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40" w:rsidRPr="007C648C" w:rsidRDefault="00DD4C40" w:rsidP="007C648C">
      <w:pPr>
        <w:pStyle w:val="1"/>
        <w:spacing w:before="0" w:after="0" w:line="360" w:lineRule="auto"/>
        <w:ind w:firstLine="709"/>
        <w:jc w:val="center"/>
        <w:rPr>
          <w:rFonts w:ascii="Times New Roman" w:hAnsi="Times New Roman"/>
          <w:sz w:val="28"/>
          <w:szCs w:val="28"/>
        </w:rPr>
      </w:pPr>
      <w:r w:rsidRPr="007C648C">
        <w:rPr>
          <w:rFonts w:ascii="Times New Roman" w:hAnsi="Times New Roman"/>
          <w:sz w:val="28"/>
          <w:szCs w:val="28"/>
        </w:rPr>
        <w:t>Содержание</w:t>
      </w:r>
    </w:p>
    <w:p w:rsidR="007C648C" w:rsidRDefault="007C648C" w:rsidP="007C648C">
      <w:pPr>
        <w:pStyle w:val="11"/>
        <w:spacing w:line="360" w:lineRule="auto"/>
        <w:jc w:val="both"/>
        <w:rPr>
          <w:sz w:val="28"/>
          <w:szCs w:val="28"/>
        </w:rPr>
      </w:pPr>
    </w:p>
    <w:p w:rsidR="00DD4C40" w:rsidRPr="007C648C" w:rsidRDefault="00DD4C40" w:rsidP="007C648C">
      <w:pPr>
        <w:pStyle w:val="11"/>
        <w:spacing w:line="360" w:lineRule="auto"/>
        <w:jc w:val="both"/>
        <w:rPr>
          <w:noProof/>
          <w:sz w:val="28"/>
          <w:szCs w:val="28"/>
          <w:lang w:bidi="or-IN"/>
        </w:rPr>
      </w:pPr>
      <w:r w:rsidRPr="00EA7677">
        <w:rPr>
          <w:rStyle w:val="a9"/>
          <w:noProof/>
          <w:color w:val="auto"/>
          <w:sz w:val="28"/>
          <w:szCs w:val="28"/>
        </w:rPr>
        <w:t>Введение</w:t>
      </w:r>
    </w:p>
    <w:p w:rsidR="00DD4C40" w:rsidRPr="007C648C" w:rsidRDefault="00DD4C40" w:rsidP="007C648C">
      <w:pPr>
        <w:pStyle w:val="11"/>
        <w:spacing w:line="360" w:lineRule="auto"/>
        <w:jc w:val="both"/>
        <w:rPr>
          <w:noProof/>
          <w:sz w:val="28"/>
          <w:szCs w:val="28"/>
          <w:lang w:bidi="or-IN"/>
        </w:rPr>
      </w:pPr>
      <w:r w:rsidRPr="00EA7677">
        <w:rPr>
          <w:rStyle w:val="a9"/>
          <w:noProof/>
          <w:color w:val="auto"/>
          <w:sz w:val="28"/>
          <w:szCs w:val="28"/>
        </w:rPr>
        <w:t xml:space="preserve">Глава 1. </w:t>
      </w:r>
      <w:r w:rsidRPr="00EA7677">
        <w:rPr>
          <w:rStyle w:val="a9"/>
          <w:noProof/>
          <w:snapToGrid w:val="0"/>
          <w:color w:val="auto"/>
          <w:sz w:val="28"/>
          <w:szCs w:val="28"/>
        </w:rPr>
        <w:t>Денежное обращение, его законы, наличная и безналичная формы</w:t>
      </w:r>
    </w:p>
    <w:p w:rsidR="00DD4C40" w:rsidRPr="007C648C" w:rsidRDefault="00DD4C40" w:rsidP="007C648C">
      <w:pPr>
        <w:pStyle w:val="23"/>
        <w:spacing w:line="360" w:lineRule="auto"/>
        <w:ind w:left="0"/>
        <w:jc w:val="both"/>
        <w:rPr>
          <w:noProof/>
          <w:sz w:val="28"/>
          <w:szCs w:val="28"/>
          <w:lang w:bidi="or-IN"/>
        </w:rPr>
      </w:pPr>
      <w:r w:rsidRPr="00EA7677">
        <w:rPr>
          <w:rStyle w:val="a9"/>
          <w:noProof/>
          <w:snapToGrid w:val="0"/>
          <w:color w:val="auto"/>
          <w:sz w:val="28"/>
          <w:szCs w:val="28"/>
        </w:rPr>
        <w:t>1.1 Денежное обращение, наличная и безналичная формы</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1.2</w:t>
      </w:r>
      <w:r w:rsidR="007C648C" w:rsidRPr="00EA7677">
        <w:rPr>
          <w:rStyle w:val="a9"/>
          <w:noProof/>
          <w:color w:val="auto"/>
          <w:sz w:val="28"/>
          <w:szCs w:val="28"/>
        </w:rPr>
        <w:t xml:space="preserve"> </w:t>
      </w:r>
      <w:r w:rsidRPr="00EA7677">
        <w:rPr>
          <w:rStyle w:val="a9"/>
          <w:noProof/>
          <w:color w:val="auto"/>
          <w:sz w:val="28"/>
          <w:szCs w:val="28"/>
        </w:rPr>
        <w:t>Денежная масса и закон денежного обращения</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1.3 Эмиссия денег</w:t>
      </w:r>
    </w:p>
    <w:p w:rsidR="00DD4C40" w:rsidRPr="007C648C" w:rsidRDefault="00DD4C40" w:rsidP="007C648C">
      <w:pPr>
        <w:pStyle w:val="23"/>
        <w:spacing w:line="360" w:lineRule="auto"/>
        <w:ind w:left="0"/>
        <w:jc w:val="both"/>
        <w:rPr>
          <w:noProof/>
          <w:sz w:val="28"/>
          <w:szCs w:val="28"/>
          <w:lang w:bidi="or-IN"/>
        </w:rPr>
      </w:pPr>
      <w:r w:rsidRPr="00EA7677">
        <w:rPr>
          <w:rStyle w:val="a9"/>
          <w:noProof/>
          <w:snapToGrid w:val="0"/>
          <w:color w:val="auto"/>
          <w:sz w:val="28"/>
          <w:szCs w:val="28"/>
        </w:rPr>
        <w:t>1.4 Теории денег</w:t>
      </w:r>
    </w:p>
    <w:p w:rsidR="00DD4C40" w:rsidRPr="007C648C" w:rsidRDefault="00DD4C40" w:rsidP="007C648C">
      <w:pPr>
        <w:pStyle w:val="11"/>
        <w:spacing w:line="360" w:lineRule="auto"/>
        <w:jc w:val="both"/>
        <w:rPr>
          <w:noProof/>
          <w:sz w:val="28"/>
          <w:szCs w:val="28"/>
          <w:lang w:bidi="or-IN"/>
        </w:rPr>
      </w:pPr>
      <w:r w:rsidRPr="00EA7677">
        <w:rPr>
          <w:rStyle w:val="a9"/>
          <w:noProof/>
          <w:color w:val="auto"/>
          <w:sz w:val="28"/>
          <w:szCs w:val="28"/>
        </w:rPr>
        <w:t>Глава 2. Особенности функционирования денежной системы разных стран</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2.1 Денежная система и ее элементы</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2.2 Функционирование денежной системы</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2.3</w:t>
      </w:r>
      <w:r w:rsidR="007C648C" w:rsidRPr="00EA7677">
        <w:rPr>
          <w:rStyle w:val="a9"/>
          <w:noProof/>
          <w:color w:val="auto"/>
          <w:sz w:val="28"/>
          <w:szCs w:val="28"/>
        </w:rPr>
        <w:t xml:space="preserve"> </w:t>
      </w:r>
      <w:r w:rsidRPr="00EA7677">
        <w:rPr>
          <w:rStyle w:val="a9"/>
          <w:noProof/>
          <w:color w:val="auto"/>
          <w:sz w:val="28"/>
          <w:szCs w:val="28"/>
        </w:rPr>
        <w:t>Развитие денежной системы России</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2.4 Особенности денежных систем других стран</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Глава 3. Инфляция и методы борьбы с ней</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3.1 Причины возникновения инфляции</w:t>
      </w:r>
    </w:p>
    <w:p w:rsidR="00DD4C40" w:rsidRPr="007C648C" w:rsidRDefault="00DD4C40" w:rsidP="007C648C">
      <w:pPr>
        <w:pStyle w:val="23"/>
        <w:spacing w:line="360" w:lineRule="auto"/>
        <w:ind w:left="0"/>
        <w:jc w:val="both"/>
        <w:rPr>
          <w:noProof/>
          <w:sz w:val="28"/>
          <w:szCs w:val="28"/>
          <w:lang w:bidi="or-IN"/>
        </w:rPr>
      </w:pPr>
      <w:r w:rsidRPr="00EA7677">
        <w:rPr>
          <w:rStyle w:val="a9"/>
          <w:noProof/>
          <w:color w:val="auto"/>
          <w:sz w:val="28"/>
          <w:szCs w:val="28"/>
        </w:rPr>
        <w:t>3.2</w:t>
      </w:r>
      <w:r w:rsidR="007C648C" w:rsidRPr="00EA7677">
        <w:rPr>
          <w:rStyle w:val="a9"/>
          <w:noProof/>
          <w:color w:val="auto"/>
          <w:sz w:val="28"/>
          <w:szCs w:val="28"/>
        </w:rPr>
        <w:t xml:space="preserve"> </w:t>
      </w:r>
      <w:r w:rsidRPr="00EA7677">
        <w:rPr>
          <w:rStyle w:val="a9"/>
          <w:noProof/>
          <w:color w:val="auto"/>
          <w:sz w:val="28"/>
          <w:szCs w:val="28"/>
        </w:rPr>
        <w:t>Особенности инфляции в России</w:t>
      </w:r>
    </w:p>
    <w:p w:rsidR="00DD4C40" w:rsidRPr="007C648C" w:rsidRDefault="00DD4C40" w:rsidP="007C648C">
      <w:pPr>
        <w:pStyle w:val="11"/>
        <w:spacing w:line="360" w:lineRule="auto"/>
        <w:jc w:val="both"/>
        <w:rPr>
          <w:noProof/>
          <w:sz w:val="28"/>
          <w:szCs w:val="28"/>
          <w:lang w:bidi="or-IN"/>
        </w:rPr>
      </w:pPr>
      <w:r w:rsidRPr="00EA7677">
        <w:rPr>
          <w:rStyle w:val="a9"/>
          <w:noProof/>
          <w:color w:val="auto"/>
          <w:sz w:val="28"/>
          <w:szCs w:val="28"/>
        </w:rPr>
        <w:t>Заключение</w:t>
      </w:r>
    </w:p>
    <w:p w:rsidR="00DD4C40" w:rsidRPr="007C648C" w:rsidRDefault="00DD4C40" w:rsidP="007C648C">
      <w:pPr>
        <w:pStyle w:val="11"/>
        <w:spacing w:line="360" w:lineRule="auto"/>
        <w:jc w:val="both"/>
        <w:rPr>
          <w:noProof/>
          <w:sz w:val="28"/>
          <w:szCs w:val="28"/>
          <w:lang w:bidi="or-IN"/>
        </w:rPr>
      </w:pPr>
      <w:r w:rsidRPr="00EA7677">
        <w:rPr>
          <w:rStyle w:val="a9"/>
          <w:noProof/>
          <w:color w:val="auto"/>
          <w:sz w:val="28"/>
          <w:szCs w:val="28"/>
        </w:rPr>
        <w:t>Список используемых источников</w:t>
      </w:r>
    </w:p>
    <w:p w:rsidR="007C648C" w:rsidRDefault="007C648C" w:rsidP="007C648C">
      <w:pPr>
        <w:pStyle w:val="1"/>
        <w:spacing w:before="0" w:after="0" w:line="360" w:lineRule="auto"/>
        <w:jc w:val="both"/>
        <w:rPr>
          <w:rFonts w:ascii="Times New Roman" w:hAnsi="Times New Roman"/>
          <w:sz w:val="28"/>
          <w:szCs w:val="28"/>
        </w:rPr>
      </w:pPr>
    </w:p>
    <w:p w:rsidR="008367E7" w:rsidRPr="007C648C" w:rsidRDefault="00504A2B" w:rsidP="007C648C">
      <w:pPr>
        <w:pStyle w:val="1"/>
        <w:spacing w:before="0" w:after="0" w:line="360" w:lineRule="auto"/>
        <w:ind w:firstLine="709"/>
        <w:jc w:val="center"/>
        <w:rPr>
          <w:rFonts w:ascii="Times New Roman" w:hAnsi="Times New Roman"/>
          <w:sz w:val="28"/>
          <w:szCs w:val="28"/>
        </w:rPr>
      </w:pPr>
      <w:r w:rsidRPr="007C648C">
        <w:rPr>
          <w:rFonts w:ascii="Times New Roman" w:hAnsi="Times New Roman"/>
          <w:sz w:val="28"/>
          <w:szCs w:val="28"/>
          <w:lang w:val="en-US"/>
        </w:rPr>
        <w:br w:type="page"/>
      </w:r>
      <w:bookmarkStart w:id="0" w:name="_Toc531226564"/>
      <w:r w:rsidR="00F017EA" w:rsidRPr="007C648C">
        <w:rPr>
          <w:rFonts w:ascii="Times New Roman" w:hAnsi="Times New Roman"/>
          <w:sz w:val="28"/>
          <w:szCs w:val="28"/>
        </w:rPr>
        <w:t>Введение</w:t>
      </w:r>
      <w:bookmarkEnd w:id="0"/>
    </w:p>
    <w:p w:rsidR="007C648C" w:rsidRDefault="007C648C" w:rsidP="007C648C">
      <w:pPr>
        <w:widowControl/>
        <w:autoSpaceDE w:val="0"/>
        <w:autoSpaceDN w:val="0"/>
        <w:adjustRightInd w:val="0"/>
        <w:spacing w:line="360" w:lineRule="auto"/>
        <w:ind w:firstLine="709"/>
        <w:rPr>
          <w:b/>
          <w:bCs/>
          <w:sz w:val="28"/>
          <w:szCs w:val="28"/>
        </w:rPr>
      </w:pPr>
    </w:p>
    <w:p w:rsidR="00720257" w:rsidRPr="007C648C" w:rsidRDefault="00EC6033" w:rsidP="007C648C">
      <w:pPr>
        <w:widowControl/>
        <w:autoSpaceDE w:val="0"/>
        <w:autoSpaceDN w:val="0"/>
        <w:adjustRightInd w:val="0"/>
        <w:spacing w:line="360" w:lineRule="auto"/>
        <w:ind w:firstLine="709"/>
        <w:rPr>
          <w:rFonts w:eastAsia="Times-Roman"/>
          <w:sz w:val="28"/>
          <w:szCs w:val="28"/>
          <w:lang w:bidi="or-IN"/>
        </w:rPr>
      </w:pPr>
      <w:r w:rsidRPr="007C648C">
        <w:rPr>
          <w:b/>
          <w:bCs/>
          <w:sz w:val="28"/>
          <w:szCs w:val="28"/>
        </w:rPr>
        <w:t xml:space="preserve">Актуальность исследования: </w:t>
      </w:r>
      <w:r w:rsidR="00EA4506" w:rsidRPr="007C648C">
        <w:rPr>
          <w:rFonts w:eastAsia="Times-Roman"/>
          <w:sz w:val="28"/>
          <w:szCs w:val="28"/>
          <w:lang w:bidi="or-IN"/>
        </w:rPr>
        <w:t>проблемами денег, организации денежного обращения человеческая мысль была занята больше, чем всеми остальными экономическими проблемами. И сейчас продолжаются дискуссии о функциях и природе денег, их роли в развитии экономики, реализации экономических законов. Повышенный интерес к науке о деньгах объясняется тем, что возникающие диспропорции в воспроизводственном процессе общественного производства любой страны быстрее и сильнее всего проявляются в сфере денежного обращения, вызывая серьезные социально-экономические последствия.</w:t>
      </w:r>
      <w:r w:rsidR="00D225E4" w:rsidRPr="007C648C">
        <w:rPr>
          <w:rFonts w:eastAsia="Times-Roman"/>
          <w:sz w:val="28"/>
          <w:szCs w:val="28"/>
          <w:lang w:bidi="or-IN"/>
        </w:rPr>
        <w:t xml:space="preserve"> В условиях инфляции деньги обесцениваются по отношению к товарам, золоту, иностранной валюте. Таким образом, инфляция проявляется в сфере обращения, но ее первопричиной являются диспропорции в воспроизводственном процессе. Поэтому состояние денежного обращения в стране можно считать индикатором ее экономической и политической жизни. Инфляция может поразить любую страну, где существуют товарно-денежные отношения. </w:t>
      </w:r>
      <w:r w:rsidR="006759EA" w:rsidRPr="007C648C">
        <w:rPr>
          <w:rFonts w:eastAsia="Times-Roman"/>
          <w:sz w:val="28"/>
          <w:szCs w:val="28"/>
          <w:lang w:bidi="or-IN"/>
        </w:rPr>
        <w:t xml:space="preserve">Инфляция отражается на всех сферах социально-экономической жизни общества. Так как национальная валюта перестает выполнять или плохо выполняет свои функции, то она вытесняется иностранной валютой, товарами, различными денежными суррогатами, что наносит народному хозяйству значительный экономический урон: сдерживается развитие финансово-кредитных отношений в стране, средства из сферы производства уходят в сферу обращения, снижается эффективность государственного контроля за денежными потоками. Население несет тяжелое бремя эмиссионного налога. Снижение покупательского спроса населения ведет к дальнейшему спаду производства со всеми вытекающими из этого социально-экономическими последствиями. </w:t>
      </w:r>
      <w:r w:rsidR="00D225E4" w:rsidRPr="007C648C">
        <w:rPr>
          <w:rFonts w:eastAsia="Times-Roman"/>
          <w:sz w:val="28"/>
          <w:szCs w:val="28"/>
          <w:lang w:bidi="or-IN"/>
        </w:rPr>
        <w:t>Глубина и длительность инфляционных процессов, сила их социально-экономических последствий зависят от состояния экономики, развития товарно-денежных отношений в стране. В СССР инфляционные процессы давали о себе знать с начала первой пятилетки, когда в сфере производства стали появляться серьезные диспропорции между производством средств производства и производством предметов потребления. Однако в условиях административно-командной системы управления народным хозяйством, плановой системы ценообразования инфляция проявлялась не столько в росте цен, сколько в дефиците товаров</w:t>
      </w:r>
      <w:r w:rsidR="006759EA" w:rsidRPr="007C648C">
        <w:rPr>
          <w:rFonts w:eastAsia="Times-Roman"/>
          <w:sz w:val="28"/>
          <w:szCs w:val="28"/>
          <w:lang w:bidi="or-IN"/>
        </w:rPr>
        <w:t xml:space="preserve"> и</w:t>
      </w:r>
      <w:r w:rsidR="00D225E4" w:rsidRPr="007C648C">
        <w:rPr>
          <w:rFonts w:eastAsia="Times-Roman"/>
          <w:sz w:val="28"/>
          <w:szCs w:val="28"/>
          <w:lang w:bidi="or-IN"/>
        </w:rPr>
        <w:t xml:space="preserve"> носила скрытый характер.</w:t>
      </w:r>
      <w:r w:rsidR="006759EA" w:rsidRPr="007C648C">
        <w:rPr>
          <w:rFonts w:eastAsia="Times-Roman"/>
          <w:sz w:val="28"/>
          <w:szCs w:val="28"/>
          <w:lang w:bidi="or-IN"/>
        </w:rPr>
        <w:t xml:space="preserve"> Открытой инфляция стала в январе 1992 года с прекращением государственного контроля практически над всеми ценами. </w:t>
      </w:r>
      <w:r w:rsidR="00823E1C" w:rsidRPr="007C648C">
        <w:rPr>
          <w:rFonts w:eastAsia="Times-Roman"/>
          <w:sz w:val="28"/>
          <w:szCs w:val="28"/>
          <w:lang w:bidi="or-IN"/>
        </w:rPr>
        <w:t>С этого момента инфляционный процесс стал неотъемлемой чертой российской денежной системы.</w:t>
      </w:r>
    </w:p>
    <w:p w:rsidR="00A25BDD" w:rsidRPr="007C648C" w:rsidRDefault="00A25BDD" w:rsidP="007C648C">
      <w:pPr>
        <w:pStyle w:val="a3"/>
        <w:spacing w:line="360" w:lineRule="auto"/>
        <w:ind w:firstLine="709"/>
        <w:jc w:val="both"/>
        <w:rPr>
          <w:rFonts w:cs="Times New Roman"/>
          <w:szCs w:val="28"/>
        </w:rPr>
      </w:pPr>
      <w:r w:rsidRPr="007C648C">
        <w:rPr>
          <w:rFonts w:cs="Times New Roman"/>
          <w:b/>
          <w:bCs/>
          <w:szCs w:val="28"/>
        </w:rPr>
        <w:t>Объект исследования</w:t>
      </w:r>
      <w:r w:rsidRPr="007C648C">
        <w:rPr>
          <w:rFonts w:cs="Times New Roman"/>
          <w:szCs w:val="28"/>
        </w:rPr>
        <w:t xml:space="preserve">: </w:t>
      </w:r>
      <w:r w:rsidR="008A5BC3" w:rsidRPr="007C648C">
        <w:rPr>
          <w:rFonts w:cs="Times New Roman"/>
          <w:szCs w:val="28"/>
        </w:rPr>
        <w:t>денежное обращение и денежная система</w:t>
      </w:r>
      <w:r w:rsidRPr="007C648C">
        <w:rPr>
          <w:rFonts w:cs="Times New Roman"/>
          <w:szCs w:val="28"/>
        </w:rPr>
        <w:t>.</w:t>
      </w:r>
    </w:p>
    <w:p w:rsidR="00A25BDD" w:rsidRPr="007C648C" w:rsidRDefault="00A25BDD" w:rsidP="007C648C">
      <w:pPr>
        <w:pStyle w:val="a3"/>
        <w:spacing w:line="360" w:lineRule="auto"/>
        <w:ind w:firstLine="709"/>
        <w:jc w:val="both"/>
        <w:rPr>
          <w:rFonts w:cs="Times New Roman"/>
          <w:szCs w:val="28"/>
        </w:rPr>
      </w:pPr>
      <w:r w:rsidRPr="007C648C">
        <w:rPr>
          <w:rFonts w:cs="Times New Roman"/>
          <w:b/>
          <w:bCs/>
          <w:szCs w:val="28"/>
        </w:rPr>
        <w:t xml:space="preserve">Предмет исследования: </w:t>
      </w:r>
      <w:r w:rsidR="00F178C2" w:rsidRPr="007C648C">
        <w:rPr>
          <w:rFonts w:cs="Times New Roman"/>
          <w:szCs w:val="28"/>
        </w:rPr>
        <w:t xml:space="preserve">причины инфляции и </w:t>
      </w:r>
      <w:r w:rsidR="00B82015" w:rsidRPr="007C648C">
        <w:rPr>
          <w:rFonts w:cs="Times New Roman"/>
          <w:szCs w:val="28"/>
        </w:rPr>
        <w:t xml:space="preserve">особенности </w:t>
      </w:r>
      <w:r w:rsidR="00F178C2" w:rsidRPr="007C648C">
        <w:rPr>
          <w:rFonts w:cs="Times New Roman"/>
          <w:szCs w:val="28"/>
        </w:rPr>
        <w:t>антиинфляционно</w:t>
      </w:r>
      <w:r w:rsidR="00B82015" w:rsidRPr="007C648C">
        <w:rPr>
          <w:rFonts w:cs="Times New Roman"/>
          <w:szCs w:val="28"/>
        </w:rPr>
        <w:t>го</w:t>
      </w:r>
      <w:r w:rsidR="00F178C2" w:rsidRPr="007C648C">
        <w:rPr>
          <w:rFonts w:cs="Times New Roman"/>
          <w:szCs w:val="28"/>
        </w:rPr>
        <w:t xml:space="preserve"> регулировани</w:t>
      </w:r>
      <w:r w:rsidR="00B82015" w:rsidRPr="007C648C">
        <w:rPr>
          <w:rFonts w:cs="Times New Roman"/>
          <w:szCs w:val="28"/>
        </w:rPr>
        <w:t>я</w:t>
      </w:r>
      <w:r w:rsidRPr="007C648C">
        <w:rPr>
          <w:rFonts w:cs="Times New Roman"/>
          <w:szCs w:val="28"/>
        </w:rPr>
        <w:t xml:space="preserve"> </w:t>
      </w:r>
      <w:r w:rsidR="00F178C2" w:rsidRPr="007C648C">
        <w:rPr>
          <w:rFonts w:cs="Times New Roman"/>
          <w:szCs w:val="28"/>
        </w:rPr>
        <w:t>в экономике России</w:t>
      </w:r>
      <w:r w:rsidRPr="007C648C">
        <w:rPr>
          <w:rFonts w:cs="Times New Roman"/>
          <w:szCs w:val="28"/>
        </w:rPr>
        <w:t>.</w:t>
      </w:r>
    </w:p>
    <w:p w:rsidR="00A25BDD" w:rsidRPr="007C648C" w:rsidRDefault="00A25BDD" w:rsidP="007C648C">
      <w:pPr>
        <w:pStyle w:val="a3"/>
        <w:spacing w:line="360" w:lineRule="auto"/>
        <w:ind w:firstLine="709"/>
        <w:jc w:val="both"/>
        <w:rPr>
          <w:rFonts w:cs="Times New Roman"/>
          <w:szCs w:val="28"/>
        </w:rPr>
      </w:pPr>
      <w:r w:rsidRPr="007C648C">
        <w:rPr>
          <w:rFonts w:cs="Times New Roman"/>
          <w:b/>
          <w:bCs/>
          <w:szCs w:val="28"/>
        </w:rPr>
        <w:t>Цель исследования:</w:t>
      </w:r>
      <w:r w:rsidRPr="007C648C">
        <w:rPr>
          <w:rFonts w:cs="Times New Roman"/>
          <w:szCs w:val="28"/>
        </w:rPr>
        <w:t xml:space="preserve"> </w:t>
      </w:r>
      <w:r w:rsidR="00A71EE9" w:rsidRPr="007C648C">
        <w:rPr>
          <w:rFonts w:cs="Times New Roman"/>
          <w:szCs w:val="28"/>
        </w:rPr>
        <w:t>выявить причины инфляции и разработать методы борьбы с ней в экономике России</w:t>
      </w:r>
      <w:r w:rsidRPr="007C648C">
        <w:rPr>
          <w:rFonts w:cs="Times New Roman"/>
          <w:szCs w:val="28"/>
        </w:rPr>
        <w:t>.</w:t>
      </w:r>
    </w:p>
    <w:p w:rsidR="00A25BDD" w:rsidRPr="007C648C" w:rsidRDefault="00A25BDD" w:rsidP="007C648C">
      <w:pPr>
        <w:pStyle w:val="a3"/>
        <w:spacing w:line="360" w:lineRule="auto"/>
        <w:ind w:firstLine="709"/>
        <w:jc w:val="both"/>
        <w:rPr>
          <w:rFonts w:cs="Times New Roman"/>
          <w:b/>
          <w:bCs/>
          <w:szCs w:val="28"/>
        </w:rPr>
      </w:pPr>
      <w:r w:rsidRPr="007C648C">
        <w:rPr>
          <w:rFonts w:cs="Times New Roman"/>
          <w:szCs w:val="28"/>
        </w:rPr>
        <w:t xml:space="preserve">Реализация цели исследования предполагает решение следующих </w:t>
      </w:r>
      <w:r w:rsidRPr="007C648C">
        <w:rPr>
          <w:rFonts w:cs="Times New Roman"/>
          <w:b/>
          <w:bCs/>
          <w:szCs w:val="28"/>
        </w:rPr>
        <w:t>задач:</w:t>
      </w:r>
    </w:p>
    <w:p w:rsidR="002405E2" w:rsidRPr="007C648C" w:rsidRDefault="002405E2" w:rsidP="007C648C">
      <w:pPr>
        <w:pStyle w:val="a3"/>
        <w:spacing w:line="360" w:lineRule="auto"/>
        <w:ind w:firstLine="709"/>
        <w:jc w:val="both"/>
        <w:rPr>
          <w:rFonts w:cs="Times New Roman"/>
          <w:szCs w:val="28"/>
        </w:rPr>
      </w:pPr>
      <w:r w:rsidRPr="007C648C">
        <w:rPr>
          <w:rFonts w:cs="Times New Roman"/>
          <w:szCs w:val="28"/>
        </w:rPr>
        <w:t xml:space="preserve">1. </w:t>
      </w:r>
      <w:r w:rsidRPr="007C648C">
        <w:rPr>
          <w:rFonts w:cs="Times New Roman"/>
          <w:snapToGrid w:val="0"/>
          <w:szCs w:val="28"/>
        </w:rPr>
        <w:t>Охарактеризовать наличную и безналичную формы денежного обращения, показать особенности выпуска денег в хозяйственный оборот.</w:t>
      </w:r>
    </w:p>
    <w:p w:rsidR="00A25BDD" w:rsidRPr="007C648C" w:rsidRDefault="002405E2" w:rsidP="007C648C">
      <w:pPr>
        <w:pStyle w:val="a3"/>
        <w:spacing w:line="360" w:lineRule="auto"/>
        <w:ind w:firstLine="709"/>
        <w:jc w:val="both"/>
        <w:rPr>
          <w:rFonts w:cs="Times New Roman"/>
          <w:szCs w:val="28"/>
        </w:rPr>
      </w:pPr>
      <w:r w:rsidRPr="007C648C">
        <w:rPr>
          <w:rFonts w:cs="Times New Roman"/>
          <w:szCs w:val="28"/>
        </w:rPr>
        <w:t>2</w:t>
      </w:r>
      <w:r w:rsidR="00A25BDD" w:rsidRPr="007C648C">
        <w:rPr>
          <w:rFonts w:cs="Times New Roman"/>
          <w:szCs w:val="28"/>
        </w:rPr>
        <w:t>. Рассмотреть</w:t>
      </w:r>
      <w:r w:rsidR="0031056E" w:rsidRPr="007C648C">
        <w:rPr>
          <w:rFonts w:cs="Times New Roman"/>
          <w:snapToGrid w:val="0"/>
          <w:szCs w:val="28"/>
        </w:rPr>
        <w:t xml:space="preserve"> законы денежного обращения, методы государственного регулирования денежного оборота, теории денег.</w:t>
      </w:r>
    </w:p>
    <w:p w:rsidR="000E54DD" w:rsidRPr="007C648C" w:rsidRDefault="002405E2" w:rsidP="007C648C">
      <w:pPr>
        <w:pStyle w:val="a3"/>
        <w:spacing w:line="360" w:lineRule="auto"/>
        <w:ind w:firstLine="709"/>
        <w:jc w:val="both"/>
        <w:rPr>
          <w:rFonts w:cs="Times New Roman"/>
          <w:snapToGrid w:val="0"/>
          <w:szCs w:val="28"/>
        </w:rPr>
      </w:pPr>
      <w:r w:rsidRPr="007C648C">
        <w:rPr>
          <w:rFonts w:cs="Times New Roman"/>
          <w:szCs w:val="28"/>
        </w:rPr>
        <w:t>3</w:t>
      </w:r>
      <w:r w:rsidR="00A25BDD" w:rsidRPr="007C648C">
        <w:rPr>
          <w:rFonts w:cs="Times New Roman"/>
          <w:szCs w:val="28"/>
        </w:rPr>
        <w:t xml:space="preserve">. </w:t>
      </w:r>
      <w:r w:rsidR="000E54DD" w:rsidRPr="007C648C">
        <w:rPr>
          <w:rFonts w:cs="Times New Roman"/>
          <w:snapToGrid w:val="0"/>
          <w:szCs w:val="28"/>
        </w:rPr>
        <w:t>Дать понятие денежной системы</w:t>
      </w:r>
      <w:r w:rsidR="007C648C">
        <w:rPr>
          <w:rFonts w:cs="Times New Roman"/>
          <w:snapToGrid w:val="0"/>
          <w:szCs w:val="28"/>
        </w:rPr>
        <w:t xml:space="preserve"> </w:t>
      </w:r>
      <w:r w:rsidR="000E54DD" w:rsidRPr="007C648C">
        <w:rPr>
          <w:rFonts w:cs="Times New Roman"/>
          <w:snapToGrid w:val="0"/>
          <w:szCs w:val="28"/>
        </w:rPr>
        <w:t>страны, охарактеризовать её элементы, генезис развития, закономерности обращения бумажных и кредитных денег.</w:t>
      </w:r>
    </w:p>
    <w:p w:rsidR="004F5BFD" w:rsidRPr="007C648C" w:rsidRDefault="00A25BDD" w:rsidP="007C648C">
      <w:pPr>
        <w:pStyle w:val="a3"/>
        <w:spacing w:line="360" w:lineRule="auto"/>
        <w:ind w:firstLine="709"/>
        <w:jc w:val="both"/>
        <w:rPr>
          <w:rFonts w:cs="Times New Roman"/>
          <w:snapToGrid w:val="0"/>
          <w:szCs w:val="28"/>
        </w:rPr>
      </w:pPr>
      <w:r w:rsidRPr="007C648C">
        <w:rPr>
          <w:rFonts w:cs="Times New Roman"/>
          <w:szCs w:val="28"/>
        </w:rPr>
        <w:t xml:space="preserve">4. </w:t>
      </w:r>
      <w:r w:rsidR="004F5BFD" w:rsidRPr="007C648C">
        <w:rPr>
          <w:rFonts w:cs="Times New Roman"/>
          <w:szCs w:val="28"/>
        </w:rPr>
        <w:t xml:space="preserve">Рассмотреть </w:t>
      </w:r>
      <w:r w:rsidR="004F5BFD" w:rsidRPr="007C648C">
        <w:rPr>
          <w:rFonts w:cs="Times New Roman"/>
          <w:snapToGrid w:val="0"/>
          <w:szCs w:val="28"/>
        </w:rPr>
        <w:t>причины и сущность инфляции, формы её проявления, закономерности инфляционного процесса.</w:t>
      </w:r>
    </w:p>
    <w:p w:rsidR="004F5BFD" w:rsidRPr="007C648C" w:rsidRDefault="004F5BFD" w:rsidP="007C648C">
      <w:pPr>
        <w:pStyle w:val="a3"/>
        <w:spacing w:line="360" w:lineRule="auto"/>
        <w:ind w:firstLine="709"/>
        <w:jc w:val="both"/>
        <w:rPr>
          <w:rFonts w:cs="Times New Roman"/>
          <w:snapToGrid w:val="0"/>
          <w:szCs w:val="28"/>
          <w:lang w:val="en-US"/>
        </w:rPr>
      </w:pPr>
      <w:r w:rsidRPr="007C648C">
        <w:rPr>
          <w:rFonts w:cs="Times New Roman"/>
          <w:snapToGrid w:val="0"/>
          <w:szCs w:val="28"/>
        </w:rPr>
        <w:t>5. Показать методы борьбы с инфляцией, их результаты на примере других стран.</w:t>
      </w:r>
    </w:p>
    <w:p w:rsidR="004F5BFD" w:rsidRPr="007C648C" w:rsidRDefault="004F5BFD" w:rsidP="007C648C">
      <w:pPr>
        <w:pStyle w:val="a3"/>
        <w:spacing w:line="360" w:lineRule="auto"/>
        <w:ind w:firstLine="709"/>
        <w:jc w:val="both"/>
        <w:rPr>
          <w:rFonts w:cs="Times New Roman"/>
          <w:snapToGrid w:val="0"/>
          <w:szCs w:val="28"/>
        </w:rPr>
      </w:pPr>
      <w:r w:rsidRPr="007C648C">
        <w:rPr>
          <w:rFonts w:cs="Times New Roman"/>
          <w:snapToGrid w:val="0"/>
          <w:szCs w:val="28"/>
        </w:rPr>
        <w:t>6. Определить причины инфляции в России и методы антиинфляционного регулирования.</w:t>
      </w:r>
    </w:p>
    <w:p w:rsidR="00A25BDD" w:rsidRPr="007C648C" w:rsidRDefault="00A25BDD" w:rsidP="007C648C">
      <w:pPr>
        <w:pStyle w:val="a3"/>
        <w:spacing w:line="360" w:lineRule="auto"/>
        <w:ind w:firstLine="709"/>
        <w:jc w:val="both"/>
        <w:rPr>
          <w:rFonts w:cs="Times New Roman"/>
          <w:szCs w:val="28"/>
        </w:rPr>
      </w:pPr>
      <w:r w:rsidRPr="007C648C">
        <w:rPr>
          <w:rFonts w:cs="Times New Roman"/>
          <w:b/>
          <w:bCs/>
          <w:szCs w:val="28"/>
        </w:rPr>
        <w:t>Источниковая база:</w:t>
      </w:r>
      <w:r w:rsidRPr="007C648C">
        <w:rPr>
          <w:rFonts w:cs="Times New Roman"/>
          <w:szCs w:val="28"/>
        </w:rPr>
        <w:t xml:space="preserve"> материалами для исследования послужили монографии, научные статьи, периодические издания.</w:t>
      </w:r>
    </w:p>
    <w:p w:rsidR="00A25BDD" w:rsidRPr="007C648C" w:rsidRDefault="00A25BDD" w:rsidP="007C648C">
      <w:pPr>
        <w:pStyle w:val="a3"/>
        <w:spacing w:line="360" w:lineRule="auto"/>
        <w:ind w:firstLine="709"/>
        <w:jc w:val="both"/>
        <w:rPr>
          <w:rFonts w:cs="Times New Roman"/>
          <w:szCs w:val="28"/>
        </w:rPr>
      </w:pPr>
      <w:r w:rsidRPr="007C648C">
        <w:rPr>
          <w:rFonts w:cs="Times New Roman"/>
          <w:b/>
          <w:bCs/>
          <w:szCs w:val="28"/>
        </w:rPr>
        <w:t>Структура работы:</w:t>
      </w:r>
      <w:r w:rsidRPr="007C648C">
        <w:rPr>
          <w:rFonts w:cs="Times New Roman"/>
          <w:szCs w:val="28"/>
        </w:rPr>
        <w:t xml:space="preserve"> курсовая работа состоит из введения, трех глав, заключения, списка литературы.</w:t>
      </w:r>
    </w:p>
    <w:p w:rsidR="00720257" w:rsidRPr="007C648C" w:rsidRDefault="00720257" w:rsidP="007C648C">
      <w:pPr>
        <w:widowControl/>
        <w:autoSpaceDE w:val="0"/>
        <w:autoSpaceDN w:val="0"/>
        <w:adjustRightInd w:val="0"/>
        <w:spacing w:line="360" w:lineRule="auto"/>
        <w:ind w:firstLine="709"/>
        <w:rPr>
          <w:rFonts w:eastAsia="Times-Roman"/>
          <w:sz w:val="28"/>
          <w:szCs w:val="28"/>
          <w:lang w:bidi="or-IN"/>
        </w:rPr>
      </w:pPr>
    </w:p>
    <w:p w:rsidR="007C648C" w:rsidRDefault="00003EF4" w:rsidP="007C648C">
      <w:pPr>
        <w:pStyle w:val="1"/>
        <w:spacing w:before="0" w:after="0" w:line="360" w:lineRule="auto"/>
        <w:ind w:firstLine="709"/>
        <w:jc w:val="center"/>
        <w:rPr>
          <w:rFonts w:ascii="Times New Roman" w:hAnsi="Times New Roman"/>
          <w:snapToGrid w:val="0"/>
          <w:sz w:val="28"/>
          <w:szCs w:val="28"/>
        </w:rPr>
      </w:pPr>
      <w:r w:rsidRPr="007C648C">
        <w:rPr>
          <w:rFonts w:ascii="Times New Roman" w:hAnsi="Times New Roman"/>
          <w:sz w:val="28"/>
          <w:szCs w:val="28"/>
        </w:rPr>
        <w:br w:type="page"/>
      </w:r>
      <w:bookmarkStart w:id="1" w:name="_Toc531226565"/>
      <w:r w:rsidRPr="007C648C">
        <w:rPr>
          <w:rFonts w:ascii="Times New Roman" w:hAnsi="Times New Roman"/>
          <w:sz w:val="28"/>
          <w:szCs w:val="28"/>
        </w:rPr>
        <w:t xml:space="preserve">Глава 1. </w:t>
      </w:r>
      <w:r w:rsidRPr="007C648C">
        <w:rPr>
          <w:rFonts w:ascii="Times New Roman" w:hAnsi="Times New Roman"/>
          <w:snapToGrid w:val="0"/>
          <w:sz w:val="28"/>
          <w:szCs w:val="28"/>
        </w:rPr>
        <w:t>Денежное обращение, его законы, наличная и безналичная формы</w:t>
      </w:r>
      <w:bookmarkStart w:id="2" w:name="_Toc531226566"/>
      <w:bookmarkEnd w:id="1"/>
    </w:p>
    <w:p w:rsidR="007C648C" w:rsidRDefault="007C648C" w:rsidP="007C648C">
      <w:pPr>
        <w:pStyle w:val="2"/>
        <w:spacing w:before="0" w:after="0" w:line="360" w:lineRule="auto"/>
        <w:ind w:firstLine="709"/>
        <w:jc w:val="center"/>
        <w:rPr>
          <w:rFonts w:ascii="Times New Roman" w:hAnsi="Times New Roman"/>
          <w:i w:val="0"/>
          <w:iCs w:val="0"/>
          <w:snapToGrid w:val="0"/>
        </w:rPr>
      </w:pPr>
    </w:p>
    <w:p w:rsidR="001C2E87" w:rsidRPr="007C648C" w:rsidRDefault="001C2E87" w:rsidP="007C648C">
      <w:pPr>
        <w:pStyle w:val="2"/>
        <w:spacing w:before="0" w:after="0" w:line="360" w:lineRule="auto"/>
        <w:ind w:firstLine="709"/>
        <w:jc w:val="center"/>
        <w:rPr>
          <w:rFonts w:ascii="Times New Roman" w:hAnsi="Times New Roman"/>
          <w:i w:val="0"/>
          <w:iCs w:val="0"/>
          <w:snapToGrid w:val="0"/>
        </w:rPr>
      </w:pPr>
      <w:r w:rsidRPr="007C648C">
        <w:rPr>
          <w:rFonts w:ascii="Times New Roman" w:hAnsi="Times New Roman"/>
          <w:i w:val="0"/>
          <w:iCs w:val="0"/>
          <w:snapToGrid w:val="0"/>
        </w:rPr>
        <w:t>1.1 Денежное обращение, наличная и безналичная формы</w:t>
      </w:r>
      <w:bookmarkEnd w:id="2"/>
    </w:p>
    <w:p w:rsidR="007C648C" w:rsidRDefault="007C648C" w:rsidP="007C648C">
      <w:pPr>
        <w:widowControl/>
        <w:spacing w:line="360" w:lineRule="auto"/>
        <w:ind w:firstLine="709"/>
        <w:rPr>
          <w:snapToGrid w:val="0"/>
          <w:sz w:val="28"/>
          <w:szCs w:val="28"/>
        </w:rPr>
      </w:pPr>
    </w:p>
    <w:p w:rsidR="001C2E87" w:rsidRPr="007C648C" w:rsidRDefault="001C2E87" w:rsidP="007C648C">
      <w:pPr>
        <w:widowControl/>
        <w:spacing w:line="360" w:lineRule="auto"/>
        <w:ind w:firstLine="709"/>
        <w:rPr>
          <w:snapToGrid w:val="0"/>
          <w:sz w:val="28"/>
          <w:szCs w:val="28"/>
        </w:rPr>
      </w:pPr>
      <w:r w:rsidRPr="007C648C">
        <w:rPr>
          <w:snapToGrid w:val="0"/>
          <w:sz w:val="28"/>
          <w:szCs w:val="28"/>
        </w:rPr>
        <w:t>Денежное обращение – это движение денег во внутреннем экономическом обороте страны, в системе внешнеэкономических связей, обслуживающее реализацию товаров и услуг, а также нетоварные платежи в хозяйстве. Роль денежного обращения, его правильная организация проявляются в следующих моментах:</w:t>
      </w:r>
    </w:p>
    <w:p w:rsidR="001C2E87" w:rsidRPr="007C648C" w:rsidRDefault="001C2E87" w:rsidP="007C648C">
      <w:pPr>
        <w:widowControl/>
        <w:numPr>
          <w:ilvl w:val="0"/>
          <w:numId w:val="1"/>
        </w:numPr>
        <w:tabs>
          <w:tab w:val="clear" w:pos="2138"/>
        </w:tabs>
        <w:spacing w:line="360" w:lineRule="auto"/>
        <w:ind w:left="0" w:firstLine="709"/>
        <w:rPr>
          <w:snapToGrid w:val="0"/>
          <w:sz w:val="28"/>
          <w:szCs w:val="28"/>
        </w:rPr>
      </w:pPr>
      <w:r w:rsidRPr="007C648C">
        <w:rPr>
          <w:snapToGrid w:val="0"/>
          <w:sz w:val="28"/>
          <w:szCs w:val="28"/>
        </w:rPr>
        <w:t>отлаженность хозяйственного оборота и платежно-расчетной</w:t>
      </w:r>
      <w:r w:rsidR="007C648C">
        <w:rPr>
          <w:snapToGrid w:val="0"/>
          <w:sz w:val="28"/>
          <w:szCs w:val="28"/>
        </w:rPr>
        <w:t xml:space="preserve"> </w:t>
      </w:r>
      <w:r w:rsidRPr="007C648C">
        <w:rPr>
          <w:snapToGrid w:val="0"/>
          <w:sz w:val="28"/>
          <w:szCs w:val="28"/>
        </w:rPr>
        <w:t>системы;</w:t>
      </w:r>
    </w:p>
    <w:p w:rsidR="001C2E87" w:rsidRPr="007C648C" w:rsidRDefault="001C2E87" w:rsidP="007C648C">
      <w:pPr>
        <w:widowControl/>
        <w:numPr>
          <w:ilvl w:val="0"/>
          <w:numId w:val="1"/>
        </w:numPr>
        <w:tabs>
          <w:tab w:val="clear" w:pos="2138"/>
        </w:tabs>
        <w:spacing w:line="360" w:lineRule="auto"/>
        <w:ind w:left="0" w:firstLine="709"/>
        <w:rPr>
          <w:snapToGrid w:val="0"/>
          <w:sz w:val="28"/>
          <w:szCs w:val="28"/>
        </w:rPr>
      </w:pPr>
      <w:r w:rsidRPr="007C648C">
        <w:rPr>
          <w:snapToGrid w:val="0"/>
          <w:sz w:val="28"/>
          <w:szCs w:val="28"/>
        </w:rPr>
        <w:t>способность обеспечить сбалансированность спроса и предложения на товарном рынке, не допускать дефицита товаров;</w:t>
      </w:r>
    </w:p>
    <w:p w:rsidR="001C2E87" w:rsidRPr="007C648C" w:rsidRDefault="001C2E87" w:rsidP="007C648C">
      <w:pPr>
        <w:widowControl/>
        <w:numPr>
          <w:ilvl w:val="0"/>
          <w:numId w:val="1"/>
        </w:numPr>
        <w:tabs>
          <w:tab w:val="clear" w:pos="2138"/>
        </w:tabs>
        <w:spacing w:line="360" w:lineRule="auto"/>
        <w:ind w:left="0" w:firstLine="709"/>
        <w:rPr>
          <w:snapToGrid w:val="0"/>
          <w:sz w:val="28"/>
          <w:szCs w:val="28"/>
        </w:rPr>
      </w:pPr>
      <w:r w:rsidRPr="007C648C">
        <w:rPr>
          <w:snapToGrid w:val="0"/>
          <w:sz w:val="28"/>
          <w:szCs w:val="28"/>
        </w:rPr>
        <w:t>характер и степень влияния денежной массы на рост цен и инфляцию</w:t>
      </w:r>
      <w:r w:rsidRPr="007C648C">
        <w:rPr>
          <w:rStyle w:val="a7"/>
          <w:snapToGrid w:val="0"/>
          <w:sz w:val="28"/>
          <w:szCs w:val="28"/>
        </w:rPr>
        <w:footnoteReference w:id="1"/>
      </w:r>
      <w:r w:rsidRPr="007C648C">
        <w:rPr>
          <w:snapToGrid w:val="0"/>
          <w:sz w:val="28"/>
          <w:szCs w:val="28"/>
        </w:rPr>
        <w:t>.</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Сменяя форму стоимости (товар на деньги, деньги на товар) деньги находятся в постоянном движении между тремя субъектами: 1) физическими лицами; 2) хозяйствующими субъектами и 3) органами государственной власти. Денежный оборот есть проявление сущности денег в их движении, он охватывает процессы распределения и обмена. Денежный оборот страны равен сумме всех платежей, совершаемых тремя вышеобозначенными субъектами за определенный период. Деньги обслуживают обмен стоимости ВВП и НД, в том числе кругооборот капитала, обращение товаров и оказание услуг, движение ссудного и фиктивного капитала и доходов различных социальных групп</w:t>
      </w:r>
      <w:r w:rsidRPr="007C648C">
        <w:rPr>
          <w:rStyle w:val="a7"/>
          <w:snapToGrid w:val="0"/>
          <w:sz w:val="28"/>
          <w:szCs w:val="28"/>
        </w:rPr>
        <w:footnoteReference w:id="2"/>
      </w:r>
      <w:r w:rsidRPr="007C648C">
        <w:rPr>
          <w:snapToGrid w:val="0"/>
          <w:sz w:val="28"/>
          <w:szCs w:val="28"/>
        </w:rPr>
        <w:t>.</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Составной частью денежного оборота является платежный оборот, в котором деньги функционируют как средства платежа и используются для погашения обязательств. Он осуществляется как в наличной, так и в безналичной форме.</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Денежное обращение осуществляется в двух формах: наличной и безналичной. Между налично-денежным и безналичным обращением существует взаимозависимость: деньги постоянно переходят из одной сферы обращения в другую, меняя форму наличных денежных знаков, концентрирующихся на счетах в банке, на безналичную и наоборот. Присутствие безналичных средств на счетах в банке – главное условие для получения субъектом наличных денег. Поэтому безналичный платежный оборот неотделим от обращения наличных денег и образует вместе с ним единый денежный оборот страны</w:t>
      </w:r>
      <w:r w:rsidRPr="007C648C">
        <w:rPr>
          <w:rStyle w:val="a7"/>
          <w:snapToGrid w:val="0"/>
          <w:sz w:val="28"/>
          <w:szCs w:val="28"/>
        </w:rPr>
        <w:footnoteReference w:id="3"/>
      </w:r>
      <w:r w:rsidRPr="007C648C">
        <w:rPr>
          <w:snapToGrid w:val="0"/>
          <w:sz w:val="28"/>
          <w:szCs w:val="28"/>
        </w:rPr>
        <w:t>.</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Обращению наличных денег присущ ряд особенностей, которые определяют в конечном итоге характер его организации:</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1. Основой для движения наличных денег служит оборот товаров и услуг – товарное обращение. Поэтому характерным признаком денежного обращения является неоднократное использование одного и того же денежного знака для совершения денежных платежей, т. е. денежные знаки физически перемещаются из рук в руки и опосредуют ряд товарных сделок, не покидая сферу обращения. Отсюда вытекает требование к защищенности и долговечности денежных знаков, а также к поддержанию их оптимального покупюрного состава.</w:t>
      </w:r>
    </w:p>
    <w:p w:rsidR="001C2E87" w:rsidRPr="007C648C" w:rsidRDefault="001C2E87" w:rsidP="007C648C">
      <w:pPr>
        <w:widowControl/>
        <w:spacing w:line="360" w:lineRule="auto"/>
        <w:ind w:firstLine="709"/>
        <w:rPr>
          <w:snapToGrid w:val="0"/>
          <w:sz w:val="28"/>
          <w:szCs w:val="28"/>
        </w:rPr>
      </w:pPr>
      <w:r w:rsidRPr="007C648C">
        <w:rPr>
          <w:snapToGrid w:val="0"/>
          <w:sz w:val="28"/>
          <w:szCs w:val="28"/>
        </w:rPr>
        <w:t>2. Наличные деньги, находящиеся в обращении, выполняют только две функции: средства обращения и средства платежа. При этом деньги функционируют попеременно, то как средство обращения, то как средство платежа – меняют не только хозяев, но и свои функции</w:t>
      </w:r>
      <w:r w:rsidRPr="007C648C">
        <w:rPr>
          <w:rStyle w:val="a7"/>
          <w:snapToGrid w:val="0"/>
          <w:sz w:val="28"/>
          <w:szCs w:val="28"/>
        </w:rPr>
        <w:footnoteReference w:id="4"/>
      </w:r>
      <w:r w:rsidRPr="007C648C">
        <w:rPr>
          <w:snapToGrid w:val="0"/>
          <w:sz w:val="28"/>
          <w:szCs w:val="28"/>
        </w:rPr>
        <w:t>. Наличные деньги используются:</w:t>
      </w:r>
    </w:p>
    <w:p w:rsidR="001C2E87" w:rsidRPr="007C648C" w:rsidRDefault="001C2E87" w:rsidP="007C648C">
      <w:pPr>
        <w:widowControl/>
        <w:numPr>
          <w:ilvl w:val="0"/>
          <w:numId w:val="2"/>
        </w:numPr>
        <w:tabs>
          <w:tab w:val="clear" w:pos="2138"/>
        </w:tabs>
        <w:spacing w:line="360" w:lineRule="auto"/>
        <w:ind w:left="0" w:firstLine="709"/>
        <w:rPr>
          <w:snapToGrid w:val="0"/>
          <w:sz w:val="28"/>
          <w:szCs w:val="28"/>
        </w:rPr>
      </w:pPr>
      <w:r w:rsidRPr="007C648C">
        <w:rPr>
          <w:snapToGrid w:val="0"/>
          <w:sz w:val="28"/>
          <w:szCs w:val="28"/>
        </w:rPr>
        <w:t>для осуществления кругооборота товаров и услуг;</w:t>
      </w:r>
    </w:p>
    <w:p w:rsidR="001C2E87" w:rsidRPr="007C648C" w:rsidRDefault="001C2E87" w:rsidP="007C648C">
      <w:pPr>
        <w:widowControl/>
        <w:numPr>
          <w:ilvl w:val="0"/>
          <w:numId w:val="2"/>
        </w:numPr>
        <w:tabs>
          <w:tab w:val="clear" w:pos="2138"/>
        </w:tabs>
        <w:spacing w:line="360" w:lineRule="auto"/>
        <w:ind w:left="0" w:firstLine="709"/>
        <w:rPr>
          <w:snapToGrid w:val="0"/>
          <w:sz w:val="28"/>
          <w:szCs w:val="28"/>
        </w:rPr>
      </w:pPr>
      <w:r w:rsidRPr="007C648C">
        <w:rPr>
          <w:snapToGrid w:val="0"/>
          <w:sz w:val="28"/>
          <w:szCs w:val="28"/>
        </w:rPr>
        <w:t>для расчетов по выплате заработной платы и приравненных к ней платежей;</w:t>
      </w:r>
    </w:p>
    <w:p w:rsidR="001C2E87" w:rsidRPr="007C648C" w:rsidRDefault="001C2E87" w:rsidP="007C648C">
      <w:pPr>
        <w:widowControl/>
        <w:numPr>
          <w:ilvl w:val="0"/>
          <w:numId w:val="2"/>
        </w:numPr>
        <w:tabs>
          <w:tab w:val="clear" w:pos="2138"/>
        </w:tabs>
        <w:spacing w:line="360" w:lineRule="auto"/>
        <w:ind w:left="0" w:firstLine="709"/>
        <w:rPr>
          <w:snapToGrid w:val="0"/>
          <w:sz w:val="28"/>
          <w:szCs w:val="28"/>
        </w:rPr>
      </w:pPr>
      <w:r w:rsidRPr="007C648C">
        <w:rPr>
          <w:snapToGrid w:val="0"/>
          <w:sz w:val="28"/>
          <w:szCs w:val="28"/>
        </w:rPr>
        <w:t>для оплаты ценных бумаг и выплаты дохода по ним;</w:t>
      </w:r>
    </w:p>
    <w:p w:rsidR="001C2E87" w:rsidRPr="007C648C" w:rsidRDefault="001C2E87" w:rsidP="007C648C">
      <w:pPr>
        <w:widowControl/>
        <w:numPr>
          <w:ilvl w:val="0"/>
          <w:numId w:val="2"/>
        </w:numPr>
        <w:tabs>
          <w:tab w:val="clear" w:pos="2138"/>
        </w:tabs>
        <w:spacing w:line="360" w:lineRule="auto"/>
        <w:ind w:left="0" w:firstLine="709"/>
        <w:rPr>
          <w:snapToGrid w:val="0"/>
          <w:sz w:val="28"/>
          <w:szCs w:val="28"/>
        </w:rPr>
      </w:pPr>
      <w:r w:rsidRPr="007C648C">
        <w:rPr>
          <w:snapToGrid w:val="0"/>
          <w:sz w:val="28"/>
          <w:szCs w:val="28"/>
        </w:rPr>
        <w:t>для платежей населения за коммунальные услуги</w:t>
      </w:r>
      <w:r w:rsidRPr="007C648C">
        <w:rPr>
          <w:rStyle w:val="a7"/>
          <w:snapToGrid w:val="0"/>
          <w:sz w:val="28"/>
          <w:szCs w:val="28"/>
        </w:rPr>
        <w:footnoteReference w:id="5"/>
      </w:r>
      <w:r w:rsidRPr="007C648C">
        <w:rPr>
          <w:snapToGrid w:val="0"/>
          <w:sz w:val="28"/>
          <w:szCs w:val="28"/>
        </w:rPr>
        <w:t>;</w:t>
      </w:r>
    </w:p>
    <w:p w:rsidR="001C2E87" w:rsidRPr="007C648C" w:rsidRDefault="001C2E87" w:rsidP="007C648C">
      <w:pPr>
        <w:widowControl/>
        <w:numPr>
          <w:ilvl w:val="0"/>
          <w:numId w:val="2"/>
        </w:numPr>
        <w:tabs>
          <w:tab w:val="clear" w:pos="2138"/>
        </w:tabs>
        <w:spacing w:line="360" w:lineRule="auto"/>
        <w:ind w:left="0" w:firstLine="709"/>
        <w:rPr>
          <w:snapToGrid w:val="0"/>
          <w:sz w:val="28"/>
          <w:szCs w:val="28"/>
        </w:rPr>
      </w:pPr>
      <w:r w:rsidRPr="007C648C">
        <w:rPr>
          <w:snapToGrid w:val="0"/>
          <w:sz w:val="28"/>
          <w:szCs w:val="28"/>
        </w:rPr>
        <w:t>для совершения нетоварных платежей (налоги, пошлины).</w:t>
      </w:r>
    </w:p>
    <w:p w:rsidR="001C2E87" w:rsidRPr="007C648C" w:rsidRDefault="001C2E87" w:rsidP="007C648C">
      <w:pPr>
        <w:widowControl/>
        <w:spacing w:line="360" w:lineRule="auto"/>
        <w:ind w:firstLine="709"/>
        <w:rPr>
          <w:sz w:val="28"/>
          <w:szCs w:val="28"/>
        </w:rPr>
      </w:pPr>
      <w:r w:rsidRPr="007C648C">
        <w:rPr>
          <w:sz w:val="28"/>
          <w:szCs w:val="28"/>
        </w:rPr>
        <w:t>Наличное обращение наиболее трудоемкий и наименее защищенный процесс перераспределения благ. В налично-денежном обращении заложены ограничения (по удобству и практичности) для хозяйствующих субъектов. Оно в меньшей степени поддается контролю со стороны государства, поэтому в определенных случаях более желательно для предприятий. Осознавая это, государство устанавливает определенные ограничения на наличный оборот, который касается, в основном предельных сумм расчетов наличными и сроков хранения наличности в кассе предприятия.</w:t>
      </w:r>
    </w:p>
    <w:p w:rsidR="001C2E87" w:rsidRPr="007C648C" w:rsidRDefault="001C2E87" w:rsidP="007C648C">
      <w:pPr>
        <w:widowControl/>
        <w:spacing w:line="360" w:lineRule="auto"/>
        <w:ind w:firstLine="709"/>
        <w:rPr>
          <w:snapToGrid w:val="0"/>
          <w:sz w:val="28"/>
          <w:szCs w:val="28"/>
          <w:lang w:val="en-US"/>
        </w:rPr>
      </w:pPr>
      <w:r w:rsidRPr="007C648C">
        <w:rPr>
          <w:snapToGrid w:val="0"/>
          <w:sz w:val="28"/>
          <w:szCs w:val="28"/>
        </w:rPr>
        <w:t>Основной частью платежного оборота является безналичный денежно-платежный оборот – движение стоимости без участия наличных денег посредством перечисления денежных средств по счетам кредитных учреждений, а также в зачет взаимных требований. Экономическое значение безналичных расчетов состоит в ускорении оборачиваемости средств и совершения платежей, сокращения объема наличных денег, необходимых для обращения, а также в снижении издержек обращения</w:t>
      </w:r>
      <w:r w:rsidRPr="007C648C">
        <w:rPr>
          <w:rStyle w:val="a7"/>
          <w:snapToGrid w:val="0"/>
          <w:sz w:val="28"/>
          <w:szCs w:val="28"/>
        </w:rPr>
        <w:footnoteReference w:id="6"/>
      </w:r>
      <w:r w:rsidRPr="007C648C">
        <w:rPr>
          <w:snapToGrid w:val="0"/>
          <w:sz w:val="28"/>
          <w:szCs w:val="28"/>
        </w:rPr>
        <w:t>. Безналичное обращение осуществляется с помощью чеков, векселей, кредитных карточек и других кредитных инструментов. Безналичный денежный оборот охватывает расчеты между</w:t>
      </w:r>
      <w:r w:rsidRPr="007C648C">
        <w:rPr>
          <w:snapToGrid w:val="0"/>
          <w:sz w:val="28"/>
          <w:szCs w:val="28"/>
          <w:lang w:val="en-US"/>
        </w:rPr>
        <w:t>:</w:t>
      </w:r>
    </w:p>
    <w:p w:rsidR="001C2E87" w:rsidRPr="007C648C" w:rsidRDefault="001C2E87" w:rsidP="007C648C">
      <w:pPr>
        <w:widowControl/>
        <w:numPr>
          <w:ilvl w:val="0"/>
          <w:numId w:val="3"/>
        </w:numPr>
        <w:tabs>
          <w:tab w:val="clear" w:pos="2209"/>
        </w:tabs>
        <w:spacing w:line="360" w:lineRule="auto"/>
        <w:ind w:left="0" w:firstLine="709"/>
        <w:rPr>
          <w:snapToGrid w:val="0"/>
          <w:sz w:val="28"/>
          <w:szCs w:val="28"/>
        </w:rPr>
      </w:pPr>
      <w:r w:rsidRPr="007C648C">
        <w:rPr>
          <w:snapToGrid w:val="0"/>
          <w:sz w:val="28"/>
          <w:szCs w:val="28"/>
        </w:rPr>
        <w:t>юридическими лицами различных форм собственности, имеющими счета в кредитных учреждениях;</w:t>
      </w:r>
    </w:p>
    <w:p w:rsidR="001C2E87" w:rsidRPr="007C648C" w:rsidRDefault="001C2E87" w:rsidP="007C648C">
      <w:pPr>
        <w:widowControl/>
        <w:numPr>
          <w:ilvl w:val="0"/>
          <w:numId w:val="3"/>
        </w:numPr>
        <w:tabs>
          <w:tab w:val="clear" w:pos="2209"/>
        </w:tabs>
        <w:spacing w:line="360" w:lineRule="auto"/>
        <w:ind w:left="0" w:firstLine="709"/>
        <w:rPr>
          <w:snapToGrid w:val="0"/>
          <w:sz w:val="28"/>
          <w:szCs w:val="28"/>
        </w:rPr>
      </w:pPr>
      <w:r w:rsidRPr="007C648C">
        <w:rPr>
          <w:snapToGrid w:val="0"/>
          <w:sz w:val="28"/>
          <w:szCs w:val="28"/>
        </w:rPr>
        <w:t>юридическими лицами и кредитными учреждениями по поводу получения или возврата депозита и кредита и уплаты процента;</w:t>
      </w:r>
    </w:p>
    <w:p w:rsidR="001C2E87" w:rsidRPr="007C648C" w:rsidRDefault="001C2E87" w:rsidP="007C648C">
      <w:pPr>
        <w:widowControl/>
        <w:numPr>
          <w:ilvl w:val="0"/>
          <w:numId w:val="3"/>
        </w:numPr>
        <w:tabs>
          <w:tab w:val="clear" w:pos="2209"/>
        </w:tabs>
        <w:spacing w:line="360" w:lineRule="auto"/>
        <w:ind w:left="0" w:firstLine="709"/>
        <w:rPr>
          <w:snapToGrid w:val="0"/>
          <w:sz w:val="28"/>
          <w:szCs w:val="28"/>
        </w:rPr>
      </w:pPr>
      <w:r w:rsidRPr="007C648C">
        <w:rPr>
          <w:snapToGrid w:val="0"/>
          <w:sz w:val="28"/>
          <w:szCs w:val="28"/>
        </w:rPr>
        <w:t>юридическими и физическими лицами по выплате заработной платы, процентов по вкладам и депозитам, доходов по ценным бумагам;</w:t>
      </w:r>
    </w:p>
    <w:p w:rsidR="001C2E87" w:rsidRPr="007C648C" w:rsidRDefault="001C2E87" w:rsidP="007C648C">
      <w:pPr>
        <w:widowControl/>
        <w:numPr>
          <w:ilvl w:val="0"/>
          <w:numId w:val="3"/>
        </w:numPr>
        <w:tabs>
          <w:tab w:val="clear" w:pos="2209"/>
        </w:tabs>
        <w:spacing w:line="360" w:lineRule="auto"/>
        <w:ind w:left="0" w:firstLine="709"/>
        <w:rPr>
          <w:snapToGrid w:val="0"/>
          <w:sz w:val="28"/>
          <w:szCs w:val="28"/>
        </w:rPr>
      </w:pPr>
      <w:r w:rsidRPr="007C648C">
        <w:rPr>
          <w:snapToGrid w:val="0"/>
          <w:sz w:val="28"/>
          <w:szCs w:val="28"/>
        </w:rPr>
        <w:t>юридическими, физическими лицами и государством по оплате налогов, сборов, а также получению бюджетных средств</w:t>
      </w:r>
      <w:r w:rsidRPr="007C648C">
        <w:rPr>
          <w:rStyle w:val="a7"/>
          <w:snapToGrid w:val="0"/>
          <w:sz w:val="28"/>
          <w:szCs w:val="28"/>
        </w:rPr>
        <w:footnoteReference w:id="7"/>
      </w:r>
      <w:r w:rsidRPr="007C648C">
        <w:rPr>
          <w:snapToGrid w:val="0"/>
          <w:sz w:val="28"/>
          <w:szCs w:val="28"/>
        </w:rPr>
        <w:t>.</w:t>
      </w:r>
    </w:p>
    <w:p w:rsidR="001C2E87" w:rsidRPr="007C648C" w:rsidRDefault="001C2E87" w:rsidP="007C648C">
      <w:pPr>
        <w:widowControl/>
        <w:spacing w:line="360" w:lineRule="auto"/>
        <w:ind w:firstLine="709"/>
        <w:rPr>
          <w:sz w:val="28"/>
          <w:szCs w:val="28"/>
        </w:rPr>
      </w:pPr>
      <w:r w:rsidRPr="007C648C">
        <w:rPr>
          <w:sz w:val="28"/>
          <w:szCs w:val="28"/>
        </w:rPr>
        <w:t>Развитое безналичное обращение возможно лишь при развитой банковской системе, когда скорость, гарантия прохождения платежей, качество сопутствующих услуг, – предоставляет большие удобства по сравнению с наличным обращением, что происходит отказ от наличного обращения</w:t>
      </w:r>
      <w:r w:rsidRPr="007C648C">
        <w:rPr>
          <w:rStyle w:val="a7"/>
          <w:sz w:val="28"/>
          <w:szCs w:val="28"/>
        </w:rPr>
        <w:footnoteReference w:id="8"/>
      </w:r>
      <w:r w:rsidRPr="007C648C">
        <w:rPr>
          <w:sz w:val="28"/>
          <w:szCs w:val="28"/>
        </w:rPr>
        <w:t>.</w:t>
      </w:r>
    </w:p>
    <w:p w:rsidR="00427EAC" w:rsidRDefault="00427EAC" w:rsidP="007C648C">
      <w:pPr>
        <w:widowControl/>
        <w:spacing w:line="360" w:lineRule="auto"/>
        <w:ind w:firstLine="709"/>
        <w:rPr>
          <w:sz w:val="28"/>
          <w:szCs w:val="28"/>
        </w:rPr>
      </w:pPr>
      <w:r w:rsidRPr="007C648C">
        <w:rPr>
          <w:sz w:val="28"/>
          <w:szCs w:val="28"/>
        </w:rPr>
        <w:t>Таким образом, можно отметить</w:t>
      </w:r>
      <w:r w:rsidR="00B07473" w:rsidRPr="007C648C">
        <w:rPr>
          <w:sz w:val="28"/>
          <w:szCs w:val="28"/>
        </w:rPr>
        <w:t>, что денежное обращение – это движение денег, обслуживающее реализацию товаров, а также нетоварные платежи и расчеты в хозяйстве</w:t>
      </w:r>
      <w:r w:rsidR="00B07473" w:rsidRPr="007C648C">
        <w:rPr>
          <w:snapToGrid w:val="0"/>
          <w:sz w:val="28"/>
          <w:szCs w:val="28"/>
        </w:rPr>
        <w:t>.</w:t>
      </w:r>
      <w:r w:rsidR="00B07473" w:rsidRPr="007C648C">
        <w:rPr>
          <w:sz w:val="28"/>
          <w:szCs w:val="28"/>
        </w:rPr>
        <w:t xml:space="preserve"> </w:t>
      </w:r>
      <w:r w:rsidR="009A6C4A" w:rsidRPr="007C648C">
        <w:rPr>
          <w:sz w:val="28"/>
          <w:szCs w:val="28"/>
        </w:rPr>
        <w:t>Денежное обращение может осуществляться в двух формах (наличной и безналичной)</w:t>
      </w:r>
      <w:r w:rsidR="00CB0B59" w:rsidRPr="007C648C">
        <w:rPr>
          <w:sz w:val="28"/>
          <w:szCs w:val="28"/>
        </w:rPr>
        <w:t>. Между этими двумя формами существует взаимозависимость: деньги постоянно переходят из одной сферы обращения в другую, меняя форму наличных денежных знаков, концентрирующихся на счетах в банке, на безналичную и наоборот.</w:t>
      </w:r>
    </w:p>
    <w:p w:rsidR="007C648C" w:rsidRPr="007C648C" w:rsidRDefault="007C648C" w:rsidP="007C648C">
      <w:pPr>
        <w:widowControl/>
        <w:spacing w:line="360" w:lineRule="auto"/>
        <w:ind w:firstLine="709"/>
        <w:rPr>
          <w:sz w:val="28"/>
          <w:szCs w:val="28"/>
        </w:rPr>
      </w:pPr>
    </w:p>
    <w:p w:rsidR="00003EF4" w:rsidRPr="007C648C" w:rsidRDefault="00003EF4" w:rsidP="007C648C">
      <w:pPr>
        <w:pStyle w:val="2"/>
        <w:spacing w:before="0" w:after="0" w:line="360" w:lineRule="auto"/>
        <w:ind w:firstLine="709"/>
        <w:jc w:val="center"/>
        <w:rPr>
          <w:rFonts w:ascii="Times New Roman" w:hAnsi="Times New Roman"/>
          <w:i w:val="0"/>
          <w:iCs w:val="0"/>
        </w:rPr>
      </w:pPr>
      <w:bookmarkStart w:id="3" w:name="_Toc531226567"/>
      <w:r w:rsidRPr="007C648C">
        <w:rPr>
          <w:rFonts w:ascii="Times New Roman" w:hAnsi="Times New Roman"/>
          <w:i w:val="0"/>
          <w:iCs w:val="0"/>
        </w:rPr>
        <w:t>1.</w:t>
      </w:r>
      <w:r w:rsidR="00BC150B" w:rsidRPr="007C648C">
        <w:rPr>
          <w:rFonts w:ascii="Times New Roman" w:hAnsi="Times New Roman"/>
          <w:i w:val="0"/>
          <w:iCs w:val="0"/>
        </w:rPr>
        <w:t>2</w:t>
      </w:r>
      <w:r w:rsidR="007C648C">
        <w:rPr>
          <w:rFonts w:ascii="Times New Roman" w:hAnsi="Times New Roman"/>
          <w:i w:val="0"/>
          <w:iCs w:val="0"/>
        </w:rPr>
        <w:t xml:space="preserve"> </w:t>
      </w:r>
      <w:r w:rsidRPr="007C648C">
        <w:rPr>
          <w:rFonts w:ascii="Times New Roman" w:hAnsi="Times New Roman"/>
          <w:i w:val="0"/>
          <w:iCs w:val="0"/>
        </w:rPr>
        <w:t>Денежная масса и закон денежного обращения</w:t>
      </w:r>
      <w:bookmarkEnd w:id="3"/>
    </w:p>
    <w:p w:rsidR="009B4166" w:rsidRPr="007C648C" w:rsidRDefault="009B4166" w:rsidP="007C648C">
      <w:pPr>
        <w:widowControl/>
        <w:spacing w:line="360" w:lineRule="auto"/>
        <w:ind w:firstLine="709"/>
        <w:rPr>
          <w:sz w:val="28"/>
          <w:szCs w:val="28"/>
        </w:rPr>
      </w:pPr>
    </w:p>
    <w:p w:rsidR="00003EF4" w:rsidRPr="007C648C" w:rsidRDefault="00003EF4" w:rsidP="007C648C">
      <w:pPr>
        <w:widowControl/>
        <w:autoSpaceDE w:val="0"/>
        <w:autoSpaceDN w:val="0"/>
        <w:adjustRightInd w:val="0"/>
        <w:spacing w:line="360" w:lineRule="auto"/>
        <w:ind w:firstLine="709"/>
        <w:rPr>
          <w:sz w:val="28"/>
          <w:szCs w:val="28"/>
          <w:lang w:bidi="or-IN"/>
        </w:rPr>
      </w:pPr>
      <w:r w:rsidRPr="007C648C">
        <w:rPr>
          <w:sz w:val="28"/>
          <w:szCs w:val="28"/>
        </w:rPr>
        <w:t xml:space="preserve">Товарно-денежные отношения требуют определенного количества денег, необходимых для выполнения ими функций средств обращения и платежа. </w:t>
      </w:r>
      <w:r w:rsidR="00864113" w:rsidRPr="007C648C">
        <w:rPr>
          <w:sz w:val="28"/>
          <w:szCs w:val="28"/>
        </w:rPr>
        <w:t xml:space="preserve">Денежная масса – это совокупный объем находящихся в распоряжении государства, юридических и физических лиц наличных и безналичных ликвидных средств, которые опосредуют обращение товаров и обеспечивают платежи, как внутренние, так и международные. </w:t>
      </w:r>
      <w:r w:rsidRPr="007C648C">
        <w:rPr>
          <w:sz w:val="28"/>
          <w:szCs w:val="28"/>
          <w:lang w:bidi="or-IN"/>
        </w:rPr>
        <w:t>Масса денег в обращении определяется следующими факторами:</w:t>
      </w:r>
    </w:p>
    <w:p w:rsidR="00003EF4" w:rsidRPr="007C648C" w:rsidRDefault="00003EF4" w:rsidP="007C648C">
      <w:pPr>
        <w:widowControl/>
        <w:autoSpaceDE w:val="0"/>
        <w:autoSpaceDN w:val="0"/>
        <w:adjustRightInd w:val="0"/>
        <w:spacing w:line="360" w:lineRule="auto"/>
        <w:ind w:firstLine="709"/>
        <w:rPr>
          <w:sz w:val="28"/>
          <w:szCs w:val="28"/>
          <w:lang w:bidi="or-IN"/>
        </w:rPr>
      </w:pPr>
      <w:r w:rsidRPr="007C648C">
        <w:rPr>
          <w:sz w:val="28"/>
          <w:szCs w:val="28"/>
          <w:lang w:bidi="or-IN"/>
        </w:rPr>
        <w:t>1) Цена товаров. Деньги представляют реально ту сумму золота, которая идеально выражена в сумме цен товаров, или просто сумму цен товаров.</w:t>
      </w:r>
    </w:p>
    <w:p w:rsidR="00003EF4" w:rsidRPr="007C648C" w:rsidRDefault="00003EF4" w:rsidP="007C648C">
      <w:pPr>
        <w:widowControl/>
        <w:autoSpaceDE w:val="0"/>
        <w:autoSpaceDN w:val="0"/>
        <w:adjustRightInd w:val="0"/>
        <w:spacing w:line="360" w:lineRule="auto"/>
        <w:ind w:firstLine="709"/>
        <w:rPr>
          <w:sz w:val="28"/>
          <w:szCs w:val="28"/>
          <w:lang w:bidi="or-IN"/>
        </w:rPr>
      </w:pPr>
      <w:r w:rsidRPr="007C648C">
        <w:rPr>
          <w:sz w:val="28"/>
          <w:szCs w:val="28"/>
          <w:lang w:bidi="or-IN"/>
        </w:rPr>
        <w:t>2) Стоимость золота: при неизменной стоимости товаров их цены изменяются с изменением стоимости золота;</w:t>
      </w:r>
    </w:p>
    <w:p w:rsidR="00003EF4" w:rsidRPr="007C648C" w:rsidRDefault="00003EF4" w:rsidP="007C648C">
      <w:pPr>
        <w:widowControl/>
        <w:autoSpaceDE w:val="0"/>
        <w:autoSpaceDN w:val="0"/>
        <w:adjustRightInd w:val="0"/>
        <w:spacing w:line="360" w:lineRule="auto"/>
        <w:ind w:firstLine="709"/>
        <w:rPr>
          <w:sz w:val="28"/>
          <w:szCs w:val="28"/>
          <w:lang w:bidi="or-IN"/>
        </w:rPr>
      </w:pPr>
      <w:r w:rsidRPr="007C648C">
        <w:rPr>
          <w:sz w:val="28"/>
          <w:szCs w:val="28"/>
          <w:lang w:bidi="or-IN"/>
        </w:rPr>
        <w:t>2) Масса обращающихся товаров: при постоянных ценах количество денег должно увеличиться в обороте при росте производства (товарной массы);</w:t>
      </w:r>
    </w:p>
    <w:p w:rsidR="00003EF4" w:rsidRPr="007C648C" w:rsidRDefault="00003EF4" w:rsidP="007C648C">
      <w:pPr>
        <w:widowControl/>
        <w:autoSpaceDE w:val="0"/>
        <w:autoSpaceDN w:val="0"/>
        <w:adjustRightInd w:val="0"/>
        <w:spacing w:line="360" w:lineRule="auto"/>
        <w:ind w:firstLine="709"/>
        <w:rPr>
          <w:sz w:val="28"/>
          <w:szCs w:val="28"/>
          <w:lang w:bidi="or-IN"/>
        </w:rPr>
      </w:pPr>
      <w:r w:rsidRPr="007C648C">
        <w:rPr>
          <w:sz w:val="28"/>
          <w:szCs w:val="28"/>
          <w:lang w:bidi="or-IN"/>
        </w:rPr>
        <w:t>3) Число оборотов одноименных денежных единиц – если число оборотов растет, то масса денег уменьшается и наоборот</w:t>
      </w:r>
      <w:r w:rsidRPr="007C648C">
        <w:rPr>
          <w:rStyle w:val="a7"/>
          <w:sz w:val="28"/>
          <w:szCs w:val="28"/>
          <w:lang w:bidi="or-IN"/>
        </w:rPr>
        <w:footnoteReference w:id="9"/>
      </w:r>
      <w:r w:rsidRPr="007C648C">
        <w:rPr>
          <w:sz w:val="28"/>
          <w:szCs w:val="28"/>
          <w:lang w:bidi="or-IN"/>
        </w:rPr>
        <w:t>.</w:t>
      </w:r>
    </w:p>
    <w:p w:rsidR="00003EF4" w:rsidRPr="007C648C" w:rsidRDefault="00003EF4" w:rsidP="007C648C">
      <w:pPr>
        <w:widowControl/>
        <w:spacing w:line="360" w:lineRule="auto"/>
        <w:ind w:firstLine="709"/>
        <w:rPr>
          <w:sz w:val="28"/>
          <w:szCs w:val="28"/>
        </w:rPr>
      </w:pPr>
      <w:r w:rsidRPr="007C648C">
        <w:rPr>
          <w:sz w:val="28"/>
          <w:szCs w:val="28"/>
        </w:rPr>
        <w:t>Обращение денег не происходит стихийно – оно подчиняется определенным законам. Их знание позволяет оперативно реагировать на или иные изменения, принимать соответствующие решения и воздействовать на экономическое развитие. Эти правила обращения называются законами денежного обращения.</w:t>
      </w:r>
    </w:p>
    <w:p w:rsidR="00003EF4" w:rsidRDefault="00003EF4" w:rsidP="007C648C">
      <w:pPr>
        <w:widowControl/>
        <w:spacing w:line="360" w:lineRule="auto"/>
        <w:ind w:firstLine="709"/>
        <w:rPr>
          <w:sz w:val="28"/>
          <w:szCs w:val="28"/>
        </w:rPr>
      </w:pPr>
      <w:r w:rsidRPr="007C648C">
        <w:rPr>
          <w:sz w:val="28"/>
          <w:szCs w:val="28"/>
        </w:rPr>
        <w:t>На основании закономерностей товарного обращения К. Марксом был сформулирован закон денежного обращения (1):</w:t>
      </w:r>
    </w:p>
    <w:p w:rsidR="007C648C" w:rsidRPr="007C648C" w:rsidRDefault="007C648C" w:rsidP="007C648C">
      <w:pPr>
        <w:widowControl/>
        <w:spacing w:line="360" w:lineRule="auto"/>
        <w:ind w:firstLine="709"/>
        <w:rPr>
          <w:sz w:val="28"/>
          <w:szCs w:val="28"/>
        </w:rPr>
      </w:pPr>
    </w:p>
    <w:p w:rsidR="00003EF4" w:rsidRDefault="00003EF4" w:rsidP="007C648C">
      <w:pPr>
        <w:widowControl/>
        <w:spacing w:line="360" w:lineRule="auto"/>
        <w:ind w:firstLine="709"/>
        <w:rPr>
          <w:sz w:val="28"/>
          <w:szCs w:val="28"/>
        </w:rPr>
      </w:pPr>
      <w:r w:rsidRPr="007C648C">
        <w:rPr>
          <w:sz w:val="28"/>
          <w:szCs w:val="28"/>
        </w:rPr>
        <w:t>М = (</w:t>
      </w:r>
      <w:r w:rsidRPr="007C648C">
        <w:rPr>
          <w:sz w:val="28"/>
          <w:szCs w:val="28"/>
          <w:lang w:val="en-US"/>
        </w:rPr>
        <w:t>PQ</w:t>
      </w:r>
      <w:r w:rsidRPr="007C648C">
        <w:rPr>
          <w:sz w:val="28"/>
          <w:szCs w:val="28"/>
        </w:rPr>
        <w:t xml:space="preserve"> - </w:t>
      </w:r>
      <w:r w:rsidRPr="007C648C">
        <w:rPr>
          <w:sz w:val="28"/>
          <w:szCs w:val="28"/>
          <w:lang w:val="en-US"/>
        </w:rPr>
        <w:t>K</w:t>
      </w:r>
      <w:r w:rsidRPr="007C648C">
        <w:rPr>
          <w:sz w:val="28"/>
          <w:szCs w:val="28"/>
        </w:rPr>
        <w:t xml:space="preserve"> + </w:t>
      </w:r>
      <w:r w:rsidRPr="007C648C">
        <w:rPr>
          <w:sz w:val="28"/>
          <w:szCs w:val="28"/>
          <w:lang w:val="en-US"/>
        </w:rPr>
        <w:t>a</w:t>
      </w:r>
      <w:r w:rsidRPr="007C648C">
        <w:rPr>
          <w:sz w:val="28"/>
          <w:szCs w:val="28"/>
        </w:rPr>
        <w:t xml:space="preserve"> - </w:t>
      </w:r>
      <w:r w:rsidRPr="007C648C">
        <w:rPr>
          <w:sz w:val="28"/>
          <w:szCs w:val="28"/>
          <w:lang w:val="en-US"/>
        </w:rPr>
        <w:t>b</w:t>
      </w:r>
      <w:r w:rsidRPr="007C648C">
        <w:rPr>
          <w:sz w:val="28"/>
          <w:szCs w:val="28"/>
        </w:rPr>
        <w:t xml:space="preserve">) / </w:t>
      </w:r>
      <w:r w:rsidRPr="007C648C">
        <w:rPr>
          <w:sz w:val="28"/>
          <w:szCs w:val="28"/>
          <w:lang w:val="en-US"/>
        </w:rPr>
        <w:t>V</w:t>
      </w:r>
      <w:r w:rsidRPr="007C648C">
        <w:rPr>
          <w:sz w:val="28"/>
          <w:szCs w:val="28"/>
        </w:rPr>
        <w:t>,</w:t>
      </w:r>
      <w:r w:rsidR="007C648C">
        <w:rPr>
          <w:sz w:val="28"/>
          <w:szCs w:val="28"/>
        </w:rPr>
        <w:t xml:space="preserve"> </w:t>
      </w:r>
      <w:r w:rsidRPr="007C648C">
        <w:rPr>
          <w:sz w:val="28"/>
          <w:szCs w:val="28"/>
        </w:rPr>
        <w:t>(1)</w:t>
      </w:r>
    </w:p>
    <w:p w:rsidR="007C648C" w:rsidRPr="007C648C" w:rsidRDefault="007C648C" w:rsidP="007C648C">
      <w:pPr>
        <w:widowControl/>
        <w:spacing w:line="360" w:lineRule="auto"/>
        <w:ind w:firstLine="709"/>
        <w:rPr>
          <w:sz w:val="28"/>
          <w:szCs w:val="28"/>
        </w:rPr>
      </w:pPr>
    </w:p>
    <w:p w:rsidR="00003EF4" w:rsidRPr="007C648C" w:rsidRDefault="00003EF4" w:rsidP="007C648C">
      <w:pPr>
        <w:widowControl/>
        <w:spacing w:line="360" w:lineRule="auto"/>
        <w:ind w:firstLine="709"/>
        <w:rPr>
          <w:sz w:val="28"/>
          <w:szCs w:val="28"/>
        </w:rPr>
      </w:pPr>
      <w:r w:rsidRPr="007C648C">
        <w:rPr>
          <w:sz w:val="28"/>
          <w:szCs w:val="28"/>
        </w:rPr>
        <w:t xml:space="preserve">где М – количество денег, необходимых для обращения; </w:t>
      </w:r>
      <w:r w:rsidRPr="007C648C">
        <w:rPr>
          <w:sz w:val="28"/>
          <w:szCs w:val="28"/>
          <w:lang w:val="en-US"/>
        </w:rPr>
        <w:t>PQ</w:t>
      </w:r>
      <w:r w:rsidRPr="007C648C">
        <w:rPr>
          <w:sz w:val="28"/>
          <w:szCs w:val="28"/>
        </w:rPr>
        <w:t xml:space="preserve"> – сумма цен реализуемых товаров и услуг; </w:t>
      </w:r>
      <w:r w:rsidRPr="007C648C">
        <w:rPr>
          <w:sz w:val="28"/>
          <w:szCs w:val="28"/>
          <w:lang w:val="en-US"/>
        </w:rPr>
        <w:t>K</w:t>
      </w:r>
      <w:r w:rsidRPr="007C648C">
        <w:rPr>
          <w:sz w:val="28"/>
          <w:szCs w:val="28"/>
        </w:rPr>
        <w:t xml:space="preserve"> – сумма цен товаров, проданных в кредит;</w:t>
      </w:r>
      <w:r w:rsidR="007C648C">
        <w:rPr>
          <w:sz w:val="28"/>
          <w:szCs w:val="28"/>
        </w:rPr>
        <w:t xml:space="preserve"> </w:t>
      </w:r>
      <w:r w:rsidRPr="007C648C">
        <w:rPr>
          <w:sz w:val="28"/>
          <w:szCs w:val="28"/>
          <w:lang w:val="en-US"/>
        </w:rPr>
        <w:t>a</w:t>
      </w:r>
      <w:r w:rsidRPr="007C648C">
        <w:rPr>
          <w:sz w:val="28"/>
          <w:szCs w:val="28"/>
        </w:rPr>
        <w:t xml:space="preserve"> – наступившие платежи; </w:t>
      </w:r>
      <w:r w:rsidRPr="007C648C">
        <w:rPr>
          <w:sz w:val="28"/>
          <w:szCs w:val="28"/>
          <w:lang w:val="en-US"/>
        </w:rPr>
        <w:t>b</w:t>
      </w:r>
      <w:r w:rsidRPr="007C648C">
        <w:rPr>
          <w:sz w:val="28"/>
          <w:szCs w:val="28"/>
        </w:rPr>
        <w:t xml:space="preserve"> – взаимопогашающиеся обязательства; </w:t>
      </w:r>
      <w:r w:rsidRPr="007C648C">
        <w:rPr>
          <w:sz w:val="28"/>
          <w:szCs w:val="28"/>
          <w:lang w:val="en-US"/>
        </w:rPr>
        <w:t>V</w:t>
      </w:r>
      <w:r w:rsidRPr="007C648C">
        <w:rPr>
          <w:sz w:val="28"/>
          <w:szCs w:val="28"/>
        </w:rPr>
        <w:t xml:space="preserve"> – скорость оборота одноименной денежной единицы.</w:t>
      </w:r>
    </w:p>
    <w:p w:rsidR="00003EF4" w:rsidRPr="007C648C" w:rsidRDefault="00003EF4" w:rsidP="007C648C">
      <w:pPr>
        <w:widowControl/>
        <w:spacing w:line="360" w:lineRule="auto"/>
        <w:ind w:firstLine="709"/>
        <w:rPr>
          <w:sz w:val="28"/>
          <w:szCs w:val="28"/>
        </w:rPr>
      </w:pPr>
      <w:r w:rsidRPr="007C648C">
        <w:rPr>
          <w:sz w:val="28"/>
          <w:szCs w:val="28"/>
        </w:rPr>
        <w:t>Таким образом, количество денег, необходимых для обращения, изменяется прямо пропорционально сумме цен реализуемых товаров, проданных в кредит, а также размеру наступивших платежей, не включая взаимопогашающиеся обязательства и обратно пропорционально скорости обращения денег. Отклонение от общего закона денежного обращения обусловлено функционированием не полноценных денег, а знаков стоимости. В результате выпуск бумажных денег, превышающий пределы потребностей, определяемых законом денежного обращения, неизбежно влечет за собой повышение общего уровня товарных цен</w:t>
      </w:r>
      <w:r w:rsidRPr="007C648C">
        <w:rPr>
          <w:rStyle w:val="a7"/>
          <w:sz w:val="28"/>
          <w:szCs w:val="28"/>
        </w:rPr>
        <w:footnoteReference w:id="10"/>
      </w:r>
      <w:r w:rsidRPr="007C648C">
        <w:rPr>
          <w:sz w:val="28"/>
          <w:szCs w:val="28"/>
        </w:rPr>
        <w:t>.</w:t>
      </w:r>
    </w:p>
    <w:p w:rsidR="00003EF4" w:rsidRPr="007C648C" w:rsidRDefault="00003EF4" w:rsidP="007C648C">
      <w:pPr>
        <w:widowControl/>
        <w:spacing w:line="360" w:lineRule="auto"/>
        <w:ind w:firstLine="709"/>
        <w:rPr>
          <w:sz w:val="28"/>
          <w:szCs w:val="28"/>
        </w:rPr>
      </w:pPr>
      <w:r w:rsidRPr="007C648C">
        <w:rPr>
          <w:sz w:val="28"/>
          <w:szCs w:val="28"/>
        </w:rPr>
        <w:t>Поскольку количество денег теперь может возрастать неограниченно, роль государства в денежном регулировании колоссальна. Одним из видов регулирования является поддержание структуры и объема денежной массы</w:t>
      </w:r>
      <w:r w:rsidR="007C648C">
        <w:rPr>
          <w:sz w:val="28"/>
          <w:szCs w:val="28"/>
        </w:rPr>
        <w:t xml:space="preserve"> </w:t>
      </w:r>
      <w:r w:rsidRPr="007C648C">
        <w:rPr>
          <w:sz w:val="28"/>
          <w:szCs w:val="28"/>
        </w:rPr>
        <w:t>– совокупной покупательной способности денежных средств. Если на вопрос "сколько необходимо денег?" однозначного ответа нет, то на вопрос "каких денег должно быть больше, а каких меньше?" можно попытаться дать ответ, проанализировав денежные агрегаты – показатели объема и структуры денежной массы, в основу их группировки положена степень ликвидности. Основная задача, которая ставится при их формировании и учете, состоит в том, что он должен быть тесно связан с тенденциями в развитии национальной экономики, позволять делать достоверные прогнозы и поддаваться наибольшему контролю со стороны Центробанка РФ.</w:t>
      </w:r>
    </w:p>
    <w:p w:rsidR="00003EF4" w:rsidRPr="007C648C" w:rsidRDefault="00003EF4" w:rsidP="007C648C">
      <w:pPr>
        <w:widowControl/>
        <w:spacing w:line="360" w:lineRule="auto"/>
        <w:ind w:firstLine="709"/>
        <w:rPr>
          <w:sz w:val="28"/>
          <w:szCs w:val="28"/>
        </w:rPr>
      </w:pPr>
      <w:r w:rsidRPr="007C648C">
        <w:rPr>
          <w:sz w:val="28"/>
          <w:szCs w:val="28"/>
        </w:rPr>
        <w:t>В России для расчета совокупной денежной массы применяют агрегаты:</w:t>
      </w:r>
    </w:p>
    <w:p w:rsidR="00003EF4" w:rsidRPr="007C648C" w:rsidRDefault="00003EF4" w:rsidP="007C648C">
      <w:pPr>
        <w:widowControl/>
        <w:spacing w:line="360" w:lineRule="auto"/>
        <w:ind w:firstLine="709"/>
        <w:rPr>
          <w:sz w:val="28"/>
          <w:szCs w:val="28"/>
        </w:rPr>
      </w:pPr>
      <w:r w:rsidRPr="007C648C">
        <w:rPr>
          <w:sz w:val="28"/>
          <w:szCs w:val="28"/>
        </w:rPr>
        <w:t>М</w:t>
      </w:r>
      <w:r w:rsidRPr="007C648C">
        <w:rPr>
          <w:sz w:val="28"/>
          <w:szCs w:val="28"/>
          <w:vertAlign w:val="subscript"/>
        </w:rPr>
        <w:t>0</w:t>
      </w:r>
      <w:r w:rsidR="007C648C">
        <w:rPr>
          <w:sz w:val="28"/>
          <w:szCs w:val="28"/>
          <w:vertAlign w:val="subscript"/>
        </w:rPr>
        <w:t xml:space="preserve"> </w:t>
      </w:r>
      <w:r w:rsidRPr="007C648C">
        <w:rPr>
          <w:sz w:val="28"/>
          <w:szCs w:val="28"/>
        </w:rPr>
        <w:t>– наличные деньги в обращении;</w:t>
      </w:r>
    </w:p>
    <w:p w:rsidR="00003EF4" w:rsidRPr="007C648C" w:rsidRDefault="00003EF4" w:rsidP="007C648C">
      <w:pPr>
        <w:widowControl/>
        <w:spacing w:line="360" w:lineRule="auto"/>
        <w:ind w:firstLine="709"/>
        <w:rPr>
          <w:sz w:val="28"/>
          <w:szCs w:val="28"/>
        </w:rPr>
      </w:pPr>
      <w:r w:rsidRPr="007C648C">
        <w:rPr>
          <w:sz w:val="28"/>
          <w:szCs w:val="28"/>
        </w:rPr>
        <w:t>М</w:t>
      </w:r>
      <w:r w:rsidRPr="007C648C">
        <w:rPr>
          <w:sz w:val="28"/>
          <w:szCs w:val="28"/>
          <w:vertAlign w:val="subscript"/>
        </w:rPr>
        <w:t>1</w:t>
      </w:r>
      <w:r w:rsidR="007C648C">
        <w:rPr>
          <w:sz w:val="28"/>
          <w:szCs w:val="28"/>
          <w:vertAlign w:val="subscript"/>
        </w:rPr>
        <w:t xml:space="preserve"> </w:t>
      </w:r>
      <w:r w:rsidRPr="007C648C">
        <w:rPr>
          <w:sz w:val="28"/>
          <w:szCs w:val="28"/>
        </w:rPr>
        <w:t>– агрегат М</w:t>
      </w:r>
      <w:r w:rsidRPr="007C648C">
        <w:rPr>
          <w:sz w:val="28"/>
          <w:szCs w:val="28"/>
          <w:vertAlign w:val="subscript"/>
        </w:rPr>
        <w:t>0</w:t>
      </w:r>
      <w:r w:rsidR="007C648C">
        <w:rPr>
          <w:sz w:val="28"/>
          <w:szCs w:val="28"/>
          <w:vertAlign w:val="subscript"/>
        </w:rPr>
        <w:t xml:space="preserve"> </w:t>
      </w:r>
      <w:r w:rsidRPr="007C648C">
        <w:rPr>
          <w:sz w:val="28"/>
          <w:szCs w:val="28"/>
        </w:rPr>
        <w:t>плюс средства предприятий на различных счетах в банках, вклады населения до востребования, средства страховых компаний;</w:t>
      </w:r>
    </w:p>
    <w:p w:rsidR="00003EF4" w:rsidRPr="007C648C" w:rsidRDefault="00003EF4" w:rsidP="007C648C">
      <w:pPr>
        <w:widowControl/>
        <w:spacing w:line="360" w:lineRule="auto"/>
        <w:ind w:firstLine="709"/>
        <w:rPr>
          <w:sz w:val="28"/>
          <w:szCs w:val="28"/>
        </w:rPr>
      </w:pPr>
      <w:r w:rsidRPr="007C648C">
        <w:rPr>
          <w:sz w:val="28"/>
          <w:szCs w:val="28"/>
        </w:rPr>
        <w:t>М</w:t>
      </w:r>
      <w:r w:rsidRPr="007C648C">
        <w:rPr>
          <w:sz w:val="28"/>
          <w:szCs w:val="28"/>
          <w:vertAlign w:val="subscript"/>
        </w:rPr>
        <w:t>2</w:t>
      </w:r>
      <w:r w:rsidR="007C648C">
        <w:rPr>
          <w:sz w:val="28"/>
          <w:szCs w:val="28"/>
          <w:vertAlign w:val="subscript"/>
        </w:rPr>
        <w:t xml:space="preserve"> </w:t>
      </w:r>
      <w:r w:rsidRPr="007C648C">
        <w:rPr>
          <w:sz w:val="28"/>
          <w:szCs w:val="28"/>
        </w:rPr>
        <w:t>– агрегат М</w:t>
      </w:r>
      <w:r w:rsidRPr="007C648C">
        <w:rPr>
          <w:sz w:val="28"/>
          <w:szCs w:val="28"/>
          <w:vertAlign w:val="subscript"/>
        </w:rPr>
        <w:t>1</w:t>
      </w:r>
      <w:r w:rsidR="007C648C">
        <w:rPr>
          <w:sz w:val="28"/>
          <w:szCs w:val="28"/>
          <w:vertAlign w:val="subscript"/>
        </w:rPr>
        <w:t xml:space="preserve"> </w:t>
      </w:r>
      <w:r w:rsidRPr="007C648C">
        <w:rPr>
          <w:sz w:val="28"/>
          <w:szCs w:val="28"/>
        </w:rPr>
        <w:t>плюс срочные депозиты населения в сберегательных банках, в том числе компенсации;</w:t>
      </w:r>
    </w:p>
    <w:p w:rsidR="00003EF4" w:rsidRPr="007C648C" w:rsidRDefault="00003EF4" w:rsidP="007C648C">
      <w:pPr>
        <w:widowControl/>
        <w:spacing w:line="360" w:lineRule="auto"/>
        <w:ind w:firstLine="709"/>
        <w:rPr>
          <w:sz w:val="28"/>
          <w:szCs w:val="28"/>
        </w:rPr>
      </w:pPr>
      <w:r w:rsidRPr="007C648C">
        <w:rPr>
          <w:sz w:val="28"/>
          <w:szCs w:val="28"/>
        </w:rPr>
        <w:t>М</w:t>
      </w:r>
      <w:r w:rsidRPr="007C648C">
        <w:rPr>
          <w:sz w:val="28"/>
          <w:szCs w:val="28"/>
          <w:vertAlign w:val="subscript"/>
        </w:rPr>
        <w:t>3</w:t>
      </w:r>
      <w:r w:rsidR="007C648C">
        <w:rPr>
          <w:sz w:val="28"/>
          <w:szCs w:val="28"/>
          <w:vertAlign w:val="subscript"/>
        </w:rPr>
        <w:t xml:space="preserve"> </w:t>
      </w:r>
      <w:r w:rsidRPr="007C648C">
        <w:rPr>
          <w:sz w:val="28"/>
          <w:szCs w:val="28"/>
        </w:rPr>
        <w:t>– агрегат М</w:t>
      </w:r>
      <w:r w:rsidRPr="007C648C">
        <w:rPr>
          <w:sz w:val="28"/>
          <w:szCs w:val="28"/>
          <w:vertAlign w:val="subscript"/>
        </w:rPr>
        <w:t>2</w:t>
      </w:r>
      <w:r w:rsidR="007C648C">
        <w:rPr>
          <w:sz w:val="28"/>
          <w:szCs w:val="28"/>
          <w:vertAlign w:val="subscript"/>
        </w:rPr>
        <w:t xml:space="preserve"> </w:t>
      </w:r>
      <w:r w:rsidRPr="007C648C">
        <w:rPr>
          <w:sz w:val="28"/>
          <w:szCs w:val="28"/>
        </w:rPr>
        <w:t>плюс сертификаты и облигации государственного займа.</w:t>
      </w:r>
    </w:p>
    <w:p w:rsidR="00003EF4" w:rsidRPr="007C648C" w:rsidRDefault="00003EF4" w:rsidP="007C648C">
      <w:pPr>
        <w:widowControl/>
        <w:spacing w:line="360" w:lineRule="auto"/>
        <w:ind w:firstLine="709"/>
        <w:rPr>
          <w:sz w:val="28"/>
          <w:szCs w:val="28"/>
        </w:rPr>
      </w:pPr>
      <w:r w:rsidRPr="007C648C">
        <w:rPr>
          <w:sz w:val="28"/>
          <w:szCs w:val="28"/>
        </w:rPr>
        <w:t>Равновесие наступает при М</w:t>
      </w:r>
      <w:r w:rsidRPr="007C648C">
        <w:rPr>
          <w:sz w:val="28"/>
          <w:szCs w:val="28"/>
          <w:vertAlign w:val="subscript"/>
        </w:rPr>
        <w:t>2</w:t>
      </w:r>
      <w:r w:rsidR="007C648C">
        <w:rPr>
          <w:sz w:val="28"/>
          <w:szCs w:val="28"/>
          <w:vertAlign w:val="subscript"/>
        </w:rPr>
        <w:t xml:space="preserve"> </w:t>
      </w:r>
      <w:r w:rsidRPr="007C648C">
        <w:rPr>
          <w:sz w:val="28"/>
          <w:szCs w:val="28"/>
        </w:rPr>
        <w:t>&gt; М</w:t>
      </w:r>
      <w:r w:rsidRPr="007C648C">
        <w:rPr>
          <w:sz w:val="28"/>
          <w:szCs w:val="28"/>
          <w:vertAlign w:val="subscript"/>
        </w:rPr>
        <w:t>1</w:t>
      </w:r>
      <w:r w:rsidRPr="007C648C">
        <w:rPr>
          <w:sz w:val="28"/>
          <w:szCs w:val="28"/>
        </w:rPr>
        <w:t>, укрепляется при М</w:t>
      </w:r>
      <w:r w:rsidRPr="007C648C">
        <w:rPr>
          <w:sz w:val="28"/>
          <w:szCs w:val="28"/>
          <w:vertAlign w:val="subscript"/>
        </w:rPr>
        <w:t>2</w:t>
      </w:r>
      <w:r w:rsidR="007C648C">
        <w:rPr>
          <w:sz w:val="28"/>
          <w:szCs w:val="28"/>
          <w:vertAlign w:val="subscript"/>
        </w:rPr>
        <w:t xml:space="preserve"> </w:t>
      </w:r>
      <w:r w:rsidRPr="007C648C">
        <w:rPr>
          <w:sz w:val="28"/>
          <w:szCs w:val="28"/>
        </w:rPr>
        <w:t>+ М</w:t>
      </w:r>
      <w:r w:rsidRPr="007C648C">
        <w:rPr>
          <w:sz w:val="28"/>
          <w:szCs w:val="28"/>
          <w:vertAlign w:val="subscript"/>
        </w:rPr>
        <w:t>3</w:t>
      </w:r>
      <w:r w:rsidR="007C648C">
        <w:rPr>
          <w:sz w:val="28"/>
          <w:szCs w:val="28"/>
          <w:vertAlign w:val="subscript"/>
        </w:rPr>
        <w:t xml:space="preserve"> </w:t>
      </w:r>
      <w:r w:rsidRPr="007C648C">
        <w:rPr>
          <w:sz w:val="28"/>
          <w:szCs w:val="28"/>
        </w:rPr>
        <w:t>&gt; М</w:t>
      </w:r>
      <w:r w:rsidRPr="007C648C">
        <w:rPr>
          <w:sz w:val="28"/>
          <w:szCs w:val="28"/>
          <w:vertAlign w:val="subscript"/>
        </w:rPr>
        <w:t>1</w:t>
      </w:r>
      <w:r w:rsidRPr="007C648C">
        <w:rPr>
          <w:sz w:val="28"/>
          <w:szCs w:val="28"/>
        </w:rPr>
        <w:t>.</w:t>
      </w:r>
    </w:p>
    <w:p w:rsidR="00003EF4" w:rsidRPr="007C648C" w:rsidRDefault="00003EF4" w:rsidP="007C648C">
      <w:pPr>
        <w:widowControl/>
        <w:spacing w:line="360" w:lineRule="auto"/>
        <w:ind w:firstLine="709"/>
        <w:rPr>
          <w:sz w:val="28"/>
          <w:szCs w:val="28"/>
        </w:rPr>
      </w:pPr>
      <w:r w:rsidRPr="007C648C">
        <w:rPr>
          <w:sz w:val="28"/>
          <w:szCs w:val="28"/>
        </w:rPr>
        <w:t>На денежную массу влияют два фактора: количество денег в обращении и скорость их оборота.</w:t>
      </w:r>
    </w:p>
    <w:p w:rsidR="00003EF4" w:rsidRPr="007C648C" w:rsidRDefault="00003EF4" w:rsidP="007C648C">
      <w:pPr>
        <w:widowControl/>
        <w:spacing w:line="360" w:lineRule="auto"/>
        <w:ind w:firstLine="709"/>
        <w:rPr>
          <w:sz w:val="28"/>
          <w:szCs w:val="28"/>
        </w:rPr>
      </w:pPr>
      <w:r w:rsidRPr="007C648C">
        <w:rPr>
          <w:sz w:val="28"/>
          <w:szCs w:val="28"/>
        </w:rPr>
        <w:t>Количество денег в обращении определяется государством, исходя из потребностей товарного оборота и дефицита Федерального бюджета</w:t>
      </w:r>
      <w:r w:rsidRPr="007C648C">
        <w:rPr>
          <w:rStyle w:val="a7"/>
          <w:sz w:val="28"/>
          <w:szCs w:val="28"/>
        </w:rPr>
        <w:footnoteReference w:id="11"/>
      </w:r>
      <w:r w:rsidRPr="007C648C">
        <w:rPr>
          <w:sz w:val="28"/>
          <w:szCs w:val="28"/>
        </w:rPr>
        <w:t>.</w:t>
      </w:r>
    </w:p>
    <w:p w:rsidR="00003EF4" w:rsidRDefault="00003EF4" w:rsidP="007C648C">
      <w:pPr>
        <w:widowControl/>
        <w:spacing w:line="360" w:lineRule="auto"/>
        <w:ind w:firstLine="709"/>
        <w:rPr>
          <w:sz w:val="28"/>
          <w:szCs w:val="28"/>
        </w:rPr>
      </w:pPr>
      <w:r w:rsidRPr="007C648C">
        <w:rPr>
          <w:sz w:val="28"/>
          <w:szCs w:val="28"/>
        </w:rPr>
        <w:t>Скорость движения денег в процессе кругооборота валового внутреннего продукта выражается формулой (2):</w:t>
      </w:r>
    </w:p>
    <w:p w:rsidR="007C648C" w:rsidRPr="007C648C" w:rsidRDefault="007C648C" w:rsidP="007C648C">
      <w:pPr>
        <w:widowControl/>
        <w:spacing w:line="360" w:lineRule="auto"/>
        <w:ind w:firstLine="709"/>
        <w:rPr>
          <w:sz w:val="28"/>
          <w:szCs w:val="28"/>
        </w:rPr>
      </w:pPr>
    </w:p>
    <w:p w:rsidR="00003EF4" w:rsidRDefault="00003EF4" w:rsidP="007C648C">
      <w:pPr>
        <w:widowControl/>
        <w:spacing w:line="360" w:lineRule="auto"/>
        <w:ind w:firstLine="709"/>
        <w:rPr>
          <w:sz w:val="28"/>
          <w:szCs w:val="28"/>
        </w:rPr>
      </w:pPr>
      <w:r w:rsidRPr="007C648C">
        <w:rPr>
          <w:sz w:val="28"/>
          <w:szCs w:val="28"/>
          <w:lang w:val="en-US"/>
        </w:rPr>
        <w:t>V</w:t>
      </w:r>
      <w:r w:rsidRPr="007C648C">
        <w:rPr>
          <w:sz w:val="28"/>
          <w:szCs w:val="28"/>
          <w:vertAlign w:val="subscript"/>
          <w:lang w:val="en-US"/>
        </w:rPr>
        <w:t>K</w:t>
      </w:r>
      <w:r w:rsidRPr="007C648C">
        <w:rPr>
          <w:sz w:val="28"/>
          <w:szCs w:val="28"/>
        </w:rPr>
        <w:t xml:space="preserve"> = ВВП / ДМ</w:t>
      </w:r>
      <w:r w:rsidRPr="007C648C">
        <w:rPr>
          <w:sz w:val="28"/>
          <w:szCs w:val="28"/>
          <w:vertAlign w:val="subscript"/>
        </w:rPr>
        <w:t>А</w:t>
      </w:r>
      <w:r w:rsidRPr="007C648C">
        <w:rPr>
          <w:sz w:val="28"/>
          <w:szCs w:val="28"/>
        </w:rPr>
        <w:t>, (2)</w:t>
      </w:r>
    </w:p>
    <w:p w:rsidR="007C648C" w:rsidRPr="007C648C" w:rsidRDefault="007C648C" w:rsidP="007C648C">
      <w:pPr>
        <w:widowControl/>
        <w:spacing w:line="360" w:lineRule="auto"/>
        <w:ind w:firstLine="709"/>
        <w:rPr>
          <w:sz w:val="28"/>
          <w:szCs w:val="28"/>
        </w:rPr>
      </w:pPr>
    </w:p>
    <w:p w:rsidR="00003EF4" w:rsidRPr="007C648C" w:rsidRDefault="00003EF4" w:rsidP="007C648C">
      <w:pPr>
        <w:widowControl/>
        <w:spacing w:line="360" w:lineRule="auto"/>
        <w:ind w:firstLine="709"/>
        <w:rPr>
          <w:sz w:val="28"/>
          <w:szCs w:val="28"/>
        </w:rPr>
      </w:pPr>
      <w:r w:rsidRPr="007C648C">
        <w:rPr>
          <w:sz w:val="28"/>
          <w:szCs w:val="28"/>
        </w:rPr>
        <w:t>где</w:t>
      </w:r>
      <w:r w:rsidR="007C648C">
        <w:rPr>
          <w:sz w:val="28"/>
          <w:szCs w:val="28"/>
        </w:rPr>
        <w:t xml:space="preserve"> </w:t>
      </w:r>
      <w:r w:rsidRPr="007C648C">
        <w:rPr>
          <w:sz w:val="28"/>
          <w:szCs w:val="28"/>
          <w:lang w:val="en-US"/>
        </w:rPr>
        <w:t>V</w:t>
      </w:r>
      <w:r w:rsidRPr="007C648C">
        <w:rPr>
          <w:sz w:val="28"/>
          <w:szCs w:val="28"/>
          <w:vertAlign w:val="subscript"/>
          <w:lang w:val="en-US"/>
        </w:rPr>
        <w:t>K</w:t>
      </w:r>
      <w:r w:rsidRPr="007C648C">
        <w:rPr>
          <w:sz w:val="28"/>
          <w:szCs w:val="28"/>
        </w:rPr>
        <w:t xml:space="preserve"> – скорость движения денег в процессе кругооборота; ВВП – валовый внутренний продукт; ДМ</w:t>
      </w:r>
      <w:r w:rsidRPr="007C648C">
        <w:rPr>
          <w:sz w:val="28"/>
          <w:szCs w:val="28"/>
          <w:vertAlign w:val="subscript"/>
        </w:rPr>
        <w:t>А</w:t>
      </w:r>
      <w:r w:rsidRPr="007C648C">
        <w:rPr>
          <w:sz w:val="28"/>
          <w:szCs w:val="28"/>
        </w:rPr>
        <w:t xml:space="preserve"> – денежная масса в виде одного из денежных агрегатов (М</w:t>
      </w:r>
      <w:r w:rsidRPr="007C648C">
        <w:rPr>
          <w:sz w:val="28"/>
          <w:szCs w:val="28"/>
          <w:vertAlign w:val="subscript"/>
        </w:rPr>
        <w:t>1</w:t>
      </w:r>
      <w:r w:rsidRPr="007C648C">
        <w:rPr>
          <w:sz w:val="28"/>
          <w:szCs w:val="28"/>
        </w:rPr>
        <w:t xml:space="preserve"> или М</w:t>
      </w:r>
      <w:r w:rsidRPr="007C648C">
        <w:rPr>
          <w:sz w:val="28"/>
          <w:szCs w:val="28"/>
          <w:vertAlign w:val="subscript"/>
        </w:rPr>
        <w:t>2</w:t>
      </w:r>
      <w:r w:rsidRPr="007C648C">
        <w:rPr>
          <w:sz w:val="28"/>
          <w:szCs w:val="28"/>
        </w:rPr>
        <w:t>).</w:t>
      </w:r>
    </w:p>
    <w:p w:rsidR="00003EF4" w:rsidRDefault="00003EF4" w:rsidP="007C648C">
      <w:pPr>
        <w:widowControl/>
        <w:spacing w:line="360" w:lineRule="auto"/>
        <w:ind w:firstLine="709"/>
        <w:rPr>
          <w:sz w:val="28"/>
          <w:szCs w:val="28"/>
        </w:rPr>
      </w:pPr>
      <w:r w:rsidRPr="007C648C">
        <w:rPr>
          <w:sz w:val="28"/>
          <w:szCs w:val="28"/>
        </w:rPr>
        <w:t>Скорость обращения денег в безналичном обороте характеризует показатель оборачиваемости денег в платежном обороте</w:t>
      </w:r>
      <w:r w:rsidR="00C152E3" w:rsidRPr="007C648C">
        <w:rPr>
          <w:sz w:val="28"/>
          <w:szCs w:val="28"/>
        </w:rPr>
        <w:t xml:space="preserve"> (3):</w:t>
      </w:r>
    </w:p>
    <w:p w:rsidR="007C648C" w:rsidRPr="007C648C" w:rsidRDefault="007C648C" w:rsidP="007C648C">
      <w:pPr>
        <w:widowControl/>
        <w:spacing w:line="360" w:lineRule="auto"/>
        <w:ind w:firstLine="709"/>
        <w:rPr>
          <w:sz w:val="28"/>
          <w:szCs w:val="28"/>
        </w:rPr>
      </w:pPr>
    </w:p>
    <w:p w:rsidR="00003EF4" w:rsidRDefault="00003EF4" w:rsidP="007C648C">
      <w:pPr>
        <w:widowControl/>
        <w:spacing w:line="360" w:lineRule="auto"/>
        <w:ind w:firstLine="709"/>
        <w:rPr>
          <w:sz w:val="28"/>
          <w:szCs w:val="28"/>
        </w:rPr>
      </w:pPr>
      <w:r w:rsidRPr="007C648C">
        <w:rPr>
          <w:sz w:val="28"/>
          <w:szCs w:val="28"/>
          <w:lang w:val="en-US"/>
        </w:rPr>
        <w:t>V</w:t>
      </w:r>
      <w:r w:rsidRPr="007C648C">
        <w:rPr>
          <w:sz w:val="28"/>
          <w:szCs w:val="28"/>
          <w:vertAlign w:val="subscript"/>
        </w:rPr>
        <w:t xml:space="preserve">БН </w:t>
      </w:r>
      <w:r w:rsidRPr="007C648C">
        <w:rPr>
          <w:sz w:val="28"/>
          <w:szCs w:val="28"/>
        </w:rPr>
        <w:t>= ДС</w:t>
      </w:r>
      <w:r w:rsidRPr="007C648C">
        <w:rPr>
          <w:sz w:val="28"/>
          <w:szCs w:val="28"/>
          <w:vertAlign w:val="subscript"/>
        </w:rPr>
        <w:t>Б</w:t>
      </w:r>
      <w:r w:rsidRPr="007C648C">
        <w:rPr>
          <w:sz w:val="28"/>
          <w:szCs w:val="28"/>
        </w:rPr>
        <w:t xml:space="preserve"> / ДМ</w:t>
      </w:r>
      <w:r w:rsidRPr="007C648C">
        <w:rPr>
          <w:sz w:val="28"/>
          <w:szCs w:val="28"/>
          <w:vertAlign w:val="subscript"/>
        </w:rPr>
        <w:t>Г</w:t>
      </w:r>
      <w:r w:rsidRPr="007C648C">
        <w:rPr>
          <w:sz w:val="28"/>
          <w:szCs w:val="28"/>
        </w:rPr>
        <w:t>, (</w:t>
      </w:r>
      <w:r w:rsidR="00BC763D" w:rsidRPr="007C648C">
        <w:rPr>
          <w:sz w:val="28"/>
          <w:szCs w:val="28"/>
        </w:rPr>
        <w:t>3</w:t>
      </w:r>
      <w:r w:rsidRPr="007C648C">
        <w:rPr>
          <w:sz w:val="28"/>
          <w:szCs w:val="28"/>
        </w:rPr>
        <w:t>)</w:t>
      </w:r>
    </w:p>
    <w:p w:rsidR="007C648C" w:rsidRPr="007C648C" w:rsidRDefault="007C648C" w:rsidP="007C648C">
      <w:pPr>
        <w:widowControl/>
        <w:spacing w:line="360" w:lineRule="auto"/>
        <w:ind w:firstLine="709"/>
        <w:rPr>
          <w:sz w:val="28"/>
          <w:szCs w:val="28"/>
        </w:rPr>
      </w:pPr>
    </w:p>
    <w:p w:rsidR="00003EF4" w:rsidRPr="007C648C" w:rsidRDefault="00003EF4" w:rsidP="007C648C">
      <w:pPr>
        <w:widowControl/>
        <w:spacing w:line="360" w:lineRule="auto"/>
        <w:ind w:firstLine="709"/>
        <w:rPr>
          <w:sz w:val="28"/>
          <w:szCs w:val="28"/>
        </w:rPr>
      </w:pPr>
      <w:r w:rsidRPr="007C648C">
        <w:rPr>
          <w:sz w:val="28"/>
          <w:szCs w:val="28"/>
        </w:rPr>
        <w:t xml:space="preserve">где </w:t>
      </w:r>
      <w:r w:rsidRPr="007C648C">
        <w:rPr>
          <w:sz w:val="28"/>
          <w:szCs w:val="28"/>
          <w:lang w:val="en-US"/>
        </w:rPr>
        <w:t>V</w:t>
      </w:r>
      <w:r w:rsidRPr="007C648C">
        <w:rPr>
          <w:sz w:val="28"/>
          <w:szCs w:val="28"/>
          <w:vertAlign w:val="subscript"/>
        </w:rPr>
        <w:t>БН</w:t>
      </w:r>
      <w:r w:rsidRPr="007C648C">
        <w:rPr>
          <w:sz w:val="28"/>
          <w:szCs w:val="28"/>
        </w:rPr>
        <w:t xml:space="preserve"> – оборачиваемость денег в платежном обороте; ДС</w:t>
      </w:r>
      <w:r w:rsidRPr="007C648C">
        <w:rPr>
          <w:sz w:val="28"/>
          <w:szCs w:val="28"/>
          <w:vertAlign w:val="subscript"/>
        </w:rPr>
        <w:t>Б</w:t>
      </w:r>
      <w:r w:rsidRPr="007C648C">
        <w:rPr>
          <w:sz w:val="28"/>
          <w:szCs w:val="28"/>
        </w:rPr>
        <w:t xml:space="preserve"> – денежные средства на банковских счетах; ДМ</w:t>
      </w:r>
      <w:r w:rsidRPr="007C648C">
        <w:rPr>
          <w:sz w:val="28"/>
          <w:szCs w:val="28"/>
          <w:vertAlign w:val="subscript"/>
        </w:rPr>
        <w:t xml:space="preserve">Г </w:t>
      </w:r>
      <w:r w:rsidRPr="007C648C">
        <w:rPr>
          <w:sz w:val="28"/>
          <w:szCs w:val="28"/>
        </w:rPr>
        <w:t>– среднегодовая величина денежной массы.</w:t>
      </w:r>
    </w:p>
    <w:p w:rsidR="00003EF4" w:rsidRPr="007C648C" w:rsidRDefault="00003EF4" w:rsidP="007C648C">
      <w:pPr>
        <w:widowControl/>
        <w:spacing w:line="360" w:lineRule="auto"/>
        <w:ind w:firstLine="709"/>
        <w:rPr>
          <w:sz w:val="28"/>
          <w:szCs w:val="28"/>
        </w:rPr>
      </w:pPr>
      <w:r w:rsidRPr="007C648C">
        <w:rPr>
          <w:sz w:val="28"/>
          <w:szCs w:val="28"/>
        </w:rPr>
        <w:t>Изменение скорости обращения денег зависит от многих факторов, как общеэкономических (цикличного развития экономики, темпов экономического роста), так и монетарных (структуры платежного оборота, развития кредитных операций и взаимных расчетов, уровня процентных ставок).</w:t>
      </w:r>
    </w:p>
    <w:p w:rsidR="00003EF4" w:rsidRPr="007C648C" w:rsidRDefault="00003EF4" w:rsidP="007C648C">
      <w:pPr>
        <w:widowControl/>
        <w:spacing w:line="360" w:lineRule="auto"/>
        <w:ind w:firstLine="709"/>
        <w:rPr>
          <w:sz w:val="28"/>
          <w:szCs w:val="28"/>
        </w:rPr>
      </w:pPr>
      <w:r w:rsidRPr="007C648C">
        <w:rPr>
          <w:sz w:val="28"/>
          <w:szCs w:val="28"/>
        </w:rPr>
        <w:t>Повышение скорости денежного обращения равносильно увеличению денежной массы. При фиксированном товарном предложении это может привести к переполнению каналов денежного обращения и вызвать снижение покупательской способности денежной единицы</w:t>
      </w:r>
      <w:r w:rsidRPr="007C648C">
        <w:rPr>
          <w:rStyle w:val="a7"/>
          <w:sz w:val="28"/>
          <w:szCs w:val="28"/>
        </w:rPr>
        <w:footnoteReference w:id="12"/>
      </w:r>
      <w:r w:rsidRPr="007C648C">
        <w:rPr>
          <w:sz w:val="28"/>
          <w:szCs w:val="28"/>
        </w:rPr>
        <w:t>.</w:t>
      </w:r>
    </w:p>
    <w:p w:rsidR="00003EF4" w:rsidRDefault="00B52606" w:rsidP="007C648C">
      <w:pPr>
        <w:widowControl/>
        <w:spacing w:line="360" w:lineRule="auto"/>
        <w:ind w:firstLine="709"/>
        <w:rPr>
          <w:sz w:val="28"/>
          <w:szCs w:val="28"/>
        </w:rPr>
      </w:pPr>
      <w:r w:rsidRPr="007C648C">
        <w:rPr>
          <w:sz w:val="28"/>
          <w:szCs w:val="28"/>
        </w:rPr>
        <w:t>Таким образом, следует отметить, что о</w:t>
      </w:r>
      <w:r w:rsidR="00A10FD7" w:rsidRPr="007C648C">
        <w:rPr>
          <w:sz w:val="28"/>
          <w:szCs w:val="28"/>
        </w:rPr>
        <w:t>дним из основных количественных показателей денежного обращения является денежная масса – совокупность покупательных, платежных и накопленных средств, обслуживающих различные связи и принадлежащих физическим и юридическим лицам и государству.</w:t>
      </w:r>
      <w:r w:rsidR="007B68E6" w:rsidRPr="007C648C">
        <w:rPr>
          <w:sz w:val="28"/>
          <w:szCs w:val="28"/>
        </w:rPr>
        <w:t xml:space="preserve"> В экономически развитых странах, а позднее и в России для анализа изменений денежной массы </w:t>
      </w:r>
      <w:r w:rsidR="005C705C" w:rsidRPr="007C648C">
        <w:rPr>
          <w:sz w:val="28"/>
          <w:szCs w:val="28"/>
        </w:rPr>
        <w:t>на определенную дату и на определенный период стали использоваться денежные агрегаты.</w:t>
      </w:r>
      <w:r w:rsidR="00CA7137" w:rsidRPr="007C648C">
        <w:rPr>
          <w:sz w:val="28"/>
          <w:szCs w:val="28"/>
        </w:rPr>
        <w:t xml:space="preserve"> </w:t>
      </w:r>
      <w:r w:rsidR="00C71174" w:rsidRPr="007C648C">
        <w:rPr>
          <w:sz w:val="28"/>
          <w:szCs w:val="28"/>
        </w:rPr>
        <w:t xml:space="preserve">На денежную массу влияют два фактора: количество денег в обращении и скорость их оборота. </w:t>
      </w:r>
      <w:r w:rsidR="00CA7137" w:rsidRPr="007C648C">
        <w:rPr>
          <w:sz w:val="28"/>
          <w:szCs w:val="28"/>
        </w:rPr>
        <w:t>Количество денег, необходимое для выполнения ими своих функций, устанавливается экономическим законом денежного обращения, открытого К. Марксом.</w:t>
      </w:r>
    </w:p>
    <w:p w:rsidR="007C648C" w:rsidRPr="007C648C" w:rsidRDefault="007C648C" w:rsidP="007C648C">
      <w:pPr>
        <w:widowControl/>
        <w:spacing w:line="360" w:lineRule="auto"/>
        <w:ind w:firstLine="709"/>
        <w:rPr>
          <w:sz w:val="28"/>
          <w:szCs w:val="28"/>
        </w:rPr>
      </w:pPr>
    </w:p>
    <w:p w:rsidR="005A2E1E" w:rsidRPr="007C648C" w:rsidRDefault="005A2E1E" w:rsidP="007C648C">
      <w:pPr>
        <w:pStyle w:val="2"/>
        <w:spacing w:before="0" w:after="0" w:line="360" w:lineRule="auto"/>
        <w:ind w:firstLine="709"/>
        <w:jc w:val="center"/>
        <w:rPr>
          <w:rFonts w:ascii="Times New Roman" w:hAnsi="Times New Roman"/>
          <w:i w:val="0"/>
          <w:iCs w:val="0"/>
        </w:rPr>
      </w:pPr>
      <w:bookmarkStart w:id="4" w:name="_Toc531226568"/>
      <w:r w:rsidRPr="007C648C">
        <w:rPr>
          <w:rFonts w:ascii="Times New Roman" w:hAnsi="Times New Roman"/>
          <w:i w:val="0"/>
          <w:iCs w:val="0"/>
        </w:rPr>
        <w:t>1.3 Эмиссия денег</w:t>
      </w:r>
      <w:bookmarkEnd w:id="4"/>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Для современной экономики характерно регулярное поступление в хозяйственный оборот и изъятие из него денег в виде разменной монеты, банкнот и бессрочных депозитов (вкладов) банков. Основой этого процесса служат кредитные операции, осуществляемые в связи с удовлетворением реальной потребности экономики в средствах обращения и платежа. Поступление денег в каналы обращения, прилив их в оборот получили название «выпуск денег в оборот». Между категориями «выпуск денег в оборот» и «денежная эмиссия» есть существенная разница, заключающаяся в том, что выпуск денег не сопровождается увеличением денежной массы в обороте</w:t>
      </w:r>
      <w:r w:rsidRPr="007C648C">
        <w:rPr>
          <w:rStyle w:val="a7"/>
          <w:sz w:val="28"/>
          <w:szCs w:val="28"/>
        </w:rPr>
        <w:footnoteReference w:id="13"/>
      </w:r>
      <w:r w:rsidRPr="007C648C">
        <w:rPr>
          <w:sz w:val="28"/>
          <w:szCs w:val="28"/>
        </w:rPr>
        <w:t>. Связано это с тем, что безналичные деньги выпускаются в оборот в момент предоставления коммерческими банками ссуд своим клиентам. Наличные же деньги выпускаются в оборот в процессе осуществления банками кассовых операций, когда они выдают наличные деньги клиентам из банковских операционных касс. Одновременно существует обратный процесс сдачи наличных денег в кассы банков и погашение ранее выданных ссуд. Кроме того, коммерчески банки оперируют денежными средствами, уже выпущенными в оборот, то есть практически количество денег в обороте не увеличивается</w:t>
      </w:r>
      <w:r w:rsidRPr="007C648C">
        <w:rPr>
          <w:rStyle w:val="a7"/>
          <w:sz w:val="28"/>
          <w:szCs w:val="28"/>
        </w:rPr>
        <w:footnoteReference w:id="14"/>
      </w:r>
      <w:r w:rsidRPr="007C648C">
        <w:rPr>
          <w:sz w:val="28"/>
          <w:szCs w:val="28"/>
        </w:rPr>
        <w:t>. Следовательно, объем и динамика выпуска денег в оборот сами по себе не могут являться точной характеристикой состояния национальной денежной системы. Для этого важно знать действительное изменение массы денежных средств.</w:t>
      </w:r>
    </w:p>
    <w:p w:rsidR="005A2E1E" w:rsidRPr="007C648C" w:rsidRDefault="005A2E1E" w:rsidP="007C648C">
      <w:pPr>
        <w:widowControl/>
        <w:spacing w:line="360" w:lineRule="auto"/>
        <w:ind w:firstLine="709"/>
        <w:rPr>
          <w:sz w:val="28"/>
          <w:szCs w:val="28"/>
        </w:rPr>
      </w:pPr>
      <w:r w:rsidRPr="007C648C">
        <w:rPr>
          <w:sz w:val="28"/>
          <w:szCs w:val="28"/>
        </w:rPr>
        <w:t>Поэтому центральное место в анализе денежной системы занимает исследование эмиссии денег. Под эмиссией понимается такой выпуск денег в оборот, который приводит к увеличению денежной массы, находящейся в обороте. В условиях командно-административной экономики различия между эмиссией наличных и безналичных денег не существовало, так как обе эмиссии осуществлял Госбанк СССР. В условиях рыночной экономики происходит разделение эмиссионной функции</w:t>
      </w:r>
      <w:r w:rsidRPr="007C648C">
        <w:rPr>
          <w:sz w:val="28"/>
          <w:szCs w:val="28"/>
          <w:lang w:val="en-US"/>
        </w:rPr>
        <w:t>:</w:t>
      </w:r>
    </w:p>
    <w:p w:rsidR="005A2E1E" w:rsidRPr="007C648C" w:rsidRDefault="005A2E1E" w:rsidP="007C648C">
      <w:pPr>
        <w:widowControl/>
        <w:numPr>
          <w:ilvl w:val="0"/>
          <w:numId w:val="4"/>
        </w:numPr>
        <w:tabs>
          <w:tab w:val="clear" w:pos="2138"/>
        </w:tabs>
        <w:spacing w:line="360" w:lineRule="auto"/>
        <w:ind w:left="0" w:firstLine="709"/>
        <w:rPr>
          <w:sz w:val="28"/>
          <w:szCs w:val="28"/>
        </w:rPr>
      </w:pPr>
      <w:r w:rsidRPr="007C648C">
        <w:rPr>
          <w:sz w:val="28"/>
          <w:szCs w:val="28"/>
        </w:rPr>
        <w:t>эмиссию безналичных денег осуществляет система коммерческих банков и небанковских кредитных организаций;</w:t>
      </w:r>
    </w:p>
    <w:p w:rsidR="005A2E1E" w:rsidRPr="007C648C" w:rsidRDefault="005A2E1E" w:rsidP="007C648C">
      <w:pPr>
        <w:widowControl/>
        <w:numPr>
          <w:ilvl w:val="0"/>
          <w:numId w:val="4"/>
        </w:numPr>
        <w:tabs>
          <w:tab w:val="clear" w:pos="2138"/>
        </w:tabs>
        <w:spacing w:line="360" w:lineRule="auto"/>
        <w:ind w:left="0" w:firstLine="709"/>
        <w:rPr>
          <w:sz w:val="28"/>
          <w:szCs w:val="28"/>
        </w:rPr>
      </w:pPr>
      <w:r w:rsidRPr="007C648C">
        <w:rPr>
          <w:sz w:val="28"/>
          <w:szCs w:val="28"/>
        </w:rPr>
        <w:t>эмиссию наличных денег осуществляет Центральный банк РФ.</w:t>
      </w:r>
    </w:p>
    <w:p w:rsidR="005A2E1E" w:rsidRPr="007C648C" w:rsidRDefault="005A2E1E" w:rsidP="007C648C">
      <w:pPr>
        <w:widowControl/>
        <w:spacing w:line="360" w:lineRule="auto"/>
        <w:ind w:firstLine="709"/>
        <w:rPr>
          <w:sz w:val="28"/>
          <w:szCs w:val="28"/>
        </w:rPr>
      </w:pPr>
      <w:r w:rsidRPr="007C648C">
        <w:rPr>
          <w:sz w:val="28"/>
          <w:szCs w:val="28"/>
        </w:rPr>
        <w:t>Для эмиссии наличных денег в расчетно-кассовых центрах (РКЦ) региональных Главных управлений ЦБ РФ создаются резервные фонды и оборотные кассы. В резервных фондах хранится запас денежных знаков, предназначенных для выпуска в обращение в случае увеличения потребности хозяйства региона в наличных деньгах. Эти денежные знаки не считаются деньгами, находящимися в обращении, поскольку они не совершают движения. В оборотных кассах РКЦ деньги постоянно пребывают в движении, поскольку банки сдают в нее излишки наличности или при необходимости получают денежные средства. Если сумма поступлений наличных денег в оборотную кассу РКЦ превышает сумму выдач денег из нее, то образующийся излишек изымается из обращения и переводится в резервный фонд. Если сумма выдач превышает сумму поступлений, то недостающие деньги из резерва переводятся в оборотную кассу и для данного РКЦ происходит эмиссионная операция. Сведениями о том, произошла или нет в данный день эмиссия денег, располагает только Правление ЦБ РФ, где ежедневно составляется эмиссионный баланс</w:t>
      </w:r>
      <w:r w:rsidRPr="007C648C">
        <w:rPr>
          <w:rStyle w:val="a7"/>
          <w:sz w:val="28"/>
          <w:szCs w:val="28"/>
        </w:rPr>
        <w:footnoteReference w:id="15"/>
      </w:r>
      <w:r w:rsidRPr="007C648C">
        <w:rPr>
          <w:sz w:val="28"/>
          <w:szCs w:val="28"/>
        </w:rPr>
        <w:t>.</w:t>
      </w:r>
    </w:p>
    <w:p w:rsidR="005A2E1E" w:rsidRPr="007C648C" w:rsidRDefault="005A2E1E" w:rsidP="007C648C">
      <w:pPr>
        <w:widowControl/>
        <w:spacing w:line="360" w:lineRule="auto"/>
        <w:ind w:firstLine="709"/>
        <w:rPr>
          <w:sz w:val="28"/>
          <w:szCs w:val="28"/>
        </w:rPr>
      </w:pPr>
      <w:r w:rsidRPr="007C648C">
        <w:rPr>
          <w:sz w:val="28"/>
          <w:szCs w:val="28"/>
        </w:rPr>
        <w:t>Основу всей денежной массы страны составляют банкноты и монеты, которые являются денежной базой. Банкноты поступают в обращение двумя путями:</w:t>
      </w:r>
    </w:p>
    <w:p w:rsidR="005A2E1E" w:rsidRPr="007C648C" w:rsidRDefault="005A2E1E" w:rsidP="007C648C">
      <w:pPr>
        <w:widowControl/>
        <w:spacing w:line="360" w:lineRule="auto"/>
        <w:ind w:firstLine="709"/>
        <w:rPr>
          <w:sz w:val="28"/>
          <w:szCs w:val="28"/>
        </w:rPr>
      </w:pPr>
      <w:r w:rsidRPr="007C648C">
        <w:rPr>
          <w:sz w:val="28"/>
          <w:szCs w:val="28"/>
        </w:rPr>
        <w:t>1) ЦБ РФ расплачивается ими при покупке у населения или государства золота, иностранной валюты и ценных бумаг;</w:t>
      </w:r>
    </w:p>
    <w:p w:rsidR="005A2E1E" w:rsidRPr="007C648C" w:rsidRDefault="005A2E1E" w:rsidP="007C648C">
      <w:pPr>
        <w:widowControl/>
        <w:spacing w:line="360" w:lineRule="auto"/>
        <w:ind w:firstLine="709"/>
        <w:rPr>
          <w:sz w:val="28"/>
          <w:szCs w:val="28"/>
        </w:rPr>
      </w:pPr>
      <w:r w:rsidRPr="007C648C">
        <w:rPr>
          <w:sz w:val="28"/>
          <w:szCs w:val="28"/>
        </w:rPr>
        <w:t>2) ЦБ РФ предоставляет государству и банкам кредиты банкнотами. Банкноты, покинувшие ЦБ РФ распределяются по двум направлениям: одна часть денег оседает в кассе домохозяйств и фирм, другая поступает в банки в виде вкладов</w:t>
      </w:r>
      <w:r w:rsidRPr="007C648C">
        <w:rPr>
          <w:rStyle w:val="a7"/>
          <w:sz w:val="28"/>
          <w:szCs w:val="28"/>
        </w:rPr>
        <w:footnoteReference w:id="16"/>
      </w:r>
      <w:r w:rsidRPr="007C648C">
        <w:rPr>
          <w:sz w:val="28"/>
          <w:szCs w:val="28"/>
        </w:rPr>
        <w:t>.</w:t>
      </w:r>
    </w:p>
    <w:p w:rsidR="005A2E1E" w:rsidRPr="007C648C" w:rsidRDefault="005A2E1E" w:rsidP="007C648C">
      <w:pPr>
        <w:widowControl/>
        <w:spacing w:line="360" w:lineRule="auto"/>
        <w:ind w:firstLine="709"/>
        <w:rPr>
          <w:sz w:val="28"/>
          <w:szCs w:val="28"/>
        </w:rPr>
      </w:pPr>
      <w:r w:rsidRPr="007C648C">
        <w:rPr>
          <w:sz w:val="28"/>
          <w:szCs w:val="28"/>
        </w:rPr>
        <w:t>Главной целью эмиссии безналичных денег является удовлетворение дополнительной потребности юридических лиц в оборотных средствах. При наличии в стране двухуровневой банковской системы механизм эмиссии действует на основе банковского мультипликатора.</w:t>
      </w:r>
    </w:p>
    <w:p w:rsidR="005A2E1E" w:rsidRPr="007C648C" w:rsidRDefault="005A2E1E" w:rsidP="007C648C">
      <w:pPr>
        <w:widowControl/>
        <w:spacing w:line="360" w:lineRule="auto"/>
        <w:ind w:firstLine="709"/>
        <w:rPr>
          <w:sz w:val="28"/>
          <w:szCs w:val="28"/>
        </w:rPr>
      </w:pPr>
      <w:r w:rsidRPr="007C648C">
        <w:rPr>
          <w:sz w:val="28"/>
          <w:szCs w:val="28"/>
        </w:rPr>
        <w:t>Банковский мультипликатор представляет собой процесс увеличения безналичных денег на счетах коммерческих банков в процессе их движения от одного банка к другому в рамках банковской системы страны</w:t>
      </w:r>
      <w:r w:rsidRPr="007C648C">
        <w:rPr>
          <w:rStyle w:val="a7"/>
          <w:sz w:val="28"/>
          <w:szCs w:val="28"/>
        </w:rPr>
        <w:footnoteReference w:id="17"/>
      </w:r>
      <w:r w:rsidRPr="007C648C">
        <w:rPr>
          <w:sz w:val="28"/>
          <w:szCs w:val="28"/>
        </w:rPr>
        <w:t>. Банковский мультипликатор характеризует процесс мультипликации с позиции субъектов мультипликации, т. е. кто мультиплицирует (создает) деньги. Кредитный мультипликатор раскрывает механизм процесса мультипликации – кредитный операции коммерческих банков. Депозитный мультипликатор отражает объект мультипликации – деньги на депозитных счетах коммерческих банков.</w:t>
      </w:r>
    </w:p>
    <w:p w:rsidR="005A2E1E" w:rsidRDefault="005A2E1E" w:rsidP="007C648C">
      <w:pPr>
        <w:widowControl/>
        <w:spacing w:line="360" w:lineRule="auto"/>
        <w:ind w:firstLine="709"/>
        <w:rPr>
          <w:sz w:val="28"/>
          <w:szCs w:val="28"/>
        </w:rPr>
      </w:pPr>
      <w:r w:rsidRPr="007C648C">
        <w:rPr>
          <w:sz w:val="28"/>
          <w:szCs w:val="28"/>
        </w:rPr>
        <w:t>Механизм банковского мультипликатора связан со свободным резервом – совокупностью ресурсов коммерческих банков. Свободный резерв системы коммерческих банков складывается из свободных резервов отдельных коммерческих банков, поэтому от увеличения или уменьшения свободных резервов отдельных банков зависит величина свободного резерва всей системы (</w:t>
      </w:r>
      <w:r w:rsidR="007E7772" w:rsidRPr="007C648C">
        <w:rPr>
          <w:sz w:val="28"/>
          <w:szCs w:val="28"/>
        </w:rPr>
        <w:t>4</w:t>
      </w:r>
      <w:r w:rsidRPr="007C648C">
        <w:rPr>
          <w:sz w:val="28"/>
          <w:szCs w:val="28"/>
        </w:rPr>
        <w:t>):</w:t>
      </w:r>
    </w:p>
    <w:p w:rsidR="007C648C" w:rsidRP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СР = К + ПР +ЦК - ОЦР - А</w:t>
      </w:r>
      <w:r w:rsidRPr="007C648C">
        <w:rPr>
          <w:sz w:val="28"/>
          <w:szCs w:val="28"/>
          <w:vertAlign w:val="subscript"/>
        </w:rPr>
        <w:t>о</w:t>
      </w:r>
      <w:r w:rsidRPr="007C648C">
        <w:rPr>
          <w:sz w:val="28"/>
          <w:szCs w:val="28"/>
        </w:rPr>
        <w:t>, (</w:t>
      </w:r>
      <w:r w:rsidR="007E7772" w:rsidRPr="007C648C">
        <w:rPr>
          <w:sz w:val="28"/>
          <w:szCs w:val="28"/>
        </w:rPr>
        <w:t>4</w:t>
      </w:r>
      <w:r w:rsidRPr="007C648C">
        <w:rPr>
          <w:sz w:val="28"/>
          <w:szCs w:val="28"/>
        </w:rPr>
        <w:t>)</w:t>
      </w:r>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где СР – свободные резервы системы коммерческих банков; К – капитал системы коммерческих банков; ПР – привлеченные ресурсы системы коммерческих банков; ЦК – централизованный кредит, предоставляемый Центробанком; ОЦР – отчисления коммерческих банков в централизованный резерв ЦБ РФ; А</w:t>
      </w:r>
      <w:r w:rsidRPr="007C648C">
        <w:rPr>
          <w:sz w:val="28"/>
          <w:szCs w:val="28"/>
          <w:vertAlign w:val="subscript"/>
        </w:rPr>
        <w:t>о</w:t>
      </w:r>
      <w:r w:rsidRPr="007C648C">
        <w:rPr>
          <w:sz w:val="28"/>
          <w:szCs w:val="28"/>
        </w:rPr>
        <w:t xml:space="preserve"> – ресурсы, которые на данный момент уже вложены в активные операции банков.</w:t>
      </w:r>
    </w:p>
    <w:p w:rsidR="005A2E1E" w:rsidRPr="007C648C" w:rsidRDefault="005A2E1E" w:rsidP="007C648C">
      <w:pPr>
        <w:widowControl/>
        <w:spacing w:line="360" w:lineRule="auto"/>
        <w:ind w:firstLine="709"/>
        <w:rPr>
          <w:sz w:val="28"/>
          <w:szCs w:val="28"/>
        </w:rPr>
      </w:pPr>
      <w:r w:rsidRPr="007C648C">
        <w:rPr>
          <w:sz w:val="28"/>
          <w:szCs w:val="28"/>
        </w:rPr>
        <w:t>Формула свободных резервов для отдельного банка выглядит по-другому (</w:t>
      </w:r>
      <w:r w:rsidR="007E7772" w:rsidRPr="007C648C">
        <w:rPr>
          <w:sz w:val="28"/>
          <w:szCs w:val="28"/>
        </w:rPr>
        <w:t>5</w:t>
      </w:r>
      <w:r w:rsidRPr="007C648C">
        <w:rPr>
          <w:sz w:val="28"/>
          <w:szCs w:val="28"/>
        </w:rPr>
        <w:t>):</w:t>
      </w:r>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СР = К + ПР +ЦК</w:t>
      </w:r>
      <w:r w:rsidR="007C648C">
        <w:rPr>
          <w:sz w:val="28"/>
          <w:szCs w:val="28"/>
        </w:rPr>
        <w:t xml:space="preserve"> </w:t>
      </w:r>
      <w:r w:rsidRPr="007C648C">
        <w:rPr>
          <w:sz w:val="28"/>
          <w:szCs w:val="28"/>
        </w:rPr>
        <w:t>± МБК - А, (</w:t>
      </w:r>
      <w:r w:rsidR="007E7772" w:rsidRPr="007C648C">
        <w:rPr>
          <w:sz w:val="28"/>
          <w:szCs w:val="28"/>
        </w:rPr>
        <w:t>5</w:t>
      </w:r>
      <w:r w:rsidRPr="007C648C">
        <w:rPr>
          <w:sz w:val="28"/>
          <w:szCs w:val="28"/>
        </w:rPr>
        <w:t>)</w:t>
      </w:r>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где К – капитал банка; ПР – привлеченные банком ресурсы на депозитные счета; ЦК – кредиты, предоставляемые Центробанком; ЦР – отчисления коммерческого банка в централизованный резерв ЦБ РФ;</w:t>
      </w:r>
    </w:p>
    <w:p w:rsidR="005A2E1E" w:rsidRPr="007C648C" w:rsidRDefault="005A2E1E" w:rsidP="007C648C">
      <w:pPr>
        <w:widowControl/>
        <w:spacing w:line="360" w:lineRule="auto"/>
        <w:ind w:firstLine="709"/>
        <w:rPr>
          <w:sz w:val="28"/>
          <w:szCs w:val="28"/>
        </w:rPr>
      </w:pPr>
      <w:r w:rsidRPr="007C648C">
        <w:rPr>
          <w:sz w:val="28"/>
          <w:szCs w:val="28"/>
        </w:rPr>
        <w:t>МБК – межбанковский кредит; А – вложения банка в активные операции.</w:t>
      </w:r>
    </w:p>
    <w:p w:rsidR="005A2E1E" w:rsidRPr="007C648C" w:rsidRDefault="005A2E1E" w:rsidP="007C648C">
      <w:pPr>
        <w:widowControl/>
        <w:spacing w:line="360" w:lineRule="auto"/>
        <w:ind w:firstLine="709"/>
        <w:rPr>
          <w:sz w:val="28"/>
          <w:szCs w:val="28"/>
        </w:rPr>
      </w:pPr>
      <w:r w:rsidRPr="007C648C">
        <w:rPr>
          <w:sz w:val="28"/>
          <w:szCs w:val="28"/>
        </w:rPr>
        <w:t>Из всех вложений коммерческих банков в активные операции только кредитные вложения создают новые депозиты, т. е. Выполняют эмиссионную функцию</w:t>
      </w:r>
      <w:r w:rsidRPr="007C648C">
        <w:rPr>
          <w:rStyle w:val="a7"/>
          <w:sz w:val="28"/>
          <w:szCs w:val="28"/>
        </w:rPr>
        <w:footnoteReference w:id="18"/>
      </w:r>
      <w:r w:rsidRPr="007C648C">
        <w:rPr>
          <w:sz w:val="28"/>
          <w:szCs w:val="28"/>
        </w:rPr>
        <w:t>.</w:t>
      </w:r>
    </w:p>
    <w:p w:rsidR="005A2E1E" w:rsidRPr="007C648C" w:rsidRDefault="005A2E1E" w:rsidP="007C648C">
      <w:pPr>
        <w:widowControl/>
        <w:spacing w:line="360" w:lineRule="auto"/>
        <w:ind w:firstLine="709"/>
        <w:rPr>
          <w:sz w:val="28"/>
          <w:szCs w:val="28"/>
        </w:rPr>
      </w:pPr>
      <w:r w:rsidRPr="007C648C">
        <w:rPr>
          <w:sz w:val="28"/>
          <w:szCs w:val="28"/>
        </w:rPr>
        <w:t>В общем виде денежный мультипликатор можно представить в виде отношения предложения денег к денежной базе (</w:t>
      </w:r>
      <w:r w:rsidR="007E7772" w:rsidRPr="007C648C">
        <w:rPr>
          <w:sz w:val="28"/>
          <w:szCs w:val="28"/>
        </w:rPr>
        <w:t>6</w:t>
      </w:r>
      <w:r w:rsidRPr="007C648C">
        <w:rPr>
          <w:sz w:val="28"/>
          <w:szCs w:val="28"/>
        </w:rPr>
        <w:t>):</w:t>
      </w:r>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М = М</w:t>
      </w:r>
      <w:r w:rsidRPr="007C648C">
        <w:rPr>
          <w:sz w:val="28"/>
          <w:szCs w:val="28"/>
          <w:vertAlign w:val="superscript"/>
          <w:lang w:val="en-US"/>
        </w:rPr>
        <w:t>S</w:t>
      </w:r>
      <w:r w:rsidRPr="007C648C">
        <w:rPr>
          <w:sz w:val="28"/>
          <w:szCs w:val="28"/>
        </w:rPr>
        <w:t xml:space="preserve"> / МВ, (</w:t>
      </w:r>
      <w:r w:rsidR="007E7772" w:rsidRPr="007C648C">
        <w:rPr>
          <w:sz w:val="28"/>
          <w:szCs w:val="28"/>
        </w:rPr>
        <w:t>6</w:t>
      </w:r>
      <w:r w:rsidRPr="007C648C">
        <w:rPr>
          <w:sz w:val="28"/>
          <w:szCs w:val="28"/>
        </w:rPr>
        <w:t>)</w:t>
      </w:r>
    </w:p>
    <w:p w:rsidR="007C648C" w:rsidRDefault="007C648C" w:rsidP="007C648C">
      <w:pPr>
        <w:widowControl/>
        <w:spacing w:line="360" w:lineRule="auto"/>
        <w:ind w:firstLine="709"/>
        <w:rPr>
          <w:sz w:val="28"/>
          <w:szCs w:val="28"/>
        </w:rPr>
      </w:pPr>
    </w:p>
    <w:p w:rsidR="005A2E1E" w:rsidRPr="007C648C" w:rsidRDefault="005A2E1E" w:rsidP="007C648C">
      <w:pPr>
        <w:widowControl/>
        <w:spacing w:line="360" w:lineRule="auto"/>
        <w:ind w:firstLine="709"/>
        <w:rPr>
          <w:sz w:val="28"/>
          <w:szCs w:val="28"/>
        </w:rPr>
      </w:pPr>
      <w:r w:rsidRPr="007C648C">
        <w:rPr>
          <w:sz w:val="28"/>
          <w:szCs w:val="28"/>
        </w:rPr>
        <w:t>где М</w:t>
      </w:r>
      <w:r w:rsidRPr="007C648C">
        <w:rPr>
          <w:sz w:val="28"/>
          <w:szCs w:val="28"/>
          <w:vertAlign w:val="superscript"/>
          <w:lang w:val="en-US"/>
        </w:rPr>
        <w:t>S</w:t>
      </w:r>
      <w:r w:rsidRPr="007C648C">
        <w:rPr>
          <w:sz w:val="28"/>
          <w:szCs w:val="28"/>
        </w:rPr>
        <w:t xml:space="preserve"> – предложение денег (М = наличность + депозиты до востребования); МВ – денежная база (МВ = наличность + резервы).</w:t>
      </w:r>
    </w:p>
    <w:p w:rsidR="005A2E1E" w:rsidRPr="007C648C" w:rsidRDefault="005A2E1E" w:rsidP="007C648C">
      <w:pPr>
        <w:widowControl/>
        <w:spacing w:line="360" w:lineRule="auto"/>
        <w:ind w:firstLine="709"/>
        <w:rPr>
          <w:sz w:val="28"/>
          <w:szCs w:val="28"/>
        </w:rPr>
      </w:pPr>
      <w:r w:rsidRPr="007C648C">
        <w:rPr>
          <w:sz w:val="28"/>
          <w:szCs w:val="28"/>
        </w:rPr>
        <w:t>Денежный мультипликатор показывает, как изменяется предложение денег</w:t>
      </w:r>
      <w:r w:rsidR="007C648C">
        <w:rPr>
          <w:sz w:val="28"/>
          <w:szCs w:val="28"/>
        </w:rPr>
        <w:t xml:space="preserve"> </w:t>
      </w:r>
      <w:r w:rsidRPr="007C648C">
        <w:rPr>
          <w:sz w:val="28"/>
          <w:szCs w:val="28"/>
        </w:rPr>
        <w:t>при увеличении денежной базы на единицу. Увеличение коэффициентов депонирования и нормы резервов соответственно уменьшает денежный мультипликатор</w:t>
      </w:r>
      <w:r w:rsidRPr="007C648C">
        <w:rPr>
          <w:rStyle w:val="a7"/>
          <w:sz w:val="28"/>
          <w:szCs w:val="28"/>
        </w:rPr>
        <w:footnoteReference w:id="19"/>
      </w:r>
      <w:r w:rsidRPr="007C648C">
        <w:rPr>
          <w:sz w:val="28"/>
          <w:szCs w:val="28"/>
        </w:rPr>
        <w:t>.</w:t>
      </w:r>
    </w:p>
    <w:p w:rsidR="005C2825" w:rsidRDefault="001229F2" w:rsidP="007C648C">
      <w:pPr>
        <w:widowControl/>
        <w:spacing w:line="360" w:lineRule="auto"/>
        <w:ind w:firstLine="709"/>
        <w:rPr>
          <w:sz w:val="28"/>
          <w:szCs w:val="28"/>
        </w:rPr>
      </w:pPr>
      <w:r w:rsidRPr="007C648C">
        <w:rPr>
          <w:sz w:val="28"/>
          <w:szCs w:val="28"/>
        </w:rPr>
        <w:t xml:space="preserve">Таким образом, можно отметить, что обслуживая хозяйственный оборот, деньги </w:t>
      </w:r>
      <w:r w:rsidR="00F56AA4" w:rsidRPr="007C648C">
        <w:rPr>
          <w:sz w:val="28"/>
          <w:szCs w:val="28"/>
        </w:rPr>
        <w:t>постоянно выпускаются в оборот и изымаются из оборота.</w:t>
      </w:r>
      <w:r w:rsidR="00B146DD" w:rsidRPr="007C648C">
        <w:rPr>
          <w:sz w:val="28"/>
          <w:szCs w:val="28"/>
        </w:rPr>
        <w:t xml:space="preserve"> Эмиссией является такой выпуск денег </w:t>
      </w:r>
      <w:r w:rsidR="00E40B6A" w:rsidRPr="007C648C">
        <w:rPr>
          <w:sz w:val="28"/>
          <w:szCs w:val="28"/>
        </w:rPr>
        <w:t xml:space="preserve">в оборот, который приводит к увеличению денежной массы, находящейся в обороте. </w:t>
      </w:r>
      <w:r w:rsidR="00C52128" w:rsidRPr="007C648C">
        <w:rPr>
          <w:sz w:val="28"/>
          <w:szCs w:val="28"/>
        </w:rPr>
        <w:t xml:space="preserve">В условиях рыночной экономики эмиссия денег подразделяется на два вида: 1) эмиссия наличных денег, осуществляемая Банком России через РКЦ; 2) эмиссия безналичных денег осуществляется коммерческими банками. </w:t>
      </w:r>
      <w:r w:rsidR="005C2825" w:rsidRPr="007C648C">
        <w:rPr>
          <w:sz w:val="28"/>
          <w:szCs w:val="28"/>
        </w:rPr>
        <w:t>При наличии в стране двухуровневой банковской системы механизм эмиссии действует на основе банковского мультипликатора.</w:t>
      </w:r>
    </w:p>
    <w:p w:rsidR="007C648C" w:rsidRDefault="007C648C" w:rsidP="007C648C">
      <w:pPr>
        <w:widowControl/>
        <w:spacing w:line="360" w:lineRule="auto"/>
        <w:ind w:firstLine="709"/>
        <w:rPr>
          <w:sz w:val="28"/>
          <w:szCs w:val="28"/>
        </w:rPr>
      </w:pPr>
    </w:p>
    <w:p w:rsidR="00B45161" w:rsidRPr="007C648C" w:rsidRDefault="007C648C" w:rsidP="007C648C">
      <w:pPr>
        <w:widowControl/>
        <w:spacing w:line="360" w:lineRule="auto"/>
        <w:ind w:firstLine="709"/>
        <w:jc w:val="center"/>
        <w:rPr>
          <w:b/>
          <w:iCs/>
          <w:snapToGrid w:val="0"/>
          <w:sz w:val="28"/>
          <w:szCs w:val="28"/>
        </w:rPr>
      </w:pPr>
      <w:r>
        <w:rPr>
          <w:sz w:val="28"/>
          <w:szCs w:val="28"/>
        </w:rPr>
        <w:br w:type="page"/>
      </w:r>
      <w:bookmarkStart w:id="5" w:name="_Toc531226569"/>
      <w:r w:rsidR="00B45161" w:rsidRPr="007C648C">
        <w:rPr>
          <w:b/>
          <w:iCs/>
          <w:snapToGrid w:val="0"/>
          <w:sz w:val="28"/>
          <w:szCs w:val="28"/>
        </w:rPr>
        <w:t>1.4 Теории денег</w:t>
      </w:r>
      <w:bookmarkEnd w:id="5"/>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rPr>
        <w:t>Развитие экономики и изменение государственной политики непосредственно отражаются на теории денег. Различают три основные теории денег – металлическую, номиналистическую и количественную.</w:t>
      </w:r>
    </w:p>
    <w:p w:rsidR="00B45161" w:rsidRPr="007C648C" w:rsidRDefault="00B45161" w:rsidP="007C648C">
      <w:pPr>
        <w:widowControl/>
        <w:spacing w:line="360" w:lineRule="auto"/>
        <w:ind w:firstLine="709"/>
        <w:rPr>
          <w:sz w:val="28"/>
          <w:szCs w:val="28"/>
        </w:rPr>
      </w:pPr>
      <w:r w:rsidRPr="007C648C">
        <w:rPr>
          <w:sz w:val="28"/>
          <w:szCs w:val="28"/>
        </w:rPr>
        <w:t xml:space="preserve">Металлическая теория денег возникла в </w:t>
      </w:r>
      <w:r w:rsidRPr="007C648C">
        <w:rPr>
          <w:sz w:val="28"/>
          <w:szCs w:val="28"/>
          <w:lang w:val="en-US"/>
        </w:rPr>
        <w:t>XVI</w:t>
      </w:r>
      <w:r w:rsidRPr="007C648C">
        <w:rPr>
          <w:sz w:val="28"/>
          <w:szCs w:val="28"/>
        </w:rPr>
        <w:t>-</w:t>
      </w:r>
      <w:r w:rsidRPr="007C648C">
        <w:rPr>
          <w:sz w:val="28"/>
          <w:szCs w:val="28"/>
          <w:lang w:val="en-US"/>
        </w:rPr>
        <w:t>XVII</w:t>
      </w:r>
      <w:r w:rsidRPr="007C648C">
        <w:rPr>
          <w:sz w:val="28"/>
          <w:szCs w:val="28"/>
        </w:rPr>
        <w:t xml:space="preserve"> веках. Ее основной тезис состоит в фактическом отождествлении денег и драгоценных металлов. Сторонники металлической теории денег полагали, что золото и серебро по своей природе – деньги</w:t>
      </w:r>
      <w:r w:rsidRPr="007C648C">
        <w:rPr>
          <w:rStyle w:val="a7"/>
          <w:sz w:val="28"/>
          <w:szCs w:val="28"/>
        </w:rPr>
        <w:footnoteReference w:id="20"/>
      </w:r>
      <w:r w:rsidRPr="007C648C">
        <w:rPr>
          <w:sz w:val="28"/>
          <w:szCs w:val="28"/>
        </w:rPr>
        <w:t>. Выделяются два подтипа денежных систем – биметаллизм и монометаллизм – в зависимости от того, сколько металла (один или два) принято в качестве всеобщего эквивалента и базы денежного обращения.</w:t>
      </w:r>
    </w:p>
    <w:p w:rsidR="00B45161" w:rsidRPr="007C648C" w:rsidRDefault="00B45161" w:rsidP="007C648C">
      <w:pPr>
        <w:widowControl/>
        <w:spacing w:line="360" w:lineRule="auto"/>
        <w:ind w:firstLine="709"/>
        <w:rPr>
          <w:sz w:val="28"/>
          <w:szCs w:val="28"/>
        </w:rPr>
      </w:pPr>
      <w:r w:rsidRPr="007C648C">
        <w:rPr>
          <w:sz w:val="28"/>
          <w:szCs w:val="28"/>
        </w:rPr>
        <w:t>Ошибочность теории раннего металлизма заключается в следующем: во-первых, источником общественного богатства считались золото и серебро, а не совокупность материальных благ, созданных трудом; Во-вторых, отрицались необходимость и целесообразность замены в обращении металлических денег бумажными.</w:t>
      </w:r>
    </w:p>
    <w:p w:rsidR="00B45161" w:rsidRPr="007C648C" w:rsidRDefault="00B45161" w:rsidP="007C648C">
      <w:pPr>
        <w:widowControl/>
        <w:spacing w:line="360" w:lineRule="auto"/>
        <w:ind w:firstLine="709"/>
        <w:rPr>
          <w:sz w:val="28"/>
          <w:szCs w:val="28"/>
        </w:rPr>
      </w:pPr>
      <w:r w:rsidRPr="007C648C">
        <w:rPr>
          <w:sz w:val="28"/>
          <w:szCs w:val="28"/>
        </w:rPr>
        <w:t xml:space="preserve">Возрождение металлической теории относится ко второй половине </w:t>
      </w:r>
      <w:r w:rsidRPr="007C648C">
        <w:rPr>
          <w:sz w:val="28"/>
          <w:szCs w:val="28"/>
          <w:lang w:val="en-US"/>
        </w:rPr>
        <w:t>XIX</w:t>
      </w:r>
      <w:r w:rsidR="007C648C">
        <w:rPr>
          <w:sz w:val="28"/>
          <w:szCs w:val="28"/>
        </w:rPr>
        <w:t xml:space="preserve"> </w:t>
      </w:r>
      <w:r w:rsidRPr="007C648C">
        <w:rPr>
          <w:sz w:val="28"/>
          <w:szCs w:val="28"/>
        </w:rPr>
        <w:t>в., что связано с введением золотомонетного стандарта в Германии. Это была первая метаморфоза</w:t>
      </w:r>
      <w:r w:rsidR="007C648C">
        <w:rPr>
          <w:sz w:val="28"/>
          <w:szCs w:val="28"/>
        </w:rPr>
        <w:t xml:space="preserve"> </w:t>
      </w:r>
      <w:r w:rsidRPr="007C648C">
        <w:rPr>
          <w:sz w:val="28"/>
          <w:szCs w:val="28"/>
        </w:rPr>
        <w:t>металлической теории денег, которая заключалась в том, что немецкие экономисты деньгами считали не только благородные металлы, но и банкноты Центрального банка, разменные на металл. Вторая метаморфоза произошла после Первой мировой войны, когда ее представители, признав невозможность восстановления золотомонетного стандарта, пытались приспособить свою теорию для введения новых урезанных форм золотого монометаллизма: золотослиткового и золотодевизного стандартов. Третья метаморфоза произошла после Второй мировой войны, когда французские экономисты предложили идею о необходимости введения золотого стандарта в международном обороте, а затем и о введении его во внутреннем обращении. Их основные аргументы следующие: 1) золото имеет высокую внутреннюю стоимость и поэтому не обесценивается подобно его бумажным дубликатам, символам; 2) переполнение каналов денежного обращения золотыми деньгами маловероятно, поскольку золото – это воплощение богатства, и оно перетекает при наличии благоприятных условий в сферу тезаврации, а при изменившихся условиях – экономический бум, рост потребности в оборотных средствах – накопленные золотые моменты возвращаются в сферу обращения. Таким образом, при золотом стандарте стихийно поддерживается</w:t>
      </w:r>
      <w:r w:rsidR="007C648C">
        <w:rPr>
          <w:sz w:val="28"/>
          <w:szCs w:val="28"/>
        </w:rPr>
        <w:t xml:space="preserve"> </w:t>
      </w:r>
      <w:r w:rsidRPr="007C648C">
        <w:rPr>
          <w:sz w:val="28"/>
          <w:szCs w:val="28"/>
        </w:rPr>
        <w:t>товарно-денежное равновесие.</w:t>
      </w:r>
    </w:p>
    <w:p w:rsidR="00B45161" w:rsidRPr="007C648C" w:rsidRDefault="00B45161" w:rsidP="007C648C">
      <w:pPr>
        <w:widowControl/>
        <w:spacing w:line="360" w:lineRule="auto"/>
        <w:ind w:firstLine="709"/>
        <w:rPr>
          <w:sz w:val="28"/>
          <w:szCs w:val="28"/>
        </w:rPr>
      </w:pPr>
      <w:r w:rsidRPr="007C648C">
        <w:rPr>
          <w:sz w:val="28"/>
          <w:szCs w:val="28"/>
        </w:rPr>
        <w:t>Некоторые западные ученые склоняются к другой позиции. Они считают, что и при золотом денежном обращении возможна инфляция. Если технология в добыче или производстве золота поднимется на качественно новую ступень, инфляция и при сохранении размена вполне вероятна. Поддержание же золотого обращения при дефиците золотого материала вызывает упадок. Разумнее поэтому использовать бумажные деньги, но умело управлять их предложением</w:t>
      </w:r>
      <w:r w:rsidRPr="007C648C">
        <w:rPr>
          <w:rStyle w:val="a7"/>
          <w:sz w:val="28"/>
          <w:szCs w:val="28"/>
        </w:rPr>
        <w:footnoteReference w:id="21"/>
      </w:r>
      <w:r w:rsidRPr="007C648C">
        <w:rPr>
          <w:sz w:val="28"/>
          <w:szCs w:val="28"/>
        </w:rPr>
        <w:t>.</w:t>
      </w:r>
    </w:p>
    <w:p w:rsidR="00B45161" w:rsidRPr="007C648C" w:rsidRDefault="00B45161" w:rsidP="007C648C">
      <w:pPr>
        <w:widowControl/>
        <w:spacing w:line="360" w:lineRule="auto"/>
        <w:ind w:firstLine="709"/>
        <w:rPr>
          <w:sz w:val="28"/>
          <w:szCs w:val="28"/>
        </w:rPr>
      </w:pPr>
      <w:r w:rsidRPr="007C648C">
        <w:rPr>
          <w:sz w:val="28"/>
          <w:szCs w:val="28"/>
        </w:rPr>
        <w:t xml:space="preserve">В противовес металлической номиналистическая теория утверждает, что деньги – это только условный знак, не имеющий ничего общего с товарами. По мнению номиналистов, важно только наименование денежной единицы, а металлическое содержание не имеет никакого значения. В </w:t>
      </w:r>
      <w:r w:rsidRPr="007C648C">
        <w:rPr>
          <w:sz w:val="28"/>
          <w:szCs w:val="28"/>
          <w:lang w:val="en-US"/>
        </w:rPr>
        <w:t>XX</w:t>
      </w:r>
      <w:r w:rsidR="007C648C">
        <w:rPr>
          <w:sz w:val="28"/>
          <w:szCs w:val="28"/>
        </w:rPr>
        <w:t xml:space="preserve"> </w:t>
      </w:r>
      <w:r w:rsidRPr="007C648C">
        <w:rPr>
          <w:sz w:val="28"/>
          <w:szCs w:val="28"/>
        </w:rPr>
        <w:t>в. немецкий ученый Г. Кнапп объявил деньги «продуктом правопорядка», творение государственной власти. По его утверждению, деньги используются как средство платежа независимо от их металлического содержания; они освободились от всякой связи с металлом и являются условными знаками, которые государство наделяет определенной платежной способностью.</w:t>
      </w:r>
    </w:p>
    <w:p w:rsidR="00B45161" w:rsidRPr="007C648C" w:rsidRDefault="00B45161" w:rsidP="007C648C">
      <w:pPr>
        <w:widowControl/>
        <w:spacing w:line="360" w:lineRule="auto"/>
        <w:ind w:firstLine="709"/>
        <w:rPr>
          <w:sz w:val="28"/>
          <w:szCs w:val="28"/>
        </w:rPr>
      </w:pPr>
      <w:r w:rsidRPr="007C648C">
        <w:rPr>
          <w:sz w:val="28"/>
          <w:szCs w:val="28"/>
        </w:rPr>
        <w:t>Главная ошибка номиналистической теории – отрицание товарной природы денег. Приписывая государству, способность создавать деньги и определять их стоимость, номиналистическая теория смешивает понятия меры стоимости и масштаба цен, превращая деньги из экономической категории в юридическую.</w:t>
      </w:r>
    </w:p>
    <w:p w:rsidR="00B45161" w:rsidRPr="007C648C" w:rsidRDefault="00B45161" w:rsidP="007C648C">
      <w:pPr>
        <w:widowControl/>
        <w:spacing w:line="360" w:lineRule="auto"/>
        <w:ind w:firstLine="709"/>
        <w:rPr>
          <w:sz w:val="28"/>
          <w:szCs w:val="28"/>
        </w:rPr>
      </w:pPr>
      <w:r w:rsidRPr="007C648C">
        <w:rPr>
          <w:sz w:val="28"/>
          <w:szCs w:val="28"/>
        </w:rPr>
        <w:t>Количественная теория денег связана с представлением, будто единственное качество (т. е. покупательская способность) денег заключено в их количестве. Согласно этой теории величина стоимости денег находится в обратной зависимости от их количества, то есть чем больше денег в обращении, тем меньше их стоимость</w:t>
      </w:r>
      <w:r w:rsidRPr="007C648C">
        <w:rPr>
          <w:rStyle w:val="a7"/>
          <w:sz w:val="28"/>
          <w:szCs w:val="28"/>
        </w:rPr>
        <w:footnoteReference w:id="22"/>
      </w:r>
      <w:r w:rsidRPr="007C648C">
        <w:rPr>
          <w:sz w:val="28"/>
          <w:szCs w:val="28"/>
        </w:rPr>
        <w:t xml:space="preserve">. К началу </w:t>
      </w:r>
      <w:r w:rsidRPr="007C648C">
        <w:rPr>
          <w:sz w:val="28"/>
          <w:szCs w:val="28"/>
          <w:lang w:val="en-US"/>
        </w:rPr>
        <w:t>XX</w:t>
      </w:r>
      <w:r w:rsidR="007C648C">
        <w:rPr>
          <w:sz w:val="28"/>
          <w:szCs w:val="28"/>
        </w:rPr>
        <w:t xml:space="preserve"> </w:t>
      </w:r>
      <w:r w:rsidRPr="007C648C">
        <w:rPr>
          <w:sz w:val="28"/>
          <w:szCs w:val="28"/>
        </w:rPr>
        <w:t>в. количественная теория денег стала господствовать в западной экономической мысли. Для количественной теории были характерны три постулата: 1) причинности (цены зависят от массы денег); 2) пропорциональности (цены изменяются пропорционально количеству денег); 3) универсальности (изменение количества денег оказывает одинаковое влияние на цены всех товаров)</w:t>
      </w:r>
      <w:r w:rsidRPr="007C648C">
        <w:rPr>
          <w:rStyle w:val="a7"/>
          <w:sz w:val="28"/>
          <w:szCs w:val="28"/>
        </w:rPr>
        <w:footnoteReference w:id="23"/>
      </w:r>
      <w:r w:rsidRPr="007C648C">
        <w:rPr>
          <w:sz w:val="28"/>
          <w:szCs w:val="28"/>
        </w:rPr>
        <w:t>. Наибольшую популярность получили два варианта: трансакционный и кембриджский. Основоположником трансакционного варианта является Ирвинг Фишер. Поскольку количество денег, уплаченных за товар, уплаченных за товар и сумма цен проданных товар равны, Фишер вывел математическое уравнение обмена в виде формулы (</w:t>
      </w:r>
      <w:r w:rsidR="00DD536D" w:rsidRPr="007C648C">
        <w:rPr>
          <w:sz w:val="28"/>
          <w:szCs w:val="28"/>
        </w:rPr>
        <w:t>7</w:t>
      </w:r>
      <w:r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lang w:val="en-US"/>
        </w:rPr>
        <w:t>MV</w:t>
      </w:r>
      <w:r w:rsidRPr="007C648C">
        <w:rPr>
          <w:sz w:val="28"/>
          <w:szCs w:val="28"/>
        </w:rPr>
        <w:t xml:space="preserve"> = </w:t>
      </w:r>
      <w:r w:rsidRPr="007C648C">
        <w:rPr>
          <w:sz w:val="28"/>
          <w:szCs w:val="28"/>
          <w:lang w:val="en-US"/>
        </w:rPr>
        <w:t>PQ</w:t>
      </w:r>
      <w:r w:rsidRPr="007C648C">
        <w:rPr>
          <w:sz w:val="28"/>
          <w:szCs w:val="28"/>
        </w:rPr>
        <w:t>, (</w:t>
      </w:r>
      <w:r w:rsidR="00DD536D" w:rsidRPr="007C648C">
        <w:rPr>
          <w:sz w:val="28"/>
          <w:szCs w:val="28"/>
        </w:rPr>
        <w:t>7</w:t>
      </w:r>
      <w:r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rPr>
        <w:t>где М – среднее количество денег, находящихся в обращении в данном обществе в течение года;</w:t>
      </w:r>
      <w:r w:rsidR="00DD536D" w:rsidRPr="007C648C">
        <w:rPr>
          <w:sz w:val="28"/>
          <w:szCs w:val="28"/>
        </w:rPr>
        <w:t xml:space="preserve"> </w:t>
      </w:r>
      <w:r w:rsidRPr="007C648C">
        <w:rPr>
          <w:sz w:val="28"/>
          <w:szCs w:val="28"/>
          <w:lang w:val="en-US"/>
        </w:rPr>
        <w:t>V</w:t>
      </w:r>
      <w:r w:rsidRPr="007C648C">
        <w:rPr>
          <w:sz w:val="28"/>
          <w:szCs w:val="28"/>
        </w:rPr>
        <w:t xml:space="preserve"> – среднее число оборотов денег в их обмене на блага;</w:t>
      </w:r>
      <w:r w:rsidR="00DD536D" w:rsidRPr="007C648C">
        <w:rPr>
          <w:sz w:val="28"/>
          <w:szCs w:val="28"/>
        </w:rPr>
        <w:t xml:space="preserve"> </w:t>
      </w:r>
      <w:r w:rsidRPr="007C648C">
        <w:rPr>
          <w:sz w:val="28"/>
          <w:szCs w:val="28"/>
        </w:rPr>
        <w:t>Р – средняя продажная цена каждого отдельного товара, покупаемого в обществе;</w:t>
      </w:r>
      <w:r w:rsidR="00DD536D" w:rsidRPr="007C648C">
        <w:rPr>
          <w:sz w:val="28"/>
          <w:szCs w:val="28"/>
        </w:rPr>
        <w:t xml:space="preserve"> </w:t>
      </w:r>
      <w:r w:rsidRPr="007C648C">
        <w:rPr>
          <w:sz w:val="28"/>
          <w:szCs w:val="28"/>
          <w:lang w:val="en-US"/>
        </w:rPr>
        <w:t>Q</w:t>
      </w:r>
      <w:r w:rsidRPr="007C648C">
        <w:rPr>
          <w:sz w:val="28"/>
          <w:szCs w:val="28"/>
        </w:rPr>
        <w:t xml:space="preserve"> – все количество товаров.</w:t>
      </w:r>
    </w:p>
    <w:p w:rsidR="00B45161" w:rsidRPr="007C648C" w:rsidRDefault="00B45161" w:rsidP="007C648C">
      <w:pPr>
        <w:widowControl/>
        <w:spacing w:line="360" w:lineRule="auto"/>
        <w:ind w:firstLine="709"/>
        <w:rPr>
          <w:sz w:val="28"/>
          <w:szCs w:val="28"/>
        </w:rPr>
      </w:pPr>
      <w:r w:rsidRPr="007C648C">
        <w:rPr>
          <w:sz w:val="28"/>
          <w:szCs w:val="28"/>
        </w:rPr>
        <w:t xml:space="preserve">Фишер предположил, что в течение краткосрочных периодов </w:t>
      </w:r>
      <w:r w:rsidRPr="007C648C">
        <w:rPr>
          <w:sz w:val="28"/>
          <w:szCs w:val="28"/>
          <w:lang w:val="en-US"/>
        </w:rPr>
        <w:t>V</w:t>
      </w:r>
      <w:r w:rsidRPr="007C648C">
        <w:rPr>
          <w:sz w:val="28"/>
          <w:szCs w:val="28"/>
        </w:rPr>
        <w:t xml:space="preserve"> (скорость обращения денег) и </w:t>
      </w:r>
      <w:r w:rsidRPr="007C648C">
        <w:rPr>
          <w:sz w:val="28"/>
          <w:szCs w:val="28"/>
          <w:lang w:val="en-US"/>
        </w:rPr>
        <w:t>Q</w:t>
      </w:r>
      <w:r w:rsidRPr="007C648C">
        <w:rPr>
          <w:sz w:val="28"/>
          <w:szCs w:val="28"/>
        </w:rPr>
        <w:t xml:space="preserve"> (количество реализованных товаров) являются неизменными. Устранив их из анализа, И. Фишер оставил одну причинную связь от М (количество денег) и Р (уровень цен), что составляет суть количественной теории денег.</w:t>
      </w:r>
    </w:p>
    <w:p w:rsidR="00B45161" w:rsidRPr="007C648C" w:rsidRDefault="00B45161" w:rsidP="007C648C">
      <w:pPr>
        <w:widowControl/>
        <w:spacing w:line="360" w:lineRule="auto"/>
        <w:ind w:firstLine="709"/>
        <w:rPr>
          <w:sz w:val="28"/>
          <w:szCs w:val="28"/>
        </w:rPr>
      </w:pPr>
      <w:r w:rsidRPr="007C648C">
        <w:rPr>
          <w:sz w:val="28"/>
          <w:szCs w:val="28"/>
        </w:rPr>
        <w:t>Формула Фишера некорректна для условий золотомонетного стандарта, так как игнорирует внутреннюю стоимость денег. Однако при обращении бумажных денег, не разменных на золото она приобретает определенный смысл. Концепции И. Фишера присущи и другие недостатки, лишь денежная масса выступает как независимая переменная, а цены играют пассивную роль. Тогда как в действительности имеет место взаимодействие.</w:t>
      </w:r>
    </w:p>
    <w:p w:rsidR="00B45161" w:rsidRPr="007C648C" w:rsidRDefault="00B45161" w:rsidP="007C648C">
      <w:pPr>
        <w:widowControl/>
        <w:spacing w:line="360" w:lineRule="auto"/>
        <w:ind w:firstLine="709"/>
        <w:rPr>
          <w:sz w:val="28"/>
          <w:szCs w:val="28"/>
        </w:rPr>
      </w:pPr>
      <w:r w:rsidRPr="007C648C">
        <w:rPr>
          <w:sz w:val="28"/>
          <w:szCs w:val="28"/>
        </w:rPr>
        <w:t>Появление кредитных денег способствует экономии средств обращения. Учитывая это обстоятельство, И. Фишер дополняет свою формулу обмена. Он рассматривает более сложный вариант, в котором учитывает не только массу денег, находящихся в обращении, но и сумму денежных средств на счетах банков, согласно формуле (</w:t>
      </w:r>
      <w:r w:rsidR="00DD536D" w:rsidRPr="007C648C">
        <w:rPr>
          <w:sz w:val="28"/>
          <w:szCs w:val="28"/>
        </w:rPr>
        <w:t>8</w:t>
      </w:r>
      <w:r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lang w:val="en-US"/>
        </w:rPr>
        <w:t>MV</w:t>
      </w:r>
      <w:r w:rsidRPr="007C648C">
        <w:rPr>
          <w:sz w:val="28"/>
          <w:szCs w:val="28"/>
        </w:rPr>
        <w:t xml:space="preserve"> + </w:t>
      </w:r>
      <w:r w:rsidRPr="007C648C">
        <w:rPr>
          <w:sz w:val="28"/>
          <w:szCs w:val="28"/>
          <w:lang w:val="en-US"/>
        </w:rPr>
        <w:t>M</w:t>
      </w:r>
      <w:r w:rsidRPr="007C648C">
        <w:rPr>
          <w:sz w:val="28"/>
          <w:szCs w:val="28"/>
        </w:rPr>
        <w:t>'</w:t>
      </w:r>
      <w:r w:rsidRPr="007C648C">
        <w:rPr>
          <w:sz w:val="28"/>
          <w:szCs w:val="28"/>
          <w:lang w:val="en-US"/>
        </w:rPr>
        <w:t>V</w:t>
      </w:r>
      <w:r w:rsidRPr="007C648C">
        <w:rPr>
          <w:sz w:val="28"/>
          <w:szCs w:val="28"/>
        </w:rPr>
        <w:t xml:space="preserve">' = </w:t>
      </w:r>
      <w:r w:rsidRPr="007C648C">
        <w:rPr>
          <w:sz w:val="28"/>
          <w:szCs w:val="28"/>
          <w:lang w:val="en-US"/>
        </w:rPr>
        <w:t>PQ</w:t>
      </w:r>
      <w:r w:rsidRPr="007C648C">
        <w:rPr>
          <w:sz w:val="28"/>
          <w:szCs w:val="28"/>
        </w:rPr>
        <w:t>, (</w:t>
      </w:r>
      <w:r w:rsidR="00DD536D" w:rsidRPr="007C648C">
        <w:rPr>
          <w:sz w:val="28"/>
          <w:szCs w:val="28"/>
        </w:rPr>
        <w:t>8</w:t>
      </w:r>
      <w:r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rPr>
        <w:t xml:space="preserve">где </w:t>
      </w:r>
      <w:r w:rsidRPr="007C648C">
        <w:rPr>
          <w:sz w:val="28"/>
          <w:szCs w:val="28"/>
          <w:lang w:val="en-US"/>
        </w:rPr>
        <w:t>M</w:t>
      </w:r>
      <w:r w:rsidRPr="007C648C">
        <w:rPr>
          <w:sz w:val="28"/>
          <w:szCs w:val="28"/>
        </w:rPr>
        <w:t>' – сумма денежных средств на чековых счетах;</w:t>
      </w:r>
      <w:r w:rsidR="00DD536D" w:rsidRPr="007C648C">
        <w:rPr>
          <w:sz w:val="28"/>
          <w:szCs w:val="28"/>
        </w:rPr>
        <w:t xml:space="preserve"> </w:t>
      </w:r>
      <w:r w:rsidRPr="007C648C">
        <w:rPr>
          <w:sz w:val="28"/>
          <w:szCs w:val="28"/>
          <w:lang w:val="en-US"/>
        </w:rPr>
        <w:t>V</w:t>
      </w:r>
      <w:r w:rsidRPr="007C648C">
        <w:rPr>
          <w:sz w:val="28"/>
          <w:szCs w:val="28"/>
        </w:rPr>
        <w:t>' – скорость обращения денежных остатков на счетах в течение данного периода.</w:t>
      </w:r>
    </w:p>
    <w:p w:rsidR="00B45161" w:rsidRPr="007C648C" w:rsidRDefault="00B45161" w:rsidP="007C648C">
      <w:pPr>
        <w:widowControl/>
        <w:spacing w:line="360" w:lineRule="auto"/>
        <w:ind w:firstLine="709"/>
        <w:rPr>
          <w:sz w:val="28"/>
          <w:szCs w:val="28"/>
        </w:rPr>
      </w:pPr>
      <w:r w:rsidRPr="007C648C">
        <w:rPr>
          <w:sz w:val="28"/>
          <w:szCs w:val="28"/>
        </w:rPr>
        <w:t>Основные теории ликвидности были разработаны представителями Кембриджской школы А. Маршалла и А. С. Питу. Ученые этого направления использовали микроэкономический подход, который выражается в том, что учитываются мотивы хозяйствующих субъектов, в частности их стремление хранить активы в ликвидной, т. е. денежной форме. А. С. Питу попытался определить массу денег через величины конечного продукта с помощью показателя ликвидности, согласно формуле (</w:t>
      </w:r>
      <w:r w:rsidR="00DD536D" w:rsidRPr="007C648C">
        <w:rPr>
          <w:sz w:val="28"/>
          <w:szCs w:val="28"/>
        </w:rPr>
        <w:t>9</w:t>
      </w:r>
      <w:r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7C648C" w:rsidP="007C648C">
      <w:pPr>
        <w:widowControl/>
        <w:spacing w:line="360" w:lineRule="auto"/>
        <w:ind w:firstLine="709"/>
        <w:rPr>
          <w:sz w:val="28"/>
          <w:szCs w:val="28"/>
        </w:rPr>
      </w:pPr>
      <w:r>
        <w:rPr>
          <w:sz w:val="28"/>
          <w:szCs w:val="28"/>
        </w:rPr>
        <w:br w:type="page"/>
      </w:r>
      <w:r w:rsidR="00B45161" w:rsidRPr="007C648C">
        <w:rPr>
          <w:sz w:val="28"/>
          <w:szCs w:val="28"/>
          <w:lang w:val="en-US"/>
        </w:rPr>
        <w:t>M</w:t>
      </w:r>
      <w:r w:rsidR="00B45161" w:rsidRPr="007C648C">
        <w:rPr>
          <w:sz w:val="28"/>
          <w:szCs w:val="28"/>
        </w:rPr>
        <w:t xml:space="preserve"> = </w:t>
      </w:r>
      <w:r w:rsidR="00B45161" w:rsidRPr="007C648C">
        <w:rPr>
          <w:sz w:val="28"/>
          <w:szCs w:val="28"/>
          <w:lang w:val="en-US"/>
        </w:rPr>
        <w:t>kPQ</w:t>
      </w:r>
      <w:r w:rsidR="00B45161" w:rsidRPr="007C648C">
        <w:rPr>
          <w:sz w:val="28"/>
          <w:szCs w:val="28"/>
        </w:rPr>
        <w:t>, (</w:t>
      </w:r>
      <w:r w:rsidR="00DD536D" w:rsidRPr="007C648C">
        <w:rPr>
          <w:sz w:val="28"/>
          <w:szCs w:val="28"/>
        </w:rPr>
        <w:t>9</w:t>
      </w:r>
      <w:r w:rsidR="00B45161" w:rsidRPr="007C648C">
        <w:rPr>
          <w:sz w:val="28"/>
          <w:szCs w:val="28"/>
        </w:rPr>
        <w:t>)</w:t>
      </w:r>
    </w:p>
    <w:p w:rsidR="007C648C" w:rsidRDefault="007C648C" w:rsidP="007C648C">
      <w:pPr>
        <w:widowControl/>
        <w:spacing w:line="360" w:lineRule="auto"/>
        <w:ind w:firstLine="709"/>
        <w:rPr>
          <w:sz w:val="28"/>
          <w:szCs w:val="28"/>
        </w:rPr>
      </w:pPr>
    </w:p>
    <w:p w:rsidR="00B45161" w:rsidRPr="007C648C" w:rsidRDefault="00B45161" w:rsidP="007C648C">
      <w:pPr>
        <w:widowControl/>
        <w:spacing w:line="360" w:lineRule="auto"/>
        <w:ind w:firstLine="709"/>
        <w:rPr>
          <w:sz w:val="28"/>
          <w:szCs w:val="28"/>
        </w:rPr>
      </w:pPr>
      <w:r w:rsidRPr="007C648C">
        <w:rPr>
          <w:sz w:val="28"/>
          <w:szCs w:val="28"/>
        </w:rPr>
        <w:t>где</w:t>
      </w:r>
      <w:r w:rsidR="007C648C">
        <w:rPr>
          <w:sz w:val="28"/>
          <w:szCs w:val="28"/>
        </w:rPr>
        <w:t xml:space="preserve"> </w:t>
      </w:r>
      <w:r w:rsidRPr="007C648C">
        <w:rPr>
          <w:sz w:val="28"/>
          <w:szCs w:val="28"/>
          <w:lang w:val="en-US"/>
        </w:rPr>
        <w:t>M</w:t>
      </w:r>
      <w:r w:rsidRPr="007C648C">
        <w:rPr>
          <w:sz w:val="28"/>
          <w:szCs w:val="28"/>
        </w:rPr>
        <w:t xml:space="preserve"> – количество денежных единиц (предложение денег);</w:t>
      </w:r>
      <w:r w:rsidR="00DD536D" w:rsidRPr="007C648C">
        <w:rPr>
          <w:sz w:val="28"/>
          <w:szCs w:val="28"/>
        </w:rPr>
        <w:t xml:space="preserve"> </w:t>
      </w:r>
      <w:r w:rsidRPr="007C648C">
        <w:rPr>
          <w:sz w:val="28"/>
          <w:szCs w:val="28"/>
          <w:lang w:val="en-US"/>
        </w:rPr>
        <w:t>Q</w:t>
      </w:r>
      <w:r w:rsidRPr="007C648C">
        <w:rPr>
          <w:sz w:val="28"/>
          <w:szCs w:val="28"/>
        </w:rPr>
        <w:t xml:space="preserve"> – величина общественного производства в физическом выражении в единицу времени </w:t>
      </w:r>
      <w:r w:rsidRPr="007C648C">
        <w:rPr>
          <w:sz w:val="28"/>
          <w:szCs w:val="28"/>
          <w:lang w:val="en-US"/>
        </w:rPr>
        <w:t>t</w:t>
      </w:r>
      <w:r w:rsidRPr="007C648C">
        <w:rPr>
          <w:sz w:val="28"/>
          <w:szCs w:val="28"/>
        </w:rPr>
        <w:t>;</w:t>
      </w:r>
    </w:p>
    <w:p w:rsidR="00B45161" w:rsidRPr="007C648C" w:rsidRDefault="00B45161" w:rsidP="007C648C">
      <w:pPr>
        <w:widowControl/>
        <w:spacing w:line="360" w:lineRule="auto"/>
        <w:ind w:firstLine="709"/>
        <w:rPr>
          <w:sz w:val="28"/>
          <w:szCs w:val="28"/>
        </w:rPr>
      </w:pPr>
      <w:r w:rsidRPr="007C648C">
        <w:rPr>
          <w:sz w:val="28"/>
          <w:szCs w:val="28"/>
          <w:lang w:val="en-US"/>
        </w:rPr>
        <w:t>P</w:t>
      </w:r>
      <w:r w:rsidRPr="007C648C">
        <w:rPr>
          <w:sz w:val="28"/>
          <w:szCs w:val="28"/>
        </w:rPr>
        <w:t xml:space="preserve"> – цена произведенной продукции;</w:t>
      </w:r>
      <w:r w:rsidR="00DD536D" w:rsidRPr="007C648C">
        <w:rPr>
          <w:sz w:val="28"/>
          <w:szCs w:val="28"/>
        </w:rPr>
        <w:t xml:space="preserve"> </w:t>
      </w:r>
      <w:r w:rsidRPr="007C648C">
        <w:rPr>
          <w:sz w:val="28"/>
          <w:szCs w:val="28"/>
          <w:lang w:val="en-US"/>
        </w:rPr>
        <w:t>k</w:t>
      </w:r>
      <w:r w:rsidRPr="007C648C">
        <w:rPr>
          <w:sz w:val="28"/>
          <w:szCs w:val="28"/>
        </w:rPr>
        <w:t xml:space="preserve"> – часть конечного продукта (</w:t>
      </w:r>
      <w:r w:rsidRPr="007C648C">
        <w:rPr>
          <w:sz w:val="28"/>
          <w:szCs w:val="28"/>
          <w:lang w:val="en-US"/>
        </w:rPr>
        <w:t>PQ</w:t>
      </w:r>
      <w:r w:rsidRPr="007C648C">
        <w:rPr>
          <w:sz w:val="28"/>
          <w:szCs w:val="28"/>
        </w:rPr>
        <w:t>), которую люди предпочитают хранить в ликвидной форме;</w:t>
      </w:r>
      <w:r w:rsidR="00DD536D" w:rsidRPr="007C648C">
        <w:rPr>
          <w:sz w:val="28"/>
          <w:szCs w:val="28"/>
        </w:rPr>
        <w:t xml:space="preserve"> </w:t>
      </w:r>
      <w:r w:rsidRPr="007C648C">
        <w:rPr>
          <w:sz w:val="28"/>
          <w:szCs w:val="28"/>
          <w:lang w:val="en-US"/>
        </w:rPr>
        <w:t>kPQ</w:t>
      </w:r>
      <w:r w:rsidRPr="007C648C">
        <w:rPr>
          <w:sz w:val="28"/>
          <w:szCs w:val="28"/>
        </w:rPr>
        <w:t xml:space="preserve"> – спрос на деньги.</w:t>
      </w:r>
    </w:p>
    <w:p w:rsidR="00B45161" w:rsidRPr="007C648C" w:rsidRDefault="00B45161" w:rsidP="007C648C">
      <w:pPr>
        <w:widowControl/>
        <w:spacing w:line="360" w:lineRule="auto"/>
        <w:ind w:firstLine="709"/>
        <w:rPr>
          <w:sz w:val="28"/>
          <w:szCs w:val="28"/>
        </w:rPr>
      </w:pPr>
      <w:r w:rsidRPr="007C648C">
        <w:rPr>
          <w:sz w:val="28"/>
          <w:szCs w:val="28"/>
        </w:rPr>
        <w:t>Основная ошибка данной теории заключается в том, что товары вступают в обращение без цены, а деньги без стоимости</w:t>
      </w:r>
      <w:r w:rsidRPr="007C648C">
        <w:rPr>
          <w:rStyle w:val="a7"/>
          <w:sz w:val="28"/>
          <w:szCs w:val="28"/>
        </w:rPr>
        <w:footnoteReference w:id="24"/>
      </w:r>
      <w:r w:rsidRPr="007C648C">
        <w:rPr>
          <w:sz w:val="28"/>
          <w:szCs w:val="28"/>
        </w:rPr>
        <w:t>.</w:t>
      </w:r>
    </w:p>
    <w:p w:rsidR="007C648C" w:rsidRDefault="007C648C" w:rsidP="007C648C">
      <w:pPr>
        <w:pStyle w:val="1"/>
        <w:spacing w:before="0" w:after="0" w:line="360" w:lineRule="auto"/>
        <w:ind w:firstLine="709"/>
        <w:jc w:val="both"/>
        <w:rPr>
          <w:rFonts w:ascii="Times New Roman" w:hAnsi="Times New Roman"/>
          <w:sz w:val="28"/>
          <w:szCs w:val="28"/>
        </w:rPr>
      </w:pPr>
    </w:p>
    <w:p w:rsidR="00233FD5" w:rsidRPr="007C648C" w:rsidRDefault="00233FD5" w:rsidP="007C648C">
      <w:pPr>
        <w:pStyle w:val="1"/>
        <w:spacing w:before="0" w:after="0" w:line="360" w:lineRule="auto"/>
        <w:ind w:firstLine="709"/>
        <w:jc w:val="center"/>
        <w:rPr>
          <w:rFonts w:ascii="Times New Roman" w:hAnsi="Times New Roman"/>
          <w:sz w:val="28"/>
          <w:szCs w:val="28"/>
        </w:rPr>
      </w:pPr>
      <w:r w:rsidRPr="007C648C">
        <w:rPr>
          <w:rFonts w:ascii="Times New Roman" w:hAnsi="Times New Roman"/>
          <w:sz w:val="28"/>
          <w:szCs w:val="28"/>
        </w:rPr>
        <w:br w:type="page"/>
      </w:r>
      <w:bookmarkStart w:id="6" w:name="_Toc531226570"/>
      <w:r w:rsidRPr="007C648C">
        <w:rPr>
          <w:rFonts w:ascii="Times New Roman" w:hAnsi="Times New Roman"/>
          <w:sz w:val="28"/>
          <w:szCs w:val="28"/>
        </w:rPr>
        <w:t>Глава 2. Особенности функционирования денежной системы разных стран</w:t>
      </w:r>
      <w:bookmarkEnd w:id="6"/>
    </w:p>
    <w:p w:rsidR="007C648C" w:rsidRDefault="007C648C" w:rsidP="007C648C">
      <w:pPr>
        <w:pStyle w:val="2"/>
        <w:spacing w:before="0" w:after="0" w:line="360" w:lineRule="auto"/>
        <w:ind w:firstLine="709"/>
        <w:jc w:val="center"/>
        <w:rPr>
          <w:rFonts w:ascii="Times New Roman" w:hAnsi="Times New Roman"/>
          <w:i w:val="0"/>
          <w:iCs w:val="0"/>
        </w:rPr>
      </w:pPr>
      <w:bookmarkStart w:id="7" w:name="_Toc531226571"/>
    </w:p>
    <w:p w:rsidR="002B71CB" w:rsidRPr="007C648C" w:rsidRDefault="002B71CB"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iCs w:val="0"/>
        </w:rPr>
        <w:t>2.1 Денежная система и ее элементы</w:t>
      </w:r>
      <w:bookmarkEnd w:id="7"/>
    </w:p>
    <w:p w:rsidR="007C648C" w:rsidRDefault="007C648C" w:rsidP="007C648C">
      <w:pPr>
        <w:pStyle w:val="aa"/>
        <w:spacing w:before="0" w:beforeAutospacing="0" w:after="0" w:afterAutospacing="0" w:line="360" w:lineRule="auto"/>
        <w:ind w:firstLine="709"/>
        <w:rPr>
          <w:rFonts w:ascii="Times New Roman" w:hAnsi="Times New Roman" w:cs="Times New Roman"/>
          <w:sz w:val="28"/>
          <w:szCs w:val="28"/>
        </w:rPr>
      </w:pPr>
    </w:p>
    <w:p w:rsidR="00233FD5" w:rsidRPr="007C648C" w:rsidRDefault="00233FD5"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Денежная система – это форма организация </w:t>
      </w:r>
      <w:r w:rsidRPr="00EA7677">
        <w:rPr>
          <w:rFonts w:ascii="Times New Roman" w:hAnsi="Times New Roman" w:cs="Times New Roman"/>
          <w:sz w:val="28"/>
          <w:szCs w:val="28"/>
        </w:rPr>
        <w:t>денежного обращения</w:t>
      </w:r>
      <w:r w:rsidRPr="007C648C">
        <w:rPr>
          <w:rFonts w:ascii="Times New Roman" w:hAnsi="Times New Roman" w:cs="Times New Roman"/>
          <w:sz w:val="28"/>
          <w:szCs w:val="28"/>
        </w:rPr>
        <w:t>, закрепленная национальным законодательством.</w:t>
      </w:r>
    </w:p>
    <w:p w:rsidR="00233FD5" w:rsidRPr="007C648C" w:rsidRDefault="00233FD5" w:rsidP="007C648C">
      <w:pPr>
        <w:widowControl/>
        <w:spacing w:line="360" w:lineRule="auto"/>
        <w:ind w:firstLine="709"/>
        <w:rPr>
          <w:sz w:val="28"/>
          <w:szCs w:val="28"/>
        </w:rPr>
      </w:pPr>
      <w:r w:rsidRPr="007C648C">
        <w:rPr>
          <w:sz w:val="28"/>
          <w:szCs w:val="28"/>
        </w:rPr>
        <w:t>В зависимости от того, в какой форме функционируют деньги: как товар – всеобщий эквивалент или как мера стоимости, различают два типа денежных систем:</w:t>
      </w:r>
    </w:p>
    <w:p w:rsidR="00233FD5" w:rsidRPr="007C648C" w:rsidRDefault="00233FD5" w:rsidP="007C648C">
      <w:pPr>
        <w:widowControl/>
        <w:spacing w:line="360" w:lineRule="auto"/>
        <w:ind w:firstLine="709"/>
        <w:rPr>
          <w:sz w:val="28"/>
          <w:szCs w:val="28"/>
        </w:rPr>
      </w:pPr>
      <w:r w:rsidRPr="007C648C">
        <w:rPr>
          <w:sz w:val="28"/>
          <w:szCs w:val="28"/>
        </w:rPr>
        <w:t>1) Система металлического обращения, при которой денежный товар непосредственно обращается и выполняет все функции денег, а кредитные деньги размены на золото</w:t>
      </w:r>
      <w:r w:rsidRPr="007C648C">
        <w:rPr>
          <w:rStyle w:val="a7"/>
          <w:sz w:val="28"/>
          <w:szCs w:val="28"/>
        </w:rPr>
        <w:footnoteReference w:id="25"/>
      </w:r>
      <w:r w:rsidRPr="007C648C">
        <w:rPr>
          <w:sz w:val="28"/>
          <w:szCs w:val="28"/>
        </w:rPr>
        <w:t>. Выделяются два подтипа денежных систем – биметаллизм и монометаллизм – в зависимости от того, сколько металла (один или два) принято в качестве всеобщего эквивалента и базы денежного обращения. Существует три разновидности биметаллизма: система параллельной валюты; система двойной валюты; система «хромающей» валюты. Монометаллизм различают: золотомонетный; золотослитковый; золотодевизный.</w:t>
      </w:r>
    </w:p>
    <w:p w:rsidR="00233FD5" w:rsidRPr="007C648C" w:rsidRDefault="00233FD5" w:rsidP="007C648C">
      <w:pPr>
        <w:widowControl/>
        <w:spacing w:line="360" w:lineRule="auto"/>
        <w:ind w:firstLine="709"/>
        <w:rPr>
          <w:sz w:val="28"/>
          <w:szCs w:val="28"/>
        </w:rPr>
      </w:pPr>
      <w:r w:rsidRPr="007C648C">
        <w:rPr>
          <w:sz w:val="28"/>
          <w:szCs w:val="28"/>
        </w:rPr>
        <w:t>2) Денежная бумажно-кредитная система окончательно утвердилась в результате мирового экономического кризиса (1929-1933 гг.), когда были ликвидированы все формы золотого стандарта. Она характеризуется следующими особенностями:</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отменой официального золотого содержания</w:t>
      </w:r>
      <w:r w:rsidR="007C648C">
        <w:rPr>
          <w:sz w:val="28"/>
          <w:szCs w:val="28"/>
        </w:rPr>
        <w:t xml:space="preserve"> </w:t>
      </w:r>
      <w:r w:rsidRPr="007C648C">
        <w:rPr>
          <w:sz w:val="28"/>
          <w:szCs w:val="28"/>
        </w:rPr>
        <w:t>денежных единиц. Золото полностью вытеснено из внешнего внутреннего оборота;</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сохранением золотого резерва преимущественно в центральных банках, а также у частных лиц в виде золотых монет, слитков, украшений;</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переходом к неразменным на золото кредитным</w:t>
      </w:r>
      <w:r w:rsidR="007C648C">
        <w:rPr>
          <w:sz w:val="28"/>
          <w:szCs w:val="28"/>
        </w:rPr>
        <w:t xml:space="preserve"> </w:t>
      </w:r>
      <w:r w:rsidRPr="007C648C">
        <w:rPr>
          <w:sz w:val="28"/>
          <w:szCs w:val="28"/>
        </w:rPr>
        <w:t>деньгам;</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национальной</w:t>
      </w:r>
      <w:r w:rsidR="007C648C">
        <w:rPr>
          <w:sz w:val="28"/>
          <w:szCs w:val="28"/>
        </w:rPr>
        <w:t xml:space="preserve"> </w:t>
      </w:r>
      <w:r w:rsidRPr="007C648C">
        <w:rPr>
          <w:sz w:val="28"/>
          <w:szCs w:val="28"/>
        </w:rPr>
        <w:t>денежной единицей становится банкнота центрального банка;</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выпуском банкнот в обращение в порядке кредитования государства банками, а также под прирост официальных золотых и валютных резервов;</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сохранением в денежной системе некоторых стран наряду с банкнотами бумажных денег (казначейских билетов);</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расширением эмиссии банкнот для покрытия дефицита бюджета, что вызывает перерождение их в бумажные деньги;</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развитием и преобладанием в денежном обращении безналичного оборота при одновременном сокращении наличного;</w:t>
      </w:r>
    </w:p>
    <w:p w:rsidR="00233FD5" w:rsidRPr="007C648C" w:rsidRDefault="00233FD5" w:rsidP="007C648C">
      <w:pPr>
        <w:widowControl/>
        <w:numPr>
          <w:ilvl w:val="0"/>
          <w:numId w:val="5"/>
        </w:numPr>
        <w:tabs>
          <w:tab w:val="clear" w:pos="2700"/>
        </w:tabs>
        <w:spacing w:line="360" w:lineRule="auto"/>
        <w:ind w:left="0" w:firstLine="709"/>
        <w:rPr>
          <w:sz w:val="28"/>
          <w:szCs w:val="28"/>
        </w:rPr>
      </w:pPr>
      <w:r w:rsidRPr="007C648C">
        <w:rPr>
          <w:sz w:val="28"/>
          <w:szCs w:val="28"/>
        </w:rPr>
        <w:t>созданием и развитием механизмов государственного денежно-кредитного регулирования</w:t>
      </w:r>
      <w:r w:rsidRPr="007C648C">
        <w:rPr>
          <w:rStyle w:val="a7"/>
          <w:sz w:val="28"/>
          <w:szCs w:val="28"/>
        </w:rPr>
        <w:footnoteReference w:id="26"/>
      </w:r>
      <w:r w:rsidRPr="007C648C">
        <w:rPr>
          <w:sz w:val="28"/>
          <w:szCs w:val="28"/>
        </w:rPr>
        <w:t>.</w:t>
      </w:r>
    </w:p>
    <w:p w:rsidR="00233FD5" w:rsidRPr="007C648C" w:rsidRDefault="00233FD5" w:rsidP="007C648C">
      <w:pPr>
        <w:spacing w:line="360" w:lineRule="auto"/>
        <w:ind w:firstLine="709"/>
        <w:rPr>
          <w:sz w:val="28"/>
          <w:szCs w:val="28"/>
        </w:rPr>
      </w:pPr>
      <w:r w:rsidRPr="007C648C">
        <w:rPr>
          <w:sz w:val="28"/>
          <w:szCs w:val="28"/>
        </w:rPr>
        <w:t>Первым основополагающим элементом денежной системы являются принципы организации системы. Под принципами принимаются правила, в соответствии с которыми государство организует данную денежную систему. По каким же принципам строится современная денежная система рыночного типа? Рассмотрим их:</w:t>
      </w:r>
    </w:p>
    <w:p w:rsidR="00233FD5" w:rsidRPr="007C648C" w:rsidRDefault="00233FD5" w:rsidP="007C648C">
      <w:pPr>
        <w:spacing w:line="360" w:lineRule="auto"/>
        <w:ind w:firstLine="709"/>
        <w:rPr>
          <w:sz w:val="28"/>
          <w:szCs w:val="28"/>
        </w:rPr>
      </w:pPr>
      <w:r w:rsidRPr="007C648C">
        <w:rPr>
          <w:sz w:val="28"/>
          <w:szCs w:val="28"/>
        </w:rPr>
        <w:t>1) Принцип централизованного управления денежной системой позволяет на основе потребностей развития ставить общие цели и принимать выгодные для экономики страны в целом решения.</w:t>
      </w:r>
    </w:p>
    <w:p w:rsidR="00233FD5" w:rsidRPr="007C648C" w:rsidRDefault="00233FD5" w:rsidP="007C648C">
      <w:pPr>
        <w:spacing w:line="360" w:lineRule="auto"/>
        <w:ind w:firstLine="709"/>
        <w:rPr>
          <w:sz w:val="28"/>
          <w:szCs w:val="28"/>
        </w:rPr>
      </w:pPr>
      <w:r w:rsidRPr="007C648C">
        <w:rPr>
          <w:sz w:val="28"/>
          <w:szCs w:val="28"/>
        </w:rPr>
        <w:t>2) Принцип прогнозного планирования денежного оборота. Он означает, что планы денежного оборота и его составных частей подготавливаются как совокупность общих оценок на базе научных представлений о состоянии и перспективах национальной экономики и отдельных секторов.</w:t>
      </w:r>
    </w:p>
    <w:p w:rsidR="00233FD5" w:rsidRPr="007C648C" w:rsidRDefault="00233FD5" w:rsidP="007C648C">
      <w:pPr>
        <w:spacing w:line="360" w:lineRule="auto"/>
        <w:ind w:firstLine="709"/>
        <w:rPr>
          <w:sz w:val="28"/>
          <w:szCs w:val="28"/>
        </w:rPr>
      </w:pPr>
      <w:r w:rsidRPr="007C648C">
        <w:rPr>
          <w:sz w:val="28"/>
          <w:szCs w:val="28"/>
        </w:rPr>
        <w:t>3) Принцип устойчивости и эластичности денежного оборота. Этот принцип заключается в том, что денежная система должна быть организована таким образом, чтобы, с одной стороны, не допускать инфляции; с другой – расширять денежный оборот, если возрастают потребности хозяйства в денежных средствах, и сужать их, если уменьшаются эти потребности.</w:t>
      </w:r>
    </w:p>
    <w:p w:rsidR="00233FD5" w:rsidRPr="007C648C" w:rsidRDefault="00233FD5" w:rsidP="007C648C">
      <w:pPr>
        <w:spacing w:line="360" w:lineRule="auto"/>
        <w:ind w:firstLine="709"/>
        <w:rPr>
          <w:sz w:val="28"/>
          <w:szCs w:val="28"/>
        </w:rPr>
      </w:pPr>
      <w:r w:rsidRPr="007C648C">
        <w:rPr>
          <w:sz w:val="28"/>
          <w:szCs w:val="28"/>
        </w:rPr>
        <w:t>4) Принцип кредитного характера денежной эмиссии. В соответствии с этим принципом появление новых денежных знаков (безналичных и наличных) в хозяйственном обороте возможно только в результате проведения банками кредитных операций. Из других источников, включая казначейства стран, денежные знаки в оборот не должны поступать.</w:t>
      </w:r>
    </w:p>
    <w:p w:rsidR="00233FD5" w:rsidRPr="007C648C" w:rsidRDefault="00233FD5" w:rsidP="007C648C">
      <w:pPr>
        <w:spacing w:line="360" w:lineRule="auto"/>
        <w:ind w:firstLine="709"/>
        <w:rPr>
          <w:sz w:val="28"/>
          <w:szCs w:val="28"/>
        </w:rPr>
      </w:pPr>
      <w:r w:rsidRPr="007C648C">
        <w:rPr>
          <w:sz w:val="28"/>
          <w:szCs w:val="28"/>
        </w:rPr>
        <w:t>5) Принцип обеспеченности выпускаемых в оборот денежных знаков. В условиях рыночной модели экономики денежные знаки обеспечиваются находящимися в активах банков товарно-материальными ценностями, золотом и другими драгоценными металлами, свободно конвертируемой валютой, ценными бумагами и другими долговыми обязательствами.</w:t>
      </w:r>
    </w:p>
    <w:p w:rsidR="00233FD5" w:rsidRPr="007C648C" w:rsidRDefault="00233FD5" w:rsidP="007C648C">
      <w:pPr>
        <w:spacing w:line="360" w:lineRule="auto"/>
        <w:ind w:firstLine="709"/>
        <w:rPr>
          <w:sz w:val="28"/>
          <w:szCs w:val="28"/>
        </w:rPr>
      </w:pPr>
      <w:r w:rsidRPr="007C648C">
        <w:rPr>
          <w:sz w:val="28"/>
          <w:szCs w:val="28"/>
        </w:rPr>
        <w:t>6) Принцип неподчиненности центрального банка правительству и подотчетности его парламенту страны. Он связан с тем, что поддержание устойчивости денежного оборота, борьба с инфляцией являются приоритетной задачей центрального банка. В то же время центральный банк может проводить политику, противоречащую текущим задачам государства, поэтому центральный банк должен систематически отчитываться перед парламентом страны</w:t>
      </w:r>
      <w:r w:rsidRPr="007C648C">
        <w:rPr>
          <w:rStyle w:val="a7"/>
          <w:sz w:val="28"/>
          <w:szCs w:val="28"/>
        </w:rPr>
        <w:footnoteReference w:id="27"/>
      </w:r>
      <w:r w:rsidRPr="007C648C">
        <w:rPr>
          <w:sz w:val="28"/>
          <w:szCs w:val="28"/>
        </w:rPr>
        <w:t>.</w:t>
      </w:r>
    </w:p>
    <w:p w:rsidR="00233FD5" w:rsidRPr="007C648C" w:rsidRDefault="00233FD5" w:rsidP="007C648C">
      <w:pPr>
        <w:spacing w:line="360" w:lineRule="auto"/>
        <w:ind w:firstLine="709"/>
        <w:rPr>
          <w:sz w:val="28"/>
          <w:szCs w:val="28"/>
        </w:rPr>
      </w:pPr>
      <w:r w:rsidRPr="007C648C">
        <w:rPr>
          <w:sz w:val="28"/>
          <w:szCs w:val="28"/>
        </w:rPr>
        <w:t>7) Принцип предоставления правительству денежных средств только в порядке кредитования выражается в том, что Центральный банк не финансирует правительство.</w:t>
      </w:r>
    </w:p>
    <w:p w:rsidR="00233FD5" w:rsidRPr="007C648C" w:rsidRDefault="00233FD5" w:rsidP="007C648C">
      <w:pPr>
        <w:spacing w:line="360" w:lineRule="auto"/>
        <w:ind w:firstLine="709"/>
        <w:rPr>
          <w:sz w:val="28"/>
          <w:szCs w:val="28"/>
        </w:rPr>
      </w:pPr>
      <w:r w:rsidRPr="007C648C">
        <w:rPr>
          <w:sz w:val="28"/>
          <w:szCs w:val="28"/>
        </w:rPr>
        <w:t>8) Принцип комплексного использования инструментов денежно-кредитного регулирования. Сущность его заключается в том, что центральный банк не должен ограничиваться каким-либо одним инструментом денежно-кредитного регулирования для поддержания устойчивости денежного оборота, а должен использовать комплекс этих инструментов, иначе должного эффекта достигнуть не удается.</w:t>
      </w:r>
    </w:p>
    <w:p w:rsidR="00233FD5" w:rsidRPr="007C648C" w:rsidRDefault="00233FD5" w:rsidP="007C648C">
      <w:pPr>
        <w:spacing w:line="360" w:lineRule="auto"/>
        <w:ind w:firstLine="709"/>
        <w:rPr>
          <w:sz w:val="28"/>
          <w:szCs w:val="28"/>
        </w:rPr>
      </w:pPr>
      <w:r w:rsidRPr="007C648C">
        <w:rPr>
          <w:sz w:val="28"/>
          <w:szCs w:val="28"/>
        </w:rPr>
        <w:t>9) Принцип надзора и контроля за денежным оборотом – неотъемлемая функция системы государственного управления. Постоянный непрерывный надзор и контроль осуществляется уполномоченными государственными органами (финансовыми, налоговыми, банковскими) за наличным и безналичным денежным оборотом.</w:t>
      </w:r>
    </w:p>
    <w:p w:rsidR="00233FD5" w:rsidRPr="007C648C" w:rsidRDefault="00233FD5" w:rsidP="007C648C">
      <w:pPr>
        <w:spacing w:line="360" w:lineRule="auto"/>
        <w:ind w:firstLine="709"/>
        <w:rPr>
          <w:sz w:val="28"/>
          <w:szCs w:val="28"/>
        </w:rPr>
      </w:pPr>
      <w:r w:rsidRPr="007C648C">
        <w:rPr>
          <w:sz w:val="28"/>
          <w:szCs w:val="28"/>
        </w:rPr>
        <w:t>10) Принцип функционирования исключительно национальной валюты на территории страны. Законодательство страны предусматривает платежи за товары и услуги внутри страны производить исключительно в национальной валюте. Это не означает, конечно, что население не может на территории страны свободно обменивать национальную валюту на валюты других стран, но использовать такую валюту, полученную при обмене, разрешается для платежей за рубежом, а также помещения во вклады в банки</w:t>
      </w:r>
      <w:r w:rsidRPr="007C648C">
        <w:rPr>
          <w:rStyle w:val="a7"/>
          <w:sz w:val="28"/>
          <w:szCs w:val="28"/>
        </w:rPr>
        <w:footnoteReference w:id="28"/>
      </w:r>
      <w:r w:rsidRPr="007C648C">
        <w:rPr>
          <w:sz w:val="28"/>
          <w:szCs w:val="28"/>
        </w:rPr>
        <w:t>.</w:t>
      </w:r>
    </w:p>
    <w:p w:rsidR="00233FD5" w:rsidRPr="007C648C" w:rsidRDefault="00233FD5" w:rsidP="007C648C">
      <w:pPr>
        <w:widowControl/>
        <w:spacing w:line="360" w:lineRule="auto"/>
        <w:ind w:firstLine="709"/>
        <w:rPr>
          <w:sz w:val="28"/>
          <w:szCs w:val="28"/>
        </w:rPr>
      </w:pPr>
      <w:r w:rsidRPr="007C648C">
        <w:rPr>
          <w:sz w:val="28"/>
          <w:szCs w:val="28"/>
        </w:rPr>
        <w:t>Принципы построения денежной системы отражаются в других элементах денежной системы или во всей их совокупности и влияют на них. Рассмотрим эти элементы:</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Денежная единица – это установленный в законодательном порядке денежный знак, служащий для соизмерения и выражения цен всех товаров и услуг.</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Масштаб цен – как выбор денежной единицы страны и как средство стоимости товара через весовое содержание денежного металла в этой выбранной единице</w:t>
      </w:r>
      <w:r w:rsidRPr="007C648C">
        <w:rPr>
          <w:rStyle w:val="a7"/>
          <w:sz w:val="28"/>
          <w:szCs w:val="28"/>
        </w:rPr>
        <w:footnoteReference w:id="29"/>
      </w:r>
      <w:r w:rsidRPr="007C648C">
        <w:rPr>
          <w:sz w:val="28"/>
          <w:szCs w:val="28"/>
        </w:rPr>
        <w:t>.</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Виды денег, находящиеся в обращении и являющиеся законным платежным средством</w:t>
      </w:r>
      <w:r w:rsidR="007C648C">
        <w:rPr>
          <w:sz w:val="28"/>
          <w:szCs w:val="28"/>
        </w:rPr>
        <w:t xml:space="preserve"> </w:t>
      </w:r>
      <w:r w:rsidRPr="007C648C">
        <w:rPr>
          <w:sz w:val="28"/>
          <w:szCs w:val="28"/>
        </w:rPr>
        <w:t>– основными видами являются: кредитные банковские билет (банкноты) – вид денежных знаков, строго определенного достоинства, выпускаемых в обращение центральными банками; казначейские</w:t>
      </w:r>
      <w:r w:rsidR="007C648C">
        <w:rPr>
          <w:sz w:val="28"/>
          <w:szCs w:val="28"/>
        </w:rPr>
        <w:t xml:space="preserve"> </w:t>
      </w:r>
      <w:r w:rsidRPr="007C648C">
        <w:rPr>
          <w:sz w:val="28"/>
          <w:szCs w:val="28"/>
        </w:rPr>
        <w:t>билеты</w:t>
      </w:r>
      <w:r w:rsidR="007C648C">
        <w:rPr>
          <w:sz w:val="28"/>
          <w:szCs w:val="28"/>
        </w:rPr>
        <w:t xml:space="preserve"> </w:t>
      </w:r>
      <w:r w:rsidRPr="007C648C">
        <w:rPr>
          <w:sz w:val="28"/>
          <w:szCs w:val="28"/>
        </w:rPr>
        <w:t>–</w:t>
      </w:r>
      <w:r w:rsidR="007C648C">
        <w:rPr>
          <w:sz w:val="28"/>
          <w:szCs w:val="28"/>
        </w:rPr>
        <w:t xml:space="preserve"> </w:t>
      </w:r>
      <w:r w:rsidRPr="007C648C">
        <w:rPr>
          <w:sz w:val="28"/>
          <w:szCs w:val="28"/>
        </w:rPr>
        <w:t>бумажные деньги,</w:t>
      </w:r>
      <w:r w:rsidR="007C648C">
        <w:rPr>
          <w:sz w:val="28"/>
          <w:szCs w:val="28"/>
        </w:rPr>
        <w:t xml:space="preserve"> </w:t>
      </w:r>
      <w:r w:rsidRPr="007C648C">
        <w:rPr>
          <w:sz w:val="28"/>
          <w:szCs w:val="28"/>
        </w:rPr>
        <w:t>выпускаемые непосредственно государством – министерством финансов или специальным финансовым органом – для покрытия бюджетного дефицита; разменная монета – слиток металла, имеющий установленное законом весовое содержание и форму.</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Эмиссионная система – законодательно установленный порядок выпуска и обращения неразменных на золото кредитных и бумажных денежных знаков;</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Денежное регулирование, представляющее собой комплекс мер государственного воздействия по достижению соответствия количества</w:t>
      </w:r>
      <w:r w:rsidR="007C648C">
        <w:rPr>
          <w:sz w:val="28"/>
          <w:szCs w:val="28"/>
        </w:rPr>
        <w:t xml:space="preserve"> </w:t>
      </w:r>
      <w:r w:rsidRPr="007C648C">
        <w:rPr>
          <w:sz w:val="28"/>
          <w:szCs w:val="28"/>
        </w:rPr>
        <w:t>денег объективным потребностям экономического развития</w:t>
      </w:r>
      <w:r w:rsidRPr="007C648C">
        <w:rPr>
          <w:rStyle w:val="a7"/>
          <w:sz w:val="28"/>
          <w:szCs w:val="28"/>
        </w:rPr>
        <w:footnoteReference w:id="30"/>
      </w:r>
      <w:r w:rsidRPr="007C648C">
        <w:rPr>
          <w:sz w:val="28"/>
          <w:szCs w:val="28"/>
        </w:rPr>
        <w:t>;</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Структура денежной массы, находящейся в обращении, включает ряд параметров: соотношение между наличными и безналичными деньгами, между объемом эмитированных купюр разного достоинства;</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Порядок прогнозного планирования определяет цели и задачи прогнозного планирования, организации и учреждения, составляющих планы, систему самих прогнозных планов денежного обращения, методику их составления и совокупность рассчитываемых параметров и показателей;</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Порядок установления валютного курса – совокупность правил установления курса национальной валюты и порядок обмена ее на иностранную;</w:t>
      </w:r>
    </w:p>
    <w:p w:rsidR="00233FD5" w:rsidRPr="007C648C" w:rsidRDefault="00233FD5" w:rsidP="007C648C">
      <w:pPr>
        <w:widowControl/>
        <w:numPr>
          <w:ilvl w:val="0"/>
          <w:numId w:val="6"/>
        </w:numPr>
        <w:tabs>
          <w:tab w:val="clear" w:pos="2138"/>
        </w:tabs>
        <w:spacing w:line="360" w:lineRule="auto"/>
        <w:ind w:left="0" w:firstLine="709"/>
        <w:rPr>
          <w:sz w:val="28"/>
          <w:szCs w:val="28"/>
        </w:rPr>
      </w:pPr>
      <w:r w:rsidRPr="007C648C">
        <w:rPr>
          <w:sz w:val="28"/>
          <w:szCs w:val="28"/>
        </w:rPr>
        <w:t>Порядок кассовой дисциплины в национальной экономике включает общие правила исполнения денежных расчетов, осуществляемых через кассы, и принципы обеспечения контроля за ними</w:t>
      </w:r>
      <w:r w:rsidRPr="007C648C">
        <w:rPr>
          <w:rStyle w:val="a7"/>
          <w:sz w:val="28"/>
          <w:szCs w:val="28"/>
        </w:rPr>
        <w:footnoteReference w:id="31"/>
      </w:r>
      <w:r w:rsidRPr="007C648C">
        <w:rPr>
          <w:sz w:val="28"/>
          <w:szCs w:val="28"/>
        </w:rPr>
        <w:t>.</w:t>
      </w:r>
    </w:p>
    <w:p w:rsidR="00B45161" w:rsidRPr="007C648C" w:rsidRDefault="00E41F9E" w:rsidP="007C648C">
      <w:pPr>
        <w:widowControl/>
        <w:spacing w:line="360" w:lineRule="auto"/>
        <w:ind w:firstLine="709"/>
        <w:rPr>
          <w:sz w:val="28"/>
          <w:szCs w:val="28"/>
        </w:rPr>
      </w:pPr>
      <w:r w:rsidRPr="007C648C">
        <w:rPr>
          <w:sz w:val="28"/>
          <w:szCs w:val="28"/>
        </w:rPr>
        <w:t>Таким образом, можно отметить</w:t>
      </w:r>
      <w:r w:rsidR="00F0218E" w:rsidRPr="007C648C">
        <w:rPr>
          <w:sz w:val="28"/>
          <w:szCs w:val="28"/>
        </w:rPr>
        <w:t xml:space="preserve">, что денежная система – это организованное и регулируемое государственными законами денежное обращение страны. В зависимости от того, в какой форме функционируют деньги различают два типа денежных систем: система металлического обращения и система бумажно-кредитного обращения. </w:t>
      </w:r>
      <w:r w:rsidR="001D2AF9" w:rsidRPr="007C648C">
        <w:rPr>
          <w:sz w:val="28"/>
          <w:szCs w:val="28"/>
        </w:rPr>
        <w:t xml:space="preserve">Денежная система состоит из ряда элементов, среди которых выделяются: </w:t>
      </w:r>
      <w:r w:rsidR="0066489E" w:rsidRPr="007C648C">
        <w:rPr>
          <w:sz w:val="28"/>
          <w:szCs w:val="28"/>
        </w:rPr>
        <w:t xml:space="preserve">принципы организации системы; </w:t>
      </w:r>
      <w:r w:rsidR="003E5B24" w:rsidRPr="007C648C">
        <w:rPr>
          <w:sz w:val="28"/>
          <w:szCs w:val="28"/>
        </w:rPr>
        <w:t xml:space="preserve">денежная единица; виды денег, находящиеся в обращении и являющиеся законным платежным средством; </w:t>
      </w:r>
      <w:r w:rsidR="0058073D" w:rsidRPr="007C648C">
        <w:rPr>
          <w:sz w:val="28"/>
          <w:szCs w:val="28"/>
        </w:rPr>
        <w:t>структура денежной массы; эмиссионная система.</w:t>
      </w:r>
    </w:p>
    <w:p w:rsidR="007C648C" w:rsidRDefault="007C648C" w:rsidP="007C648C">
      <w:pPr>
        <w:pStyle w:val="2"/>
        <w:spacing w:before="0" w:after="0" w:line="360" w:lineRule="auto"/>
        <w:ind w:firstLine="709"/>
        <w:jc w:val="both"/>
        <w:rPr>
          <w:rFonts w:ascii="Times New Roman" w:hAnsi="Times New Roman"/>
          <w:i w:val="0"/>
          <w:iCs w:val="0"/>
        </w:rPr>
      </w:pPr>
      <w:bookmarkStart w:id="8" w:name="_Toc531226572"/>
    </w:p>
    <w:p w:rsidR="00BD2DDE" w:rsidRPr="007C648C" w:rsidRDefault="00E1435E"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iCs w:val="0"/>
        </w:rPr>
        <w:t>2.2</w:t>
      </w:r>
      <w:r w:rsidR="00BD2DDE" w:rsidRPr="007C648C">
        <w:rPr>
          <w:rFonts w:ascii="Times New Roman" w:hAnsi="Times New Roman"/>
          <w:i w:val="0"/>
          <w:iCs w:val="0"/>
        </w:rPr>
        <w:t xml:space="preserve"> Функционирование денежной системы</w:t>
      </w:r>
      <w:bookmarkEnd w:id="8"/>
    </w:p>
    <w:p w:rsidR="007C648C" w:rsidRDefault="007C648C" w:rsidP="007C648C">
      <w:pPr>
        <w:widowControl/>
        <w:spacing w:line="360" w:lineRule="auto"/>
        <w:ind w:firstLine="709"/>
        <w:rPr>
          <w:snapToGrid w:val="0"/>
          <w:sz w:val="28"/>
          <w:szCs w:val="28"/>
        </w:rPr>
      </w:pPr>
    </w:p>
    <w:p w:rsidR="00BD2DDE" w:rsidRPr="007C648C" w:rsidRDefault="00BD2DDE" w:rsidP="007C648C">
      <w:pPr>
        <w:widowControl/>
        <w:spacing w:line="360" w:lineRule="auto"/>
        <w:ind w:firstLine="709"/>
        <w:rPr>
          <w:snapToGrid w:val="0"/>
          <w:sz w:val="28"/>
          <w:szCs w:val="28"/>
        </w:rPr>
      </w:pPr>
      <w:r w:rsidRPr="007C648C">
        <w:rPr>
          <w:snapToGrid w:val="0"/>
          <w:sz w:val="28"/>
          <w:szCs w:val="28"/>
        </w:rPr>
        <w:t xml:space="preserve">Организация наличного денежного обращения регламентируется Положением о правилах организации наличного денежного обращения на территории РФ, утвержденным Советом директоров Банка России 19 декабря </w:t>
      </w:r>
      <w:smartTag w:uri="urn:schemas-microsoft-com:office:smarttags" w:element="metricconverter">
        <w:smartTagPr>
          <w:attr w:name="ProductID" w:val="1997 г"/>
        </w:smartTagPr>
        <w:r w:rsidRPr="007C648C">
          <w:rPr>
            <w:snapToGrid w:val="0"/>
            <w:sz w:val="28"/>
            <w:szCs w:val="28"/>
          </w:rPr>
          <w:t>1997 г</w:t>
        </w:r>
      </w:smartTag>
      <w:r w:rsidRPr="007C648C">
        <w:rPr>
          <w:snapToGrid w:val="0"/>
          <w:sz w:val="28"/>
          <w:szCs w:val="28"/>
        </w:rPr>
        <w:t>. № 47</w:t>
      </w:r>
      <w:r w:rsidRPr="007C648C">
        <w:rPr>
          <w:rStyle w:val="a7"/>
          <w:snapToGrid w:val="0"/>
          <w:sz w:val="28"/>
          <w:szCs w:val="28"/>
        </w:rPr>
        <w:footnoteReference w:id="32"/>
      </w:r>
      <w:r w:rsidRPr="007C648C">
        <w:rPr>
          <w:snapToGrid w:val="0"/>
          <w:sz w:val="28"/>
          <w:szCs w:val="28"/>
        </w:rPr>
        <w:t>. Выделяются следующие принципы организации налично-денежного оборота:</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napToGrid w:val="0"/>
          <w:sz w:val="28"/>
          <w:szCs w:val="28"/>
        </w:rPr>
        <w:t>все юридические лица должны хранить свои деньги в коммерческих банках;</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napToGrid w:val="0"/>
          <w:sz w:val="28"/>
          <w:szCs w:val="28"/>
        </w:rPr>
        <w:t>банки устанавливают минимум остатка наличных денег для предприятий всех форм собственности;</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napToGrid w:val="0"/>
          <w:sz w:val="28"/>
          <w:szCs w:val="28"/>
        </w:rPr>
        <w:t>обращение наличных денег служит объектом прогнозного планирования;</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napToGrid w:val="0"/>
          <w:sz w:val="28"/>
          <w:szCs w:val="28"/>
        </w:rPr>
        <w:t>управление денежным обращением осуществляется в централизованном порядке;</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z w:val="28"/>
          <w:szCs w:val="28"/>
        </w:rPr>
        <w:t xml:space="preserve">организация налично-денежного оборота имеет целью обеспечить устойчивость, эластичность и экономичность </w:t>
      </w:r>
      <w:r w:rsidRPr="007C648C">
        <w:rPr>
          <w:snapToGrid w:val="0"/>
          <w:sz w:val="28"/>
          <w:szCs w:val="28"/>
        </w:rPr>
        <w:t>денежного обращения;</w:t>
      </w:r>
    </w:p>
    <w:p w:rsidR="00BD2DDE" w:rsidRPr="007C648C" w:rsidRDefault="00BD2DDE" w:rsidP="007C648C">
      <w:pPr>
        <w:widowControl/>
        <w:numPr>
          <w:ilvl w:val="3"/>
          <w:numId w:val="2"/>
        </w:numPr>
        <w:tabs>
          <w:tab w:val="clear" w:pos="3589"/>
        </w:tabs>
        <w:spacing w:line="360" w:lineRule="auto"/>
        <w:ind w:left="0" w:firstLine="709"/>
        <w:rPr>
          <w:snapToGrid w:val="0"/>
          <w:sz w:val="28"/>
          <w:szCs w:val="28"/>
        </w:rPr>
      </w:pPr>
      <w:r w:rsidRPr="007C648C">
        <w:rPr>
          <w:snapToGrid w:val="0"/>
          <w:sz w:val="28"/>
          <w:szCs w:val="28"/>
        </w:rPr>
        <w:t>наличные деньги могут получать предприятия только в обслуживающих их учреждениях банков</w:t>
      </w:r>
      <w:r w:rsidRPr="007C648C">
        <w:rPr>
          <w:rStyle w:val="a7"/>
          <w:snapToGrid w:val="0"/>
          <w:sz w:val="28"/>
          <w:szCs w:val="28"/>
        </w:rPr>
        <w:footnoteReference w:id="33"/>
      </w:r>
      <w:r w:rsidRPr="007C648C">
        <w:rPr>
          <w:snapToGrid w:val="0"/>
          <w:sz w:val="28"/>
          <w:szCs w:val="28"/>
        </w:rPr>
        <w:t>.</w:t>
      </w:r>
    </w:p>
    <w:p w:rsidR="00BD2DDE" w:rsidRPr="007C648C" w:rsidRDefault="00BD2DDE" w:rsidP="007C648C">
      <w:pPr>
        <w:widowControl/>
        <w:spacing w:line="360" w:lineRule="auto"/>
        <w:ind w:firstLine="709"/>
        <w:rPr>
          <w:sz w:val="28"/>
          <w:szCs w:val="28"/>
        </w:rPr>
      </w:pPr>
      <w:r w:rsidRPr="007C648C">
        <w:rPr>
          <w:snapToGrid w:val="0"/>
          <w:sz w:val="28"/>
          <w:szCs w:val="28"/>
        </w:rPr>
        <w:t>Для осуществления расчетов наличными деньгами каждое предприятие должно иметь кассу и вести кассовую книгу. Порядок ведения кассовых операций отражен в Положении № 56 «О порядке ведения кассовых операций в кредитных организациях на территории Российской Федерации». Прием наличных денег при осуществлении расчетов с населением производится с обязательным применением контрольно-кассовых машин. Предельный размер расчетов наличными деньгами между юридическими лицами в РФ установлен в сумме 10 тысяч рублей по одному платежу за один кассовый день. Предприятие имеет право получать наличные деньги на оплату труда, хозяйственные нужды, командировочные расходы, выдавать наличные деньги под отчет на хозяйственно-операционные нужды. За нарушения порядка работы с денежной наличностью на предприятия могут быть наложены финансовые санкции</w:t>
      </w:r>
      <w:r w:rsidRPr="007C648C">
        <w:rPr>
          <w:rStyle w:val="a7"/>
          <w:snapToGrid w:val="0"/>
          <w:sz w:val="28"/>
          <w:szCs w:val="28"/>
        </w:rPr>
        <w:footnoteReference w:id="34"/>
      </w:r>
      <w:r w:rsidRPr="007C648C">
        <w:rPr>
          <w:snapToGrid w:val="0"/>
          <w:sz w:val="28"/>
          <w:szCs w:val="28"/>
        </w:rPr>
        <w:t xml:space="preserve">. </w:t>
      </w:r>
      <w:r w:rsidRPr="007C648C">
        <w:rPr>
          <w:sz w:val="28"/>
          <w:szCs w:val="28"/>
        </w:rPr>
        <w:t>Расчеты между коммерческими, кооперативными банками и другими кредитными учреждениями производятся расчетно-кассовыми центрами (РКЦ) Центрального банка РФ, организованными в местах нахождения учреждений банков. Имеются и межрайонные РКЦ. Для осуществления расчетов каждому учреждению банка в РКЦ открывается корреспондентский счет на соответствующем балансовом счете.</w:t>
      </w:r>
    </w:p>
    <w:p w:rsidR="00BD2DDE" w:rsidRPr="007C648C" w:rsidRDefault="00BD2DDE" w:rsidP="007C648C">
      <w:pPr>
        <w:widowControl/>
        <w:spacing w:line="360" w:lineRule="auto"/>
        <w:ind w:firstLine="709"/>
        <w:rPr>
          <w:snapToGrid w:val="0"/>
          <w:sz w:val="28"/>
          <w:szCs w:val="28"/>
        </w:rPr>
      </w:pPr>
      <w:r w:rsidRPr="007C648C">
        <w:rPr>
          <w:snapToGrid w:val="0"/>
          <w:sz w:val="28"/>
          <w:szCs w:val="28"/>
        </w:rPr>
        <w:t>Безналичные расчеты организованы по определенной системе, под которой понимается совокупность принципов их организации, а также форм и способов расчета и связанного с ним документооборота. К основным принципам относятся:</w:t>
      </w:r>
    </w:p>
    <w:p w:rsidR="00BD2DDE" w:rsidRPr="007C648C" w:rsidRDefault="00BD2DDE"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1. Соблюдение правового режима осуществления расчетов и </w:t>
      </w:r>
      <w:r w:rsidRPr="00EA7677">
        <w:rPr>
          <w:rFonts w:ascii="Times New Roman" w:hAnsi="Times New Roman" w:cs="Times New Roman"/>
          <w:sz w:val="28"/>
          <w:szCs w:val="28"/>
        </w:rPr>
        <w:t>платежей</w:t>
      </w:r>
      <w:r w:rsidRPr="007C648C">
        <w:rPr>
          <w:rFonts w:ascii="Times New Roman" w:hAnsi="Times New Roman" w:cs="Times New Roman"/>
          <w:sz w:val="28"/>
          <w:szCs w:val="28"/>
        </w:rPr>
        <w:t xml:space="preserve">. В </w:t>
      </w:r>
      <w:r w:rsidRPr="00EA7677">
        <w:rPr>
          <w:rFonts w:ascii="Times New Roman" w:hAnsi="Times New Roman" w:cs="Times New Roman"/>
          <w:sz w:val="28"/>
          <w:szCs w:val="28"/>
        </w:rPr>
        <w:t>Российской</w:t>
      </w:r>
      <w:r w:rsidRPr="007C648C">
        <w:rPr>
          <w:rFonts w:ascii="Times New Roman" w:hAnsi="Times New Roman" w:cs="Times New Roman"/>
          <w:sz w:val="28"/>
          <w:szCs w:val="28"/>
        </w:rPr>
        <w:t xml:space="preserve"> Федерации он сложился к середине 90-х гг. Он включает соответствующие нормы гражданского законодательства, отдельные федеральные законы и подзаконные акты.</w:t>
      </w:r>
    </w:p>
    <w:p w:rsidR="00BD2DDE" w:rsidRPr="007C648C" w:rsidRDefault="00BD2DDE"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2. Осуществление расчетов по банковским счетам, которые должны быть у получателя (поставщика) и плательщика. Для расчетного обслуживания заключается договор банковского счета между </w:t>
      </w:r>
      <w:r w:rsidRPr="00EA7677">
        <w:rPr>
          <w:rFonts w:ascii="Times New Roman" w:hAnsi="Times New Roman" w:cs="Times New Roman"/>
          <w:sz w:val="28"/>
          <w:szCs w:val="28"/>
        </w:rPr>
        <w:t>клиентом</w:t>
      </w:r>
      <w:r w:rsidRPr="007C648C">
        <w:rPr>
          <w:rFonts w:ascii="Times New Roman" w:hAnsi="Times New Roman" w:cs="Times New Roman"/>
          <w:sz w:val="28"/>
          <w:szCs w:val="28"/>
        </w:rPr>
        <w:t xml:space="preserve"> и банком, а банки и другие кредитные учреждения открывают корреспондентские счета друг у друга для проведения расчетов между собой.</w:t>
      </w:r>
    </w:p>
    <w:p w:rsidR="00BD2DDE" w:rsidRPr="007C648C" w:rsidRDefault="00BD2DDE"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3. Обеспечение ликвидности и платежеспособности участников расчетных отношений как необходимого условия своевременного выполнения долговых обязательств.</w:t>
      </w:r>
    </w:p>
    <w:p w:rsidR="00BD2DDE" w:rsidRPr="007C648C" w:rsidRDefault="00BD2DDE"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4. Наличие согласия (акцепта) плательщика на платеж. Механизмом реализации этого принципа является оформление соответствующего платежного документа — чека, </w:t>
      </w:r>
      <w:r w:rsidRPr="00EA7677">
        <w:rPr>
          <w:rFonts w:ascii="Times New Roman" w:hAnsi="Times New Roman" w:cs="Times New Roman"/>
          <w:sz w:val="28"/>
          <w:szCs w:val="28"/>
        </w:rPr>
        <w:t>векселя</w:t>
      </w:r>
      <w:r w:rsidRPr="007C648C">
        <w:rPr>
          <w:rFonts w:ascii="Times New Roman" w:hAnsi="Times New Roman" w:cs="Times New Roman"/>
          <w:sz w:val="28"/>
          <w:szCs w:val="28"/>
        </w:rPr>
        <w:t>, платежного поручения или специального акцепта документов — платежных требований-поручений, платежных требований, переводных векселей, выписанных получателем средств.</w:t>
      </w:r>
    </w:p>
    <w:p w:rsidR="00BD2DDE" w:rsidRPr="007C648C" w:rsidRDefault="00BD2DDE"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5. Соблюдение срочности платежа. Этот принцип относится не только к периоду оплати счетов за товары и услуги, но и ко времени выполнения расчетных операций банками.</w:t>
      </w:r>
    </w:p>
    <w:p w:rsidR="00BD2DDE" w:rsidRPr="007C648C" w:rsidRDefault="00BD2DDE" w:rsidP="007C648C">
      <w:pPr>
        <w:widowControl/>
        <w:spacing w:line="360" w:lineRule="auto"/>
        <w:ind w:firstLine="709"/>
        <w:rPr>
          <w:snapToGrid w:val="0"/>
          <w:sz w:val="28"/>
          <w:szCs w:val="28"/>
        </w:rPr>
      </w:pPr>
      <w:r w:rsidRPr="007C648C">
        <w:rPr>
          <w:sz w:val="28"/>
          <w:szCs w:val="28"/>
        </w:rPr>
        <w:t>6. Контроль субъектов расчетных отношений за своевременностью и правильностью совершения расчетов. С этим принципом тесно связан принцип имущественной ответственности за соблюдение договорных условий в форме возмещения убытков, уплаты штрафа, пени и т.п. в случае нарушения договорных обязательств</w:t>
      </w:r>
      <w:r w:rsidRPr="007C648C">
        <w:rPr>
          <w:rStyle w:val="a7"/>
          <w:snapToGrid w:val="0"/>
          <w:sz w:val="28"/>
          <w:szCs w:val="28"/>
        </w:rPr>
        <w:footnoteReference w:id="35"/>
      </w:r>
      <w:r w:rsidRPr="007C648C">
        <w:rPr>
          <w:snapToGrid w:val="0"/>
          <w:sz w:val="28"/>
          <w:szCs w:val="28"/>
        </w:rPr>
        <w:t>.</w:t>
      </w:r>
    </w:p>
    <w:p w:rsidR="00BD2DDE" w:rsidRPr="007C648C" w:rsidRDefault="00BD2DDE" w:rsidP="007C648C">
      <w:pPr>
        <w:widowControl/>
        <w:spacing w:line="360" w:lineRule="auto"/>
        <w:ind w:firstLine="709"/>
        <w:rPr>
          <w:sz w:val="28"/>
          <w:szCs w:val="28"/>
        </w:rPr>
      </w:pPr>
      <w:r w:rsidRPr="007C648C">
        <w:rPr>
          <w:snapToGrid w:val="0"/>
          <w:sz w:val="28"/>
          <w:szCs w:val="28"/>
        </w:rPr>
        <w:t>Между банками также возникают обязательства, основанные на клиринге</w:t>
      </w:r>
      <w:r w:rsidR="007C648C">
        <w:rPr>
          <w:snapToGrid w:val="0"/>
          <w:sz w:val="28"/>
          <w:szCs w:val="28"/>
        </w:rPr>
        <w:t xml:space="preserve"> </w:t>
      </w:r>
      <w:r w:rsidRPr="007C648C">
        <w:rPr>
          <w:snapToGrid w:val="0"/>
          <w:sz w:val="28"/>
          <w:szCs w:val="28"/>
        </w:rPr>
        <w:t>– зачете взаимных требований и обязательств друг перед другом.</w:t>
      </w:r>
      <w:r w:rsidR="007C648C">
        <w:rPr>
          <w:snapToGrid w:val="0"/>
          <w:sz w:val="28"/>
          <w:szCs w:val="28"/>
        </w:rPr>
        <w:t xml:space="preserve"> </w:t>
      </w:r>
      <w:r w:rsidRPr="007C648C">
        <w:rPr>
          <w:snapToGrid w:val="0"/>
          <w:sz w:val="28"/>
          <w:szCs w:val="28"/>
        </w:rPr>
        <w:t xml:space="preserve">Эти обязательства возникают на основе того, что оба банка-корреспондента выступают в роли посредников по платежам, то есть одновременно перечисляют деньги покупателей и получают деньги для продавцов в безналичной форме. В результате перечисляется лишь сумма разницы между встречными денежными потоками – </w:t>
      </w:r>
      <w:r w:rsidRPr="007C648C">
        <w:rPr>
          <w:sz w:val="28"/>
          <w:szCs w:val="28"/>
        </w:rPr>
        <w:t>незачтенная сумма</w:t>
      </w:r>
      <w:r w:rsidRPr="007C648C">
        <w:rPr>
          <w:rStyle w:val="a7"/>
          <w:sz w:val="28"/>
          <w:szCs w:val="28"/>
        </w:rPr>
        <w:footnoteReference w:id="36"/>
      </w:r>
      <w:r w:rsidRPr="007C648C">
        <w:rPr>
          <w:sz w:val="28"/>
          <w:szCs w:val="28"/>
        </w:rPr>
        <w:t>.</w:t>
      </w:r>
    </w:p>
    <w:p w:rsidR="00BD2DDE" w:rsidRPr="007C648C" w:rsidRDefault="00BD2DDE" w:rsidP="007C648C">
      <w:pPr>
        <w:widowControl/>
        <w:spacing w:line="360" w:lineRule="auto"/>
        <w:ind w:firstLine="709"/>
        <w:rPr>
          <w:snapToGrid w:val="0"/>
          <w:sz w:val="28"/>
          <w:szCs w:val="28"/>
        </w:rPr>
      </w:pPr>
      <w:r w:rsidRPr="007C648C">
        <w:rPr>
          <w:sz w:val="28"/>
          <w:szCs w:val="28"/>
        </w:rPr>
        <w:t xml:space="preserve">В России порядок осуществления </w:t>
      </w:r>
      <w:r w:rsidRPr="007C648C">
        <w:rPr>
          <w:snapToGrid w:val="0"/>
          <w:sz w:val="28"/>
          <w:szCs w:val="28"/>
        </w:rPr>
        <w:t>безналичных расчетов определяется Гражданским кодексом РФ (ч. 2 ст.ст.</w:t>
      </w:r>
      <w:r w:rsidR="007C648C">
        <w:rPr>
          <w:snapToGrid w:val="0"/>
          <w:sz w:val="28"/>
          <w:szCs w:val="28"/>
        </w:rPr>
        <w:t xml:space="preserve"> </w:t>
      </w:r>
      <w:r w:rsidRPr="007C648C">
        <w:rPr>
          <w:snapToGrid w:val="0"/>
          <w:sz w:val="28"/>
          <w:szCs w:val="28"/>
        </w:rPr>
        <w:t>861-885), который регламентирует сущность и порядок осуществления основных форм безналичных расчетов. Согласно ГК РФ применяются следующие формы безналичных расчетов:</w:t>
      </w:r>
    </w:p>
    <w:p w:rsidR="00BD2DDE" w:rsidRPr="007C648C" w:rsidRDefault="00BD2DDE" w:rsidP="007C648C">
      <w:pPr>
        <w:widowControl/>
        <w:spacing w:line="360" w:lineRule="auto"/>
        <w:ind w:firstLine="709"/>
        <w:rPr>
          <w:snapToGrid w:val="0"/>
          <w:sz w:val="28"/>
          <w:szCs w:val="28"/>
        </w:rPr>
      </w:pPr>
      <w:r w:rsidRPr="007C648C">
        <w:rPr>
          <w:snapToGrid w:val="0"/>
          <w:sz w:val="28"/>
          <w:szCs w:val="28"/>
        </w:rPr>
        <w:t>1) расчеты платежными поручениями – форма безналичных расчетов, при которой плательщик предоставляет в обслуживающий его банк специальный расчетный документ, содержащий безусловное поручение о перечислении определенной суммы со своего расчетного счета на расчетный счет получателя средств;</w:t>
      </w:r>
    </w:p>
    <w:p w:rsidR="00BD2DDE" w:rsidRPr="007C648C" w:rsidRDefault="00BD2DDE" w:rsidP="007C648C">
      <w:pPr>
        <w:widowControl/>
        <w:spacing w:line="360" w:lineRule="auto"/>
        <w:ind w:firstLine="709"/>
        <w:rPr>
          <w:snapToGrid w:val="0"/>
          <w:sz w:val="28"/>
          <w:szCs w:val="28"/>
        </w:rPr>
      </w:pPr>
      <w:r w:rsidRPr="007C648C">
        <w:rPr>
          <w:snapToGrid w:val="0"/>
          <w:sz w:val="28"/>
          <w:szCs w:val="28"/>
        </w:rPr>
        <w:t>2) расчеты платежными требованиями-поручениями – требование поставщика к покупателю оплатить на основании направленных в обслуживающий банк расчетных и отгрузочных документов за выполненные работы, оказанные услуги или поставленные товары;</w:t>
      </w:r>
    </w:p>
    <w:p w:rsidR="00BD2DDE" w:rsidRPr="007C648C" w:rsidRDefault="00BD2DDE" w:rsidP="007C648C">
      <w:pPr>
        <w:widowControl/>
        <w:spacing w:line="360" w:lineRule="auto"/>
        <w:ind w:firstLine="709"/>
        <w:rPr>
          <w:snapToGrid w:val="0"/>
          <w:sz w:val="28"/>
          <w:szCs w:val="28"/>
        </w:rPr>
      </w:pPr>
      <w:r w:rsidRPr="007C648C">
        <w:rPr>
          <w:snapToGrid w:val="0"/>
          <w:sz w:val="28"/>
          <w:szCs w:val="28"/>
        </w:rPr>
        <w:t>3) расчеты чеками – форма расчета, содержащая ничем не обусловленное распоряжение чекодателя банку произвести платеж указанной в чеке суммы чекодержателю. Плательщиком по чеку является кредитная организация, получившая лицензию на совершение банковских операций и производящая платеж по предъявительскому чеку;</w:t>
      </w:r>
    </w:p>
    <w:p w:rsidR="00BD2DDE" w:rsidRPr="007C648C" w:rsidRDefault="00BD2DDE" w:rsidP="007C648C">
      <w:pPr>
        <w:widowControl/>
        <w:spacing w:line="360" w:lineRule="auto"/>
        <w:ind w:firstLine="709"/>
        <w:rPr>
          <w:sz w:val="28"/>
          <w:szCs w:val="28"/>
        </w:rPr>
      </w:pPr>
      <w:r w:rsidRPr="007C648C">
        <w:rPr>
          <w:snapToGrid w:val="0"/>
          <w:sz w:val="28"/>
          <w:szCs w:val="28"/>
        </w:rPr>
        <w:t>4) расчеты аккредитивами – принимающий банк (банк-эмитент) может произвести поставщику товара платеж либо предоставить полномочия другому банку осуществить платежи при выполнении поставщиком всех условий аккредитива</w:t>
      </w:r>
      <w:r w:rsidRPr="007C648C">
        <w:rPr>
          <w:rStyle w:val="a7"/>
          <w:snapToGrid w:val="0"/>
          <w:sz w:val="28"/>
          <w:szCs w:val="28"/>
        </w:rPr>
        <w:footnoteReference w:id="37"/>
      </w:r>
      <w:r w:rsidRPr="007C648C">
        <w:rPr>
          <w:snapToGrid w:val="0"/>
          <w:sz w:val="28"/>
          <w:szCs w:val="28"/>
        </w:rPr>
        <w:t>.</w:t>
      </w:r>
    </w:p>
    <w:p w:rsidR="00BD2DDE" w:rsidRPr="007C648C" w:rsidRDefault="00BD2DDE" w:rsidP="007C648C">
      <w:pPr>
        <w:widowControl/>
        <w:spacing w:line="360" w:lineRule="auto"/>
        <w:ind w:firstLine="709"/>
        <w:rPr>
          <w:sz w:val="28"/>
          <w:szCs w:val="28"/>
        </w:rPr>
      </w:pPr>
      <w:r w:rsidRPr="007C648C">
        <w:rPr>
          <w:sz w:val="28"/>
          <w:szCs w:val="28"/>
        </w:rPr>
        <w:t>Для проведения расчетов и учета собственных и заемных средств хозяйствующим субъектам и населению открываются в банках различные счета:</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расчетный счет – открывается хозяйствующим субъектам, обладающим правами юридического лица и действующим на принципах коммерческого расчета;</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текущий счет – открывается предприятиям и организациям, строящим свою деятельность не на принципах коммерческого расчета (благотворительные, религиозные, общественные организации) и филиалам, представительствам, отделениям и другим обособленным подразделениям предприятий и организаций. Текущий счет позволяет производить лишь ограниченные операции, главным образом связанные с оплатой труда и административными расходами;</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бюджетный счет – открывается предприятиям и организациям, состоящим на бюджете для целевого использования бюджетных средств;</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депозитный счет – открывается предприятиям, организациям и населению для хранения временно свободных средств в течение определенного времени;</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валютный счет – открывается субъектам хозяйствования для хранения средств и проведения расчетов в иностранной валюте;</w:t>
      </w:r>
    </w:p>
    <w:p w:rsidR="00BD2DDE" w:rsidRPr="007C648C" w:rsidRDefault="00BD2DDE" w:rsidP="007C648C">
      <w:pPr>
        <w:widowControl/>
        <w:numPr>
          <w:ilvl w:val="0"/>
          <w:numId w:val="7"/>
        </w:numPr>
        <w:tabs>
          <w:tab w:val="clear" w:pos="2138"/>
        </w:tabs>
        <w:spacing w:line="360" w:lineRule="auto"/>
        <w:ind w:left="0" w:firstLine="709"/>
        <w:rPr>
          <w:sz w:val="28"/>
          <w:szCs w:val="28"/>
        </w:rPr>
      </w:pPr>
      <w:r w:rsidRPr="007C648C">
        <w:rPr>
          <w:sz w:val="28"/>
          <w:szCs w:val="28"/>
        </w:rPr>
        <w:t>ссудный счет – это счет, на котором банки учитывают предоставление и возврат кредитов</w:t>
      </w:r>
      <w:r w:rsidRPr="007C648C">
        <w:rPr>
          <w:rStyle w:val="a7"/>
          <w:sz w:val="28"/>
          <w:szCs w:val="28"/>
        </w:rPr>
        <w:footnoteReference w:id="38"/>
      </w:r>
      <w:r w:rsidRPr="007C648C">
        <w:rPr>
          <w:sz w:val="28"/>
          <w:szCs w:val="28"/>
        </w:rPr>
        <w:t>.</w:t>
      </w:r>
    </w:p>
    <w:p w:rsidR="00BD2DDE" w:rsidRPr="007C648C" w:rsidRDefault="00777254" w:rsidP="007C648C">
      <w:pPr>
        <w:widowControl/>
        <w:spacing w:line="360" w:lineRule="auto"/>
        <w:ind w:firstLine="709"/>
        <w:rPr>
          <w:sz w:val="28"/>
          <w:szCs w:val="28"/>
        </w:rPr>
      </w:pPr>
      <w:r w:rsidRPr="007C648C">
        <w:rPr>
          <w:sz w:val="28"/>
          <w:szCs w:val="28"/>
        </w:rPr>
        <w:t>Таким образом, можно отметить, что</w:t>
      </w:r>
      <w:r w:rsidR="00E25A1D" w:rsidRPr="007C648C">
        <w:rPr>
          <w:sz w:val="28"/>
          <w:szCs w:val="28"/>
        </w:rPr>
        <w:t xml:space="preserve"> согласно законодательства России</w:t>
      </w:r>
      <w:r w:rsidR="007C648C">
        <w:rPr>
          <w:sz w:val="28"/>
          <w:szCs w:val="28"/>
        </w:rPr>
        <w:t xml:space="preserve"> </w:t>
      </w:r>
      <w:r w:rsidR="00E25A1D" w:rsidRPr="007C648C">
        <w:rPr>
          <w:snapToGrid w:val="0"/>
          <w:sz w:val="28"/>
          <w:szCs w:val="28"/>
        </w:rPr>
        <w:t>для осуществления расчетов наличными деньгами каждое предприятие должно иметь кассу и вести кассовую книгу. Безналичные расчеты между юридическими лицами происходят путем изменения остатков на счетах в обслуживающих банках.</w:t>
      </w:r>
    </w:p>
    <w:p w:rsidR="007C648C" w:rsidRDefault="007C648C" w:rsidP="007C648C">
      <w:pPr>
        <w:pStyle w:val="2"/>
        <w:spacing w:before="0" w:after="0" w:line="360" w:lineRule="auto"/>
        <w:ind w:firstLine="709"/>
        <w:jc w:val="both"/>
        <w:rPr>
          <w:rFonts w:ascii="Times New Roman" w:hAnsi="Times New Roman"/>
          <w:i w:val="0"/>
          <w:iCs w:val="0"/>
        </w:rPr>
      </w:pPr>
      <w:bookmarkStart w:id="9" w:name="_Toc531226573"/>
    </w:p>
    <w:p w:rsidR="00BB1F83" w:rsidRPr="007C648C" w:rsidRDefault="00BB1F83"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iCs w:val="0"/>
        </w:rPr>
        <w:t>2.</w:t>
      </w:r>
      <w:r w:rsidR="008C6862" w:rsidRPr="007C648C">
        <w:rPr>
          <w:rFonts w:ascii="Times New Roman" w:hAnsi="Times New Roman"/>
          <w:i w:val="0"/>
          <w:iCs w:val="0"/>
        </w:rPr>
        <w:t>3</w:t>
      </w:r>
      <w:r w:rsidR="007C648C">
        <w:rPr>
          <w:rFonts w:ascii="Times New Roman" w:hAnsi="Times New Roman"/>
          <w:i w:val="0"/>
          <w:iCs w:val="0"/>
        </w:rPr>
        <w:t xml:space="preserve"> </w:t>
      </w:r>
      <w:r w:rsidRPr="007C648C">
        <w:rPr>
          <w:rFonts w:ascii="Times New Roman" w:hAnsi="Times New Roman"/>
          <w:i w:val="0"/>
          <w:iCs w:val="0"/>
        </w:rPr>
        <w:t>Развитие денежной системы России</w:t>
      </w:r>
      <w:bookmarkEnd w:id="9"/>
    </w:p>
    <w:p w:rsidR="007C648C" w:rsidRDefault="007C648C" w:rsidP="007C648C">
      <w:pPr>
        <w:widowControl/>
        <w:spacing w:line="360" w:lineRule="auto"/>
        <w:ind w:firstLine="709"/>
        <w:rPr>
          <w:sz w:val="28"/>
          <w:szCs w:val="28"/>
        </w:rPr>
      </w:pPr>
    </w:p>
    <w:p w:rsidR="00BB1F83" w:rsidRPr="007C648C" w:rsidRDefault="00BB1F83" w:rsidP="007C648C">
      <w:pPr>
        <w:widowControl/>
        <w:spacing w:line="360" w:lineRule="auto"/>
        <w:ind w:firstLine="709"/>
        <w:rPr>
          <w:sz w:val="28"/>
          <w:szCs w:val="28"/>
        </w:rPr>
      </w:pPr>
      <w:r w:rsidRPr="007C648C">
        <w:rPr>
          <w:sz w:val="28"/>
          <w:szCs w:val="28"/>
        </w:rPr>
        <w:t xml:space="preserve">Современная денежная система России имеет длительную историю. Известно, что металлические деньги в форме слитков из серебра находились в обращении еще в Киевской Руси. Они назывались гривнами, а рубленные пополам – рублем. Утверждение единой денежной системы с регулярной чеканкой полноценных и разменных монет произошло в начале </w:t>
      </w:r>
      <w:r w:rsidRPr="007C648C">
        <w:rPr>
          <w:sz w:val="28"/>
          <w:szCs w:val="28"/>
          <w:lang w:val="en-US"/>
        </w:rPr>
        <w:t>XVIII</w:t>
      </w:r>
      <w:r w:rsidRPr="007C648C">
        <w:rPr>
          <w:sz w:val="28"/>
          <w:szCs w:val="28"/>
        </w:rPr>
        <w:t xml:space="preserve"> в. При Петре </w:t>
      </w:r>
      <w:r w:rsidRPr="007C648C">
        <w:rPr>
          <w:sz w:val="28"/>
          <w:szCs w:val="28"/>
          <w:lang w:val="en-US"/>
        </w:rPr>
        <w:t>I</w:t>
      </w:r>
      <w:r w:rsidRPr="007C648C">
        <w:rPr>
          <w:sz w:val="28"/>
          <w:szCs w:val="28"/>
        </w:rPr>
        <w:t xml:space="preserve">. Первые бумажные денежные знаки (ассигнации) начали выпускать с </w:t>
      </w:r>
      <w:smartTag w:uri="urn:schemas-microsoft-com:office:smarttags" w:element="metricconverter">
        <w:smartTagPr>
          <w:attr w:name="ProductID" w:val="1769 г"/>
        </w:smartTagPr>
        <w:r w:rsidRPr="007C648C">
          <w:rPr>
            <w:sz w:val="28"/>
            <w:szCs w:val="28"/>
          </w:rPr>
          <w:t>1769 г</w:t>
        </w:r>
      </w:smartTag>
      <w:r w:rsidRPr="007C648C">
        <w:rPr>
          <w:sz w:val="28"/>
          <w:szCs w:val="28"/>
        </w:rPr>
        <w:t xml:space="preserve">. Развитие товарно-денежных отношений и рост объемов добычи золота и серебра в начале </w:t>
      </w:r>
      <w:r w:rsidRPr="007C648C">
        <w:rPr>
          <w:sz w:val="28"/>
          <w:szCs w:val="28"/>
          <w:lang w:val="en-US"/>
        </w:rPr>
        <w:t>XIX</w:t>
      </w:r>
      <w:r w:rsidRPr="007C648C">
        <w:rPr>
          <w:sz w:val="28"/>
          <w:szCs w:val="28"/>
        </w:rPr>
        <w:t xml:space="preserve"> в. создали условия широкомасштабного их использования в качестве денег. Денежная реформа, проведенная в России в 1839-1843 гг. министром финансов России Е. Ф. Канкриным, утвердила в стране серебряный монометаллизм, кроме того, в обращение были выпущены кредитные билеты, разменные на серебро, а также допускалась свободная чеканка монет из золота. Развитие промышленного капитализма второй половины</w:t>
      </w:r>
      <w:r w:rsidR="007C648C">
        <w:rPr>
          <w:sz w:val="28"/>
          <w:szCs w:val="28"/>
        </w:rPr>
        <w:t xml:space="preserve"> </w:t>
      </w:r>
      <w:r w:rsidRPr="007C648C">
        <w:rPr>
          <w:sz w:val="28"/>
          <w:szCs w:val="28"/>
          <w:lang w:val="en-US"/>
        </w:rPr>
        <w:t>XIX</w:t>
      </w:r>
      <w:r w:rsidRPr="007C648C">
        <w:rPr>
          <w:sz w:val="28"/>
          <w:szCs w:val="28"/>
        </w:rPr>
        <w:t xml:space="preserve"> в. позволило ввести в </w:t>
      </w:r>
      <w:smartTag w:uri="urn:schemas-microsoft-com:office:smarttags" w:element="metricconverter">
        <w:smartTagPr>
          <w:attr w:name="ProductID" w:val="1897 г"/>
        </w:smartTagPr>
        <w:r w:rsidRPr="007C648C">
          <w:rPr>
            <w:sz w:val="28"/>
            <w:szCs w:val="28"/>
          </w:rPr>
          <w:t>1897 г</w:t>
        </w:r>
      </w:smartTag>
      <w:r w:rsidRPr="007C648C">
        <w:rPr>
          <w:sz w:val="28"/>
          <w:szCs w:val="28"/>
        </w:rPr>
        <w:t>. золотой стандарт, денежной единицей стал золотой рубль. Все банкноты, выпущенные в обращение, были обеспечены золотом и свободно разменивались на него. Монопольное право эмиссии банкнот было закреплено за Государственным банком. В итоге в России была создана устойчивая денежная система, но в то же время полноценное золотое обеспечение банкнот ограничило эмиссионную деятельность Государственного банка. Первая мировая война внесла свои коррективы в развитие денежной системы. Для нужд войны в России стали печатать не обеспеченные золотом денежные знаки, в результате чего рубль стал обесцениваться. После Октябрьской революции в России система денежного обращения была нарушена. К 1920 году сложилась классическая система рационирования, предлагающая распределение продовольствия и промышленной продукции по карточкам</w:t>
      </w:r>
      <w:r w:rsidRPr="007C648C">
        <w:rPr>
          <w:rStyle w:val="a7"/>
          <w:sz w:val="28"/>
          <w:szCs w:val="28"/>
        </w:rPr>
        <w:footnoteReference w:id="39"/>
      </w:r>
      <w:r w:rsidRPr="007C648C">
        <w:rPr>
          <w:sz w:val="28"/>
          <w:szCs w:val="28"/>
        </w:rPr>
        <w:t>.</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Bold"/>
          <w:sz w:val="28"/>
          <w:szCs w:val="28"/>
          <w:lang w:bidi="or-IN"/>
        </w:rPr>
        <w:t xml:space="preserve">Становление и развитие первой денежной системы СССР </w:t>
      </w:r>
      <w:r w:rsidRPr="007C648C">
        <w:rPr>
          <w:rFonts w:eastAsia="Times-Roman"/>
          <w:sz w:val="28"/>
          <w:szCs w:val="28"/>
          <w:lang w:bidi="or-IN"/>
        </w:rPr>
        <w:t xml:space="preserve">началось в процессе осуществления денежной реформы 1922-1924 гг. Денежной единицей был объявлен червонец, или 10 руб. Декретом Совета Народных Комиссаров СССР от 11 октября </w:t>
      </w:r>
      <w:smartTag w:uri="urn:schemas-microsoft-com:office:smarttags" w:element="metricconverter">
        <w:smartTagPr>
          <w:attr w:name="ProductID" w:val="1922 г"/>
        </w:smartTagPr>
        <w:r w:rsidRPr="007C648C">
          <w:rPr>
            <w:rFonts w:eastAsia="Times-Roman"/>
            <w:sz w:val="28"/>
            <w:szCs w:val="28"/>
            <w:lang w:bidi="or-IN"/>
          </w:rPr>
          <w:t>1922 г</w:t>
        </w:r>
      </w:smartTag>
      <w:r w:rsidRPr="007C648C">
        <w:rPr>
          <w:rFonts w:eastAsia="Times-Roman"/>
          <w:sz w:val="28"/>
          <w:szCs w:val="28"/>
          <w:lang w:bidi="or-IN"/>
        </w:rPr>
        <w:t>. монопольное право эмиссии червонцев как банковских билетов было предоставлено Государственному банку СССР (далее – Госбанк). Для поддержания устойчивости червонца были созданы все необходимые условия. Так, эмиссия червонцев (банковских билетов) осуществлялась Госбанком в процессе краткосрочного кредитования народного хозяйства. Ссуды выдавались только под легко реализуемые товароматериальные ценности. Банковские ссуды в червонцах замещали собой, как правило, товарные векселя. Поэтому их эмиссия ограничивалась потребностями хозяйственного оборота в платежных средствах. Для предупреждения оседания излишних червонцев в сфере денежного обращения было решено ссуды Госбанка, предоставленные в червонцах, погашать также червонцами. Для поддержания устойчивости червонца по отношению к золоту государство допускало в известных пределах обмен червонцев на золото в монетах и слитках и на устойчивую иностранную валюту. Кроме того, государство принимало червонцы по нарицательной стоимости в уплату государственных долгов и платежей, взимаемых по закону золотом.</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Банковские билеты-червонцы были кредитными деньгами не только по форме, но и по существу. Их эмиссия ограничивалась не только потребностями хозяйственного оборота, но и ценностями, находящимися на балансе Госбанка. Так, по закону выпущенные в обращение червонцы не менее чем на 25% их суммы обеспечивались драгоценными металлами, устойчивой иностранной валютой по курсу цены на золото, а на 75% – легко реализуемыми товарами, краткосрочными векселями и другими краткосрочными обязательствами. К началу </w:t>
      </w:r>
      <w:smartTag w:uri="urn:schemas-microsoft-com:office:smarttags" w:element="metricconverter">
        <w:smartTagPr>
          <w:attr w:name="ProductID" w:val="1924 г"/>
        </w:smartTagPr>
        <w:r w:rsidRPr="007C648C">
          <w:rPr>
            <w:rFonts w:eastAsia="Times-Roman"/>
            <w:sz w:val="28"/>
            <w:szCs w:val="28"/>
            <w:lang w:bidi="or-IN"/>
          </w:rPr>
          <w:t>1924 г</w:t>
        </w:r>
      </w:smartTag>
      <w:r w:rsidRPr="007C648C">
        <w:rPr>
          <w:rFonts w:eastAsia="Times-Roman"/>
          <w:sz w:val="28"/>
          <w:szCs w:val="28"/>
          <w:lang w:bidi="or-IN"/>
        </w:rPr>
        <w:t xml:space="preserve">. в стране были созданы необходимые предпосылки для завершения денежной реформы и формирования новой денежной системы. Правительство прекратило использование печатного станка для покрытия бюджетного дефицита. Обесцененные деньги были обменены на новые казначейские билеты по курсу: 1 руб. казначейских билетов приравнивался к 50 млрд. руб. денежных знаков всех образцов, выпущенных в обращение до </w:t>
      </w:r>
      <w:smartTag w:uri="urn:schemas-microsoft-com:office:smarttags" w:element="metricconverter">
        <w:smartTagPr>
          <w:attr w:name="ProductID" w:val="1922 г"/>
        </w:smartTagPr>
        <w:r w:rsidRPr="007C648C">
          <w:rPr>
            <w:rFonts w:eastAsia="Times-Roman"/>
            <w:sz w:val="28"/>
            <w:szCs w:val="28"/>
            <w:lang w:bidi="or-IN"/>
          </w:rPr>
          <w:t>1922 г</w:t>
        </w:r>
      </w:smartTag>
      <w:r w:rsidRPr="007C648C">
        <w:rPr>
          <w:rFonts w:eastAsia="Times-Roman"/>
          <w:sz w:val="28"/>
          <w:szCs w:val="28"/>
          <w:lang w:bidi="or-IN"/>
        </w:rPr>
        <w:t>.</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Казначейские билеты отличались от банковских билетов не только достоинством купюр, но и экономической природой. До середины </w:t>
      </w:r>
      <w:smartTag w:uri="urn:schemas-microsoft-com:office:smarttags" w:element="metricconverter">
        <w:smartTagPr>
          <w:attr w:name="ProductID" w:val="1924 г"/>
        </w:smartTagPr>
        <w:r w:rsidRPr="007C648C">
          <w:rPr>
            <w:rFonts w:eastAsia="Times-Roman"/>
            <w:sz w:val="28"/>
            <w:szCs w:val="28"/>
            <w:lang w:bidi="or-IN"/>
          </w:rPr>
          <w:t>1924 г</w:t>
        </w:r>
      </w:smartTag>
      <w:r w:rsidRPr="007C648C">
        <w:rPr>
          <w:rFonts w:eastAsia="Times-Roman"/>
          <w:sz w:val="28"/>
          <w:szCs w:val="28"/>
          <w:lang w:bidi="or-IN"/>
        </w:rPr>
        <w:t xml:space="preserve">. выпуск казначейских билетов использовался Наркомфином СССР для покрытия бюджетного дефицита. Для их выпуска в обращение не требовалось банковского обеспечения золотом, товарами или кредитными обязательствами. Как законное платежное средство казначейские билеты обеспечивались всем достоянием государства. Однако для устойчивости денежного обращения Наркомфину СССР был установлен предел эмиссионного права на выпуск казначейских билетов. В </w:t>
      </w:r>
      <w:smartTag w:uri="urn:schemas-microsoft-com:office:smarttags" w:element="metricconverter">
        <w:smartTagPr>
          <w:attr w:name="ProductID" w:val="1924 г"/>
        </w:smartTagPr>
        <w:r w:rsidRPr="007C648C">
          <w:rPr>
            <w:rFonts w:eastAsia="Times-Roman"/>
            <w:sz w:val="28"/>
            <w:szCs w:val="28"/>
            <w:lang w:bidi="or-IN"/>
          </w:rPr>
          <w:t>1924 г</w:t>
        </w:r>
      </w:smartTag>
      <w:r w:rsidRPr="007C648C">
        <w:rPr>
          <w:rFonts w:eastAsia="Times-Roman"/>
          <w:sz w:val="28"/>
          <w:szCs w:val="28"/>
          <w:lang w:bidi="or-IN"/>
        </w:rPr>
        <w:t>. он составлял не более половины общей суммы выпущенных в</w:t>
      </w:r>
      <w:r w:rsidR="007C648C">
        <w:rPr>
          <w:rFonts w:eastAsia="Times-Roman"/>
          <w:sz w:val="28"/>
          <w:szCs w:val="28"/>
          <w:lang w:bidi="or-IN"/>
        </w:rPr>
        <w:t xml:space="preserve"> </w:t>
      </w:r>
      <w:r w:rsidRPr="007C648C">
        <w:rPr>
          <w:rFonts w:eastAsia="Times-Roman"/>
          <w:sz w:val="28"/>
          <w:szCs w:val="28"/>
          <w:lang w:bidi="or-IN"/>
        </w:rPr>
        <w:t xml:space="preserve">обращение банковских билетов. В </w:t>
      </w:r>
      <w:smartTag w:uri="urn:schemas-microsoft-com:office:smarttags" w:element="metricconverter">
        <w:smartTagPr>
          <w:attr w:name="ProductID" w:val="1928 г"/>
        </w:smartTagPr>
        <w:r w:rsidRPr="007C648C">
          <w:rPr>
            <w:rFonts w:eastAsia="Times-Roman"/>
            <w:sz w:val="28"/>
            <w:szCs w:val="28"/>
            <w:lang w:bidi="or-IN"/>
          </w:rPr>
          <w:t>1928 г</w:t>
        </w:r>
      </w:smartTag>
      <w:r w:rsidRPr="007C648C">
        <w:rPr>
          <w:rFonts w:eastAsia="Times-Roman"/>
          <w:sz w:val="28"/>
          <w:szCs w:val="28"/>
          <w:lang w:bidi="or-IN"/>
        </w:rPr>
        <w:t xml:space="preserve">. предел эмиссии был увеличен до 75%, а в </w:t>
      </w:r>
      <w:smartTag w:uri="urn:schemas-microsoft-com:office:smarttags" w:element="metricconverter">
        <w:smartTagPr>
          <w:attr w:name="ProductID" w:val="1930 г"/>
        </w:smartTagPr>
        <w:r w:rsidRPr="007C648C">
          <w:rPr>
            <w:rFonts w:eastAsia="Times-Roman"/>
            <w:sz w:val="28"/>
            <w:szCs w:val="28"/>
            <w:lang w:bidi="or-IN"/>
          </w:rPr>
          <w:t>1930 г</w:t>
        </w:r>
      </w:smartTag>
      <w:r w:rsidRPr="007C648C">
        <w:rPr>
          <w:rFonts w:eastAsia="Times-Roman"/>
          <w:sz w:val="28"/>
          <w:szCs w:val="28"/>
          <w:lang w:bidi="or-IN"/>
        </w:rPr>
        <w:t>. – до 100% суммы выпущенных билетов.</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В </w:t>
      </w:r>
      <w:smartTag w:uri="urn:schemas-microsoft-com:office:smarttags" w:element="metricconverter">
        <w:smartTagPr>
          <w:attr w:name="ProductID" w:val="1925 г"/>
        </w:smartTagPr>
        <w:r w:rsidRPr="007C648C">
          <w:rPr>
            <w:rFonts w:eastAsia="Times-Roman"/>
            <w:sz w:val="28"/>
            <w:szCs w:val="28"/>
            <w:lang w:bidi="or-IN"/>
          </w:rPr>
          <w:t>1925 г</w:t>
        </w:r>
      </w:smartTag>
      <w:r w:rsidRPr="007C648C">
        <w:rPr>
          <w:rFonts w:eastAsia="Times-Roman"/>
          <w:sz w:val="28"/>
          <w:szCs w:val="28"/>
          <w:lang w:bidi="or-IN"/>
        </w:rPr>
        <w:t>. в связи с ликвидацией бюджетного дефицита эмиссия казначейских билетов была полностью передана Госбанку. Наряду с эмиссией банковских билетов она стала ресурсом для его кредитных операций. Казначейский характер эмиссии сохранился лишь для металлической монеты, монетный доход от которой поступал в бюджет.</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Существенное значение для организации денежного обращения имело предусмотренное законом развитие безналичных расчетов. Таким образом, в результате денежной реформы 1922-1924 гг. в СССР к концу восстановительного периода сложилась новая денежная система, которая с некоторыми изменениями просуществовала до начала </w:t>
      </w:r>
      <w:smartTag w:uri="urn:schemas-microsoft-com:office:smarttags" w:element="metricconverter">
        <w:smartTagPr>
          <w:attr w:name="ProductID" w:val="1990 г"/>
        </w:smartTagPr>
        <w:r w:rsidRPr="007C648C">
          <w:rPr>
            <w:rFonts w:eastAsia="Times-Roman"/>
            <w:sz w:val="28"/>
            <w:szCs w:val="28"/>
            <w:lang w:bidi="or-IN"/>
          </w:rPr>
          <w:t>1990 г</w:t>
        </w:r>
      </w:smartTag>
      <w:r w:rsidRPr="007C648C">
        <w:rPr>
          <w:rStyle w:val="a7"/>
          <w:rFonts w:eastAsia="Times-Roman"/>
          <w:sz w:val="28"/>
          <w:szCs w:val="28"/>
          <w:lang w:bidi="or-IN"/>
        </w:rPr>
        <w:footnoteReference w:id="40"/>
      </w:r>
      <w:r w:rsidRPr="007C648C">
        <w:rPr>
          <w:rFonts w:eastAsia="Times-Roman"/>
          <w:sz w:val="28"/>
          <w:szCs w:val="28"/>
          <w:lang w:bidi="or-IN"/>
        </w:rPr>
        <w:t>.</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Так было изменено название денежной единицы на основании денежной реформы </w:t>
      </w:r>
      <w:smartTag w:uri="urn:schemas-microsoft-com:office:smarttags" w:element="metricconverter">
        <w:smartTagPr>
          <w:attr w:name="ProductID" w:val="1947 г"/>
        </w:smartTagPr>
        <w:r w:rsidRPr="007C648C">
          <w:rPr>
            <w:rFonts w:eastAsia="Times-Roman"/>
            <w:sz w:val="28"/>
            <w:szCs w:val="28"/>
            <w:lang w:bidi="or-IN"/>
          </w:rPr>
          <w:t>1947 г</w:t>
        </w:r>
      </w:smartTag>
      <w:r w:rsidRPr="007C648C">
        <w:rPr>
          <w:rFonts w:eastAsia="Times-Roman"/>
          <w:sz w:val="28"/>
          <w:szCs w:val="28"/>
          <w:lang w:bidi="or-IN"/>
        </w:rPr>
        <w:t xml:space="preserve">.; ею стал рубль, тогда же была отменена карточная система. Последний твердо фиксируемый масштаб цен был установлен с 1 января </w:t>
      </w:r>
      <w:smartTag w:uri="urn:schemas-microsoft-com:office:smarttags" w:element="metricconverter">
        <w:smartTagPr>
          <w:attr w:name="ProductID" w:val="1961 г"/>
        </w:smartTagPr>
        <w:r w:rsidRPr="007C648C">
          <w:rPr>
            <w:rFonts w:eastAsia="Times-Roman"/>
            <w:sz w:val="28"/>
            <w:szCs w:val="28"/>
            <w:lang w:bidi="or-IN"/>
          </w:rPr>
          <w:t>1961 г</w:t>
        </w:r>
      </w:smartTag>
      <w:r w:rsidRPr="007C648C">
        <w:rPr>
          <w:rFonts w:eastAsia="Times-Roman"/>
          <w:sz w:val="28"/>
          <w:szCs w:val="28"/>
          <w:lang w:bidi="or-IN"/>
        </w:rPr>
        <w:t xml:space="preserve">. По закону 1 руб. представлял </w:t>
      </w:r>
      <w:smartTag w:uri="urn:schemas-microsoft-com:office:smarttags" w:element="metricconverter">
        <w:smartTagPr>
          <w:attr w:name="ProductID" w:val="0,987412 г"/>
        </w:smartTagPr>
        <w:r w:rsidRPr="007C648C">
          <w:rPr>
            <w:rFonts w:eastAsia="Times-Roman"/>
            <w:sz w:val="28"/>
            <w:szCs w:val="28"/>
            <w:lang w:bidi="or-IN"/>
          </w:rPr>
          <w:t>0,987412 г</w:t>
        </w:r>
      </w:smartTag>
      <w:r w:rsidRPr="007C648C">
        <w:rPr>
          <w:rFonts w:eastAsia="Times-Roman"/>
          <w:sz w:val="28"/>
          <w:szCs w:val="28"/>
          <w:lang w:bidi="or-IN"/>
        </w:rPr>
        <w:t xml:space="preserve"> чистого золота</w:t>
      </w:r>
      <w:r w:rsidRPr="007C648C">
        <w:rPr>
          <w:rStyle w:val="a7"/>
          <w:rFonts w:eastAsia="Times-Roman"/>
          <w:sz w:val="28"/>
          <w:szCs w:val="28"/>
          <w:lang w:bidi="or-IN"/>
        </w:rPr>
        <w:footnoteReference w:id="41"/>
      </w:r>
      <w:r w:rsidRPr="007C648C">
        <w:rPr>
          <w:rFonts w:eastAsia="Times-Roman"/>
          <w:sz w:val="28"/>
          <w:szCs w:val="28"/>
          <w:lang w:bidi="or-IN"/>
        </w:rPr>
        <w:t>.</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В условиях строгой централизации и плановой системы управления народным хозяйством понятие «денежное обращение» связывалось только с обращением наличных денег. Потребность народного хозяйства в наличных деньгах как в целом по стране, так и в отдельных районах определяли путем составления кассового плана Госбанка. В кредитном плане Госбанка устанавливалась величина наличных денег в обращении на начало и конец планируемого периода. Изменение этой величины на конец планируемого периода означало эмиссию или изъятие денег из обращения, определяло их размеры. Степень обеспечения в планируемом периоде наличных денег товарами и платными услугами устанавливалась с помощью баланса денежных доходов и расходов населения. Однако система планирования и регулирования налично-денежного обращения в стране при всей ее строгой централизации и жестком контроле за выполнением планов не была совершенной. Постоянно существовал значительный разрыв между количеством наличных денег в обращении и их товарно-материальным покрытием, что порождало дефицит товаров и постоянный рост цен на потребительском рынке.</w:t>
      </w:r>
    </w:p>
    <w:p w:rsidR="00BB1F83" w:rsidRPr="007C648C" w:rsidRDefault="00BB1F83"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 xml:space="preserve">С развалом СССР </w:t>
      </w:r>
      <w:r w:rsidRPr="007C648C">
        <w:rPr>
          <w:sz w:val="28"/>
          <w:szCs w:val="28"/>
        </w:rPr>
        <w:t xml:space="preserve">денежная система России была реорганизована. </w:t>
      </w:r>
      <w:r w:rsidRPr="007C648C">
        <w:rPr>
          <w:rFonts w:eastAsia="Times-Bold"/>
          <w:sz w:val="28"/>
          <w:szCs w:val="28"/>
          <w:lang w:bidi="or-IN"/>
        </w:rPr>
        <w:t xml:space="preserve">Основные параметры ее </w:t>
      </w:r>
      <w:r w:rsidRPr="007C648C">
        <w:rPr>
          <w:rFonts w:eastAsia="Times-Roman"/>
          <w:sz w:val="28"/>
          <w:szCs w:val="28"/>
          <w:lang w:bidi="or-IN"/>
        </w:rPr>
        <w:t xml:space="preserve">определены в Федеральном законе от 2 февраля </w:t>
      </w:r>
      <w:smartTag w:uri="urn:schemas-microsoft-com:office:smarttags" w:element="metricconverter">
        <w:smartTagPr>
          <w:attr w:name="ProductID" w:val="1990 г"/>
        </w:smartTagPr>
        <w:r w:rsidRPr="007C648C">
          <w:rPr>
            <w:rFonts w:eastAsia="Times-Roman"/>
            <w:sz w:val="28"/>
            <w:szCs w:val="28"/>
            <w:lang w:bidi="or-IN"/>
          </w:rPr>
          <w:t>1990 г</w:t>
        </w:r>
      </w:smartTag>
      <w:r w:rsidRPr="007C648C">
        <w:rPr>
          <w:rFonts w:eastAsia="Times-Roman"/>
          <w:sz w:val="28"/>
          <w:szCs w:val="28"/>
          <w:lang w:bidi="or-IN"/>
        </w:rPr>
        <w:t>. № 394-1 «О Центральном банке Российской Федерации (Банке России)». Согласно этому закону официальной денежной единицей Российской Федерации является рубль, который равняется 100 коп. Закон запрещает обращение на территории России других денежных единиц или различных денежных суррогатов. Правительство РФ отказалось от установления масштаба цен. В законе записано: «Официальное соотношение между рублем и золотом или другими драгоценными металлами не устанавливается».</w:t>
      </w:r>
      <w:r w:rsidR="007C648C">
        <w:rPr>
          <w:rFonts w:eastAsia="Times-Roman"/>
          <w:sz w:val="28"/>
          <w:szCs w:val="28"/>
          <w:lang w:bidi="or-IN"/>
        </w:rPr>
        <w:t xml:space="preserve"> </w:t>
      </w:r>
      <w:r w:rsidRPr="007C648C">
        <w:rPr>
          <w:rFonts w:eastAsia="Times-Roman"/>
          <w:sz w:val="28"/>
          <w:szCs w:val="28"/>
          <w:lang w:bidi="or-IN"/>
        </w:rPr>
        <w:t xml:space="preserve">Монопольное право эмиссии или изъятия наличных денег из обращения предоставлено Банку России. Он же несет полную ответственность за организацию обращения наличных денег в народном хозяйстве. По действующему законодательству в России осталось два вида денежных знаков: банкноты (банковские билеты) и монеты. Казначейские билеты упразднены. Банкноты и монеты являются безусловными обязательствами Банка России и обеспечиваются всеми его активами. 18 сентября </w:t>
      </w:r>
      <w:smartTag w:uri="urn:schemas-microsoft-com:office:smarttags" w:element="metricconverter">
        <w:smartTagPr>
          <w:attr w:name="ProductID" w:val="1997 г"/>
        </w:smartTagPr>
        <w:r w:rsidRPr="007C648C">
          <w:rPr>
            <w:rFonts w:eastAsia="Times-Roman"/>
            <w:sz w:val="28"/>
            <w:szCs w:val="28"/>
            <w:lang w:bidi="or-IN"/>
          </w:rPr>
          <w:t>1997 г</w:t>
        </w:r>
      </w:smartTag>
      <w:r w:rsidRPr="007C648C">
        <w:rPr>
          <w:rFonts w:eastAsia="Times-Roman"/>
          <w:sz w:val="28"/>
          <w:szCs w:val="28"/>
          <w:lang w:bidi="or-IN"/>
        </w:rPr>
        <w:t xml:space="preserve">. Правительство РФ приняло постановление об изменении нарицательной стоимости российских денежных знаков и монет. С 1 января </w:t>
      </w:r>
      <w:smartTag w:uri="urn:schemas-microsoft-com:office:smarttags" w:element="metricconverter">
        <w:smartTagPr>
          <w:attr w:name="ProductID" w:val="1998 г"/>
        </w:smartTagPr>
        <w:r w:rsidRPr="007C648C">
          <w:rPr>
            <w:rFonts w:eastAsia="Times-Roman"/>
            <w:sz w:val="28"/>
            <w:szCs w:val="28"/>
            <w:lang w:bidi="or-IN"/>
          </w:rPr>
          <w:t>1998 г</w:t>
        </w:r>
      </w:smartTag>
      <w:r w:rsidRPr="007C648C">
        <w:rPr>
          <w:rFonts w:eastAsia="Times-Roman"/>
          <w:sz w:val="28"/>
          <w:szCs w:val="28"/>
          <w:lang w:bidi="or-IN"/>
        </w:rPr>
        <w:t xml:space="preserve">. Банк России ввел в обращение новые денежные знаки образца </w:t>
      </w:r>
      <w:smartTag w:uri="urn:schemas-microsoft-com:office:smarttags" w:element="metricconverter">
        <w:smartTagPr>
          <w:attr w:name="ProductID" w:val="1997 г"/>
        </w:smartTagPr>
        <w:r w:rsidRPr="007C648C">
          <w:rPr>
            <w:rFonts w:eastAsia="Times-Roman"/>
            <w:sz w:val="28"/>
            <w:szCs w:val="28"/>
            <w:lang w:bidi="or-IN"/>
          </w:rPr>
          <w:t>1997 г</w:t>
        </w:r>
      </w:smartTag>
      <w:r w:rsidRPr="007C648C">
        <w:rPr>
          <w:rFonts w:eastAsia="Times-Roman"/>
          <w:sz w:val="28"/>
          <w:szCs w:val="28"/>
          <w:lang w:bidi="or-IN"/>
        </w:rPr>
        <w:t xml:space="preserve">.: </w:t>
      </w:r>
      <w:r w:rsidRPr="007C648C">
        <w:rPr>
          <w:rFonts w:eastAsia="Times-Italic"/>
          <w:sz w:val="28"/>
          <w:szCs w:val="28"/>
          <w:lang w:bidi="or-IN"/>
        </w:rPr>
        <w:t xml:space="preserve">банкноты </w:t>
      </w:r>
      <w:r w:rsidRPr="007C648C">
        <w:rPr>
          <w:rFonts w:eastAsia="Times-Roman"/>
          <w:sz w:val="28"/>
          <w:szCs w:val="28"/>
          <w:lang w:bidi="or-IN"/>
        </w:rPr>
        <w:t xml:space="preserve">достоинством 5, 10, 50, 100 и 500 руб.; </w:t>
      </w:r>
      <w:r w:rsidRPr="007C648C">
        <w:rPr>
          <w:rFonts w:eastAsia="Times-Italic"/>
          <w:sz w:val="28"/>
          <w:szCs w:val="28"/>
          <w:lang w:bidi="or-IN"/>
        </w:rPr>
        <w:t xml:space="preserve">монеты </w:t>
      </w:r>
      <w:r w:rsidRPr="007C648C">
        <w:rPr>
          <w:rFonts w:eastAsia="Times-Roman"/>
          <w:sz w:val="28"/>
          <w:szCs w:val="28"/>
          <w:lang w:bidi="or-IN"/>
        </w:rPr>
        <w:t xml:space="preserve">достоинством 1, 5, 10, 50 коп. и 1, 2 и 5 руб. С 1 января </w:t>
      </w:r>
      <w:smartTag w:uri="urn:schemas-microsoft-com:office:smarttags" w:element="metricconverter">
        <w:smartTagPr>
          <w:attr w:name="ProductID" w:val="2001 г"/>
        </w:smartTagPr>
        <w:r w:rsidRPr="007C648C">
          <w:rPr>
            <w:rFonts w:eastAsia="Times-Roman"/>
            <w:sz w:val="28"/>
            <w:szCs w:val="28"/>
            <w:lang w:bidi="or-IN"/>
          </w:rPr>
          <w:t>2001 г</w:t>
        </w:r>
      </w:smartTag>
      <w:r w:rsidRPr="007C648C">
        <w:rPr>
          <w:rFonts w:eastAsia="Times-Roman"/>
          <w:sz w:val="28"/>
          <w:szCs w:val="28"/>
          <w:lang w:bidi="or-IN"/>
        </w:rPr>
        <w:t xml:space="preserve">. в обращение поступила банкнота достоинством в 1000 руб. С учетом нового масштаба цен 1000 руб. в деньгах старого образца были приравнены к 1 руб. новых денег образца </w:t>
      </w:r>
      <w:smartTag w:uri="urn:schemas-microsoft-com:office:smarttags" w:element="metricconverter">
        <w:smartTagPr>
          <w:attr w:name="ProductID" w:val="1997 г"/>
        </w:smartTagPr>
        <w:r w:rsidRPr="007C648C">
          <w:rPr>
            <w:rFonts w:eastAsia="Times-Roman"/>
            <w:sz w:val="28"/>
            <w:szCs w:val="28"/>
            <w:lang w:bidi="or-IN"/>
          </w:rPr>
          <w:t>1997 г</w:t>
        </w:r>
      </w:smartTag>
      <w:r w:rsidRPr="007C648C">
        <w:rPr>
          <w:rStyle w:val="a7"/>
          <w:rFonts w:eastAsia="Times-Roman"/>
          <w:sz w:val="28"/>
          <w:szCs w:val="28"/>
          <w:lang w:bidi="or-IN"/>
        </w:rPr>
        <w:footnoteReference w:id="42"/>
      </w:r>
      <w:r w:rsidRPr="007C648C">
        <w:rPr>
          <w:rFonts w:eastAsia="Times-Roman"/>
          <w:sz w:val="28"/>
          <w:szCs w:val="28"/>
          <w:lang w:bidi="or-IN"/>
        </w:rPr>
        <w:t>.</w:t>
      </w:r>
    </w:p>
    <w:p w:rsidR="00BB1F83" w:rsidRPr="007C648C" w:rsidRDefault="007C381B" w:rsidP="007C648C">
      <w:pPr>
        <w:widowControl/>
        <w:autoSpaceDE w:val="0"/>
        <w:autoSpaceDN w:val="0"/>
        <w:adjustRightInd w:val="0"/>
        <w:spacing w:line="360" w:lineRule="auto"/>
        <w:ind w:firstLine="709"/>
        <w:rPr>
          <w:rFonts w:eastAsia="Times-Roman"/>
          <w:sz w:val="28"/>
          <w:szCs w:val="28"/>
          <w:lang w:bidi="or-IN"/>
        </w:rPr>
      </w:pPr>
      <w:r w:rsidRPr="007C648C">
        <w:rPr>
          <w:sz w:val="28"/>
          <w:szCs w:val="28"/>
        </w:rPr>
        <w:t xml:space="preserve">Таким образом, можно отметить, что в начале </w:t>
      </w:r>
      <w:r w:rsidRPr="007C648C">
        <w:rPr>
          <w:sz w:val="28"/>
          <w:szCs w:val="28"/>
          <w:lang w:val="en-US"/>
        </w:rPr>
        <w:t>XVIII</w:t>
      </w:r>
      <w:r w:rsidRPr="007C648C">
        <w:rPr>
          <w:sz w:val="28"/>
          <w:szCs w:val="28"/>
        </w:rPr>
        <w:t xml:space="preserve"> в. произошло утверждение единой денежной системы с регулярной чеканкой полноценных и разменных монет.</w:t>
      </w:r>
      <w:r w:rsidR="009A5046" w:rsidRPr="007C648C">
        <w:rPr>
          <w:sz w:val="28"/>
          <w:szCs w:val="28"/>
        </w:rPr>
        <w:t xml:space="preserve"> Развитие промышленного капитализма второй половины</w:t>
      </w:r>
      <w:r w:rsidR="007C648C">
        <w:rPr>
          <w:sz w:val="28"/>
          <w:szCs w:val="28"/>
        </w:rPr>
        <w:t xml:space="preserve"> </w:t>
      </w:r>
      <w:r w:rsidR="009A5046" w:rsidRPr="007C648C">
        <w:rPr>
          <w:sz w:val="28"/>
          <w:szCs w:val="28"/>
          <w:lang w:val="en-US"/>
        </w:rPr>
        <w:t>XIX</w:t>
      </w:r>
      <w:r w:rsidR="009A5046" w:rsidRPr="007C648C">
        <w:rPr>
          <w:sz w:val="28"/>
          <w:szCs w:val="28"/>
        </w:rPr>
        <w:t xml:space="preserve"> в. позволило ввести в </w:t>
      </w:r>
      <w:smartTag w:uri="urn:schemas-microsoft-com:office:smarttags" w:element="metricconverter">
        <w:smartTagPr>
          <w:attr w:name="ProductID" w:val="1897 г"/>
        </w:smartTagPr>
        <w:r w:rsidR="009A5046" w:rsidRPr="007C648C">
          <w:rPr>
            <w:sz w:val="28"/>
            <w:szCs w:val="28"/>
          </w:rPr>
          <w:t>1897 г</w:t>
        </w:r>
      </w:smartTag>
      <w:r w:rsidR="009A5046" w:rsidRPr="007C648C">
        <w:rPr>
          <w:sz w:val="28"/>
          <w:szCs w:val="28"/>
        </w:rPr>
        <w:t>. золотой стандарт, денежной единицей стал золотой рубль. Все банкноты, выпущенные в обращение, были обеспечены золотом и свободно разменивались на него. В итоге в России была создана устойчивая денежная система, которая</w:t>
      </w:r>
      <w:r w:rsidRPr="007C648C">
        <w:rPr>
          <w:sz w:val="28"/>
          <w:szCs w:val="28"/>
        </w:rPr>
        <w:t xml:space="preserve"> </w:t>
      </w:r>
      <w:r w:rsidR="009A5046" w:rsidRPr="007C648C">
        <w:rPr>
          <w:sz w:val="28"/>
          <w:szCs w:val="28"/>
        </w:rPr>
        <w:t xml:space="preserve">была нарушена После Октябрьской революции. </w:t>
      </w:r>
      <w:r w:rsidR="009A23F5" w:rsidRPr="007C648C">
        <w:rPr>
          <w:rFonts w:eastAsia="Times-Bold"/>
          <w:sz w:val="28"/>
          <w:szCs w:val="28"/>
          <w:lang w:bidi="or-IN"/>
        </w:rPr>
        <w:t xml:space="preserve">Становление и развитие первой денежной системы СССР </w:t>
      </w:r>
      <w:r w:rsidR="009A23F5" w:rsidRPr="007C648C">
        <w:rPr>
          <w:rFonts w:eastAsia="Times-Roman"/>
          <w:sz w:val="28"/>
          <w:szCs w:val="28"/>
          <w:lang w:bidi="or-IN"/>
        </w:rPr>
        <w:t>началось в процессе осуществления денежной реформы 1922-1924 гг. Монопольное право эмиссии дене</w:t>
      </w:r>
      <w:r w:rsidR="0097307F" w:rsidRPr="007C648C">
        <w:rPr>
          <w:rFonts w:eastAsia="Times-Roman"/>
          <w:sz w:val="28"/>
          <w:szCs w:val="28"/>
          <w:lang w:bidi="or-IN"/>
        </w:rPr>
        <w:t>жных знаков</w:t>
      </w:r>
      <w:r w:rsidR="009A23F5" w:rsidRPr="007C648C">
        <w:rPr>
          <w:rFonts w:eastAsia="Times-Roman"/>
          <w:sz w:val="28"/>
          <w:szCs w:val="28"/>
          <w:lang w:bidi="or-IN"/>
        </w:rPr>
        <w:t xml:space="preserve"> было предоставлено Государственному банку СССР.</w:t>
      </w:r>
      <w:r w:rsidR="0097307F" w:rsidRPr="007C648C">
        <w:rPr>
          <w:rFonts w:eastAsia="Times-Roman"/>
          <w:sz w:val="28"/>
          <w:szCs w:val="28"/>
          <w:lang w:bidi="or-IN"/>
        </w:rPr>
        <w:t xml:space="preserve"> </w:t>
      </w:r>
      <w:r w:rsidR="00382EA0" w:rsidRPr="007C648C">
        <w:rPr>
          <w:rFonts w:eastAsia="Times-Roman"/>
          <w:sz w:val="28"/>
          <w:szCs w:val="28"/>
          <w:lang w:bidi="or-IN"/>
        </w:rPr>
        <w:t xml:space="preserve">В условиях строгой централизации и плановой системы управления народным хозяйством понятие «денежное обращение» связывалось только с обращением наличных денег. Потребность народного хозяйства в наличных деньгах как в целом по стране, так и в отдельных районах определяли путем составления кассового плана Госбанка. С развалом СССР </w:t>
      </w:r>
      <w:r w:rsidR="00382EA0" w:rsidRPr="007C648C">
        <w:rPr>
          <w:sz w:val="28"/>
          <w:szCs w:val="28"/>
        </w:rPr>
        <w:t xml:space="preserve">денежная система России была реорганизована. </w:t>
      </w:r>
      <w:r w:rsidR="00382EA0" w:rsidRPr="007C648C">
        <w:rPr>
          <w:rFonts w:eastAsia="Times-Bold"/>
          <w:sz w:val="28"/>
          <w:szCs w:val="28"/>
          <w:lang w:bidi="or-IN"/>
        </w:rPr>
        <w:t xml:space="preserve">Основные параметры ее </w:t>
      </w:r>
      <w:r w:rsidR="00382EA0" w:rsidRPr="007C648C">
        <w:rPr>
          <w:rFonts w:eastAsia="Times-Roman"/>
          <w:sz w:val="28"/>
          <w:szCs w:val="28"/>
          <w:lang w:bidi="or-IN"/>
        </w:rPr>
        <w:t xml:space="preserve">определены в Федеральном законе от 2 февраля </w:t>
      </w:r>
      <w:smartTag w:uri="urn:schemas-microsoft-com:office:smarttags" w:element="metricconverter">
        <w:smartTagPr>
          <w:attr w:name="ProductID" w:val="1990 г"/>
        </w:smartTagPr>
        <w:r w:rsidR="00382EA0" w:rsidRPr="007C648C">
          <w:rPr>
            <w:rFonts w:eastAsia="Times-Roman"/>
            <w:sz w:val="28"/>
            <w:szCs w:val="28"/>
            <w:lang w:bidi="or-IN"/>
          </w:rPr>
          <w:t>1990 г</w:t>
        </w:r>
      </w:smartTag>
      <w:r w:rsidR="00382EA0" w:rsidRPr="007C648C">
        <w:rPr>
          <w:rFonts w:eastAsia="Times-Roman"/>
          <w:sz w:val="28"/>
          <w:szCs w:val="28"/>
          <w:lang w:bidi="or-IN"/>
        </w:rPr>
        <w:t>. № 394-1 «О Центральном банке Российской Федерации (Банке России)».</w:t>
      </w:r>
    </w:p>
    <w:p w:rsidR="004A5C85" w:rsidRDefault="004A5C85" w:rsidP="007C648C">
      <w:pPr>
        <w:widowControl/>
        <w:autoSpaceDE w:val="0"/>
        <w:autoSpaceDN w:val="0"/>
        <w:adjustRightInd w:val="0"/>
        <w:spacing w:line="360" w:lineRule="auto"/>
        <w:ind w:firstLine="709"/>
        <w:rPr>
          <w:rFonts w:eastAsia="Times-Roman"/>
          <w:sz w:val="28"/>
          <w:szCs w:val="28"/>
          <w:lang w:bidi="or-IN"/>
        </w:rPr>
      </w:pPr>
    </w:p>
    <w:p w:rsidR="004A5C85" w:rsidRPr="007C648C" w:rsidRDefault="007C648C" w:rsidP="007C648C">
      <w:pPr>
        <w:widowControl/>
        <w:autoSpaceDE w:val="0"/>
        <w:autoSpaceDN w:val="0"/>
        <w:adjustRightInd w:val="0"/>
        <w:spacing w:line="360" w:lineRule="auto"/>
        <w:ind w:firstLine="709"/>
        <w:jc w:val="center"/>
        <w:rPr>
          <w:b/>
          <w:iCs/>
          <w:sz w:val="28"/>
          <w:szCs w:val="28"/>
        </w:rPr>
      </w:pPr>
      <w:r>
        <w:rPr>
          <w:rFonts w:eastAsia="Times-Roman"/>
          <w:sz w:val="28"/>
          <w:szCs w:val="28"/>
          <w:lang w:bidi="or-IN"/>
        </w:rPr>
        <w:br w:type="page"/>
      </w:r>
      <w:bookmarkStart w:id="10" w:name="_Toc531226574"/>
      <w:r w:rsidR="004A5C85" w:rsidRPr="007C648C">
        <w:rPr>
          <w:b/>
          <w:iCs/>
          <w:sz w:val="28"/>
          <w:szCs w:val="28"/>
        </w:rPr>
        <w:t>2.4 Особенности денежных систем других стран</w:t>
      </w:r>
      <w:bookmarkEnd w:id="10"/>
    </w:p>
    <w:p w:rsidR="004A5C85" w:rsidRPr="007C648C" w:rsidRDefault="004A5C85" w:rsidP="007C648C">
      <w:pPr>
        <w:widowControl/>
        <w:spacing w:line="360" w:lineRule="auto"/>
        <w:ind w:firstLine="709"/>
        <w:rPr>
          <w:sz w:val="28"/>
          <w:szCs w:val="28"/>
        </w:rPr>
      </w:pPr>
    </w:p>
    <w:p w:rsidR="004A5C85" w:rsidRPr="007C648C" w:rsidRDefault="004A5C85"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Характерной чертой денежной системы США было длительное существование децентрализованной системы банкнотной эмиссии. До 60-х гг. Х</w:t>
      </w:r>
      <w:r w:rsidRPr="007C648C">
        <w:rPr>
          <w:rFonts w:ascii="Times New Roman" w:hAnsi="Times New Roman" w:cs="Times New Roman"/>
          <w:sz w:val="28"/>
          <w:szCs w:val="28"/>
          <w:lang w:val="en-US"/>
        </w:rPr>
        <w:t>I</w:t>
      </w:r>
      <w:r w:rsidRPr="007C648C">
        <w:rPr>
          <w:rFonts w:ascii="Times New Roman" w:hAnsi="Times New Roman" w:cs="Times New Roman"/>
          <w:sz w:val="28"/>
          <w:szCs w:val="28"/>
        </w:rPr>
        <w:t xml:space="preserve">Х в. правом выпуска банкнот пользовались многочисленные банки отдельных штатов. Другой своеобразной чертой системы банкнотной эмиссии, просуществовавшей в США с 1863 до 1914 г., являлось обязательное обеспечение выпускавшихся банкнот облигациями государственных займов. По закону 1863 г. каждый национальный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мог выпускать банкноты в пределах купленной им и внесенной в </w:t>
      </w:r>
      <w:r w:rsidRPr="00EA7677">
        <w:rPr>
          <w:rFonts w:ascii="Times New Roman" w:hAnsi="Times New Roman" w:cs="Times New Roman"/>
          <w:sz w:val="28"/>
          <w:szCs w:val="28"/>
        </w:rPr>
        <w:t>казначейство</w:t>
      </w:r>
      <w:r w:rsidRPr="007C648C">
        <w:rPr>
          <w:rFonts w:ascii="Times New Roman" w:hAnsi="Times New Roman" w:cs="Times New Roman"/>
          <w:sz w:val="28"/>
          <w:szCs w:val="28"/>
        </w:rPr>
        <w:t xml:space="preserve"> суммы </w:t>
      </w:r>
      <w:r w:rsidRPr="00EA7677">
        <w:rPr>
          <w:rFonts w:ascii="Times New Roman" w:hAnsi="Times New Roman" w:cs="Times New Roman"/>
          <w:sz w:val="28"/>
          <w:szCs w:val="28"/>
        </w:rPr>
        <w:t>облигаций</w:t>
      </w:r>
      <w:r w:rsidRPr="007C648C">
        <w:rPr>
          <w:rFonts w:ascii="Times New Roman" w:hAnsi="Times New Roman" w:cs="Times New Roman"/>
          <w:sz w:val="28"/>
          <w:szCs w:val="28"/>
        </w:rPr>
        <w:t xml:space="preserve"> государственных займов США. Такой порядок эмиссии создавал благоприятные условия для размещения займов федерального правительства, но имел тот существенный недостаток, что размеры банковского обращения были поставлены в зависимость от величины портфеля государственных ценных бумаг у национальных банков, а не от потребностей товарооборота в деньгах. В декабре 1913 г. был издан закон, по которому была создана </w:t>
      </w:r>
      <w:r w:rsidRPr="00EA7677">
        <w:rPr>
          <w:rFonts w:ascii="Times New Roman" w:hAnsi="Times New Roman" w:cs="Times New Roman"/>
          <w:sz w:val="28"/>
          <w:szCs w:val="28"/>
        </w:rPr>
        <w:t>новая</w:t>
      </w:r>
      <w:r w:rsidRPr="007C648C">
        <w:rPr>
          <w:rFonts w:ascii="Times New Roman" w:hAnsi="Times New Roman" w:cs="Times New Roman"/>
          <w:sz w:val="28"/>
          <w:szCs w:val="28"/>
        </w:rPr>
        <w:t xml:space="preserve"> система эмиссионных банков – </w:t>
      </w:r>
      <w:r w:rsidRPr="00EA7677">
        <w:rPr>
          <w:rFonts w:ascii="Times New Roman" w:hAnsi="Times New Roman" w:cs="Times New Roman"/>
          <w:sz w:val="28"/>
          <w:szCs w:val="28"/>
        </w:rPr>
        <w:t>Федеральная резервная система</w:t>
      </w:r>
      <w:r w:rsidRPr="007C648C">
        <w:rPr>
          <w:rFonts w:ascii="Times New Roman" w:hAnsi="Times New Roman" w:cs="Times New Roman"/>
          <w:sz w:val="28"/>
          <w:szCs w:val="28"/>
        </w:rPr>
        <w:t xml:space="preserve"> (</w:t>
      </w:r>
      <w:r w:rsidRPr="00EA7677">
        <w:rPr>
          <w:rFonts w:ascii="Times New Roman" w:hAnsi="Times New Roman" w:cs="Times New Roman"/>
          <w:sz w:val="28"/>
          <w:szCs w:val="28"/>
        </w:rPr>
        <w:t>ФРС</w:t>
      </w:r>
      <w:r w:rsidRPr="007C648C">
        <w:rPr>
          <w:rFonts w:ascii="Times New Roman" w:hAnsi="Times New Roman" w:cs="Times New Roman"/>
          <w:sz w:val="28"/>
          <w:szCs w:val="28"/>
        </w:rPr>
        <w:t xml:space="preserve">). Вся территория США была разделена на 12 округов, в каждом из которых был учрежден федеральный резервный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с </w:t>
      </w:r>
      <w:r w:rsidRPr="00EA7677">
        <w:rPr>
          <w:rFonts w:ascii="Times New Roman" w:hAnsi="Times New Roman" w:cs="Times New Roman"/>
          <w:sz w:val="28"/>
          <w:szCs w:val="28"/>
        </w:rPr>
        <w:t>капиталом</w:t>
      </w:r>
      <w:r w:rsidRPr="007C648C">
        <w:rPr>
          <w:rFonts w:ascii="Times New Roman" w:hAnsi="Times New Roman" w:cs="Times New Roman"/>
          <w:sz w:val="28"/>
          <w:szCs w:val="28"/>
        </w:rPr>
        <w:t xml:space="preserve"> не менее 4 млн. долл.</w:t>
      </w:r>
      <w:r w:rsidR="007C648C">
        <w:rPr>
          <w:rFonts w:ascii="Times New Roman" w:hAnsi="Times New Roman" w:cs="Times New Roman"/>
          <w:sz w:val="28"/>
          <w:szCs w:val="28"/>
        </w:rPr>
        <w:t xml:space="preserve"> </w:t>
      </w:r>
      <w:r w:rsidRPr="007C648C">
        <w:rPr>
          <w:rFonts w:ascii="Times New Roman" w:hAnsi="Times New Roman" w:cs="Times New Roman"/>
          <w:sz w:val="28"/>
          <w:szCs w:val="28"/>
        </w:rPr>
        <w:t xml:space="preserve">Банкноты федеральных резервных банков – федеральные резервные билеты – подлежали размену на золотые </w:t>
      </w:r>
      <w:r w:rsidRPr="00EA7677">
        <w:rPr>
          <w:rFonts w:ascii="Times New Roman" w:hAnsi="Times New Roman" w:cs="Times New Roman"/>
          <w:sz w:val="28"/>
          <w:szCs w:val="28"/>
        </w:rPr>
        <w:t>монеты</w:t>
      </w:r>
      <w:r w:rsidRPr="007C648C">
        <w:rPr>
          <w:rFonts w:ascii="Times New Roman" w:hAnsi="Times New Roman" w:cs="Times New Roman"/>
          <w:sz w:val="28"/>
          <w:szCs w:val="28"/>
        </w:rPr>
        <w:t xml:space="preserve"> и должны были обеспечиваться не менее чем на 40% золотом, а на остальные 60% – векселями на </w:t>
      </w:r>
      <w:r w:rsidRPr="00EA7677">
        <w:rPr>
          <w:rFonts w:ascii="Times New Roman" w:hAnsi="Times New Roman" w:cs="Times New Roman"/>
          <w:sz w:val="28"/>
          <w:szCs w:val="28"/>
        </w:rPr>
        <w:t>срок</w:t>
      </w:r>
      <w:r w:rsidRPr="007C648C">
        <w:rPr>
          <w:rFonts w:ascii="Times New Roman" w:hAnsi="Times New Roman" w:cs="Times New Roman"/>
          <w:sz w:val="28"/>
          <w:szCs w:val="28"/>
        </w:rPr>
        <w:t xml:space="preserve"> до трех месяцев, принимаемыми резервными банками к переучету от «банков-членов». Все национальные банки были обязаны вступить в члены Федеральной резервной системы; другие банки могли стать ее членами с разрешения руководства ФРС. В настоящее время США располагают следующей структурой денежного обращения, которую определяют три основных эмитента денег. Министерство финансов США выпускает мелкокупюрные (казначейские денежные) билеты от 1 до 10 долл., серебряные монеты и разменные, так называемые неполноценные монеты, изготовленные из обычных металлов (никеля, меди). ФРС в лице федеральных резервных банков выпускает банкноты, которые являются главным средством налично-денежного оборота страны</w:t>
      </w:r>
      <w:r w:rsidR="0046661E" w:rsidRPr="007C648C">
        <w:rPr>
          <w:rStyle w:val="a7"/>
          <w:rFonts w:ascii="Times New Roman" w:hAnsi="Times New Roman"/>
          <w:sz w:val="28"/>
          <w:szCs w:val="28"/>
        </w:rPr>
        <w:footnoteReference w:id="43"/>
      </w:r>
      <w:r w:rsidRPr="007C648C">
        <w:rPr>
          <w:rFonts w:ascii="Times New Roman" w:hAnsi="Times New Roman" w:cs="Times New Roman"/>
          <w:sz w:val="28"/>
          <w:szCs w:val="28"/>
        </w:rPr>
        <w:t xml:space="preserve">. Коммерческие банки эмитируют в основном векселя, чеки, кредитные карточки, электронные деньги, которые совместно образуют так называемые безналичные деньги. Они составляли в </w:t>
      </w:r>
      <w:smartTag w:uri="urn:schemas-microsoft-com:office:smarttags" w:element="metricconverter">
        <w:smartTagPr>
          <w:attr w:name="ProductID" w:val="1980 г"/>
        </w:smartTagPr>
        <w:r w:rsidRPr="007C648C">
          <w:rPr>
            <w:rFonts w:ascii="Times New Roman" w:hAnsi="Times New Roman" w:cs="Times New Roman"/>
            <w:sz w:val="28"/>
            <w:szCs w:val="28"/>
          </w:rPr>
          <w:t>1980 г</w:t>
        </w:r>
      </w:smartTag>
      <w:r w:rsidRPr="007C648C">
        <w:rPr>
          <w:rFonts w:ascii="Times New Roman" w:hAnsi="Times New Roman" w:cs="Times New Roman"/>
          <w:sz w:val="28"/>
          <w:szCs w:val="28"/>
        </w:rPr>
        <w:t xml:space="preserve">. 70% денежной массы и представлены текущими счетами и различными депозитами. Важной основой безналичных расчетов в США являются </w:t>
      </w:r>
      <w:r w:rsidRPr="00EA7677">
        <w:rPr>
          <w:rFonts w:ascii="Times New Roman" w:hAnsi="Times New Roman" w:cs="Times New Roman"/>
          <w:sz w:val="28"/>
          <w:szCs w:val="28"/>
        </w:rPr>
        <w:t>депозиты</w:t>
      </w:r>
      <w:r w:rsidRPr="007C648C">
        <w:rPr>
          <w:rFonts w:ascii="Times New Roman" w:hAnsi="Times New Roman" w:cs="Times New Roman"/>
          <w:sz w:val="28"/>
          <w:szCs w:val="28"/>
        </w:rPr>
        <w:t xml:space="preserve"> до востребования как вторичный элемент денежной массы (М). Средства, которые концентрируются на этих счетах, принадлежат в основном </w:t>
      </w:r>
      <w:r w:rsidRPr="00EA7677">
        <w:rPr>
          <w:rFonts w:ascii="Times New Roman" w:hAnsi="Times New Roman" w:cs="Times New Roman"/>
          <w:sz w:val="28"/>
          <w:szCs w:val="28"/>
        </w:rPr>
        <w:t>крупным</w:t>
      </w:r>
      <w:r w:rsidRPr="007C648C">
        <w:rPr>
          <w:rFonts w:ascii="Times New Roman" w:hAnsi="Times New Roman" w:cs="Times New Roman"/>
          <w:sz w:val="28"/>
          <w:szCs w:val="28"/>
        </w:rPr>
        <w:t xml:space="preserve"> корпорациям и состоятельным слоям населения. Главным инструментом безналичного обращения денег является </w:t>
      </w:r>
      <w:r w:rsidRPr="00EA7677">
        <w:rPr>
          <w:rFonts w:ascii="Times New Roman" w:hAnsi="Times New Roman" w:cs="Times New Roman"/>
          <w:sz w:val="28"/>
          <w:szCs w:val="28"/>
        </w:rPr>
        <w:t>чек</w:t>
      </w:r>
      <w:r w:rsidRPr="007C648C">
        <w:rPr>
          <w:rFonts w:ascii="Times New Roman" w:hAnsi="Times New Roman" w:cs="Times New Roman"/>
          <w:sz w:val="28"/>
          <w:szCs w:val="28"/>
        </w:rPr>
        <w:t xml:space="preserve">. В США чековое обращение получило наибольшее развитие по сравнению с другими западными странами. Другими формами безналичных расчетов являются автоматизированные методы расчетов и использование ЭВМ посредством кредитных карточек. Следующей формой безналичных расчетов является система предуведомленных платежей. Сущность ее состоит в том, что банк автоматически зачисляет на текущий счет клиента или, наоборот, списывает с его счета суммы по заранее заключенному договору, не требуя одобрения клиентуры в каждом конкретном случае. Такие списания производятся по коммунальным расходам, квартирной плате, страховым взносам. Основную функцию по регулированию денежной системы выполняет центральный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США (</w:t>
      </w:r>
      <w:r w:rsidRPr="00EA7677">
        <w:rPr>
          <w:rFonts w:ascii="Times New Roman" w:hAnsi="Times New Roman" w:cs="Times New Roman"/>
          <w:sz w:val="28"/>
          <w:szCs w:val="28"/>
        </w:rPr>
        <w:t>ФРС</w:t>
      </w:r>
      <w:r w:rsidRPr="007C648C">
        <w:rPr>
          <w:rFonts w:ascii="Times New Roman" w:hAnsi="Times New Roman" w:cs="Times New Roman"/>
          <w:sz w:val="28"/>
          <w:szCs w:val="28"/>
        </w:rPr>
        <w:t xml:space="preserve">) совместно с министерством </w:t>
      </w:r>
      <w:r w:rsidRPr="00EA7677">
        <w:rPr>
          <w:rFonts w:ascii="Times New Roman" w:hAnsi="Times New Roman" w:cs="Times New Roman"/>
          <w:sz w:val="28"/>
          <w:szCs w:val="28"/>
        </w:rPr>
        <w:t>финансов</w:t>
      </w:r>
      <w:r w:rsidRPr="007C648C">
        <w:rPr>
          <w:rFonts w:ascii="Times New Roman" w:hAnsi="Times New Roman" w:cs="Times New Roman"/>
          <w:sz w:val="28"/>
          <w:szCs w:val="28"/>
        </w:rPr>
        <w:t xml:space="preserve">. Главным направлением деятельности ФРС в этой области является поддержание стабильности денежной системы. Это регулирование тесно переплетается с кредитной политикой ФРС и бюджетно-налоговой политикой министерства </w:t>
      </w:r>
      <w:r w:rsidRPr="00EA7677">
        <w:rPr>
          <w:rFonts w:ascii="Times New Roman" w:hAnsi="Times New Roman" w:cs="Times New Roman"/>
          <w:sz w:val="28"/>
          <w:szCs w:val="28"/>
        </w:rPr>
        <w:t>финансов</w:t>
      </w:r>
      <w:r w:rsidRPr="007C648C">
        <w:rPr>
          <w:rFonts w:ascii="Times New Roman" w:hAnsi="Times New Roman" w:cs="Times New Roman"/>
          <w:sz w:val="28"/>
          <w:szCs w:val="28"/>
        </w:rPr>
        <w:t xml:space="preserve">. С конца 70-х гг. основной заботой ФРС является поддержание низкой инфляции, стабильности и денежного обращения в стране, укрепление позиции </w:t>
      </w:r>
      <w:r w:rsidRPr="00EA7677">
        <w:rPr>
          <w:rFonts w:ascii="Times New Roman" w:hAnsi="Times New Roman" w:cs="Times New Roman"/>
          <w:sz w:val="28"/>
          <w:szCs w:val="28"/>
        </w:rPr>
        <w:t>доллара</w:t>
      </w:r>
      <w:r w:rsidRPr="007C648C">
        <w:rPr>
          <w:rFonts w:ascii="Times New Roman" w:hAnsi="Times New Roman" w:cs="Times New Roman"/>
          <w:sz w:val="28"/>
          <w:szCs w:val="28"/>
        </w:rPr>
        <w:t xml:space="preserve"> как резервной валюты. С 1972 г. центральный банк определяет почти ежемесячно допустимые границы изменения величины денежной массы и банковских резервов. С 1975 г. ФРС по требованию Конгресса США ежегодно обязан определять допустимые пределы роста денежных агрегатов и ряда процентных ставок. С 1981 г. начинает проводиться более жесткое регулирование денежного обращения путем ограничения денежной массы и повышения процентных ставок. В последующем это способствовало снижению темпов инфляции и укреплению престижа доллара путем повышения его курса по отношению к валютам других западных стран</w:t>
      </w:r>
      <w:r w:rsidR="00E34F9D" w:rsidRPr="007C648C">
        <w:rPr>
          <w:rStyle w:val="a7"/>
          <w:rFonts w:ascii="Times New Roman" w:hAnsi="Times New Roman"/>
          <w:sz w:val="28"/>
          <w:szCs w:val="28"/>
        </w:rPr>
        <w:footnoteReference w:id="44"/>
      </w:r>
      <w:r w:rsidRPr="007C648C">
        <w:rPr>
          <w:rFonts w:ascii="Times New Roman" w:hAnsi="Times New Roman" w:cs="Times New Roman"/>
          <w:sz w:val="28"/>
          <w:szCs w:val="28"/>
        </w:rPr>
        <w:t>.</w:t>
      </w:r>
    </w:p>
    <w:p w:rsidR="004A5C85" w:rsidRPr="007C648C" w:rsidRDefault="004A5C85"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Структура денежного обращения во Франции разделяется на два основных понятия: денежная масса и ликвидные средства в экономике. Денежная масса – агрегат М1 – включает в себя </w:t>
      </w:r>
      <w:r w:rsidRPr="00EA7677">
        <w:rPr>
          <w:rFonts w:ascii="Times New Roman" w:hAnsi="Times New Roman" w:cs="Times New Roman"/>
          <w:sz w:val="28"/>
          <w:szCs w:val="28"/>
        </w:rPr>
        <w:t>наличные</w:t>
      </w:r>
      <w:r w:rsidRPr="007C648C">
        <w:rPr>
          <w:rFonts w:ascii="Times New Roman" w:hAnsi="Times New Roman" w:cs="Times New Roman"/>
          <w:sz w:val="28"/>
          <w:szCs w:val="28"/>
        </w:rPr>
        <w:t xml:space="preserve"> </w:t>
      </w:r>
      <w:r w:rsidRPr="00EA7677">
        <w:rPr>
          <w:rFonts w:ascii="Times New Roman" w:hAnsi="Times New Roman" w:cs="Times New Roman"/>
          <w:sz w:val="28"/>
          <w:szCs w:val="28"/>
        </w:rPr>
        <w:t>деньги</w:t>
      </w:r>
      <w:r w:rsidRPr="007C648C">
        <w:rPr>
          <w:rFonts w:ascii="Times New Roman" w:hAnsi="Times New Roman" w:cs="Times New Roman"/>
          <w:sz w:val="28"/>
          <w:szCs w:val="28"/>
        </w:rPr>
        <w:t xml:space="preserve">, т.е. банкноты и разменную монету, и записанные на счета </w:t>
      </w:r>
      <w:r w:rsidRPr="00EA7677">
        <w:rPr>
          <w:rFonts w:ascii="Times New Roman" w:hAnsi="Times New Roman" w:cs="Times New Roman"/>
          <w:sz w:val="28"/>
          <w:szCs w:val="28"/>
        </w:rPr>
        <w:t>деньги</w:t>
      </w:r>
      <w:r w:rsidRPr="007C648C">
        <w:rPr>
          <w:rFonts w:ascii="Times New Roman" w:hAnsi="Times New Roman" w:cs="Times New Roman"/>
          <w:sz w:val="28"/>
          <w:szCs w:val="28"/>
        </w:rPr>
        <w:t xml:space="preserve">, т.е. банковские деньги, которые выпускаются на базе вкладов до востребования в банках, бюро почтовых переводов, казначействе. Агрегат М2 состоит из агрегата М1 и денег, созданных банками и другими кредитно-финансовыми институтами на основе срочных вкладов и </w:t>
      </w:r>
      <w:r w:rsidRPr="00EA7677">
        <w:rPr>
          <w:rFonts w:ascii="Times New Roman" w:hAnsi="Times New Roman" w:cs="Times New Roman"/>
          <w:sz w:val="28"/>
          <w:szCs w:val="28"/>
        </w:rPr>
        <w:t>специальных</w:t>
      </w:r>
      <w:r w:rsidRPr="007C648C">
        <w:rPr>
          <w:rFonts w:ascii="Times New Roman" w:hAnsi="Times New Roman" w:cs="Times New Roman"/>
          <w:sz w:val="28"/>
          <w:szCs w:val="28"/>
        </w:rPr>
        <w:t xml:space="preserve"> счетов (сберегательные вклады, </w:t>
      </w:r>
      <w:r w:rsidRPr="00EA7677">
        <w:rPr>
          <w:rFonts w:ascii="Times New Roman" w:hAnsi="Times New Roman" w:cs="Times New Roman"/>
          <w:sz w:val="28"/>
          <w:szCs w:val="28"/>
        </w:rPr>
        <w:t>кассовые боны</w:t>
      </w:r>
      <w:r w:rsidRPr="007C648C">
        <w:rPr>
          <w:rFonts w:ascii="Times New Roman" w:hAnsi="Times New Roman" w:cs="Times New Roman"/>
          <w:sz w:val="28"/>
          <w:szCs w:val="28"/>
        </w:rPr>
        <w:t xml:space="preserve">, накопительные счета для жилищного строительства, боны национальной кассы сельскохозяйственного кредита). Все это называется подобием денег или квазиденьгами. В свою очередь агрегат M2 включает агрегат MI и вклады в сберегательных кассах, казначейские боны, которые, как правило, размещаются среди населения. В структуре агрегата М1 характерно снижение удельного веса банкнот и разменной монеты при увеличении вкладов до востребования стабильности счетов почтовых чеков. Таким образом, начиная с 60-х гг. обнаруживается тенденция к увеличению безналичного оборота. Основными видами наличного оборота денег являются банкноты и разменные монеты, тогда как безналичный оборот представлен чеками и счетами по различным видам вкладов. Во Франции существуют национальные особенности наличного оборота. Разменные монеты, обслуживающие розничный оборот, чеканятся из никеля, серебра и алюминия. Их удельный вес в денежном обращении небольшой. Однако во Франции </w:t>
      </w:r>
      <w:r w:rsidRPr="00EA7677">
        <w:rPr>
          <w:rFonts w:ascii="Times New Roman" w:hAnsi="Times New Roman" w:cs="Times New Roman"/>
          <w:sz w:val="28"/>
          <w:szCs w:val="28"/>
        </w:rPr>
        <w:t>монета</w:t>
      </w:r>
      <w:r w:rsidRPr="007C648C">
        <w:rPr>
          <w:rFonts w:ascii="Times New Roman" w:hAnsi="Times New Roman" w:cs="Times New Roman"/>
          <w:sz w:val="28"/>
          <w:szCs w:val="28"/>
        </w:rPr>
        <w:t xml:space="preserve"> является объектом частной тезаврации. Например, в </w:t>
      </w:r>
      <w:r w:rsidRPr="00EA7677">
        <w:rPr>
          <w:rFonts w:ascii="Times New Roman" w:hAnsi="Times New Roman" w:cs="Times New Roman"/>
          <w:sz w:val="28"/>
          <w:szCs w:val="28"/>
        </w:rPr>
        <w:t>годы</w:t>
      </w:r>
      <w:r w:rsidRPr="007C648C">
        <w:rPr>
          <w:rFonts w:ascii="Times New Roman" w:hAnsi="Times New Roman" w:cs="Times New Roman"/>
          <w:sz w:val="28"/>
          <w:szCs w:val="28"/>
        </w:rPr>
        <w:t xml:space="preserve"> Второй мировой войны монеты из сплавов и бронзы, имевшие золотой отблеск, были тезаврированы. Во Франции существуют четыре источника выпуска денег: центральный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(Банк Франции); банки и некоторые кредитно-финансовые институты, создающие квазиденьги; министерство </w:t>
      </w:r>
      <w:r w:rsidRPr="00EA7677">
        <w:rPr>
          <w:rFonts w:ascii="Times New Roman" w:hAnsi="Times New Roman" w:cs="Times New Roman"/>
          <w:sz w:val="28"/>
          <w:szCs w:val="28"/>
        </w:rPr>
        <w:t>финансов</w:t>
      </w:r>
      <w:r w:rsidRPr="007C648C">
        <w:rPr>
          <w:rFonts w:ascii="Times New Roman" w:hAnsi="Times New Roman" w:cs="Times New Roman"/>
          <w:sz w:val="28"/>
          <w:szCs w:val="28"/>
        </w:rPr>
        <w:t xml:space="preserve">, которое, кредитуя хозяйство, выпускает </w:t>
      </w:r>
      <w:r w:rsidRPr="00EA7677">
        <w:rPr>
          <w:rFonts w:ascii="Times New Roman" w:hAnsi="Times New Roman" w:cs="Times New Roman"/>
          <w:sz w:val="28"/>
          <w:szCs w:val="28"/>
        </w:rPr>
        <w:t>деньги</w:t>
      </w:r>
      <w:r w:rsidRPr="007C648C">
        <w:rPr>
          <w:rFonts w:ascii="Times New Roman" w:hAnsi="Times New Roman" w:cs="Times New Roman"/>
          <w:sz w:val="28"/>
          <w:szCs w:val="28"/>
        </w:rPr>
        <w:t xml:space="preserve">; депозитно-сохранная </w:t>
      </w:r>
      <w:r w:rsidRPr="00EA7677">
        <w:rPr>
          <w:rFonts w:ascii="Times New Roman" w:hAnsi="Times New Roman" w:cs="Times New Roman"/>
          <w:sz w:val="28"/>
          <w:szCs w:val="28"/>
        </w:rPr>
        <w:t>касса</w:t>
      </w:r>
      <w:r w:rsidRPr="007C648C">
        <w:rPr>
          <w:rFonts w:ascii="Times New Roman" w:hAnsi="Times New Roman" w:cs="Times New Roman"/>
          <w:sz w:val="28"/>
          <w:szCs w:val="28"/>
        </w:rPr>
        <w:t xml:space="preserve">, осуществляющая косвенную эмиссию денег. Одновременно во Франции существуют три основных канала эмиссии денег: </w:t>
      </w:r>
      <w:r w:rsidRPr="00EA7677">
        <w:rPr>
          <w:rFonts w:ascii="Times New Roman" w:hAnsi="Times New Roman" w:cs="Times New Roman"/>
          <w:sz w:val="28"/>
          <w:szCs w:val="28"/>
        </w:rPr>
        <w:t>банковское кредитование</w:t>
      </w:r>
      <w:r w:rsidRPr="007C648C">
        <w:rPr>
          <w:rFonts w:ascii="Times New Roman" w:hAnsi="Times New Roman" w:cs="Times New Roman"/>
          <w:sz w:val="28"/>
          <w:szCs w:val="28"/>
        </w:rPr>
        <w:t xml:space="preserve"> национальной экономики, которое составляет от 20 до 85 эквивалентов денежной массы; банковское кредитование государства (удельный вес государственных </w:t>
      </w:r>
      <w:r w:rsidRPr="00EA7677">
        <w:rPr>
          <w:rFonts w:ascii="Times New Roman" w:hAnsi="Times New Roman" w:cs="Times New Roman"/>
          <w:sz w:val="28"/>
          <w:szCs w:val="28"/>
        </w:rPr>
        <w:t>облигаций</w:t>
      </w:r>
      <w:r w:rsidRPr="007C648C">
        <w:rPr>
          <w:rFonts w:ascii="Times New Roman" w:hAnsi="Times New Roman" w:cs="Times New Roman"/>
          <w:sz w:val="28"/>
          <w:szCs w:val="28"/>
        </w:rPr>
        <w:t xml:space="preserve"> колеблется с 33 до 9% в денежной массе с 60-х по 90-е гг.) через банкноты, выпущенные под государственные облигации; эмиссия банкнот под прирост </w:t>
      </w:r>
      <w:r w:rsidRPr="00EA7677">
        <w:rPr>
          <w:rFonts w:ascii="Times New Roman" w:hAnsi="Times New Roman" w:cs="Times New Roman"/>
          <w:sz w:val="28"/>
          <w:szCs w:val="28"/>
        </w:rPr>
        <w:t>официальных</w:t>
      </w:r>
      <w:r w:rsidRPr="007C648C">
        <w:rPr>
          <w:rFonts w:ascii="Times New Roman" w:hAnsi="Times New Roman" w:cs="Times New Roman"/>
          <w:sz w:val="28"/>
          <w:szCs w:val="28"/>
        </w:rPr>
        <w:t xml:space="preserve"> золотовалютных резервов, которая осуществлялась в основном до </w:t>
      </w:r>
      <w:smartTag w:uri="urn:schemas-microsoft-com:office:smarttags" w:element="metricconverter">
        <w:smartTagPr>
          <w:attr w:name="ProductID" w:val="1976 г"/>
        </w:smartTagPr>
        <w:r w:rsidRPr="007C648C">
          <w:rPr>
            <w:rFonts w:ascii="Times New Roman" w:hAnsi="Times New Roman" w:cs="Times New Roman"/>
            <w:sz w:val="28"/>
            <w:szCs w:val="28"/>
          </w:rPr>
          <w:t>1976 г</w:t>
        </w:r>
      </w:smartTag>
      <w:r w:rsidRPr="007C648C">
        <w:rPr>
          <w:rFonts w:ascii="Times New Roman" w:hAnsi="Times New Roman" w:cs="Times New Roman"/>
          <w:sz w:val="28"/>
          <w:szCs w:val="28"/>
        </w:rPr>
        <w:t xml:space="preserve">., т.е. до Ямайского валютного соглашения. В качестве безналичного оборота во Франции широко пользуются чековое обращение, текущие счета, а также </w:t>
      </w:r>
      <w:r w:rsidRPr="00EA7677">
        <w:rPr>
          <w:rFonts w:ascii="Times New Roman" w:hAnsi="Times New Roman" w:cs="Times New Roman"/>
          <w:sz w:val="28"/>
          <w:szCs w:val="28"/>
        </w:rPr>
        <w:t>кредитные карточки</w:t>
      </w:r>
      <w:r w:rsidR="00AD1C51" w:rsidRPr="007C648C">
        <w:rPr>
          <w:rStyle w:val="a7"/>
          <w:rFonts w:ascii="Times New Roman" w:hAnsi="Times New Roman"/>
          <w:sz w:val="28"/>
          <w:szCs w:val="28"/>
        </w:rPr>
        <w:footnoteReference w:id="45"/>
      </w:r>
      <w:r w:rsidRPr="007C648C">
        <w:rPr>
          <w:rFonts w:ascii="Times New Roman" w:hAnsi="Times New Roman" w:cs="Times New Roman"/>
          <w:sz w:val="28"/>
          <w:szCs w:val="28"/>
        </w:rPr>
        <w:t>.</w:t>
      </w:r>
    </w:p>
    <w:p w:rsidR="004A5C85" w:rsidRPr="007C648C" w:rsidRDefault="004A5C85"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Эмиссионный институт Японии –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Японии был учрежден в </w:t>
      </w:r>
      <w:smartTag w:uri="urn:schemas-microsoft-com:office:smarttags" w:element="metricconverter">
        <w:smartTagPr>
          <w:attr w:name="ProductID" w:val="1882 г"/>
        </w:smartTagPr>
        <w:r w:rsidRPr="007C648C">
          <w:rPr>
            <w:rFonts w:ascii="Times New Roman" w:hAnsi="Times New Roman" w:cs="Times New Roman"/>
            <w:sz w:val="28"/>
            <w:szCs w:val="28"/>
          </w:rPr>
          <w:t>1882 г</w:t>
        </w:r>
      </w:smartTag>
      <w:r w:rsidRPr="007C648C">
        <w:rPr>
          <w:rFonts w:ascii="Times New Roman" w:hAnsi="Times New Roman" w:cs="Times New Roman"/>
          <w:sz w:val="28"/>
          <w:szCs w:val="28"/>
        </w:rPr>
        <w:t xml:space="preserve">. По закону </w:t>
      </w:r>
      <w:smartTag w:uri="urn:schemas-microsoft-com:office:smarttags" w:element="metricconverter">
        <w:smartTagPr>
          <w:attr w:name="ProductID" w:val="1889 г"/>
        </w:smartTagPr>
        <w:r w:rsidRPr="007C648C">
          <w:rPr>
            <w:rFonts w:ascii="Times New Roman" w:hAnsi="Times New Roman" w:cs="Times New Roman"/>
            <w:sz w:val="28"/>
            <w:szCs w:val="28"/>
          </w:rPr>
          <w:t>1889 г</w:t>
        </w:r>
      </w:smartTag>
      <w:r w:rsidRPr="007C648C">
        <w:rPr>
          <w:rFonts w:ascii="Times New Roman" w:hAnsi="Times New Roman" w:cs="Times New Roman"/>
          <w:sz w:val="28"/>
          <w:szCs w:val="28"/>
        </w:rPr>
        <w:t xml:space="preserve">. он получил право фидуциарной банкнотной эмиссии. Золотой стандарт в Японии был введен в </w:t>
      </w:r>
      <w:smartTag w:uri="urn:schemas-microsoft-com:office:smarttags" w:element="metricconverter">
        <w:smartTagPr>
          <w:attr w:name="ProductID" w:val="1897 г"/>
        </w:smartTagPr>
        <w:r w:rsidRPr="007C648C">
          <w:rPr>
            <w:rFonts w:ascii="Times New Roman" w:hAnsi="Times New Roman" w:cs="Times New Roman"/>
            <w:sz w:val="28"/>
            <w:szCs w:val="28"/>
          </w:rPr>
          <w:t>1897 г</w:t>
        </w:r>
      </w:smartTag>
      <w:r w:rsidRPr="007C648C">
        <w:rPr>
          <w:rFonts w:ascii="Times New Roman" w:hAnsi="Times New Roman" w:cs="Times New Roman"/>
          <w:sz w:val="28"/>
          <w:szCs w:val="28"/>
        </w:rPr>
        <w:t xml:space="preserve">. </w:t>
      </w:r>
      <w:r w:rsidRPr="00EA7677">
        <w:rPr>
          <w:rFonts w:ascii="Times New Roman" w:hAnsi="Times New Roman" w:cs="Times New Roman"/>
          <w:sz w:val="28"/>
          <w:szCs w:val="28"/>
        </w:rPr>
        <w:t>Официальный</w:t>
      </w:r>
      <w:r w:rsidRPr="007C648C">
        <w:rPr>
          <w:rFonts w:ascii="Times New Roman" w:hAnsi="Times New Roman" w:cs="Times New Roman"/>
          <w:sz w:val="28"/>
          <w:szCs w:val="28"/>
        </w:rPr>
        <w:t xml:space="preserve"> золотой стандарт отменен в конце </w:t>
      </w:r>
      <w:smartTag w:uri="urn:schemas-microsoft-com:office:smarttags" w:element="metricconverter">
        <w:smartTagPr>
          <w:attr w:name="ProductID" w:val="1933 г"/>
        </w:smartTagPr>
        <w:r w:rsidRPr="007C648C">
          <w:rPr>
            <w:rFonts w:ascii="Times New Roman" w:hAnsi="Times New Roman" w:cs="Times New Roman"/>
            <w:sz w:val="28"/>
            <w:szCs w:val="28"/>
          </w:rPr>
          <w:t>1933 г</w:t>
        </w:r>
      </w:smartTag>
      <w:r w:rsidRPr="007C648C">
        <w:rPr>
          <w:rFonts w:ascii="Times New Roman" w:hAnsi="Times New Roman" w:cs="Times New Roman"/>
          <w:sz w:val="28"/>
          <w:szCs w:val="28"/>
        </w:rPr>
        <w:t xml:space="preserve">. После Второй мировой войны произошли изменения в денежной системе и структуре </w:t>
      </w:r>
      <w:r w:rsidRPr="00EA7677">
        <w:rPr>
          <w:rFonts w:ascii="Times New Roman" w:hAnsi="Times New Roman" w:cs="Times New Roman"/>
          <w:sz w:val="28"/>
          <w:szCs w:val="28"/>
        </w:rPr>
        <w:t>денежного обращения</w:t>
      </w:r>
      <w:r w:rsidRPr="007C648C">
        <w:rPr>
          <w:rFonts w:ascii="Times New Roman" w:hAnsi="Times New Roman" w:cs="Times New Roman"/>
          <w:sz w:val="28"/>
          <w:szCs w:val="28"/>
        </w:rPr>
        <w:t xml:space="preserve"> Японии. Принятое эмиссионное законодательство предусматривало формальные ограничения выпуска банкнот.</w:t>
      </w:r>
      <w:r w:rsidR="007C648C">
        <w:rPr>
          <w:rFonts w:ascii="Times New Roman" w:hAnsi="Times New Roman" w:cs="Times New Roman"/>
          <w:sz w:val="28"/>
          <w:szCs w:val="28"/>
        </w:rPr>
        <w:t xml:space="preserve"> </w:t>
      </w:r>
      <w:r w:rsidRPr="007C648C">
        <w:rPr>
          <w:rFonts w:ascii="Times New Roman" w:hAnsi="Times New Roman" w:cs="Times New Roman"/>
          <w:sz w:val="28"/>
          <w:szCs w:val="28"/>
        </w:rPr>
        <w:t xml:space="preserve">Однако при необходимости бюджетного финансирования правительство могло пересмотреть лимиты эмиссии. Кроме того, практически отсутствовали лимиты банкнотной эмиссии под обеспечение коммерческих векселей или ценных бумаг, а также при покупке иностранной </w:t>
      </w:r>
      <w:r w:rsidRPr="00EA7677">
        <w:rPr>
          <w:rFonts w:ascii="Times New Roman" w:hAnsi="Times New Roman" w:cs="Times New Roman"/>
          <w:sz w:val="28"/>
          <w:szCs w:val="28"/>
        </w:rPr>
        <w:t>валюты</w:t>
      </w:r>
      <w:r w:rsidRPr="007C648C">
        <w:rPr>
          <w:rFonts w:ascii="Times New Roman" w:hAnsi="Times New Roman" w:cs="Times New Roman"/>
          <w:sz w:val="28"/>
          <w:szCs w:val="28"/>
        </w:rPr>
        <w:t xml:space="preserve">. Регулирование денежной эмиссии осуществляется не столько с помощью ограничений, сколько различными мерами в рамках политики денежно-кредитного регулирования инвестиций, цикла, валютных курсов и международных расчетов. Структура денежного обращения в послевоенный период заметно изменилась. В ходе Второй мировой войны, когда остро стояла проблема инфляции, доля наличных денег в структуре денежного обращения возросла с 30 до 56%, а депозитных соответственно сократилась. В процессе восстановления экономики в 50-60-е гг. доля депозитных денег превысила довоенные показатели (78% к середине 60-х гг. и около 74% к началу 90-х гг.). Высокий удельный вес депозитных денег связан со структурой внутренней торговли: к началу 90-х гг. на оптовую торговлю, которую обслуживают в подавляющем большинстве </w:t>
      </w:r>
      <w:r w:rsidRPr="00EA7677">
        <w:rPr>
          <w:rFonts w:ascii="Times New Roman" w:hAnsi="Times New Roman" w:cs="Times New Roman"/>
          <w:sz w:val="28"/>
          <w:szCs w:val="28"/>
        </w:rPr>
        <w:t>безналичные расчеты</w:t>
      </w:r>
      <w:r w:rsidRPr="007C648C">
        <w:rPr>
          <w:rFonts w:ascii="Times New Roman" w:hAnsi="Times New Roman" w:cs="Times New Roman"/>
          <w:sz w:val="28"/>
          <w:szCs w:val="28"/>
        </w:rPr>
        <w:t xml:space="preserve">, приходился 81%, а на розничную – 19% торгового оборота. Хотя в структуре денежного обращения доминируют депозитные </w:t>
      </w:r>
      <w:r w:rsidRPr="00EA7677">
        <w:rPr>
          <w:rFonts w:ascii="Times New Roman" w:hAnsi="Times New Roman" w:cs="Times New Roman"/>
          <w:sz w:val="28"/>
          <w:szCs w:val="28"/>
        </w:rPr>
        <w:t>деньги</w:t>
      </w:r>
      <w:r w:rsidRPr="007C648C">
        <w:rPr>
          <w:rFonts w:ascii="Times New Roman" w:hAnsi="Times New Roman" w:cs="Times New Roman"/>
          <w:sz w:val="28"/>
          <w:szCs w:val="28"/>
        </w:rPr>
        <w:t xml:space="preserve">, с помощью эмиссий наличных денег </w:t>
      </w:r>
      <w:r w:rsidRPr="00EA7677">
        <w:rPr>
          <w:rFonts w:ascii="Times New Roman" w:hAnsi="Times New Roman" w:cs="Times New Roman"/>
          <w:sz w:val="28"/>
          <w:szCs w:val="28"/>
        </w:rPr>
        <w:t>Банк</w:t>
      </w:r>
      <w:r w:rsidRPr="007C648C">
        <w:rPr>
          <w:rFonts w:ascii="Times New Roman" w:hAnsi="Times New Roman" w:cs="Times New Roman"/>
          <w:sz w:val="28"/>
          <w:szCs w:val="28"/>
        </w:rPr>
        <w:t xml:space="preserve"> Японии оказывает определенное воздействие на динамику денежного обращения. В этих же целях используются различные меры кредитного регулирования. Однако политика «перекредитования», проводившаяся Банком Японии в послевоенный период и заключавшаяся в предоставлении на льготных условиях кредитов банкам, которые в свою очередь кредитовали другие корпорации в размерах, превышающих, сумму их депозитов, сужала возможности маневрирования с помощью налично-денежной эмиссии. В том же направлении до осуществления финансово-административной реформы действовала и практика размещения государственных </w:t>
      </w:r>
      <w:r w:rsidRPr="00EA7677">
        <w:rPr>
          <w:rFonts w:ascii="Times New Roman" w:hAnsi="Times New Roman" w:cs="Times New Roman"/>
          <w:sz w:val="28"/>
          <w:szCs w:val="28"/>
        </w:rPr>
        <w:t>ценных бумаг</w:t>
      </w:r>
      <w:r w:rsidRPr="007C648C">
        <w:rPr>
          <w:rFonts w:ascii="Times New Roman" w:hAnsi="Times New Roman" w:cs="Times New Roman"/>
          <w:sz w:val="28"/>
          <w:szCs w:val="28"/>
        </w:rPr>
        <w:t xml:space="preserve"> в центральном банке. Указанные ограничения в период высоких темпов роста экономики компенсировались прежде всего с помощью административных форм регулирования. С конца 70-х гг. в Японии сократились выпуски государственных ценных бумаг в целях финансирования бюджетных дефицитов. Япония превратилась в крупнейшего кредитора в мире. К началу 90-х гг. вывоз долгосрочного капитала из Японии приблизился к 500 млрд. долл., краткосрочного – более 250 млрд. долл.</w:t>
      </w:r>
      <w:r w:rsidR="007C648C">
        <w:rPr>
          <w:rFonts w:ascii="Times New Roman" w:hAnsi="Times New Roman" w:cs="Times New Roman"/>
          <w:sz w:val="28"/>
          <w:szCs w:val="28"/>
        </w:rPr>
        <w:t xml:space="preserve"> </w:t>
      </w:r>
      <w:r w:rsidRPr="007C648C">
        <w:rPr>
          <w:rFonts w:ascii="Times New Roman" w:hAnsi="Times New Roman" w:cs="Times New Roman"/>
          <w:sz w:val="28"/>
          <w:szCs w:val="28"/>
        </w:rPr>
        <w:t>Поскольку Япония вышла на второе место в мире после США по уровню экономического развития, иена стала одной из резервных валют. В настоящее время она используется как международное резервное и платежное средство преимущественно в азиатском регионе</w:t>
      </w:r>
      <w:r w:rsidR="00B1343D" w:rsidRPr="007C648C">
        <w:rPr>
          <w:rStyle w:val="a7"/>
          <w:rFonts w:ascii="Times New Roman" w:hAnsi="Times New Roman"/>
          <w:sz w:val="28"/>
          <w:szCs w:val="28"/>
        </w:rPr>
        <w:footnoteReference w:id="46"/>
      </w:r>
      <w:r w:rsidRPr="007C648C">
        <w:rPr>
          <w:rFonts w:ascii="Times New Roman" w:hAnsi="Times New Roman" w:cs="Times New Roman"/>
          <w:sz w:val="28"/>
          <w:szCs w:val="28"/>
        </w:rPr>
        <w:t>.</w:t>
      </w:r>
    </w:p>
    <w:p w:rsidR="00360AC9" w:rsidRPr="007C648C" w:rsidRDefault="00D80181"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 xml:space="preserve">Таким образом следует отметить, что США располагают структурой денежного обращения, которую определяют три основных эмитента денег (министерство финансов, федеральная резервная система (ФРС) и коммерческие банки). </w:t>
      </w:r>
      <w:r w:rsidR="00677B84" w:rsidRPr="007C648C">
        <w:rPr>
          <w:rFonts w:ascii="Times New Roman" w:hAnsi="Times New Roman" w:cs="Times New Roman"/>
          <w:sz w:val="28"/>
          <w:szCs w:val="28"/>
        </w:rPr>
        <w:t xml:space="preserve">Главным инструментом безналичного обращения денег является </w:t>
      </w:r>
      <w:r w:rsidR="00677B84" w:rsidRPr="00EA7677">
        <w:rPr>
          <w:rFonts w:ascii="Times New Roman" w:hAnsi="Times New Roman" w:cs="Times New Roman"/>
          <w:sz w:val="28"/>
          <w:szCs w:val="28"/>
        </w:rPr>
        <w:t>чек</w:t>
      </w:r>
      <w:r w:rsidR="00677B84" w:rsidRPr="007C648C">
        <w:rPr>
          <w:rFonts w:ascii="Times New Roman" w:hAnsi="Times New Roman" w:cs="Times New Roman"/>
          <w:sz w:val="28"/>
          <w:szCs w:val="28"/>
        </w:rPr>
        <w:t xml:space="preserve">. Основную функцию по регулированию денежной системы выполняет центральный </w:t>
      </w:r>
      <w:r w:rsidR="00677B84" w:rsidRPr="00EA7677">
        <w:rPr>
          <w:rFonts w:ascii="Times New Roman" w:hAnsi="Times New Roman" w:cs="Times New Roman"/>
          <w:sz w:val="28"/>
          <w:szCs w:val="28"/>
        </w:rPr>
        <w:t>банк</w:t>
      </w:r>
      <w:r w:rsidR="00677B84" w:rsidRPr="007C648C">
        <w:rPr>
          <w:rFonts w:ascii="Times New Roman" w:hAnsi="Times New Roman" w:cs="Times New Roman"/>
          <w:sz w:val="28"/>
          <w:szCs w:val="28"/>
        </w:rPr>
        <w:t xml:space="preserve"> США (</w:t>
      </w:r>
      <w:r w:rsidR="00677B84" w:rsidRPr="00EA7677">
        <w:rPr>
          <w:rFonts w:ascii="Times New Roman" w:hAnsi="Times New Roman" w:cs="Times New Roman"/>
          <w:sz w:val="28"/>
          <w:szCs w:val="28"/>
        </w:rPr>
        <w:t>ФРС</w:t>
      </w:r>
      <w:r w:rsidR="00677B84" w:rsidRPr="007C648C">
        <w:rPr>
          <w:rFonts w:ascii="Times New Roman" w:hAnsi="Times New Roman" w:cs="Times New Roman"/>
          <w:sz w:val="28"/>
          <w:szCs w:val="28"/>
        </w:rPr>
        <w:t xml:space="preserve">) совместно с министерством </w:t>
      </w:r>
      <w:r w:rsidR="00677B84" w:rsidRPr="00EA7677">
        <w:rPr>
          <w:rFonts w:ascii="Times New Roman" w:hAnsi="Times New Roman" w:cs="Times New Roman"/>
          <w:sz w:val="28"/>
          <w:szCs w:val="28"/>
        </w:rPr>
        <w:t>финансов</w:t>
      </w:r>
      <w:r w:rsidR="00677B84" w:rsidRPr="007C648C">
        <w:rPr>
          <w:rFonts w:ascii="Times New Roman" w:hAnsi="Times New Roman" w:cs="Times New Roman"/>
          <w:sz w:val="28"/>
          <w:szCs w:val="28"/>
        </w:rPr>
        <w:t>. Главным направлением деятельности ФРС в этой области является поддержание стабильности денежной системы. Структура денежного обращения во Франции разделяется на два основных понятия: денежная масса и ликвидные средства в экономике.</w:t>
      </w:r>
      <w:r w:rsidR="008D7EE7" w:rsidRPr="007C648C">
        <w:rPr>
          <w:rFonts w:ascii="Times New Roman" w:hAnsi="Times New Roman" w:cs="Times New Roman"/>
          <w:sz w:val="28"/>
          <w:szCs w:val="28"/>
        </w:rPr>
        <w:t xml:space="preserve"> Во Франции существуют три основных канала эмиссии денег: </w:t>
      </w:r>
      <w:r w:rsidR="008D7EE7" w:rsidRPr="00EA7677">
        <w:rPr>
          <w:rFonts w:ascii="Times New Roman" w:hAnsi="Times New Roman" w:cs="Times New Roman"/>
          <w:sz w:val="28"/>
          <w:szCs w:val="28"/>
        </w:rPr>
        <w:t>банковское кредитование</w:t>
      </w:r>
      <w:r w:rsidR="008D7EE7" w:rsidRPr="007C648C">
        <w:rPr>
          <w:rFonts w:ascii="Times New Roman" w:hAnsi="Times New Roman" w:cs="Times New Roman"/>
          <w:sz w:val="28"/>
          <w:szCs w:val="28"/>
        </w:rPr>
        <w:t xml:space="preserve"> национальной экономики; банковское кредитование государства через банкноты, выпущенные под государственные облигации; эмиссия банкнот под прирост </w:t>
      </w:r>
      <w:r w:rsidR="008D7EE7" w:rsidRPr="00EA7677">
        <w:rPr>
          <w:rFonts w:ascii="Times New Roman" w:hAnsi="Times New Roman" w:cs="Times New Roman"/>
          <w:sz w:val="28"/>
          <w:szCs w:val="28"/>
        </w:rPr>
        <w:t>официальных</w:t>
      </w:r>
      <w:r w:rsidR="008D7EE7" w:rsidRPr="007C648C">
        <w:rPr>
          <w:rFonts w:ascii="Times New Roman" w:hAnsi="Times New Roman" w:cs="Times New Roman"/>
          <w:sz w:val="28"/>
          <w:szCs w:val="28"/>
        </w:rPr>
        <w:t xml:space="preserve"> золотовалютных резервов, которая осуществлялась в основном до 1976 г.</w:t>
      </w:r>
      <w:r w:rsidR="004267EA" w:rsidRPr="007C648C">
        <w:rPr>
          <w:rFonts w:ascii="Times New Roman" w:hAnsi="Times New Roman" w:cs="Times New Roman"/>
          <w:sz w:val="28"/>
          <w:szCs w:val="28"/>
        </w:rPr>
        <w:t xml:space="preserve"> В Японии регулирование денежной эмиссии осуществляется не столько с помощью ограничений, сколько различными мерами в рамках политики денежно-кредитного регулирования инвестиций, цикла, валютных курсов и международных расчетов.</w:t>
      </w:r>
      <w:r w:rsidR="00360AC9" w:rsidRPr="007C648C">
        <w:rPr>
          <w:rFonts w:ascii="Times New Roman" w:hAnsi="Times New Roman" w:cs="Times New Roman"/>
          <w:sz w:val="28"/>
          <w:szCs w:val="28"/>
        </w:rPr>
        <w:t xml:space="preserve"> В результате проводимых реформ Япония превратилась в крупнейшего кредитора в мире. Иена стала одной из резервных валют и в настоящее время используется как международное резервное и платежное средство преимущественно в азиатском регионе.</w:t>
      </w:r>
    </w:p>
    <w:p w:rsidR="007C648C" w:rsidRDefault="007C648C" w:rsidP="007C648C">
      <w:pPr>
        <w:pStyle w:val="2"/>
        <w:spacing w:before="0" w:after="0" w:line="360" w:lineRule="auto"/>
        <w:ind w:firstLine="709"/>
        <w:jc w:val="both"/>
        <w:rPr>
          <w:rFonts w:ascii="Times New Roman" w:hAnsi="Times New Roman"/>
          <w:i w:val="0"/>
        </w:rPr>
      </w:pPr>
    </w:p>
    <w:p w:rsidR="006F50CB" w:rsidRPr="007C648C" w:rsidRDefault="0087307E"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rPr>
        <w:br w:type="page"/>
      </w:r>
      <w:bookmarkStart w:id="11" w:name="_Toc531226575"/>
      <w:r w:rsidR="00C73FB8" w:rsidRPr="007C648C">
        <w:rPr>
          <w:rFonts w:ascii="Times New Roman" w:hAnsi="Times New Roman"/>
          <w:i w:val="0"/>
          <w:iCs w:val="0"/>
        </w:rPr>
        <w:t xml:space="preserve">Глава 3. Инфляция и </w:t>
      </w:r>
      <w:r w:rsidR="006F50CB" w:rsidRPr="007C648C">
        <w:rPr>
          <w:rFonts w:ascii="Times New Roman" w:hAnsi="Times New Roman"/>
          <w:i w:val="0"/>
          <w:iCs w:val="0"/>
        </w:rPr>
        <w:t>методы борьбы с ней</w:t>
      </w:r>
      <w:bookmarkEnd w:id="11"/>
    </w:p>
    <w:p w:rsidR="007C648C" w:rsidRDefault="007C648C" w:rsidP="007C648C">
      <w:pPr>
        <w:pStyle w:val="2"/>
        <w:spacing w:before="0" w:after="0" w:line="360" w:lineRule="auto"/>
        <w:ind w:firstLine="709"/>
        <w:jc w:val="center"/>
        <w:rPr>
          <w:rFonts w:ascii="Times New Roman" w:hAnsi="Times New Roman"/>
          <w:i w:val="0"/>
          <w:iCs w:val="0"/>
        </w:rPr>
      </w:pPr>
      <w:bookmarkStart w:id="12" w:name="_Toc531226576"/>
    </w:p>
    <w:p w:rsidR="00C73FB8" w:rsidRPr="007C648C" w:rsidRDefault="006F50CB"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iCs w:val="0"/>
        </w:rPr>
        <w:t>3.1 П</w:t>
      </w:r>
      <w:r w:rsidR="00C73FB8" w:rsidRPr="007C648C">
        <w:rPr>
          <w:rFonts w:ascii="Times New Roman" w:hAnsi="Times New Roman"/>
          <w:i w:val="0"/>
          <w:iCs w:val="0"/>
        </w:rPr>
        <w:t>ричины возникновения</w:t>
      </w:r>
      <w:r w:rsidRPr="007C648C">
        <w:rPr>
          <w:rFonts w:ascii="Times New Roman" w:hAnsi="Times New Roman"/>
          <w:i w:val="0"/>
          <w:iCs w:val="0"/>
        </w:rPr>
        <w:t xml:space="preserve"> инфляции</w:t>
      </w:r>
      <w:bookmarkEnd w:id="12"/>
    </w:p>
    <w:p w:rsidR="007C648C" w:rsidRDefault="007C648C" w:rsidP="007C648C">
      <w:pPr>
        <w:widowControl/>
        <w:spacing w:line="360" w:lineRule="auto"/>
        <w:ind w:firstLine="709"/>
        <w:rPr>
          <w:sz w:val="28"/>
          <w:szCs w:val="28"/>
        </w:rPr>
      </w:pPr>
    </w:p>
    <w:p w:rsidR="00C73FB8" w:rsidRPr="007C648C" w:rsidRDefault="00C73FB8" w:rsidP="007C648C">
      <w:pPr>
        <w:widowControl/>
        <w:spacing w:line="360" w:lineRule="auto"/>
        <w:ind w:firstLine="709"/>
        <w:rPr>
          <w:sz w:val="28"/>
          <w:szCs w:val="28"/>
        </w:rPr>
      </w:pPr>
      <w:r w:rsidRPr="007C648C">
        <w:rPr>
          <w:sz w:val="28"/>
          <w:szCs w:val="28"/>
        </w:rPr>
        <w:t>Инфляция представляет собой обесценение денег, падение их покупательной способности, вызываемое повышением цен, товарным дефицитом и снижением качества товаров и услуг. Она ведет к перераспределению национального дохода между секторами экономики, коммерческими структурами, группами населения, государством и населением и субъектами хозяйствования. Инфляция, как правило, измеряется ростом цен, но не всякое повышение цен связано с инфляцией. Повышение товарных цен может происходить и в условиях обращения золотой валюты, и в период оживления и подъема экономики, когда наряду с ростом цен растут и доходы. Общий рост цен, связанный с появлением более современных или новых товаров, вызванный изменением их стоимости и потребительской стоимости, может не иметь социально-экономических последствий. Глубинные причины инфляции находятся как в сфере обращения, так и в сфере производства и очень часто обусловливаются экономическими и политическими отношениями в стране.</w:t>
      </w:r>
    </w:p>
    <w:p w:rsidR="00C73FB8" w:rsidRPr="007C648C" w:rsidRDefault="00C73FB8" w:rsidP="007C648C">
      <w:pPr>
        <w:widowControl/>
        <w:spacing w:line="360" w:lineRule="auto"/>
        <w:ind w:firstLine="709"/>
        <w:rPr>
          <w:sz w:val="28"/>
          <w:szCs w:val="28"/>
        </w:rPr>
      </w:pPr>
      <w:r w:rsidRPr="007C648C">
        <w:rPr>
          <w:sz w:val="28"/>
          <w:szCs w:val="28"/>
        </w:rPr>
        <w:t>К факторам денежного обращения относятся: переполнение сферы обращения избыточной массой денежных средств за счет чрезмерной эмиссии денег, используемой на покрытие бюджетного дефицита; перенасыщение кредитом народного хозяйства; выпуск в обращение не полностью контролируемых государством платежных средств (например, финансовых векселей); чрезмерность инвестиций, которые приводят к перепроизводству одних товаров и одновременно к дефициту других, что усиливает диспропорции в экономике и в сфере денежного обращения; опережающий рост заработной платы по сравнению с повышением производительности труда.</w:t>
      </w:r>
    </w:p>
    <w:p w:rsidR="00C73FB8" w:rsidRPr="007C648C" w:rsidRDefault="00C73FB8" w:rsidP="007C648C">
      <w:pPr>
        <w:widowControl/>
        <w:spacing w:line="360" w:lineRule="auto"/>
        <w:ind w:firstLine="709"/>
        <w:rPr>
          <w:sz w:val="28"/>
          <w:szCs w:val="28"/>
        </w:rPr>
      </w:pPr>
      <w:r w:rsidRPr="007C648C">
        <w:rPr>
          <w:sz w:val="28"/>
          <w:szCs w:val="28"/>
        </w:rPr>
        <w:t>К неденежным факторам инфляции относятся: факторы, связанные со структурными диспропорциями в общественном воспроизводстве, с затратным механизмом хозяйствования, государственной экономической политикой, в том числе налоговой политикой, политикой цен, внешнеэкономической деятельностью, милитаризацией экономики</w:t>
      </w:r>
      <w:r w:rsidRPr="007C648C">
        <w:rPr>
          <w:rStyle w:val="a7"/>
          <w:sz w:val="28"/>
          <w:szCs w:val="28"/>
        </w:rPr>
        <w:footnoteReference w:id="47"/>
      </w:r>
      <w:r w:rsidRPr="007C648C">
        <w:rPr>
          <w:sz w:val="28"/>
          <w:szCs w:val="28"/>
        </w:rPr>
        <w:t>.</w:t>
      </w:r>
    </w:p>
    <w:p w:rsidR="00C73FB8" w:rsidRPr="007C648C" w:rsidRDefault="00C73FB8" w:rsidP="007C648C">
      <w:pPr>
        <w:widowControl/>
        <w:spacing w:line="360" w:lineRule="auto"/>
        <w:ind w:firstLine="709"/>
        <w:rPr>
          <w:sz w:val="28"/>
          <w:szCs w:val="28"/>
        </w:rPr>
      </w:pPr>
      <w:r w:rsidRPr="007C648C">
        <w:rPr>
          <w:sz w:val="28"/>
          <w:szCs w:val="28"/>
        </w:rPr>
        <w:t>При инфляции действия хозяйствующих субъектов заключаются в размещении капитала в стабильно конвертируемую валюту, недвижимость, в помещении в банк на валютные депозиты, т. е. в те ценности, рыночная стоимость которых не зависит от обесценения национальной валюты. Это ведет к ускорению обращения денег, механизм инфляции самовоспроизводится, а на его основе нарастает дефицит сбережений, сокращаются кредиты, инвестиции в производство и предложение товаров. Отсюда можно вывести закономерность инфляционных процессов как саморазвивающихся и самоускоряющихся.</w:t>
      </w:r>
    </w:p>
    <w:p w:rsidR="00C73FB8" w:rsidRPr="007C648C" w:rsidRDefault="00C73FB8" w:rsidP="007C648C">
      <w:pPr>
        <w:widowControl/>
        <w:spacing w:line="360" w:lineRule="auto"/>
        <w:ind w:firstLine="709"/>
        <w:rPr>
          <w:sz w:val="28"/>
          <w:szCs w:val="28"/>
        </w:rPr>
      </w:pPr>
      <w:r w:rsidRPr="007C648C">
        <w:rPr>
          <w:sz w:val="28"/>
          <w:szCs w:val="28"/>
        </w:rPr>
        <w:t>При отсутствии инфляционных ожиданий в условиях гибких цен и процентных ставок проявляется другая закономерность – так называемый «эффект Пигу». Внезапный скачок цен потребители могут посчитать случайным и кратковременным явлением. Тогда они начинают сберегать денежные средства. Уменьшение потребительского спроса оказывает давление на цены в сторону их снижения</w:t>
      </w:r>
      <w:r w:rsidRPr="007C648C">
        <w:rPr>
          <w:rStyle w:val="a7"/>
          <w:sz w:val="28"/>
          <w:szCs w:val="28"/>
        </w:rPr>
        <w:footnoteReference w:id="48"/>
      </w:r>
      <w:r w:rsidRPr="007C648C">
        <w:rPr>
          <w:sz w:val="28"/>
          <w:szCs w:val="28"/>
        </w:rPr>
        <w:t>.</w:t>
      </w:r>
    </w:p>
    <w:p w:rsidR="00C73FB8" w:rsidRPr="007C648C" w:rsidRDefault="00C73FB8" w:rsidP="007C648C">
      <w:pPr>
        <w:widowControl/>
        <w:autoSpaceDE w:val="0"/>
        <w:autoSpaceDN w:val="0"/>
        <w:adjustRightInd w:val="0"/>
        <w:spacing w:line="360" w:lineRule="auto"/>
        <w:ind w:firstLine="709"/>
        <w:rPr>
          <w:sz w:val="28"/>
          <w:szCs w:val="28"/>
          <w:lang w:bidi="or-IN"/>
        </w:rPr>
      </w:pPr>
      <w:r w:rsidRPr="007C648C">
        <w:rPr>
          <w:sz w:val="28"/>
          <w:szCs w:val="28"/>
          <w:lang w:bidi="or-IN"/>
        </w:rPr>
        <w:t>Инфляция измеряется дефлятором ВВП и индексом потребительских цен (ИПЦ), который одновременно свидетельствует об изменении жизненного уровня населения. Дефлятор ВВП – это индекс, выражающий отношение объема ВВП в текущих ценах к объему того же ВВП в базовых ценах, чаще всего в ценах предшествующего года. Исходным для вычисления индекса потребительских цен (ИПЦ) является «потребительская корзина» – набор товаров и услуг, покупаемых среднестатистическим городским жителем в течение того или иного промежутка времени (квартала, месяца). Стоимость корзины за прошлый год, месяц берется за базу, отправную точку при измерении инфляции. В России используется корзина из 25 наименований потребительских товаров, в США – из 300 потребительских товаров и услуг – транспортных, медицинских, ремонтных и пр. Доля каждого товара в корзине взвешенна, т.е. определены его количество и стоимостная доля в потреблении. Сопоставляя стоимость корзины, исчисленной в ценах данного года или месяца, с предшествующим периодом, мы находим индекс потребительских цен</w:t>
      </w:r>
      <w:r w:rsidRPr="007C648C">
        <w:rPr>
          <w:rStyle w:val="a7"/>
          <w:sz w:val="28"/>
          <w:szCs w:val="28"/>
          <w:lang w:bidi="or-IN"/>
        </w:rPr>
        <w:footnoteReference w:id="49"/>
      </w:r>
      <w:r w:rsidRPr="007C648C">
        <w:rPr>
          <w:sz w:val="28"/>
          <w:szCs w:val="28"/>
          <w:lang w:bidi="or-IN"/>
        </w:rPr>
        <w:t>.</w:t>
      </w:r>
    </w:p>
    <w:p w:rsidR="00C73FB8" w:rsidRPr="007C648C" w:rsidRDefault="00C73FB8" w:rsidP="007C648C">
      <w:pPr>
        <w:pStyle w:val="aa"/>
        <w:spacing w:before="0" w:beforeAutospacing="0" w:after="0" w:afterAutospacing="0" w:line="360" w:lineRule="auto"/>
        <w:ind w:firstLine="709"/>
        <w:rPr>
          <w:rFonts w:ascii="Times New Roman" w:hAnsi="Times New Roman" w:cs="Times New Roman"/>
          <w:sz w:val="28"/>
          <w:szCs w:val="28"/>
        </w:rPr>
      </w:pPr>
      <w:r w:rsidRPr="007C648C">
        <w:rPr>
          <w:rFonts w:ascii="Times New Roman" w:hAnsi="Times New Roman" w:cs="Times New Roman"/>
          <w:sz w:val="28"/>
          <w:szCs w:val="28"/>
        </w:rPr>
        <w:t>В зависимости от того, какую форму принимает инфляционное неравновесие экономики, принято различать «подавленную» и «открытую» инфляцию. Подавленная инфляция имеет место в условиях тоталитарной административной системы с жёстким государственным контролем, при которой может не наблюдаться рост цен, однако имеет место дефицит товаров. Открытая инфляция характерна в основном для стран с рыночной экономикой. В международной практике инфляцию, в зависимости от темпов роста цен, условно подразделяют на «ползучую» – средний темп роста цен не превышает 10 % в год; «галопирующую» – с годовым темпом роста цен от 11 до 100 % и «гиперинфляцию» – свыше 100 %. Гиперинфляция обычно вызывается экстремальными условиями – стихийными бедствиями, войнами, революциями и т. п</w:t>
      </w:r>
      <w:r w:rsidRPr="007C648C">
        <w:rPr>
          <w:rStyle w:val="a7"/>
          <w:rFonts w:ascii="Times New Roman" w:hAnsi="Times New Roman"/>
          <w:sz w:val="28"/>
          <w:szCs w:val="28"/>
        </w:rPr>
        <w:footnoteReference w:id="50"/>
      </w:r>
      <w:r w:rsidRPr="007C648C">
        <w:rPr>
          <w:rFonts w:ascii="Times New Roman" w:hAnsi="Times New Roman" w:cs="Times New Roman"/>
          <w:sz w:val="28"/>
          <w:szCs w:val="28"/>
        </w:rPr>
        <w:t>.</w:t>
      </w:r>
    </w:p>
    <w:p w:rsidR="00C73FB8" w:rsidRPr="007C648C" w:rsidRDefault="00C73FB8" w:rsidP="007C648C">
      <w:pPr>
        <w:widowControl/>
        <w:spacing w:line="360" w:lineRule="auto"/>
        <w:ind w:firstLine="709"/>
        <w:rPr>
          <w:sz w:val="28"/>
          <w:szCs w:val="28"/>
        </w:rPr>
      </w:pPr>
      <w:r w:rsidRPr="007C648C">
        <w:rPr>
          <w:sz w:val="28"/>
          <w:szCs w:val="28"/>
        </w:rPr>
        <w:t>В процессе инфляции при появлении на рынке дополнительных денежных ресурсов цены на товары повышаются по-разному и с разной скоростью. Раньше всех при образовании лишних денег увеличиваются цены на товары первой необходимости, затем – на товары длительного пользования и, особенно, недвижимость. Даже в периоды быстрого роста инфляции одни цены могут оставаться стабильными, другие – снижаться.</w:t>
      </w:r>
    </w:p>
    <w:p w:rsidR="00C73FB8" w:rsidRPr="007C648C" w:rsidRDefault="00C73FB8" w:rsidP="007C648C">
      <w:pPr>
        <w:widowControl/>
        <w:spacing w:line="360" w:lineRule="auto"/>
        <w:ind w:firstLine="709"/>
        <w:rPr>
          <w:sz w:val="28"/>
          <w:szCs w:val="28"/>
          <w:lang w:bidi="or-IN"/>
        </w:rPr>
      </w:pPr>
      <w:r w:rsidRPr="007C648C">
        <w:rPr>
          <w:sz w:val="28"/>
          <w:szCs w:val="28"/>
        </w:rPr>
        <w:t xml:space="preserve">Экономисты рассматривают инфляцию, как правило, анализируя факторы повышения цен, связанные с формированием потребительского спроса, с предложением товаров и услуг, с соотношением спроса и предложения, влияющих на формирование цен, и факторы производства. </w:t>
      </w:r>
      <w:r w:rsidRPr="007C648C">
        <w:rPr>
          <w:sz w:val="28"/>
          <w:szCs w:val="28"/>
          <w:lang w:bidi="or-IN"/>
        </w:rPr>
        <w:t>Различают два потока инфляции: инфляцию спроса и инфляцию издержек</w:t>
      </w:r>
      <w:r w:rsidRPr="007C648C">
        <w:rPr>
          <w:rStyle w:val="a7"/>
          <w:sz w:val="28"/>
          <w:szCs w:val="28"/>
          <w:lang w:bidi="or-IN"/>
        </w:rPr>
        <w:footnoteReference w:id="51"/>
      </w:r>
      <w:r w:rsidRPr="007C648C">
        <w:rPr>
          <w:sz w:val="28"/>
          <w:szCs w:val="28"/>
          <w:lang w:bidi="or-IN"/>
        </w:rPr>
        <w:t>.</w:t>
      </w:r>
    </w:p>
    <w:p w:rsidR="00C73FB8" w:rsidRPr="007C648C" w:rsidRDefault="00C73FB8" w:rsidP="007C648C">
      <w:pPr>
        <w:widowControl/>
        <w:spacing w:line="360" w:lineRule="auto"/>
        <w:ind w:firstLine="709"/>
        <w:rPr>
          <w:sz w:val="28"/>
          <w:szCs w:val="28"/>
        </w:rPr>
      </w:pPr>
      <w:r w:rsidRPr="007C648C">
        <w:rPr>
          <w:sz w:val="28"/>
          <w:szCs w:val="28"/>
        </w:rPr>
        <w:t>Инфляция спроса обусловливается увеличением денежной массы и в связи с этим платежеспособного спроса при данном уровне цен в условиях недостаточно эластичного производства, способного быстро реагировать на потребности рынка. Основной причиной увеличения денежной массы является рост государственных расходов, когда экономика ориентируется на значительные затраты и из-за этого нарастает бюджетный дефицит, покрываемый с помощью эмиссии, не обеспеченных товарными ресурсами денег. На первоначальной стадии накопления избыточной денежной массы стимулируются наращивание производства и продаж, снижение безработицы, цен и в итоге – установление равновесия. Поэтому в минимальных размерах инфляция даже полезна, так как она гарантирует от кризиса перепроизводства и сокращения занятости. В последующем, когда полная занятость распространяется на все сферы экономики и они уже не могут отвечать на увеличение спроса дополнительным предложением продукции, происходит рост цен. Затем начинают действовать факторы, вызывающие упадок производства, снижение его эффективности и обострение инфляции. При инфляции спроса в платежном обороте существует определенный «навес» избыточной массы денежных средств по сравнению с ограниченным предложением, что и вызывает повышение цен и обесценение денег.</w:t>
      </w:r>
    </w:p>
    <w:p w:rsidR="00C73FB8" w:rsidRPr="007C648C" w:rsidRDefault="00C73FB8" w:rsidP="007C648C">
      <w:pPr>
        <w:widowControl/>
        <w:spacing w:line="360" w:lineRule="auto"/>
        <w:ind w:firstLine="709"/>
        <w:rPr>
          <w:sz w:val="28"/>
          <w:szCs w:val="28"/>
        </w:rPr>
      </w:pPr>
      <w:r w:rsidRPr="007C648C">
        <w:rPr>
          <w:sz w:val="28"/>
          <w:szCs w:val="28"/>
        </w:rPr>
        <w:t>Инфляцию издержек рассматривают обычно с позиций роста цен под воздействием нарастающих издержек производства, прежде всего роста затрат на заработную плату. Повышение цен на товары сокращает доходы населения, и требуется индексация заработной платы. Ее увеличение приводит к росту издержек на производство продукции, сокращению прибыли, объемов выпуска продукции по действующим ценам. Желание сохранить прибыль заставляет производителей повышать цены. Возникает инфляционная спираль: возрастание цен требует увеличения зарплаты, увеличение зарплаты влечет за собой повышение цен – теория «инфляционной спирали» заработной платы и цен. Инфляция издержек может быть лишь в том случае, если увеличиваются издержки на единицу продукции и в связи с этим поднимаются цены. Однако заработная плата является лишь одним из элементов цены и, как правило, производство товаров дорожает за счет увеличения затрат на приобретение сырья, энергоносителей, оплату транспортных услуг. Повышение материальных затрат во всем мире – закономерный процесс в связи с удорожанием добычи, транспортировки сырьевых ресурсов и энергоносителей, и это всегда будет влиять на рост издержек производства. Противодействующим фактором выступает использование новейших технологий, снижающих затраты на единицу продукции. При инфляции издержек количество денег с учетом скорости их обращения «подтягивается» к возросшему уровню цен, вызванному воздействием неденежных факторов со стороны производства и предложения товаров. Если масса денег быстро не адаптируется к возросшему уровню цен, начинаются проблемы в денежном обороте – дефицит платежных средств, неплатежей, а вслед за этим и спад, остановка производства, сокращение товарной массы</w:t>
      </w:r>
      <w:r w:rsidRPr="007C648C">
        <w:rPr>
          <w:rStyle w:val="a7"/>
          <w:sz w:val="28"/>
          <w:szCs w:val="28"/>
        </w:rPr>
        <w:footnoteReference w:id="52"/>
      </w:r>
      <w:r w:rsidRPr="007C648C">
        <w:rPr>
          <w:sz w:val="28"/>
          <w:szCs w:val="28"/>
        </w:rPr>
        <w:t>.</w:t>
      </w:r>
    </w:p>
    <w:p w:rsidR="00C73FB8" w:rsidRPr="007C648C" w:rsidRDefault="00B87F29" w:rsidP="007C648C">
      <w:pPr>
        <w:widowControl/>
        <w:autoSpaceDE w:val="0"/>
        <w:autoSpaceDN w:val="0"/>
        <w:adjustRightInd w:val="0"/>
        <w:spacing w:line="360" w:lineRule="auto"/>
        <w:ind w:firstLine="709"/>
        <w:rPr>
          <w:sz w:val="28"/>
          <w:szCs w:val="28"/>
          <w:lang w:bidi="or-IN"/>
        </w:rPr>
      </w:pPr>
      <w:r w:rsidRPr="007C648C">
        <w:rPr>
          <w:sz w:val="28"/>
          <w:szCs w:val="28"/>
          <w:lang w:bidi="or-IN"/>
        </w:rPr>
        <w:t xml:space="preserve">Таким образом, следует отметить, что инфляция – это переполнение </w:t>
      </w:r>
      <w:r w:rsidR="00C3611C" w:rsidRPr="007C648C">
        <w:rPr>
          <w:sz w:val="28"/>
          <w:szCs w:val="28"/>
          <w:lang w:bidi="or-IN"/>
        </w:rPr>
        <w:t xml:space="preserve">каналов денежного обращения избыточной по сравнению с потребностями товарооборота массой бумажных денег, их обесценение и – как результат – повышение цен на товары и услуги, падение покупательской способности денег. </w:t>
      </w:r>
      <w:r w:rsidR="00B03608" w:rsidRPr="007C648C">
        <w:rPr>
          <w:sz w:val="28"/>
          <w:szCs w:val="28"/>
          <w:lang w:bidi="or-IN"/>
        </w:rPr>
        <w:t>Все факторы, которые вызывают инфляцию подразделяются на две группы: денежные –</w:t>
      </w:r>
      <w:r w:rsidR="007C648C">
        <w:rPr>
          <w:sz w:val="28"/>
          <w:szCs w:val="28"/>
          <w:lang w:bidi="or-IN"/>
        </w:rPr>
        <w:t xml:space="preserve"> </w:t>
      </w:r>
      <w:r w:rsidR="00B03608" w:rsidRPr="007C648C">
        <w:rPr>
          <w:sz w:val="28"/>
          <w:szCs w:val="28"/>
          <w:lang w:bidi="or-IN"/>
        </w:rPr>
        <w:t>вызывают превышение денежного спроса над товарным предложением, в результате чего</w:t>
      </w:r>
      <w:r w:rsidR="00C3611C" w:rsidRPr="007C648C">
        <w:rPr>
          <w:sz w:val="28"/>
          <w:szCs w:val="28"/>
          <w:lang w:bidi="or-IN"/>
        </w:rPr>
        <w:t xml:space="preserve"> </w:t>
      </w:r>
      <w:r w:rsidR="00B03608" w:rsidRPr="007C648C">
        <w:rPr>
          <w:sz w:val="28"/>
          <w:szCs w:val="28"/>
          <w:lang w:bidi="or-IN"/>
        </w:rPr>
        <w:t xml:space="preserve">происходит нарушение закона денежного обращения; неденежные – </w:t>
      </w:r>
      <w:r w:rsidR="00B03608" w:rsidRPr="007C648C">
        <w:rPr>
          <w:sz w:val="28"/>
          <w:szCs w:val="28"/>
        </w:rPr>
        <w:t xml:space="preserve">факторы, связанные со структурными диспропорциями в общественном воспроизводстве, с затратным механизмом хозяйствования, государственной экономической политикой. </w:t>
      </w:r>
      <w:r w:rsidR="001F6DC2" w:rsidRPr="007C648C">
        <w:rPr>
          <w:sz w:val="28"/>
          <w:szCs w:val="28"/>
          <w:lang w:bidi="or-IN"/>
        </w:rPr>
        <w:t>Инфляция измеряется дефлятором ВВП и индексом потребительских цен (ИПЦ), который одновременно свидетельствует об изменении жизненного уровня населения.</w:t>
      </w:r>
    </w:p>
    <w:p w:rsidR="007C648C" w:rsidRDefault="007C648C" w:rsidP="007C648C">
      <w:pPr>
        <w:pStyle w:val="2"/>
        <w:spacing w:before="0" w:after="0" w:line="360" w:lineRule="auto"/>
        <w:ind w:firstLine="709"/>
        <w:jc w:val="both"/>
        <w:rPr>
          <w:rFonts w:ascii="Times New Roman" w:hAnsi="Times New Roman"/>
          <w:i w:val="0"/>
          <w:iCs w:val="0"/>
        </w:rPr>
      </w:pPr>
      <w:bookmarkStart w:id="13" w:name="_Toc531226577"/>
    </w:p>
    <w:p w:rsidR="00CA0B8E" w:rsidRPr="007C648C" w:rsidRDefault="00CA0B8E" w:rsidP="007C648C">
      <w:pPr>
        <w:pStyle w:val="2"/>
        <w:spacing w:before="0" w:after="0" w:line="360" w:lineRule="auto"/>
        <w:ind w:firstLine="709"/>
        <w:jc w:val="center"/>
        <w:rPr>
          <w:rFonts w:ascii="Times New Roman" w:hAnsi="Times New Roman"/>
          <w:i w:val="0"/>
          <w:iCs w:val="0"/>
        </w:rPr>
      </w:pPr>
      <w:r w:rsidRPr="007C648C">
        <w:rPr>
          <w:rFonts w:ascii="Times New Roman" w:hAnsi="Times New Roman"/>
          <w:i w:val="0"/>
          <w:iCs w:val="0"/>
        </w:rPr>
        <w:t>3.2</w:t>
      </w:r>
      <w:r w:rsidR="007C648C">
        <w:rPr>
          <w:rFonts w:ascii="Times New Roman" w:hAnsi="Times New Roman"/>
          <w:i w:val="0"/>
          <w:iCs w:val="0"/>
        </w:rPr>
        <w:t xml:space="preserve"> </w:t>
      </w:r>
      <w:r w:rsidRPr="007C648C">
        <w:rPr>
          <w:rFonts w:ascii="Times New Roman" w:hAnsi="Times New Roman"/>
          <w:i w:val="0"/>
          <w:iCs w:val="0"/>
        </w:rPr>
        <w:t>Особенности инфляции в России</w:t>
      </w:r>
      <w:bookmarkEnd w:id="13"/>
    </w:p>
    <w:p w:rsidR="007C648C" w:rsidRDefault="007C648C" w:rsidP="007C648C">
      <w:pPr>
        <w:widowControl/>
        <w:spacing w:line="360" w:lineRule="auto"/>
        <w:ind w:firstLine="709"/>
        <w:rPr>
          <w:sz w:val="28"/>
          <w:szCs w:val="28"/>
        </w:rPr>
      </w:pPr>
    </w:p>
    <w:p w:rsidR="00CA0B8E" w:rsidRPr="007C648C" w:rsidRDefault="00CA0B8E" w:rsidP="007C648C">
      <w:pPr>
        <w:widowControl/>
        <w:spacing w:line="360" w:lineRule="auto"/>
        <w:ind w:firstLine="709"/>
        <w:rPr>
          <w:sz w:val="28"/>
          <w:szCs w:val="28"/>
        </w:rPr>
      </w:pPr>
      <w:r w:rsidRPr="007C648C">
        <w:rPr>
          <w:sz w:val="28"/>
          <w:szCs w:val="28"/>
        </w:rPr>
        <w:t>В каждой стране инфляционный процесс имеет специфику, связанную с совокупностью причин и факторов, его вызывающих.</w:t>
      </w:r>
    </w:p>
    <w:p w:rsidR="00CA0B8E" w:rsidRPr="007C648C" w:rsidRDefault="00CA0B8E" w:rsidP="007C648C">
      <w:pPr>
        <w:widowControl/>
        <w:spacing w:line="360" w:lineRule="auto"/>
        <w:ind w:firstLine="709"/>
        <w:rPr>
          <w:sz w:val="28"/>
          <w:szCs w:val="28"/>
        </w:rPr>
      </w:pPr>
      <w:r w:rsidRPr="007C648C">
        <w:rPr>
          <w:sz w:val="28"/>
          <w:szCs w:val="28"/>
        </w:rPr>
        <w:t>Современную инфляцию в России нельзя рассматривать без учета специфичности планово-распределительной системы хозяйствования, без учета политических и экономических процессов, произошедших за последние годы. В связи с этим необходимо выделить причины инфляционных процессов в дореформенных условиях и причины, усугубившие инфляцию при переходе к рыночным отношениям и вызвавшие гиперинфляцию.</w:t>
      </w:r>
    </w:p>
    <w:p w:rsidR="00CA0B8E" w:rsidRPr="007C648C" w:rsidRDefault="00CA0B8E" w:rsidP="007C648C">
      <w:pPr>
        <w:widowControl/>
        <w:spacing w:line="360" w:lineRule="auto"/>
        <w:ind w:firstLine="709"/>
        <w:rPr>
          <w:sz w:val="28"/>
          <w:szCs w:val="28"/>
        </w:rPr>
      </w:pPr>
      <w:r w:rsidRPr="007C648C">
        <w:rPr>
          <w:sz w:val="28"/>
          <w:szCs w:val="28"/>
        </w:rPr>
        <w:t>Важным фактором инфляционных процессов в стране выступала планово-распределительная система хозяйствования. Она способствовала затратному механизму хозяйствования и нарушению материальной и денежной сбалансированности в народном хозяйстве, что вызывалось диспропорциями во всех сферах экономики, но, прежде всего, в:</w:t>
      </w:r>
    </w:p>
    <w:p w:rsidR="00CA0B8E" w:rsidRPr="007C648C" w:rsidRDefault="00CA0B8E" w:rsidP="007C648C">
      <w:pPr>
        <w:widowControl/>
        <w:numPr>
          <w:ilvl w:val="0"/>
          <w:numId w:val="8"/>
        </w:numPr>
        <w:tabs>
          <w:tab w:val="clear" w:pos="2138"/>
        </w:tabs>
        <w:spacing w:line="360" w:lineRule="auto"/>
        <w:ind w:left="0" w:firstLine="709"/>
        <w:rPr>
          <w:sz w:val="28"/>
          <w:szCs w:val="28"/>
        </w:rPr>
      </w:pPr>
      <w:r w:rsidRPr="007C648C">
        <w:rPr>
          <w:sz w:val="28"/>
          <w:szCs w:val="28"/>
        </w:rPr>
        <w:t>распределении национального продукта на фонд накопления и фонд потребления и на базе этого проведении активной инвестиционной политики;</w:t>
      </w:r>
    </w:p>
    <w:p w:rsidR="00CA0B8E" w:rsidRPr="007C648C" w:rsidRDefault="00CA0B8E" w:rsidP="007C648C">
      <w:pPr>
        <w:widowControl/>
        <w:numPr>
          <w:ilvl w:val="0"/>
          <w:numId w:val="8"/>
        </w:numPr>
        <w:tabs>
          <w:tab w:val="clear" w:pos="2138"/>
        </w:tabs>
        <w:spacing w:line="360" w:lineRule="auto"/>
        <w:ind w:left="0" w:firstLine="709"/>
        <w:rPr>
          <w:sz w:val="28"/>
          <w:szCs w:val="28"/>
        </w:rPr>
      </w:pPr>
      <w:r w:rsidRPr="007C648C">
        <w:rPr>
          <w:sz w:val="28"/>
          <w:szCs w:val="28"/>
        </w:rPr>
        <w:t>производстве средств производства и товаров народного потребления;</w:t>
      </w:r>
    </w:p>
    <w:p w:rsidR="00CA0B8E" w:rsidRPr="007C648C" w:rsidRDefault="00CA0B8E" w:rsidP="007C648C">
      <w:pPr>
        <w:widowControl/>
        <w:numPr>
          <w:ilvl w:val="0"/>
          <w:numId w:val="8"/>
        </w:numPr>
        <w:tabs>
          <w:tab w:val="clear" w:pos="2138"/>
        </w:tabs>
        <w:spacing w:line="360" w:lineRule="auto"/>
        <w:ind w:left="0" w:firstLine="709"/>
        <w:rPr>
          <w:sz w:val="28"/>
          <w:szCs w:val="28"/>
        </w:rPr>
      </w:pPr>
      <w:r w:rsidRPr="007C648C">
        <w:rPr>
          <w:sz w:val="28"/>
          <w:szCs w:val="28"/>
        </w:rPr>
        <w:t>системе государственного ценообразования;</w:t>
      </w:r>
    </w:p>
    <w:p w:rsidR="00CA0B8E" w:rsidRPr="007C648C" w:rsidRDefault="00CA0B8E" w:rsidP="007C648C">
      <w:pPr>
        <w:widowControl/>
        <w:numPr>
          <w:ilvl w:val="0"/>
          <w:numId w:val="8"/>
        </w:numPr>
        <w:tabs>
          <w:tab w:val="clear" w:pos="2138"/>
        </w:tabs>
        <w:spacing w:line="360" w:lineRule="auto"/>
        <w:ind w:left="0" w:firstLine="709"/>
        <w:rPr>
          <w:sz w:val="28"/>
          <w:szCs w:val="28"/>
        </w:rPr>
      </w:pPr>
      <w:r w:rsidRPr="007C648C">
        <w:rPr>
          <w:sz w:val="28"/>
          <w:szCs w:val="28"/>
        </w:rPr>
        <w:t>доходах и расходах государственного бюджета (дефицит);</w:t>
      </w:r>
    </w:p>
    <w:p w:rsidR="00CA0B8E" w:rsidRPr="007C648C" w:rsidRDefault="00CA0B8E" w:rsidP="007C648C">
      <w:pPr>
        <w:widowControl/>
        <w:numPr>
          <w:ilvl w:val="0"/>
          <w:numId w:val="8"/>
        </w:numPr>
        <w:tabs>
          <w:tab w:val="clear" w:pos="2138"/>
        </w:tabs>
        <w:spacing w:line="360" w:lineRule="auto"/>
        <w:ind w:left="0" w:firstLine="709"/>
        <w:rPr>
          <w:sz w:val="28"/>
          <w:szCs w:val="28"/>
        </w:rPr>
      </w:pPr>
      <w:r w:rsidRPr="007C648C">
        <w:rPr>
          <w:sz w:val="28"/>
          <w:szCs w:val="28"/>
        </w:rPr>
        <w:t>кредитных и финансовых ресурсах.</w:t>
      </w:r>
    </w:p>
    <w:p w:rsidR="00CA0B8E" w:rsidRPr="007C648C" w:rsidRDefault="00CA0B8E" w:rsidP="007C648C">
      <w:pPr>
        <w:widowControl/>
        <w:spacing w:line="360" w:lineRule="auto"/>
        <w:ind w:firstLine="709"/>
        <w:rPr>
          <w:sz w:val="28"/>
          <w:szCs w:val="28"/>
        </w:rPr>
      </w:pPr>
      <w:r w:rsidRPr="007C648C">
        <w:rPr>
          <w:sz w:val="28"/>
          <w:szCs w:val="28"/>
        </w:rPr>
        <w:t>Зарождавшиеся инфляционные процессы в нашей стране были обусловлены диспропорциями в сложившейся структуре народного хозяйства, в которой предпочтение отдавалось производству средств производства и вооружений при крайне недостаточном уровне промышленного производства потребительских товаров и услуг, слабом развитии сельского хозяйства при огромных и неэффективных инвестициях в него. Условия для разбалансированности народнохозяйственных пропорций создавала на протяжении последних десятилетий повышенная инвестиционная активность. Народное хозяйство не в состоянии было осваивать наращиваемые объемы капитальных вложений, поскольку не учитывались ресурсные возможности страны, что оборачивалось удорожанием стоимости строительства, растягиванием сроков и ростом незавершенного строительства, достигавшим 2/3 суммы инвестиций. Планово-распределительная система создавала затратный механизм хозяйствования и разбалансирования товарно-денежных отношений</w:t>
      </w:r>
      <w:r w:rsidRPr="007C648C">
        <w:rPr>
          <w:rStyle w:val="a7"/>
          <w:sz w:val="28"/>
          <w:szCs w:val="28"/>
        </w:rPr>
        <w:footnoteReference w:id="53"/>
      </w:r>
      <w:r w:rsidRPr="007C648C">
        <w:rPr>
          <w:sz w:val="28"/>
          <w:szCs w:val="28"/>
        </w:rPr>
        <w:t>.</w:t>
      </w:r>
    </w:p>
    <w:p w:rsidR="00CA0B8E" w:rsidRPr="007C648C" w:rsidRDefault="00CA0B8E" w:rsidP="007C648C">
      <w:pPr>
        <w:widowControl/>
        <w:autoSpaceDE w:val="0"/>
        <w:autoSpaceDN w:val="0"/>
        <w:adjustRightInd w:val="0"/>
        <w:spacing w:line="360" w:lineRule="auto"/>
        <w:ind w:firstLine="709"/>
        <w:rPr>
          <w:sz w:val="28"/>
          <w:szCs w:val="28"/>
          <w:lang w:bidi="or-IN"/>
        </w:rPr>
      </w:pPr>
      <w:r w:rsidRPr="007C648C">
        <w:rPr>
          <w:sz w:val="28"/>
          <w:szCs w:val="28"/>
          <w:lang w:bidi="or-IN"/>
        </w:rPr>
        <w:t>В России долгое время инфляция находилась в скрытом, как бы подавленном состоянии. На поверхности имел мест вариант «ползучей» инфляции с тенденцией к повышению. При этом существовал и даже нарастал товарный дефицит.</w:t>
      </w:r>
    </w:p>
    <w:p w:rsidR="00CA0B8E" w:rsidRPr="007C648C" w:rsidRDefault="00CA0B8E" w:rsidP="007C648C">
      <w:pPr>
        <w:widowControl/>
        <w:autoSpaceDE w:val="0"/>
        <w:autoSpaceDN w:val="0"/>
        <w:adjustRightInd w:val="0"/>
        <w:spacing w:line="360" w:lineRule="auto"/>
        <w:ind w:firstLine="709"/>
        <w:rPr>
          <w:sz w:val="28"/>
          <w:szCs w:val="28"/>
        </w:rPr>
      </w:pPr>
      <w:r w:rsidRPr="007C648C">
        <w:rPr>
          <w:sz w:val="28"/>
          <w:szCs w:val="28"/>
          <w:lang w:bidi="or-IN"/>
        </w:rPr>
        <w:t xml:space="preserve">С января </w:t>
      </w:r>
      <w:smartTag w:uri="urn:schemas-microsoft-com:office:smarttags" w:element="metricconverter">
        <w:smartTagPr>
          <w:attr w:name="ProductID" w:val="1992 г"/>
        </w:smartTagPr>
        <w:r w:rsidRPr="007C648C">
          <w:rPr>
            <w:sz w:val="28"/>
            <w:szCs w:val="28"/>
            <w:lang w:bidi="or-IN"/>
          </w:rPr>
          <w:t>1992 г</w:t>
        </w:r>
      </w:smartTag>
      <w:r w:rsidRPr="007C648C">
        <w:rPr>
          <w:sz w:val="28"/>
          <w:szCs w:val="28"/>
          <w:lang w:bidi="or-IN"/>
        </w:rPr>
        <w:t xml:space="preserve">. цены были «освобождены», т.е. предприятия получили возможность самостоятельно устанавливать их. На потребительском рынке цены резко пошли вверх. </w:t>
      </w:r>
      <w:r w:rsidRPr="007C648C">
        <w:rPr>
          <w:sz w:val="28"/>
          <w:szCs w:val="28"/>
        </w:rPr>
        <w:t xml:space="preserve">Повышение цен может быть не только проявлением, но и причиной «раскручивания» инфляции, как это случилось в российской экономике в </w:t>
      </w:r>
      <w:smartTag w:uri="urn:schemas-microsoft-com:office:smarttags" w:element="metricconverter">
        <w:smartTagPr>
          <w:attr w:name="ProductID" w:val="1992 г"/>
        </w:smartTagPr>
        <w:r w:rsidRPr="007C648C">
          <w:rPr>
            <w:sz w:val="28"/>
            <w:szCs w:val="28"/>
          </w:rPr>
          <w:t>1992 г</w:t>
        </w:r>
      </w:smartTag>
      <w:r w:rsidRPr="007C648C">
        <w:rPr>
          <w:sz w:val="28"/>
          <w:szCs w:val="28"/>
        </w:rPr>
        <w:t>., когда в результате либерализации цен оптовые цены возросли в 34 раза, розничные - в 26-28 раз, ВНП - в 15 раз, денежная масса возросла в 8-9 раз и кредитные вложения в экономику - в 6 раз. Повышение оптовых цен вызвало необходимость приспосабливать денежную массу к ценовой динамике. Рост наличной и безналичной денежной массы происходил медленнее роста цен, т.е. в хозяйственном обороте постоянно наблюдался недостаток денег, а цены продолжали расти. Государство начало выпускать 10-, 50- и 100-тысячные рублевые купюры.</w:t>
      </w:r>
    </w:p>
    <w:p w:rsidR="00CA0B8E" w:rsidRPr="007C648C" w:rsidRDefault="00CA0B8E" w:rsidP="007C648C">
      <w:pPr>
        <w:widowControl/>
        <w:autoSpaceDE w:val="0"/>
        <w:autoSpaceDN w:val="0"/>
        <w:adjustRightInd w:val="0"/>
        <w:spacing w:line="360" w:lineRule="auto"/>
        <w:ind w:firstLine="709"/>
        <w:rPr>
          <w:sz w:val="28"/>
          <w:szCs w:val="28"/>
          <w:lang w:bidi="or-IN"/>
        </w:rPr>
      </w:pPr>
      <w:r w:rsidRPr="007C648C">
        <w:rPr>
          <w:sz w:val="28"/>
          <w:szCs w:val="28"/>
          <w:lang w:bidi="or-IN"/>
        </w:rPr>
        <w:t>По мере того как цены набирали высоту, наполнялись прилавки продовольственных магазинов. Но происходило это, конечно, не потому, что увеличивалось производство товаров. Некоторый рост предложения и особенно диверсификация ассортимента у потребительских товаров были связаны с притоком импортной продукции. Чаще всего доходы населения и его платежеспособность оставались позади поднявшихся цен, т.е. видимое товарное наполнение в действительности означало сокращение реального потребления.</w:t>
      </w:r>
    </w:p>
    <w:p w:rsidR="00CA0B8E" w:rsidRPr="007C648C" w:rsidRDefault="00CA0B8E" w:rsidP="007C648C">
      <w:pPr>
        <w:widowControl/>
        <w:autoSpaceDE w:val="0"/>
        <w:autoSpaceDN w:val="0"/>
        <w:adjustRightInd w:val="0"/>
        <w:spacing w:line="360" w:lineRule="auto"/>
        <w:ind w:firstLine="709"/>
        <w:rPr>
          <w:sz w:val="28"/>
          <w:szCs w:val="28"/>
          <w:lang w:bidi="or-IN"/>
        </w:rPr>
      </w:pPr>
      <w:r w:rsidRPr="007C648C">
        <w:rPr>
          <w:sz w:val="28"/>
          <w:szCs w:val="28"/>
          <w:lang w:bidi="or-IN"/>
        </w:rPr>
        <w:t xml:space="preserve">В стране происходил рост денежной зарплаты и других доходов населения. Следствием повышения зарплаты являлись новые инфляционные волны, поскольку общее сокращение производства продолжалось. Согласно оценке, оно упало к </w:t>
      </w:r>
      <w:smartTag w:uri="urn:schemas-microsoft-com:office:smarttags" w:element="metricconverter">
        <w:smartTagPr>
          <w:attr w:name="ProductID" w:val="1996 г"/>
        </w:smartTagPr>
        <w:r w:rsidRPr="007C648C">
          <w:rPr>
            <w:sz w:val="28"/>
            <w:szCs w:val="28"/>
            <w:lang w:bidi="or-IN"/>
          </w:rPr>
          <w:t>1996 г</w:t>
        </w:r>
      </w:smartTag>
      <w:r w:rsidRPr="007C648C">
        <w:rPr>
          <w:sz w:val="28"/>
          <w:szCs w:val="28"/>
          <w:lang w:bidi="or-IN"/>
        </w:rPr>
        <w:t xml:space="preserve">. на 59% по сравнению с </w:t>
      </w:r>
      <w:smartTag w:uri="urn:schemas-microsoft-com:office:smarttags" w:element="metricconverter">
        <w:smartTagPr>
          <w:attr w:name="ProductID" w:val="1991 г"/>
        </w:smartTagPr>
        <w:r w:rsidRPr="007C648C">
          <w:rPr>
            <w:sz w:val="28"/>
            <w:szCs w:val="28"/>
            <w:lang w:bidi="or-IN"/>
          </w:rPr>
          <w:t>1991 г</w:t>
        </w:r>
      </w:smartTag>
      <w:r w:rsidRPr="007C648C">
        <w:rPr>
          <w:sz w:val="28"/>
          <w:szCs w:val="28"/>
          <w:lang w:bidi="or-IN"/>
        </w:rPr>
        <w:t>. Рассматривая действие инфляционных механизмов в России, можно обнаружить «взаимное подкармливание» двух форм инфляции. Традиционным фактором инфляции спроса выступает государственное (бюджетное) финансирование и льготное кредитование. Но из-за отсутствия конкурентного рынка и сохранения монополистических структур, кейнсианского эффекта у нас не наблюдалось. Рост цен на оборудование, сырье, топливо и повышение зарплаты при сокращении производства переносили центр тяжести на злокачественную форму инфляции – инфляцию издержек производства</w:t>
      </w:r>
      <w:r w:rsidRPr="007C648C">
        <w:rPr>
          <w:rStyle w:val="a7"/>
          <w:sz w:val="28"/>
          <w:szCs w:val="28"/>
          <w:lang w:bidi="or-IN"/>
        </w:rPr>
        <w:footnoteReference w:id="54"/>
      </w:r>
      <w:r w:rsidRPr="007C648C">
        <w:rPr>
          <w:sz w:val="28"/>
          <w:szCs w:val="28"/>
          <w:lang w:bidi="or-IN"/>
        </w:rPr>
        <w:t>.</w:t>
      </w:r>
    </w:p>
    <w:p w:rsidR="00CA0B8E" w:rsidRPr="007C648C" w:rsidRDefault="00CA0B8E" w:rsidP="007C648C">
      <w:pPr>
        <w:widowControl/>
        <w:spacing w:line="360" w:lineRule="auto"/>
        <w:ind w:firstLine="709"/>
        <w:rPr>
          <w:sz w:val="28"/>
          <w:szCs w:val="28"/>
        </w:rPr>
      </w:pPr>
      <w:r w:rsidRPr="007C648C">
        <w:rPr>
          <w:sz w:val="28"/>
          <w:szCs w:val="28"/>
        </w:rPr>
        <w:t>Стремительный инфляционный рост оптовых и розничных цен в отсутствие конкуренции и государственного регулирования повышал затраты государства на содержание армии, науки, культуры, здравоохранения и образования. Они увеличивали дефицит государственного бюджета, который финансировался за счет централизованных кредитов Банка России, создавая в денежном обороте ничем не обеспеченную массу платежных средств.</w:t>
      </w:r>
    </w:p>
    <w:p w:rsidR="00CA0B8E" w:rsidRPr="007C648C" w:rsidRDefault="00CA0B8E" w:rsidP="007C648C">
      <w:pPr>
        <w:widowControl/>
        <w:spacing w:line="360" w:lineRule="auto"/>
        <w:ind w:firstLine="709"/>
        <w:rPr>
          <w:sz w:val="28"/>
          <w:szCs w:val="28"/>
        </w:rPr>
      </w:pPr>
      <w:r w:rsidRPr="007C648C">
        <w:rPr>
          <w:sz w:val="28"/>
          <w:szCs w:val="28"/>
        </w:rPr>
        <w:t>Огромной проблемой для экономики России при регулировании инфляционных процессов стали внешние займы. Не решив ни одной экономической, социальной и политической проблемы с помощью иностранных кредитов, их активно использовали для покрытия бюджетного дефицита, который из года в год нарастал и требовал еще больших заимствований, поскольку все большую долю в бюджетных расходах занимают расходы по обслуживанию внешнего долга.</w:t>
      </w:r>
    </w:p>
    <w:p w:rsidR="00CA0B8E" w:rsidRPr="007C648C" w:rsidRDefault="00CA0B8E" w:rsidP="007C648C">
      <w:pPr>
        <w:widowControl/>
        <w:spacing w:line="360" w:lineRule="auto"/>
        <w:ind w:firstLine="709"/>
        <w:rPr>
          <w:sz w:val="28"/>
          <w:szCs w:val="28"/>
        </w:rPr>
      </w:pPr>
      <w:r w:rsidRPr="007C648C">
        <w:rPr>
          <w:sz w:val="28"/>
          <w:szCs w:val="28"/>
        </w:rPr>
        <w:t>Особенностью российской инфляции является то, что она сопровождалась привязкой рубля к доллару и наличием нереального валютного курса, который устанавливался только по результатам торгов на Московской межбанковской валютной бирже, в то время как 80% продаж иностранной валюты осуществляются на межбанковском рынке.</w:t>
      </w:r>
    </w:p>
    <w:p w:rsidR="00CA0B8E" w:rsidRPr="007C648C" w:rsidRDefault="00CA0B8E" w:rsidP="007C648C">
      <w:pPr>
        <w:widowControl/>
        <w:spacing w:line="360" w:lineRule="auto"/>
        <w:ind w:firstLine="709"/>
        <w:rPr>
          <w:sz w:val="28"/>
          <w:szCs w:val="28"/>
        </w:rPr>
      </w:pPr>
      <w:r w:rsidRPr="007C648C">
        <w:rPr>
          <w:sz w:val="28"/>
          <w:szCs w:val="28"/>
        </w:rPr>
        <w:t>В условиях частичной конвертируемости рубля, расширения прав использования валюты предприятиями и населением увеличился спрос на иностранную валюту для страхования инфляционного риска.</w:t>
      </w:r>
    </w:p>
    <w:p w:rsidR="00CA0B8E" w:rsidRPr="007C648C" w:rsidRDefault="00CA0B8E" w:rsidP="007C648C">
      <w:pPr>
        <w:widowControl/>
        <w:spacing w:line="360" w:lineRule="auto"/>
        <w:ind w:firstLine="709"/>
        <w:rPr>
          <w:sz w:val="28"/>
          <w:szCs w:val="28"/>
        </w:rPr>
      </w:pPr>
      <w:r w:rsidRPr="007C648C">
        <w:rPr>
          <w:sz w:val="28"/>
          <w:szCs w:val="28"/>
        </w:rPr>
        <w:t>Разрешение использовать на территории России в качестве платежного и покупательного средства иностранную валюту привело к долларизации экономики и дополнительному росту денежной массы в обращении, в объеме обращающейся иностранной валюты. Около 15% денежных доходов населения России вложено в наличную валюту, а повышенный спрос на нее стимулировал спекулятивные сделки с валютой на рынке.</w:t>
      </w:r>
    </w:p>
    <w:p w:rsidR="00CA0B8E" w:rsidRPr="007C648C" w:rsidRDefault="00CA0B8E" w:rsidP="007C648C">
      <w:pPr>
        <w:widowControl/>
        <w:spacing w:line="360" w:lineRule="auto"/>
        <w:ind w:firstLine="709"/>
        <w:rPr>
          <w:sz w:val="28"/>
          <w:szCs w:val="28"/>
        </w:rPr>
      </w:pPr>
      <w:r w:rsidRPr="007C648C">
        <w:rPr>
          <w:sz w:val="28"/>
          <w:szCs w:val="28"/>
        </w:rPr>
        <w:t>Особенно активно пользовались этим банки, играя на повышении и понижении курса валют, получая значительный доход от обмена наличной и безналичной валюты, реэкспортируя наличную валюту в другие страны. Все это усиливало инфляционные тенденции в России</w:t>
      </w:r>
      <w:r w:rsidRPr="007C648C">
        <w:rPr>
          <w:rStyle w:val="a7"/>
          <w:sz w:val="28"/>
          <w:szCs w:val="28"/>
        </w:rPr>
        <w:footnoteReference w:id="55"/>
      </w:r>
      <w:r w:rsidRPr="007C648C">
        <w:rPr>
          <w:sz w:val="28"/>
          <w:szCs w:val="28"/>
        </w:rPr>
        <w:t>.</w:t>
      </w:r>
    </w:p>
    <w:p w:rsidR="00CA0B8E" w:rsidRPr="007C648C" w:rsidRDefault="00CA0B8E" w:rsidP="007C648C">
      <w:pPr>
        <w:widowControl/>
        <w:spacing w:line="360" w:lineRule="auto"/>
        <w:ind w:firstLine="709"/>
        <w:rPr>
          <w:sz w:val="28"/>
          <w:szCs w:val="28"/>
        </w:rPr>
      </w:pPr>
      <w:r w:rsidRPr="007C648C">
        <w:rPr>
          <w:sz w:val="28"/>
          <w:szCs w:val="28"/>
        </w:rPr>
        <w:t>Социально-экономические последствия инфляции выразились в:</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перераспределении доходов между группами населения, сферами производства, регионами, хозяйствующими структурами, государством, фирмами, населением; между дебиторами и кредиторами;</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обесценении денежных накоплений населения, хозяйствующих субъектов и средств государственного бюджета;</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постоянно уплачиваемом инфляционном налоге, особенно получателями фиксированных денежных доходов;</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неравномерном росте цен, что увеличивает неравенство норм прибылей в разных отраслях и усугубляет диспропорции воспроизводства;</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искажении структуры потребительского спроса из-за стремления превратить обесценившиеся деньги в товары и валюту. Вследствие этого ускоряется оборачиваемость денежных средств и увеличивается инфляционный процесс;</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закреплении стагнации, снижении экономической активности, росте безработицы;</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сокращении инвестиций в народное хозяйство и повышении их риска;</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обесценении амортизационных фондов, что затрудняет воспроизводственный процесс;</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возрастании спекулятивной игры на ценах, валюте, процентах;</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активном развитии теневой экономики, в ее «уходе» от налогообложения;</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снижении покупательной способности национальной валюты и искажении ее реального курса по отношению к другим валютам;</w:t>
      </w:r>
    </w:p>
    <w:p w:rsidR="00CA0B8E" w:rsidRPr="007C648C" w:rsidRDefault="00CA0B8E" w:rsidP="007C648C">
      <w:pPr>
        <w:widowControl/>
        <w:numPr>
          <w:ilvl w:val="0"/>
          <w:numId w:val="9"/>
        </w:numPr>
        <w:tabs>
          <w:tab w:val="clear" w:pos="2138"/>
        </w:tabs>
        <w:spacing w:line="360" w:lineRule="auto"/>
        <w:ind w:left="0" w:firstLine="709"/>
        <w:rPr>
          <w:sz w:val="28"/>
          <w:szCs w:val="28"/>
        </w:rPr>
      </w:pPr>
      <w:r w:rsidRPr="007C648C">
        <w:rPr>
          <w:sz w:val="28"/>
          <w:szCs w:val="28"/>
        </w:rPr>
        <w:t>социальном расслоении общества и в итоге обострении социальных противоречий</w:t>
      </w:r>
      <w:r w:rsidRPr="007C648C">
        <w:rPr>
          <w:rStyle w:val="a7"/>
          <w:sz w:val="28"/>
          <w:szCs w:val="28"/>
        </w:rPr>
        <w:footnoteReference w:id="56"/>
      </w:r>
      <w:r w:rsidRPr="007C648C">
        <w:rPr>
          <w:sz w:val="28"/>
          <w:szCs w:val="28"/>
        </w:rPr>
        <w:t>.</w:t>
      </w:r>
    </w:p>
    <w:p w:rsidR="00181AF3" w:rsidRPr="007C648C" w:rsidRDefault="00D70912" w:rsidP="007C648C">
      <w:pPr>
        <w:widowControl/>
        <w:autoSpaceDE w:val="0"/>
        <w:autoSpaceDN w:val="0"/>
        <w:adjustRightInd w:val="0"/>
        <w:spacing w:line="360" w:lineRule="auto"/>
        <w:ind w:firstLine="709"/>
        <w:rPr>
          <w:sz w:val="28"/>
          <w:szCs w:val="28"/>
          <w:lang w:bidi="or-IN"/>
        </w:rPr>
      </w:pPr>
      <w:r w:rsidRPr="007C648C">
        <w:rPr>
          <w:sz w:val="28"/>
          <w:szCs w:val="28"/>
          <w:lang w:bidi="or-IN"/>
        </w:rPr>
        <w:t xml:space="preserve">Таким образом, следует отметить, что </w:t>
      </w:r>
      <w:r w:rsidR="00F557FD" w:rsidRPr="007C648C">
        <w:rPr>
          <w:sz w:val="28"/>
          <w:szCs w:val="28"/>
        </w:rPr>
        <w:t>современную инфляцию в России нельзя рассматривать без учета специфичности планово-распределительной системы хозяйствования, без учета политических и экономических процессов, произошедших за последние годы. Зарождавшиеся инфляционные процессы в нашей стране были обусловлены диспропорциями в сложившейся структуре народного хозяйства, в которой предпочтение отдавалось производству средств производства и вооружений при крайне недостаточном уровне промышленного производства потребительских товаров и услуг, слабом развитии сельского хозяйства при огромных и неэффективных инвестициях в него.</w:t>
      </w:r>
      <w:r w:rsidR="00EF76E0" w:rsidRPr="007C648C">
        <w:rPr>
          <w:sz w:val="28"/>
          <w:szCs w:val="28"/>
        </w:rPr>
        <w:t xml:space="preserve"> Инфляция долгое время носила скрытый характер, открытое проявление ее произошло при переходе к рыночной экономике. В </w:t>
      </w:r>
      <w:smartTag w:uri="urn:schemas-microsoft-com:office:smarttags" w:element="metricconverter">
        <w:smartTagPr>
          <w:attr w:name="ProductID" w:val="1992 г"/>
        </w:smartTagPr>
        <w:r w:rsidR="00EF76E0" w:rsidRPr="007C648C">
          <w:rPr>
            <w:sz w:val="28"/>
            <w:szCs w:val="28"/>
          </w:rPr>
          <w:t>1992 г</w:t>
        </w:r>
      </w:smartTag>
      <w:r w:rsidR="00EF76E0" w:rsidRPr="007C648C">
        <w:rPr>
          <w:sz w:val="28"/>
          <w:szCs w:val="28"/>
        </w:rPr>
        <w:t xml:space="preserve">., когда в результате либерализации цен оптовые цены возросли в 34 раза, розничные - в 26-28 раз, ВНП - в 15 раз, денежная масса возросла в 8-9 раз и кредитные вложения в экономику - в 6 раз. </w:t>
      </w:r>
      <w:r w:rsidR="00EF76E0" w:rsidRPr="007C648C">
        <w:rPr>
          <w:sz w:val="28"/>
          <w:szCs w:val="28"/>
          <w:lang w:bidi="or-IN"/>
        </w:rPr>
        <w:t xml:space="preserve">По мере того как цены набирали высоту, наполнялись прилавки продовольственных магазинов не за счет производства товаров, а за счет импорта, что привело к спаду производства. Согласно оценке, оно упало к </w:t>
      </w:r>
      <w:smartTag w:uri="urn:schemas-microsoft-com:office:smarttags" w:element="metricconverter">
        <w:smartTagPr>
          <w:attr w:name="ProductID" w:val="1996 г"/>
        </w:smartTagPr>
        <w:r w:rsidR="00EF76E0" w:rsidRPr="007C648C">
          <w:rPr>
            <w:sz w:val="28"/>
            <w:szCs w:val="28"/>
            <w:lang w:bidi="or-IN"/>
          </w:rPr>
          <w:t>1996 г</w:t>
        </w:r>
      </w:smartTag>
      <w:r w:rsidR="00EF76E0" w:rsidRPr="007C648C">
        <w:rPr>
          <w:sz w:val="28"/>
          <w:szCs w:val="28"/>
          <w:lang w:bidi="or-IN"/>
        </w:rPr>
        <w:t xml:space="preserve">. на 59% по сравнению с </w:t>
      </w:r>
      <w:smartTag w:uri="urn:schemas-microsoft-com:office:smarttags" w:element="metricconverter">
        <w:smartTagPr>
          <w:attr w:name="ProductID" w:val="1991 г"/>
        </w:smartTagPr>
        <w:r w:rsidR="00EF76E0" w:rsidRPr="007C648C">
          <w:rPr>
            <w:sz w:val="28"/>
            <w:szCs w:val="28"/>
            <w:lang w:bidi="or-IN"/>
          </w:rPr>
          <w:t>1991 г</w:t>
        </w:r>
      </w:smartTag>
      <w:r w:rsidR="00EF76E0" w:rsidRPr="007C648C">
        <w:rPr>
          <w:sz w:val="28"/>
          <w:szCs w:val="28"/>
          <w:lang w:bidi="or-IN"/>
        </w:rPr>
        <w:t xml:space="preserve">. </w:t>
      </w:r>
      <w:r w:rsidR="00EF76E0" w:rsidRPr="007C648C">
        <w:rPr>
          <w:sz w:val="28"/>
          <w:szCs w:val="28"/>
        </w:rPr>
        <w:t>Социально-экономические последствия инфляции выразились в падении жизненного уровня населения, росте безработицы, социальном расслоении общества, стагнации экономики (которая носит сырьевой характер), активном развитии теневой экономики, снижении покупательной способности национальной валюты</w:t>
      </w:r>
    </w:p>
    <w:p w:rsidR="004A5C85" w:rsidRPr="007C648C" w:rsidRDefault="004A5C85" w:rsidP="007C648C">
      <w:pPr>
        <w:pStyle w:val="aa"/>
        <w:spacing w:before="0" w:beforeAutospacing="0" w:after="0" w:afterAutospacing="0" w:line="360" w:lineRule="auto"/>
        <w:ind w:firstLine="709"/>
        <w:rPr>
          <w:rFonts w:ascii="Times New Roman" w:hAnsi="Times New Roman" w:cs="Times New Roman"/>
          <w:sz w:val="28"/>
          <w:szCs w:val="28"/>
        </w:rPr>
      </w:pPr>
    </w:p>
    <w:p w:rsidR="004A5C85" w:rsidRPr="007C648C" w:rsidRDefault="007C648C" w:rsidP="007C648C">
      <w:pPr>
        <w:pStyle w:val="aa"/>
        <w:spacing w:before="0" w:beforeAutospacing="0" w:after="0" w:afterAutospacing="0"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bookmarkStart w:id="14" w:name="_Toc531226578"/>
      <w:r w:rsidR="00F348CE" w:rsidRPr="007C648C">
        <w:rPr>
          <w:rFonts w:ascii="Times New Roman" w:hAnsi="Times New Roman" w:cs="Times New Roman"/>
          <w:b/>
          <w:sz w:val="28"/>
          <w:szCs w:val="28"/>
        </w:rPr>
        <w:t>Заключение</w:t>
      </w:r>
      <w:bookmarkEnd w:id="14"/>
    </w:p>
    <w:p w:rsidR="007C648C" w:rsidRDefault="007C648C" w:rsidP="007C648C">
      <w:pPr>
        <w:widowControl/>
        <w:spacing w:line="360" w:lineRule="auto"/>
        <w:ind w:firstLine="709"/>
        <w:rPr>
          <w:sz w:val="28"/>
          <w:szCs w:val="28"/>
        </w:rPr>
      </w:pPr>
    </w:p>
    <w:p w:rsidR="00777254" w:rsidRPr="007C648C" w:rsidRDefault="00F348CE" w:rsidP="007C648C">
      <w:pPr>
        <w:widowControl/>
        <w:spacing w:line="360" w:lineRule="auto"/>
        <w:ind w:firstLine="709"/>
        <w:rPr>
          <w:sz w:val="28"/>
          <w:szCs w:val="28"/>
        </w:rPr>
      </w:pPr>
      <w:r w:rsidRPr="007C648C">
        <w:rPr>
          <w:sz w:val="28"/>
          <w:szCs w:val="28"/>
        </w:rPr>
        <w:t>Денежное обращение – это движение денег, обслуживающее реализацию товаров, а также нетоварные платежи и расчеты в хозяйстве</w:t>
      </w:r>
      <w:r w:rsidRPr="007C648C">
        <w:rPr>
          <w:snapToGrid w:val="0"/>
          <w:sz w:val="28"/>
          <w:szCs w:val="28"/>
        </w:rPr>
        <w:t>.</w:t>
      </w:r>
      <w:r w:rsidRPr="007C648C">
        <w:rPr>
          <w:sz w:val="28"/>
          <w:szCs w:val="28"/>
        </w:rPr>
        <w:t xml:space="preserve"> Денежное обращение может осуществляться в двух формах (наличной и безналичной). Между этими двумя формами существует взаимозависимость: деньги постоянно переходят из одной сферы обращения в другую, меняя форму наличных денежных знаков, концентрирующихся на счетах в банке, на безналичную и наоборот. </w:t>
      </w:r>
      <w:r w:rsidR="00976600" w:rsidRPr="007C648C">
        <w:rPr>
          <w:sz w:val="28"/>
          <w:szCs w:val="28"/>
        </w:rPr>
        <w:t xml:space="preserve">Одним из основных количественных показателей денежного обращения является денежная масса – совокупность покупательных, платежных и накопленных средств, обслуживающих различные связи и принадлежащих физическим и юридическим лицам и государству. На денежную массу влияют два фактора: количество денег в обращении и скорость их оборота. Количество денег, необходимое для выполнения ими своих функций, устанавливается экономическим законом денежного обращения, открытого К. Марксом. Обслуживая хозяйственный оборот, деньги постоянно выпускаются в оборот и изымаются из оборота. Эмиссией является такой выпуск денег в оборот, который приводит к увеличению денежной массы, находящейся в обороте. В условиях рыночной экономики России эмиссия денег подразделяется на два вида: 1) эмиссия наличных денег, осуществляемая Банком России через РКЦ; 2) эмиссия безналичных денег осуществляется коммерческими банками. </w:t>
      </w:r>
      <w:r w:rsidR="00777254" w:rsidRPr="007C648C">
        <w:rPr>
          <w:sz w:val="28"/>
          <w:szCs w:val="28"/>
        </w:rPr>
        <w:t xml:space="preserve">Денежная система – это форма организация </w:t>
      </w:r>
      <w:r w:rsidR="00777254" w:rsidRPr="00EA7677">
        <w:rPr>
          <w:sz w:val="28"/>
          <w:szCs w:val="28"/>
        </w:rPr>
        <w:t>денежного обращения</w:t>
      </w:r>
      <w:r w:rsidR="00777254" w:rsidRPr="007C648C">
        <w:rPr>
          <w:sz w:val="28"/>
          <w:szCs w:val="28"/>
        </w:rPr>
        <w:t>, закрепленная национальным законодательством. В зависимости от того, в какой форме функционируют деньги различают два типа денежных систем: система металлического обращения и система бумажно-кредитного обращения. Денежная система состоит из ряда элементов, среди которых выделяются: принципы организации системы; денежная единица; виды денег, находящиеся в обращении и являющиеся законным платежным средством; структура денежной массы; эмиссионная система.</w:t>
      </w:r>
    </w:p>
    <w:p w:rsidR="003B570F" w:rsidRPr="007C648C" w:rsidRDefault="00E25A1D" w:rsidP="007C648C">
      <w:pPr>
        <w:widowControl/>
        <w:autoSpaceDE w:val="0"/>
        <w:autoSpaceDN w:val="0"/>
        <w:adjustRightInd w:val="0"/>
        <w:spacing w:line="360" w:lineRule="auto"/>
        <w:ind w:firstLine="709"/>
        <w:rPr>
          <w:rFonts w:eastAsia="Times-Roman"/>
          <w:sz w:val="28"/>
          <w:szCs w:val="28"/>
          <w:lang w:bidi="or-IN"/>
        </w:rPr>
      </w:pPr>
      <w:r w:rsidRPr="007C648C">
        <w:rPr>
          <w:rFonts w:eastAsia="Times-Roman"/>
          <w:sz w:val="28"/>
          <w:szCs w:val="28"/>
          <w:lang w:bidi="or-IN"/>
        </w:rPr>
        <w:t>Правительство Российской Федерации, встав на путь экономических реформ, столкнулось с серьезными экономическими и социально-политическими трудностями. В сфере денежно-кредитных отношений он проявился в затяжной и глубокой инфляции.</w:t>
      </w:r>
      <w:r w:rsidR="007C648C">
        <w:rPr>
          <w:rFonts w:eastAsia="Times-Roman"/>
          <w:sz w:val="28"/>
          <w:szCs w:val="28"/>
          <w:lang w:bidi="or-IN"/>
        </w:rPr>
        <w:t xml:space="preserve"> </w:t>
      </w:r>
      <w:r w:rsidR="003B570F" w:rsidRPr="007C648C">
        <w:rPr>
          <w:sz w:val="28"/>
          <w:szCs w:val="28"/>
        </w:rPr>
        <w:t xml:space="preserve">экономических процессов, произошедших за последние годы. Зарождавшиеся инфляционные процессы в нашей стране были обусловлены диспропорциями в сложившейся структуре народного хозяйства. В </w:t>
      </w:r>
      <w:smartTag w:uri="urn:schemas-microsoft-com:office:smarttags" w:element="metricconverter">
        <w:smartTagPr>
          <w:attr w:name="ProductID" w:val="1992 г"/>
        </w:smartTagPr>
        <w:r w:rsidR="003B570F" w:rsidRPr="007C648C">
          <w:rPr>
            <w:sz w:val="28"/>
            <w:szCs w:val="28"/>
          </w:rPr>
          <w:t>1992 г</w:t>
        </w:r>
      </w:smartTag>
      <w:r w:rsidR="003B570F" w:rsidRPr="007C648C">
        <w:rPr>
          <w:sz w:val="28"/>
          <w:szCs w:val="28"/>
        </w:rPr>
        <w:t xml:space="preserve">., когда в результате либерализации цен оптовые цены возросли в 34 раза, розничные - в 26-28 раз, ВНП - в 15 раз, денежная масса возросла в 8-9 раз и кредитные вложения в экономику - в 6 раз. </w:t>
      </w:r>
      <w:r w:rsidR="003B570F" w:rsidRPr="007C648C">
        <w:rPr>
          <w:sz w:val="28"/>
          <w:szCs w:val="28"/>
          <w:lang w:bidi="or-IN"/>
        </w:rPr>
        <w:t xml:space="preserve">По мере того как цены набирали высоту, наполнялись прилавки продовольственных магазинов не за счет производства товаров, а за счет импорта, что привело к спаду производства. Согласно оценке, оно упало к </w:t>
      </w:r>
      <w:smartTag w:uri="urn:schemas-microsoft-com:office:smarttags" w:element="metricconverter">
        <w:smartTagPr>
          <w:attr w:name="ProductID" w:val="1996 г"/>
        </w:smartTagPr>
        <w:r w:rsidR="003B570F" w:rsidRPr="007C648C">
          <w:rPr>
            <w:sz w:val="28"/>
            <w:szCs w:val="28"/>
            <w:lang w:bidi="or-IN"/>
          </w:rPr>
          <w:t>1996 г</w:t>
        </w:r>
      </w:smartTag>
      <w:r w:rsidR="003B570F" w:rsidRPr="007C648C">
        <w:rPr>
          <w:sz w:val="28"/>
          <w:szCs w:val="28"/>
          <w:lang w:bidi="or-IN"/>
        </w:rPr>
        <w:t xml:space="preserve">. на 59% по сравнению с 1991 г и только в 2008 году были достигнуты показатели 1991 года. </w:t>
      </w:r>
      <w:r w:rsidR="003B570F" w:rsidRPr="007C648C">
        <w:rPr>
          <w:sz w:val="28"/>
          <w:szCs w:val="28"/>
        </w:rPr>
        <w:t xml:space="preserve">Социально-экономические последствия инфляции выразились в падении жизненного уровня населения, росте безработицы, социальном расслоении общества, стагнации экономики (которая носит сырьевой характер), активном развитии теневой экономики, снижении покупательной способности национальной валюты. </w:t>
      </w:r>
      <w:r w:rsidR="003B570F" w:rsidRPr="007C648C">
        <w:rPr>
          <w:rFonts w:eastAsia="Times-Roman"/>
          <w:sz w:val="28"/>
          <w:szCs w:val="28"/>
          <w:lang w:bidi="or-IN"/>
        </w:rPr>
        <w:t>Денежная система, в целом отражая общее состояние развития в стране и переживая серьезное расстройство, нуждается в качественном ее реформировании, которое невозможно без укрепления экономического базиса и всей денежно-кредитной системы, в частности: 1) ограничения налично-денежного обращения и расширения безналичного оборота; 2) гибкого регулирования денежной массы через воздействие на денежный мультипликатор, рынок ценных бумаг, с использованием инструментов Банка России; 3) восстановления функций рубля как средства обращения и платежа путем урегулирования проблемы неплатежей, просроченной задолженности предприятий друг другу.</w:t>
      </w:r>
    </w:p>
    <w:p w:rsidR="003B570F" w:rsidRPr="007C648C" w:rsidRDefault="003B570F" w:rsidP="007C648C">
      <w:pPr>
        <w:widowControl/>
        <w:autoSpaceDE w:val="0"/>
        <w:autoSpaceDN w:val="0"/>
        <w:adjustRightInd w:val="0"/>
        <w:spacing w:line="360" w:lineRule="auto"/>
        <w:ind w:firstLine="709"/>
        <w:rPr>
          <w:sz w:val="28"/>
          <w:szCs w:val="28"/>
          <w:lang w:bidi="or-IN"/>
        </w:rPr>
      </w:pPr>
    </w:p>
    <w:p w:rsidR="00D45E74" w:rsidRPr="007C648C" w:rsidRDefault="007C648C" w:rsidP="007C648C">
      <w:pPr>
        <w:widowControl/>
        <w:autoSpaceDE w:val="0"/>
        <w:autoSpaceDN w:val="0"/>
        <w:adjustRightInd w:val="0"/>
        <w:spacing w:line="360" w:lineRule="auto"/>
        <w:ind w:firstLine="709"/>
        <w:jc w:val="center"/>
        <w:rPr>
          <w:b/>
          <w:bCs/>
          <w:sz w:val="28"/>
          <w:szCs w:val="28"/>
        </w:rPr>
      </w:pPr>
      <w:r>
        <w:rPr>
          <w:rFonts w:eastAsia="Times-Roman"/>
          <w:sz w:val="28"/>
          <w:szCs w:val="28"/>
          <w:lang w:bidi="or-IN"/>
        </w:rPr>
        <w:br w:type="page"/>
      </w:r>
      <w:bookmarkStart w:id="15" w:name="_Toc217905119"/>
      <w:bookmarkStart w:id="16" w:name="_Toc222478046"/>
      <w:bookmarkStart w:id="17" w:name="_Toc225913571"/>
      <w:bookmarkStart w:id="18" w:name="_Toc238721668"/>
      <w:bookmarkStart w:id="19" w:name="_Toc239762579"/>
      <w:bookmarkStart w:id="20" w:name="_Toc531259206"/>
      <w:bookmarkStart w:id="21" w:name="_Toc531259364"/>
      <w:bookmarkStart w:id="22" w:name="_Toc531226579"/>
      <w:r w:rsidR="00D45E74" w:rsidRPr="007C648C">
        <w:rPr>
          <w:b/>
          <w:bCs/>
          <w:sz w:val="28"/>
          <w:szCs w:val="28"/>
        </w:rPr>
        <w:t>Список используемых источников</w:t>
      </w:r>
      <w:bookmarkEnd w:id="15"/>
      <w:bookmarkEnd w:id="16"/>
      <w:bookmarkEnd w:id="17"/>
      <w:bookmarkEnd w:id="18"/>
      <w:bookmarkEnd w:id="19"/>
      <w:bookmarkEnd w:id="20"/>
      <w:bookmarkEnd w:id="21"/>
      <w:bookmarkEnd w:id="22"/>
    </w:p>
    <w:p w:rsidR="007C648C" w:rsidRDefault="007C648C" w:rsidP="007C648C">
      <w:pPr>
        <w:widowControl/>
        <w:spacing w:line="360" w:lineRule="auto"/>
        <w:ind w:firstLine="709"/>
        <w:rPr>
          <w:sz w:val="28"/>
          <w:szCs w:val="28"/>
        </w:rPr>
      </w:pPr>
    </w:p>
    <w:p w:rsidR="007242E6" w:rsidRPr="007C648C" w:rsidRDefault="007242E6" w:rsidP="007C648C">
      <w:pPr>
        <w:widowControl/>
        <w:spacing w:line="360" w:lineRule="auto"/>
        <w:ind w:firstLine="0"/>
        <w:rPr>
          <w:sz w:val="28"/>
          <w:szCs w:val="28"/>
        </w:rPr>
      </w:pPr>
      <w:r w:rsidRPr="007C648C">
        <w:rPr>
          <w:sz w:val="28"/>
          <w:szCs w:val="28"/>
        </w:rPr>
        <w:t xml:space="preserve">1. </w:t>
      </w:r>
      <w:r w:rsidRPr="007C648C">
        <w:rPr>
          <w:bCs/>
          <w:sz w:val="28"/>
          <w:szCs w:val="28"/>
        </w:rPr>
        <w:t>Бункина, М.</w:t>
      </w:r>
      <w:r w:rsidRPr="007C648C">
        <w:rPr>
          <w:sz w:val="28"/>
          <w:szCs w:val="28"/>
        </w:rPr>
        <w:t xml:space="preserve"> Макроэкономика [Текст]: учебник / М. Бункина, А. Семенов, В. Семенов. – 3-е изд. перераб</w:t>
      </w:r>
      <w:r w:rsidRPr="007C648C">
        <w:rPr>
          <w:snapToGrid w:val="0"/>
          <w:sz w:val="28"/>
          <w:szCs w:val="28"/>
        </w:rPr>
        <w:t xml:space="preserve">. и доп. – </w:t>
      </w:r>
      <w:r w:rsidRPr="007C648C">
        <w:rPr>
          <w:sz w:val="28"/>
          <w:szCs w:val="28"/>
        </w:rPr>
        <w:t>М.: «Дело и Сервис», 2000. – 462 с.</w:t>
      </w:r>
    </w:p>
    <w:p w:rsidR="007242E6" w:rsidRPr="007C648C" w:rsidRDefault="00790606" w:rsidP="007C648C">
      <w:pPr>
        <w:pStyle w:val="a5"/>
        <w:spacing w:line="360" w:lineRule="auto"/>
        <w:jc w:val="both"/>
        <w:rPr>
          <w:sz w:val="28"/>
          <w:szCs w:val="28"/>
        </w:rPr>
      </w:pPr>
      <w:r w:rsidRPr="007C648C">
        <w:rPr>
          <w:sz w:val="28"/>
          <w:szCs w:val="28"/>
        </w:rPr>
        <w:t xml:space="preserve">2. </w:t>
      </w:r>
      <w:r w:rsidR="007242E6" w:rsidRPr="007C648C">
        <w:rPr>
          <w:bCs/>
          <w:sz w:val="28"/>
          <w:szCs w:val="28"/>
        </w:rPr>
        <w:t>Владимирова, М.</w:t>
      </w:r>
      <w:r w:rsidR="007242E6" w:rsidRPr="007C648C">
        <w:rPr>
          <w:sz w:val="28"/>
          <w:szCs w:val="28"/>
        </w:rPr>
        <w:t xml:space="preserve"> Деньги, кредит, банки [Текст]: учеб. пособ. / М. Владимирова, А. Козлов. – 2-е изд., стер. – М.:КНОРУС, 2006. – 288 с.</w:t>
      </w:r>
    </w:p>
    <w:p w:rsidR="00E830BC" w:rsidRPr="007C648C" w:rsidRDefault="007242E6" w:rsidP="007C648C">
      <w:pPr>
        <w:pStyle w:val="a5"/>
        <w:spacing w:line="360" w:lineRule="auto"/>
        <w:jc w:val="both"/>
        <w:rPr>
          <w:sz w:val="28"/>
          <w:szCs w:val="28"/>
        </w:rPr>
      </w:pPr>
      <w:r w:rsidRPr="007C648C">
        <w:rPr>
          <w:sz w:val="28"/>
          <w:szCs w:val="28"/>
        </w:rPr>
        <w:t xml:space="preserve">3. </w:t>
      </w:r>
      <w:r w:rsidR="00E830BC" w:rsidRPr="007C648C">
        <w:rPr>
          <w:sz w:val="28"/>
          <w:szCs w:val="28"/>
        </w:rPr>
        <w:t>Деньги. Кредит. Банки [Текст]: учебник / Г. Белоглазов</w:t>
      </w:r>
      <w:r w:rsidR="00D63FB8" w:rsidRPr="007C648C">
        <w:rPr>
          <w:sz w:val="28"/>
          <w:szCs w:val="28"/>
        </w:rPr>
        <w:t>а</w:t>
      </w:r>
      <w:r w:rsidR="00E830BC" w:rsidRPr="007C648C">
        <w:rPr>
          <w:sz w:val="28"/>
          <w:szCs w:val="28"/>
        </w:rPr>
        <w:t>. – М.: Юрайт-Издат, 2005. – 358 с.</w:t>
      </w:r>
    </w:p>
    <w:p w:rsidR="00D63FB8" w:rsidRPr="007C648C" w:rsidRDefault="00E830BC" w:rsidP="007C648C">
      <w:pPr>
        <w:pStyle w:val="21"/>
        <w:spacing w:after="0" w:line="360" w:lineRule="auto"/>
        <w:jc w:val="both"/>
        <w:rPr>
          <w:iCs/>
          <w:sz w:val="28"/>
          <w:szCs w:val="28"/>
          <w:lang w:val="en-US"/>
        </w:rPr>
      </w:pPr>
      <w:r w:rsidRPr="007C648C">
        <w:rPr>
          <w:sz w:val="28"/>
          <w:szCs w:val="28"/>
        </w:rPr>
        <w:t xml:space="preserve">4. </w:t>
      </w:r>
      <w:r w:rsidR="00D63FB8" w:rsidRPr="007C648C">
        <w:rPr>
          <w:iCs/>
          <w:sz w:val="28"/>
          <w:szCs w:val="28"/>
        </w:rPr>
        <w:t xml:space="preserve">Деньги. Кредит. Банки </w:t>
      </w:r>
      <w:r w:rsidR="00D63FB8" w:rsidRPr="007C648C">
        <w:rPr>
          <w:sz w:val="28"/>
          <w:szCs w:val="28"/>
        </w:rPr>
        <w:t xml:space="preserve">[Текст]: </w:t>
      </w:r>
      <w:r w:rsidR="00D63FB8" w:rsidRPr="007C648C">
        <w:rPr>
          <w:iCs/>
          <w:sz w:val="28"/>
          <w:szCs w:val="28"/>
        </w:rPr>
        <w:t>учебник для вузов / Е. Жуков, Л. Максимова, А. Печникова и др. – М.: ЮНИТИ, 2000. – 622 с.</w:t>
      </w:r>
    </w:p>
    <w:p w:rsidR="00AB13DD" w:rsidRPr="007C648C" w:rsidRDefault="00D63FB8" w:rsidP="007C648C">
      <w:pPr>
        <w:pStyle w:val="a5"/>
        <w:spacing w:line="360" w:lineRule="auto"/>
        <w:jc w:val="both"/>
        <w:rPr>
          <w:iCs/>
          <w:sz w:val="28"/>
          <w:szCs w:val="28"/>
        </w:rPr>
      </w:pPr>
      <w:r w:rsidRPr="007C648C">
        <w:rPr>
          <w:iCs/>
          <w:sz w:val="28"/>
          <w:szCs w:val="28"/>
        </w:rPr>
        <w:t xml:space="preserve">5. </w:t>
      </w:r>
      <w:r w:rsidR="00AB13DD" w:rsidRPr="007C648C">
        <w:rPr>
          <w:sz w:val="28"/>
          <w:szCs w:val="28"/>
        </w:rPr>
        <w:t xml:space="preserve">Деньги. Кредит. Банки [Текст]: учебник / под ред. В. Иванова, Б. Соколова. – М.: ТК Велби, Изд-во Проспект, 2003. –624 </w:t>
      </w:r>
      <w:r w:rsidR="00AB13DD" w:rsidRPr="007C648C">
        <w:rPr>
          <w:iCs/>
          <w:sz w:val="28"/>
          <w:szCs w:val="28"/>
        </w:rPr>
        <w:t>с.</w:t>
      </w:r>
    </w:p>
    <w:p w:rsidR="00565AF1" w:rsidRPr="007C648C" w:rsidRDefault="00AB13DD" w:rsidP="007C648C">
      <w:pPr>
        <w:widowControl/>
        <w:spacing w:line="360" w:lineRule="auto"/>
        <w:ind w:firstLine="0"/>
        <w:rPr>
          <w:iCs/>
          <w:sz w:val="28"/>
          <w:szCs w:val="28"/>
        </w:rPr>
      </w:pPr>
      <w:r w:rsidRPr="007C648C">
        <w:rPr>
          <w:iCs/>
          <w:sz w:val="28"/>
          <w:szCs w:val="28"/>
        </w:rPr>
        <w:t xml:space="preserve">6. </w:t>
      </w:r>
      <w:r w:rsidR="00565AF1" w:rsidRPr="007C648C">
        <w:rPr>
          <w:sz w:val="28"/>
          <w:szCs w:val="28"/>
        </w:rPr>
        <w:t>Деньги. Кредит. Банки [Текст]: учебник / О</w:t>
      </w:r>
      <w:r w:rsidR="00565AF1" w:rsidRPr="007C648C">
        <w:rPr>
          <w:snapToGrid w:val="0"/>
          <w:sz w:val="28"/>
          <w:szCs w:val="28"/>
        </w:rPr>
        <w:t xml:space="preserve">. Лаврушин. – </w:t>
      </w:r>
      <w:r w:rsidR="00565AF1" w:rsidRPr="007C648C">
        <w:rPr>
          <w:sz w:val="28"/>
          <w:szCs w:val="28"/>
        </w:rPr>
        <w:t>2-е изд. перераб</w:t>
      </w:r>
      <w:r w:rsidR="00565AF1" w:rsidRPr="007C648C">
        <w:rPr>
          <w:snapToGrid w:val="0"/>
          <w:sz w:val="28"/>
          <w:szCs w:val="28"/>
        </w:rPr>
        <w:t>. и доп.</w:t>
      </w:r>
      <w:r w:rsidR="00565AF1" w:rsidRPr="007C648C">
        <w:rPr>
          <w:sz w:val="28"/>
          <w:szCs w:val="28"/>
        </w:rPr>
        <w:t xml:space="preserve"> – М.: Финансы и статистика, 2000. – 464 </w:t>
      </w:r>
      <w:r w:rsidR="00565AF1" w:rsidRPr="007C648C">
        <w:rPr>
          <w:iCs/>
          <w:sz w:val="28"/>
          <w:szCs w:val="28"/>
        </w:rPr>
        <w:t>с.</w:t>
      </w:r>
    </w:p>
    <w:p w:rsidR="00A145FF" w:rsidRPr="007C648C" w:rsidRDefault="00565AF1" w:rsidP="007C648C">
      <w:pPr>
        <w:pStyle w:val="a5"/>
        <w:spacing w:line="360" w:lineRule="auto"/>
        <w:jc w:val="both"/>
        <w:rPr>
          <w:iCs/>
          <w:sz w:val="28"/>
          <w:szCs w:val="28"/>
          <w:lang w:val="en-US"/>
        </w:rPr>
      </w:pPr>
      <w:r w:rsidRPr="007C648C">
        <w:rPr>
          <w:iCs/>
          <w:sz w:val="28"/>
          <w:szCs w:val="28"/>
        </w:rPr>
        <w:t xml:space="preserve">7. </w:t>
      </w:r>
      <w:r w:rsidR="00A145FF" w:rsidRPr="007C648C">
        <w:rPr>
          <w:bCs/>
          <w:sz w:val="28"/>
          <w:szCs w:val="28"/>
        </w:rPr>
        <w:t>Левин, В.</w:t>
      </w:r>
      <w:r w:rsidR="00A145FF" w:rsidRPr="007C648C">
        <w:rPr>
          <w:sz w:val="28"/>
          <w:szCs w:val="28"/>
        </w:rPr>
        <w:t xml:space="preserve"> Финансы и кредит [Текст]: учебник / В.</w:t>
      </w:r>
      <w:r w:rsidR="007C648C" w:rsidRPr="007C648C">
        <w:rPr>
          <w:sz w:val="28"/>
          <w:szCs w:val="28"/>
        </w:rPr>
        <w:t xml:space="preserve"> </w:t>
      </w:r>
      <w:r w:rsidR="00A145FF" w:rsidRPr="007C648C">
        <w:rPr>
          <w:sz w:val="28"/>
          <w:szCs w:val="28"/>
        </w:rPr>
        <w:t xml:space="preserve">Левин. – М.:ИЭП, 2004. – 169 </w:t>
      </w:r>
      <w:r w:rsidR="00A145FF" w:rsidRPr="007C648C">
        <w:rPr>
          <w:iCs/>
          <w:sz w:val="28"/>
          <w:szCs w:val="28"/>
        </w:rPr>
        <w:t>с.</w:t>
      </w:r>
    </w:p>
    <w:p w:rsidR="00E649CE" w:rsidRPr="007C648C" w:rsidRDefault="00E649CE" w:rsidP="007C648C">
      <w:pPr>
        <w:pStyle w:val="a5"/>
        <w:spacing w:line="360" w:lineRule="auto"/>
        <w:jc w:val="both"/>
        <w:rPr>
          <w:sz w:val="28"/>
          <w:szCs w:val="28"/>
        </w:rPr>
      </w:pPr>
      <w:r w:rsidRPr="007C648C">
        <w:rPr>
          <w:iCs/>
          <w:sz w:val="28"/>
          <w:szCs w:val="28"/>
        </w:rPr>
        <w:t xml:space="preserve">8. </w:t>
      </w:r>
      <w:r w:rsidRPr="007C648C">
        <w:rPr>
          <w:bCs/>
          <w:sz w:val="28"/>
          <w:szCs w:val="28"/>
        </w:rPr>
        <w:t>Леонтьев, В.</w:t>
      </w:r>
      <w:r w:rsidRPr="007C648C">
        <w:rPr>
          <w:sz w:val="28"/>
          <w:szCs w:val="28"/>
        </w:rPr>
        <w:t xml:space="preserve"> Финансы, деньги, кредит и банки [Текст]: учеб. пособ. / В. Леонтьев, Н. Радковская. – СПб.: Знание, ИВЭСЭП, 2003. –384 </w:t>
      </w:r>
      <w:r w:rsidRPr="007C648C">
        <w:rPr>
          <w:sz w:val="28"/>
          <w:szCs w:val="28"/>
          <w:lang w:val="en-US"/>
        </w:rPr>
        <w:t>c</w:t>
      </w:r>
      <w:r w:rsidRPr="007C648C">
        <w:rPr>
          <w:sz w:val="28"/>
          <w:szCs w:val="28"/>
        </w:rPr>
        <w:t>.</w:t>
      </w:r>
    </w:p>
    <w:p w:rsidR="00685ED9" w:rsidRPr="007C648C" w:rsidRDefault="00E649CE" w:rsidP="007C648C">
      <w:pPr>
        <w:widowControl/>
        <w:spacing w:line="360" w:lineRule="auto"/>
        <w:ind w:firstLine="0"/>
        <w:rPr>
          <w:sz w:val="28"/>
          <w:szCs w:val="28"/>
        </w:rPr>
      </w:pPr>
      <w:r w:rsidRPr="007C648C">
        <w:rPr>
          <w:sz w:val="28"/>
          <w:szCs w:val="28"/>
        </w:rPr>
        <w:t>9</w:t>
      </w:r>
      <w:r w:rsidR="00A145FF" w:rsidRPr="007C648C">
        <w:rPr>
          <w:sz w:val="28"/>
          <w:szCs w:val="28"/>
        </w:rPr>
        <w:t xml:space="preserve">. </w:t>
      </w:r>
      <w:r w:rsidR="00685ED9" w:rsidRPr="007C648C">
        <w:rPr>
          <w:bCs/>
          <w:sz w:val="28"/>
          <w:szCs w:val="28"/>
        </w:rPr>
        <w:t>Литовских, А.</w:t>
      </w:r>
      <w:r w:rsidR="00685ED9" w:rsidRPr="007C648C">
        <w:rPr>
          <w:sz w:val="28"/>
          <w:szCs w:val="28"/>
        </w:rPr>
        <w:t xml:space="preserve"> Финансы, денежное обращение и кредит [Текст]: учеб. пособ. / А. Литовских, И. Шевченко. – Таганрог Изд-во ТРТУ, 2003. – 135 </w:t>
      </w:r>
      <w:r w:rsidR="00685ED9" w:rsidRPr="007C648C">
        <w:rPr>
          <w:sz w:val="28"/>
          <w:szCs w:val="28"/>
          <w:lang w:val="en-US"/>
        </w:rPr>
        <w:t>c</w:t>
      </w:r>
      <w:r w:rsidR="00685ED9" w:rsidRPr="007C648C">
        <w:rPr>
          <w:sz w:val="28"/>
          <w:szCs w:val="28"/>
        </w:rPr>
        <w:t>.</w:t>
      </w:r>
    </w:p>
    <w:p w:rsidR="000D3AA3" w:rsidRPr="007C648C" w:rsidRDefault="00E649CE" w:rsidP="007C648C">
      <w:pPr>
        <w:spacing w:line="360" w:lineRule="auto"/>
        <w:ind w:firstLine="0"/>
        <w:rPr>
          <w:iCs/>
          <w:sz w:val="28"/>
          <w:szCs w:val="28"/>
          <w:lang w:val="en-US"/>
        </w:rPr>
      </w:pPr>
      <w:r w:rsidRPr="007C648C">
        <w:rPr>
          <w:sz w:val="28"/>
          <w:szCs w:val="28"/>
        </w:rPr>
        <w:t>10</w:t>
      </w:r>
      <w:r w:rsidR="00685ED9" w:rsidRPr="007C648C">
        <w:rPr>
          <w:sz w:val="28"/>
          <w:szCs w:val="28"/>
        </w:rPr>
        <w:t xml:space="preserve">. </w:t>
      </w:r>
      <w:r w:rsidR="000D3AA3" w:rsidRPr="007C648C">
        <w:rPr>
          <w:bCs/>
          <w:iCs/>
          <w:sz w:val="28"/>
          <w:szCs w:val="28"/>
        </w:rPr>
        <w:t>Матук, Ж.</w:t>
      </w:r>
      <w:r w:rsidR="000D3AA3" w:rsidRPr="007C648C">
        <w:rPr>
          <w:sz w:val="28"/>
          <w:szCs w:val="28"/>
        </w:rPr>
        <w:t xml:space="preserve"> Финансовые системы Франции и других стран [Текст] / </w:t>
      </w:r>
      <w:r w:rsidR="000D3AA3" w:rsidRPr="007C648C">
        <w:rPr>
          <w:iCs/>
          <w:sz w:val="28"/>
          <w:szCs w:val="28"/>
        </w:rPr>
        <w:t>Ж.</w:t>
      </w:r>
      <w:r w:rsidR="000D3AA3" w:rsidRPr="007C648C">
        <w:rPr>
          <w:sz w:val="28"/>
          <w:szCs w:val="28"/>
        </w:rPr>
        <w:t xml:space="preserve"> </w:t>
      </w:r>
      <w:r w:rsidR="000D3AA3" w:rsidRPr="007C648C">
        <w:rPr>
          <w:iCs/>
          <w:sz w:val="28"/>
          <w:szCs w:val="28"/>
        </w:rPr>
        <w:t>Матук.</w:t>
      </w:r>
      <w:r w:rsidR="000D3AA3" w:rsidRPr="007C648C">
        <w:rPr>
          <w:sz w:val="28"/>
          <w:szCs w:val="28"/>
        </w:rPr>
        <w:t xml:space="preserve"> – М.: Финстатинформ, 1994. – </w:t>
      </w:r>
      <w:r w:rsidR="000D3AA3" w:rsidRPr="007C648C">
        <w:rPr>
          <w:iCs/>
          <w:sz w:val="28"/>
          <w:szCs w:val="28"/>
          <w:lang w:val="en-US"/>
        </w:rPr>
        <w:t>324</w:t>
      </w:r>
      <w:r w:rsidR="000D3AA3" w:rsidRPr="007C648C">
        <w:rPr>
          <w:iCs/>
          <w:sz w:val="28"/>
          <w:szCs w:val="28"/>
        </w:rPr>
        <w:t xml:space="preserve"> </w:t>
      </w:r>
      <w:r w:rsidR="000D3AA3" w:rsidRPr="007C648C">
        <w:rPr>
          <w:iCs/>
          <w:sz w:val="28"/>
          <w:szCs w:val="28"/>
          <w:lang w:val="en-US"/>
        </w:rPr>
        <w:t>c</w:t>
      </w:r>
      <w:r w:rsidR="000D3AA3" w:rsidRPr="007C648C">
        <w:rPr>
          <w:iCs/>
          <w:sz w:val="28"/>
          <w:szCs w:val="28"/>
        </w:rPr>
        <w:t>.</w:t>
      </w:r>
    </w:p>
    <w:p w:rsidR="0075065B" w:rsidRPr="007C648C" w:rsidRDefault="00AA71A4" w:rsidP="007C648C">
      <w:pPr>
        <w:spacing w:line="360" w:lineRule="auto"/>
        <w:ind w:firstLine="0"/>
        <w:rPr>
          <w:iCs/>
          <w:sz w:val="28"/>
          <w:szCs w:val="28"/>
        </w:rPr>
      </w:pPr>
      <w:r w:rsidRPr="007C648C">
        <w:rPr>
          <w:iCs/>
          <w:sz w:val="28"/>
          <w:szCs w:val="28"/>
        </w:rPr>
        <w:t xml:space="preserve">11. </w:t>
      </w:r>
      <w:r w:rsidR="0075065B" w:rsidRPr="007C648C">
        <w:rPr>
          <w:sz w:val="28"/>
          <w:szCs w:val="28"/>
        </w:rPr>
        <w:t>Общая теория денег и кредита [Текст]: учебник / Е. Жуков.- М.:</w:t>
      </w:r>
      <w:r w:rsidR="007C648C" w:rsidRPr="007C648C">
        <w:rPr>
          <w:sz w:val="28"/>
          <w:szCs w:val="28"/>
        </w:rPr>
        <w:t xml:space="preserve"> </w:t>
      </w:r>
      <w:r w:rsidR="0075065B" w:rsidRPr="007C648C">
        <w:rPr>
          <w:sz w:val="28"/>
          <w:szCs w:val="28"/>
        </w:rPr>
        <w:t xml:space="preserve">ЮНИТИ. Банки и биржи, 1995. – </w:t>
      </w:r>
      <w:r w:rsidR="0075065B" w:rsidRPr="007C648C">
        <w:rPr>
          <w:iCs/>
          <w:sz w:val="28"/>
          <w:szCs w:val="28"/>
        </w:rPr>
        <w:t xml:space="preserve">580 </w:t>
      </w:r>
      <w:r w:rsidR="0075065B" w:rsidRPr="007C648C">
        <w:rPr>
          <w:iCs/>
          <w:sz w:val="28"/>
          <w:szCs w:val="28"/>
          <w:lang w:val="en-US"/>
        </w:rPr>
        <w:t>c</w:t>
      </w:r>
      <w:r w:rsidR="0075065B" w:rsidRPr="007C648C">
        <w:rPr>
          <w:iCs/>
          <w:sz w:val="28"/>
          <w:szCs w:val="28"/>
        </w:rPr>
        <w:t>.</w:t>
      </w:r>
    </w:p>
    <w:p w:rsidR="002F398C" w:rsidRPr="007C648C" w:rsidRDefault="0075065B" w:rsidP="007C648C">
      <w:pPr>
        <w:pStyle w:val="a5"/>
        <w:spacing w:line="360" w:lineRule="auto"/>
        <w:jc w:val="both"/>
        <w:rPr>
          <w:snapToGrid w:val="0"/>
          <w:sz w:val="28"/>
          <w:szCs w:val="28"/>
        </w:rPr>
      </w:pPr>
      <w:r w:rsidRPr="007C648C">
        <w:rPr>
          <w:iCs/>
          <w:sz w:val="28"/>
          <w:szCs w:val="28"/>
        </w:rPr>
        <w:t>12.</w:t>
      </w:r>
      <w:r w:rsidR="002F398C" w:rsidRPr="007C648C">
        <w:rPr>
          <w:iCs/>
          <w:sz w:val="28"/>
          <w:szCs w:val="28"/>
        </w:rPr>
        <w:t xml:space="preserve"> </w:t>
      </w:r>
      <w:r w:rsidR="002F398C" w:rsidRPr="007C648C">
        <w:rPr>
          <w:bCs/>
          <w:sz w:val="28"/>
          <w:szCs w:val="28"/>
        </w:rPr>
        <w:t>Свиридов</w:t>
      </w:r>
      <w:r w:rsidR="00610FFE" w:rsidRPr="007C648C">
        <w:rPr>
          <w:bCs/>
          <w:sz w:val="28"/>
          <w:szCs w:val="28"/>
        </w:rPr>
        <w:t>,</w:t>
      </w:r>
      <w:r w:rsidR="002F398C" w:rsidRPr="007C648C">
        <w:rPr>
          <w:bCs/>
          <w:sz w:val="28"/>
          <w:szCs w:val="28"/>
        </w:rPr>
        <w:t xml:space="preserve"> О</w:t>
      </w:r>
      <w:r w:rsidR="002F398C" w:rsidRPr="007C648C">
        <w:rPr>
          <w:bCs/>
          <w:snapToGrid w:val="0"/>
          <w:sz w:val="28"/>
          <w:szCs w:val="28"/>
        </w:rPr>
        <w:t>.</w:t>
      </w:r>
      <w:r w:rsidR="002F398C" w:rsidRPr="007C648C">
        <w:rPr>
          <w:snapToGrid w:val="0"/>
          <w:sz w:val="28"/>
          <w:szCs w:val="28"/>
        </w:rPr>
        <w:t xml:space="preserve"> Деньги, кредит, банки </w:t>
      </w:r>
      <w:r w:rsidR="002F398C" w:rsidRPr="007C648C">
        <w:rPr>
          <w:sz w:val="28"/>
          <w:szCs w:val="28"/>
        </w:rPr>
        <w:t>[Текст]: учеб. пособ. / О</w:t>
      </w:r>
      <w:r w:rsidR="002F398C" w:rsidRPr="007C648C">
        <w:rPr>
          <w:snapToGrid w:val="0"/>
          <w:sz w:val="28"/>
          <w:szCs w:val="28"/>
        </w:rPr>
        <w:t xml:space="preserve">. </w:t>
      </w:r>
      <w:r w:rsidR="002F398C" w:rsidRPr="007C648C">
        <w:rPr>
          <w:sz w:val="28"/>
          <w:szCs w:val="28"/>
        </w:rPr>
        <w:t>Свиридов</w:t>
      </w:r>
      <w:r w:rsidR="002F398C" w:rsidRPr="007C648C">
        <w:rPr>
          <w:snapToGrid w:val="0"/>
          <w:sz w:val="28"/>
          <w:szCs w:val="28"/>
        </w:rPr>
        <w:t xml:space="preserve">. – М.: ИКЦ «МарТ»; Ростов н/Д: Издательский центр «МарТ», 2004. – 480 </w:t>
      </w:r>
      <w:r w:rsidR="002F398C" w:rsidRPr="007C648C">
        <w:rPr>
          <w:snapToGrid w:val="0"/>
          <w:sz w:val="28"/>
          <w:szCs w:val="28"/>
          <w:lang w:val="en-US"/>
        </w:rPr>
        <w:t>c</w:t>
      </w:r>
      <w:r w:rsidR="00610FFE" w:rsidRPr="007C648C">
        <w:rPr>
          <w:snapToGrid w:val="0"/>
          <w:sz w:val="28"/>
          <w:szCs w:val="28"/>
        </w:rPr>
        <w:t>.</w:t>
      </w:r>
    </w:p>
    <w:p w:rsidR="00DC1A30" w:rsidRPr="007C648C" w:rsidRDefault="00610FFE" w:rsidP="007C648C">
      <w:pPr>
        <w:pStyle w:val="a5"/>
        <w:spacing w:line="360" w:lineRule="auto"/>
        <w:jc w:val="both"/>
        <w:rPr>
          <w:sz w:val="28"/>
          <w:szCs w:val="28"/>
          <w:lang w:val="en-US"/>
        </w:rPr>
      </w:pPr>
      <w:r w:rsidRPr="007C648C">
        <w:rPr>
          <w:sz w:val="28"/>
          <w:szCs w:val="28"/>
        </w:rPr>
        <w:t xml:space="preserve">13. </w:t>
      </w:r>
      <w:r w:rsidR="00DC1A30" w:rsidRPr="007C648C">
        <w:rPr>
          <w:bCs/>
          <w:sz w:val="28"/>
          <w:szCs w:val="28"/>
        </w:rPr>
        <w:t>Тарасевич, Л.</w:t>
      </w:r>
      <w:r w:rsidR="00DC1A30" w:rsidRPr="007C648C">
        <w:rPr>
          <w:sz w:val="28"/>
          <w:szCs w:val="28"/>
        </w:rPr>
        <w:t xml:space="preserve"> Макроэкономика [Текст]: учебник / Л. Тарасевич, П. Гребенников, А. Леусский. – 6-е изд. перераб</w:t>
      </w:r>
      <w:r w:rsidR="00DC1A30" w:rsidRPr="007C648C">
        <w:rPr>
          <w:snapToGrid w:val="0"/>
          <w:sz w:val="28"/>
          <w:szCs w:val="28"/>
        </w:rPr>
        <w:t xml:space="preserve">. и доп. – </w:t>
      </w:r>
      <w:r w:rsidR="00DC1A30" w:rsidRPr="007C648C">
        <w:rPr>
          <w:sz w:val="28"/>
          <w:szCs w:val="28"/>
        </w:rPr>
        <w:t xml:space="preserve">М.: Высшее образование, 2006. –295 </w:t>
      </w:r>
      <w:r w:rsidR="00DC1A30" w:rsidRPr="007C648C">
        <w:rPr>
          <w:sz w:val="28"/>
          <w:szCs w:val="28"/>
          <w:lang w:val="en-US"/>
        </w:rPr>
        <w:t>c</w:t>
      </w:r>
      <w:r w:rsidR="00DC1A30" w:rsidRPr="007C648C">
        <w:rPr>
          <w:sz w:val="28"/>
          <w:szCs w:val="28"/>
        </w:rPr>
        <w:t>.</w:t>
      </w:r>
    </w:p>
    <w:p w:rsidR="000C2DF1" w:rsidRPr="007C648C" w:rsidRDefault="00DC1A30" w:rsidP="007C648C">
      <w:pPr>
        <w:widowControl/>
        <w:spacing w:line="360" w:lineRule="auto"/>
        <w:ind w:firstLine="0"/>
        <w:rPr>
          <w:sz w:val="28"/>
          <w:szCs w:val="28"/>
        </w:rPr>
      </w:pPr>
      <w:r w:rsidRPr="007C648C">
        <w:rPr>
          <w:sz w:val="28"/>
          <w:szCs w:val="28"/>
        </w:rPr>
        <w:t xml:space="preserve">14. </w:t>
      </w:r>
      <w:r w:rsidR="000C2DF1" w:rsidRPr="007C648C">
        <w:rPr>
          <w:sz w:val="28"/>
          <w:szCs w:val="28"/>
        </w:rPr>
        <w:t>Финансы, денежное обращение и</w:t>
      </w:r>
      <w:r w:rsidR="007C648C" w:rsidRPr="007C648C">
        <w:rPr>
          <w:sz w:val="28"/>
          <w:szCs w:val="28"/>
        </w:rPr>
        <w:t xml:space="preserve"> </w:t>
      </w:r>
      <w:r w:rsidR="000C2DF1" w:rsidRPr="007C648C">
        <w:rPr>
          <w:sz w:val="28"/>
          <w:szCs w:val="28"/>
        </w:rPr>
        <w:t>кредит [Текст]: учебник / М. Романовский, О. Врублевская. – М.: Юрайт-Издайт, 2006. – 543 с.</w:t>
      </w:r>
    </w:p>
    <w:p w:rsidR="00C94E17" w:rsidRPr="007C648C" w:rsidRDefault="000C2DF1" w:rsidP="007C648C">
      <w:pPr>
        <w:pStyle w:val="a5"/>
        <w:spacing w:line="360" w:lineRule="auto"/>
        <w:jc w:val="both"/>
        <w:rPr>
          <w:sz w:val="28"/>
          <w:szCs w:val="28"/>
        </w:rPr>
      </w:pPr>
      <w:r w:rsidRPr="007C648C">
        <w:rPr>
          <w:sz w:val="28"/>
          <w:szCs w:val="28"/>
        </w:rPr>
        <w:t xml:space="preserve">15. </w:t>
      </w:r>
      <w:r w:rsidR="00C94E17" w:rsidRPr="007C648C">
        <w:rPr>
          <w:sz w:val="28"/>
          <w:szCs w:val="28"/>
        </w:rPr>
        <w:t>Финансы, денежное обращение и кредит [Текст]: учебник / Н. Самсонов. – М.: ИНФРА-М, 2003. – 302 с.</w:t>
      </w:r>
    </w:p>
    <w:p w:rsidR="00D008A0" w:rsidRPr="007C648C" w:rsidRDefault="00C94E17" w:rsidP="007C648C">
      <w:pPr>
        <w:widowControl/>
        <w:spacing w:line="360" w:lineRule="auto"/>
        <w:ind w:firstLine="0"/>
        <w:rPr>
          <w:sz w:val="28"/>
          <w:szCs w:val="28"/>
        </w:rPr>
      </w:pPr>
      <w:r w:rsidRPr="007C648C">
        <w:rPr>
          <w:sz w:val="28"/>
          <w:szCs w:val="28"/>
        </w:rPr>
        <w:t xml:space="preserve">16. </w:t>
      </w:r>
      <w:r w:rsidR="00D008A0" w:rsidRPr="007C648C">
        <w:rPr>
          <w:sz w:val="28"/>
          <w:szCs w:val="28"/>
        </w:rPr>
        <w:t>Финансы, денежное обращение и</w:t>
      </w:r>
      <w:r w:rsidR="007C648C" w:rsidRPr="007C648C">
        <w:rPr>
          <w:sz w:val="28"/>
          <w:szCs w:val="28"/>
        </w:rPr>
        <w:t xml:space="preserve"> </w:t>
      </w:r>
      <w:r w:rsidR="00D008A0" w:rsidRPr="007C648C">
        <w:rPr>
          <w:sz w:val="28"/>
          <w:szCs w:val="28"/>
        </w:rPr>
        <w:t>кредит [Текст]: учебник / В. Сенчагов, А. Архипов. – М.: Проспект, 2006. – 428 с.</w:t>
      </w:r>
    </w:p>
    <w:p w:rsidR="00443B1C" w:rsidRPr="007C648C" w:rsidRDefault="00D008A0" w:rsidP="007C648C">
      <w:pPr>
        <w:pStyle w:val="a5"/>
        <w:spacing w:line="360" w:lineRule="auto"/>
        <w:jc w:val="both"/>
        <w:rPr>
          <w:sz w:val="28"/>
          <w:szCs w:val="28"/>
        </w:rPr>
      </w:pPr>
      <w:r w:rsidRPr="007C648C">
        <w:rPr>
          <w:sz w:val="28"/>
          <w:szCs w:val="28"/>
        </w:rPr>
        <w:t xml:space="preserve">17. </w:t>
      </w:r>
      <w:r w:rsidR="00443B1C" w:rsidRPr="007C648C">
        <w:rPr>
          <w:sz w:val="28"/>
          <w:szCs w:val="28"/>
        </w:rPr>
        <w:t>Финансы</w:t>
      </w:r>
      <w:r w:rsidR="00443B1C" w:rsidRPr="007C648C">
        <w:rPr>
          <w:snapToGrid w:val="0"/>
          <w:sz w:val="28"/>
          <w:szCs w:val="28"/>
        </w:rPr>
        <w:t xml:space="preserve">. </w:t>
      </w:r>
      <w:r w:rsidR="00443B1C" w:rsidRPr="007C648C">
        <w:rPr>
          <w:sz w:val="28"/>
          <w:szCs w:val="28"/>
        </w:rPr>
        <w:t>Денежное обращение. Кредит. [Текст]: учебник для вузов / Г. Поляк. – 2-е изд. – М.: ЮНИТИ-ДАНА, 2002. –512 с.</w:t>
      </w:r>
    </w:p>
    <w:p w:rsidR="00A92E98" w:rsidRPr="007C648C" w:rsidRDefault="00443B1C" w:rsidP="007C648C">
      <w:pPr>
        <w:pStyle w:val="a5"/>
        <w:spacing w:line="360" w:lineRule="auto"/>
        <w:jc w:val="both"/>
        <w:rPr>
          <w:sz w:val="28"/>
          <w:szCs w:val="28"/>
        </w:rPr>
      </w:pPr>
      <w:r w:rsidRPr="007C648C">
        <w:rPr>
          <w:sz w:val="28"/>
          <w:szCs w:val="28"/>
        </w:rPr>
        <w:t xml:space="preserve">18. </w:t>
      </w:r>
      <w:r w:rsidR="00A92E98" w:rsidRPr="007C648C">
        <w:rPr>
          <w:bCs/>
          <w:sz w:val="28"/>
          <w:szCs w:val="28"/>
        </w:rPr>
        <w:t>Фролова, Т.</w:t>
      </w:r>
      <w:r w:rsidR="00A92E98" w:rsidRPr="007C648C">
        <w:rPr>
          <w:sz w:val="28"/>
          <w:szCs w:val="28"/>
        </w:rPr>
        <w:t xml:space="preserve"> Финансы и кредит [Текст]: конспект лекций / Т. Фролова.</w:t>
      </w:r>
    </w:p>
    <w:p w:rsidR="00A92E98" w:rsidRPr="007C648C" w:rsidRDefault="00A92E98" w:rsidP="007C648C">
      <w:pPr>
        <w:pStyle w:val="a5"/>
        <w:spacing w:line="360" w:lineRule="auto"/>
        <w:jc w:val="both"/>
        <w:rPr>
          <w:sz w:val="28"/>
          <w:szCs w:val="28"/>
        </w:rPr>
      </w:pPr>
      <w:r w:rsidRPr="007C648C">
        <w:rPr>
          <w:sz w:val="28"/>
          <w:szCs w:val="28"/>
        </w:rPr>
        <w:t>– Таганрог: Изд-во ТРТУ,</w:t>
      </w:r>
      <w:r w:rsidR="007C648C" w:rsidRPr="007C648C">
        <w:rPr>
          <w:sz w:val="28"/>
          <w:szCs w:val="28"/>
        </w:rPr>
        <w:t xml:space="preserve"> </w:t>
      </w:r>
      <w:r w:rsidRPr="007C648C">
        <w:rPr>
          <w:sz w:val="28"/>
          <w:szCs w:val="28"/>
        </w:rPr>
        <w:t>2005. – 180 с.</w:t>
      </w:r>
    </w:p>
    <w:p w:rsidR="00A92E98" w:rsidRPr="007C648C" w:rsidRDefault="00A92E98" w:rsidP="007C648C">
      <w:pPr>
        <w:widowControl/>
        <w:spacing w:line="360" w:lineRule="auto"/>
        <w:ind w:firstLine="0"/>
        <w:rPr>
          <w:sz w:val="28"/>
          <w:szCs w:val="28"/>
        </w:rPr>
      </w:pPr>
      <w:r w:rsidRPr="007C648C">
        <w:rPr>
          <w:sz w:val="28"/>
          <w:szCs w:val="28"/>
        </w:rPr>
        <w:t xml:space="preserve">19. </w:t>
      </w:r>
      <w:r w:rsidRPr="007C648C">
        <w:rPr>
          <w:bCs/>
          <w:sz w:val="28"/>
          <w:szCs w:val="28"/>
        </w:rPr>
        <w:t>Илларионов, А.</w:t>
      </w:r>
      <w:r w:rsidRPr="007C648C">
        <w:rPr>
          <w:sz w:val="28"/>
          <w:szCs w:val="28"/>
        </w:rPr>
        <w:t xml:space="preserve"> Природа российской инфляции [Текст]</w:t>
      </w:r>
      <w:r w:rsidR="007C648C" w:rsidRPr="007C648C">
        <w:rPr>
          <w:sz w:val="28"/>
          <w:szCs w:val="28"/>
        </w:rPr>
        <w:t xml:space="preserve"> </w:t>
      </w:r>
      <w:r w:rsidRPr="007C648C">
        <w:rPr>
          <w:sz w:val="28"/>
          <w:szCs w:val="28"/>
        </w:rPr>
        <w:t>/ А. Илларионов // Вопросы экономики. –1995. -№3.</w:t>
      </w:r>
      <w:r w:rsidR="007C648C" w:rsidRPr="007C648C">
        <w:rPr>
          <w:sz w:val="28"/>
          <w:szCs w:val="28"/>
        </w:rPr>
        <w:t xml:space="preserve"> </w:t>
      </w:r>
      <w:r w:rsidRPr="007C648C">
        <w:rPr>
          <w:sz w:val="28"/>
          <w:szCs w:val="28"/>
        </w:rPr>
        <w:t>– 98 с.</w:t>
      </w:r>
    </w:p>
    <w:p w:rsidR="009F4E63" w:rsidRPr="007C648C" w:rsidRDefault="00A92E98" w:rsidP="007C648C">
      <w:pPr>
        <w:widowControl/>
        <w:spacing w:line="360" w:lineRule="auto"/>
        <w:ind w:firstLine="0"/>
        <w:rPr>
          <w:sz w:val="28"/>
          <w:szCs w:val="28"/>
        </w:rPr>
      </w:pPr>
      <w:r w:rsidRPr="007C648C">
        <w:rPr>
          <w:sz w:val="28"/>
          <w:szCs w:val="28"/>
        </w:rPr>
        <w:t>20.</w:t>
      </w:r>
      <w:r w:rsidR="007C648C" w:rsidRPr="007C648C">
        <w:rPr>
          <w:sz w:val="28"/>
          <w:szCs w:val="28"/>
        </w:rPr>
        <w:t xml:space="preserve"> </w:t>
      </w:r>
      <w:r w:rsidRPr="007C648C">
        <w:rPr>
          <w:bCs/>
          <w:sz w:val="28"/>
          <w:szCs w:val="28"/>
        </w:rPr>
        <w:t>Кораблин, С.</w:t>
      </w:r>
      <w:r w:rsidRPr="007C648C">
        <w:rPr>
          <w:sz w:val="28"/>
          <w:szCs w:val="28"/>
        </w:rPr>
        <w:t xml:space="preserve"> Инфляция [Текст] /С. Кораблин // Зеркало недели. –</w:t>
      </w:r>
      <w:r w:rsidR="007C648C" w:rsidRPr="007C648C">
        <w:rPr>
          <w:sz w:val="28"/>
          <w:szCs w:val="28"/>
        </w:rPr>
        <w:t xml:space="preserve"> </w:t>
      </w:r>
      <w:r w:rsidRPr="007C648C">
        <w:rPr>
          <w:sz w:val="28"/>
          <w:szCs w:val="28"/>
        </w:rPr>
        <w:t>2002.– № 9 (384) . –</w:t>
      </w:r>
      <w:r w:rsidR="007C648C" w:rsidRPr="007C648C">
        <w:rPr>
          <w:sz w:val="28"/>
          <w:szCs w:val="28"/>
        </w:rPr>
        <w:t xml:space="preserve"> </w:t>
      </w:r>
      <w:r w:rsidRPr="007C648C">
        <w:rPr>
          <w:sz w:val="28"/>
          <w:szCs w:val="28"/>
        </w:rPr>
        <w:t>24 с.</w:t>
      </w:r>
      <w:bookmarkStart w:id="23" w:name="_GoBack"/>
      <w:bookmarkEnd w:id="23"/>
    </w:p>
    <w:sectPr w:rsidR="009F4E63" w:rsidRPr="007C648C" w:rsidSect="007C648C">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9E" w:rsidRDefault="000D449E">
      <w:pPr>
        <w:widowControl/>
        <w:spacing w:line="240" w:lineRule="auto"/>
        <w:ind w:firstLine="0"/>
        <w:jc w:val="left"/>
        <w:rPr>
          <w:sz w:val="24"/>
          <w:szCs w:val="24"/>
        </w:rPr>
      </w:pPr>
      <w:r>
        <w:rPr>
          <w:sz w:val="24"/>
          <w:szCs w:val="24"/>
        </w:rPr>
        <w:separator/>
      </w:r>
    </w:p>
  </w:endnote>
  <w:endnote w:type="continuationSeparator" w:id="0">
    <w:p w:rsidR="000D449E" w:rsidRDefault="000D449E">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ndnya">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Times-Roman">
    <w:panose1 w:val="00000000000000000000"/>
    <w:charset w:val="80"/>
    <w:family w:val="roman"/>
    <w:notTrueType/>
    <w:pitch w:val="default"/>
    <w:sig w:usb0="00000001" w:usb1="08070000" w:usb2="00000010" w:usb3="00000000" w:csb0="00020000" w:csb1="00000000"/>
  </w:font>
  <w:font w:name="Times-Bold">
    <w:panose1 w:val="00000000000000000000"/>
    <w:charset w:val="80"/>
    <w:family w:val="roman"/>
    <w:notTrueType/>
    <w:pitch w:val="default"/>
    <w:sig w:usb0="00000001" w:usb1="08070000" w:usb2="00000010" w:usb3="00000000" w:csb0="00020000" w:csb1="00000000"/>
  </w:font>
  <w:font w:name="Times-Ital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9E" w:rsidRDefault="000D449E">
      <w:pPr>
        <w:widowControl/>
        <w:spacing w:line="240" w:lineRule="auto"/>
        <w:ind w:firstLine="0"/>
        <w:jc w:val="left"/>
        <w:rPr>
          <w:sz w:val="24"/>
          <w:szCs w:val="24"/>
        </w:rPr>
      </w:pPr>
      <w:r>
        <w:rPr>
          <w:sz w:val="24"/>
          <w:szCs w:val="24"/>
        </w:rPr>
        <w:separator/>
      </w:r>
    </w:p>
  </w:footnote>
  <w:footnote w:type="continuationSeparator" w:id="0">
    <w:p w:rsidR="000D449E" w:rsidRDefault="000D449E">
      <w:pPr>
        <w:widowControl/>
        <w:spacing w:line="240" w:lineRule="auto"/>
        <w:ind w:firstLine="0"/>
        <w:jc w:val="left"/>
        <w:rPr>
          <w:sz w:val="24"/>
          <w:szCs w:val="24"/>
        </w:rPr>
      </w:pPr>
      <w:r>
        <w:rPr>
          <w:sz w:val="24"/>
          <w:szCs w:val="24"/>
        </w:rPr>
        <w:continuationSeparator/>
      </w:r>
    </w:p>
  </w:footnote>
  <w:footnote w:id="1">
    <w:p w:rsidR="000D449E" w:rsidRDefault="00DD4C40" w:rsidP="001C2E87">
      <w:pPr>
        <w:pStyle w:val="a5"/>
        <w:jc w:val="both"/>
      </w:pPr>
      <w:r w:rsidRPr="003C595B">
        <w:rPr>
          <w:rStyle w:val="a7"/>
          <w:sz w:val="24"/>
          <w:szCs w:val="24"/>
        </w:rPr>
        <w:footnoteRef/>
      </w:r>
      <w:r w:rsidRPr="003C595B">
        <w:rPr>
          <w:sz w:val="24"/>
          <w:szCs w:val="24"/>
        </w:rPr>
        <w:t xml:space="preserve"> Свиридов О</w:t>
      </w:r>
      <w:r w:rsidRPr="003C595B">
        <w:rPr>
          <w:snapToGrid w:val="0"/>
          <w:sz w:val="24"/>
          <w:szCs w:val="24"/>
        </w:rPr>
        <w:t xml:space="preserve">. Деньги, кредит, банки </w:t>
      </w:r>
      <w:r w:rsidRPr="003C595B">
        <w:rPr>
          <w:sz w:val="24"/>
          <w:szCs w:val="24"/>
        </w:rPr>
        <w:t>[Текст]: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 – М.: ИКЦ «МарТ»; Ростов н/Д: Издательский центр «МарТ», 2004. – С. 20-21.</w:t>
      </w:r>
    </w:p>
  </w:footnote>
  <w:footnote w:id="2">
    <w:p w:rsidR="000D449E" w:rsidRDefault="00DD4C40" w:rsidP="007C648C">
      <w:pPr>
        <w:pStyle w:val="a5"/>
        <w:jc w:val="both"/>
      </w:pPr>
      <w:r w:rsidRPr="003C595B">
        <w:rPr>
          <w:rStyle w:val="a7"/>
          <w:sz w:val="24"/>
          <w:szCs w:val="24"/>
        </w:rPr>
        <w:footnoteRef/>
      </w:r>
      <w:r w:rsidRPr="003C595B">
        <w:rPr>
          <w:sz w:val="24"/>
          <w:szCs w:val="24"/>
        </w:rPr>
        <w:t xml:space="preserve"> Финансы</w:t>
      </w:r>
      <w:r w:rsidRPr="003C595B">
        <w:rPr>
          <w:snapToGrid w:val="0"/>
          <w:sz w:val="24"/>
          <w:szCs w:val="24"/>
        </w:rPr>
        <w:t xml:space="preserve">. </w:t>
      </w:r>
      <w:r w:rsidRPr="003C595B">
        <w:rPr>
          <w:sz w:val="24"/>
          <w:szCs w:val="24"/>
        </w:rPr>
        <w:t>Денежное обращение. Кредит. [Текст]: учебник для вузов / под ред. Г. Поляка. – 2-е изд. – М.: ЮНИТИ-ДАНА, 2002. – С. 29.</w:t>
      </w:r>
    </w:p>
  </w:footnote>
  <w:footnote w:id="3">
    <w:p w:rsidR="000D449E" w:rsidRDefault="00DD4C40" w:rsidP="001C2E87">
      <w:pPr>
        <w:pStyle w:val="a5"/>
        <w:jc w:val="both"/>
      </w:pPr>
      <w:r w:rsidRPr="003C595B">
        <w:rPr>
          <w:rStyle w:val="a7"/>
          <w:sz w:val="24"/>
          <w:szCs w:val="24"/>
        </w:rPr>
        <w:footnoteRef/>
      </w:r>
      <w:r w:rsidRPr="003C595B">
        <w:rPr>
          <w:sz w:val="24"/>
          <w:szCs w:val="24"/>
        </w:rPr>
        <w:t xml:space="preserve"> Леонтьев В. Финансы, деньги, кредит и банки [Текст]: учеб. пособ. / В. Леонтьев, Н. Радковская. – СПб.: Знание, ИВЭСЭП, 2003. – С. 236.</w:t>
      </w:r>
    </w:p>
  </w:footnote>
  <w:footnote w:id="4">
    <w:p w:rsidR="000D449E" w:rsidRDefault="00DD4C40" w:rsidP="001C2E87">
      <w:pPr>
        <w:pStyle w:val="a5"/>
        <w:jc w:val="both"/>
      </w:pPr>
      <w:r w:rsidRPr="003C595B">
        <w:rPr>
          <w:rStyle w:val="a7"/>
          <w:sz w:val="24"/>
          <w:szCs w:val="24"/>
        </w:rPr>
        <w:footnoteRef/>
      </w:r>
      <w:r w:rsidRPr="003C595B">
        <w:rPr>
          <w:sz w:val="24"/>
          <w:szCs w:val="24"/>
        </w:rPr>
        <w:t xml:space="preserve"> Деньги. Кредит. Банки [Текст]: учебник / под ред. В. Иванова, Б. Соколова. – М.: ТК Велби, Изд-во Проспект, 2003. – С. 116-117.</w:t>
      </w:r>
    </w:p>
  </w:footnote>
  <w:footnote w:id="5">
    <w:p w:rsidR="00DD4C40" w:rsidRPr="003C595B" w:rsidRDefault="00DD4C40" w:rsidP="001C2E87">
      <w:pPr>
        <w:pStyle w:val="a5"/>
        <w:jc w:val="both"/>
        <w:rPr>
          <w:snapToGrid w:val="0"/>
          <w:sz w:val="24"/>
          <w:szCs w:val="24"/>
        </w:rPr>
      </w:pPr>
      <w:r w:rsidRPr="003C595B">
        <w:rPr>
          <w:rStyle w:val="a7"/>
          <w:sz w:val="24"/>
          <w:szCs w:val="24"/>
        </w:rPr>
        <w:footnoteRef/>
      </w:r>
      <w:r w:rsidRPr="003C595B">
        <w:rPr>
          <w:sz w:val="24"/>
          <w:szCs w:val="24"/>
        </w:rPr>
        <w:t xml:space="preserve"> 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w:t>
      </w:r>
    </w:p>
    <w:p w:rsidR="000D449E" w:rsidRDefault="00DD4C40" w:rsidP="001C2E87">
      <w:pPr>
        <w:pStyle w:val="a5"/>
        <w:jc w:val="both"/>
      </w:pPr>
      <w:r w:rsidRPr="003C595B">
        <w:rPr>
          <w:snapToGrid w:val="0"/>
          <w:sz w:val="24"/>
          <w:szCs w:val="24"/>
        </w:rPr>
        <w:t>– М.: ИКЦ «МарТ»; Ростов н/Д: Издательский центр «МарТ», 2004. – С. 26.</w:t>
      </w:r>
    </w:p>
  </w:footnote>
  <w:footnote w:id="6">
    <w:p w:rsidR="000D449E" w:rsidRDefault="00DD4C40" w:rsidP="001C2E87">
      <w:pPr>
        <w:pStyle w:val="a5"/>
        <w:jc w:val="both"/>
      </w:pPr>
      <w:r w:rsidRPr="003C595B">
        <w:rPr>
          <w:rStyle w:val="a7"/>
          <w:sz w:val="24"/>
          <w:szCs w:val="24"/>
        </w:rPr>
        <w:footnoteRef/>
      </w:r>
      <w:r w:rsidRPr="003C595B">
        <w:rPr>
          <w:sz w:val="24"/>
          <w:szCs w:val="24"/>
        </w:rPr>
        <w:t xml:space="preserve"> Владимирова М. Деньги, кредит, банки [Текст]: учеб. пособ. / М. Владимирова, А. Козлов. – 2-е изд., стер. – М.:КНОРУС, 2006. – </w:t>
      </w:r>
      <w:r w:rsidRPr="003C595B">
        <w:rPr>
          <w:sz w:val="24"/>
          <w:szCs w:val="24"/>
          <w:lang w:val="en-US"/>
        </w:rPr>
        <w:t>C</w:t>
      </w:r>
      <w:r w:rsidRPr="003C595B">
        <w:rPr>
          <w:sz w:val="24"/>
          <w:szCs w:val="24"/>
        </w:rPr>
        <w:t>. 40.</w:t>
      </w:r>
    </w:p>
  </w:footnote>
  <w:footnote w:id="7">
    <w:p w:rsidR="00DD4C40" w:rsidRPr="003C595B" w:rsidRDefault="00DD4C40" w:rsidP="001C2E87">
      <w:pPr>
        <w:pStyle w:val="a5"/>
        <w:jc w:val="both"/>
        <w:rPr>
          <w:snapToGrid w:val="0"/>
          <w:sz w:val="24"/>
          <w:szCs w:val="24"/>
        </w:rPr>
      </w:pPr>
      <w:r>
        <w:rPr>
          <w:rStyle w:val="a7"/>
        </w:rPr>
        <w:footnoteRef/>
      </w:r>
      <w:r>
        <w:t xml:space="preserve"> </w:t>
      </w:r>
      <w:r w:rsidRPr="003C595B">
        <w:rPr>
          <w:sz w:val="24"/>
          <w:szCs w:val="24"/>
        </w:rPr>
        <w:t>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w:t>
      </w:r>
    </w:p>
    <w:p w:rsidR="000D449E" w:rsidRDefault="00DD4C40" w:rsidP="001C2E87">
      <w:pPr>
        <w:pStyle w:val="a5"/>
        <w:jc w:val="both"/>
      </w:pPr>
      <w:r w:rsidRPr="003C595B">
        <w:rPr>
          <w:snapToGrid w:val="0"/>
          <w:sz w:val="24"/>
          <w:szCs w:val="24"/>
        </w:rPr>
        <w:t>– М.: ИКЦ «МарТ»; Ростов н/Д: Издательский центр «МарТ», 2004. – С. 2</w:t>
      </w:r>
      <w:r>
        <w:rPr>
          <w:snapToGrid w:val="0"/>
          <w:sz w:val="24"/>
          <w:szCs w:val="24"/>
        </w:rPr>
        <w:t>2</w:t>
      </w:r>
      <w:r w:rsidRPr="003C595B">
        <w:rPr>
          <w:snapToGrid w:val="0"/>
          <w:sz w:val="24"/>
          <w:szCs w:val="24"/>
        </w:rPr>
        <w:t>.</w:t>
      </w:r>
    </w:p>
  </w:footnote>
  <w:footnote w:id="8">
    <w:p w:rsidR="00DD4C40" w:rsidRDefault="00DD4C40" w:rsidP="001C2E87">
      <w:pPr>
        <w:pStyle w:val="a5"/>
        <w:jc w:val="both"/>
        <w:rPr>
          <w:sz w:val="24"/>
          <w:szCs w:val="24"/>
        </w:rPr>
      </w:pPr>
      <w:r>
        <w:rPr>
          <w:rStyle w:val="a7"/>
        </w:rPr>
        <w:footnoteRef/>
      </w:r>
      <w:r>
        <w:t xml:space="preserve"> </w:t>
      </w:r>
      <w:r w:rsidRPr="00534C95">
        <w:rPr>
          <w:sz w:val="24"/>
          <w:szCs w:val="24"/>
        </w:rPr>
        <w:t>Фролова</w:t>
      </w:r>
      <w:r>
        <w:rPr>
          <w:sz w:val="24"/>
          <w:szCs w:val="24"/>
        </w:rPr>
        <w:t xml:space="preserve"> Т</w:t>
      </w:r>
      <w:r w:rsidRPr="00534C95">
        <w:rPr>
          <w:sz w:val="24"/>
          <w:szCs w:val="24"/>
        </w:rPr>
        <w:t>.</w:t>
      </w:r>
      <w:r>
        <w:rPr>
          <w:sz w:val="24"/>
          <w:szCs w:val="24"/>
        </w:rPr>
        <w:t xml:space="preserve"> </w:t>
      </w:r>
      <w:r w:rsidRPr="00534C95">
        <w:rPr>
          <w:sz w:val="24"/>
          <w:szCs w:val="24"/>
        </w:rPr>
        <w:t>Финансы и кредит [Текст]:</w:t>
      </w:r>
      <w:r>
        <w:rPr>
          <w:sz w:val="24"/>
          <w:szCs w:val="24"/>
        </w:rPr>
        <w:t xml:space="preserve"> конспект лекций </w:t>
      </w:r>
      <w:r w:rsidRPr="00534C95">
        <w:rPr>
          <w:sz w:val="24"/>
          <w:szCs w:val="24"/>
        </w:rPr>
        <w:t xml:space="preserve">/ </w:t>
      </w:r>
      <w:r>
        <w:rPr>
          <w:sz w:val="24"/>
          <w:szCs w:val="24"/>
        </w:rPr>
        <w:t>Т</w:t>
      </w:r>
      <w:r w:rsidRPr="00534C95">
        <w:rPr>
          <w:sz w:val="24"/>
          <w:szCs w:val="24"/>
        </w:rPr>
        <w:t>.</w:t>
      </w:r>
      <w:r>
        <w:rPr>
          <w:sz w:val="24"/>
          <w:szCs w:val="24"/>
        </w:rPr>
        <w:t xml:space="preserve"> </w:t>
      </w:r>
      <w:r w:rsidRPr="00534C95">
        <w:rPr>
          <w:sz w:val="24"/>
          <w:szCs w:val="24"/>
        </w:rPr>
        <w:t xml:space="preserve">Фролова. </w:t>
      </w:r>
    </w:p>
    <w:p w:rsidR="000D449E" w:rsidRDefault="00DD4C40" w:rsidP="001C2E87">
      <w:pPr>
        <w:pStyle w:val="a5"/>
        <w:jc w:val="both"/>
      </w:pPr>
      <w:r w:rsidRPr="00534C95">
        <w:rPr>
          <w:sz w:val="24"/>
          <w:szCs w:val="24"/>
        </w:rPr>
        <w:t>–</w:t>
      </w:r>
      <w:r>
        <w:rPr>
          <w:sz w:val="24"/>
          <w:szCs w:val="24"/>
        </w:rPr>
        <w:t xml:space="preserve"> Таганрог</w:t>
      </w:r>
      <w:r w:rsidRPr="00534C95">
        <w:rPr>
          <w:sz w:val="24"/>
          <w:szCs w:val="24"/>
        </w:rPr>
        <w:t>:</w:t>
      </w:r>
      <w:r>
        <w:rPr>
          <w:sz w:val="24"/>
          <w:szCs w:val="24"/>
        </w:rPr>
        <w:t xml:space="preserve"> Изд-во ТРТУ,</w:t>
      </w:r>
      <w:r w:rsidR="007C648C">
        <w:rPr>
          <w:sz w:val="24"/>
          <w:szCs w:val="24"/>
        </w:rPr>
        <w:t xml:space="preserve"> </w:t>
      </w:r>
      <w:r>
        <w:rPr>
          <w:sz w:val="24"/>
          <w:szCs w:val="24"/>
        </w:rPr>
        <w:t>2005</w:t>
      </w:r>
      <w:r w:rsidRPr="00534C95">
        <w:rPr>
          <w:sz w:val="24"/>
          <w:szCs w:val="24"/>
        </w:rPr>
        <w:t>.</w:t>
      </w:r>
      <w:r>
        <w:rPr>
          <w:sz w:val="24"/>
          <w:szCs w:val="24"/>
        </w:rPr>
        <w:t xml:space="preserve"> – </w:t>
      </w:r>
      <w:r w:rsidRPr="00534C95">
        <w:rPr>
          <w:sz w:val="24"/>
          <w:szCs w:val="24"/>
        </w:rPr>
        <w:t>С.</w:t>
      </w:r>
      <w:r>
        <w:rPr>
          <w:sz w:val="24"/>
          <w:szCs w:val="24"/>
        </w:rPr>
        <w:t xml:space="preserve"> 22</w:t>
      </w:r>
      <w:r w:rsidRPr="00534C95">
        <w:rPr>
          <w:sz w:val="24"/>
          <w:szCs w:val="24"/>
        </w:rPr>
        <w:t>.</w:t>
      </w:r>
    </w:p>
  </w:footnote>
  <w:footnote w:id="9">
    <w:p w:rsidR="000D449E" w:rsidRDefault="00DD4C40" w:rsidP="00003EF4">
      <w:pPr>
        <w:pStyle w:val="a5"/>
        <w:jc w:val="both"/>
      </w:pPr>
      <w:r w:rsidRPr="00EE382E">
        <w:rPr>
          <w:rStyle w:val="a7"/>
          <w:sz w:val="24"/>
          <w:szCs w:val="24"/>
        </w:rPr>
        <w:footnoteRef/>
      </w:r>
      <w:r w:rsidRPr="00EE382E">
        <w:rPr>
          <w:sz w:val="24"/>
          <w:szCs w:val="24"/>
        </w:rPr>
        <w:t xml:space="preserve"> </w:t>
      </w:r>
      <w:r>
        <w:rPr>
          <w:sz w:val="24"/>
          <w:szCs w:val="24"/>
        </w:rPr>
        <w:t>Финансы, денежное обращение и кредит</w:t>
      </w:r>
      <w:r w:rsidRPr="00EE382E">
        <w:rPr>
          <w:sz w:val="24"/>
          <w:szCs w:val="24"/>
        </w:rPr>
        <w:t xml:space="preserve"> [Текст]: учебник / под ред. </w:t>
      </w:r>
      <w:r>
        <w:rPr>
          <w:sz w:val="24"/>
          <w:szCs w:val="24"/>
        </w:rPr>
        <w:t>Н</w:t>
      </w:r>
      <w:r w:rsidRPr="00EE382E">
        <w:rPr>
          <w:sz w:val="24"/>
          <w:szCs w:val="24"/>
        </w:rPr>
        <w:t xml:space="preserve">. </w:t>
      </w:r>
      <w:r>
        <w:rPr>
          <w:sz w:val="24"/>
          <w:szCs w:val="24"/>
        </w:rPr>
        <w:t>Самсо</w:t>
      </w:r>
      <w:r w:rsidRPr="00EE382E">
        <w:rPr>
          <w:sz w:val="24"/>
          <w:szCs w:val="24"/>
        </w:rPr>
        <w:t xml:space="preserve">нова. – М.: </w:t>
      </w:r>
      <w:r>
        <w:rPr>
          <w:sz w:val="24"/>
          <w:szCs w:val="24"/>
        </w:rPr>
        <w:t>ИНФРА-М</w:t>
      </w:r>
      <w:r w:rsidRPr="00EE382E">
        <w:rPr>
          <w:sz w:val="24"/>
          <w:szCs w:val="24"/>
        </w:rPr>
        <w:t>, 2003. – С. 11</w:t>
      </w:r>
      <w:r>
        <w:rPr>
          <w:sz w:val="24"/>
          <w:szCs w:val="24"/>
        </w:rPr>
        <w:t>7</w:t>
      </w:r>
      <w:r w:rsidRPr="00EE382E">
        <w:rPr>
          <w:sz w:val="24"/>
          <w:szCs w:val="24"/>
        </w:rPr>
        <w:t>-11</w:t>
      </w:r>
      <w:r>
        <w:rPr>
          <w:sz w:val="24"/>
          <w:szCs w:val="24"/>
        </w:rPr>
        <w:t>8</w:t>
      </w:r>
      <w:r w:rsidRPr="00EE382E">
        <w:rPr>
          <w:sz w:val="24"/>
          <w:szCs w:val="24"/>
        </w:rPr>
        <w:t>.</w:t>
      </w:r>
    </w:p>
  </w:footnote>
  <w:footnote w:id="10">
    <w:p w:rsidR="000D449E" w:rsidRDefault="00DD4C40" w:rsidP="00003EF4">
      <w:pPr>
        <w:pStyle w:val="a5"/>
        <w:jc w:val="both"/>
      </w:pPr>
      <w:r w:rsidRPr="00534C95">
        <w:rPr>
          <w:rStyle w:val="a7"/>
          <w:sz w:val="24"/>
          <w:szCs w:val="24"/>
        </w:rPr>
        <w:footnoteRef/>
      </w:r>
      <w:r w:rsidRPr="00534C95">
        <w:rPr>
          <w:sz w:val="24"/>
          <w:szCs w:val="24"/>
        </w:rPr>
        <w:t xml:space="preserve"> Леонтьев В. Финансы, деньги, кредит и банки [Текст]: учеб. пособ. / В. Леонтьев, Н. Радковская. – СПб.: Знание, ИВЭСЭП, 2003. – С. 236.</w:t>
      </w:r>
    </w:p>
  </w:footnote>
  <w:footnote w:id="11">
    <w:p w:rsidR="000D449E" w:rsidRDefault="00DD4C40" w:rsidP="00003EF4">
      <w:pPr>
        <w:pStyle w:val="a5"/>
        <w:jc w:val="both"/>
      </w:pPr>
      <w:r w:rsidRPr="00195267">
        <w:rPr>
          <w:rStyle w:val="a7"/>
          <w:sz w:val="24"/>
          <w:szCs w:val="24"/>
        </w:rPr>
        <w:footnoteRef/>
      </w:r>
      <w:r w:rsidR="007C648C">
        <w:rPr>
          <w:sz w:val="24"/>
          <w:szCs w:val="24"/>
        </w:rPr>
        <w:t xml:space="preserve"> </w:t>
      </w:r>
      <w:r w:rsidRPr="00195267">
        <w:rPr>
          <w:sz w:val="24"/>
          <w:szCs w:val="24"/>
        </w:rPr>
        <w:t>Левин</w:t>
      </w:r>
      <w:r>
        <w:rPr>
          <w:sz w:val="24"/>
          <w:szCs w:val="24"/>
        </w:rPr>
        <w:t xml:space="preserve"> В</w:t>
      </w:r>
      <w:r w:rsidRPr="00195267">
        <w:rPr>
          <w:sz w:val="24"/>
          <w:szCs w:val="24"/>
        </w:rPr>
        <w:t>. Финансы и кредит</w:t>
      </w:r>
      <w:r>
        <w:rPr>
          <w:sz w:val="24"/>
          <w:szCs w:val="24"/>
        </w:rPr>
        <w:t xml:space="preserve"> </w:t>
      </w:r>
      <w:r w:rsidRPr="00425428">
        <w:rPr>
          <w:sz w:val="24"/>
          <w:szCs w:val="24"/>
        </w:rPr>
        <w:t>[Текст]: учебник</w:t>
      </w:r>
      <w:r>
        <w:rPr>
          <w:sz w:val="24"/>
          <w:szCs w:val="24"/>
        </w:rPr>
        <w:t>/</w:t>
      </w:r>
      <w:r w:rsidRPr="00195267">
        <w:rPr>
          <w:sz w:val="24"/>
          <w:szCs w:val="24"/>
        </w:rPr>
        <w:t xml:space="preserve"> </w:t>
      </w:r>
      <w:r>
        <w:rPr>
          <w:sz w:val="24"/>
          <w:szCs w:val="24"/>
        </w:rPr>
        <w:t>В</w:t>
      </w:r>
      <w:r w:rsidRPr="00195267">
        <w:rPr>
          <w:sz w:val="24"/>
          <w:szCs w:val="24"/>
        </w:rPr>
        <w:t>.</w:t>
      </w:r>
      <w:r w:rsidR="007C648C">
        <w:rPr>
          <w:sz w:val="24"/>
          <w:szCs w:val="24"/>
        </w:rPr>
        <w:t xml:space="preserve"> </w:t>
      </w:r>
      <w:r w:rsidRPr="00195267">
        <w:rPr>
          <w:sz w:val="24"/>
          <w:szCs w:val="24"/>
        </w:rPr>
        <w:t>Левин</w:t>
      </w:r>
      <w:r w:rsidRPr="00425428">
        <w:rPr>
          <w:sz w:val="24"/>
          <w:szCs w:val="24"/>
        </w:rPr>
        <w:t xml:space="preserve">. – </w:t>
      </w:r>
      <w:r w:rsidRPr="0065068A">
        <w:rPr>
          <w:sz w:val="28"/>
          <w:szCs w:val="28"/>
        </w:rPr>
        <w:t xml:space="preserve">М.:ИЭП, 2004. – </w:t>
      </w:r>
      <w:r w:rsidRPr="00425428">
        <w:rPr>
          <w:sz w:val="24"/>
          <w:szCs w:val="24"/>
        </w:rPr>
        <w:t>С. 1</w:t>
      </w:r>
      <w:r>
        <w:rPr>
          <w:sz w:val="24"/>
          <w:szCs w:val="24"/>
        </w:rPr>
        <w:t>5</w:t>
      </w:r>
      <w:r w:rsidRPr="00425428">
        <w:rPr>
          <w:sz w:val="24"/>
          <w:szCs w:val="24"/>
        </w:rPr>
        <w:t>.</w:t>
      </w:r>
    </w:p>
  </w:footnote>
  <w:footnote w:id="12">
    <w:p w:rsidR="000D449E" w:rsidRDefault="00DD4C40" w:rsidP="00003EF4">
      <w:pPr>
        <w:pStyle w:val="a5"/>
        <w:jc w:val="both"/>
      </w:pPr>
      <w:r w:rsidRPr="00425428">
        <w:rPr>
          <w:rStyle w:val="a7"/>
          <w:sz w:val="24"/>
          <w:szCs w:val="24"/>
        </w:rPr>
        <w:footnoteRef/>
      </w:r>
      <w:r w:rsidRPr="00425428">
        <w:rPr>
          <w:sz w:val="24"/>
          <w:szCs w:val="24"/>
        </w:rPr>
        <w:t xml:space="preserve"> Деньги. Кредит. Банки [Текст]: учебник / под ред. В. Иванова, Б. Соколова. – М.: ТК Велби, Изд-во Проспект, 2003. – С. 1</w:t>
      </w:r>
      <w:r>
        <w:rPr>
          <w:sz w:val="24"/>
          <w:szCs w:val="24"/>
        </w:rPr>
        <w:t>59</w:t>
      </w:r>
      <w:r w:rsidRPr="00425428">
        <w:rPr>
          <w:sz w:val="24"/>
          <w:szCs w:val="24"/>
        </w:rPr>
        <w:t>-1</w:t>
      </w:r>
      <w:r>
        <w:rPr>
          <w:sz w:val="24"/>
          <w:szCs w:val="24"/>
        </w:rPr>
        <w:t>60</w:t>
      </w:r>
      <w:r w:rsidRPr="00425428">
        <w:rPr>
          <w:sz w:val="24"/>
          <w:szCs w:val="24"/>
        </w:rPr>
        <w:t>.</w:t>
      </w:r>
    </w:p>
  </w:footnote>
  <w:footnote w:id="13">
    <w:p w:rsidR="000D449E" w:rsidRDefault="00DD4C40" w:rsidP="005A2E1E">
      <w:pPr>
        <w:pStyle w:val="a5"/>
        <w:jc w:val="both"/>
      </w:pPr>
      <w:r>
        <w:rPr>
          <w:rStyle w:val="a7"/>
        </w:rPr>
        <w:footnoteRef/>
      </w:r>
      <w:r>
        <w:t xml:space="preserve"> </w:t>
      </w:r>
      <w:r w:rsidRPr="003C595B">
        <w:rPr>
          <w:sz w:val="24"/>
          <w:szCs w:val="24"/>
        </w:rPr>
        <w:t>Деньги. Кредит. Банки [Текст]: учебник / под ред. В. Иванова, Б. Соколова. – М.: ТК Велби, Изд-во Проспект, 2003. – С. 11</w:t>
      </w:r>
      <w:r>
        <w:rPr>
          <w:sz w:val="24"/>
          <w:szCs w:val="24"/>
        </w:rPr>
        <w:t>0</w:t>
      </w:r>
      <w:r w:rsidRPr="003C595B">
        <w:rPr>
          <w:sz w:val="24"/>
          <w:szCs w:val="24"/>
        </w:rPr>
        <w:t>.</w:t>
      </w:r>
    </w:p>
  </w:footnote>
  <w:footnote w:id="14">
    <w:p w:rsidR="000D449E" w:rsidRDefault="00DD4C40" w:rsidP="005A2E1E">
      <w:pPr>
        <w:pStyle w:val="a5"/>
        <w:jc w:val="both"/>
      </w:pPr>
      <w:r>
        <w:rPr>
          <w:rStyle w:val="a7"/>
        </w:rPr>
        <w:footnoteRef/>
      </w:r>
      <w:r>
        <w:t xml:space="preserve"> </w:t>
      </w:r>
      <w:r w:rsidRPr="003C595B">
        <w:rPr>
          <w:sz w:val="24"/>
          <w:szCs w:val="24"/>
        </w:rPr>
        <w:t>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w:t>
      </w:r>
      <w:r>
        <w:rPr>
          <w:snapToGrid w:val="0"/>
          <w:sz w:val="24"/>
          <w:szCs w:val="24"/>
        </w:rPr>
        <w:t xml:space="preserve"> </w:t>
      </w:r>
      <w:r w:rsidRPr="003C595B">
        <w:rPr>
          <w:snapToGrid w:val="0"/>
          <w:sz w:val="24"/>
          <w:szCs w:val="24"/>
        </w:rPr>
        <w:t xml:space="preserve">– М.: ИКЦ «МарТ»; Ростов н/Д: Издательский центр «МарТ», 2004. – С. </w:t>
      </w:r>
      <w:r>
        <w:rPr>
          <w:snapToGrid w:val="0"/>
          <w:sz w:val="24"/>
          <w:szCs w:val="24"/>
        </w:rPr>
        <w:t>15</w:t>
      </w:r>
      <w:r w:rsidRPr="003C595B">
        <w:rPr>
          <w:snapToGrid w:val="0"/>
          <w:sz w:val="24"/>
          <w:szCs w:val="24"/>
        </w:rPr>
        <w:t>.</w:t>
      </w:r>
    </w:p>
  </w:footnote>
  <w:footnote w:id="15">
    <w:p w:rsidR="000D449E" w:rsidRDefault="00DD4C40" w:rsidP="005A2E1E">
      <w:pPr>
        <w:pStyle w:val="a5"/>
        <w:jc w:val="both"/>
      </w:pPr>
      <w:r w:rsidRPr="00A85681">
        <w:rPr>
          <w:rStyle w:val="a7"/>
          <w:sz w:val="24"/>
          <w:szCs w:val="24"/>
        </w:rPr>
        <w:footnoteRef/>
      </w:r>
      <w:r w:rsidRPr="00A85681">
        <w:rPr>
          <w:sz w:val="24"/>
          <w:szCs w:val="24"/>
        </w:rPr>
        <w:t xml:space="preserve"> Тоже </w:t>
      </w:r>
      <w:r>
        <w:rPr>
          <w:snapToGrid w:val="0"/>
          <w:sz w:val="24"/>
          <w:szCs w:val="24"/>
        </w:rPr>
        <w:t>с</w:t>
      </w:r>
      <w:r w:rsidRPr="00A85681">
        <w:rPr>
          <w:snapToGrid w:val="0"/>
          <w:sz w:val="24"/>
          <w:szCs w:val="24"/>
        </w:rPr>
        <w:t>. 18-19.</w:t>
      </w:r>
    </w:p>
  </w:footnote>
  <w:footnote w:id="16">
    <w:p w:rsidR="000D449E" w:rsidRDefault="00DD4C40" w:rsidP="005A2E1E">
      <w:pPr>
        <w:pStyle w:val="a5"/>
        <w:jc w:val="both"/>
      </w:pPr>
      <w:r>
        <w:rPr>
          <w:rStyle w:val="a7"/>
        </w:rPr>
        <w:footnoteRef/>
      </w:r>
      <w:r>
        <w:t xml:space="preserve"> </w:t>
      </w:r>
      <w:r w:rsidRPr="003C595B">
        <w:rPr>
          <w:sz w:val="24"/>
          <w:szCs w:val="24"/>
        </w:rPr>
        <w:t xml:space="preserve">Владимирова М. Деньги, кредит, банки [Текст]: учеб. пособ. / М. Владимирова, А. Козлов. – 2-е изд., стер. – М.:КНОРУС, 2006. – </w:t>
      </w:r>
      <w:r w:rsidRPr="003C595B">
        <w:rPr>
          <w:sz w:val="24"/>
          <w:szCs w:val="24"/>
          <w:lang w:val="en-US"/>
        </w:rPr>
        <w:t>C</w:t>
      </w:r>
      <w:r w:rsidRPr="003C595B">
        <w:rPr>
          <w:sz w:val="24"/>
          <w:szCs w:val="24"/>
        </w:rPr>
        <w:t xml:space="preserve">. </w:t>
      </w:r>
      <w:r>
        <w:rPr>
          <w:sz w:val="24"/>
          <w:szCs w:val="24"/>
        </w:rPr>
        <w:t>53-55</w:t>
      </w:r>
      <w:r w:rsidRPr="003C595B">
        <w:rPr>
          <w:sz w:val="24"/>
          <w:szCs w:val="24"/>
        </w:rPr>
        <w:t>.</w:t>
      </w:r>
    </w:p>
  </w:footnote>
  <w:footnote w:id="17">
    <w:p w:rsidR="00DD4C40" w:rsidRPr="003C595B" w:rsidRDefault="00DD4C40" w:rsidP="005A2E1E">
      <w:pPr>
        <w:pStyle w:val="a5"/>
        <w:jc w:val="both"/>
        <w:rPr>
          <w:snapToGrid w:val="0"/>
          <w:sz w:val="24"/>
          <w:szCs w:val="24"/>
        </w:rPr>
      </w:pPr>
      <w:r>
        <w:rPr>
          <w:rStyle w:val="a7"/>
        </w:rPr>
        <w:footnoteRef/>
      </w:r>
      <w:r>
        <w:t xml:space="preserve"> </w:t>
      </w:r>
      <w:r w:rsidRPr="003C595B">
        <w:rPr>
          <w:sz w:val="24"/>
          <w:szCs w:val="24"/>
        </w:rPr>
        <w:t>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w:t>
      </w:r>
    </w:p>
    <w:p w:rsidR="000D449E" w:rsidRDefault="00DD4C40" w:rsidP="005A2E1E">
      <w:pPr>
        <w:pStyle w:val="a5"/>
        <w:jc w:val="both"/>
      </w:pPr>
      <w:r w:rsidRPr="003C595B">
        <w:rPr>
          <w:snapToGrid w:val="0"/>
          <w:sz w:val="24"/>
          <w:szCs w:val="24"/>
        </w:rPr>
        <w:t xml:space="preserve">– М.: ИКЦ «МарТ»; Ростов н/Д: Издательский центр «МарТ», 2004. – С. </w:t>
      </w:r>
      <w:r>
        <w:rPr>
          <w:snapToGrid w:val="0"/>
          <w:sz w:val="24"/>
          <w:szCs w:val="24"/>
        </w:rPr>
        <w:t>16-17</w:t>
      </w:r>
      <w:r w:rsidRPr="003C595B">
        <w:rPr>
          <w:snapToGrid w:val="0"/>
          <w:sz w:val="24"/>
          <w:szCs w:val="24"/>
        </w:rPr>
        <w:t>.</w:t>
      </w:r>
    </w:p>
  </w:footnote>
  <w:footnote w:id="18">
    <w:p w:rsidR="000D449E" w:rsidRDefault="00DD4C40" w:rsidP="005A2E1E">
      <w:pPr>
        <w:pStyle w:val="a5"/>
        <w:jc w:val="both"/>
      </w:pPr>
      <w:r>
        <w:rPr>
          <w:rStyle w:val="a7"/>
        </w:rPr>
        <w:footnoteRef/>
      </w:r>
      <w:r>
        <w:t xml:space="preserve"> </w:t>
      </w:r>
      <w:r w:rsidRPr="003C595B">
        <w:rPr>
          <w:sz w:val="24"/>
          <w:szCs w:val="24"/>
        </w:rPr>
        <w:t xml:space="preserve">Владимирова М. Деньги, кредит, банки [Текст]: учеб. пособ. / М. Владимирова, А. Козлов. – 2-е изд., стер. – М.:КНОРУС, 2006. – </w:t>
      </w:r>
      <w:r w:rsidRPr="003C595B">
        <w:rPr>
          <w:sz w:val="24"/>
          <w:szCs w:val="24"/>
          <w:lang w:val="en-US"/>
        </w:rPr>
        <w:t>C</w:t>
      </w:r>
      <w:r w:rsidRPr="003C595B">
        <w:rPr>
          <w:sz w:val="24"/>
          <w:szCs w:val="24"/>
        </w:rPr>
        <w:t xml:space="preserve">. </w:t>
      </w:r>
      <w:r>
        <w:rPr>
          <w:sz w:val="24"/>
          <w:szCs w:val="24"/>
        </w:rPr>
        <w:t>55-56</w:t>
      </w:r>
      <w:r w:rsidRPr="003C595B">
        <w:rPr>
          <w:sz w:val="24"/>
          <w:szCs w:val="24"/>
        </w:rPr>
        <w:t>.</w:t>
      </w:r>
    </w:p>
  </w:footnote>
  <w:footnote w:id="19">
    <w:p w:rsidR="000D449E" w:rsidRDefault="00DD4C40" w:rsidP="002950C7">
      <w:pPr>
        <w:pStyle w:val="a5"/>
        <w:jc w:val="both"/>
      </w:pPr>
      <w:r>
        <w:rPr>
          <w:rStyle w:val="a7"/>
        </w:rPr>
        <w:footnoteRef/>
      </w:r>
      <w:r>
        <w:t xml:space="preserve"> </w:t>
      </w:r>
      <w:r w:rsidRPr="003C595B">
        <w:rPr>
          <w:sz w:val="24"/>
          <w:szCs w:val="24"/>
        </w:rPr>
        <w:t>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 xml:space="preserve">.– М.: ИКЦ «МарТ»; Ростов н/Д: Издательский центр «МарТ», 2004. – С. </w:t>
      </w:r>
      <w:r>
        <w:rPr>
          <w:snapToGrid w:val="0"/>
          <w:sz w:val="24"/>
          <w:szCs w:val="24"/>
        </w:rPr>
        <w:t>17</w:t>
      </w:r>
      <w:r w:rsidRPr="003C595B">
        <w:rPr>
          <w:snapToGrid w:val="0"/>
          <w:sz w:val="24"/>
          <w:szCs w:val="24"/>
        </w:rPr>
        <w:t>.</w:t>
      </w:r>
    </w:p>
  </w:footnote>
  <w:footnote w:id="20">
    <w:p w:rsidR="000D449E" w:rsidRDefault="00DD4C40" w:rsidP="00B45161">
      <w:pPr>
        <w:pStyle w:val="a5"/>
        <w:jc w:val="both"/>
      </w:pPr>
      <w:r w:rsidRPr="00141727">
        <w:rPr>
          <w:rStyle w:val="a7"/>
          <w:sz w:val="24"/>
          <w:szCs w:val="24"/>
        </w:rPr>
        <w:footnoteRef/>
      </w:r>
      <w:r w:rsidRPr="00141727">
        <w:rPr>
          <w:sz w:val="24"/>
          <w:szCs w:val="24"/>
        </w:rPr>
        <w:t xml:space="preserve"> Владимирова М. Деньги, кредит, банки [Текст]: учеб. пособ. / М. Владимирова, А. Козлов. – 2-е изд., стер. – М.:КНОРУС, 2006.</w:t>
      </w:r>
      <w:r>
        <w:rPr>
          <w:sz w:val="24"/>
          <w:szCs w:val="24"/>
        </w:rPr>
        <w:t xml:space="preserve"> –</w:t>
      </w:r>
      <w:r w:rsidRPr="00141727">
        <w:rPr>
          <w:sz w:val="24"/>
          <w:szCs w:val="24"/>
        </w:rPr>
        <w:t xml:space="preserve"> </w:t>
      </w:r>
      <w:r w:rsidRPr="00141727">
        <w:rPr>
          <w:sz w:val="24"/>
          <w:szCs w:val="24"/>
          <w:lang w:val="en-US"/>
        </w:rPr>
        <w:t>C</w:t>
      </w:r>
      <w:r w:rsidRPr="00141727">
        <w:rPr>
          <w:sz w:val="24"/>
          <w:szCs w:val="24"/>
        </w:rPr>
        <w:t>. 26.</w:t>
      </w:r>
    </w:p>
  </w:footnote>
  <w:footnote w:id="21">
    <w:p w:rsidR="000D449E" w:rsidRDefault="00DD4C40" w:rsidP="00B45161">
      <w:pPr>
        <w:pStyle w:val="a5"/>
        <w:jc w:val="both"/>
      </w:pPr>
      <w:r>
        <w:rPr>
          <w:rStyle w:val="a7"/>
        </w:rPr>
        <w:footnoteRef/>
      </w:r>
      <w:r>
        <w:t xml:space="preserve"> </w:t>
      </w:r>
      <w:r w:rsidRPr="00141727">
        <w:rPr>
          <w:sz w:val="24"/>
          <w:szCs w:val="24"/>
        </w:rPr>
        <w:t>Владимирова М. Деньги, кредит, банки [Текст]: учеб. пособ. / М. Владимирова, А. Козлов. – 2-е изд., стер. – М.:КНОРУС, 2006.</w:t>
      </w:r>
      <w:r>
        <w:rPr>
          <w:sz w:val="24"/>
          <w:szCs w:val="24"/>
        </w:rPr>
        <w:t xml:space="preserve"> –</w:t>
      </w:r>
      <w:r w:rsidRPr="00141727">
        <w:rPr>
          <w:sz w:val="24"/>
          <w:szCs w:val="24"/>
        </w:rPr>
        <w:t xml:space="preserve"> </w:t>
      </w:r>
      <w:r w:rsidRPr="00141727">
        <w:rPr>
          <w:sz w:val="24"/>
          <w:szCs w:val="24"/>
          <w:lang w:val="en-US"/>
        </w:rPr>
        <w:t>C</w:t>
      </w:r>
      <w:r w:rsidRPr="00141727">
        <w:rPr>
          <w:sz w:val="24"/>
          <w:szCs w:val="24"/>
        </w:rPr>
        <w:t>. 26</w:t>
      </w:r>
      <w:r>
        <w:rPr>
          <w:sz w:val="24"/>
          <w:szCs w:val="24"/>
        </w:rPr>
        <w:t>-28</w:t>
      </w:r>
      <w:r w:rsidRPr="00141727">
        <w:rPr>
          <w:sz w:val="24"/>
          <w:szCs w:val="24"/>
        </w:rPr>
        <w:t>.</w:t>
      </w:r>
    </w:p>
  </w:footnote>
  <w:footnote w:id="22">
    <w:p w:rsidR="000D449E" w:rsidRDefault="00DD4C40" w:rsidP="00B45161">
      <w:pPr>
        <w:pStyle w:val="a5"/>
        <w:jc w:val="both"/>
      </w:pPr>
      <w:r w:rsidRPr="002D62B0">
        <w:rPr>
          <w:rStyle w:val="a7"/>
          <w:sz w:val="24"/>
          <w:szCs w:val="24"/>
        </w:rPr>
        <w:footnoteRef/>
      </w:r>
      <w:r w:rsidRPr="002D62B0">
        <w:rPr>
          <w:sz w:val="24"/>
          <w:szCs w:val="24"/>
        </w:rPr>
        <w:t xml:space="preserve"> Леонтьев В. Финансы, деньги, кредит и банки [Текст]: учеб. пособ. / В. Леонтьев, Н. Радковская. – СПб.: Знание, ИВЭСЭП, 2003. – С. 232-233.</w:t>
      </w:r>
    </w:p>
  </w:footnote>
  <w:footnote w:id="23">
    <w:p w:rsidR="000D449E" w:rsidRDefault="00DD4C40" w:rsidP="00B45161">
      <w:pPr>
        <w:pStyle w:val="a5"/>
        <w:jc w:val="both"/>
      </w:pPr>
      <w:r w:rsidRPr="002D62B0">
        <w:rPr>
          <w:rStyle w:val="a7"/>
          <w:sz w:val="24"/>
          <w:szCs w:val="24"/>
        </w:rPr>
        <w:footnoteRef/>
      </w:r>
      <w:r w:rsidRPr="002D62B0">
        <w:rPr>
          <w:sz w:val="24"/>
          <w:szCs w:val="24"/>
        </w:rPr>
        <w:t xml:space="preserve"> Деньги. Кредит.</w:t>
      </w:r>
      <w:r>
        <w:rPr>
          <w:sz w:val="24"/>
          <w:szCs w:val="24"/>
        </w:rPr>
        <w:t xml:space="preserve"> Банки </w:t>
      </w:r>
      <w:r w:rsidRPr="002D62B0">
        <w:rPr>
          <w:sz w:val="24"/>
          <w:szCs w:val="24"/>
        </w:rPr>
        <w:t>[Текст]:</w:t>
      </w:r>
      <w:r>
        <w:rPr>
          <w:sz w:val="24"/>
          <w:szCs w:val="24"/>
        </w:rPr>
        <w:t xml:space="preserve"> учебник / под ред</w:t>
      </w:r>
      <w:r w:rsidRPr="002D62B0">
        <w:rPr>
          <w:sz w:val="24"/>
          <w:szCs w:val="24"/>
        </w:rPr>
        <w:t>.</w:t>
      </w:r>
      <w:r>
        <w:rPr>
          <w:sz w:val="24"/>
          <w:szCs w:val="24"/>
        </w:rPr>
        <w:t xml:space="preserve"> В</w:t>
      </w:r>
      <w:r w:rsidRPr="005D1360">
        <w:rPr>
          <w:sz w:val="24"/>
          <w:szCs w:val="24"/>
        </w:rPr>
        <w:t>.</w:t>
      </w:r>
      <w:r>
        <w:rPr>
          <w:sz w:val="24"/>
          <w:szCs w:val="24"/>
        </w:rPr>
        <w:t xml:space="preserve"> Иванова, Б</w:t>
      </w:r>
      <w:r w:rsidRPr="005D1360">
        <w:rPr>
          <w:sz w:val="24"/>
          <w:szCs w:val="24"/>
        </w:rPr>
        <w:t>.</w:t>
      </w:r>
      <w:r>
        <w:rPr>
          <w:sz w:val="24"/>
          <w:szCs w:val="24"/>
        </w:rPr>
        <w:t xml:space="preserve"> Соколова</w:t>
      </w:r>
      <w:r w:rsidRPr="005D1360">
        <w:rPr>
          <w:sz w:val="24"/>
          <w:szCs w:val="24"/>
        </w:rPr>
        <w:t xml:space="preserve">. – </w:t>
      </w:r>
      <w:r>
        <w:rPr>
          <w:sz w:val="24"/>
          <w:szCs w:val="24"/>
        </w:rPr>
        <w:t>М</w:t>
      </w:r>
      <w:r w:rsidRPr="005D1360">
        <w:rPr>
          <w:sz w:val="24"/>
          <w:szCs w:val="24"/>
        </w:rPr>
        <w:t>.:</w:t>
      </w:r>
      <w:r>
        <w:rPr>
          <w:sz w:val="24"/>
          <w:szCs w:val="24"/>
        </w:rPr>
        <w:t xml:space="preserve"> ТК Велби, Изд-во Проспект, 2003</w:t>
      </w:r>
      <w:r>
        <w:rPr>
          <w:sz w:val="28"/>
          <w:szCs w:val="28"/>
        </w:rPr>
        <w:t xml:space="preserve">. – </w:t>
      </w:r>
      <w:r w:rsidRPr="002D62B0">
        <w:rPr>
          <w:sz w:val="24"/>
          <w:szCs w:val="24"/>
        </w:rPr>
        <w:t>С.</w:t>
      </w:r>
      <w:r>
        <w:rPr>
          <w:sz w:val="24"/>
          <w:szCs w:val="24"/>
        </w:rPr>
        <w:t xml:space="preserve"> 192</w:t>
      </w:r>
      <w:r>
        <w:rPr>
          <w:sz w:val="28"/>
          <w:szCs w:val="28"/>
        </w:rPr>
        <w:t>.</w:t>
      </w:r>
    </w:p>
  </w:footnote>
  <w:footnote w:id="24">
    <w:p w:rsidR="000D449E" w:rsidRDefault="00DD4C40" w:rsidP="007C648C">
      <w:pPr>
        <w:pStyle w:val="a5"/>
        <w:jc w:val="both"/>
      </w:pPr>
      <w:r>
        <w:rPr>
          <w:rStyle w:val="a7"/>
        </w:rPr>
        <w:footnoteRef/>
      </w:r>
      <w:r>
        <w:t xml:space="preserve"> </w:t>
      </w:r>
      <w:r w:rsidRPr="00141727">
        <w:rPr>
          <w:sz w:val="24"/>
          <w:szCs w:val="24"/>
        </w:rPr>
        <w:t>Владимирова М. Деньги, кредит, банки [Текст]: учеб. пособ. / М. Владимирова, А. Козлов. – 2-е изд., стер. – М.:КНОРУС, 2006.</w:t>
      </w:r>
      <w:r>
        <w:rPr>
          <w:sz w:val="24"/>
          <w:szCs w:val="24"/>
        </w:rPr>
        <w:t xml:space="preserve"> –</w:t>
      </w:r>
      <w:r w:rsidRPr="00141727">
        <w:rPr>
          <w:sz w:val="24"/>
          <w:szCs w:val="24"/>
        </w:rPr>
        <w:t xml:space="preserve"> </w:t>
      </w:r>
      <w:r w:rsidRPr="00141727">
        <w:rPr>
          <w:sz w:val="24"/>
          <w:szCs w:val="24"/>
          <w:lang w:val="en-US"/>
        </w:rPr>
        <w:t>C</w:t>
      </w:r>
      <w:r w:rsidRPr="00141727">
        <w:rPr>
          <w:sz w:val="24"/>
          <w:szCs w:val="24"/>
        </w:rPr>
        <w:t xml:space="preserve">. </w:t>
      </w:r>
      <w:r>
        <w:rPr>
          <w:sz w:val="24"/>
          <w:szCs w:val="24"/>
        </w:rPr>
        <w:t>32-33</w:t>
      </w:r>
      <w:r w:rsidRPr="00141727">
        <w:rPr>
          <w:sz w:val="24"/>
          <w:szCs w:val="24"/>
        </w:rPr>
        <w:t>.</w:t>
      </w:r>
    </w:p>
  </w:footnote>
  <w:footnote w:id="25">
    <w:p w:rsidR="000D449E" w:rsidRDefault="00DD4C40" w:rsidP="00233FD5">
      <w:pPr>
        <w:pStyle w:val="a5"/>
        <w:jc w:val="both"/>
      </w:pPr>
      <w:r>
        <w:rPr>
          <w:rStyle w:val="a7"/>
        </w:rPr>
        <w:footnoteRef/>
      </w:r>
      <w:r>
        <w:t xml:space="preserve"> </w:t>
      </w:r>
      <w:r w:rsidRPr="003C595B">
        <w:rPr>
          <w:sz w:val="24"/>
          <w:szCs w:val="24"/>
        </w:rPr>
        <w:t>Свиридов О</w:t>
      </w:r>
      <w:r w:rsidRPr="003C595B">
        <w:rPr>
          <w:snapToGrid w:val="0"/>
          <w:sz w:val="24"/>
          <w:szCs w:val="24"/>
        </w:rPr>
        <w:t xml:space="preserve">. Деньги, кредит, банки </w:t>
      </w:r>
      <w:r w:rsidRPr="003C595B">
        <w:rPr>
          <w:sz w:val="24"/>
          <w:szCs w:val="24"/>
        </w:rPr>
        <w:t>[Текст]: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 xml:space="preserve">. – М.: ИКЦ «МарТ»; Ростов н/Д: Издательский центр «МарТ», 2004. – С. </w:t>
      </w:r>
      <w:r>
        <w:rPr>
          <w:snapToGrid w:val="0"/>
          <w:sz w:val="24"/>
          <w:szCs w:val="24"/>
        </w:rPr>
        <w:t>42</w:t>
      </w:r>
      <w:r w:rsidRPr="003C595B">
        <w:rPr>
          <w:snapToGrid w:val="0"/>
          <w:sz w:val="24"/>
          <w:szCs w:val="24"/>
        </w:rPr>
        <w:t>.</w:t>
      </w:r>
    </w:p>
  </w:footnote>
  <w:footnote w:id="26">
    <w:p w:rsidR="000D449E" w:rsidRDefault="00DD4C40" w:rsidP="00233FD5">
      <w:pPr>
        <w:pStyle w:val="a5"/>
        <w:jc w:val="both"/>
      </w:pPr>
      <w:r w:rsidRPr="00FF3374">
        <w:rPr>
          <w:rStyle w:val="a7"/>
          <w:sz w:val="24"/>
          <w:szCs w:val="24"/>
        </w:rPr>
        <w:footnoteRef/>
      </w:r>
      <w:r w:rsidRPr="00FF3374">
        <w:rPr>
          <w:sz w:val="24"/>
          <w:szCs w:val="24"/>
        </w:rPr>
        <w:t xml:space="preserve"> Финансы</w:t>
      </w:r>
      <w:r w:rsidRPr="00FF3374">
        <w:rPr>
          <w:snapToGrid w:val="0"/>
          <w:sz w:val="24"/>
          <w:szCs w:val="24"/>
        </w:rPr>
        <w:t xml:space="preserve">. </w:t>
      </w:r>
      <w:r w:rsidRPr="00FF3374">
        <w:rPr>
          <w:sz w:val="24"/>
          <w:szCs w:val="24"/>
        </w:rPr>
        <w:t>Денежное обращение. Кредит. [Текст]: учебник для вузов / под ред. Г. Поляка. – 2-е изд. – М.: ЮНИТИ-ДАНА, 2002. – С. 3</w:t>
      </w:r>
      <w:r>
        <w:rPr>
          <w:sz w:val="24"/>
          <w:szCs w:val="24"/>
        </w:rPr>
        <w:t>9-41</w:t>
      </w:r>
      <w:r w:rsidRPr="00FF3374">
        <w:rPr>
          <w:sz w:val="24"/>
          <w:szCs w:val="24"/>
        </w:rPr>
        <w:t>.</w:t>
      </w:r>
    </w:p>
  </w:footnote>
  <w:footnote w:id="27">
    <w:p w:rsidR="000D449E" w:rsidRDefault="00DD4C40" w:rsidP="00233FD5">
      <w:pPr>
        <w:pStyle w:val="a5"/>
        <w:jc w:val="both"/>
      </w:pPr>
      <w:r w:rsidRPr="00D80839">
        <w:rPr>
          <w:rStyle w:val="a7"/>
          <w:sz w:val="24"/>
          <w:szCs w:val="24"/>
        </w:rPr>
        <w:footnoteRef/>
      </w:r>
      <w:r w:rsidRPr="00D80839">
        <w:rPr>
          <w:sz w:val="24"/>
          <w:szCs w:val="24"/>
        </w:rPr>
        <w:t xml:space="preserve"> </w:t>
      </w:r>
      <w:r w:rsidRPr="003C595B">
        <w:rPr>
          <w:sz w:val="24"/>
          <w:szCs w:val="24"/>
        </w:rPr>
        <w:t>Деньги. Кредит. Банки [Текст]: учебник / под ред. О</w:t>
      </w:r>
      <w:r w:rsidRPr="003C595B">
        <w:rPr>
          <w:snapToGrid w:val="0"/>
          <w:sz w:val="24"/>
          <w:szCs w:val="24"/>
        </w:rPr>
        <w:t xml:space="preserve">. Лаврушина. – </w:t>
      </w:r>
      <w:r w:rsidRPr="003C595B">
        <w:rPr>
          <w:sz w:val="24"/>
          <w:szCs w:val="24"/>
        </w:rPr>
        <w:t>2-е изд. перераб</w:t>
      </w:r>
      <w:r w:rsidRPr="003C595B">
        <w:rPr>
          <w:snapToGrid w:val="0"/>
          <w:sz w:val="24"/>
          <w:szCs w:val="24"/>
        </w:rPr>
        <w:t>. и доп.</w:t>
      </w:r>
      <w:r w:rsidRPr="003C595B">
        <w:rPr>
          <w:sz w:val="24"/>
          <w:szCs w:val="24"/>
        </w:rPr>
        <w:t xml:space="preserve"> – М.: Финансы и статистика, 2000. – С. </w:t>
      </w:r>
      <w:r>
        <w:rPr>
          <w:sz w:val="24"/>
          <w:szCs w:val="24"/>
        </w:rPr>
        <w:t>70-71</w:t>
      </w:r>
      <w:r w:rsidRPr="003C595B">
        <w:rPr>
          <w:sz w:val="24"/>
          <w:szCs w:val="24"/>
        </w:rPr>
        <w:t>.</w:t>
      </w:r>
    </w:p>
  </w:footnote>
  <w:footnote w:id="28">
    <w:p w:rsidR="000D449E" w:rsidRDefault="00DD4C40" w:rsidP="00233FD5">
      <w:pPr>
        <w:pStyle w:val="a5"/>
        <w:jc w:val="both"/>
      </w:pPr>
      <w:r w:rsidRPr="00780798">
        <w:rPr>
          <w:rStyle w:val="a7"/>
          <w:sz w:val="24"/>
          <w:szCs w:val="24"/>
        </w:rPr>
        <w:footnoteRef/>
      </w:r>
      <w:r w:rsidRPr="00780798">
        <w:rPr>
          <w:sz w:val="24"/>
          <w:szCs w:val="24"/>
        </w:rPr>
        <w:t xml:space="preserve"> Деньги. Кредит. Банки [Текст]: учебник / под ред. В. Иванова, Б. Соколова. – М.: ТК Велби, Изд-во Проспект, 2003. – С. 110.</w:t>
      </w:r>
    </w:p>
  </w:footnote>
  <w:footnote w:id="29">
    <w:p w:rsidR="000D449E" w:rsidRDefault="00DD4C40" w:rsidP="00233FD5">
      <w:pPr>
        <w:pStyle w:val="a5"/>
        <w:jc w:val="both"/>
      </w:pPr>
      <w:r w:rsidRPr="00780798">
        <w:rPr>
          <w:rStyle w:val="a7"/>
          <w:sz w:val="24"/>
          <w:szCs w:val="24"/>
        </w:rPr>
        <w:footnoteRef/>
      </w:r>
      <w:r w:rsidRPr="00780798">
        <w:rPr>
          <w:sz w:val="24"/>
          <w:szCs w:val="24"/>
        </w:rPr>
        <w:t xml:space="preserve"> Леонтьев В. Финансы, деньги, кредит и банки [Текст]: учеб. пособ. / В. Леонтьев, Н. Радковская. – СПб.: Знание, ИВЭСЭП, 2003. – С. 236.</w:t>
      </w:r>
    </w:p>
  </w:footnote>
  <w:footnote w:id="30">
    <w:p w:rsidR="000D449E" w:rsidRDefault="00DD4C40" w:rsidP="00233FD5">
      <w:pPr>
        <w:pStyle w:val="a5"/>
        <w:jc w:val="both"/>
      </w:pPr>
      <w:r w:rsidRPr="004C7125">
        <w:rPr>
          <w:rStyle w:val="a7"/>
          <w:sz w:val="24"/>
          <w:szCs w:val="24"/>
        </w:rPr>
        <w:footnoteRef/>
      </w:r>
      <w:r w:rsidRPr="004C7125">
        <w:rPr>
          <w:sz w:val="24"/>
          <w:szCs w:val="24"/>
        </w:rPr>
        <w:t xml:space="preserve"> Свиридов О</w:t>
      </w:r>
      <w:r w:rsidRPr="004C7125">
        <w:rPr>
          <w:snapToGrid w:val="0"/>
          <w:sz w:val="24"/>
          <w:szCs w:val="24"/>
        </w:rPr>
        <w:t xml:space="preserve">. Деньги, кредит, банки </w:t>
      </w:r>
      <w:r w:rsidRPr="004C7125">
        <w:rPr>
          <w:sz w:val="24"/>
          <w:szCs w:val="24"/>
        </w:rPr>
        <w:t>[Текст]: учеб. пособ. / О</w:t>
      </w:r>
      <w:r w:rsidRPr="004C7125">
        <w:rPr>
          <w:snapToGrid w:val="0"/>
          <w:sz w:val="24"/>
          <w:szCs w:val="24"/>
        </w:rPr>
        <w:t xml:space="preserve">. </w:t>
      </w:r>
      <w:r w:rsidRPr="004C7125">
        <w:rPr>
          <w:sz w:val="24"/>
          <w:szCs w:val="24"/>
        </w:rPr>
        <w:t>Свиридов</w:t>
      </w:r>
      <w:r w:rsidRPr="004C7125">
        <w:rPr>
          <w:snapToGrid w:val="0"/>
          <w:sz w:val="24"/>
          <w:szCs w:val="24"/>
        </w:rPr>
        <w:t>. – М.: ИКЦ «МарТ»; Ростов н/Д: Издательский центр «МарТ», 2004. – С. 42.</w:t>
      </w:r>
    </w:p>
  </w:footnote>
  <w:footnote w:id="31">
    <w:p w:rsidR="000D449E" w:rsidRDefault="00DD4C40" w:rsidP="00233FD5">
      <w:pPr>
        <w:pStyle w:val="a5"/>
        <w:jc w:val="both"/>
      </w:pPr>
      <w:r w:rsidRPr="004C7125">
        <w:rPr>
          <w:rStyle w:val="a7"/>
          <w:sz w:val="24"/>
          <w:szCs w:val="24"/>
        </w:rPr>
        <w:footnoteRef/>
      </w:r>
      <w:r w:rsidRPr="004C7125">
        <w:rPr>
          <w:sz w:val="24"/>
          <w:szCs w:val="24"/>
        </w:rPr>
        <w:t xml:space="preserve"> Деньги. Кредит. Банки [Текст]: учебник / под ред. В. Иванова, Б. Соколова. – М.: ТК Велби, Изд-во Проспект, 2003. – С. 94.</w:t>
      </w:r>
    </w:p>
  </w:footnote>
  <w:footnote w:id="32">
    <w:p w:rsidR="000D449E" w:rsidRDefault="00DD4C40" w:rsidP="00BD2DDE">
      <w:pPr>
        <w:pStyle w:val="a5"/>
        <w:jc w:val="both"/>
      </w:pPr>
      <w:r w:rsidRPr="003C595B">
        <w:rPr>
          <w:rStyle w:val="a7"/>
          <w:sz w:val="24"/>
          <w:szCs w:val="24"/>
        </w:rPr>
        <w:footnoteRef/>
      </w:r>
      <w:r w:rsidRPr="003C595B">
        <w:rPr>
          <w:sz w:val="24"/>
          <w:szCs w:val="24"/>
        </w:rPr>
        <w:t xml:space="preserve"> Литовских А. Финансы, денежное обращение и кредит [Текст]: учеб. пособ. / А. Литовских, И. Шевченко. – Таганрог Изд-во ТРТУ, 2003. – С. 19.</w:t>
      </w:r>
    </w:p>
  </w:footnote>
  <w:footnote w:id="33">
    <w:p w:rsidR="000D449E" w:rsidRDefault="00DD4C40" w:rsidP="00BD2DDE">
      <w:pPr>
        <w:pStyle w:val="a5"/>
        <w:jc w:val="both"/>
      </w:pPr>
      <w:r w:rsidRPr="003C595B">
        <w:rPr>
          <w:rStyle w:val="a7"/>
          <w:sz w:val="24"/>
          <w:szCs w:val="24"/>
        </w:rPr>
        <w:footnoteRef/>
      </w:r>
      <w:r w:rsidRPr="003C595B">
        <w:rPr>
          <w:sz w:val="24"/>
          <w:szCs w:val="24"/>
        </w:rPr>
        <w:t xml:space="preserve"> Деньги. Кредит. Банки [Текст]: учебник / под ред. О</w:t>
      </w:r>
      <w:r w:rsidRPr="003C595B">
        <w:rPr>
          <w:snapToGrid w:val="0"/>
          <w:sz w:val="24"/>
          <w:szCs w:val="24"/>
        </w:rPr>
        <w:t xml:space="preserve">. Лаврушина. – </w:t>
      </w:r>
      <w:r w:rsidRPr="003C595B">
        <w:rPr>
          <w:sz w:val="24"/>
          <w:szCs w:val="24"/>
        </w:rPr>
        <w:t>2-е изд. перераб</w:t>
      </w:r>
      <w:r w:rsidRPr="003C595B">
        <w:rPr>
          <w:snapToGrid w:val="0"/>
          <w:sz w:val="24"/>
          <w:szCs w:val="24"/>
        </w:rPr>
        <w:t>. и доп.</w:t>
      </w:r>
      <w:r w:rsidRPr="003C595B">
        <w:rPr>
          <w:sz w:val="24"/>
          <w:szCs w:val="24"/>
        </w:rPr>
        <w:t xml:space="preserve"> – М.: Финансы и статистика, 2000. – С. 69.</w:t>
      </w:r>
    </w:p>
  </w:footnote>
  <w:footnote w:id="34">
    <w:p w:rsidR="000D449E" w:rsidRDefault="00DD4C40" w:rsidP="00BD2DDE">
      <w:pPr>
        <w:pStyle w:val="a5"/>
        <w:jc w:val="both"/>
      </w:pPr>
      <w:r w:rsidRPr="003C595B">
        <w:rPr>
          <w:rStyle w:val="a7"/>
          <w:sz w:val="24"/>
          <w:szCs w:val="24"/>
        </w:rPr>
        <w:footnoteRef/>
      </w:r>
      <w:r w:rsidRPr="003C595B">
        <w:rPr>
          <w:sz w:val="24"/>
          <w:szCs w:val="24"/>
        </w:rPr>
        <w:t xml:space="preserve"> Литовских А. Финансы, денежное обращение и кредит [Текст]: учеб. пособ. / А. Литовских, И. Шевченко. – Таганрог Изд-во ТРТУ, 2003. – С. 19.</w:t>
      </w:r>
    </w:p>
  </w:footnote>
  <w:footnote w:id="35">
    <w:p w:rsidR="000D449E" w:rsidRDefault="00DD4C40" w:rsidP="00BD2DDE">
      <w:pPr>
        <w:pStyle w:val="a5"/>
        <w:jc w:val="both"/>
      </w:pPr>
      <w:r>
        <w:rPr>
          <w:rStyle w:val="a7"/>
        </w:rPr>
        <w:footnoteRef/>
      </w:r>
      <w:r>
        <w:t xml:space="preserve"> </w:t>
      </w:r>
      <w:r w:rsidRPr="003C595B">
        <w:rPr>
          <w:sz w:val="24"/>
          <w:szCs w:val="24"/>
        </w:rPr>
        <w:t xml:space="preserve">Деньги. Кредит. Банки [Текст]: учебник / под ред. </w:t>
      </w:r>
      <w:r>
        <w:rPr>
          <w:sz w:val="24"/>
          <w:szCs w:val="24"/>
        </w:rPr>
        <w:t>Г</w:t>
      </w:r>
      <w:r w:rsidRPr="003C595B">
        <w:rPr>
          <w:sz w:val="24"/>
          <w:szCs w:val="24"/>
        </w:rPr>
        <w:t xml:space="preserve">. </w:t>
      </w:r>
      <w:r>
        <w:rPr>
          <w:sz w:val="24"/>
          <w:szCs w:val="24"/>
        </w:rPr>
        <w:t>Белоглаз</w:t>
      </w:r>
      <w:r w:rsidRPr="003C595B">
        <w:rPr>
          <w:sz w:val="24"/>
          <w:szCs w:val="24"/>
        </w:rPr>
        <w:t>ов</w:t>
      </w:r>
      <w:r>
        <w:rPr>
          <w:sz w:val="24"/>
          <w:szCs w:val="24"/>
        </w:rPr>
        <w:t>ой</w:t>
      </w:r>
      <w:r w:rsidRPr="003C595B">
        <w:rPr>
          <w:sz w:val="24"/>
          <w:szCs w:val="24"/>
        </w:rPr>
        <w:t xml:space="preserve">. – М.: </w:t>
      </w:r>
      <w:r>
        <w:rPr>
          <w:sz w:val="24"/>
          <w:szCs w:val="24"/>
        </w:rPr>
        <w:t>Юрайт-Издат</w:t>
      </w:r>
      <w:r w:rsidRPr="003C595B">
        <w:rPr>
          <w:sz w:val="24"/>
          <w:szCs w:val="24"/>
        </w:rPr>
        <w:t>, 200</w:t>
      </w:r>
      <w:r>
        <w:rPr>
          <w:sz w:val="24"/>
          <w:szCs w:val="24"/>
        </w:rPr>
        <w:t>5. – С. 75</w:t>
      </w:r>
      <w:r w:rsidRPr="003C595B">
        <w:rPr>
          <w:sz w:val="24"/>
          <w:szCs w:val="24"/>
        </w:rPr>
        <w:t>.</w:t>
      </w:r>
    </w:p>
  </w:footnote>
  <w:footnote w:id="36">
    <w:p w:rsidR="000D449E" w:rsidRDefault="00DD4C40" w:rsidP="00BD2DDE">
      <w:pPr>
        <w:pStyle w:val="a5"/>
        <w:jc w:val="both"/>
      </w:pPr>
      <w:r>
        <w:rPr>
          <w:rStyle w:val="a7"/>
        </w:rPr>
        <w:footnoteRef/>
      </w:r>
      <w:r>
        <w:t xml:space="preserve"> </w:t>
      </w:r>
      <w:r w:rsidRPr="003C595B">
        <w:rPr>
          <w:sz w:val="24"/>
          <w:szCs w:val="24"/>
        </w:rPr>
        <w:t>Деньги. Кредит. Банки [Текст]: учебник / под ред. В. Иванова, Б. Соколова. – М.: ТК Велби, Изд-во Проспект, 2003. – С. 1</w:t>
      </w:r>
      <w:r>
        <w:rPr>
          <w:sz w:val="24"/>
          <w:szCs w:val="24"/>
        </w:rPr>
        <w:t>25</w:t>
      </w:r>
      <w:r w:rsidRPr="003C595B">
        <w:rPr>
          <w:sz w:val="24"/>
          <w:szCs w:val="24"/>
        </w:rPr>
        <w:t>.</w:t>
      </w:r>
    </w:p>
  </w:footnote>
  <w:footnote w:id="37">
    <w:p w:rsidR="00DD4C40" w:rsidRPr="003C595B" w:rsidRDefault="00DD4C40" w:rsidP="00BD2DDE">
      <w:pPr>
        <w:pStyle w:val="a5"/>
        <w:jc w:val="both"/>
        <w:rPr>
          <w:snapToGrid w:val="0"/>
          <w:sz w:val="24"/>
          <w:szCs w:val="24"/>
        </w:rPr>
      </w:pPr>
      <w:r>
        <w:rPr>
          <w:rStyle w:val="a7"/>
        </w:rPr>
        <w:footnoteRef/>
      </w:r>
      <w:r>
        <w:t xml:space="preserve"> </w:t>
      </w:r>
      <w:r w:rsidRPr="003C595B">
        <w:rPr>
          <w:sz w:val="24"/>
          <w:szCs w:val="24"/>
        </w:rPr>
        <w:t>Свиридов О</w:t>
      </w:r>
      <w:r w:rsidRPr="003C595B">
        <w:rPr>
          <w:snapToGrid w:val="0"/>
          <w:sz w:val="24"/>
          <w:szCs w:val="24"/>
        </w:rPr>
        <w:t xml:space="preserve">. </w:t>
      </w:r>
      <w:r w:rsidRPr="003C595B">
        <w:rPr>
          <w:sz w:val="24"/>
          <w:szCs w:val="24"/>
        </w:rPr>
        <w:t>Деньги. Кредит. Банки [Текст]: учеб. пособ. / О</w:t>
      </w:r>
      <w:r w:rsidRPr="003C595B">
        <w:rPr>
          <w:snapToGrid w:val="0"/>
          <w:sz w:val="24"/>
          <w:szCs w:val="24"/>
        </w:rPr>
        <w:t xml:space="preserve">. </w:t>
      </w:r>
      <w:r w:rsidRPr="003C595B">
        <w:rPr>
          <w:sz w:val="24"/>
          <w:szCs w:val="24"/>
        </w:rPr>
        <w:t>Свиридов</w:t>
      </w:r>
      <w:r w:rsidRPr="003C595B">
        <w:rPr>
          <w:snapToGrid w:val="0"/>
          <w:sz w:val="24"/>
          <w:szCs w:val="24"/>
        </w:rPr>
        <w:t>.</w:t>
      </w:r>
    </w:p>
    <w:p w:rsidR="000D449E" w:rsidRDefault="00DD4C40" w:rsidP="00BD2DDE">
      <w:pPr>
        <w:pStyle w:val="a5"/>
        <w:jc w:val="both"/>
      </w:pPr>
      <w:r w:rsidRPr="003C595B">
        <w:rPr>
          <w:snapToGrid w:val="0"/>
          <w:sz w:val="24"/>
          <w:szCs w:val="24"/>
        </w:rPr>
        <w:t>– М.: ИКЦ «МарТ»; Ростов н/Д: Издательский центр «МарТ», 2004. – С. 2</w:t>
      </w:r>
      <w:r>
        <w:rPr>
          <w:snapToGrid w:val="0"/>
          <w:sz w:val="24"/>
          <w:szCs w:val="24"/>
        </w:rPr>
        <w:t>2-25</w:t>
      </w:r>
      <w:r w:rsidRPr="003C595B">
        <w:rPr>
          <w:snapToGrid w:val="0"/>
          <w:sz w:val="24"/>
          <w:szCs w:val="24"/>
        </w:rPr>
        <w:t>.</w:t>
      </w:r>
    </w:p>
  </w:footnote>
  <w:footnote w:id="38">
    <w:p w:rsidR="000D449E" w:rsidRDefault="00DD4C40" w:rsidP="00BD2DDE">
      <w:pPr>
        <w:pStyle w:val="a5"/>
        <w:jc w:val="both"/>
      </w:pPr>
      <w:r w:rsidRPr="00694549">
        <w:rPr>
          <w:rStyle w:val="a7"/>
          <w:sz w:val="24"/>
          <w:szCs w:val="24"/>
        </w:rPr>
        <w:footnoteRef/>
      </w:r>
      <w:r w:rsidRPr="00694549">
        <w:rPr>
          <w:sz w:val="24"/>
          <w:szCs w:val="24"/>
        </w:rPr>
        <w:t xml:space="preserve"> Леонтьев В. Финансы, деньги, кредит и банки [Текст]: учеб. пособ. / В. Леонтьев, Н. Радковская. – СПб.: Знание, ИВЭСЭП, 2003. – С. 248.</w:t>
      </w:r>
    </w:p>
  </w:footnote>
  <w:footnote w:id="39">
    <w:p w:rsidR="000D449E" w:rsidRDefault="00DD4C40" w:rsidP="00BB1F83">
      <w:pPr>
        <w:pStyle w:val="a5"/>
        <w:jc w:val="both"/>
      </w:pPr>
      <w:r>
        <w:rPr>
          <w:rStyle w:val="a7"/>
        </w:rPr>
        <w:footnoteRef/>
      </w:r>
      <w:r>
        <w:t xml:space="preserve"> </w:t>
      </w:r>
      <w:r w:rsidRPr="003C595B">
        <w:rPr>
          <w:sz w:val="24"/>
          <w:szCs w:val="24"/>
        </w:rPr>
        <w:t>Леонтьев В. Финансы, деньги, кредит и банки [Текст]: учеб. пособ. / В. Леонтьев, Н. Радковская. – СПб.: Знание, ИВЭСЭП, 2003. – С. 2</w:t>
      </w:r>
      <w:r>
        <w:rPr>
          <w:sz w:val="24"/>
          <w:szCs w:val="24"/>
        </w:rPr>
        <w:t>79-280</w:t>
      </w:r>
      <w:r w:rsidRPr="003C595B">
        <w:rPr>
          <w:sz w:val="24"/>
          <w:szCs w:val="24"/>
        </w:rPr>
        <w:t>.</w:t>
      </w:r>
    </w:p>
  </w:footnote>
  <w:footnote w:id="40">
    <w:p w:rsidR="000D449E" w:rsidRDefault="00DD4C40" w:rsidP="00BB1F83">
      <w:pPr>
        <w:pStyle w:val="a5"/>
        <w:jc w:val="both"/>
      </w:pPr>
      <w:r w:rsidRPr="00CA6BF3">
        <w:rPr>
          <w:rStyle w:val="a7"/>
          <w:sz w:val="24"/>
          <w:szCs w:val="24"/>
        </w:rPr>
        <w:footnoteRef/>
      </w:r>
      <w:r w:rsidRPr="00CA6BF3">
        <w:rPr>
          <w:sz w:val="24"/>
          <w:szCs w:val="24"/>
        </w:rPr>
        <w:t xml:space="preserve"> </w:t>
      </w:r>
      <w:r>
        <w:rPr>
          <w:sz w:val="24"/>
          <w:szCs w:val="24"/>
        </w:rPr>
        <w:t>Финансы, денежное обращение и</w:t>
      </w:r>
      <w:r w:rsidR="007C648C">
        <w:rPr>
          <w:sz w:val="24"/>
          <w:szCs w:val="24"/>
        </w:rPr>
        <w:t xml:space="preserve"> </w:t>
      </w:r>
      <w:r>
        <w:rPr>
          <w:sz w:val="24"/>
          <w:szCs w:val="24"/>
        </w:rPr>
        <w:t>к</w:t>
      </w:r>
      <w:r w:rsidRPr="00CA6BF3">
        <w:rPr>
          <w:sz w:val="24"/>
          <w:szCs w:val="24"/>
        </w:rPr>
        <w:t xml:space="preserve">редит [Текст]: учебник / под ред. </w:t>
      </w:r>
      <w:r>
        <w:rPr>
          <w:sz w:val="24"/>
          <w:szCs w:val="24"/>
        </w:rPr>
        <w:t>М</w:t>
      </w:r>
      <w:r w:rsidRPr="00CA6BF3">
        <w:rPr>
          <w:sz w:val="24"/>
          <w:szCs w:val="24"/>
        </w:rPr>
        <w:t xml:space="preserve">. </w:t>
      </w:r>
      <w:r>
        <w:rPr>
          <w:sz w:val="24"/>
          <w:szCs w:val="24"/>
        </w:rPr>
        <w:t>Романовского</w:t>
      </w:r>
      <w:r w:rsidRPr="00CA6BF3">
        <w:rPr>
          <w:sz w:val="24"/>
          <w:szCs w:val="24"/>
        </w:rPr>
        <w:t xml:space="preserve">, </w:t>
      </w:r>
      <w:r>
        <w:rPr>
          <w:sz w:val="24"/>
          <w:szCs w:val="24"/>
        </w:rPr>
        <w:t>О</w:t>
      </w:r>
      <w:r w:rsidRPr="00CA6BF3">
        <w:rPr>
          <w:sz w:val="24"/>
          <w:szCs w:val="24"/>
        </w:rPr>
        <w:t xml:space="preserve">. </w:t>
      </w:r>
      <w:r>
        <w:rPr>
          <w:sz w:val="24"/>
          <w:szCs w:val="24"/>
        </w:rPr>
        <w:t>Врублевской</w:t>
      </w:r>
      <w:r w:rsidRPr="00CA6BF3">
        <w:rPr>
          <w:sz w:val="24"/>
          <w:szCs w:val="24"/>
        </w:rPr>
        <w:t xml:space="preserve">. – М.: </w:t>
      </w:r>
      <w:r>
        <w:rPr>
          <w:sz w:val="24"/>
          <w:szCs w:val="24"/>
        </w:rPr>
        <w:t>Юрайт-Издайт</w:t>
      </w:r>
      <w:r w:rsidRPr="00CA6BF3">
        <w:rPr>
          <w:sz w:val="24"/>
          <w:szCs w:val="24"/>
        </w:rPr>
        <w:t>, 200</w:t>
      </w:r>
      <w:r>
        <w:rPr>
          <w:sz w:val="24"/>
          <w:szCs w:val="24"/>
        </w:rPr>
        <w:t>6</w:t>
      </w:r>
      <w:r w:rsidRPr="00CA6BF3">
        <w:rPr>
          <w:sz w:val="24"/>
          <w:szCs w:val="24"/>
        </w:rPr>
        <w:t xml:space="preserve">. – С. </w:t>
      </w:r>
      <w:r>
        <w:rPr>
          <w:sz w:val="24"/>
          <w:szCs w:val="24"/>
        </w:rPr>
        <w:t>39</w:t>
      </w:r>
      <w:r w:rsidRPr="00CA6BF3">
        <w:rPr>
          <w:sz w:val="24"/>
          <w:szCs w:val="24"/>
        </w:rPr>
        <w:t>-</w:t>
      </w:r>
      <w:r>
        <w:rPr>
          <w:sz w:val="24"/>
          <w:szCs w:val="24"/>
        </w:rPr>
        <w:t>42</w:t>
      </w:r>
      <w:r w:rsidRPr="00CA6BF3">
        <w:rPr>
          <w:sz w:val="24"/>
          <w:szCs w:val="24"/>
        </w:rPr>
        <w:t>.</w:t>
      </w:r>
    </w:p>
  </w:footnote>
  <w:footnote w:id="41">
    <w:p w:rsidR="000D449E" w:rsidRDefault="00DD4C40" w:rsidP="00BB1F83">
      <w:pPr>
        <w:pStyle w:val="a5"/>
        <w:jc w:val="both"/>
      </w:pPr>
      <w:r w:rsidRPr="00E3696E">
        <w:rPr>
          <w:rStyle w:val="a7"/>
          <w:sz w:val="24"/>
          <w:szCs w:val="24"/>
        </w:rPr>
        <w:footnoteRef/>
      </w:r>
      <w:r w:rsidRPr="00E3696E">
        <w:rPr>
          <w:sz w:val="24"/>
          <w:szCs w:val="24"/>
        </w:rPr>
        <w:t xml:space="preserve"> Деньги. Кредит. Банки [Текст]: учебник / под ред. О</w:t>
      </w:r>
      <w:r w:rsidRPr="00E3696E">
        <w:rPr>
          <w:snapToGrid w:val="0"/>
          <w:sz w:val="24"/>
          <w:szCs w:val="24"/>
        </w:rPr>
        <w:t xml:space="preserve">. Лаврушина. – </w:t>
      </w:r>
      <w:r w:rsidRPr="00E3696E">
        <w:rPr>
          <w:sz w:val="24"/>
          <w:szCs w:val="24"/>
        </w:rPr>
        <w:t>2-е изд. перераб</w:t>
      </w:r>
      <w:r w:rsidRPr="00E3696E">
        <w:rPr>
          <w:snapToGrid w:val="0"/>
          <w:sz w:val="24"/>
          <w:szCs w:val="24"/>
        </w:rPr>
        <w:t>. и доп.</w:t>
      </w:r>
      <w:r w:rsidRPr="00E3696E">
        <w:rPr>
          <w:sz w:val="24"/>
          <w:szCs w:val="24"/>
        </w:rPr>
        <w:t xml:space="preserve"> – М.: Финансы и статистика, 2000. – С. 67.</w:t>
      </w:r>
    </w:p>
  </w:footnote>
  <w:footnote w:id="42">
    <w:p w:rsidR="000D449E" w:rsidRDefault="00DD4C40" w:rsidP="00BB1F83">
      <w:pPr>
        <w:pStyle w:val="a5"/>
        <w:jc w:val="both"/>
      </w:pPr>
      <w:r w:rsidRPr="00455323">
        <w:rPr>
          <w:rStyle w:val="a7"/>
          <w:sz w:val="24"/>
          <w:szCs w:val="24"/>
        </w:rPr>
        <w:footnoteRef/>
      </w:r>
      <w:r w:rsidRPr="00455323">
        <w:rPr>
          <w:sz w:val="24"/>
          <w:szCs w:val="24"/>
        </w:rPr>
        <w:t xml:space="preserve"> Финансы, денежное обращение и</w:t>
      </w:r>
      <w:r w:rsidR="007C648C">
        <w:rPr>
          <w:sz w:val="24"/>
          <w:szCs w:val="24"/>
        </w:rPr>
        <w:t xml:space="preserve"> </w:t>
      </w:r>
      <w:r w:rsidRPr="00455323">
        <w:rPr>
          <w:sz w:val="24"/>
          <w:szCs w:val="24"/>
        </w:rPr>
        <w:t xml:space="preserve">кредит [Текст]: учебник / под ред. М. Романовского, О. Врублевской. – М.: Юрайт-Издайт, 2006. – С. </w:t>
      </w:r>
      <w:r>
        <w:rPr>
          <w:sz w:val="24"/>
          <w:szCs w:val="24"/>
        </w:rPr>
        <w:t>42</w:t>
      </w:r>
      <w:r w:rsidRPr="00455323">
        <w:rPr>
          <w:sz w:val="24"/>
          <w:szCs w:val="24"/>
        </w:rPr>
        <w:t>-4</w:t>
      </w:r>
      <w:r>
        <w:rPr>
          <w:sz w:val="24"/>
          <w:szCs w:val="24"/>
        </w:rPr>
        <w:t>3</w:t>
      </w:r>
      <w:r w:rsidRPr="00455323">
        <w:rPr>
          <w:sz w:val="24"/>
          <w:szCs w:val="24"/>
        </w:rPr>
        <w:t>.</w:t>
      </w:r>
    </w:p>
  </w:footnote>
  <w:footnote w:id="43">
    <w:p w:rsidR="000D449E" w:rsidRDefault="00DD4C40" w:rsidP="00B1343D">
      <w:pPr>
        <w:pStyle w:val="21"/>
        <w:spacing w:after="0" w:line="240" w:lineRule="auto"/>
        <w:jc w:val="both"/>
      </w:pPr>
      <w:r>
        <w:rPr>
          <w:rStyle w:val="a7"/>
        </w:rPr>
        <w:footnoteRef/>
      </w:r>
      <w:r>
        <w:t xml:space="preserve"> Деньги. Кредит. Банки </w:t>
      </w:r>
      <w:r w:rsidRPr="00455323">
        <w:t>[Текст]:</w:t>
      </w:r>
      <w:r w:rsidR="007C648C">
        <w:t xml:space="preserve"> </w:t>
      </w:r>
      <w:r>
        <w:t>учебник для вузов / Е. Жуков, Л. Максимова, А. Печникова и др. – М.: ЮНИТИ, 2000. – С.254-255.</w:t>
      </w:r>
    </w:p>
  </w:footnote>
  <w:footnote w:id="44">
    <w:p w:rsidR="000D449E" w:rsidRDefault="00DD4C40" w:rsidP="00B1343D">
      <w:pPr>
        <w:spacing w:before="60" w:line="240" w:lineRule="auto"/>
        <w:ind w:firstLine="0"/>
      </w:pPr>
      <w:r>
        <w:rPr>
          <w:rStyle w:val="a7"/>
        </w:rPr>
        <w:footnoteRef/>
      </w:r>
      <w:r>
        <w:t xml:space="preserve"> </w:t>
      </w:r>
      <w:r w:rsidRPr="00E34F9D">
        <w:rPr>
          <w:iCs/>
          <w:szCs w:val="24"/>
        </w:rPr>
        <w:t>Матук Ж.</w:t>
      </w:r>
      <w:r>
        <w:t xml:space="preserve"> Финансовые системы Франции и других стран </w:t>
      </w:r>
      <w:r w:rsidRPr="00455323">
        <w:t>[Текст]</w:t>
      </w:r>
      <w:r>
        <w:t xml:space="preserve"> / </w:t>
      </w:r>
      <w:r w:rsidRPr="00E34F9D">
        <w:rPr>
          <w:iCs/>
          <w:szCs w:val="24"/>
        </w:rPr>
        <w:t>Ж.</w:t>
      </w:r>
      <w:r>
        <w:t xml:space="preserve"> </w:t>
      </w:r>
      <w:r w:rsidRPr="00E34F9D">
        <w:rPr>
          <w:iCs/>
          <w:szCs w:val="24"/>
        </w:rPr>
        <w:t>Матук.</w:t>
      </w:r>
      <w:r>
        <w:t xml:space="preserve"> – М.: Финстатинформ, 1994. – </w:t>
      </w:r>
      <w:r>
        <w:rPr>
          <w:iCs/>
        </w:rPr>
        <w:t>С. 187 -188.</w:t>
      </w:r>
    </w:p>
  </w:footnote>
  <w:footnote w:id="45">
    <w:p w:rsidR="000D449E" w:rsidRDefault="00DD4C40" w:rsidP="00B1343D">
      <w:pPr>
        <w:pStyle w:val="21"/>
        <w:spacing w:after="0" w:line="240" w:lineRule="auto"/>
        <w:jc w:val="both"/>
      </w:pPr>
      <w:r>
        <w:rPr>
          <w:rStyle w:val="a7"/>
        </w:rPr>
        <w:footnoteRef/>
      </w:r>
      <w:r>
        <w:t xml:space="preserve"> Деньги. Кредит. Банки </w:t>
      </w:r>
      <w:r w:rsidRPr="00455323">
        <w:t>[Текст]:</w:t>
      </w:r>
      <w:r w:rsidR="007C648C">
        <w:t xml:space="preserve"> </w:t>
      </w:r>
      <w:r>
        <w:t>учебник для вузов / Е. Жуков, Л. Максимова, А. Печникова и др. – М.: ЮНИТИ, 2000. – С.269-271.</w:t>
      </w:r>
    </w:p>
  </w:footnote>
  <w:footnote w:id="46">
    <w:p w:rsidR="000D449E" w:rsidRDefault="00DD4C40" w:rsidP="00B1343D">
      <w:pPr>
        <w:spacing w:before="60" w:line="240" w:lineRule="auto"/>
        <w:ind w:firstLine="0"/>
      </w:pPr>
      <w:r w:rsidRPr="00B1343D">
        <w:rPr>
          <w:rStyle w:val="a7"/>
          <w:sz w:val="24"/>
          <w:szCs w:val="24"/>
        </w:rPr>
        <w:footnoteRef/>
      </w:r>
      <w:r w:rsidRPr="00B1343D">
        <w:t xml:space="preserve"> </w:t>
      </w:r>
      <w:r w:rsidRPr="00B1343D">
        <w:rPr>
          <w:iCs/>
        </w:rPr>
        <w:t>Матук Ж.</w:t>
      </w:r>
      <w:r w:rsidRPr="00B1343D">
        <w:t xml:space="preserve"> Финансовые системы Франции и других стран [Текст] / </w:t>
      </w:r>
      <w:r w:rsidRPr="00B1343D">
        <w:rPr>
          <w:iCs/>
        </w:rPr>
        <w:t>Ж.</w:t>
      </w:r>
      <w:r w:rsidRPr="00B1343D">
        <w:t xml:space="preserve"> </w:t>
      </w:r>
      <w:r w:rsidRPr="00B1343D">
        <w:rPr>
          <w:iCs/>
        </w:rPr>
        <w:t>Матук.</w:t>
      </w:r>
      <w:r w:rsidRPr="00B1343D">
        <w:t xml:space="preserve"> – М.: Финстатинформ, 1994. – </w:t>
      </w:r>
      <w:r w:rsidRPr="00B1343D">
        <w:rPr>
          <w:iCs/>
        </w:rPr>
        <w:t>С. 201 -203.</w:t>
      </w:r>
    </w:p>
  </w:footnote>
  <w:footnote w:id="47">
    <w:p w:rsidR="000D449E" w:rsidRDefault="00DD4C40" w:rsidP="00C73FB8">
      <w:pPr>
        <w:pStyle w:val="a5"/>
        <w:jc w:val="both"/>
      </w:pPr>
      <w:r w:rsidRPr="00F24D1C">
        <w:rPr>
          <w:rStyle w:val="a7"/>
          <w:sz w:val="24"/>
          <w:szCs w:val="24"/>
        </w:rPr>
        <w:footnoteRef/>
      </w:r>
      <w:r w:rsidR="007C648C">
        <w:rPr>
          <w:sz w:val="24"/>
          <w:szCs w:val="24"/>
        </w:rPr>
        <w:t xml:space="preserve"> </w:t>
      </w:r>
      <w:r w:rsidRPr="00F24D1C">
        <w:rPr>
          <w:sz w:val="24"/>
          <w:szCs w:val="24"/>
        </w:rPr>
        <w:t>Деньги. Кредит. Банки [Текст]: учебник / под ред. О</w:t>
      </w:r>
      <w:r w:rsidRPr="00F24D1C">
        <w:rPr>
          <w:snapToGrid w:val="0"/>
          <w:sz w:val="24"/>
          <w:szCs w:val="24"/>
        </w:rPr>
        <w:t xml:space="preserve">. Лаврушина. – </w:t>
      </w:r>
      <w:r w:rsidRPr="00F24D1C">
        <w:rPr>
          <w:sz w:val="24"/>
          <w:szCs w:val="24"/>
        </w:rPr>
        <w:t>2-е изд. перераб</w:t>
      </w:r>
      <w:r w:rsidRPr="00F24D1C">
        <w:rPr>
          <w:snapToGrid w:val="0"/>
          <w:sz w:val="24"/>
          <w:szCs w:val="24"/>
        </w:rPr>
        <w:t>. и доп.</w:t>
      </w:r>
      <w:r w:rsidRPr="00F24D1C">
        <w:rPr>
          <w:sz w:val="24"/>
          <w:szCs w:val="24"/>
        </w:rPr>
        <w:t xml:space="preserve"> – М.: Финансы и статистика, 2000. – С. 80-81.</w:t>
      </w:r>
    </w:p>
  </w:footnote>
  <w:footnote w:id="48">
    <w:p w:rsidR="000D449E" w:rsidRDefault="00DD4C40" w:rsidP="00C73FB8">
      <w:pPr>
        <w:pStyle w:val="a5"/>
        <w:jc w:val="both"/>
      </w:pPr>
      <w:r w:rsidRPr="00F24D1C">
        <w:rPr>
          <w:rStyle w:val="a7"/>
          <w:sz w:val="24"/>
          <w:szCs w:val="24"/>
        </w:rPr>
        <w:footnoteRef/>
      </w:r>
      <w:r w:rsidRPr="00F24D1C">
        <w:rPr>
          <w:sz w:val="24"/>
          <w:szCs w:val="24"/>
        </w:rPr>
        <w:t xml:space="preserve"> Деньги. Кредит. Банки [Текст]: учебник / под ред. В. Иванова, Б. Соколова. – М.: ТК Велби, Изд-во Проспект, 2003. – С. 205.</w:t>
      </w:r>
    </w:p>
  </w:footnote>
  <w:footnote w:id="49">
    <w:p w:rsidR="000D449E" w:rsidRDefault="00DD4C40" w:rsidP="00C73FB8">
      <w:pPr>
        <w:pStyle w:val="a5"/>
        <w:jc w:val="both"/>
      </w:pPr>
      <w:r w:rsidRPr="00F24D1C">
        <w:rPr>
          <w:rStyle w:val="a7"/>
          <w:sz w:val="24"/>
          <w:szCs w:val="24"/>
        </w:rPr>
        <w:footnoteRef/>
      </w:r>
      <w:r w:rsidRPr="00F24D1C">
        <w:rPr>
          <w:sz w:val="24"/>
          <w:szCs w:val="24"/>
        </w:rPr>
        <w:t xml:space="preserve"> </w:t>
      </w:r>
      <w:r>
        <w:rPr>
          <w:sz w:val="24"/>
          <w:szCs w:val="24"/>
        </w:rPr>
        <w:t>Бункина</w:t>
      </w:r>
      <w:r w:rsidRPr="00F24D1C">
        <w:rPr>
          <w:sz w:val="24"/>
          <w:szCs w:val="24"/>
        </w:rPr>
        <w:t xml:space="preserve"> </w:t>
      </w:r>
      <w:r>
        <w:rPr>
          <w:sz w:val="24"/>
          <w:szCs w:val="24"/>
        </w:rPr>
        <w:t>М</w:t>
      </w:r>
      <w:r w:rsidRPr="00F24D1C">
        <w:rPr>
          <w:sz w:val="24"/>
          <w:szCs w:val="24"/>
        </w:rPr>
        <w:t xml:space="preserve">. </w:t>
      </w:r>
      <w:r>
        <w:rPr>
          <w:sz w:val="24"/>
          <w:szCs w:val="24"/>
        </w:rPr>
        <w:t>Макроэкономика</w:t>
      </w:r>
      <w:r w:rsidRPr="00F24D1C">
        <w:rPr>
          <w:sz w:val="24"/>
          <w:szCs w:val="24"/>
        </w:rPr>
        <w:t xml:space="preserve"> [Текст]: учеб</w:t>
      </w:r>
      <w:r>
        <w:rPr>
          <w:sz w:val="24"/>
          <w:szCs w:val="24"/>
        </w:rPr>
        <w:t>ник</w:t>
      </w:r>
      <w:r w:rsidRPr="00F24D1C">
        <w:rPr>
          <w:sz w:val="24"/>
          <w:szCs w:val="24"/>
        </w:rPr>
        <w:t xml:space="preserve"> / </w:t>
      </w:r>
      <w:r>
        <w:rPr>
          <w:sz w:val="24"/>
          <w:szCs w:val="24"/>
        </w:rPr>
        <w:t>М</w:t>
      </w:r>
      <w:r w:rsidRPr="00F24D1C">
        <w:rPr>
          <w:sz w:val="24"/>
          <w:szCs w:val="24"/>
        </w:rPr>
        <w:t xml:space="preserve">. </w:t>
      </w:r>
      <w:r>
        <w:rPr>
          <w:sz w:val="24"/>
          <w:szCs w:val="24"/>
        </w:rPr>
        <w:t>Бункина</w:t>
      </w:r>
      <w:r w:rsidRPr="00F24D1C">
        <w:rPr>
          <w:sz w:val="24"/>
          <w:szCs w:val="24"/>
        </w:rPr>
        <w:t xml:space="preserve">, </w:t>
      </w:r>
      <w:r>
        <w:rPr>
          <w:sz w:val="24"/>
          <w:szCs w:val="24"/>
        </w:rPr>
        <w:t>А</w:t>
      </w:r>
      <w:r w:rsidRPr="00F24D1C">
        <w:rPr>
          <w:sz w:val="24"/>
          <w:szCs w:val="24"/>
        </w:rPr>
        <w:t xml:space="preserve">. </w:t>
      </w:r>
      <w:r>
        <w:rPr>
          <w:sz w:val="24"/>
          <w:szCs w:val="24"/>
        </w:rPr>
        <w:t>Семенов, В</w:t>
      </w:r>
      <w:r w:rsidRPr="00F24D1C">
        <w:rPr>
          <w:sz w:val="24"/>
          <w:szCs w:val="24"/>
        </w:rPr>
        <w:t xml:space="preserve">. </w:t>
      </w:r>
      <w:r>
        <w:rPr>
          <w:sz w:val="24"/>
          <w:szCs w:val="24"/>
        </w:rPr>
        <w:t>Семенов</w:t>
      </w:r>
      <w:r w:rsidRPr="00F24D1C">
        <w:rPr>
          <w:sz w:val="24"/>
          <w:szCs w:val="24"/>
        </w:rPr>
        <w:t xml:space="preserve">. – </w:t>
      </w:r>
      <w:r>
        <w:rPr>
          <w:sz w:val="24"/>
          <w:szCs w:val="24"/>
        </w:rPr>
        <w:t>3</w:t>
      </w:r>
      <w:r w:rsidRPr="00F24D1C">
        <w:rPr>
          <w:sz w:val="24"/>
          <w:szCs w:val="24"/>
        </w:rPr>
        <w:t>-е изд. перераб</w:t>
      </w:r>
      <w:r w:rsidRPr="00F24D1C">
        <w:rPr>
          <w:snapToGrid w:val="0"/>
          <w:sz w:val="24"/>
          <w:szCs w:val="24"/>
        </w:rPr>
        <w:t>. и доп.</w:t>
      </w:r>
      <w:r>
        <w:rPr>
          <w:snapToGrid w:val="0"/>
          <w:sz w:val="24"/>
          <w:szCs w:val="24"/>
        </w:rPr>
        <w:t xml:space="preserve"> – </w:t>
      </w:r>
      <w:r>
        <w:rPr>
          <w:sz w:val="24"/>
          <w:szCs w:val="24"/>
        </w:rPr>
        <w:t>М</w:t>
      </w:r>
      <w:r w:rsidRPr="00F24D1C">
        <w:rPr>
          <w:sz w:val="24"/>
          <w:szCs w:val="24"/>
        </w:rPr>
        <w:t xml:space="preserve">.: </w:t>
      </w:r>
      <w:r>
        <w:rPr>
          <w:sz w:val="24"/>
          <w:szCs w:val="24"/>
        </w:rPr>
        <w:t>«Дело и Сервис»</w:t>
      </w:r>
      <w:r w:rsidRPr="00F24D1C">
        <w:rPr>
          <w:sz w:val="24"/>
          <w:szCs w:val="24"/>
        </w:rPr>
        <w:t>, 200</w:t>
      </w:r>
      <w:r>
        <w:rPr>
          <w:sz w:val="24"/>
          <w:szCs w:val="24"/>
        </w:rPr>
        <w:t>0</w:t>
      </w:r>
      <w:r w:rsidRPr="00F24D1C">
        <w:rPr>
          <w:sz w:val="24"/>
          <w:szCs w:val="24"/>
        </w:rPr>
        <w:t xml:space="preserve">. – С. </w:t>
      </w:r>
      <w:r>
        <w:rPr>
          <w:sz w:val="24"/>
          <w:szCs w:val="24"/>
        </w:rPr>
        <w:t>112</w:t>
      </w:r>
      <w:r w:rsidRPr="00F24D1C">
        <w:rPr>
          <w:sz w:val="24"/>
          <w:szCs w:val="24"/>
        </w:rPr>
        <w:t>.</w:t>
      </w:r>
    </w:p>
  </w:footnote>
  <w:footnote w:id="50">
    <w:p w:rsidR="000D449E" w:rsidRDefault="00DD4C40" w:rsidP="00C73FB8">
      <w:pPr>
        <w:pStyle w:val="a5"/>
        <w:jc w:val="both"/>
      </w:pPr>
      <w:r w:rsidRPr="00645F92">
        <w:rPr>
          <w:rStyle w:val="a7"/>
          <w:sz w:val="24"/>
          <w:szCs w:val="24"/>
        </w:rPr>
        <w:footnoteRef/>
      </w:r>
      <w:r w:rsidRPr="00645F92">
        <w:rPr>
          <w:sz w:val="24"/>
          <w:szCs w:val="24"/>
        </w:rPr>
        <w:t xml:space="preserve"> </w:t>
      </w:r>
      <w:r>
        <w:rPr>
          <w:sz w:val="24"/>
          <w:szCs w:val="24"/>
        </w:rPr>
        <w:t>Соколов</w:t>
      </w:r>
      <w:r w:rsidRPr="00F904E3">
        <w:rPr>
          <w:sz w:val="24"/>
          <w:szCs w:val="24"/>
        </w:rPr>
        <w:t xml:space="preserve"> </w:t>
      </w:r>
      <w:r>
        <w:rPr>
          <w:sz w:val="24"/>
          <w:szCs w:val="24"/>
        </w:rPr>
        <w:t>Б</w:t>
      </w:r>
      <w:r w:rsidRPr="00F904E3">
        <w:rPr>
          <w:sz w:val="24"/>
          <w:szCs w:val="24"/>
        </w:rPr>
        <w:t xml:space="preserve">. </w:t>
      </w:r>
      <w:r>
        <w:rPr>
          <w:sz w:val="24"/>
          <w:szCs w:val="24"/>
        </w:rPr>
        <w:t xml:space="preserve">Экономика </w:t>
      </w:r>
      <w:r w:rsidRPr="00F24D1C">
        <w:rPr>
          <w:sz w:val="24"/>
          <w:szCs w:val="24"/>
        </w:rPr>
        <w:t>[Текст]: учеб</w:t>
      </w:r>
      <w:r>
        <w:rPr>
          <w:sz w:val="24"/>
          <w:szCs w:val="24"/>
        </w:rPr>
        <w:t>ник</w:t>
      </w:r>
      <w:r w:rsidRPr="00F24D1C">
        <w:rPr>
          <w:sz w:val="24"/>
          <w:szCs w:val="24"/>
        </w:rPr>
        <w:t xml:space="preserve"> / </w:t>
      </w:r>
      <w:r>
        <w:rPr>
          <w:sz w:val="24"/>
          <w:szCs w:val="24"/>
        </w:rPr>
        <w:t>Б</w:t>
      </w:r>
      <w:r w:rsidRPr="00F904E3">
        <w:rPr>
          <w:sz w:val="24"/>
          <w:szCs w:val="24"/>
        </w:rPr>
        <w:t xml:space="preserve">. </w:t>
      </w:r>
      <w:r>
        <w:rPr>
          <w:sz w:val="24"/>
          <w:szCs w:val="24"/>
        </w:rPr>
        <w:t>Соколов</w:t>
      </w:r>
      <w:r w:rsidRPr="00F24D1C">
        <w:rPr>
          <w:sz w:val="24"/>
          <w:szCs w:val="24"/>
        </w:rPr>
        <w:t xml:space="preserve">, </w:t>
      </w:r>
      <w:r>
        <w:rPr>
          <w:sz w:val="24"/>
          <w:szCs w:val="24"/>
        </w:rPr>
        <w:t>С</w:t>
      </w:r>
      <w:r w:rsidRPr="00F24D1C">
        <w:rPr>
          <w:sz w:val="24"/>
          <w:szCs w:val="24"/>
        </w:rPr>
        <w:t>.</w:t>
      </w:r>
      <w:r>
        <w:rPr>
          <w:sz w:val="24"/>
          <w:szCs w:val="24"/>
        </w:rPr>
        <w:t xml:space="preserve"> Соколова</w:t>
      </w:r>
      <w:r w:rsidRPr="00F24D1C">
        <w:rPr>
          <w:sz w:val="24"/>
          <w:szCs w:val="24"/>
        </w:rPr>
        <w:t>.</w:t>
      </w:r>
      <w:r>
        <w:rPr>
          <w:sz w:val="24"/>
          <w:szCs w:val="24"/>
        </w:rPr>
        <w:t xml:space="preserve"> –</w:t>
      </w:r>
      <w:r w:rsidRPr="00F904E3">
        <w:rPr>
          <w:sz w:val="24"/>
          <w:szCs w:val="24"/>
        </w:rPr>
        <w:t xml:space="preserve"> </w:t>
      </w:r>
      <w:r>
        <w:rPr>
          <w:sz w:val="24"/>
          <w:szCs w:val="24"/>
        </w:rPr>
        <w:t>СПб</w:t>
      </w:r>
      <w:r w:rsidRPr="00F24D1C">
        <w:rPr>
          <w:sz w:val="24"/>
          <w:szCs w:val="24"/>
        </w:rPr>
        <w:t>:</w:t>
      </w:r>
      <w:r>
        <w:rPr>
          <w:sz w:val="24"/>
          <w:szCs w:val="24"/>
        </w:rPr>
        <w:t xml:space="preserve"> «Бизнес-пресса», </w:t>
      </w:r>
      <w:r w:rsidRPr="00F24D1C">
        <w:rPr>
          <w:sz w:val="24"/>
          <w:szCs w:val="24"/>
        </w:rPr>
        <w:t>200</w:t>
      </w:r>
      <w:r>
        <w:rPr>
          <w:sz w:val="24"/>
          <w:szCs w:val="24"/>
        </w:rPr>
        <w:t>2</w:t>
      </w:r>
      <w:r w:rsidRPr="00F24D1C">
        <w:rPr>
          <w:sz w:val="24"/>
          <w:szCs w:val="24"/>
        </w:rPr>
        <w:t xml:space="preserve">. – С. </w:t>
      </w:r>
      <w:r>
        <w:rPr>
          <w:sz w:val="24"/>
          <w:szCs w:val="24"/>
        </w:rPr>
        <w:t>145</w:t>
      </w:r>
      <w:r w:rsidRPr="00F24D1C">
        <w:rPr>
          <w:sz w:val="24"/>
          <w:szCs w:val="24"/>
        </w:rPr>
        <w:t>.</w:t>
      </w:r>
    </w:p>
  </w:footnote>
  <w:footnote w:id="51">
    <w:p w:rsidR="000D449E" w:rsidRDefault="00DD4C40" w:rsidP="00C73FB8">
      <w:pPr>
        <w:pStyle w:val="a5"/>
        <w:jc w:val="both"/>
      </w:pPr>
      <w:r w:rsidRPr="00E10A1B">
        <w:rPr>
          <w:rStyle w:val="a7"/>
          <w:sz w:val="24"/>
          <w:szCs w:val="24"/>
        </w:rPr>
        <w:footnoteRef/>
      </w:r>
      <w:r w:rsidRPr="00E10A1B">
        <w:rPr>
          <w:sz w:val="24"/>
          <w:szCs w:val="24"/>
        </w:rPr>
        <w:t xml:space="preserve"> </w:t>
      </w:r>
      <w:r>
        <w:rPr>
          <w:sz w:val="24"/>
          <w:szCs w:val="24"/>
        </w:rPr>
        <w:t>Тарасевич</w:t>
      </w:r>
      <w:r w:rsidRPr="00F24D1C">
        <w:rPr>
          <w:sz w:val="24"/>
          <w:szCs w:val="24"/>
        </w:rPr>
        <w:t xml:space="preserve"> </w:t>
      </w:r>
      <w:r>
        <w:rPr>
          <w:sz w:val="24"/>
          <w:szCs w:val="24"/>
        </w:rPr>
        <w:t>Л</w:t>
      </w:r>
      <w:r w:rsidRPr="00F24D1C">
        <w:rPr>
          <w:sz w:val="24"/>
          <w:szCs w:val="24"/>
        </w:rPr>
        <w:t xml:space="preserve">. </w:t>
      </w:r>
      <w:r>
        <w:rPr>
          <w:sz w:val="24"/>
          <w:szCs w:val="24"/>
        </w:rPr>
        <w:t>Макроэкономика</w:t>
      </w:r>
      <w:r w:rsidRPr="00F24D1C">
        <w:rPr>
          <w:sz w:val="24"/>
          <w:szCs w:val="24"/>
        </w:rPr>
        <w:t xml:space="preserve"> [Текст]: учеб</w:t>
      </w:r>
      <w:r>
        <w:rPr>
          <w:sz w:val="24"/>
          <w:szCs w:val="24"/>
        </w:rPr>
        <w:t>ник</w:t>
      </w:r>
      <w:r w:rsidRPr="00F24D1C">
        <w:rPr>
          <w:sz w:val="24"/>
          <w:szCs w:val="24"/>
        </w:rPr>
        <w:t xml:space="preserve"> / </w:t>
      </w:r>
      <w:r>
        <w:rPr>
          <w:sz w:val="24"/>
          <w:szCs w:val="24"/>
        </w:rPr>
        <w:t>Л</w:t>
      </w:r>
      <w:r w:rsidRPr="00F24D1C">
        <w:rPr>
          <w:sz w:val="24"/>
          <w:szCs w:val="24"/>
        </w:rPr>
        <w:t xml:space="preserve">. </w:t>
      </w:r>
      <w:r>
        <w:rPr>
          <w:sz w:val="24"/>
          <w:szCs w:val="24"/>
        </w:rPr>
        <w:t>Тарасевич</w:t>
      </w:r>
      <w:r w:rsidRPr="00F24D1C">
        <w:rPr>
          <w:sz w:val="24"/>
          <w:szCs w:val="24"/>
        </w:rPr>
        <w:t xml:space="preserve">, </w:t>
      </w:r>
      <w:r>
        <w:rPr>
          <w:sz w:val="24"/>
          <w:szCs w:val="24"/>
        </w:rPr>
        <w:t>П</w:t>
      </w:r>
      <w:r w:rsidRPr="00F24D1C">
        <w:rPr>
          <w:sz w:val="24"/>
          <w:szCs w:val="24"/>
        </w:rPr>
        <w:t xml:space="preserve">. </w:t>
      </w:r>
      <w:r>
        <w:rPr>
          <w:sz w:val="24"/>
          <w:szCs w:val="24"/>
        </w:rPr>
        <w:t>Гребенников, А</w:t>
      </w:r>
      <w:r w:rsidRPr="00F24D1C">
        <w:rPr>
          <w:sz w:val="24"/>
          <w:szCs w:val="24"/>
        </w:rPr>
        <w:t xml:space="preserve">. </w:t>
      </w:r>
      <w:r>
        <w:rPr>
          <w:sz w:val="24"/>
          <w:szCs w:val="24"/>
        </w:rPr>
        <w:t>Леусский</w:t>
      </w:r>
      <w:r w:rsidRPr="00F24D1C">
        <w:rPr>
          <w:sz w:val="24"/>
          <w:szCs w:val="24"/>
        </w:rPr>
        <w:t xml:space="preserve">. – </w:t>
      </w:r>
      <w:r>
        <w:rPr>
          <w:sz w:val="24"/>
          <w:szCs w:val="24"/>
        </w:rPr>
        <w:t>6</w:t>
      </w:r>
      <w:r w:rsidRPr="00F24D1C">
        <w:rPr>
          <w:sz w:val="24"/>
          <w:szCs w:val="24"/>
        </w:rPr>
        <w:t>-е изд. перераб</w:t>
      </w:r>
      <w:r w:rsidRPr="00F24D1C">
        <w:rPr>
          <w:snapToGrid w:val="0"/>
          <w:sz w:val="24"/>
          <w:szCs w:val="24"/>
        </w:rPr>
        <w:t>. и доп.</w:t>
      </w:r>
      <w:r>
        <w:rPr>
          <w:snapToGrid w:val="0"/>
          <w:sz w:val="24"/>
          <w:szCs w:val="24"/>
        </w:rPr>
        <w:t xml:space="preserve"> – </w:t>
      </w:r>
      <w:r>
        <w:rPr>
          <w:sz w:val="24"/>
          <w:szCs w:val="24"/>
        </w:rPr>
        <w:t>М</w:t>
      </w:r>
      <w:r w:rsidRPr="00F24D1C">
        <w:rPr>
          <w:sz w:val="24"/>
          <w:szCs w:val="24"/>
        </w:rPr>
        <w:t xml:space="preserve">.: </w:t>
      </w:r>
      <w:r>
        <w:rPr>
          <w:sz w:val="24"/>
          <w:szCs w:val="24"/>
        </w:rPr>
        <w:t>Высшее образование</w:t>
      </w:r>
      <w:r w:rsidRPr="00F24D1C">
        <w:rPr>
          <w:sz w:val="24"/>
          <w:szCs w:val="24"/>
        </w:rPr>
        <w:t>, 200</w:t>
      </w:r>
      <w:r>
        <w:rPr>
          <w:sz w:val="24"/>
          <w:szCs w:val="24"/>
        </w:rPr>
        <w:t>6</w:t>
      </w:r>
      <w:r w:rsidRPr="00F24D1C">
        <w:rPr>
          <w:sz w:val="24"/>
          <w:szCs w:val="24"/>
        </w:rPr>
        <w:t xml:space="preserve">. – С. </w:t>
      </w:r>
      <w:r>
        <w:rPr>
          <w:sz w:val="24"/>
          <w:szCs w:val="24"/>
        </w:rPr>
        <w:t>295</w:t>
      </w:r>
      <w:r w:rsidRPr="00F24D1C">
        <w:rPr>
          <w:sz w:val="24"/>
          <w:szCs w:val="24"/>
        </w:rPr>
        <w:t>.</w:t>
      </w:r>
    </w:p>
  </w:footnote>
  <w:footnote w:id="52">
    <w:p w:rsidR="000D449E" w:rsidRDefault="00DD4C40" w:rsidP="00C73FB8">
      <w:pPr>
        <w:pStyle w:val="a5"/>
        <w:jc w:val="both"/>
      </w:pPr>
      <w:r w:rsidRPr="00C61DFD">
        <w:rPr>
          <w:rStyle w:val="a7"/>
          <w:sz w:val="24"/>
          <w:szCs w:val="24"/>
        </w:rPr>
        <w:footnoteRef/>
      </w:r>
      <w:r w:rsidRPr="00C61DFD">
        <w:rPr>
          <w:sz w:val="24"/>
          <w:szCs w:val="24"/>
        </w:rPr>
        <w:t xml:space="preserve"> Жуков Е.</w:t>
      </w:r>
      <w:r>
        <w:rPr>
          <w:sz w:val="24"/>
          <w:szCs w:val="24"/>
        </w:rPr>
        <w:t xml:space="preserve"> </w:t>
      </w:r>
      <w:r w:rsidRPr="00F24D1C">
        <w:rPr>
          <w:sz w:val="24"/>
          <w:szCs w:val="24"/>
        </w:rPr>
        <w:t>Деньги. Кредит. Банки [Текст]: учебник /</w:t>
      </w:r>
      <w:r>
        <w:rPr>
          <w:sz w:val="24"/>
          <w:szCs w:val="24"/>
        </w:rPr>
        <w:t xml:space="preserve"> </w:t>
      </w:r>
      <w:r w:rsidRPr="00C61DFD">
        <w:rPr>
          <w:sz w:val="24"/>
          <w:szCs w:val="24"/>
        </w:rPr>
        <w:t>Е.</w:t>
      </w:r>
      <w:r>
        <w:rPr>
          <w:sz w:val="24"/>
          <w:szCs w:val="24"/>
        </w:rPr>
        <w:t xml:space="preserve"> </w:t>
      </w:r>
      <w:r w:rsidRPr="00C61DFD">
        <w:rPr>
          <w:sz w:val="24"/>
          <w:szCs w:val="24"/>
        </w:rPr>
        <w:t>Жуков</w:t>
      </w:r>
      <w:r>
        <w:rPr>
          <w:sz w:val="24"/>
          <w:szCs w:val="24"/>
        </w:rPr>
        <w:t>, Л</w:t>
      </w:r>
      <w:r w:rsidRPr="00C61DFD">
        <w:rPr>
          <w:sz w:val="24"/>
          <w:szCs w:val="24"/>
        </w:rPr>
        <w:t>.</w:t>
      </w:r>
      <w:r>
        <w:rPr>
          <w:sz w:val="24"/>
          <w:szCs w:val="24"/>
        </w:rPr>
        <w:t xml:space="preserve"> Максимова, А</w:t>
      </w:r>
      <w:r w:rsidRPr="00C61DFD">
        <w:rPr>
          <w:sz w:val="24"/>
          <w:szCs w:val="24"/>
        </w:rPr>
        <w:t>.</w:t>
      </w:r>
      <w:r>
        <w:rPr>
          <w:sz w:val="24"/>
          <w:szCs w:val="24"/>
        </w:rPr>
        <w:t xml:space="preserve"> Печникова</w:t>
      </w:r>
      <w:r w:rsidRPr="00C61DFD">
        <w:rPr>
          <w:sz w:val="24"/>
          <w:szCs w:val="24"/>
        </w:rPr>
        <w:t>.</w:t>
      </w:r>
      <w:r>
        <w:rPr>
          <w:sz w:val="24"/>
          <w:szCs w:val="24"/>
        </w:rPr>
        <w:t xml:space="preserve"> М</w:t>
      </w:r>
      <w:r w:rsidRPr="00F24D1C">
        <w:rPr>
          <w:sz w:val="24"/>
          <w:szCs w:val="24"/>
        </w:rPr>
        <w:t xml:space="preserve">.: </w:t>
      </w:r>
      <w:r>
        <w:rPr>
          <w:sz w:val="24"/>
          <w:szCs w:val="24"/>
        </w:rPr>
        <w:t>ЮНИТИ</w:t>
      </w:r>
      <w:r w:rsidRPr="00F24D1C">
        <w:rPr>
          <w:sz w:val="24"/>
          <w:szCs w:val="24"/>
        </w:rPr>
        <w:t>, 200</w:t>
      </w:r>
      <w:r>
        <w:rPr>
          <w:sz w:val="24"/>
          <w:szCs w:val="24"/>
        </w:rPr>
        <w:t>1</w:t>
      </w:r>
      <w:r w:rsidRPr="00F24D1C">
        <w:rPr>
          <w:sz w:val="24"/>
          <w:szCs w:val="24"/>
        </w:rPr>
        <w:t xml:space="preserve">. – С. </w:t>
      </w:r>
      <w:r>
        <w:rPr>
          <w:sz w:val="24"/>
          <w:szCs w:val="24"/>
        </w:rPr>
        <w:t>156-157</w:t>
      </w:r>
      <w:r w:rsidRPr="00F24D1C">
        <w:rPr>
          <w:sz w:val="24"/>
          <w:szCs w:val="24"/>
        </w:rPr>
        <w:t>.</w:t>
      </w:r>
    </w:p>
  </w:footnote>
  <w:footnote w:id="53">
    <w:p w:rsidR="000D449E" w:rsidRDefault="00DD4C40" w:rsidP="00CA0B8E">
      <w:pPr>
        <w:widowControl/>
        <w:spacing w:line="240" w:lineRule="auto"/>
        <w:ind w:firstLine="0"/>
        <w:rPr>
          <w:sz w:val="24"/>
          <w:szCs w:val="24"/>
        </w:rPr>
      </w:pPr>
      <w:r w:rsidRPr="00A52A61">
        <w:rPr>
          <w:rStyle w:val="a7"/>
          <w:sz w:val="24"/>
          <w:szCs w:val="24"/>
        </w:rPr>
        <w:footnoteRef/>
      </w:r>
      <w:r w:rsidRPr="00A52A61">
        <w:rPr>
          <w:sz w:val="24"/>
          <w:szCs w:val="24"/>
        </w:rPr>
        <w:t xml:space="preserve"> Илларионов, А. Природа российской инфляции / А. Илларионов // Вопросы экономики. –1995. -№3.</w:t>
      </w:r>
      <w:r w:rsidR="007C648C">
        <w:rPr>
          <w:sz w:val="24"/>
          <w:szCs w:val="24"/>
        </w:rPr>
        <w:t xml:space="preserve"> </w:t>
      </w:r>
      <w:r w:rsidRPr="00A52A61">
        <w:rPr>
          <w:sz w:val="24"/>
          <w:szCs w:val="24"/>
        </w:rPr>
        <w:t xml:space="preserve">– </w:t>
      </w:r>
      <w:r w:rsidRPr="00A52A61">
        <w:rPr>
          <w:sz w:val="24"/>
          <w:szCs w:val="24"/>
          <w:lang w:val="en-US"/>
        </w:rPr>
        <w:t>C</w:t>
      </w:r>
      <w:r w:rsidRPr="00A52A61">
        <w:rPr>
          <w:sz w:val="24"/>
          <w:szCs w:val="24"/>
        </w:rPr>
        <w:t>.36- 37.</w:t>
      </w:r>
    </w:p>
  </w:footnote>
  <w:footnote w:id="54">
    <w:p w:rsidR="000D449E" w:rsidRDefault="00DD4C40" w:rsidP="00CA0B8E">
      <w:pPr>
        <w:pStyle w:val="21"/>
        <w:spacing w:line="240" w:lineRule="auto"/>
      </w:pPr>
      <w:r w:rsidRPr="00091836">
        <w:rPr>
          <w:rStyle w:val="a7"/>
        </w:rPr>
        <w:footnoteRef/>
      </w:r>
      <w:r w:rsidRPr="00091836">
        <w:t xml:space="preserve"> Кораблин С. Инфляция. // Зеркало недели. –</w:t>
      </w:r>
      <w:r w:rsidR="007C648C">
        <w:t xml:space="preserve"> </w:t>
      </w:r>
      <w:r w:rsidRPr="00091836">
        <w:t>2002.– № 9 (384) . –</w:t>
      </w:r>
      <w:r w:rsidR="007C648C">
        <w:t xml:space="preserve"> </w:t>
      </w:r>
      <w:r w:rsidRPr="00091836">
        <w:t>с. 9.</w:t>
      </w:r>
    </w:p>
  </w:footnote>
  <w:footnote w:id="55">
    <w:p w:rsidR="000D449E" w:rsidRDefault="00DD4C40" w:rsidP="00CA0B8E">
      <w:pPr>
        <w:pStyle w:val="a5"/>
        <w:jc w:val="both"/>
      </w:pPr>
      <w:r w:rsidRPr="00574170">
        <w:rPr>
          <w:rStyle w:val="a7"/>
          <w:sz w:val="24"/>
          <w:szCs w:val="24"/>
        </w:rPr>
        <w:footnoteRef/>
      </w:r>
      <w:r w:rsidRPr="00574170">
        <w:rPr>
          <w:sz w:val="24"/>
          <w:szCs w:val="24"/>
        </w:rPr>
        <w:t xml:space="preserve"> Финансы, денежное обращение и</w:t>
      </w:r>
      <w:r w:rsidR="007C648C">
        <w:rPr>
          <w:sz w:val="24"/>
          <w:szCs w:val="24"/>
        </w:rPr>
        <w:t xml:space="preserve"> </w:t>
      </w:r>
      <w:r w:rsidRPr="00574170">
        <w:rPr>
          <w:sz w:val="24"/>
          <w:szCs w:val="24"/>
        </w:rPr>
        <w:t xml:space="preserve">кредит [Текст]: учебник / под ред. </w:t>
      </w:r>
      <w:r>
        <w:rPr>
          <w:sz w:val="24"/>
          <w:szCs w:val="24"/>
        </w:rPr>
        <w:t>В</w:t>
      </w:r>
      <w:r w:rsidRPr="00574170">
        <w:rPr>
          <w:sz w:val="24"/>
          <w:szCs w:val="24"/>
        </w:rPr>
        <w:t xml:space="preserve">. </w:t>
      </w:r>
      <w:r>
        <w:rPr>
          <w:sz w:val="24"/>
          <w:szCs w:val="24"/>
        </w:rPr>
        <w:t>Сенч</w:t>
      </w:r>
      <w:r w:rsidRPr="00574170">
        <w:rPr>
          <w:sz w:val="24"/>
          <w:szCs w:val="24"/>
        </w:rPr>
        <w:t>аго</w:t>
      </w:r>
      <w:r>
        <w:rPr>
          <w:sz w:val="24"/>
          <w:szCs w:val="24"/>
        </w:rPr>
        <w:t>ва</w:t>
      </w:r>
      <w:r w:rsidRPr="00574170">
        <w:rPr>
          <w:sz w:val="24"/>
          <w:szCs w:val="24"/>
        </w:rPr>
        <w:t xml:space="preserve">, </w:t>
      </w:r>
      <w:r>
        <w:rPr>
          <w:sz w:val="24"/>
          <w:szCs w:val="24"/>
        </w:rPr>
        <w:t>А</w:t>
      </w:r>
      <w:r w:rsidRPr="00574170">
        <w:rPr>
          <w:sz w:val="24"/>
          <w:szCs w:val="24"/>
        </w:rPr>
        <w:t xml:space="preserve">. </w:t>
      </w:r>
      <w:r>
        <w:rPr>
          <w:sz w:val="24"/>
          <w:szCs w:val="24"/>
        </w:rPr>
        <w:t>А</w:t>
      </w:r>
      <w:r w:rsidRPr="00574170">
        <w:rPr>
          <w:sz w:val="24"/>
          <w:szCs w:val="24"/>
        </w:rPr>
        <w:t>р</w:t>
      </w:r>
      <w:r>
        <w:rPr>
          <w:sz w:val="24"/>
          <w:szCs w:val="24"/>
        </w:rPr>
        <w:t>хипо</w:t>
      </w:r>
      <w:r w:rsidRPr="00574170">
        <w:rPr>
          <w:sz w:val="24"/>
          <w:szCs w:val="24"/>
        </w:rPr>
        <w:t>в</w:t>
      </w:r>
      <w:r>
        <w:rPr>
          <w:sz w:val="24"/>
          <w:szCs w:val="24"/>
        </w:rPr>
        <w:t>а</w:t>
      </w:r>
      <w:r w:rsidRPr="00574170">
        <w:rPr>
          <w:sz w:val="24"/>
          <w:szCs w:val="24"/>
        </w:rPr>
        <w:t xml:space="preserve">. – М.: </w:t>
      </w:r>
      <w:r>
        <w:rPr>
          <w:sz w:val="24"/>
          <w:szCs w:val="24"/>
        </w:rPr>
        <w:t>Проспект</w:t>
      </w:r>
      <w:r w:rsidRPr="00574170">
        <w:rPr>
          <w:sz w:val="24"/>
          <w:szCs w:val="24"/>
        </w:rPr>
        <w:t xml:space="preserve">, 2006. – С. </w:t>
      </w:r>
      <w:r>
        <w:rPr>
          <w:sz w:val="24"/>
          <w:szCs w:val="24"/>
        </w:rPr>
        <w:t>178-179</w:t>
      </w:r>
      <w:r w:rsidRPr="00574170">
        <w:rPr>
          <w:sz w:val="24"/>
          <w:szCs w:val="24"/>
        </w:rPr>
        <w:t>.</w:t>
      </w:r>
    </w:p>
  </w:footnote>
  <w:footnote w:id="56">
    <w:p w:rsidR="000D449E" w:rsidRDefault="00DD4C40" w:rsidP="00CA0B8E">
      <w:pPr>
        <w:pStyle w:val="a5"/>
        <w:jc w:val="both"/>
      </w:pPr>
      <w:r w:rsidRPr="00BF58E1">
        <w:rPr>
          <w:rStyle w:val="a7"/>
          <w:sz w:val="24"/>
          <w:szCs w:val="24"/>
        </w:rPr>
        <w:footnoteRef/>
      </w:r>
      <w:r w:rsidRPr="00BF58E1">
        <w:rPr>
          <w:sz w:val="24"/>
          <w:szCs w:val="24"/>
        </w:rPr>
        <w:t xml:space="preserve"> Деньги. Кредит. Банки [Текст]: учебник / под ред. О</w:t>
      </w:r>
      <w:r w:rsidRPr="00BF58E1">
        <w:rPr>
          <w:snapToGrid w:val="0"/>
          <w:sz w:val="24"/>
          <w:szCs w:val="24"/>
        </w:rPr>
        <w:t xml:space="preserve">. Лаврушина. – </w:t>
      </w:r>
      <w:r w:rsidRPr="00BF58E1">
        <w:rPr>
          <w:sz w:val="24"/>
          <w:szCs w:val="24"/>
        </w:rPr>
        <w:t>2-е изд. перераб</w:t>
      </w:r>
      <w:r w:rsidRPr="00BF58E1">
        <w:rPr>
          <w:snapToGrid w:val="0"/>
          <w:sz w:val="24"/>
          <w:szCs w:val="24"/>
        </w:rPr>
        <w:t>. и доп.</w:t>
      </w:r>
      <w:r w:rsidRPr="00BF58E1">
        <w:rPr>
          <w:sz w:val="24"/>
          <w:szCs w:val="24"/>
        </w:rPr>
        <w:t xml:space="preserve"> – М.: Финансы и статистика, 2000. – С. 87-88.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40" w:rsidRDefault="00DD4C40" w:rsidP="007804B0">
    <w:pPr>
      <w:pStyle w:val="ab"/>
      <w:framePr w:wrap="around" w:vAnchor="text" w:hAnchor="margin" w:xAlign="right" w:y="1"/>
      <w:rPr>
        <w:rStyle w:val="ad"/>
      </w:rPr>
    </w:pPr>
  </w:p>
  <w:p w:rsidR="00DD4C40" w:rsidRDefault="00DD4C40" w:rsidP="006A781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0DFF"/>
    <w:multiLevelType w:val="hybridMultilevel"/>
    <w:tmpl w:val="2E0016DC"/>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E4475EE"/>
    <w:multiLevelType w:val="hybridMultilevel"/>
    <w:tmpl w:val="1E283DB4"/>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EC27A9"/>
    <w:multiLevelType w:val="hybridMultilevel"/>
    <w:tmpl w:val="61849ED8"/>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28C3EE0"/>
    <w:multiLevelType w:val="hybridMultilevel"/>
    <w:tmpl w:val="CD0A6C6E"/>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43775E"/>
    <w:multiLevelType w:val="hybridMultilevel"/>
    <w:tmpl w:val="48E268C6"/>
    <w:lvl w:ilvl="0" w:tplc="2C64823E">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2711"/>
        </w:tabs>
        <w:ind w:left="2711" w:hanging="360"/>
      </w:pPr>
      <w:rPr>
        <w:rFonts w:ascii="Courier New" w:hAnsi="Courier New" w:hint="default"/>
      </w:rPr>
    </w:lvl>
    <w:lvl w:ilvl="2" w:tplc="04190005" w:tentative="1">
      <w:start w:val="1"/>
      <w:numFmt w:val="bullet"/>
      <w:lvlText w:val=""/>
      <w:lvlJc w:val="left"/>
      <w:pPr>
        <w:tabs>
          <w:tab w:val="num" w:pos="3431"/>
        </w:tabs>
        <w:ind w:left="3431" w:hanging="360"/>
      </w:pPr>
      <w:rPr>
        <w:rFonts w:ascii="Wingdings" w:hAnsi="Wingdings" w:hint="default"/>
      </w:rPr>
    </w:lvl>
    <w:lvl w:ilvl="3" w:tplc="04190001" w:tentative="1">
      <w:start w:val="1"/>
      <w:numFmt w:val="bullet"/>
      <w:lvlText w:val=""/>
      <w:lvlJc w:val="left"/>
      <w:pPr>
        <w:tabs>
          <w:tab w:val="num" w:pos="4151"/>
        </w:tabs>
        <w:ind w:left="4151" w:hanging="360"/>
      </w:pPr>
      <w:rPr>
        <w:rFonts w:ascii="Symbol" w:hAnsi="Symbol" w:hint="default"/>
      </w:rPr>
    </w:lvl>
    <w:lvl w:ilvl="4" w:tplc="04190003" w:tentative="1">
      <w:start w:val="1"/>
      <w:numFmt w:val="bullet"/>
      <w:lvlText w:val="o"/>
      <w:lvlJc w:val="left"/>
      <w:pPr>
        <w:tabs>
          <w:tab w:val="num" w:pos="4871"/>
        </w:tabs>
        <w:ind w:left="4871" w:hanging="360"/>
      </w:pPr>
      <w:rPr>
        <w:rFonts w:ascii="Courier New" w:hAnsi="Courier New" w:hint="default"/>
      </w:rPr>
    </w:lvl>
    <w:lvl w:ilvl="5" w:tplc="04190005" w:tentative="1">
      <w:start w:val="1"/>
      <w:numFmt w:val="bullet"/>
      <w:lvlText w:val=""/>
      <w:lvlJc w:val="left"/>
      <w:pPr>
        <w:tabs>
          <w:tab w:val="num" w:pos="5591"/>
        </w:tabs>
        <w:ind w:left="5591" w:hanging="360"/>
      </w:pPr>
      <w:rPr>
        <w:rFonts w:ascii="Wingdings" w:hAnsi="Wingdings" w:hint="default"/>
      </w:rPr>
    </w:lvl>
    <w:lvl w:ilvl="6" w:tplc="04190001" w:tentative="1">
      <w:start w:val="1"/>
      <w:numFmt w:val="bullet"/>
      <w:lvlText w:val=""/>
      <w:lvlJc w:val="left"/>
      <w:pPr>
        <w:tabs>
          <w:tab w:val="num" w:pos="6311"/>
        </w:tabs>
        <w:ind w:left="6311" w:hanging="360"/>
      </w:pPr>
      <w:rPr>
        <w:rFonts w:ascii="Symbol" w:hAnsi="Symbol" w:hint="default"/>
      </w:rPr>
    </w:lvl>
    <w:lvl w:ilvl="7" w:tplc="04190003" w:tentative="1">
      <w:start w:val="1"/>
      <w:numFmt w:val="bullet"/>
      <w:lvlText w:val="o"/>
      <w:lvlJc w:val="left"/>
      <w:pPr>
        <w:tabs>
          <w:tab w:val="num" w:pos="7031"/>
        </w:tabs>
        <w:ind w:left="7031" w:hanging="360"/>
      </w:pPr>
      <w:rPr>
        <w:rFonts w:ascii="Courier New" w:hAnsi="Courier New" w:hint="default"/>
      </w:rPr>
    </w:lvl>
    <w:lvl w:ilvl="8" w:tplc="04190005" w:tentative="1">
      <w:start w:val="1"/>
      <w:numFmt w:val="bullet"/>
      <w:lvlText w:val=""/>
      <w:lvlJc w:val="left"/>
      <w:pPr>
        <w:tabs>
          <w:tab w:val="num" w:pos="7751"/>
        </w:tabs>
        <w:ind w:left="7751" w:hanging="360"/>
      </w:pPr>
      <w:rPr>
        <w:rFonts w:ascii="Wingdings" w:hAnsi="Wingdings" w:hint="default"/>
      </w:rPr>
    </w:lvl>
  </w:abstractNum>
  <w:abstractNum w:abstractNumId="5">
    <w:nsid w:val="236053B6"/>
    <w:multiLevelType w:val="hybridMultilevel"/>
    <w:tmpl w:val="48A206F0"/>
    <w:lvl w:ilvl="0" w:tplc="2C64823E">
      <w:start w:val="1"/>
      <w:numFmt w:val="bullet"/>
      <w:lvlText w:val=""/>
      <w:lvlJc w:val="left"/>
      <w:pPr>
        <w:tabs>
          <w:tab w:val="num" w:pos="2209"/>
        </w:tabs>
        <w:ind w:left="2209"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356769CD"/>
    <w:multiLevelType w:val="hybridMultilevel"/>
    <w:tmpl w:val="708288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BF904E7"/>
    <w:multiLevelType w:val="hybridMultilevel"/>
    <w:tmpl w:val="5AC25114"/>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3CD7053"/>
    <w:multiLevelType w:val="hybridMultilevel"/>
    <w:tmpl w:val="5D62FDAE"/>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AA031C"/>
    <w:multiLevelType w:val="hybridMultilevel"/>
    <w:tmpl w:val="DC5E7B00"/>
    <w:lvl w:ilvl="0" w:tplc="2C64823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4"/>
  </w:num>
  <w:num w:numId="6">
    <w:abstractNumId w:val="8"/>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D73"/>
    <w:rsid w:val="00003EF4"/>
    <w:rsid w:val="00077041"/>
    <w:rsid w:val="00091836"/>
    <w:rsid w:val="00093A93"/>
    <w:rsid w:val="000C084C"/>
    <w:rsid w:val="000C2DF1"/>
    <w:rsid w:val="000D3AA3"/>
    <w:rsid w:val="000D449E"/>
    <w:rsid w:val="000E54DD"/>
    <w:rsid w:val="001229F2"/>
    <w:rsid w:val="00141727"/>
    <w:rsid w:val="0016261C"/>
    <w:rsid w:val="00181AF3"/>
    <w:rsid w:val="00195267"/>
    <w:rsid w:val="001A4578"/>
    <w:rsid w:val="001A4856"/>
    <w:rsid w:val="001C2E87"/>
    <w:rsid w:val="001D2AF9"/>
    <w:rsid w:val="001F6DC2"/>
    <w:rsid w:val="001F7554"/>
    <w:rsid w:val="002259C0"/>
    <w:rsid w:val="00233FD5"/>
    <w:rsid w:val="002405E2"/>
    <w:rsid w:val="002431B1"/>
    <w:rsid w:val="002950C7"/>
    <w:rsid w:val="002B01FF"/>
    <w:rsid w:val="002B71CB"/>
    <w:rsid w:val="002D62B0"/>
    <w:rsid w:val="002F398C"/>
    <w:rsid w:val="0031056E"/>
    <w:rsid w:val="00360AC9"/>
    <w:rsid w:val="00382EA0"/>
    <w:rsid w:val="003B570F"/>
    <w:rsid w:val="003C595B"/>
    <w:rsid w:val="003E5B24"/>
    <w:rsid w:val="003E7353"/>
    <w:rsid w:val="00425428"/>
    <w:rsid w:val="004267EA"/>
    <w:rsid w:val="00427EAC"/>
    <w:rsid w:val="004342E5"/>
    <w:rsid w:val="00436D26"/>
    <w:rsid w:val="00443B1C"/>
    <w:rsid w:val="00455323"/>
    <w:rsid w:val="0046661E"/>
    <w:rsid w:val="0047196F"/>
    <w:rsid w:val="00481C43"/>
    <w:rsid w:val="004A5C85"/>
    <w:rsid w:val="004C7125"/>
    <w:rsid w:val="004D7D7C"/>
    <w:rsid w:val="004F5BFD"/>
    <w:rsid w:val="00504138"/>
    <w:rsid w:val="00504A2B"/>
    <w:rsid w:val="00534C95"/>
    <w:rsid w:val="00553A9D"/>
    <w:rsid w:val="00565AF1"/>
    <w:rsid w:val="00574170"/>
    <w:rsid w:val="0058073D"/>
    <w:rsid w:val="005A2E1E"/>
    <w:rsid w:val="005C2825"/>
    <w:rsid w:val="005C705C"/>
    <w:rsid w:val="005D1360"/>
    <w:rsid w:val="005F3D73"/>
    <w:rsid w:val="00610FFE"/>
    <w:rsid w:val="00624D50"/>
    <w:rsid w:val="00624F45"/>
    <w:rsid w:val="00645F92"/>
    <w:rsid w:val="0065068A"/>
    <w:rsid w:val="00653D9A"/>
    <w:rsid w:val="0066489E"/>
    <w:rsid w:val="006759EA"/>
    <w:rsid w:val="00677B84"/>
    <w:rsid w:val="006852B4"/>
    <w:rsid w:val="00685ED9"/>
    <w:rsid w:val="00694549"/>
    <w:rsid w:val="006A7811"/>
    <w:rsid w:val="006F50CB"/>
    <w:rsid w:val="00720257"/>
    <w:rsid w:val="007242E6"/>
    <w:rsid w:val="0075065B"/>
    <w:rsid w:val="00777254"/>
    <w:rsid w:val="007804B0"/>
    <w:rsid w:val="00780798"/>
    <w:rsid w:val="00785BED"/>
    <w:rsid w:val="00790606"/>
    <w:rsid w:val="007B68E6"/>
    <w:rsid w:val="007C381B"/>
    <w:rsid w:val="007C648C"/>
    <w:rsid w:val="007D503D"/>
    <w:rsid w:val="007E1188"/>
    <w:rsid w:val="007E7772"/>
    <w:rsid w:val="00823E1C"/>
    <w:rsid w:val="008367E7"/>
    <w:rsid w:val="00864113"/>
    <w:rsid w:val="0087307E"/>
    <w:rsid w:val="00877131"/>
    <w:rsid w:val="008A5BC3"/>
    <w:rsid w:val="008A7BD1"/>
    <w:rsid w:val="008B0C78"/>
    <w:rsid w:val="008C6862"/>
    <w:rsid w:val="008D7EE7"/>
    <w:rsid w:val="008F7454"/>
    <w:rsid w:val="0097307F"/>
    <w:rsid w:val="00976600"/>
    <w:rsid w:val="009A23F5"/>
    <w:rsid w:val="009A5046"/>
    <w:rsid w:val="009A6C4A"/>
    <w:rsid w:val="009A7047"/>
    <w:rsid w:val="009B2CBC"/>
    <w:rsid w:val="009B4166"/>
    <w:rsid w:val="009F4E63"/>
    <w:rsid w:val="00A10FD7"/>
    <w:rsid w:val="00A145FF"/>
    <w:rsid w:val="00A25BDD"/>
    <w:rsid w:val="00A52A61"/>
    <w:rsid w:val="00A66C24"/>
    <w:rsid w:val="00A71EE9"/>
    <w:rsid w:val="00A85681"/>
    <w:rsid w:val="00A92E98"/>
    <w:rsid w:val="00AA71A4"/>
    <w:rsid w:val="00AB13DD"/>
    <w:rsid w:val="00AC26D3"/>
    <w:rsid w:val="00AD1C51"/>
    <w:rsid w:val="00B03608"/>
    <w:rsid w:val="00B07473"/>
    <w:rsid w:val="00B1343D"/>
    <w:rsid w:val="00B146DD"/>
    <w:rsid w:val="00B45161"/>
    <w:rsid w:val="00B52606"/>
    <w:rsid w:val="00B82015"/>
    <w:rsid w:val="00B87F29"/>
    <w:rsid w:val="00BB1F83"/>
    <w:rsid w:val="00BC150B"/>
    <w:rsid w:val="00BC763D"/>
    <w:rsid w:val="00BD2DDE"/>
    <w:rsid w:val="00BF58E1"/>
    <w:rsid w:val="00C019F7"/>
    <w:rsid w:val="00C152E3"/>
    <w:rsid w:val="00C3611C"/>
    <w:rsid w:val="00C52128"/>
    <w:rsid w:val="00C61DFD"/>
    <w:rsid w:val="00C66FFA"/>
    <w:rsid w:val="00C71174"/>
    <w:rsid w:val="00C73FB8"/>
    <w:rsid w:val="00C94E17"/>
    <w:rsid w:val="00CA0B8E"/>
    <w:rsid w:val="00CA6BF3"/>
    <w:rsid w:val="00CA7137"/>
    <w:rsid w:val="00CB0B59"/>
    <w:rsid w:val="00CC56DE"/>
    <w:rsid w:val="00CD3702"/>
    <w:rsid w:val="00D004EC"/>
    <w:rsid w:val="00D008A0"/>
    <w:rsid w:val="00D225E4"/>
    <w:rsid w:val="00D36B43"/>
    <w:rsid w:val="00D45E74"/>
    <w:rsid w:val="00D63FB8"/>
    <w:rsid w:val="00D70912"/>
    <w:rsid w:val="00D80181"/>
    <w:rsid w:val="00D80839"/>
    <w:rsid w:val="00DA31CE"/>
    <w:rsid w:val="00DC1A30"/>
    <w:rsid w:val="00DD2349"/>
    <w:rsid w:val="00DD4C40"/>
    <w:rsid w:val="00DD536D"/>
    <w:rsid w:val="00DF358E"/>
    <w:rsid w:val="00E10A1B"/>
    <w:rsid w:val="00E1435E"/>
    <w:rsid w:val="00E25A1D"/>
    <w:rsid w:val="00E34F9D"/>
    <w:rsid w:val="00E3696E"/>
    <w:rsid w:val="00E40B6A"/>
    <w:rsid w:val="00E41F9E"/>
    <w:rsid w:val="00E649CE"/>
    <w:rsid w:val="00E830BC"/>
    <w:rsid w:val="00EA4506"/>
    <w:rsid w:val="00EA7677"/>
    <w:rsid w:val="00EC6033"/>
    <w:rsid w:val="00EE382E"/>
    <w:rsid w:val="00EF76E0"/>
    <w:rsid w:val="00F017EA"/>
    <w:rsid w:val="00F0218E"/>
    <w:rsid w:val="00F04B60"/>
    <w:rsid w:val="00F178C2"/>
    <w:rsid w:val="00F23667"/>
    <w:rsid w:val="00F24D1C"/>
    <w:rsid w:val="00F348CE"/>
    <w:rsid w:val="00F557FD"/>
    <w:rsid w:val="00F56AA4"/>
    <w:rsid w:val="00F67D89"/>
    <w:rsid w:val="00F904E3"/>
    <w:rsid w:val="00FF3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54FAD61-7E98-479A-8C09-2B0132EF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3FD5"/>
    <w:pPr>
      <w:widowControl w:val="0"/>
      <w:spacing w:line="260" w:lineRule="auto"/>
      <w:ind w:firstLine="340"/>
      <w:jc w:val="both"/>
    </w:pPr>
    <w:rPr>
      <w:sz w:val="22"/>
    </w:rPr>
  </w:style>
  <w:style w:type="paragraph" w:styleId="1">
    <w:name w:val="heading 1"/>
    <w:basedOn w:val="a"/>
    <w:next w:val="a"/>
    <w:link w:val="10"/>
    <w:uiPriority w:val="9"/>
    <w:qFormat/>
    <w:rsid w:val="00F017EA"/>
    <w:pPr>
      <w:keepNext/>
      <w:widowControl/>
      <w:spacing w:before="240" w:after="60" w:line="240" w:lineRule="auto"/>
      <w:ind w:firstLine="0"/>
      <w:jc w:val="left"/>
      <w:outlineLvl w:val="0"/>
    </w:pPr>
    <w:rPr>
      <w:rFonts w:ascii="Arial" w:hAnsi="Arial"/>
      <w:b/>
      <w:bCs/>
      <w:kern w:val="32"/>
      <w:sz w:val="32"/>
      <w:szCs w:val="32"/>
    </w:rPr>
  </w:style>
  <w:style w:type="paragraph" w:styleId="2">
    <w:name w:val="heading 2"/>
    <w:basedOn w:val="a"/>
    <w:next w:val="a"/>
    <w:link w:val="20"/>
    <w:uiPriority w:val="9"/>
    <w:qFormat/>
    <w:rsid w:val="00003EF4"/>
    <w:pPr>
      <w:keepNext/>
      <w:widowControl/>
      <w:spacing w:before="240" w:after="60" w:line="240" w:lineRule="auto"/>
      <w:ind w:firstLine="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A25BDD"/>
    <w:pPr>
      <w:widowControl/>
      <w:spacing w:line="240" w:lineRule="auto"/>
      <w:ind w:firstLine="0"/>
      <w:jc w:val="center"/>
    </w:pPr>
    <w:rPr>
      <w:rFonts w:cs="Sendnya"/>
      <w:sz w:val="28"/>
      <w:lang w:bidi="or-IN"/>
    </w:rPr>
  </w:style>
  <w:style w:type="character" w:customStyle="1" w:styleId="a4">
    <w:name w:val="Основний текст Знак"/>
    <w:link w:val="a3"/>
    <w:uiPriority w:val="99"/>
    <w:semiHidden/>
    <w:rPr>
      <w:sz w:val="24"/>
      <w:szCs w:val="24"/>
    </w:rPr>
  </w:style>
  <w:style w:type="paragraph" w:styleId="a5">
    <w:name w:val="footnote text"/>
    <w:aliases w:val="Текст сноски Знак Знак Знак,Текст сноски Знак,Текст сноски Знак Знак"/>
    <w:basedOn w:val="a"/>
    <w:link w:val="a6"/>
    <w:uiPriority w:val="99"/>
    <w:semiHidden/>
    <w:rsid w:val="00003EF4"/>
    <w:pPr>
      <w:widowControl/>
      <w:spacing w:line="240" w:lineRule="auto"/>
      <w:ind w:firstLine="0"/>
      <w:jc w:val="left"/>
    </w:pPr>
    <w:rPr>
      <w:sz w:val="20"/>
    </w:rPr>
  </w:style>
  <w:style w:type="character" w:customStyle="1" w:styleId="a6">
    <w:name w:val="Текст виноски Знак"/>
    <w:aliases w:val="Текст сноски Знак Знак Знак Знак,Текст сноски Знак Знак1,Текст сноски Знак Знак Знак1"/>
    <w:link w:val="a5"/>
    <w:uiPriority w:val="99"/>
    <w:semiHidden/>
    <w:locked/>
    <w:rsid w:val="00003EF4"/>
    <w:rPr>
      <w:rFonts w:cs="Times New Roman"/>
      <w:lang w:val="ru-RU" w:eastAsia="ru-RU" w:bidi="ar-SA"/>
    </w:rPr>
  </w:style>
  <w:style w:type="character" w:styleId="a7">
    <w:name w:val="footnote reference"/>
    <w:uiPriority w:val="99"/>
    <w:semiHidden/>
    <w:rsid w:val="00003EF4"/>
    <w:rPr>
      <w:rFonts w:cs="Times New Roman"/>
      <w:vertAlign w:val="superscript"/>
    </w:rPr>
  </w:style>
  <w:style w:type="table" w:styleId="a8">
    <w:name w:val="Table Grid"/>
    <w:basedOn w:val="a1"/>
    <w:uiPriority w:val="59"/>
    <w:rsid w:val="00003EF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semiHidden/>
    <w:unhideWhenUsed/>
    <w:rsid w:val="00233FD5"/>
    <w:rPr>
      <w:rFonts w:cs="Times New Roman"/>
      <w:color w:val="000000"/>
      <w:u w:val="none"/>
      <w:effect w:val="none"/>
    </w:rPr>
  </w:style>
  <w:style w:type="paragraph" w:styleId="aa">
    <w:name w:val="Normal (Web)"/>
    <w:basedOn w:val="a"/>
    <w:uiPriority w:val="99"/>
    <w:unhideWhenUsed/>
    <w:rsid w:val="00233FD5"/>
    <w:pPr>
      <w:widowControl/>
      <w:spacing w:before="100" w:beforeAutospacing="1" w:after="100" w:afterAutospacing="1" w:line="240" w:lineRule="auto"/>
      <w:ind w:firstLine="0"/>
    </w:pPr>
    <w:rPr>
      <w:rFonts w:ascii="Tahoma" w:hAnsi="Tahoma" w:cs="Tahoma"/>
      <w:sz w:val="20"/>
    </w:rPr>
  </w:style>
  <w:style w:type="paragraph" w:styleId="21">
    <w:name w:val="Body Text 2"/>
    <w:basedOn w:val="a"/>
    <w:link w:val="22"/>
    <w:uiPriority w:val="99"/>
    <w:rsid w:val="00CA0B8E"/>
    <w:pPr>
      <w:widowControl/>
      <w:spacing w:after="120" w:line="480" w:lineRule="auto"/>
      <w:ind w:firstLine="0"/>
      <w:jc w:val="left"/>
    </w:pPr>
    <w:rPr>
      <w:sz w:val="24"/>
      <w:szCs w:val="24"/>
    </w:rPr>
  </w:style>
  <w:style w:type="character" w:customStyle="1" w:styleId="22">
    <w:name w:val="Основний текст 2 Знак"/>
    <w:link w:val="21"/>
    <w:uiPriority w:val="99"/>
    <w:semiHidden/>
    <w:rPr>
      <w:sz w:val="22"/>
    </w:rPr>
  </w:style>
  <w:style w:type="paragraph" w:styleId="ab">
    <w:name w:val="header"/>
    <w:basedOn w:val="a"/>
    <w:link w:val="ac"/>
    <w:uiPriority w:val="99"/>
    <w:rsid w:val="006A7811"/>
    <w:pPr>
      <w:widowControl/>
      <w:tabs>
        <w:tab w:val="center" w:pos="4677"/>
        <w:tab w:val="right" w:pos="9355"/>
      </w:tabs>
      <w:spacing w:line="240" w:lineRule="auto"/>
      <w:ind w:firstLine="0"/>
      <w:jc w:val="left"/>
    </w:pPr>
    <w:rPr>
      <w:sz w:val="24"/>
      <w:szCs w:val="24"/>
    </w:rPr>
  </w:style>
  <w:style w:type="character" w:customStyle="1" w:styleId="ac">
    <w:name w:val="Верхній колонтитул Знак"/>
    <w:link w:val="ab"/>
    <w:uiPriority w:val="99"/>
    <w:semiHidden/>
    <w:rPr>
      <w:sz w:val="22"/>
    </w:rPr>
  </w:style>
  <w:style w:type="character" w:styleId="ad">
    <w:name w:val="page number"/>
    <w:uiPriority w:val="99"/>
    <w:rsid w:val="006A7811"/>
    <w:rPr>
      <w:rFonts w:cs="Times New Roman"/>
    </w:rPr>
  </w:style>
  <w:style w:type="paragraph" w:styleId="11">
    <w:name w:val="toc 1"/>
    <w:basedOn w:val="a"/>
    <w:next w:val="a"/>
    <w:autoRedefine/>
    <w:uiPriority w:val="39"/>
    <w:semiHidden/>
    <w:rsid w:val="00DD4C40"/>
    <w:pPr>
      <w:widowControl/>
      <w:spacing w:line="240" w:lineRule="auto"/>
      <w:ind w:firstLine="0"/>
      <w:jc w:val="left"/>
    </w:pPr>
    <w:rPr>
      <w:sz w:val="24"/>
      <w:szCs w:val="24"/>
    </w:rPr>
  </w:style>
  <w:style w:type="paragraph" w:styleId="23">
    <w:name w:val="toc 2"/>
    <w:basedOn w:val="a"/>
    <w:next w:val="a"/>
    <w:autoRedefine/>
    <w:uiPriority w:val="39"/>
    <w:semiHidden/>
    <w:rsid w:val="00DD4C40"/>
    <w:pPr>
      <w:widowControl/>
      <w:spacing w:line="240" w:lineRule="auto"/>
      <w:ind w:left="240" w:firstLine="0"/>
      <w:jc w:val="left"/>
    </w:pPr>
    <w:rPr>
      <w:sz w:val="24"/>
      <w:szCs w:val="24"/>
    </w:rPr>
  </w:style>
  <w:style w:type="paragraph" w:styleId="ae">
    <w:name w:val="footer"/>
    <w:basedOn w:val="a"/>
    <w:link w:val="af"/>
    <w:uiPriority w:val="99"/>
    <w:rsid w:val="007C648C"/>
    <w:pPr>
      <w:widowControl/>
      <w:tabs>
        <w:tab w:val="center" w:pos="4677"/>
        <w:tab w:val="right" w:pos="9355"/>
      </w:tabs>
      <w:spacing w:line="240" w:lineRule="auto"/>
      <w:ind w:firstLine="0"/>
      <w:jc w:val="left"/>
    </w:pPr>
    <w:rPr>
      <w:sz w:val="24"/>
      <w:szCs w:val="24"/>
    </w:rPr>
  </w:style>
  <w:style w:type="character" w:customStyle="1" w:styleId="af">
    <w:name w:val="Нижній колонтитул Знак"/>
    <w:link w:val="ae"/>
    <w:uiPriority w:val="99"/>
    <w:locked/>
    <w:rsid w:val="007C648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13408</Words>
  <Characters>76430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Irina</cp:lastModifiedBy>
  <cp:revision>2</cp:revision>
  <dcterms:created xsi:type="dcterms:W3CDTF">2014-08-10T08:38:00Z</dcterms:created>
  <dcterms:modified xsi:type="dcterms:W3CDTF">2014-08-10T08:38:00Z</dcterms:modified>
</cp:coreProperties>
</file>