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07" w:rsidRPr="00733256" w:rsidRDefault="00FB49A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Фёдор Михайлович Достоевский родился 11 ноября 1821 года в Москве. Отцом его был отставной военный лекарь Михаил Андреевич (участник Отечественной войны 1812 года), а матерь</w:t>
      </w:r>
      <w:r w:rsidR="000E7329" w:rsidRPr="00733256">
        <w:rPr>
          <w:sz w:val="28"/>
          <w:szCs w:val="28"/>
        </w:rPr>
        <w:t>ю – Мария Фёдоровна (в девичестве Нечаева). Первым ребёнком в семье был Михаил, а Фёдор – вторым.</w:t>
      </w:r>
    </w:p>
    <w:p w:rsidR="000E7329" w:rsidRPr="00733256" w:rsidRDefault="000E732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Всю жизнь два старших брата оставались самыми близкими людьми.</w:t>
      </w:r>
    </w:p>
    <w:p w:rsidR="000E7329" w:rsidRPr="00733256" w:rsidRDefault="000E732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Всего в семье было 8 детей.</w:t>
      </w:r>
    </w:p>
    <w:p w:rsidR="000E7329" w:rsidRPr="00733256" w:rsidRDefault="000E732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Отец семейства был строгим человеком. Он </w:t>
      </w:r>
      <w:r w:rsidR="00F55271" w:rsidRPr="00733256">
        <w:rPr>
          <w:sz w:val="28"/>
          <w:szCs w:val="28"/>
        </w:rPr>
        <w:t xml:space="preserve">установил дома порядок </w:t>
      </w:r>
      <w:r w:rsidRPr="00733256">
        <w:rPr>
          <w:sz w:val="28"/>
          <w:szCs w:val="28"/>
        </w:rPr>
        <w:t>и требовал, чтобы все неукоснительно его соблю</w:t>
      </w:r>
      <w:r w:rsidR="00F55271" w:rsidRPr="00733256">
        <w:rPr>
          <w:sz w:val="28"/>
          <w:szCs w:val="28"/>
        </w:rPr>
        <w:t>дали. Но была добрая и ласковая мама. Была ещё няня, взятая из московских мещанок</w:t>
      </w:r>
      <w:r w:rsidR="006A7FAA" w:rsidRPr="00733256">
        <w:rPr>
          <w:sz w:val="28"/>
          <w:szCs w:val="28"/>
        </w:rPr>
        <w:t xml:space="preserve"> </w:t>
      </w:r>
      <w:r w:rsidR="00F55271" w:rsidRPr="00733256">
        <w:rPr>
          <w:sz w:val="28"/>
          <w:szCs w:val="28"/>
        </w:rPr>
        <w:t>по найму, звали которую Алёна Фролова. Достоевский вспоминал её с такой же нежностью, как Пушкин вспоминал Арину Родионовну. Именно от неё он услышал первые сказки: про Жар-Птицу, Алёшу Поповича, Синюю Птицу. Часто по вечерам в семье Достоевских проходили семейные чтения.</w:t>
      </w:r>
    </w:p>
    <w:p w:rsidR="007B79CC" w:rsidRPr="00733256" w:rsidRDefault="00962707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Литературные интересы определились рано. Под влиянием Вальтера Скотта и А. Радклиф Федоров сочинял романы </w:t>
      </w:r>
      <w:r w:rsidR="007B79CC" w:rsidRPr="00733256">
        <w:rPr>
          <w:sz w:val="28"/>
          <w:szCs w:val="28"/>
        </w:rPr>
        <w:t>«из венецианской жизни». Журнал «Библиотека для чтения», выписанный для сыновей отцом, обеспечивал знакомство с новейшей иностранной литературой:</w:t>
      </w:r>
    </w:p>
    <w:p w:rsidR="00733256" w:rsidRPr="00733256" w:rsidRDefault="007B79CC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О. де Бальзаком, Э.Т.А. Гофманом.</w:t>
      </w:r>
    </w:p>
    <w:p w:rsidR="00F55271" w:rsidRPr="00733256" w:rsidRDefault="007B79CC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Читались историк Карамзин, писатели и поэты Державин, Лажечников, Загостин, Жуковский и, конечно же, Пушкин</w:t>
      </w:r>
      <w:r w:rsidR="00F9533E" w:rsidRPr="00733256">
        <w:rPr>
          <w:sz w:val="28"/>
          <w:szCs w:val="28"/>
        </w:rPr>
        <w:t>. Младший брат Фёдора Михайловича Андрей Михайлович писал, что «брат Федя более читал сочинения исторические, серьёзные, а также попадавшиеся романы. Брат же Михаил любил поэзию и сам пописывал стихи… но на Пушкине они мирились, и оба, кажется, тогда чуть не всего знали наизусть…». Гибель Александра Сергеевича юным Федей была воспитана как личное горе.</w:t>
      </w:r>
    </w:p>
    <w:p w:rsidR="00E00DE9" w:rsidRPr="00733256" w:rsidRDefault="00E00DE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Андрей Михайлович писал: «Брат Федя в разговорах со старшим братом несколько раз повторял, что ежели бы у нас не было семейного траура (умерла мать – Мария Фёдоровна), то он просил бы позволения отца носить траур по Пушкину».</w:t>
      </w:r>
    </w:p>
    <w:p w:rsidR="00F9533E" w:rsidRPr="00733256" w:rsidRDefault="00E00DE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С 1834 года юных Фёдора и Михаила определяют в частный пансион Л.И. Ч</w:t>
      </w:r>
      <w:r w:rsidR="00E01174" w:rsidRPr="00733256">
        <w:rPr>
          <w:sz w:val="28"/>
          <w:szCs w:val="28"/>
        </w:rPr>
        <w:t>ермака, один из лучших в Москве, где они учились до 1837 года. Пансион располагался на Басманной улице.</w:t>
      </w:r>
    </w:p>
    <w:p w:rsidR="00E01174" w:rsidRPr="00733256" w:rsidRDefault="003F0283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О Достоевском-пансионате рассказывал его соученик В.М.Каченовский: «…Это был серьёзный</w:t>
      </w:r>
      <w:r w:rsidR="00A56F3F" w:rsidRPr="00733256">
        <w:rPr>
          <w:sz w:val="28"/>
          <w:szCs w:val="28"/>
        </w:rPr>
        <w:t>, задумчи</w:t>
      </w:r>
      <w:r w:rsidRPr="00733256">
        <w:rPr>
          <w:sz w:val="28"/>
          <w:szCs w:val="28"/>
        </w:rPr>
        <w:t>вый мальчик, белокурый, с бледным лицом</w:t>
      </w:r>
      <w:r w:rsidR="00A56F3F" w:rsidRPr="00733256">
        <w:rPr>
          <w:sz w:val="28"/>
          <w:szCs w:val="28"/>
        </w:rPr>
        <w:t>. Его мало занимали игры: во время рекреаций он не оставлял он не оставлял почти книг, проводя остальную часть свободного времени в разговорах со старшими воспитанниками пансиона…».</w:t>
      </w:r>
    </w:p>
    <w:p w:rsidR="00733256" w:rsidRPr="00733256" w:rsidRDefault="00A56F3F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Достоевский рос в семействе «русском и благочестивом», где знакомились с Евангелием «чуть не с первого детства».</w:t>
      </w:r>
    </w:p>
    <w:p w:rsidR="004B468F" w:rsidRPr="00733256" w:rsidRDefault="00A56F3F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«Мне было всего лишь десять лет, когда я уже знал почти все главные эпизоды русской истории из Карамзина, которого вслух по вечерам читал нам отец. Каждый раз посещение Кремля и соборов московских было для меня чем-то торжественным», - вспоминал писатель</w:t>
      </w:r>
      <w:r w:rsidR="004B468F" w:rsidRPr="00733256">
        <w:rPr>
          <w:sz w:val="28"/>
          <w:szCs w:val="28"/>
        </w:rPr>
        <w:t>.</w:t>
      </w:r>
    </w:p>
    <w:p w:rsidR="00A56F3F" w:rsidRPr="00733256" w:rsidRDefault="004B468F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Каждую пасху мать возила сыновей на богомолье в Троице-Сергиеву Лавру.</w:t>
      </w:r>
      <w:r w:rsidR="006A7FAA" w:rsidRPr="00733256">
        <w:rPr>
          <w:sz w:val="28"/>
          <w:szCs w:val="28"/>
        </w:rPr>
        <w:t xml:space="preserve"> </w:t>
      </w:r>
    </w:p>
    <w:p w:rsidR="00B23F01" w:rsidRPr="00733256" w:rsidRDefault="00B23F01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Зимой 1837 года умерла мать Фёдора Михайловича, и этот период принято</w:t>
      </w:r>
      <w:r w:rsidR="005001D0" w:rsidRPr="00733256">
        <w:rPr>
          <w:sz w:val="28"/>
          <w:szCs w:val="28"/>
        </w:rPr>
        <w:t xml:space="preserve"> считать окончания детства писателя. А ровно </w:t>
      </w:r>
      <w:r w:rsidR="004F66CB" w:rsidRPr="00733256">
        <w:rPr>
          <w:sz w:val="28"/>
          <w:szCs w:val="28"/>
        </w:rPr>
        <w:t>через год он вместе с братом Михаилом едет в Санкт-Петербург поступает в Инженерное</w:t>
      </w:r>
      <w:r w:rsidR="006A7FAA" w:rsidRPr="00733256">
        <w:rPr>
          <w:sz w:val="28"/>
          <w:szCs w:val="28"/>
        </w:rPr>
        <w:t xml:space="preserve"> </w:t>
      </w:r>
      <w:r w:rsidR="004F66CB" w:rsidRPr="00733256">
        <w:rPr>
          <w:sz w:val="28"/>
          <w:szCs w:val="28"/>
        </w:rPr>
        <w:t>училище. Но Михаила не могут туда зачислить по состоянию здоровью, и он вынужден был поступить в инженерные юнкера в Ревене (ныне Таллинн).</w:t>
      </w:r>
    </w:p>
    <w:p w:rsidR="004F66CB" w:rsidRPr="00733256" w:rsidRDefault="004F66C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Впервые Федор был надолго разлучен с братом. Однако связь между братьями не прерывалась благодаря оживлённой переписке, где обсуждалось творчество Гомера и Расина, Гёте и Бальзака. Гюго и Шиллера, которым юный Достоевский «бредил» и которого «вызубрил всего наизусть»</w:t>
      </w:r>
      <w:r w:rsidR="00AA71AD" w:rsidRPr="00733256">
        <w:rPr>
          <w:sz w:val="28"/>
          <w:szCs w:val="28"/>
        </w:rPr>
        <w:t>. В этих письмах высказаны мысли, определившие духовный поиск всей жизни:»Человек есть тайна. Её надо разгадать, и ежели будешь её разгадывать всю жизнь, не говори, что потерял время; я занимаюсь этой тайной, ибо хочу быть человеком».</w:t>
      </w:r>
    </w:p>
    <w:p w:rsidR="00416A5C" w:rsidRPr="00733256" w:rsidRDefault="00416A5C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начале лета 1839 года умер отец.</w:t>
      </w:r>
    </w:p>
    <w:p w:rsidR="00416A5C" w:rsidRPr="00733256" w:rsidRDefault="00416A5C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Будущий писатель очень тяжело перенёс эту трагедию, тем более </w:t>
      </w:r>
      <w:r w:rsidR="003A23D9" w:rsidRPr="00733256">
        <w:rPr>
          <w:sz w:val="28"/>
          <w:szCs w:val="28"/>
        </w:rPr>
        <w:t xml:space="preserve">что упорно ходили слухи о том, что Михаила Андреевича убили свои же крестьяне в </w:t>
      </w:r>
      <w:r w:rsidR="00EB3F58" w:rsidRPr="00733256">
        <w:rPr>
          <w:sz w:val="28"/>
          <w:szCs w:val="28"/>
        </w:rPr>
        <w:t>селе Даровое (Тульская губерния), которое они купили в 1831 году и в котором маленький Федя проводил каждое лето.</w:t>
      </w:r>
    </w:p>
    <w:p w:rsidR="00EB3F58" w:rsidRPr="00733256" w:rsidRDefault="00EB3F5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И именно со смертью отца связан первый приступ эпилепсии, который преследовал Фёдора Михайловича до конца жизни.</w:t>
      </w:r>
    </w:p>
    <w:p w:rsidR="0044709E" w:rsidRPr="00733256" w:rsidRDefault="00EB3F5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Инженерное училище находилось</w:t>
      </w:r>
      <w:r w:rsidR="000A4674" w:rsidRPr="00733256">
        <w:rPr>
          <w:sz w:val="28"/>
          <w:szCs w:val="28"/>
        </w:rPr>
        <w:t xml:space="preserve"> в Михайловском замке, где был убит царь Павел</w:t>
      </w:r>
      <w:r w:rsidR="00733256" w:rsidRPr="00733256">
        <w:rPr>
          <w:sz w:val="28"/>
          <w:szCs w:val="28"/>
        </w:rPr>
        <w:t xml:space="preserve"> </w:t>
      </w:r>
      <w:r w:rsidR="000A4674" w:rsidRPr="00733256">
        <w:rPr>
          <w:sz w:val="28"/>
          <w:szCs w:val="28"/>
        </w:rPr>
        <w:t>1. в будущем писателе зарождалось недоверие к «</w:t>
      </w:r>
      <w:r w:rsidR="00021DC2" w:rsidRPr="00733256">
        <w:rPr>
          <w:sz w:val="28"/>
          <w:szCs w:val="28"/>
        </w:rPr>
        <w:t>дивному гра</w:t>
      </w:r>
      <w:r w:rsidR="000A4674" w:rsidRPr="00733256">
        <w:rPr>
          <w:sz w:val="28"/>
          <w:szCs w:val="28"/>
        </w:rPr>
        <w:t>ду»</w:t>
      </w:r>
      <w:r w:rsidR="00021DC2" w:rsidRPr="00733256">
        <w:rPr>
          <w:sz w:val="28"/>
          <w:szCs w:val="28"/>
        </w:rPr>
        <w:t>,</w:t>
      </w:r>
      <w:r w:rsidR="006A7FAA" w:rsidRPr="00733256">
        <w:rPr>
          <w:sz w:val="28"/>
          <w:szCs w:val="28"/>
        </w:rPr>
        <w:t xml:space="preserve"> </w:t>
      </w:r>
      <w:r w:rsidR="00021DC2" w:rsidRPr="00733256">
        <w:rPr>
          <w:sz w:val="28"/>
          <w:szCs w:val="28"/>
        </w:rPr>
        <w:t xml:space="preserve">воспетому его кумиром А.С. Пушкиным. однако Петербург властно притягивал Достоевского к себе. Но это был Петербург Мещанских и Подьяческих улиц, где он и </w:t>
      </w:r>
      <w:r w:rsidR="0044709E" w:rsidRPr="00733256">
        <w:rPr>
          <w:sz w:val="28"/>
          <w:szCs w:val="28"/>
        </w:rPr>
        <w:t>поселил своих будущих героев.</w:t>
      </w:r>
    </w:p>
    <w:p w:rsidR="00EB3F58" w:rsidRPr="00733256" w:rsidRDefault="0044709E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Один из счастливых моментов в первые годы жизни и учёбы Достоевского в Петербурге являлось общение с поэтом-романтиком </w:t>
      </w:r>
      <w:r w:rsidR="00A918C8" w:rsidRPr="00733256">
        <w:rPr>
          <w:sz w:val="28"/>
          <w:szCs w:val="28"/>
        </w:rPr>
        <w:t>И.Н. Шидловским.</w:t>
      </w:r>
    </w:p>
    <w:p w:rsidR="00A918C8" w:rsidRPr="00733256" w:rsidRDefault="00A918C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Вот что он писал брату Михаилу: «…О, кокая откровенная, чистая душа!... О, ежели бы ты знал те стихотворения, которые написал он прошлою весною…».</w:t>
      </w:r>
    </w:p>
    <w:p w:rsidR="00A918C8" w:rsidRPr="00733256" w:rsidRDefault="00421A2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Годы,</w:t>
      </w:r>
      <w:r w:rsidR="00A918C8" w:rsidRPr="00733256">
        <w:rPr>
          <w:sz w:val="28"/>
          <w:szCs w:val="28"/>
        </w:rPr>
        <w:t xml:space="preserve"> проведённые в училище, можно считать годами становления писателя.</w:t>
      </w:r>
    </w:p>
    <w:p w:rsidR="00E51C69" w:rsidRPr="00733256" w:rsidRDefault="00A918C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Григорович, который учился вместе с ним: « Фёдор Михайлович уже </w:t>
      </w:r>
      <w:r w:rsidR="00E51C69" w:rsidRPr="00733256">
        <w:rPr>
          <w:sz w:val="28"/>
          <w:szCs w:val="28"/>
        </w:rPr>
        <w:t>тогда выказывал черты необщительности, сторонился не принимал участия в играх, сидел,</w:t>
      </w:r>
      <w:r w:rsidR="006A7FAA" w:rsidRPr="00733256">
        <w:rPr>
          <w:sz w:val="28"/>
          <w:szCs w:val="28"/>
        </w:rPr>
        <w:t xml:space="preserve"> </w:t>
      </w:r>
      <w:r w:rsidR="00E51C69" w:rsidRPr="00733256">
        <w:rPr>
          <w:sz w:val="28"/>
          <w:szCs w:val="28"/>
        </w:rPr>
        <w:t>углубившись в книгу, и искал уединённого места… В реакционное время его всегда можно было… найти… с книгой». И ещё: «Его начитанность изумляла меня».</w:t>
      </w:r>
    </w:p>
    <w:p w:rsidR="00E51C69" w:rsidRPr="00733256" w:rsidRDefault="00E51C6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Достоевский читал в то время Шиллера и Шекспира, Гёте и Бальзака. И именно в годы учёбы он научился понимать Гоголя, вернее, подмечать те жизненные ситуации, которые так умел воплощать на бумаге Гоголь.</w:t>
      </w:r>
      <w:r w:rsidR="00DA02EB" w:rsidRPr="00733256">
        <w:rPr>
          <w:sz w:val="28"/>
          <w:szCs w:val="28"/>
        </w:rPr>
        <w:t xml:space="preserve"> Ещё юнкером он сочинил не дошедшие до нас произведения</w:t>
      </w:r>
      <w:r w:rsidR="008806A4" w:rsidRPr="00733256">
        <w:rPr>
          <w:sz w:val="28"/>
          <w:szCs w:val="28"/>
        </w:rPr>
        <w:t xml:space="preserve"> «Бориса Годунова» и «Мария Стюард». </w:t>
      </w:r>
    </w:p>
    <w:p w:rsidR="005C7991" w:rsidRPr="00733256" w:rsidRDefault="005C7991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После окончания училища, в 1843 году, Достоевский был зачислен на службу в чертёжную инженерного департамента, но через год уволился, вместе с Д.В.Григоровичем (уже известным писателем) снял квартиру и занялся писательским трудом..</w:t>
      </w:r>
    </w:p>
    <w:p w:rsidR="005C7991" w:rsidRPr="00733256" w:rsidRDefault="005C7991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1844 году опубликован в журнале «Репертуар и Пантеон» сделанный Достоевским перевод романа Бальзака «Евгения Гранде».</w:t>
      </w:r>
    </w:p>
    <w:p w:rsidR="005C7991" w:rsidRPr="00733256" w:rsidRDefault="005C7991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В мае 1845 года написаны </w:t>
      </w:r>
      <w:r w:rsidR="00245199" w:rsidRPr="00733256">
        <w:rPr>
          <w:sz w:val="28"/>
          <w:szCs w:val="28"/>
        </w:rPr>
        <w:t>«Бедные люди».</w:t>
      </w:r>
    </w:p>
    <w:p w:rsidR="00A918C8" w:rsidRPr="00733256" w:rsidRDefault="0024519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Достоевский прочитал роман «Бедные люди» Григоровичу, который в свою очередь показал его Н.А.Некрасову, а тот со словами «Новый Гоголь явился!» отнёс книгу В.Г.Белинскому.</w:t>
      </w:r>
    </w:p>
    <w:p w:rsidR="00245199" w:rsidRPr="00733256" w:rsidRDefault="0024519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Восхищённый В.Г.Белинский позвал к себе автора и сказал: «Да вы понимаете ли сами-то, …что вы такое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>написали! Но может быть, чтобы вы, в ваши двадцать лет, уже это понимали…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>Вам правда открыта и возвещена как художнику, досталась как дар, цените же ваш дар и оставайтесь верным</w:t>
      </w:r>
      <w:r w:rsidR="007C43BB" w:rsidRPr="00733256">
        <w:rPr>
          <w:sz w:val="28"/>
          <w:szCs w:val="28"/>
        </w:rPr>
        <w:t xml:space="preserve"> «ему» и будете великолепным писателем!».</w:t>
      </w:r>
    </w:p>
    <w:p w:rsidR="007C43BB" w:rsidRPr="00733256" w:rsidRDefault="007C43B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Впоследствии Фёдор Михайлович вспоминал: «Это была самая восхитительная минута во всей моей жизни».</w:t>
      </w:r>
    </w:p>
    <w:p w:rsidR="007C43BB" w:rsidRPr="00733256" w:rsidRDefault="007C43B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Восторг был всеобщим, и Достоевский стал один из участников так называемой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>2натуральной школы». 15 января 1856 года его роман открылся «Петербургский сборник», второй по счету альманах натуральной школы, где были собраны произведения Некрасова, Тургенева, Панаева, Герцена, Соллогуба, Белинского.</w:t>
      </w:r>
    </w:p>
    <w:p w:rsidR="00073285" w:rsidRPr="00733256" w:rsidRDefault="007C43B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Автор «Бедны</w:t>
      </w:r>
      <w:r w:rsidR="00073285" w:rsidRPr="00733256">
        <w:rPr>
          <w:sz w:val="28"/>
          <w:szCs w:val="28"/>
        </w:rPr>
        <w:t>х людей» произвел, по словам М.М. Бахтина, «коперниковский переворот», сделав предметом изображения «не действительность второго порядка».</w:t>
      </w:r>
    </w:p>
    <w:p w:rsidR="00073285" w:rsidRPr="00733256" w:rsidRDefault="0007328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Достоевский остался верен своему дару, но пути с Белинским у него разошлись.(См. критические статьи В...Белинского о творчестве Ф.М.Достоевского: о длиннотах, не одобряемом Белинским «фантастическом колорите» и пр.).</w:t>
      </w:r>
    </w:p>
    <w:p w:rsidR="00733256" w:rsidRPr="00733256" w:rsidRDefault="0007328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Однако в последствии Достоевский не раз вспоминал с благородностью великого критика.</w:t>
      </w:r>
    </w:p>
    <w:p w:rsidR="008E206D" w:rsidRPr="00733256" w:rsidRDefault="0007328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«Бедные люди» открывают целый цикл произведений, показывающих жизнь раз</w:t>
      </w:r>
      <w:r w:rsidR="0018556C" w:rsidRPr="00733256">
        <w:rPr>
          <w:sz w:val="28"/>
          <w:szCs w:val="28"/>
        </w:rPr>
        <w:t xml:space="preserve">личных слоёв общества. Достоевский пишет повести </w:t>
      </w:r>
      <w:r w:rsidR="00E87642" w:rsidRPr="00733256">
        <w:rPr>
          <w:sz w:val="28"/>
          <w:szCs w:val="28"/>
        </w:rPr>
        <w:t>«Двойник», «Хозяйка», «Роман в десяти письмах», «Господин Прохарчин», «Ползунков» и, к радости многих, несколько повестей о</w:t>
      </w:r>
      <w:r w:rsidR="006A7FAA" w:rsidRPr="00733256">
        <w:rPr>
          <w:sz w:val="28"/>
          <w:szCs w:val="28"/>
        </w:rPr>
        <w:t xml:space="preserve"> </w:t>
      </w:r>
      <w:r w:rsidR="00E87642" w:rsidRPr="00733256">
        <w:rPr>
          <w:sz w:val="28"/>
          <w:szCs w:val="28"/>
        </w:rPr>
        <w:t xml:space="preserve">«мечтателях». Появлению произведений о «мечтателях» предшествовала публикация Достоевским </w:t>
      </w:r>
      <w:r w:rsidR="008E206D" w:rsidRPr="00733256">
        <w:rPr>
          <w:sz w:val="28"/>
          <w:szCs w:val="28"/>
        </w:rPr>
        <w:t>ряда фельетонов под общим названием «Петербургская летопись» (1847), в которых он объяснил причину появления «мечтателей» в жизни. Не чувствуя в себе сил для борьбы, они («мечтатели») уходят в свой вымы</w:t>
      </w:r>
      <w:r w:rsidR="009F5F12" w:rsidRPr="00733256">
        <w:rPr>
          <w:sz w:val="28"/>
          <w:szCs w:val="28"/>
        </w:rPr>
        <w:t>шлен</w:t>
      </w:r>
      <w:r w:rsidR="008E206D" w:rsidRPr="00733256">
        <w:rPr>
          <w:sz w:val="28"/>
          <w:szCs w:val="28"/>
        </w:rPr>
        <w:t>ный мир,</w:t>
      </w:r>
      <w:r w:rsidR="009F5F12" w:rsidRPr="00733256">
        <w:rPr>
          <w:sz w:val="28"/>
          <w:szCs w:val="28"/>
        </w:rPr>
        <w:t xml:space="preserve"> фантазий и мечтаний.</w:t>
      </w:r>
    </w:p>
    <w:p w:rsidR="00733256" w:rsidRPr="00733256" w:rsidRDefault="009F5F12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Самым «главным» мечтателем у Достоевского был главный герой повести «Белые ночи».</w:t>
      </w:r>
    </w:p>
    <w:p w:rsidR="00733256" w:rsidRPr="00733256" w:rsidRDefault="00E24DED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Появление «мечтательства» у Достоевского совпадает с увлеченностью утопическим социализмом, участием в кружках бр. Бекетовых, М.В.Петрашевского, С.Ф.Дуров.</w:t>
      </w:r>
    </w:p>
    <w:p w:rsidR="00733256" w:rsidRPr="00733256" w:rsidRDefault="00E24DED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Главным </w:t>
      </w:r>
      <w:r w:rsidR="00341241" w:rsidRPr="00733256">
        <w:rPr>
          <w:sz w:val="28"/>
          <w:szCs w:val="28"/>
        </w:rPr>
        <w:t xml:space="preserve">авторитетом в кружке бр. Бекетовых был молодой критик В.Н.Майков, который выдвинул в качестве первой задачи современной ему литературы психологизм, изучение человеческой природы. Под влиянием его идей вокруг журнала </w:t>
      </w:r>
      <w:r w:rsidR="00213BC4" w:rsidRPr="00733256">
        <w:rPr>
          <w:sz w:val="28"/>
          <w:szCs w:val="28"/>
        </w:rPr>
        <w:t>«Отечественные записки» формируется т.н. «школа сентиментального натурализма», признанным главой которой стал Достоевский.</w:t>
      </w:r>
    </w:p>
    <w:p w:rsidR="00733256" w:rsidRPr="00733256" w:rsidRDefault="002F3FD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С весны 1847 года писатель становиться постоянным членом кружка петрашевцев. На собраниях обсуждались политические, социально-экономические, литературные и другие проблемы. Достоевский был сторонником отмены крепостного права и отмены цензуры над литературой. Но в отличие от</w:t>
      </w:r>
      <w:r w:rsidR="006A7FAA" w:rsidRPr="00733256">
        <w:rPr>
          <w:sz w:val="28"/>
          <w:szCs w:val="28"/>
        </w:rPr>
        <w:t xml:space="preserve"> </w:t>
      </w:r>
      <w:r w:rsidR="004505D2" w:rsidRPr="00733256">
        <w:rPr>
          <w:sz w:val="28"/>
          <w:szCs w:val="28"/>
        </w:rPr>
        <w:t>остальных петрашевцев он был ярким противником настильного</w:t>
      </w:r>
      <w:r w:rsidR="006A7FAA" w:rsidRPr="00733256">
        <w:rPr>
          <w:sz w:val="28"/>
          <w:szCs w:val="28"/>
        </w:rPr>
        <w:t xml:space="preserve"> </w:t>
      </w:r>
      <w:r w:rsidR="004505D2" w:rsidRPr="00733256">
        <w:rPr>
          <w:sz w:val="28"/>
          <w:szCs w:val="28"/>
        </w:rPr>
        <w:t>свержения существующей власти.</w:t>
      </w:r>
    </w:p>
    <w:p w:rsidR="00733256" w:rsidRPr="00733256" w:rsidRDefault="00EA22E6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кружке Петрашевского Достоевский сближается с Дуровым, Спешневым, Момбелли, они задумывают собственную типографию, но не успевают.</w:t>
      </w:r>
    </w:p>
    <w:p w:rsidR="00733256" w:rsidRPr="00733256" w:rsidRDefault="00EA22E6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На одной из «пятниц» писатель читал знаменитое письмо Белинского к Гоголю с резкой критикой «Выбранных мест из переписки с друзьями». Чтение этого «преступного»» письма и стало одним из главных пунктов обвинения Достоевского.</w:t>
      </w:r>
    </w:p>
    <w:p w:rsidR="00733256" w:rsidRPr="00733256" w:rsidRDefault="007839F3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Рано утром, в 4 часа 23 апреля 1849 года к Фёдору Михайловичу Достоевскому по личному приказу царя Николая 1 пришли жандармы, арестовали и заключи в Петропавловскую крепость. Вместе с ним было арестовано ещё несколько десятков петрашевцев.</w:t>
      </w:r>
    </w:p>
    <w:p w:rsidR="00733256" w:rsidRPr="00733256" w:rsidRDefault="007839F3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По решению суд, Достоевский и десять других членов </w:t>
      </w:r>
      <w:r w:rsidR="00A70948" w:rsidRPr="00733256">
        <w:rPr>
          <w:sz w:val="28"/>
          <w:szCs w:val="28"/>
        </w:rPr>
        <w:t>кружка были лишены дворянского титула, чинов и заключены в Петропавловскую крепость. Но этот арест никак не сломил его волю: «Вижу, что жизненности во мне сколько запасено, что и не вычерпаешь», - это строка из письма, написана из крепости брату.</w:t>
      </w:r>
    </w:p>
    <w:p w:rsidR="00733256" w:rsidRPr="00733256" w:rsidRDefault="00A7094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Военный суд признал Достоевского «одним из важнейших </w:t>
      </w:r>
      <w:r w:rsidR="00C5692C" w:rsidRPr="00733256">
        <w:rPr>
          <w:sz w:val="28"/>
          <w:szCs w:val="28"/>
        </w:rPr>
        <w:t>преступников</w:t>
      </w:r>
      <w:r w:rsidRPr="00733256">
        <w:rPr>
          <w:sz w:val="28"/>
          <w:szCs w:val="28"/>
        </w:rPr>
        <w:t xml:space="preserve">» и, </w:t>
      </w:r>
      <w:r w:rsidR="00C5692C" w:rsidRPr="00733256">
        <w:rPr>
          <w:sz w:val="28"/>
          <w:szCs w:val="28"/>
        </w:rPr>
        <w:t>обвинив</w:t>
      </w:r>
      <w:r w:rsidRPr="00733256">
        <w:rPr>
          <w:sz w:val="28"/>
          <w:szCs w:val="28"/>
        </w:rPr>
        <w:t xml:space="preserve"> в преступленных </w:t>
      </w:r>
      <w:r w:rsidR="00C5692C" w:rsidRPr="00733256">
        <w:rPr>
          <w:sz w:val="28"/>
          <w:szCs w:val="28"/>
        </w:rPr>
        <w:t xml:space="preserve">замыслах против правительства, приговорил к смертной казни. </w:t>
      </w:r>
    </w:p>
    <w:p w:rsidR="00733256" w:rsidRPr="00733256" w:rsidRDefault="00C5692C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Император Николай 1 приказа: «Объявить о помилование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 xml:space="preserve">лишь в ту минуту, когда всё будет готово к исполнение казни». Инсценировка смертной казни состоялась 22 декабря 1849 года. А через два дня Достоевского заковали в кандалы </w:t>
      </w:r>
      <w:r w:rsidR="000C1818" w:rsidRPr="00733256">
        <w:rPr>
          <w:sz w:val="28"/>
          <w:szCs w:val="28"/>
        </w:rPr>
        <w:t>и отправили Омский острог, в котором он содержался до февраля 1854года.</w:t>
      </w:r>
    </w:p>
    <w:p w:rsidR="00733256" w:rsidRPr="00733256" w:rsidRDefault="000C181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Свою жизнь в сибирской тюрьме Фёдор </w:t>
      </w:r>
      <w:r w:rsidR="00B06C40" w:rsidRPr="00733256">
        <w:rPr>
          <w:sz w:val="28"/>
          <w:szCs w:val="28"/>
        </w:rPr>
        <w:t>Михайлович описал в произведении «Записки из мёртвого дома» (1860), где показал не романтических разбойников</w:t>
      </w:r>
      <w:r w:rsidR="00A22215" w:rsidRPr="00733256">
        <w:rPr>
          <w:sz w:val="28"/>
          <w:szCs w:val="28"/>
        </w:rPr>
        <w:t>, а</w:t>
      </w:r>
      <w:r w:rsidR="006A7FAA" w:rsidRPr="00733256">
        <w:rPr>
          <w:sz w:val="28"/>
          <w:szCs w:val="28"/>
        </w:rPr>
        <w:t xml:space="preserve"> </w:t>
      </w:r>
      <w:r w:rsidR="00C61971" w:rsidRPr="00733256">
        <w:rPr>
          <w:sz w:val="28"/>
          <w:szCs w:val="28"/>
        </w:rPr>
        <w:t>закономерную жизнь настоящих головорезов, потерявших всё человеческое; показал и тихих и кротких людей, не</w:t>
      </w:r>
      <w:r w:rsidR="006A7FAA" w:rsidRPr="00733256">
        <w:rPr>
          <w:sz w:val="28"/>
          <w:szCs w:val="28"/>
        </w:rPr>
        <w:t xml:space="preserve"> </w:t>
      </w:r>
      <w:r w:rsidR="00C61971" w:rsidRPr="00733256">
        <w:rPr>
          <w:sz w:val="28"/>
          <w:szCs w:val="28"/>
        </w:rPr>
        <w:t>выдержавших мучений солдатской службы и убивших своего офицера. И вовсе невинных, обвиненных в преступлениях , которых не совершали.</w:t>
      </w:r>
    </w:p>
    <w:p w:rsidR="00733256" w:rsidRPr="00733256" w:rsidRDefault="00C61971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остроге Достоевский был одинок. Арестанты за частую не хотели с ним общаться, считая его человеком из другого мира. Там написана «Сибирская тетрадь»</w:t>
      </w:r>
      <w:r w:rsidR="00343344" w:rsidRPr="00733256">
        <w:rPr>
          <w:sz w:val="28"/>
          <w:szCs w:val="28"/>
        </w:rPr>
        <w:t>, куда он вносил свои мысли, тюремные песни,</w:t>
      </w:r>
      <w:r w:rsidR="006A7FAA" w:rsidRPr="00733256">
        <w:rPr>
          <w:sz w:val="28"/>
          <w:szCs w:val="28"/>
        </w:rPr>
        <w:t xml:space="preserve"> </w:t>
      </w:r>
      <w:r w:rsidR="00343344" w:rsidRPr="00733256">
        <w:rPr>
          <w:sz w:val="28"/>
          <w:szCs w:val="28"/>
        </w:rPr>
        <w:t>пословицы и т.д. «Сибирская тетрадь» и стала основным материалом при создании «Записи мёртвого дома».</w:t>
      </w:r>
    </w:p>
    <w:p w:rsidR="00733256" w:rsidRPr="00733256" w:rsidRDefault="00343344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феврале 1854 года Достоевского, по решению суда, определяют рядовым в Семипалатинский линейный батальон.</w:t>
      </w:r>
    </w:p>
    <w:p w:rsidR="00733256" w:rsidRPr="00733256" w:rsidRDefault="00343344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Достоевский уже известен и благодаря этому становиться другом областного прокурора</w:t>
      </w:r>
      <w:r w:rsidR="00510292" w:rsidRPr="00733256">
        <w:rPr>
          <w:sz w:val="28"/>
          <w:szCs w:val="28"/>
        </w:rPr>
        <w:t xml:space="preserve"> Врангеля, которой присутствовал при инсценировке расстрела петрашевцев зимой 1849 года. Это давало Фёдору</w:t>
      </w:r>
      <w:r w:rsidR="006A7FAA" w:rsidRPr="00733256">
        <w:rPr>
          <w:sz w:val="28"/>
          <w:szCs w:val="28"/>
        </w:rPr>
        <w:t xml:space="preserve"> </w:t>
      </w:r>
      <w:r w:rsidR="00510292" w:rsidRPr="00733256">
        <w:rPr>
          <w:sz w:val="28"/>
          <w:szCs w:val="28"/>
        </w:rPr>
        <w:t xml:space="preserve">Михайловичу возможность бывать в высшем обществе (он познакомился и с Ч.Ч.Валихановым, видным казахским деятелем, с которым он поддерживал связь и после </w:t>
      </w:r>
      <w:r w:rsidR="009C490F" w:rsidRPr="00733256">
        <w:rPr>
          <w:sz w:val="28"/>
          <w:szCs w:val="28"/>
        </w:rPr>
        <w:t xml:space="preserve">ссылки). Благодаря началу либерального правления Александра 2 рядовой Достоевский 1 октября 1856 года получил офицерский чин, а немногим ранее ему был возвращён дворянский </w:t>
      </w:r>
      <w:r w:rsidR="00D659CB" w:rsidRPr="00733256">
        <w:rPr>
          <w:sz w:val="28"/>
          <w:szCs w:val="28"/>
        </w:rPr>
        <w:t xml:space="preserve">титул. </w:t>
      </w:r>
    </w:p>
    <w:p w:rsidR="00733256" w:rsidRPr="00733256" w:rsidRDefault="00D659C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начале</w:t>
      </w:r>
      <w:r w:rsidR="00FE17DC" w:rsidRPr="00733256">
        <w:rPr>
          <w:sz w:val="28"/>
          <w:szCs w:val="28"/>
        </w:rPr>
        <w:t xml:space="preserve"> 1857 года Достоевский женится. Его</w:t>
      </w:r>
      <w:r w:rsidR="006A7FAA" w:rsidRPr="00733256">
        <w:rPr>
          <w:sz w:val="28"/>
          <w:szCs w:val="28"/>
        </w:rPr>
        <w:t xml:space="preserve"> </w:t>
      </w:r>
      <w:r w:rsidR="00FE17DC" w:rsidRPr="00733256">
        <w:rPr>
          <w:sz w:val="28"/>
          <w:szCs w:val="28"/>
        </w:rPr>
        <w:t>первой женой становиться вдова отставного чиновника Мария Дмитриевна</w:t>
      </w:r>
      <w:r w:rsidR="006A7FAA" w:rsidRPr="00733256">
        <w:rPr>
          <w:sz w:val="28"/>
          <w:szCs w:val="28"/>
        </w:rPr>
        <w:t xml:space="preserve"> </w:t>
      </w:r>
      <w:r w:rsidR="00FE17DC" w:rsidRPr="00733256">
        <w:rPr>
          <w:sz w:val="28"/>
          <w:szCs w:val="28"/>
        </w:rPr>
        <w:t>Исаева. Он влюбился в неё (ещё когда она была замужем) с первого взгляда. У Марии Дмитриевны</w:t>
      </w:r>
      <w:r w:rsidR="006A7FAA" w:rsidRPr="00733256">
        <w:rPr>
          <w:sz w:val="28"/>
          <w:szCs w:val="28"/>
        </w:rPr>
        <w:t xml:space="preserve"> </w:t>
      </w:r>
      <w:r w:rsidR="00FE17DC" w:rsidRPr="00733256">
        <w:rPr>
          <w:sz w:val="28"/>
          <w:szCs w:val="28"/>
        </w:rPr>
        <w:t xml:space="preserve">был трудный характер, </w:t>
      </w:r>
      <w:r w:rsidR="00891D00" w:rsidRPr="00733256">
        <w:rPr>
          <w:sz w:val="28"/>
          <w:szCs w:val="28"/>
        </w:rPr>
        <w:t>и поэтому брак оказался трудным.</w:t>
      </w:r>
    </w:p>
    <w:p w:rsidR="00733256" w:rsidRPr="00733256" w:rsidRDefault="00891D00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Достоевского выручает литературная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>работа: он делает наброски к произведениям «Дядюшкин сон и «Село Степанчиково и его обитатели», которые были закончены уже пос</w:t>
      </w:r>
      <w:r w:rsidR="00E22243" w:rsidRPr="00733256">
        <w:rPr>
          <w:sz w:val="28"/>
          <w:szCs w:val="28"/>
        </w:rPr>
        <w:t>л</w:t>
      </w:r>
      <w:r w:rsidRPr="00733256">
        <w:rPr>
          <w:sz w:val="28"/>
          <w:szCs w:val="28"/>
        </w:rPr>
        <w:t>е ссылки.</w:t>
      </w:r>
    </w:p>
    <w:p w:rsidR="00733256" w:rsidRPr="00733256" w:rsidRDefault="00E22243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Семья поселяется в Семипалатинске, и спустя два года Достоевский всё-таки добивается отставки, уже в чине прапорщика. Ему не сразу разрешают жить в Санкт-Петербурге или в Москве, а поселяют в Твери (март 1859 года). Однако очень скоро Достоевский добивается переезда в северную столицу, и во второй половине декабря 1859 года, ровно 10 лет спустя </w:t>
      </w:r>
      <w:r w:rsidR="00873EB0" w:rsidRPr="00733256">
        <w:rPr>
          <w:sz w:val="28"/>
          <w:szCs w:val="28"/>
        </w:rPr>
        <w:t xml:space="preserve">после «казни» на Семёновском плацу, он снова оказался в Санкт-Петербурге. </w:t>
      </w:r>
    </w:p>
    <w:p w:rsidR="00733256" w:rsidRPr="00733256" w:rsidRDefault="00873EB0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По возвращению из Сибири Достоевский фактически начинает руководить политическим журналом «Время», который был основан братом Михаилом в 1861 году. Идеологическая платформа журнала </w:t>
      </w:r>
      <w:r w:rsidR="00DB0FD3" w:rsidRPr="00733256">
        <w:rPr>
          <w:sz w:val="28"/>
          <w:szCs w:val="28"/>
        </w:rPr>
        <w:t>–</w:t>
      </w:r>
      <w:r w:rsidRPr="00733256">
        <w:rPr>
          <w:sz w:val="28"/>
          <w:szCs w:val="28"/>
        </w:rPr>
        <w:t xml:space="preserve"> </w:t>
      </w:r>
      <w:r w:rsidR="00DB0FD3" w:rsidRPr="00733256">
        <w:rPr>
          <w:sz w:val="28"/>
          <w:szCs w:val="28"/>
        </w:rPr>
        <w:t>почвенничество: трагическую разорванность интеллигенции и народа – плод петровских реформ – необходимо преодолевать, опираюсь на самобытную национальную почву.</w:t>
      </w:r>
    </w:p>
    <w:p w:rsidR="00733256" w:rsidRPr="00733256" w:rsidRDefault="00DB0FD3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Православная идея братства позволит, по мнению Достоевского, русскому человеку </w:t>
      </w:r>
      <w:r w:rsidR="004A72FF" w:rsidRPr="00733256">
        <w:rPr>
          <w:sz w:val="28"/>
          <w:szCs w:val="28"/>
        </w:rPr>
        <w:t>осуществить в будущем свою национальную сверхзадачу – идею всечеловечности, то есть объединения и примирения всех народов мира в высшем синтезе. Почвеннические воззрения Достоевский развивал в течение всей жизни.</w:t>
      </w:r>
    </w:p>
    <w:p w:rsidR="00733256" w:rsidRPr="00733256" w:rsidRDefault="00B46E40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И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>первое крупное произведение, написанное после ссылке, было опубликовано именно в первых номерах «Времени» в начале 1861 года. Это был роман «Униженные и оскорблённые».</w:t>
      </w:r>
    </w:p>
    <w:p w:rsidR="00733256" w:rsidRPr="00733256" w:rsidRDefault="00B46E40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Почти в то же время выходит в свет «Записки из мёртвого дома»</w:t>
      </w:r>
      <w:r w:rsidR="00EA2468" w:rsidRPr="00733256">
        <w:rPr>
          <w:sz w:val="28"/>
          <w:szCs w:val="28"/>
        </w:rPr>
        <w:t>, описывающие Сибирский острог. В 1863 году выпущен цикл очерков «Зимние заметки</w:t>
      </w:r>
      <w:r w:rsidRPr="00733256">
        <w:rPr>
          <w:sz w:val="28"/>
          <w:szCs w:val="28"/>
        </w:rPr>
        <w:t xml:space="preserve"> </w:t>
      </w:r>
      <w:r w:rsidR="00EA2468" w:rsidRPr="00733256">
        <w:rPr>
          <w:sz w:val="28"/>
          <w:szCs w:val="28"/>
        </w:rPr>
        <w:t>о летних впечатлениях» - о жизни в европейских странах, увиденной летом 1862 года.</w:t>
      </w:r>
    </w:p>
    <w:p w:rsidR="00BA7E4C" w:rsidRPr="00733256" w:rsidRDefault="00EA246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В апреле 1863 года журнал «Время» был закрыт цензурой за статью «Роковой вопрос», написанную </w:t>
      </w:r>
      <w:r w:rsidR="00BA7E4C" w:rsidRPr="00733256">
        <w:rPr>
          <w:sz w:val="28"/>
          <w:szCs w:val="28"/>
        </w:rPr>
        <w:t>Н.Н.Страховым и посвящённую польскому восстанию.</w:t>
      </w:r>
    </w:p>
    <w:p w:rsidR="00733256" w:rsidRPr="00733256" w:rsidRDefault="00BA7E4C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1864 году Михаилу Михайловичу Достоевскому удалось получить лицензию на выпуск нового журнала – «Эпоха», в этом же году он пишет «Записки из подполья»</w:t>
      </w:r>
      <w:r w:rsidR="0014759E" w:rsidRPr="00733256">
        <w:rPr>
          <w:sz w:val="28"/>
          <w:szCs w:val="28"/>
        </w:rPr>
        <w:t>.</w:t>
      </w:r>
    </w:p>
    <w:p w:rsidR="00733256" w:rsidRPr="00733256" w:rsidRDefault="00BA7E4C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1864 году умерла жена Достоевского Мария Дмитриевна, а 22 июля того же года</w:t>
      </w:r>
      <w:r w:rsidR="006A7FAA" w:rsidRPr="00733256">
        <w:rPr>
          <w:sz w:val="28"/>
          <w:szCs w:val="28"/>
        </w:rPr>
        <w:t xml:space="preserve"> </w:t>
      </w:r>
      <w:r w:rsidR="0014759E" w:rsidRPr="00733256">
        <w:rPr>
          <w:sz w:val="28"/>
          <w:szCs w:val="28"/>
        </w:rPr>
        <w:t>умер</w:t>
      </w:r>
      <w:r w:rsidRPr="00733256">
        <w:rPr>
          <w:sz w:val="28"/>
          <w:szCs w:val="28"/>
        </w:rPr>
        <w:t xml:space="preserve"> от болезни</w:t>
      </w:r>
      <w:r w:rsidR="006A7FAA" w:rsidRPr="00733256">
        <w:rPr>
          <w:sz w:val="28"/>
          <w:szCs w:val="28"/>
        </w:rPr>
        <w:t xml:space="preserve"> </w:t>
      </w:r>
      <w:r w:rsidR="0014759E" w:rsidRPr="00733256">
        <w:rPr>
          <w:sz w:val="28"/>
          <w:szCs w:val="28"/>
        </w:rPr>
        <w:t>брат Михаил. Для Федора</w:t>
      </w:r>
      <w:r w:rsidR="006A7FAA" w:rsidRPr="00733256">
        <w:rPr>
          <w:sz w:val="28"/>
          <w:szCs w:val="28"/>
        </w:rPr>
        <w:t xml:space="preserve"> </w:t>
      </w:r>
      <w:r w:rsidR="0014759E" w:rsidRPr="00733256">
        <w:rPr>
          <w:sz w:val="28"/>
          <w:szCs w:val="28"/>
        </w:rPr>
        <w:t>Михайловича это был</w:t>
      </w:r>
      <w:r w:rsidR="005165AB" w:rsidRPr="00733256">
        <w:rPr>
          <w:sz w:val="28"/>
          <w:szCs w:val="28"/>
        </w:rPr>
        <w:t xml:space="preserve"> тяжёлый удар, и к тому же все</w:t>
      </w:r>
      <w:r w:rsidR="006A7FAA" w:rsidRPr="00733256">
        <w:rPr>
          <w:sz w:val="28"/>
          <w:szCs w:val="28"/>
        </w:rPr>
        <w:t xml:space="preserve"> </w:t>
      </w:r>
      <w:r w:rsidR="005165AB" w:rsidRPr="00733256">
        <w:rPr>
          <w:sz w:val="28"/>
          <w:szCs w:val="28"/>
        </w:rPr>
        <w:t xml:space="preserve">основные забыты, связанные с «Эпохой», свалились на его плечи, и в июне 1865 года редакция обанкротилась. Чтобы выйти из финансвого тупика, Достоевский заключает с издателем Стелловским договор о выпуске его собрания сочинения </w:t>
      </w:r>
      <w:r w:rsidR="009941C0" w:rsidRPr="00733256">
        <w:rPr>
          <w:sz w:val="28"/>
          <w:szCs w:val="28"/>
        </w:rPr>
        <w:t>с обязательноством написать новый роман. Этим</w:t>
      </w:r>
      <w:r w:rsidR="006A7FAA" w:rsidRPr="00733256">
        <w:rPr>
          <w:sz w:val="28"/>
          <w:szCs w:val="28"/>
        </w:rPr>
        <w:t xml:space="preserve"> </w:t>
      </w:r>
      <w:r w:rsidR="009941C0" w:rsidRPr="00733256">
        <w:rPr>
          <w:sz w:val="28"/>
          <w:szCs w:val="28"/>
        </w:rPr>
        <w:t>роман стал «Игрок».</w:t>
      </w:r>
    </w:p>
    <w:p w:rsidR="00BE4422" w:rsidRPr="00733256" w:rsidRDefault="009941C0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Ещё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 xml:space="preserve">до смерти первой жены (1862г) Достоевский познакомился с Аполлинарией Сусловой, </w:t>
      </w:r>
      <w:r w:rsidR="00BE4422" w:rsidRPr="00733256">
        <w:rPr>
          <w:sz w:val="28"/>
          <w:szCs w:val="28"/>
        </w:rPr>
        <w:t>которая</w:t>
      </w:r>
      <w:r w:rsidRPr="00733256">
        <w:rPr>
          <w:sz w:val="28"/>
          <w:szCs w:val="28"/>
        </w:rPr>
        <w:t xml:space="preserve"> очень тяготила ко всему революционному и сразу </w:t>
      </w:r>
      <w:r w:rsidR="00BE4422" w:rsidRPr="00733256">
        <w:rPr>
          <w:sz w:val="28"/>
          <w:szCs w:val="28"/>
        </w:rPr>
        <w:t>влюбилась в недавно отбывшего наказания по политическому делу Достоевского. Достоевский делает ей предложение, но она отклоняет его. Аполлинария – прототип Полины а романе «Игрок».</w:t>
      </w:r>
    </w:p>
    <w:p w:rsidR="009941C0" w:rsidRPr="00733256" w:rsidRDefault="00BE4422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Роман «Игрок» - в некоторой степени автобиографичен,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 xml:space="preserve">Достоевский сам был игроком и проиграл «до нитке». Роман был написан за 28 дней. Анна Григорьевна Снитникова, </w:t>
      </w:r>
      <w:r w:rsidR="00733256">
        <w:rPr>
          <w:sz w:val="28"/>
          <w:szCs w:val="28"/>
        </w:rPr>
        <w:t>ст</w:t>
      </w:r>
      <w:r w:rsidRPr="00733256">
        <w:rPr>
          <w:sz w:val="28"/>
          <w:szCs w:val="28"/>
        </w:rPr>
        <w:t>енографиров</w:t>
      </w:r>
      <w:r w:rsidR="00733256">
        <w:rPr>
          <w:sz w:val="28"/>
          <w:szCs w:val="28"/>
        </w:rPr>
        <w:t>ав</w:t>
      </w:r>
      <w:r w:rsidRPr="00733256">
        <w:rPr>
          <w:sz w:val="28"/>
          <w:szCs w:val="28"/>
        </w:rPr>
        <w:t>шая роман, 15 февраля 1867 года</w:t>
      </w:r>
      <w:r w:rsidR="006A7FAA" w:rsidRPr="00733256">
        <w:rPr>
          <w:sz w:val="28"/>
          <w:szCs w:val="28"/>
        </w:rPr>
        <w:t xml:space="preserve"> </w:t>
      </w:r>
      <w:r w:rsidR="00103149" w:rsidRPr="00733256">
        <w:rPr>
          <w:sz w:val="28"/>
          <w:szCs w:val="28"/>
        </w:rPr>
        <w:t>стала второй женой писателя.</w:t>
      </w:r>
    </w:p>
    <w:p w:rsidR="00103149" w:rsidRPr="00733256" w:rsidRDefault="00103149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Анна Григорьевна вспоминала: «Фёдор Михайлович в первые недели нашей брачной жизни,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 xml:space="preserve">гуляя со мной, завёл меня во двор одного дома и показал камень, под который его Раскольников спрятал </w:t>
      </w:r>
      <w:r w:rsidR="00074E4D" w:rsidRPr="00733256">
        <w:rPr>
          <w:sz w:val="28"/>
          <w:szCs w:val="28"/>
        </w:rPr>
        <w:t>украденные у старухе вещи».</w:t>
      </w:r>
    </w:p>
    <w:p w:rsidR="00074E4D" w:rsidRPr="00733256" w:rsidRDefault="00074E4D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Работа над «Преступлением и наказанием» была начата в 1865 году, в Висбадане, в Германии, куда Достоевский выехал для лечения. В центре романе – преступление, идеологическое убийство.</w:t>
      </w:r>
    </w:p>
    <w:p w:rsidR="00074E4D" w:rsidRPr="00733256" w:rsidRDefault="00074E4D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«Молодой человек, исключённый из студентов университета, …живучий в крайности бедности, по легкомыслию, по шаткости в понятиях</w:t>
      </w:r>
      <w:r w:rsidR="00D20E05" w:rsidRPr="00733256">
        <w:rPr>
          <w:sz w:val="28"/>
          <w:szCs w:val="28"/>
        </w:rPr>
        <w:t xml:space="preserve"> поддавшись некоторым странным «недоконченным» идеям, которые</w:t>
      </w:r>
      <w:r w:rsidR="006A7FAA" w:rsidRPr="00733256">
        <w:rPr>
          <w:sz w:val="28"/>
          <w:szCs w:val="28"/>
        </w:rPr>
        <w:t xml:space="preserve"> </w:t>
      </w:r>
      <w:r w:rsidR="00D20E05" w:rsidRPr="00733256">
        <w:rPr>
          <w:sz w:val="28"/>
          <w:szCs w:val="28"/>
        </w:rPr>
        <w:t>носятся в воздухе, решился разом выйти из скверного своего положения» - убить и обобрать старуху-ростовщину, скверную «вошь», заедающую чужой век. На её деньги Раскольников мечтает сотворить тысячи добрых дел</w:t>
      </w:r>
      <w:r w:rsidR="00CE5592" w:rsidRPr="00733256">
        <w:rPr>
          <w:sz w:val="28"/>
          <w:szCs w:val="28"/>
        </w:rPr>
        <w:t>, а первую очередь спасти от позора и нищеты горячо любимых мать и сестру.</w:t>
      </w:r>
    </w:p>
    <w:p w:rsidR="00D05DE7" w:rsidRPr="00733256" w:rsidRDefault="00D05DE7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Второй брак писателя по-настоящему был счастливым. </w:t>
      </w:r>
    </w:p>
    <w:p w:rsidR="00D05DE7" w:rsidRPr="00733256" w:rsidRDefault="00D05DE7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С 1867 по 1871 год писатель вместе со своей женой, спасается от кредитов, проводит за границей, лишь изредка приезжает в Россию.</w:t>
      </w:r>
    </w:p>
    <w:p w:rsidR="00D05DE7" w:rsidRPr="00733256" w:rsidRDefault="00D05DE7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Они переменно жили в Дрездене, Берлине, Базеле, Женеве, и </w:t>
      </w:r>
      <w:r w:rsidR="004D205B" w:rsidRPr="00733256">
        <w:rPr>
          <w:sz w:val="28"/>
          <w:szCs w:val="28"/>
        </w:rPr>
        <w:t xml:space="preserve">Флоренции. И лишь в конце 1871 года, после того как писателю удалось расплатится с долгами (часть из которых он наделал, играя часто в казино, часть осталось от брата), он смог вернутся в Петербург. </w:t>
      </w:r>
    </w:p>
    <w:p w:rsidR="004D205B" w:rsidRPr="00733256" w:rsidRDefault="004D205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Во время этого путешествия Достоевский заканчивает писать роман «Идиот», который был опубликован в журнале «Русский вестник» за 1868 год.</w:t>
      </w:r>
    </w:p>
    <w:p w:rsidR="004D205B" w:rsidRPr="00733256" w:rsidRDefault="004D205B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Вот что писал Достоевский о замыслов этого произведения: «Главная мысль романа – изобразить положительно прекрасного человека. Труднее этого нет ничего на свете, а особенно теперь. Все писатели, не только наши,</w:t>
      </w:r>
      <w:r w:rsidR="009E5D55" w:rsidRPr="00733256">
        <w:rPr>
          <w:sz w:val="28"/>
          <w:szCs w:val="28"/>
        </w:rPr>
        <w:t xml:space="preserve"> но даже все европейские, кто только не брался изобразить положительно прекрасного, - всегда пасовал. Потому что эта задача безмерная».</w:t>
      </w:r>
    </w:p>
    <w:p w:rsidR="009E5D55" w:rsidRPr="00733256" w:rsidRDefault="009E5D5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1871 году Достоевский написал роман «Бесы».</w:t>
      </w:r>
    </w:p>
    <w:p w:rsidR="00733256" w:rsidRPr="00733256" w:rsidRDefault="009E5D5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В 1873 году князь Мещерский, владелец консервативного журнала «Гражданин», предлагает стать Достоевскому стать редактором его журнала. Фёдор Михайлович. </w:t>
      </w:r>
      <w:r w:rsidR="00673F81" w:rsidRPr="00733256">
        <w:rPr>
          <w:sz w:val="28"/>
          <w:szCs w:val="28"/>
        </w:rPr>
        <w:t>соскучившись</w:t>
      </w:r>
      <w:r w:rsidRPr="00733256">
        <w:rPr>
          <w:sz w:val="28"/>
          <w:szCs w:val="28"/>
        </w:rPr>
        <w:t xml:space="preserve"> по общественной жизни, с </w:t>
      </w:r>
      <w:r w:rsidR="00673F81" w:rsidRPr="00733256">
        <w:rPr>
          <w:sz w:val="28"/>
          <w:szCs w:val="28"/>
        </w:rPr>
        <w:t>радостью</w:t>
      </w:r>
      <w:r w:rsidRPr="00733256">
        <w:rPr>
          <w:sz w:val="28"/>
          <w:szCs w:val="28"/>
        </w:rPr>
        <w:t xml:space="preserve"> </w:t>
      </w:r>
      <w:r w:rsidR="00673F81" w:rsidRPr="00733256">
        <w:rPr>
          <w:sz w:val="28"/>
          <w:szCs w:val="28"/>
        </w:rPr>
        <w:t>принимает</w:t>
      </w:r>
      <w:r w:rsidRPr="00733256">
        <w:rPr>
          <w:sz w:val="28"/>
          <w:szCs w:val="28"/>
        </w:rPr>
        <w:t xml:space="preserve"> его предложение.</w:t>
      </w:r>
    </w:p>
    <w:p w:rsidR="00696DEE" w:rsidRPr="00733256" w:rsidRDefault="00673F81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На строницах этого журнала </w:t>
      </w:r>
      <w:r w:rsidR="00696DEE" w:rsidRPr="00733256">
        <w:rPr>
          <w:sz w:val="28"/>
          <w:szCs w:val="28"/>
        </w:rPr>
        <w:t>печатается «Дневник писателя». Рассказы, например «Кроткая»,</w:t>
      </w:r>
      <w:r w:rsidR="006A7FAA" w:rsidRPr="00733256">
        <w:rPr>
          <w:sz w:val="28"/>
          <w:szCs w:val="28"/>
        </w:rPr>
        <w:t xml:space="preserve"> </w:t>
      </w:r>
      <w:r w:rsidR="00696DEE" w:rsidRPr="00733256">
        <w:rPr>
          <w:sz w:val="28"/>
          <w:szCs w:val="28"/>
        </w:rPr>
        <w:t>«Мальчик у Христа на ёлке». В апреле 1874 года Достоевский</w:t>
      </w:r>
      <w:r w:rsidR="006A7FAA" w:rsidRPr="00733256">
        <w:rPr>
          <w:sz w:val="28"/>
          <w:szCs w:val="28"/>
        </w:rPr>
        <w:t xml:space="preserve"> </w:t>
      </w:r>
      <w:r w:rsidR="00696DEE" w:rsidRPr="00733256">
        <w:rPr>
          <w:sz w:val="28"/>
          <w:szCs w:val="28"/>
        </w:rPr>
        <w:t>ушел из журнала.</w:t>
      </w:r>
    </w:p>
    <w:p w:rsidR="00696DEE" w:rsidRPr="00733256" w:rsidRDefault="00696DEE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С 1872 года се</w:t>
      </w:r>
      <w:r w:rsidR="00BC025E" w:rsidRPr="00733256">
        <w:rPr>
          <w:sz w:val="28"/>
          <w:szCs w:val="28"/>
        </w:rPr>
        <w:t>мья Достоевских каждое лето (и д</w:t>
      </w:r>
      <w:r w:rsidRPr="00733256">
        <w:rPr>
          <w:sz w:val="28"/>
          <w:szCs w:val="28"/>
        </w:rPr>
        <w:t>аже зиму 1874-75 годов) проводит небольшом городке Старая Русса, что в Новгородской губернии.</w:t>
      </w:r>
    </w:p>
    <w:p w:rsidR="00696DEE" w:rsidRPr="00733256" w:rsidRDefault="00696DEE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Здесь Достоевский с сем</w:t>
      </w:r>
      <w:r w:rsidR="005E0F96" w:rsidRPr="00733256">
        <w:rPr>
          <w:sz w:val="28"/>
          <w:szCs w:val="28"/>
        </w:rPr>
        <w:t>ьёй отдыхал от суетной Петербургской жизни, а позже он здесь приобрел дом. Один столичной знакомый Достоевского был крайне удивлён тем, что известный писатель бродит по городу и ищет свою не вернувшуюся домой корову.</w:t>
      </w:r>
    </w:p>
    <w:p w:rsidR="00733256" w:rsidRPr="00733256" w:rsidRDefault="005E0F96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Именно здесь были написаны многие главы «Братьев Карамазовых», роман «Подросток». </w:t>
      </w:r>
    </w:p>
    <w:p w:rsidR="007A63B5" w:rsidRPr="00733256" w:rsidRDefault="005E0F96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 xml:space="preserve">Н.А.Некрасов предложил напечатать «Подросток» в «Отечественных записках», на что Достоевский согласился с удовольствием, тем более </w:t>
      </w:r>
      <w:r w:rsidR="007A63B5" w:rsidRPr="00733256">
        <w:rPr>
          <w:sz w:val="28"/>
          <w:szCs w:val="28"/>
        </w:rPr>
        <w:t>что</w:t>
      </w:r>
      <w:r w:rsidRPr="00733256">
        <w:rPr>
          <w:sz w:val="28"/>
          <w:szCs w:val="28"/>
        </w:rPr>
        <w:t xml:space="preserve"> это стало </w:t>
      </w:r>
      <w:r w:rsidR="007A63B5" w:rsidRPr="00733256">
        <w:rPr>
          <w:sz w:val="28"/>
          <w:szCs w:val="28"/>
        </w:rPr>
        <w:t>возобновлением отношений между двумя писателями спустя 30 лет.</w:t>
      </w:r>
    </w:p>
    <w:p w:rsidR="007A63B5" w:rsidRPr="00733256" w:rsidRDefault="007A63B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27 декабря 1877 года Н.А.Некрасов умер. И Достоевский с глубоким сожалением говорил, что они всю жизнь прошли врозь. Очень много писал о великом поэте Достоевский в своем дневнике.</w:t>
      </w:r>
    </w:p>
    <w:p w:rsidR="007A63B5" w:rsidRPr="00733256" w:rsidRDefault="007A63B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1870-е годы Достоевский находится на пике своего таланта. Его избирают членом-корреспондентов Академии наук</w:t>
      </w:r>
      <w:r w:rsidR="006A7FAA" w:rsidRP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>по отделению русского языка и словесности</w:t>
      </w:r>
    </w:p>
    <w:p w:rsidR="00733256" w:rsidRPr="00733256" w:rsidRDefault="007A63B5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В 1877 году семья Достоевских</w:t>
      </w:r>
      <w:r w:rsidR="0003302C" w:rsidRPr="00733256">
        <w:rPr>
          <w:sz w:val="28"/>
          <w:szCs w:val="28"/>
        </w:rPr>
        <w:t xml:space="preserve"> переезжает в дом</w:t>
      </w:r>
      <w:r w:rsidR="006A7FAA" w:rsidRPr="00733256">
        <w:rPr>
          <w:sz w:val="28"/>
          <w:szCs w:val="28"/>
        </w:rPr>
        <w:t xml:space="preserve"> </w:t>
      </w:r>
      <w:r w:rsidR="0003302C" w:rsidRPr="00733256">
        <w:rPr>
          <w:sz w:val="28"/>
          <w:szCs w:val="28"/>
        </w:rPr>
        <w:t>на углу Кузнечного</w:t>
      </w:r>
      <w:r w:rsidR="006A7FAA" w:rsidRPr="00733256">
        <w:rPr>
          <w:sz w:val="28"/>
          <w:szCs w:val="28"/>
        </w:rPr>
        <w:t xml:space="preserve"> </w:t>
      </w:r>
      <w:r w:rsidR="0003302C" w:rsidRPr="00733256">
        <w:rPr>
          <w:sz w:val="28"/>
          <w:szCs w:val="28"/>
        </w:rPr>
        <w:t>переулка и улицы Ямская ( которая ныне носит имя великого писателя) – Кузнечный переулок, 5.</w:t>
      </w:r>
      <w:r w:rsidR="006A7FAA" w:rsidRPr="00733256">
        <w:rPr>
          <w:sz w:val="28"/>
          <w:szCs w:val="28"/>
        </w:rPr>
        <w:t xml:space="preserve"> </w:t>
      </w:r>
      <w:r w:rsidR="0003302C" w:rsidRPr="00733256">
        <w:rPr>
          <w:sz w:val="28"/>
          <w:szCs w:val="28"/>
        </w:rPr>
        <w:t xml:space="preserve">здесь были написаны </w:t>
      </w:r>
      <w:r w:rsidR="00A148D8" w:rsidRPr="00733256">
        <w:rPr>
          <w:sz w:val="28"/>
          <w:szCs w:val="28"/>
        </w:rPr>
        <w:t xml:space="preserve">«Братья Карамазовы», роман, который является итогом творческого пути Достоевского. </w:t>
      </w:r>
    </w:p>
    <w:p w:rsidR="009E5D55" w:rsidRPr="00733256" w:rsidRDefault="00A148D8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Л.</w:t>
      </w:r>
      <w:r w:rsidR="00733256">
        <w:rPr>
          <w:sz w:val="28"/>
          <w:szCs w:val="28"/>
        </w:rPr>
        <w:t xml:space="preserve"> </w:t>
      </w:r>
      <w:r w:rsidRPr="00733256">
        <w:rPr>
          <w:sz w:val="28"/>
          <w:szCs w:val="28"/>
        </w:rPr>
        <w:t xml:space="preserve">Гроссман заметил, что в </w:t>
      </w:r>
      <w:r w:rsidR="00516772" w:rsidRPr="00733256">
        <w:rPr>
          <w:sz w:val="28"/>
          <w:szCs w:val="28"/>
        </w:rPr>
        <w:t>большинстве</w:t>
      </w:r>
      <w:r w:rsidRPr="00733256">
        <w:rPr>
          <w:sz w:val="28"/>
          <w:szCs w:val="28"/>
        </w:rPr>
        <w:t xml:space="preserve"> произведений Достоевского прослеживается «путь человеческой души, нисходящий в подземный мир греховны</w:t>
      </w:r>
      <w:r w:rsidR="00516772" w:rsidRPr="00733256">
        <w:rPr>
          <w:sz w:val="28"/>
          <w:szCs w:val="28"/>
        </w:rPr>
        <w:t>х блужданий для возрождения к новой жизни, просветленной до конца пережитым страданиям» (Творчество Достоевского. – Одесса, 1921. – С. 108). Это дало право говорить в связи с Достоевским о романе-мистерии, построение в определенном смысле по образу античной средневековой религиозной драмы. При этом писатель учился « у всех романов: бульварного и психологического, плутовского и сент</w:t>
      </w:r>
      <w:r w:rsidR="00733256">
        <w:rPr>
          <w:sz w:val="28"/>
          <w:szCs w:val="28"/>
        </w:rPr>
        <w:t>иментального, авантюрного и фило</w:t>
      </w:r>
      <w:r w:rsidR="00516772" w:rsidRPr="00733256">
        <w:rPr>
          <w:sz w:val="28"/>
          <w:szCs w:val="28"/>
        </w:rPr>
        <w:t>софско</w:t>
      </w:r>
      <w:r w:rsidR="00DB3456" w:rsidRPr="00733256">
        <w:rPr>
          <w:sz w:val="28"/>
          <w:szCs w:val="28"/>
        </w:rPr>
        <w:t>го, эпистолярного и мемуарного»(Гроссман Л.П.поэти</w:t>
      </w:r>
      <w:r w:rsidR="000B2145" w:rsidRPr="00733256">
        <w:rPr>
          <w:sz w:val="28"/>
          <w:szCs w:val="28"/>
        </w:rPr>
        <w:t>ка</w:t>
      </w:r>
      <w:r w:rsidR="00DB3456" w:rsidRPr="00733256">
        <w:rPr>
          <w:sz w:val="28"/>
          <w:szCs w:val="28"/>
        </w:rPr>
        <w:t xml:space="preserve"> Достоевского).</w:t>
      </w:r>
    </w:p>
    <w:p w:rsidR="00DB3456" w:rsidRPr="00733256" w:rsidRDefault="00DB3456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Ещё в конце 1879 года врачи, осматривавшие Достоевского, отметили у него прогрессирующую болезнь лёгких. Ему было рекомендовано избегать физических нагрузок и опасаться душевных волнений.</w:t>
      </w:r>
    </w:p>
    <w:p w:rsidR="000B2145" w:rsidRPr="00733256" w:rsidRDefault="00DB3456" w:rsidP="00430457">
      <w:pPr>
        <w:spacing w:line="360" w:lineRule="auto"/>
        <w:ind w:firstLine="709"/>
        <w:jc w:val="both"/>
        <w:rPr>
          <w:sz w:val="28"/>
          <w:szCs w:val="28"/>
        </w:rPr>
      </w:pPr>
      <w:r w:rsidRPr="00733256">
        <w:rPr>
          <w:sz w:val="28"/>
          <w:szCs w:val="28"/>
        </w:rPr>
        <w:t>26 января 1881 года Достоевский, часто работавший по ночам, случайно уронил ручки на пол. Пытаясь достат</w:t>
      </w:r>
      <w:r w:rsidR="000B2145" w:rsidRPr="00733256">
        <w:rPr>
          <w:sz w:val="28"/>
          <w:szCs w:val="28"/>
        </w:rPr>
        <w:t>ь её, он сдвинул с места тяжёлую этажерку с книгами. физическое</w:t>
      </w:r>
      <w:r w:rsidRPr="00733256">
        <w:rPr>
          <w:sz w:val="28"/>
          <w:szCs w:val="28"/>
        </w:rPr>
        <w:t xml:space="preserve"> </w:t>
      </w:r>
      <w:r w:rsidR="000B2145" w:rsidRPr="00733256">
        <w:rPr>
          <w:sz w:val="28"/>
          <w:szCs w:val="28"/>
        </w:rPr>
        <w:t xml:space="preserve">напряжение вызвало кровотечение из горла. Это привело к резкому обострению болезни. Кровотечение то прекращались, то возобновлялись вновь. Утром 28 января Достоевский </w:t>
      </w:r>
      <w:r w:rsidR="0010022E" w:rsidRPr="00733256">
        <w:rPr>
          <w:sz w:val="28"/>
          <w:szCs w:val="28"/>
        </w:rPr>
        <w:t>сказал</w:t>
      </w:r>
      <w:r w:rsidR="006A7FAA" w:rsidRPr="00733256">
        <w:rPr>
          <w:sz w:val="28"/>
          <w:szCs w:val="28"/>
        </w:rPr>
        <w:t xml:space="preserve"> </w:t>
      </w:r>
      <w:r w:rsidR="0010022E" w:rsidRPr="00733256">
        <w:rPr>
          <w:sz w:val="28"/>
          <w:szCs w:val="28"/>
        </w:rPr>
        <w:t>жене: «…Я знаю, я должен сегодня умереть!». В 20 часов 38 минут того же дня Фёдор Михайлович Достоевский скончался. Проститься с великим</w:t>
      </w:r>
      <w:r w:rsidR="006A7FAA" w:rsidRPr="00733256">
        <w:rPr>
          <w:sz w:val="28"/>
          <w:szCs w:val="28"/>
        </w:rPr>
        <w:t xml:space="preserve"> </w:t>
      </w:r>
      <w:r w:rsidR="0010022E" w:rsidRPr="00733256">
        <w:rPr>
          <w:sz w:val="28"/>
          <w:szCs w:val="28"/>
        </w:rPr>
        <w:t>писателем пришли тысячи людей.</w:t>
      </w:r>
    </w:p>
    <w:p w:rsidR="0010022E" w:rsidRPr="00733256" w:rsidRDefault="0010022E" w:rsidP="0043045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0022E" w:rsidRPr="00733256" w:rsidSect="0073325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9AB"/>
    <w:rsid w:val="00021DC2"/>
    <w:rsid w:val="0003302C"/>
    <w:rsid w:val="00073285"/>
    <w:rsid w:val="00074E4D"/>
    <w:rsid w:val="00096C3C"/>
    <w:rsid w:val="000A4674"/>
    <w:rsid w:val="000B2145"/>
    <w:rsid w:val="000C1818"/>
    <w:rsid w:val="000C19E8"/>
    <w:rsid w:val="000E7329"/>
    <w:rsid w:val="0010022E"/>
    <w:rsid w:val="00103149"/>
    <w:rsid w:val="0014759E"/>
    <w:rsid w:val="0018556C"/>
    <w:rsid w:val="00213BC4"/>
    <w:rsid w:val="00245199"/>
    <w:rsid w:val="002F3FDB"/>
    <w:rsid w:val="00341241"/>
    <w:rsid w:val="00343344"/>
    <w:rsid w:val="00377B3A"/>
    <w:rsid w:val="003A23D9"/>
    <w:rsid w:val="003F0283"/>
    <w:rsid w:val="00416A5C"/>
    <w:rsid w:val="00421A28"/>
    <w:rsid w:val="00430457"/>
    <w:rsid w:val="0044709E"/>
    <w:rsid w:val="004505D2"/>
    <w:rsid w:val="004A72FF"/>
    <w:rsid w:val="004B468F"/>
    <w:rsid w:val="004D205B"/>
    <w:rsid w:val="004F66CB"/>
    <w:rsid w:val="005001D0"/>
    <w:rsid w:val="00510292"/>
    <w:rsid w:val="005165AB"/>
    <w:rsid w:val="00516772"/>
    <w:rsid w:val="005C7574"/>
    <w:rsid w:val="005C7991"/>
    <w:rsid w:val="005E0F96"/>
    <w:rsid w:val="00673F81"/>
    <w:rsid w:val="00696DEE"/>
    <w:rsid w:val="006A7FAA"/>
    <w:rsid w:val="00733256"/>
    <w:rsid w:val="007839F3"/>
    <w:rsid w:val="007A63B5"/>
    <w:rsid w:val="007B79CC"/>
    <w:rsid w:val="007C43BB"/>
    <w:rsid w:val="008065CF"/>
    <w:rsid w:val="00873EB0"/>
    <w:rsid w:val="008806A4"/>
    <w:rsid w:val="00891D00"/>
    <w:rsid w:val="008E206D"/>
    <w:rsid w:val="00962707"/>
    <w:rsid w:val="009941C0"/>
    <w:rsid w:val="009C490F"/>
    <w:rsid w:val="009D6B34"/>
    <w:rsid w:val="009E5D55"/>
    <w:rsid w:val="009F5F12"/>
    <w:rsid w:val="00A148D8"/>
    <w:rsid w:val="00A22215"/>
    <w:rsid w:val="00A56F3F"/>
    <w:rsid w:val="00A70948"/>
    <w:rsid w:val="00A918C8"/>
    <w:rsid w:val="00AA71AD"/>
    <w:rsid w:val="00B06C40"/>
    <w:rsid w:val="00B23F01"/>
    <w:rsid w:val="00B46E40"/>
    <w:rsid w:val="00BA7E4C"/>
    <w:rsid w:val="00BC025E"/>
    <w:rsid w:val="00BC135F"/>
    <w:rsid w:val="00BE4422"/>
    <w:rsid w:val="00C31607"/>
    <w:rsid w:val="00C5692C"/>
    <w:rsid w:val="00C61971"/>
    <w:rsid w:val="00CE5592"/>
    <w:rsid w:val="00D05DE7"/>
    <w:rsid w:val="00D20E05"/>
    <w:rsid w:val="00D659CB"/>
    <w:rsid w:val="00DA02EB"/>
    <w:rsid w:val="00DB0FD3"/>
    <w:rsid w:val="00DB3456"/>
    <w:rsid w:val="00DF2D78"/>
    <w:rsid w:val="00E00DE9"/>
    <w:rsid w:val="00E01174"/>
    <w:rsid w:val="00E22243"/>
    <w:rsid w:val="00E24DED"/>
    <w:rsid w:val="00E51C69"/>
    <w:rsid w:val="00E87642"/>
    <w:rsid w:val="00EA22E6"/>
    <w:rsid w:val="00EA2468"/>
    <w:rsid w:val="00EB3F58"/>
    <w:rsid w:val="00F55271"/>
    <w:rsid w:val="00F9533E"/>
    <w:rsid w:val="00FB49AB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CA3CC23-B907-42A6-8A2D-6482C6A4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2864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Фёдор Михайлович Достоевский родился 11 ноября 1821 года в Москве</vt:lpstr>
    </vt:vector>
  </TitlesOfParts>
  <Company>GERA</Company>
  <LinksUpToDate>false</LinksUpToDate>
  <CharactersWithSpaces>19151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Фёдор Михайлович Достоевский родился 11 ноября 1821 года в Москве</dc:title>
  <dc:subject/>
  <dc:creator>GERA</dc:creator>
  <cp:keywords/>
  <dc:description/>
  <cp:lastModifiedBy>admin</cp:lastModifiedBy>
  <cp:revision>2</cp:revision>
  <cp:lastPrinted>2008-03-03T20:07:00Z</cp:lastPrinted>
  <dcterms:created xsi:type="dcterms:W3CDTF">2014-02-24T00:16:00Z</dcterms:created>
  <dcterms:modified xsi:type="dcterms:W3CDTF">2014-02-24T00:16:00Z</dcterms:modified>
</cp:coreProperties>
</file>