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DC4DB1">
      <w:pPr>
        <w:jc w:val="center"/>
      </w:pPr>
      <w:r>
        <w:t xml:space="preserve"> </w:t>
      </w:r>
      <w:r>
        <w:rPr>
          <w:sz w:val="96"/>
        </w:rPr>
        <w:t>РЕФЕРАТ</w:t>
      </w:r>
    </w:p>
    <w:p w:rsidR="006D1B68" w:rsidRDefault="006D1B68"/>
    <w:p w:rsidR="006D1B68" w:rsidRDefault="006D1B68"/>
    <w:p w:rsidR="006D1B68" w:rsidRDefault="00DC4DB1">
      <w:pPr>
        <w:jc w:val="center"/>
        <w:rPr>
          <w:sz w:val="36"/>
        </w:rPr>
      </w:pPr>
      <w:r>
        <w:rPr>
          <w:sz w:val="36"/>
        </w:rPr>
        <w:t>По предмету: Химия</w:t>
      </w:r>
    </w:p>
    <w:p w:rsidR="006D1B68" w:rsidRDefault="006D1B68"/>
    <w:p w:rsidR="006D1B68" w:rsidRDefault="006D1B68"/>
    <w:p w:rsidR="006D1B68" w:rsidRDefault="006D1B68"/>
    <w:p w:rsidR="006D1B68" w:rsidRDefault="00DC4DB1">
      <w:pPr>
        <w:jc w:val="center"/>
      </w:pPr>
      <w:r>
        <w:rPr>
          <w:sz w:val="32"/>
          <w:u w:val="single"/>
        </w:rPr>
        <w:t>На тему:</w:t>
      </w:r>
      <w:r>
        <w:rPr>
          <w:sz w:val="32"/>
        </w:rPr>
        <w:t xml:space="preserve"> Глюкоза</w:t>
      </w:r>
    </w:p>
    <w:p w:rsidR="006D1B68" w:rsidRDefault="006D1B68"/>
    <w:p w:rsidR="006D1B68" w:rsidRDefault="00DC4DB1">
      <w:r>
        <w:t xml:space="preserve">                  </w:t>
      </w:r>
    </w:p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/>
    <w:p w:rsidR="006D1B68" w:rsidRDefault="006D1B68">
      <w:pPr>
        <w:jc w:val="right"/>
        <w:rPr>
          <w:sz w:val="32"/>
        </w:rPr>
      </w:pPr>
    </w:p>
    <w:p w:rsidR="006D1B68" w:rsidRDefault="006D1B68">
      <w:pPr>
        <w:jc w:val="right"/>
        <w:rPr>
          <w:sz w:val="32"/>
        </w:rPr>
      </w:pPr>
    </w:p>
    <w:p w:rsidR="006D1B68" w:rsidRDefault="006D1B68">
      <w:pPr>
        <w:jc w:val="right"/>
        <w:rPr>
          <w:sz w:val="32"/>
        </w:rPr>
      </w:pPr>
    </w:p>
    <w:p w:rsidR="006D1B68" w:rsidRDefault="00DC4DB1">
      <w:pPr>
        <w:jc w:val="right"/>
        <w:rPr>
          <w:sz w:val="32"/>
        </w:rPr>
      </w:pPr>
      <w:r>
        <w:rPr>
          <w:sz w:val="32"/>
        </w:rPr>
        <w:t>Степанюк Дмитрий</w:t>
      </w:r>
    </w:p>
    <w:p w:rsidR="006D1B68" w:rsidRDefault="00DC4DB1">
      <w:pPr>
        <w:jc w:val="right"/>
        <w:rPr>
          <w:sz w:val="32"/>
        </w:rPr>
      </w:pPr>
      <w:r>
        <w:rPr>
          <w:sz w:val="32"/>
        </w:rPr>
        <w:t>10 "Б" класс школы №1910</w:t>
      </w:r>
    </w:p>
    <w:p w:rsidR="006D1B68" w:rsidRDefault="00DC4DB1">
      <w:pPr>
        <w:jc w:val="right"/>
        <w:rPr>
          <w:sz w:val="32"/>
        </w:rPr>
      </w:pPr>
      <w:r>
        <w:rPr>
          <w:sz w:val="32"/>
        </w:rPr>
        <w:t xml:space="preserve">                                  Москва 1997 год</w:t>
      </w:r>
    </w:p>
    <w:p w:rsidR="006D1B68" w:rsidRDefault="006D1B68">
      <w:pPr>
        <w:jc w:val="right"/>
        <w:rPr>
          <w:sz w:val="32"/>
        </w:rPr>
      </w:pPr>
    </w:p>
    <w:p w:rsidR="006D1B68" w:rsidRDefault="006D1B68"/>
    <w:p w:rsidR="006D1B68" w:rsidRDefault="00DC4DB1">
      <w:pPr>
        <w:pStyle w:val="1"/>
      </w:pPr>
      <w:r>
        <w:t>План.</w:t>
      </w:r>
    </w:p>
    <w:p w:rsidR="006D1B68" w:rsidRDefault="006D1B68"/>
    <w:p w:rsidR="006D1B68" w:rsidRDefault="006D1B68"/>
    <w:p w:rsidR="006D1B68" w:rsidRDefault="00DC4DB1">
      <w:pPr>
        <w:rPr>
          <w:sz w:val="32"/>
        </w:rPr>
      </w:pPr>
      <w:r>
        <w:rPr>
          <w:sz w:val="32"/>
        </w:rPr>
        <w:t>1. Общие сведения                            (3 страница)</w:t>
      </w:r>
    </w:p>
    <w:p w:rsidR="006D1B68" w:rsidRDefault="00DC4DB1">
      <w:pPr>
        <w:rPr>
          <w:sz w:val="32"/>
        </w:rPr>
      </w:pPr>
      <w:r>
        <w:rPr>
          <w:sz w:val="32"/>
        </w:rPr>
        <w:t xml:space="preserve">     а) D-глюкоза</w:t>
      </w:r>
    </w:p>
    <w:p w:rsidR="006D1B68" w:rsidRDefault="00DC4DB1">
      <w:pPr>
        <w:rPr>
          <w:sz w:val="32"/>
        </w:rPr>
      </w:pPr>
      <w:r>
        <w:rPr>
          <w:sz w:val="32"/>
        </w:rPr>
        <w:t xml:space="preserve">      —  </w:t>
      </w:r>
      <w:r>
        <w:rPr>
          <w:sz w:val="32"/>
        </w:rPr>
        <w:sym w:font="Symbol" w:char="F061"/>
      </w:r>
      <w:r>
        <w:rPr>
          <w:sz w:val="32"/>
        </w:rPr>
        <w:t>-D-глюкоза</w:t>
      </w:r>
    </w:p>
    <w:p w:rsidR="006D1B68" w:rsidRDefault="00DC4DB1">
      <w:pPr>
        <w:rPr>
          <w:sz w:val="32"/>
        </w:rPr>
      </w:pPr>
      <w:r>
        <w:rPr>
          <w:sz w:val="32"/>
        </w:rPr>
        <w:t xml:space="preserve">      —  </w:t>
      </w:r>
      <w:r>
        <w:rPr>
          <w:sz w:val="32"/>
        </w:rPr>
        <w:sym w:font="Symbol" w:char="F062"/>
      </w:r>
      <w:r>
        <w:rPr>
          <w:sz w:val="32"/>
        </w:rPr>
        <w:t>-D-глюкоза</w:t>
      </w:r>
    </w:p>
    <w:p w:rsidR="006D1B68" w:rsidRDefault="00DC4DB1">
      <w:pPr>
        <w:rPr>
          <w:sz w:val="32"/>
        </w:rPr>
      </w:pPr>
      <w:r>
        <w:rPr>
          <w:sz w:val="32"/>
        </w:rPr>
        <w:t xml:space="preserve">     б) L-глюкоза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3. Нахождение в природе                (4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4. Получение                                      (5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5. Применение                                   (5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6. Физические свойства                   (6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7. Химические свойства                  (6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8. Рибоза и дезоксирибоза              (7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9. Некоторые интересные факты   (8 страница)</w:t>
      </w:r>
    </w:p>
    <w:p w:rsidR="006D1B68" w:rsidRDefault="006D1B68">
      <w:pPr>
        <w:rPr>
          <w:sz w:val="32"/>
        </w:rPr>
      </w:pPr>
    </w:p>
    <w:p w:rsidR="006D1B68" w:rsidRDefault="00DC4DB1">
      <w:pPr>
        <w:rPr>
          <w:sz w:val="32"/>
        </w:rPr>
      </w:pPr>
      <w:r>
        <w:rPr>
          <w:sz w:val="32"/>
        </w:rPr>
        <w:t>10. Литература                                   (10 страница)</w:t>
      </w: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6D1B68">
      <w:pPr>
        <w:rPr>
          <w:sz w:val="32"/>
        </w:rPr>
      </w:pPr>
    </w:p>
    <w:p w:rsidR="006D1B68" w:rsidRDefault="00DC4DB1">
      <w:pPr>
        <w:jc w:val="both"/>
        <w:rPr>
          <w:sz w:val="30"/>
        </w:rPr>
      </w:pPr>
      <w:r>
        <w:rPr>
          <w:b/>
          <w:sz w:val="32"/>
        </w:rPr>
        <w:t xml:space="preserve"> Формула глюкозы  </w:t>
      </w:r>
      <w:r>
        <w:rPr>
          <w:sz w:val="30"/>
        </w:rPr>
        <w:t xml:space="preserve"> </w:t>
      </w:r>
      <w:r>
        <w:rPr>
          <w:sz w:val="34"/>
        </w:rPr>
        <w:t>C</w:t>
      </w:r>
      <w:r>
        <w:rPr>
          <w:sz w:val="34"/>
          <w:vertAlign w:val="subscript"/>
        </w:rPr>
        <w:t>6</w:t>
      </w:r>
      <w:r>
        <w:rPr>
          <w:sz w:val="34"/>
        </w:rPr>
        <w:t>H</w:t>
      </w:r>
      <w:r>
        <w:rPr>
          <w:sz w:val="34"/>
          <w:vertAlign w:val="subscript"/>
        </w:rPr>
        <w:t>12</w:t>
      </w:r>
      <w:r>
        <w:rPr>
          <w:sz w:val="34"/>
        </w:rPr>
        <w:t>O</w:t>
      </w:r>
      <w:r>
        <w:rPr>
          <w:sz w:val="34"/>
          <w:vertAlign w:val="subscript"/>
        </w:rPr>
        <w:t>6</w:t>
      </w:r>
      <w:r>
        <w:rPr>
          <w:sz w:val="30"/>
        </w:rPr>
        <w:t>.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</w:t>
      </w:r>
      <w:r>
        <w:rPr>
          <w:b/>
          <w:sz w:val="32"/>
        </w:rPr>
        <w:t>Глюкоза</w:t>
      </w:r>
      <w:r>
        <w:rPr>
          <w:sz w:val="30"/>
        </w:rPr>
        <w:t xml:space="preserve"> — моносахарид, одна из восьми изомерных альдогексоз. Молярная масса 180 г/моль. Глюкоза в виде D-формы (декстоза, виноградный сахар) является самым распространённым углеводом. D-глюкоза (обычно её называют просто глюкозой) встречается в свободном виде и в виде олигосахаридов (тростниковый сахар, молочный сахар), полисахаридов (крахмал, гликоген, целлюлоза, декстран), гликозидов и других производных. В свободном виде D-глюкоза содержится в плодах, цветах и других органах растений, а также в животных тканях (в крови, мозгу и др.). D-глюкоза является важнейшим источником энергии в организмах животных и микроорганизмов. Как и другие моносахариды D-глюкоза образует </w:t>
      </w:r>
      <w:r>
        <w:rPr>
          <w:sz w:val="30"/>
          <w:u w:val="single"/>
        </w:rPr>
        <w:t>несколько</w:t>
      </w:r>
      <w:r>
        <w:rPr>
          <w:sz w:val="30"/>
        </w:rPr>
        <w:t xml:space="preserve"> форм. Кристаллическая D-глюкоза получена в 2-х формах: </w:t>
      </w:r>
      <w:r>
        <w:rPr>
          <w:sz w:val="30"/>
          <w:u w:val="single"/>
        </w:rPr>
        <w:sym w:font="Symbol" w:char="F061"/>
      </w:r>
      <w:r>
        <w:rPr>
          <w:sz w:val="30"/>
          <w:u w:val="single"/>
        </w:rPr>
        <w:t>-D-глюкоза</w:t>
      </w:r>
      <w:r>
        <w:rPr>
          <w:sz w:val="30"/>
        </w:rPr>
        <w:t xml:space="preserve"> (рисунок 1) и </w:t>
      </w:r>
      <w:r>
        <w:rPr>
          <w:sz w:val="30"/>
          <w:u w:val="single"/>
        </w:rPr>
        <w:sym w:font="Symbol" w:char="F062"/>
      </w:r>
      <w:r>
        <w:rPr>
          <w:sz w:val="30"/>
          <w:u w:val="single"/>
        </w:rPr>
        <w:t>-D-глюкоза</w:t>
      </w:r>
      <w:r>
        <w:rPr>
          <w:sz w:val="30"/>
        </w:rPr>
        <w:t xml:space="preserve"> (рисунок 2).  </w:t>
      </w:r>
    </w:p>
    <w:p w:rsidR="006D1B68" w:rsidRDefault="006F6D42">
      <w:pPr>
        <w:jc w:val="both"/>
        <w:rPr>
          <w:b/>
          <w:sz w:val="32"/>
        </w:rPr>
      </w:pPr>
      <w:r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53pt">
            <v:imagedata r:id="rId4" o:title=""/>
          </v:shape>
        </w:pict>
      </w:r>
      <w:r>
        <w:rPr>
          <w:b/>
          <w:sz w:val="32"/>
        </w:rPr>
        <w:pict>
          <v:shape id="_x0000_i1026" type="#_x0000_t75" style="width:230.25pt;height:158.25pt">
            <v:imagedata r:id="rId5" o:title=""/>
          </v:shape>
        </w:pic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</w:t>
      </w:r>
      <w:r>
        <w:rPr>
          <w:sz w:val="22"/>
        </w:rPr>
        <w:t>Рисунок 1 (</w:t>
      </w:r>
      <w:r>
        <w:rPr>
          <w:sz w:val="22"/>
        </w:rPr>
        <w:sym w:font="Symbol" w:char="F061"/>
      </w:r>
      <w:r>
        <w:rPr>
          <w:sz w:val="22"/>
        </w:rPr>
        <w:t>-D-глюкопираноза)                        Рисунок 2 (</w:t>
      </w:r>
      <w:r>
        <w:rPr>
          <w:sz w:val="22"/>
        </w:rPr>
        <w:sym w:font="Symbol" w:char="F062"/>
      </w:r>
      <w:r>
        <w:rPr>
          <w:sz w:val="22"/>
        </w:rPr>
        <w:t>-D-глюкопираноза)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sym w:font="Symbol" w:char="F061"/>
      </w:r>
      <w:r>
        <w:rPr>
          <w:b/>
          <w:sz w:val="32"/>
        </w:rPr>
        <w:t>-D-глюкоза</w:t>
      </w:r>
    </w:p>
    <w:p w:rsidR="006D1B68" w:rsidRDefault="00DC4DB1">
      <w:pPr>
        <w:jc w:val="both"/>
        <w:rPr>
          <w:sz w:val="30"/>
        </w:rPr>
      </w:pPr>
      <w:r>
        <w:rPr>
          <w:b/>
          <w:sz w:val="32"/>
        </w:rPr>
        <w:t xml:space="preserve">  </w:t>
      </w:r>
      <w:r>
        <w:rPr>
          <w:sz w:val="30"/>
        </w:rPr>
        <w:t>t</w:t>
      </w:r>
      <w:r>
        <w:rPr>
          <w:sz w:val="30"/>
          <w:vertAlign w:val="subscript"/>
        </w:rPr>
        <w:t>пл</w:t>
      </w:r>
      <w:r>
        <w:rPr>
          <w:sz w:val="30"/>
        </w:rPr>
        <w:t xml:space="preserve"> 146</w:t>
      </w:r>
      <w:r>
        <w:rPr>
          <w:sz w:val="30"/>
        </w:rPr>
        <w:sym w:font="Symbol" w:char="F0B0"/>
      </w:r>
      <w:r>
        <w:rPr>
          <w:sz w:val="30"/>
        </w:rPr>
        <w:t>С   [</w:t>
      </w:r>
      <w:r>
        <w:rPr>
          <w:sz w:val="30"/>
        </w:rPr>
        <w:sym w:font="Symbol" w:char="F061"/>
      </w:r>
      <w:r>
        <w:rPr>
          <w:sz w:val="30"/>
        </w:rPr>
        <w:t>]</w:t>
      </w:r>
      <w:r>
        <w:rPr>
          <w:sz w:val="30"/>
          <w:vertAlign w:val="subscript"/>
        </w:rPr>
        <w:t>D</w:t>
      </w:r>
      <w:r>
        <w:rPr>
          <w:sz w:val="30"/>
        </w:rPr>
        <w:t>= + 112,2</w:t>
      </w:r>
      <w:r>
        <w:rPr>
          <w:sz w:val="30"/>
        </w:rPr>
        <w:sym w:font="Symbol" w:char="F0B0"/>
      </w:r>
      <w:r>
        <w:rPr>
          <w:sz w:val="30"/>
        </w:rPr>
        <w:t xml:space="preserve"> (в воде), кристаллизируется из воды в виде моногидрата с t</w:t>
      </w:r>
      <w:r>
        <w:rPr>
          <w:sz w:val="30"/>
          <w:vertAlign w:val="subscript"/>
        </w:rPr>
        <w:t>пл</w:t>
      </w:r>
      <w:r>
        <w:rPr>
          <w:sz w:val="30"/>
        </w:rPr>
        <w:t xml:space="preserve"> 83</w:t>
      </w:r>
      <w:r>
        <w:rPr>
          <w:sz w:val="30"/>
        </w:rPr>
        <w:sym w:font="Symbol" w:char="F0B0"/>
      </w:r>
      <w:r>
        <w:rPr>
          <w:sz w:val="30"/>
        </w:rPr>
        <w:t>С.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sym w:font="Symbol" w:char="F062"/>
      </w:r>
      <w:r>
        <w:rPr>
          <w:b/>
          <w:sz w:val="32"/>
        </w:rPr>
        <w:t>-D-глюкоза</w:t>
      </w:r>
    </w:p>
    <w:p w:rsidR="006D1B68" w:rsidRDefault="00DC4DB1">
      <w:pPr>
        <w:jc w:val="both"/>
        <w:rPr>
          <w:sz w:val="30"/>
        </w:rPr>
      </w:pPr>
      <w:r>
        <w:rPr>
          <w:b/>
          <w:sz w:val="32"/>
        </w:rPr>
        <w:t xml:space="preserve">   </w:t>
      </w:r>
      <w:r>
        <w:rPr>
          <w:sz w:val="30"/>
        </w:rPr>
        <w:t>Получают кристаллизацией D-глюкозы из пиридина и некоторых других растворов. t</w:t>
      </w:r>
      <w:r>
        <w:rPr>
          <w:sz w:val="30"/>
          <w:vertAlign w:val="subscript"/>
        </w:rPr>
        <w:t>пл</w:t>
      </w:r>
      <w:r>
        <w:rPr>
          <w:sz w:val="30"/>
        </w:rPr>
        <w:t xml:space="preserve"> 148-150</w:t>
      </w:r>
      <w:r>
        <w:rPr>
          <w:sz w:val="30"/>
        </w:rPr>
        <w:sym w:font="Symbol" w:char="F0B0"/>
      </w:r>
      <w:r>
        <w:rPr>
          <w:sz w:val="30"/>
        </w:rPr>
        <w:t>С, [</w:t>
      </w:r>
      <w:r>
        <w:rPr>
          <w:sz w:val="30"/>
        </w:rPr>
        <w:sym w:font="Symbol" w:char="F061"/>
      </w:r>
      <w:r>
        <w:rPr>
          <w:sz w:val="30"/>
        </w:rPr>
        <w:t>]</w:t>
      </w:r>
      <w:r>
        <w:rPr>
          <w:sz w:val="30"/>
          <w:vertAlign w:val="subscript"/>
        </w:rPr>
        <w:t>D</w:t>
      </w:r>
      <w:r>
        <w:rPr>
          <w:sz w:val="30"/>
        </w:rPr>
        <w:t>= + 18,9</w:t>
      </w:r>
      <w:r>
        <w:rPr>
          <w:sz w:val="30"/>
        </w:rPr>
        <w:sym w:font="Symbol" w:char="F0B0"/>
      </w:r>
      <w:r>
        <w:rPr>
          <w:sz w:val="30"/>
        </w:rPr>
        <w:t xml:space="preserve"> (в воде). 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В водном растворе устанавливается равновесие между несколькими взаимопревращающимися формами D-глюкозы: </w:t>
      </w:r>
      <w:r>
        <w:rPr>
          <w:sz w:val="30"/>
        </w:rPr>
        <w:sym w:font="Symbol" w:char="F061"/>
      </w:r>
      <w:r>
        <w:rPr>
          <w:sz w:val="30"/>
        </w:rPr>
        <w:t xml:space="preserve">- и </w:t>
      </w:r>
      <w:r>
        <w:rPr>
          <w:sz w:val="30"/>
        </w:rPr>
        <w:sym w:font="Symbol" w:char="F062"/>
      </w:r>
      <w:r>
        <w:rPr>
          <w:sz w:val="30"/>
        </w:rPr>
        <w:t xml:space="preserve">-пиранозными ,   </w:t>
      </w:r>
      <w:r>
        <w:rPr>
          <w:sz w:val="30"/>
        </w:rPr>
        <w:sym w:font="Symbol" w:char="F061"/>
      </w:r>
      <w:r>
        <w:rPr>
          <w:sz w:val="30"/>
        </w:rPr>
        <w:t xml:space="preserve">-   и   </w:t>
      </w:r>
      <w:r>
        <w:rPr>
          <w:sz w:val="30"/>
        </w:rPr>
        <w:sym w:font="Symbol" w:char="F062"/>
      </w:r>
      <w:r>
        <w:rPr>
          <w:sz w:val="30"/>
        </w:rPr>
        <w:t xml:space="preserve">-фуранозными,   открытой    альдегидной 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2"/>
        </w:rPr>
      </w:pPr>
      <w:r>
        <w:rPr>
          <w:sz w:val="30"/>
        </w:rPr>
        <w:t>(рисунок 3) и гидратной формой. В равновесной системе в воде [</w:t>
      </w:r>
      <w:r>
        <w:rPr>
          <w:sz w:val="30"/>
        </w:rPr>
        <w:sym w:font="Symbol" w:char="F061"/>
      </w:r>
      <w:r>
        <w:rPr>
          <w:sz w:val="30"/>
        </w:rPr>
        <w:t>]</w:t>
      </w:r>
      <w:r>
        <w:rPr>
          <w:sz w:val="30"/>
          <w:vertAlign w:val="superscript"/>
        </w:rPr>
        <w:t>D</w:t>
      </w:r>
      <w:r>
        <w:rPr>
          <w:sz w:val="30"/>
        </w:rPr>
        <w:t>= + 52,7</w:t>
      </w:r>
      <w:r>
        <w:rPr>
          <w:sz w:val="30"/>
        </w:rPr>
        <w:sym w:font="Symbol" w:char="F0B0"/>
      </w:r>
      <w:r>
        <w:rPr>
          <w:sz w:val="30"/>
        </w:rPr>
        <w:t xml:space="preserve">. 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CHO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>
        <w:rPr>
          <w:b/>
          <w:sz w:val="32"/>
        </w:rPr>
        <w:sym w:font="Symbol" w:char="F0BD"/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HCOH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>
        <w:rPr>
          <w:b/>
          <w:sz w:val="32"/>
        </w:rPr>
        <w:sym w:font="Symbol" w:char="F0BD"/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>HOCH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>
        <w:rPr>
          <w:b/>
          <w:sz w:val="32"/>
        </w:rPr>
        <w:sym w:font="Symbol" w:char="F0BD"/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HCOH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>
        <w:rPr>
          <w:b/>
          <w:sz w:val="32"/>
        </w:rPr>
        <w:sym w:font="Symbol" w:char="F0BD"/>
      </w:r>
      <w:r>
        <w:rPr>
          <w:b/>
          <w:sz w:val="32"/>
        </w:rPr>
        <w:t xml:space="preserve">    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HCOH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 </w:t>
      </w:r>
      <w:r>
        <w:rPr>
          <w:b/>
          <w:sz w:val="32"/>
        </w:rPr>
        <w:sym w:font="Symbol" w:char="F0BD"/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     CH</w:t>
      </w:r>
      <w:r>
        <w:rPr>
          <w:b/>
          <w:sz w:val="32"/>
          <w:vertAlign w:val="subscript"/>
        </w:rPr>
        <w:t>2</w:t>
      </w:r>
      <w:r>
        <w:rPr>
          <w:b/>
          <w:sz w:val="32"/>
        </w:rPr>
        <w:t>OH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26"/>
        </w:rPr>
        <w:t xml:space="preserve">    </w:t>
      </w:r>
      <w:r>
        <w:rPr>
          <w:sz w:val="22"/>
        </w:rPr>
        <w:t>Рисунок 3 (альдегидо-D-глюкоза)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</w:p>
    <w:p w:rsidR="006D1B68" w:rsidRDefault="00DC4DB1">
      <w:pPr>
        <w:jc w:val="both"/>
        <w:rPr>
          <w:b/>
          <w:sz w:val="34"/>
        </w:rPr>
      </w:pPr>
      <w:r>
        <w:rPr>
          <w:b/>
          <w:sz w:val="34"/>
        </w:rPr>
        <w:t xml:space="preserve"> L-глюкоза</w:t>
      </w:r>
    </w:p>
    <w:p w:rsidR="006D1B68" w:rsidRDefault="00DC4DB1">
      <w:pPr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0"/>
        </w:rPr>
        <w:t xml:space="preserve">L-глюкоза получена синтетически, восстановлением лактона L-глюконовой кислоты. </w:t>
      </w:r>
      <w:r>
        <w:rPr>
          <w:sz w:val="30"/>
        </w:rPr>
        <w:sym w:font="Symbol" w:char="F061"/>
      </w:r>
      <w:r>
        <w:rPr>
          <w:sz w:val="30"/>
        </w:rPr>
        <w:t>-L-глюкоза — кристаллы t</w:t>
      </w:r>
      <w:r>
        <w:rPr>
          <w:sz w:val="30"/>
          <w:vertAlign w:val="subscript"/>
        </w:rPr>
        <w:t>пл</w:t>
      </w:r>
      <w:r>
        <w:rPr>
          <w:sz w:val="30"/>
        </w:rPr>
        <w:t xml:space="preserve"> 142-143</w:t>
      </w:r>
      <w:r>
        <w:rPr>
          <w:sz w:val="30"/>
        </w:rPr>
        <w:sym w:font="Symbol" w:char="F0B0"/>
      </w:r>
      <w:r>
        <w:rPr>
          <w:sz w:val="30"/>
        </w:rPr>
        <w:t>С [</w:t>
      </w:r>
      <w:r>
        <w:rPr>
          <w:sz w:val="30"/>
        </w:rPr>
        <w:sym w:font="Symbol" w:char="F061"/>
      </w:r>
      <w:r>
        <w:rPr>
          <w:sz w:val="30"/>
        </w:rPr>
        <w:t>]</w:t>
      </w:r>
      <w:r>
        <w:rPr>
          <w:sz w:val="30"/>
          <w:vertAlign w:val="subscript"/>
        </w:rPr>
        <w:t>D</w:t>
      </w:r>
      <w:r>
        <w:rPr>
          <w:sz w:val="30"/>
        </w:rPr>
        <w:t>= - 95,5</w:t>
      </w:r>
      <w:r>
        <w:rPr>
          <w:sz w:val="30"/>
        </w:rPr>
        <w:sym w:font="Symbol" w:char="F0B0"/>
      </w:r>
      <w:r>
        <w:rPr>
          <w:sz w:val="30"/>
        </w:rPr>
        <w:t xml:space="preserve"> (в воде) и - 51,4</w:t>
      </w:r>
      <w:r>
        <w:rPr>
          <w:sz w:val="30"/>
        </w:rPr>
        <w:sym w:font="Symbol" w:char="F0B0"/>
      </w:r>
      <w:r>
        <w:rPr>
          <w:sz w:val="30"/>
        </w:rPr>
        <w:t xml:space="preserve"> (равновесная система в воде). Химические свойства L-глюкозы такие же, как у D-глюкозы.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4"/>
        </w:rPr>
        <w:t xml:space="preserve"> </w:t>
      </w:r>
      <w:r>
        <w:rPr>
          <w:b/>
          <w:sz w:val="32"/>
        </w:rPr>
        <w:t>Нахождение в природе</w:t>
      </w:r>
    </w:p>
    <w:p w:rsidR="006D1B68" w:rsidRDefault="00DC4DB1">
      <w:pPr>
        <w:jc w:val="both"/>
        <w:rPr>
          <w:sz w:val="30"/>
        </w:rPr>
      </w:pPr>
      <w:r>
        <w:rPr>
          <w:sz w:val="32"/>
        </w:rPr>
        <w:t xml:space="preserve"> </w:t>
      </w:r>
      <w:r>
        <w:rPr>
          <w:sz w:val="30"/>
        </w:rPr>
        <w:t>В особом виде глюкоза содержится почти во всех органах зелёных растений. Особенно её много в виноградном соке, поэтому глюкозу иногда называют виноградным сахаром. Мёд в основном состоит из смеси глюкозы с фруктозой.</w:t>
      </w:r>
    </w:p>
    <w:p w:rsidR="006D1B68" w:rsidRDefault="00DC4DB1">
      <w:pPr>
        <w:jc w:val="both"/>
        <w:rPr>
          <w:sz w:val="32"/>
        </w:rPr>
      </w:pPr>
      <w:r>
        <w:rPr>
          <w:sz w:val="30"/>
        </w:rPr>
        <w:t xml:space="preserve"> В организме человека глюкоза содержится в мышцах, в крови (0.1 - 0.12 %) и служит основным источником энергии для клеток и тканей организма. Повышение концентрации глюкозы в крови приводит к усилению выработки гормона поджелудочной железы — инсулина, уменьшающего содержание этого углевода в крови. Химическая энергия питательных веществ, поступающих в организм, заключена в ковалентных связях между атомами. В глюкозе количество потенциальной энергии составляет 2800 кДж на 1 моль (то есть на 180 грамм).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Получение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Первый синтез глюкозы из формальдегида в присутствии гидроксида кальция был произведён А. М. Бутлеровым в 1861 году: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O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</w:t>
      </w:r>
      <w:r>
        <w:rPr>
          <w:sz w:val="30"/>
        </w:rPr>
        <w:sym w:font="Symbol" w:char="F02F"/>
      </w:r>
      <w:r>
        <w:rPr>
          <w:sz w:val="30"/>
        </w:rPr>
        <w:sym w:font="Symbol" w:char="F02F"/>
      </w:r>
      <w:r>
        <w:rPr>
          <w:sz w:val="30"/>
        </w:rPr>
        <w:t xml:space="preserve">       </w:t>
      </w:r>
      <w:r>
        <w:t>Ca(OH)</w:t>
      </w:r>
      <w:r>
        <w:rPr>
          <w:vertAlign w:val="subscript"/>
        </w:rPr>
        <w:t>2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6H—C       </w:t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AE"/>
      </w:r>
      <w:r>
        <w:rPr>
          <w:sz w:val="30"/>
        </w:rPr>
        <w:t xml:space="preserve"> 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\\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H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Глюкоза может быть получена гидролизом природных веществ, в состав которых она входит. В производстве её получают гидролизом картофельного и кукурузного крахмала кислотами.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                      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t</w:t>
      </w:r>
    </w:p>
    <w:p w:rsidR="006D1B68" w:rsidRDefault="00DC4DB1">
      <w:pPr>
        <w:jc w:val="both"/>
        <w:rPr>
          <w:sz w:val="30"/>
          <w:vertAlign w:val="subscript"/>
        </w:rPr>
      </w:pPr>
      <w:r>
        <w:rPr>
          <w:sz w:val="30"/>
        </w:rPr>
        <w:t>(C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10</w:t>
      </w:r>
      <w:r>
        <w:rPr>
          <w:sz w:val="30"/>
        </w:rPr>
        <w:t>O</w:t>
      </w:r>
      <w:r>
        <w:rPr>
          <w:sz w:val="30"/>
          <w:vertAlign w:val="subscript"/>
        </w:rPr>
        <w:t>5</w:t>
      </w:r>
      <w:r>
        <w:rPr>
          <w:sz w:val="30"/>
        </w:rPr>
        <w:t>)</w:t>
      </w:r>
      <w:r>
        <w:rPr>
          <w:i/>
          <w:sz w:val="30"/>
        </w:rPr>
        <w:t>n</w:t>
      </w:r>
      <w:r>
        <w:rPr>
          <w:sz w:val="30"/>
        </w:rPr>
        <w:t xml:space="preserve"> + </w:t>
      </w:r>
      <w:r>
        <w:rPr>
          <w:i/>
          <w:sz w:val="30"/>
        </w:rPr>
        <w:t>n</w:t>
      </w:r>
      <w:r>
        <w:rPr>
          <w:sz w:val="30"/>
        </w:rPr>
        <w:t>H</w:t>
      </w:r>
      <w:r>
        <w:rPr>
          <w:sz w:val="30"/>
          <w:vertAlign w:val="subscript"/>
        </w:rPr>
        <w:t>2</w:t>
      </w:r>
      <w:r>
        <w:rPr>
          <w:sz w:val="30"/>
        </w:rPr>
        <w:t xml:space="preserve">O </w:t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AE"/>
      </w:r>
      <w:r>
        <w:rPr>
          <w:sz w:val="30"/>
        </w:rPr>
        <w:t xml:space="preserve"> </w:t>
      </w:r>
      <w:r>
        <w:rPr>
          <w:i/>
          <w:sz w:val="30"/>
        </w:rPr>
        <w:t>n</w:t>
      </w:r>
      <w:r>
        <w:rPr>
          <w:sz w:val="30"/>
        </w:rPr>
        <w:t>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</w:p>
    <w:p w:rsidR="006D1B68" w:rsidRDefault="006D1B68">
      <w:pPr>
        <w:jc w:val="both"/>
        <w:rPr>
          <w:sz w:val="30"/>
          <w:vertAlign w:val="subscript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Полные синтезы глюкозы, осуществлённые, исходя из диброма кролеина, а также из глицеринового альдегида и диоксиацетона, имеют лишь теоретический интерес.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В природе глюкоза наряду с другими углеводами образуется в результате реакции фотосинтеза:</w:t>
      </w:r>
    </w:p>
    <w:p w:rsidR="006D1B68" w:rsidRDefault="00DC4DB1">
      <w:pPr>
        <w:jc w:val="both"/>
      </w:pPr>
      <w:r>
        <w:t xml:space="preserve">                                       </w:t>
      </w:r>
    </w:p>
    <w:p w:rsidR="006D1B68" w:rsidRDefault="00DC4DB1">
      <w:pPr>
        <w:jc w:val="both"/>
        <w:rPr>
          <w:sz w:val="30"/>
        </w:rPr>
      </w:pPr>
      <w:r>
        <w:t xml:space="preserve">                                       хлорофилл</w:t>
      </w:r>
    </w:p>
    <w:p w:rsidR="006D1B68" w:rsidRDefault="00DC4DB1">
      <w:pPr>
        <w:jc w:val="both"/>
        <w:rPr>
          <w:i/>
          <w:sz w:val="30"/>
        </w:rPr>
      </w:pPr>
      <w:r>
        <w:rPr>
          <w:sz w:val="30"/>
        </w:rPr>
        <w:t>6CO</w:t>
      </w:r>
      <w:r>
        <w:rPr>
          <w:sz w:val="30"/>
          <w:vertAlign w:val="subscript"/>
        </w:rPr>
        <w:t>2</w:t>
      </w:r>
      <w:r>
        <w:rPr>
          <w:sz w:val="30"/>
        </w:rPr>
        <w:t xml:space="preserve"> + 6H</w:t>
      </w:r>
      <w:r>
        <w:rPr>
          <w:sz w:val="30"/>
          <w:vertAlign w:val="subscript"/>
        </w:rPr>
        <w:t>2</w:t>
      </w:r>
      <w:r>
        <w:rPr>
          <w:sz w:val="30"/>
        </w:rPr>
        <w:t xml:space="preserve">O </w:t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BE"/>
      </w:r>
      <w:r>
        <w:rPr>
          <w:sz w:val="30"/>
        </w:rPr>
        <w:sym w:font="Symbol" w:char="F0AE"/>
      </w:r>
      <w:r>
        <w:rPr>
          <w:sz w:val="30"/>
        </w:rPr>
        <w:t xml:space="preserve"> 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  <w:r>
        <w:rPr>
          <w:sz w:val="30"/>
        </w:rPr>
        <w:t xml:space="preserve"> + 6O</w:t>
      </w:r>
      <w:r>
        <w:rPr>
          <w:sz w:val="30"/>
          <w:vertAlign w:val="subscript"/>
        </w:rPr>
        <w:t>2</w:t>
      </w:r>
      <w:r>
        <w:rPr>
          <w:sz w:val="30"/>
        </w:rPr>
        <w:t xml:space="preserve"> - </w:t>
      </w:r>
      <w:r>
        <w:rPr>
          <w:i/>
          <w:sz w:val="30"/>
        </w:rPr>
        <w:t>Q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В процессе этой реакции аккумулируется энергия Солнца.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sz w:val="30"/>
        </w:rPr>
        <w:t xml:space="preserve">  </w:t>
      </w:r>
      <w:r>
        <w:rPr>
          <w:b/>
          <w:sz w:val="32"/>
        </w:rPr>
        <w:t>Применение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Глюкоза является ценным питательным продуктом. В организме она подвергается сложным биохимическим превращениям в результате которых образуется диоксид углерода и вода, при это выделяется энергия согласно итоговому уравнению: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>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  <w:r>
        <w:rPr>
          <w:sz w:val="30"/>
        </w:rPr>
        <w:t xml:space="preserve"> + 6O</w:t>
      </w:r>
      <w:r>
        <w:rPr>
          <w:sz w:val="30"/>
          <w:vertAlign w:val="subscript"/>
        </w:rPr>
        <w:t>2</w:t>
      </w:r>
      <w:r>
        <w:rPr>
          <w:sz w:val="30"/>
        </w:rPr>
        <w:t xml:space="preserve"> </w:t>
      </w:r>
      <w:r>
        <w:rPr>
          <w:sz w:val="30"/>
        </w:rPr>
        <w:sym w:font="Symbol" w:char="F0BE"/>
      </w:r>
      <w:r>
        <w:rPr>
          <w:sz w:val="30"/>
        </w:rPr>
        <w:sym w:font="Symbol" w:char="F0AE"/>
      </w:r>
      <w:r>
        <w:rPr>
          <w:sz w:val="30"/>
        </w:rPr>
        <w:t xml:space="preserve"> 6H</w:t>
      </w:r>
      <w:r>
        <w:rPr>
          <w:sz w:val="30"/>
          <w:vertAlign w:val="subscript"/>
        </w:rPr>
        <w:t>2</w:t>
      </w:r>
      <w:r>
        <w:rPr>
          <w:sz w:val="30"/>
        </w:rPr>
        <w:t>O + 6CO</w:t>
      </w:r>
      <w:r>
        <w:rPr>
          <w:sz w:val="30"/>
          <w:vertAlign w:val="subscript"/>
        </w:rPr>
        <w:t>2</w:t>
      </w:r>
      <w:r>
        <w:rPr>
          <w:sz w:val="30"/>
        </w:rPr>
        <w:t xml:space="preserve"> + 2800 кДж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Этот процесс протекает ступенчато, и поэтому энергия выделяется медленно.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Глюкоза также участвует во втором этапе энергетического обмена животной клетки (расщепление глюкозы). Суммарное уравнение выглядит так: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>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  <w:r>
        <w:rPr>
          <w:sz w:val="30"/>
        </w:rPr>
        <w:t xml:space="preserve"> + 2H</w:t>
      </w:r>
      <w:r>
        <w:rPr>
          <w:sz w:val="30"/>
          <w:vertAlign w:val="subscript"/>
        </w:rPr>
        <w:t>3</w:t>
      </w:r>
      <w:r>
        <w:rPr>
          <w:sz w:val="30"/>
        </w:rPr>
        <w:t>PO</w:t>
      </w:r>
      <w:r>
        <w:rPr>
          <w:sz w:val="30"/>
          <w:vertAlign w:val="subscript"/>
        </w:rPr>
        <w:t>4</w:t>
      </w:r>
      <w:r>
        <w:rPr>
          <w:sz w:val="30"/>
        </w:rPr>
        <w:t xml:space="preserve"> + 2АДФ </w:t>
      </w:r>
      <w:r>
        <w:rPr>
          <w:sz w:val="30"/>
        </w:rPr>
        <w:sym w:font="Symbol" w:char="F0BE"/>
      </w:r>
      <w:r>
        <w:rPr>
          <w:sz w:val="30"/>
        </w:rPr>
        <w:sym w:font="Symbol" w:char="F0AE"/>
      </w:r>
      <w:r>
        <w:rPr>
          <w:sz w:val="30"/>
        </w:rPr>
        <w:t xml:space="preserve"> 2C</w:t>
      </w:r>
      <w:r>
        <w:rPr>
          <w:sz w:val="30"/>
          <w:vertAlign w:val="subscript"/>
        </w:rPr>
        <w:t>3</w:t>
      </w:r>
      <w:r>
        <w:rPr>
          <w:sz w:val="30"/>
        </w:rPr>
        <w:t>H</w:t>
      </w:r>
      <w:r>
        <w:rPr>
          <w:sz w:val="30"/>
          <w:vertAlign w:val="subscript"/>
        </w:rPr>
        <w:t>6</w:t>
      </w:r>
      <w:r>
        <w:rPr>
          <w:sz w:val="30"/>
        </w:rPr>
        <w:t>O</w:t>
      </w:r>
      <w:r>
        <w:rPr>
          <w:sz w:val="30"/>
          <w:vertAlign w:val="subscript"/>
        </w:rPr>
        <w:t>3</w:t>
      </w:r>
      <w:r>
        <w:rPr>
          <w:sz w:val="30"/>
        </w:rPr>
        <w:t xml:space="preserve"> + 2АТФ + 2H</w:t>
      </w:r>
      <w:r>
        <w:rPr>
          <w:sz w:val="30"/>
          <w:vertAlign w:val="subscript"/>
        </w:rPr>
        <w:t>2</w:t>
      </w:r>
      <w:r>
        <w:rPr>
          <w:sz w:val="30"/>
        </w:rPr>
        <w:t>O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Так как глюкоза легко усваивается организмом, её используют в медицине в качестве укрепляющего лечебного средства при явлениях сердечной слабости, шоке , она входит в состав кровозаменяющих и противошоковых жидкостей. Широко применяют глюкозу в кондитерском деле (изготовление мармелада, карамели, пряников и т. д.), в текстильной промышленности в качестве восстановителя, в качестве исходного продукта при производстве аскорбиновых и гликоновых кислот, для синтеза ряда производных сахаров и т.д.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Большое значение имеют процессы брожения глюкозы. Так, например, при квашении капусты, огурцов, молока происходит молочнокислое брожение глюкозы, так же как и при силосовании кормов. Если подвергаемая силосованию масса недостаточно уплотнена, то под влиянием проникшего воздуха происходит маслянокислое брожение и корм становится непригоден к применению.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На практике используется также спиртовое брожение глюкозы, например при производстве пива.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Физические свойства</w:t>
      </w: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sz w:val="30"/>
        </w:rPr>
        <w:t>Глюкоза — бесцветное кристаллическое вещество со сладким вкусом, хорошо растворимое в воде. Из водного раствора она выделяется в виде кристаллогидрата C</w:t>
      </w:r>
      <w:r>
        <w:rPr>
          <w:sz w:val="30"/>
          <w:vertAlign w:val="subscript"/>
        </w:rPr>
        <w:t>6</w:t>
      </w:r>
      <w:r>
        <w:rPr>
          <w:sz w:val="30"/>
        </w:rPr>
        <w:t>H</w:t>
      </w:r>
      <w:r>
        <w:rPr>
          <w:sz w:val="30"/>
          <w:vertAlign w:val="subscript"/>
        </w:rPr>
        <w:t>12</w:t>
      </w:r>
      <w:r>
        <w:rPr>
          <w:sz w:val="30"/>
        </w:rPr>
        <w:t>O</w:t>
      </w:r>
      <w:r>
        <w:rPr>
          <w:sz w:val="30"/>
          <w:vertAlign w:val="subscript"/>
        </w:rPr>
        <w:t>6</w:t>
      </w:r>
      <w:r>
        <w:rPr>
          <w:sz w:val="30"/>
        </w:rPr>
        <w:t xml:space="preserve"> </w:t>
      </w:r>
      <w:r>
        <w:rPr>
          <w:sz w:val="24"/>
        </w:rPr>
        <w:sym w:font="Symbol" w:char="F0B7"/>
      </w:r>
      <w:r>
        <w:rPr>
          <w:sz w:val="24"/>
        </w:rPr>
        <w:t xml:space="preserve"> </w:t>
      </w:r>
      <w:r>
        <w:rPr>
          <w:sz w:val="30"/>
        </w:rPr>
        <w:t>H</w:t>
      </w:r>
      <w:r>
        <w:rPr>
          <w:sz w:val="30"/>
          <w:vertAlign w:val="subscript"/>
        </w:rPr>
        <w:t>2</w:t>
      </w:r>
      <w:r>
        <w:rPr>
          <w:sz w:val="30"/>
        </w:rPr>
        <w:t>O. По сравнению со свекловичным сахаром она менее сладкая.</w:t>
      </w:r>
    </w:p>
    <w:p w:rsidR="006D1B68" w:rsidRDefault="006D1B68">
      <w:pPr>
        <w:jc w:val="both"/>
        <w:rPr>
          <w:b/>
          <w:sz w:val="32"/>
        </w:rPr>
      </w:pPr>
    </w:p>
    <w:p w:rsidR="006D1B68" w:rsidRDefault="00DC4DB1">
      <w:pPr>
        <w:jc w:val="both"/>
        <w:rPr>
          <w:sz w:val="30"/>
        </w:rPr>
      </w:pPr>
      <w:r>
        <w:rPr>
          <w:b/>
          <w:sz w:val="32"/>
        </w:rPr>
        <w:t xml:space="preserve"> Химические свойства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Глюкоза обладает химическими свойствами, характерными для спиртов и альдегидов. Кроме того, она обладает и некоторыми специфическими свойствами:</w:t>
      </w: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461"/>
        <w:gridCol w:w="2954"/>
        <w:gridCol w:w="3657"/>
      </w:tblGrid>
      <w:tr w:rsidR="006D1B68">
        <w:tc>
          <w:tcPr>
            <w:tcW w:w="5415" w:type="dxa"/>
            <w:gridSpan w:val="2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Свойства, обусловленные наличием в молекуле</w:t>
            </w:r>
          </w:p>
        </w:tc>
        <w:tc>
          <w:tcPr>
            <w:tcW w:w="3657" w:type="dxa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Специфические свойства</w:t>
            </w:r>
          </w:p>
        </w:tc>
      </w:tr>
      <w:tr w:rsidR="006D1B68">
        <w:tblPrEx>
          <w:tblCellMar>
            <w:left w:w="70" w:type="dxa"/>
            <w:right w:w="70" w:type="dxa"/>
          </w:tblCellMar>
        </w:tblPrEx>
        <w:tc>
          <w:tcPr>
            <w:tcW w:w="2461" w:type="dxa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гидроксильных групп</w:t>
            </w:r>
          </w:p>
        </w:tc>
        <w:tc>
          <w:tcPr>
            <w:tcW w:w="2954" w:type="dxa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альдегидной группы</w:t>
            </w:r>
          </w:p>
        </w:tc>
        <w:tc>
          <w:tcPr>
            <w:tcW w:w="3657" w:type="dxa"/>
          </w:tcPr>
          <w:p w:rsidR="006D1B68" w:rsidRDefault="006D1B68">
            <w:pPr>
              <w:jc w:val="center"/>
              <w:rPr>
                <w:sz w:val="24"/>
              </w:rPr>
            </w:pPr>
          </w:p>
        </w:tc>
      </w:tr>
      <w:tr w:rsidR="006D1B68">
        <w:tblPrEx>
          <w:tblCellMar>
            <w:left w:w="70" w:type="dxa"/>
            <w:right w:w="70" w:type="dxa"/>
          </w:tblCellMar>
        </w:tblPrEx>
        <w:tc>
          <w:tcPr>
            <w:tcW w:w="2461" w:type="dxa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Реагирует с карбоновыми кислотами с образованием сложных эфиров (пять гидроксильных групп глюкозы вступают в реакцию с кислотами)</w:t>
            </w:r>
          </w:p>
        </w:tc>
        <w:tc>
          <w:tcPr>
            <w:tcW w:w="2954" w:type="dxa"/>
          </w:tcPr>
          <w:p w:rsidR="006D1B68" w:rsidRDefault="00DC4D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Реагирует с оксидом серебра (I) в аммиачном растворе (реакция  “серебряного зеркала”):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OH(CHOH)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-COH + Ag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sym w:font="Symbol" w:char="F0AE"/>
            </w:r>
            <w:r>
              <w:rPr>
                <w:sz w:val="24"/>
              </w:rPr>
              <w:t xml:space="preserve"> 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OH(CHOH)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-CO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 + 2Ag</w:t>
            </w:r>
            <w:r>
              <w:rPr>
                <w:sz w:val="24"/>
              </w:rPr>
              <w:sym w:font="Symbol" w:char="F0AF"/>
            </w:r>
          </w:p>
        </w:tc>
        <w:tc>
          <w:tcPr>
            <w:tcW w:w="3657" w:type="dxa"/>
          </w:tcPr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Глюкоза способна подвергаться брожению: а) спиртовое брожение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sym w:font="Symbol" w:char="F0AE"/>
            </w:r>
            <w:r>
              <w:rPr>
                <w:sz w:val="24"/>
              </w:rPr>
              <w:t>2CH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OH+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sym w:font="Symbol" w:char="F0AD"/>
            </w:r>
          </w:p>
          <w:p w:rsidR="006D1B68" w:rsidRDefault="006D1B68">
            <w:pPr>
              <w:jc w:val="both"/>
              <w:rPr>
                <w:sz w:val="24"/>
              </w:rPr>
            </w:pP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б) молочнокислое брожение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sym w:font="Symbol" w:char="F0AE"/>
            </w:r>
            <w:r>
              <w:rPr>
                <w:sz w:val="24"/>
              </w:rPr>
              <w:t>2CH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-CHOH-COOH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молочная кислота</w:t>
            </w:r>
          </w:p>
        </w:tc>
      </w:tr>
      <w:tr w:rsidR="006D1B68">
        <w:tblPrEx>
          <w:tblCellMar>
            <w:left w:w="70" w:type="dxa"/>
            <w:right w:w="70" w:type="dxa"/>
          </w:tblCellMar>
        </w:tblPrEx>
        <w:tc>
          <w:tcPr>
            <w:tcW w:w="2461" w:type="dxa"/>
          </w:tcPr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Как многоатомный спирт реагирует с гидроксидом меди (II) c образованием алкоголята меди (II)</w:t>
            </w:r>
          </w:p>
        </w:tc>
        <w:tc>
          <w:tcPr>
            <w:tcW w:w="2954" w:type="dxa"/>
          </w:tcPr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2.Окисляется гидроксидом меди (II) (с выпадением красного осадка)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Под действием восстановителей превращается в шестиатомный спирт</w:t>
            </w:r>
          </w:p>
        </w:tc>
        <w:tc>
          <w:tcPr>
            <w:tcW w:w="3657" w:type="dxa"/>
          </w:tcPr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в) маслянокислое брожение</w:t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sym w:font="Symbol" w:char="F0AE"/>
            </w: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COOH + 2H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sym w:font="Symbol" w:char="F0AD"/>
            </w:r>
            <w:r>
              <w:rPr>
                <w:sz w:val="24"/>
              </w:rPr>
              <w:t xml:space="preserve"> + 2CO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sym w:font="Symbol" w:char="F0AD"/>
            </w:r>
          </w:p>
          <w:p w:rsidR="006D1B68" w:rsidRDefault="00DC4DB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масляная кислота</w:t>
            </w:r>
          </w:p>
        </w:tc>
      </w:tr>
    </w:tbl>
    <w:p w:rsidR="006D1B68" w:rsidRDefault="006D1B68">
      <w:pPr>
        <w:jc w:val="both"/>
        <w:rPr>
          <w:sz w:val="24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D-глюкоза даёт общие реакции на альдозы, она является восстанавливающим сахаром, образует ряд производных за счёт альдегидной группы (фенилгидразон, </w:t>
      </w:r>
      <w:r>
        <w:rPr>
          <w:i/>
          <w:sz w:val="30"/>
        </w:rPr>
        <w:t>n-</w:t>
      </w:r>
      <w:r>
        <w:rPr>
          <w:sz w:val="30"/>
        </w:rPr>
        <w:t xml:space="preserve">бромфенилгидразон и др.). Озазон глюкозы идентичен озанону маннозы, которая является эпимером глюкозы, и озазону фруктозы. При восстановлении глюкозы образуется шестиатомный спирт сорбит; при окислении альдегидной группы глюкозы — одноосновная D-глюконовая кислота, при дальнейшем окислении — двухосновная D-сахарная кислота. При окислении только вторичной спиртовой группы глюкозы (при условии защиты альдегидной группы) образуется D-глюкуроновая кислота. Образование D-глюкуроновой кислоты из D-глюкозы может происходить при действии ферментов оксидаз или дегидрогеназ глюкозы. При пиролизе D-глюкозы образуются гликозаны: </w:t>
      </w:r>
      <w:r>
        <w:rPr>
          <w:sz w:val="30"/>
        </w:rPr>
        <w:sym w:font="Symbol" w:char="F061"/>
      </w:r>
      <w:r>
        <w:rPr>
          <w:sz w:val="30"/>
        </w:rPr>
        <w:t>-гликозан и левоглюкозан (</w:t>
      </w:r>
      <w:r>
        <w:rPr>
          <w:sz w:val="30"/>
        </w:rPr>
        <w:sym w:font="Symbol" w:char="F062"/>
      </w:r>
      <w:r>
        <w:rPr>
          <w:sz w:val="30"/>
        </w:rPr>
        <w:t xml:space="preserve">-глюкозан). 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Для количественного определения глюкозы применяются калориметрические, иодометрические и другие методы.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sz w:val="30"/>
        </w:rPr>
        <w:t xml:space="preserve"> </w:t>
      </w:r>
      <w:r>
        <w:rPr>
          <w:b/>
          <w:sz w:val="32"/>
        </w:rPr>
        <w:t>Рибоза и дезоксирибоза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Из пентоз большой интерес представляют рибоза и дезоксирибоза, ибо они входят в состав нуклеиновых кислот. Структурные формулы рибозы и дезоксирибозы с открытой цепью следующие:</w:t>
      </w: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   H   H    H   H        O           H   H    H    H      O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   //         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 //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H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      H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 </w:t>
      </w:r>
      <w:r>
        <w:rPr>
          <w:sz w:val="30"/>
        </w:rPr>
        <w:sym w:font="Symbol" w:char="F02D"/>
      </w:r>
      <w:r>
        <w:rPr>
          <w:sz w:val="30"/>
        </w:rPr>
        <w:t xml:space="preserve"> C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   \          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</w:t>
      </w:r>
      <w:r>
        <w:rPr>
          <w:sz w:val="30"/>
        </w:rPr>
        <w:sym w:font="Symbol" w:char="F0BD"/>
      </w:r>
      <w:r>
        <w:rPr>
          <w:sz w:val="30"/>
        </w:rPr>
        <w:t xml:space="preserve">    </w:t>
      </w:r>
      <w:r>
        <w:rPr>
          <w:sz w:val="30"/>
        </w:rPr>
        <w:sym w:font="Symbol" w:char="F0BD"/>
      </w:r>
      <w:r>
        <w:rPr>
          <w:sz w:val="30"/>
        </w:rPr>
        <w:t xml:space="preserve">      \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            OH OH OH OH   H           OH OH OH H     H</w:t>
      </w:r>
    </w:p>
    <w:p w:rsidR="006D1B68" w:rsidRDefault="00DC4DB1">
      <w:pPr>
        <w:jc w:val="both"/>
        <w:rPr>
          <w:sz w:val="24"/>
        </w:rPr>
      </w:pPr>
      <w:r>
        <w:rPr>
          <w:sz w:val="24"/>
        </w:rPr>
        <w:t xml:space="preserve">                            рибоза                                         дезоксирибоза</w:t>
      </w:r>
    </w:p>
    <w:p w:rsidR="006D1B68" w:rsidRDefault="006D1B68">
      <w:pPr>
        <w:jc w:val="both"/>
        <w:rPr>
          <w:sz w:val="24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sz w:val="30"/>
        </w:rPr>
        <w:t xml:space="preserve"> </w:t>
      </w:r>
      <w:r>
        <w:rPr>
          <w:b/>
          <w:sz w:val="32"/>
        </w:rPr>
        <w:t>Некоторые интересные факты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Некоторые лягушки нашли применение глюкозе в своём организме — любопытное, хотя и гораздо менее важное. В зимние время иногда можно найти лягушек, вмёрзших в ледяные глыбы, но после оттаивания земноводные оживают. Как же они ухитряются не замёрзнуть насмерть? Оказывается, с наступлением холодов в крови лягушки в 60 раз увеличивается количество глюкозы. Это мешает образованию внутри организма кристалликов льда.</w:t>
      </w:r>
    </w:p>
    <w:p w:rsidR="006D1B68" w:rsidRDefault="006D1B68">
      <w:pPr>
        <w:jc w:val="both"/>
        <w:rPr>
          <w:i/>
          <w:sz w:val="30"/>
        </w:rPr>
      </w:pPr>
    </w:p>
    <w:p w:rsidR="006D1B68" w:rsidRDefault="00DC4DB1">
      <w:pPr>
        <w:jc w:val="both"/>
        <w:rPr>
          <w:i/>
          <w:sz w:val="30"/>
        </w:rPr>
      </w:pPr>
      <w:r>
        <w:rPr>
          <w:i/>
          <w:sz w:val="30"/>
        </w:rPr>
        <w:t xml:space="preserve"> Гликолиз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Герои романа Жюля Верна “Дети капитана Гранта” только собирались поужинать мясом подстреленной ими дикой ламы (гуанако), как вдруг выяснилось, что оно совершенно не съедобно.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“Быть может, оно слишком долго лежало?” - озадаченно спросил один из них.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“Нет, оно, к сожалению, слишком долго бежало! - ответил учёный-географ Паганель - Мясо гуанако вкусно только тогда, когда животное убито во время отдыха, но если за ним долго охотиться и животное долго бежало, тогда его мясо несъедобно.”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Вряд ли Паганель сумел бы объяснить причину описанного им явления. Но, пользуясь данными современной науки, сделать это совсем нетрудно. Начать придётся, правда, несколько издалека.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Когда клетка дышит кислородом, глюкоза “сгорает” в ней, превращаясь в воду и углекислый газ, и выделяет энергию. Но, предположим, животное долго бежит, или человек быстро выполняет какую-то тяжёлую физическую работу, например, колет дрова. Кислород не успевает попасть в клетки мышц. Тем не менее клетки “задыхаются” не сразу. Начинается любопытный процесс — гликолиз (что в переводе означает “расщепление сахара”). При распаде глюкозы образуется не вода и углекислота, а более сложное вещество — молочная кислота. Каждый, кто пробовал кислое молоко или кефир, знаком с её вкусом.</w:t>
      </w:r>
    </w:p>
    <w:p w:rsidR="006D1B68" w:rsidRDefault="00DC4DB1">
      <w:pPr>
        <w:jc w:val="both"/>
        <w:rPr>
          <w:sz w:val="30"/>
        </w:rPr>
      </w:pPr>
      <w:r>
        <w:rPr>
          <w:sz w:val="30"/>
        </w:rPr>
        <w:t xml:space="preserve"> Энергии при гликолизе выделяется в 13 раз меньше, чем при дыхании. Чем больше молочной кислоты накопилось в мышцах, тем сильнее человек или животное чувствует их усталость. Наконец, все запасы глюкозы в мышцах истощаются. Необходим отдых. Поэтому, перестав колоть дрова или взбежав по длинной лестнице, человек обычно “переводит дух”, восполняя недостаток кислорода в крови. Именно молочная кислота сделала невкусным мясо животного, подстреленного героями Жюля Верна.</w:t>
      </w: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b/>
          <w:sz w:val="32"/>
        </w:rPr>
      </w:pPr>
      <w:r>
        <w:rPr>
          <w:b/>
          <w:sz w:val="32"/>
        </w:rPr>
        <w:t xml:space="preserve"> Литература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2"/>
        </w:rPr>
      </w:pPr>
      <w:r>
        <w:rPr>
          <w:sz w:val="32"/>
        </w:rPr>
        <w:t>Краткая химическая энциклопедия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2"/>
        </w:rPr>
      </w:pPr>
      <w:r>
        <w:rPr>
          <w:sz w:val="32"/>
        </w:rPr>
        <w:t xml:space="preserve">Учебник Химия 10 класс </w:t>
      </w:r>
    </w:p>
    <w:p w:rsidR="006D1B68" w:rsidRDefault="006D1B68">
      <w:pPr>
        <w:jc w:val="both"/>
        <w:rPr>
          <w:sz w:val="30"/>
        </w:rPr>
      </w:pPr>
    </w:p>
    <w:p w:rsidR="006D1B68" w:rsidRDefault="00DC4DB1">
      <w:pPr>
        <w:jc w:val="both"/>
        <w:rPr>
          <w:sz w:val="32"/>
        </w:rPr>
      </w:pPr>
      <w:r>
        <w:rPr>
          <w:sz w:val="32"/>
        </w:rPr>
        <w:t>Энциклопедия для детей — Биологии</w:t>
      </w:r>
      <w:bookmarkStart w:id="0" w:name="_GoBack"/>
      <w:bookmarkEnd w:id="0"/>
    </w:p>
    <w:sectPr w:rsidR="006D1B68">
      <w:pgSz w:w="11907" w:h="16840"/>
      <w:pgMar w:top="1418" w:right="1418" w:bottom="170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DB1"/>
    <w:rsid w:val="006D1B68"/>
    <w:rsid w:val="006F6D42"/>
    <w:rsid w:val="00D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8FCA263-EAC6-4982-B6DE-DF5A614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ind w:left="284" w:right="284" w:firstLine="851"/>
      <w:jc w:val="center"/>
      <w:outlineLvl w:val="0"/>
    </w:pPr>
    <w:rPr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РЕФЕРАТ</dc:title>
  <dc:subject/>
  <dc:creator>Гвоздицин Александр свет Геннадьевич</dc:creator>
  <cp:keywords/>
  <cp:lastModifiedBy>admin</cp:lastModifiedBy>
  <cp:revision>2</cp:revision>
  <cp:lastPrinted>1899-12-31T22:00:00Z</cp:lastPrinted>
  <dcterms:created xsi:type="dcterms:W3CDTF">2014-02-11T16:56:00Z</dcterms:created>
  <dcterms:modified xsi:type="dcterms:W3CDTF">2014-02-11T16:56:00Z</dcterms:modified>
</cp:coreProperties>
</file>