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0E" w:rsidRDefault="00603817">
      <w:pPr>
        <w:ind w:right="-1"/>
        <w:jc w:val="center"/>
        <w:rPr>
          <w:b/>
          <w:i/>
          <w:sz w:val="56"/>
          <w:lang w:val="en-US"/>
        </w:rPr>
      </w:pPr>
      <w:r>
        <w:rPr>
          <w:rFonts w:ascii="Times New Roman" w:hAnsi="Times New Roman"/>
          <w:b/>
          <w:sz w:val="56"/>
          <w:lang w:val="en-US"/>
        </w:rPr>
        <w:t>Plan.</w:t>
      </w:r>
    </w:p>
    <w:p w:rsidR="00FC040E" w:rsidRDefault="00FC040E">
      <w:pPr>
        <w:ind w:right="-1"/>
        <w:jc w:val="both"/>
        <w:rPr>
          <w:sz w:val="52"/>
          <w:lang w:val="en-US"/>
        </w:rPr>
      </w:pPr>
    </w:p>
    <w:p w:rsidR="00FC040E" w:rsidRDefault="00603817">
      <w:pPr>
        <w:ind w:right="-1"/>
        <w:jc w:val="both"/>
        <w:rPr>
          <w:rFonts w:ascii="Times New Roman" w:hAnsi="Times New Roman"/>
          <w:b/>
          <w:sz w:val="36"/>
          <w:lang w:val="en-US"/>
        </w:rPr>
      </w:pPr>
      <w:r>
        <w:rPr>
          <w:rFonts w:ascii="Times New Roman" w:hAnsi="Times New Roman"/>
          <w:b/>
          <w:sz w:val="36"/>
          <w:lang w:val="en-US"/>
        </w:rPr>
        <w:t>1. Das Eigentumsproblem.</w:t>
      </w:r>
    </w:p>
    <w:p w:rsidR="00FC040E" w:rsidRDefault="00603817">
      <w:pPr>
        <w:ind w:right="-1"/>
        <w:jc w:val="both"/>
        <w:rPr>
          <w:rFonts w:ascii="Times New Roman" w:hAnsi="Times New Roman"/>
          <w:b/>
          <w:sz w:val="36"/>
          <w:lang w:val="en-US"/>
        </w:rPr>
      </w:pPr>
      <w:r>
        <w:rPr>
          <w:rFonts w:ascii="Times New Roman" w:hAnsi="Times New Roman"/>
          <w:b/>
          <w:sz w:val="36"/>
          <w:lang w:val="en-US"/>
        </w:rPr>
        <w:t>2. Institutionelle Ausgestaltung der okonomischen</w:t>
      </w:r>
    </w:p>
    <w:p w:rsidR="00FC040E" w:rsidRDefault="00603817">
      <w:pPr>
        <w:ind w:right="-1"/>
        <w:jc w:val="both"/>
        <w:rPr>
          <w:rFonts w:ascii="Times New Roman" w:hAnsi="Times New Roman"/>
          <w:b/>
          <w:sz w:val="36"/>
          <w:lang w:val="en-US"/>
        </w:rPr>
      </w:pPr>
      <w:r>
        <w:rPr>
          <w:rFonts w:ascii="Times New Roman" w:hAnsi="Times New Roman"/>
          <w:b/>
          <w:sz w:val="36"/>
          <w:lang w:val="en-US"/>
        </w:rPr>
        <w:t xml:space="preserve">    und organisatorischen Struktur.</w:t>
      </w:r>
    </w:p>
    <w:p w:rsidR="00FC040E" w:rsidRDefault="00603817" w:rsidP="00603817">
      <w:pPr>
        <w:numPr>
          <w:ilvl w:val="0"/>
          <w:numId w:val="1"/>
        </w:numPr>
        <w:ind w:right="-1"/>
        <w:jc w:val="both"/>
        <w:rPr>
          <w:rFonts w:ascii="Times New Roman" w:hAnsi="Times New Roman"/>
          <w:b/>
          <w:sz w:val="36"/>
          <w:lang w:val="en-US"/>
        </w:rPr>
      </w:pPr>
      <w:r>
        <w:rPr>
          <w:rFonts w:ascii="Times New Roman" w:hAnsi="Times New Roman"/>
          <w:b/>
          <w:sz w:val="36"/>
          <w:lang w:val="en-US"/>
        </w:rPr>
        <w:t xml:space="preserve">Die Strukturmermale der Wirtschaft des realen             </w:t>
      </w:r>
    </w:p>
    <w:p w:rsidR="00FC040E" w:rsidRDefault="00603817">
      <w:pPr>
        <w:ind w:right="-1"/>
        <w:jc w:val="both"/>
        <w:rPr>
          <w:rFonts w:ascii="Times New Roman" w:hAnsi="Times New Roman"/>
          <w:b/>
          <w:sz w:val="36"/>
          <w:lang w:val="en-US"/>
        </w:rPr>
      </w:pPr>
      <w:r>
        <w:rPr>
          <w:rFonts w:ascii="Times New Roman" w:hAnsi="Times New Roman"/>
          <w:b/>
          <w:sz w:val="36"/>
          <w:lang w:val="en-US"/>
        </w:rPr>
        <w:t xml:space="preserve">    Sozialismus.</w:t>
      </w:r>
    </w:p>
    <w:p w:rsidR="00FC040E" w:rsidRDefault="00603817" w:rsidP="00603817">
      <w:pPr>
        <w:numPr>
          <w:ilvl w:val="0"/>
          <w:numId w:val="2"/>
        </w:numPr>
        <w:ind w:right="-1"/>
        <w:jc w:val="both"/>
        <w:rPr>
          <w:rFonts w:ascii="Times New Roman" w:hAnsi="Times New Roman"/>
          <w:b/>
          <w:i/>
          <w:sz w:val="36"/>
          <w:lang w:val="en-US"/>
        </w:rPr>
      </w:pPr>
      <w:r>
        <w:rPr>
          <w:rFonts w:ascii="Times New Roman" w:hAnsi="Times New Roman"/>
          <w:b/>
          <w:i/>
          <w:sz w:val="36"/>
          <w:lang w:val="en-US"/>
        </w:rPr>
        <w:t>Dominanz der staatlichen Wirtschaft.</w:t>
      </w:r>
    </w:p>
    <w:p w:rsidR="00FC040E" w:rsidRDefault="00603817" w:rsidP="00603817">
      <w:pPr>
        <w:numPr>
          <w:ilvl w:val="0"/>
          <w:numId w:val="2"/>
        </w:numPr>
        <w:ind w:right="-1"/>
        <w:jc w:val="both"/>
        <w:rPr>
          <w:rFonts w:ascii="Times New Roman" w:hAnsi="Times New Roman"/>
          <w:b/>
          <w:i/>
          <w:sz w:val="36"/>
          <w:lang w:val="en-US"/>
        </w:rPr>
      </w:pPr>
      <w:r>
        <w:rPr>
          <w:rFonts w:ascii="Times New Roman" w:hAnsi="Times New Roman"/>
          <w:b/>
          <w:i/>
          <w:sz w:val="36"/>
          <w:lang w:val="en-US"/>
        </w:rPr>
        <w:t>Monopolposition gro er Unternehmen.</w:t>
      </w:r>
    </w:p>
    <w:p w:rsidR="00FC040E" w:rsidRDefault="00603817" w:rsidP="00603817">
      <w:pPr>
        <w:numPr>
          <w:ilvl w:val="0"/>
          <w:numId w:val="3"/>
        </w:numPr>
        <w:ind w:right="-1"/>
        <w:jc w:val="both"/>
        <w:rPr>
          <w:rFonts w:ascii="Times New Roman" w:hAnsi="Times New Roman"/>
          <w:b/>
          <w:i/>
          <w:sz w:val="36"/>
          <w:lang w:val="en-US"/>
        </w:rPr>
      </w:pPr>
      <w:r>
        <w:rPr>
          <w:rFonts w:ascii="Times New Roman" w:hAnsi="Times New Roman"/>
          <w:b/>
          <w:i/>
          <w:sz w:val="36"/>
          <w:lang w:val="en-US"/>
        </w:rPr>
        <w:t>Geschlossenheit.</w:t>
      </w:r>
    </w:p>
    <w:p w:rsidR="00FC040E" w:rsidRDefault="00603817" w:rsidP="00603817">
      <w:pPr>
        <w:numPr>
          <w:ilvl w:val="0"/>
          <w:numId w:val="4"/>
        </w:numPr>
        <w:ind w:right="-1"/>
        <w:jc w:val="both"/>
        <w:rPr>
          <w:rFonts w:ascii="Times New Roman" w:hAnsi="Times New Roman"/>
          <w:b/>
          <w:i/>
          <w:sz w:val="36"/>
          <w:lang w:val="en-US"/>
        </w:rPr>
      </w:pPr>
      <w:r>
        <w:rPr>
          <w:rFonts w:ascii="Times New Roman" w:hAnsi="Times New Roman"/>
          <w:b/>
          <w:i/>
          <w:sz w:val="36"/>
          <w:lang w:val="en-US"/>
        </w:rPr>
        <w:t>Fehlende Marktinfrastruktur.</w:t>
      </w:r>
    </w:p>
    <w:p w:rsidR="00FC040E" w:rsidRDefault="00603817" w:rsidP="00603817">
      <w:pPr>
        <w:numPr>
          <w:ilvl w:val="0"/>
          <w:numId w:val="5"/>
        </w:numPr>
        <w:ind w:right="-1"/>
        <w:jc w:val="both"/>
        <w:rPr>
          <w:rFonts w:ascii="Times New Roman" w:hAnsi="Times New Roman"/>
          <w:b/>
          <w:i/>
          <w:sz w:val="36"/>
          <w:lang w:val="en-US"/>
        </w:rPr>
      </w:pPr>
      <w:r>
        <w:rPr>
          <w:rFonts w:ascii="Times New Roman" w:hAnsi="Times New Roman"/>
          <w:b/>
          <w:i/>
          <w:sz w:val="36"/>
          <w:lang w:val="en-US"/>
        </w:rPr>
        <w:t>Das Verteilugssystem.</w:t>
      </w:r>
    </w:p>
    <w:p w:rsidR="00FC040E" w:rsidRDefault="00603817">
      <w:pPr>
        <w:ind w:right="-1"/>
        <w:jc w:val="both"/>
        <w:rPr>
          <w:sz w:val="22"/>
        </w:rPr>
      </w:pPr>
      <w:r>
        <w:rPr>
          <w:sz w:val="22"/>
          <w:lang w:val="en-US"/>
        </w:rPr>
        <w:br w:type="page"/>
      </w:r>
      <w:r>
        <w:rPr>
          <w:i/>
          <w:sz w:val="22"/>
        </w:rPr>
        <w:t>Da das Hauptaugenmerk unseres Forschungsinteresses</w:t>
      </w:r>
      <w:r>
        <w:rPr>
          <w:i/>
          <w:sz w:val="22"/>
          <w:lang w:val="en-US"/>
        </w:rPr>
        <w:t xml:space="preserve"> </w:t>
      </w:r>
      <w:r>
        <w:rPr>
          <w:i/>
          <w:sz w:val="22"/>
        </w:rPr>
        <w:t>beim Genossenschaftssektor liegt wird der Analyse der realso</w:t>
      </w:r>
      <w:r>
        <w:rPr>
          <w:i/>
          <w:sz w:val="22"/>
          <w:lang w:val="en-US"/>
        </w:rPr>
        <w:t>z</w:t>
      </w:r>
      <w:r>
        <w:rPr>
          <w:i/>
          <w:sz w:val="22"/>
        </w:rPr>
        <w:t>ialistischen Wirtschaft hier kein breiter</w:t>
      </w:r>
      <w:r>
        <w:rPr>
          <w:i/>
          <w:sz w:val="22"/>
          <w:lang w:val="en-US"/>
        </w:rPr>
        <w:t xml:space="preserve"> </w:t>
      </w:r>
      <w:r>
        <w:rPr>
          <w:i/>
          <w:sz w:val="22"/>
        </w:rPr>
        <w:t>Raum gewidmet. Zum Vorverstдndnis der spezifischen Ausgangsposition fьr</w:t>
      </w:r>
      <w:r>
        <w:rPr>
          <w:i/>
          <w:sz w:val="22"/>
          <w:lang w:val="en-US"/>
        </w:rPr>
        <w:t xml:space="preserve"> </w:t>
      </w:r>
      <w:r>
        <w:rPr>
          <w:i/>
          <w:sz w:val="22"/>
        </w:rPr>
        <w:t>Genossenschaften im TransformationsprozeЯ werden aber folgende Hauptproblembereiche</w:t>
      </w:r>
      <w:r>
        <w:rPr>
          <w:i/>
          <w:sz w:val="22"/>
          <w:lang w:val="en-US"/>
        </w:rPr>
        <w:t xml:space="preserve"> </w:t>
      </w:r>
      <w:r>
        <w:rPr>
          <w:i/>
          <w:sz w:val="22"/>
        </w:rPr>
        <w:t>der realsozialistischen</w:t>
      </w:r>
      <w:r>
        <w:rPr>
          <w:i/>
          <w:sz w:val="22"/>
          <w:lang w:val="en-US"/>
        </w:rPr>
        <w:t xml:space="preserve"> </w:t>
      </w:r>
      <w:r>
        <w:rPr>
          <w:i/>
          <w:sz w:val="22"/>
        </w:rPr>
        <w:t>Wirt</w:t>
      </w:r>
      <w:r>
        <w:rPr>
          <w:i/>
          <w:sz w:val="22"/>
          <w:lang w:val="en-US"/>
        </w:rPr>
        <w:t>s</w:t>
      </w:r>
      <w:r>
        <w:rPr>
          <w:i/>
          <w:sz w:val="22"/>
        </w:rPr>
        <w:t>chaft kurz behandelt:</w:t>
      </w:r>
    </w:p>
    <w:p w:rsidR="00FC040E" w:rsidRDefault="00603817">
      <w:pPr>
        <w:jc w:val="both"/>
        <w:rPr>
          <w:sz w:val="22"/>
        </w:rPr>
      </w:pPr>
      <w:r>
        <w:rPr>
          <w:sz w:val="22"/>
          <w:lang w:val="en-US"/>
        </w:rPr>
        <w:t xml:space="preserve">  </w:t>
      </w:r>
      <w:r>
        <w:rPr>
          <w:sz w:val="22"/>
        </w:rPr>
        <w:t>(</w:t>
      </w:r>
      <w:r>
        <w:rPr>
          <w:sz w:val="22"/>
          <w:lang w:val="en-US"/>
        </w:rPr>
        <w:t>1</w:t>
      </w:r>
      <w:r>
        <w:rPr>
          <w:sz w:val="22"/>
        </w:rPr>
        <w:t>) die Dominanz des staatlichen Eigentums</w:t>
      </w:r>
    </w:p>
    <w:p w:rsidR="00FC040E" w:rsidRDefault="00603817">
      <w:pPr>
        <w:jc w:val="both"/>
        <w:rPr>
          <w:sz w:val="22"/>
        </w:rPr>
      </w:pPr>
      <w:r>
        <w:rPr>
          <w:sz w:val="22"/>
          <w:lang w:val="en-US"/>
        </w:rPr>
        <w:t xml:space="preserve">  </w:t>
      </w:r>
      <w:r>
        <w:rPr>
          <w:sz w:val="22"/>
        </w:rPr>
        <w:t>(2) seine institutionelle Aussestaltung</w:t>
      </w:r>
    </w:p>
    <w:p w:rsidR="00FC040E" w:rsidRDefault="00603817">
      <w:pPr>
        <w:jc w:val="both"/>
        <w:rPr>
          <w:sz w:val="22"/>
        </w:rPr>
      </w:pPr>
      <w:r>
        <w:rPr>
          <w:sz w:val="22"/>
          <w:lang w:val="en-US"/>
        </w:rPr>
        <w:t xml:space="preserve">  </w:t>
      </w:r>
      <w:r>
        <w:rPr>
          <w:sz w:val="22"/>
        </w:rPr>
        <w:t>(3) seine Strukturmerkmale und</w:t>
      </w:r>
    </w:p>
    <w:p w:rsidR="00FC040E" w:rsidRDefault="00603817">
      <w:pPr>
        <w:jc w:val="both"/>
        <w:rPr>
          <w:sz w:val="22"/>
        </w:rPr>
      </w:pPr>
      <w:r>
        <w:rPr>
          <w:sz w:val="22"/>
          <w:lang w:val="en-US"/>
        </w:rPr>
        <w:t xml:space="preserve">  </w:t>
      </w:r>
      <w:r>
        <w:rPr>
          <w:sz w:val="22"/>
        </w:rPr>
        <w:t>(4) seine Inflexibilitдt und Ineffektivitдt.</w:t>
      </w:r>
    </w:p>
    <w:p w:rsidR="00FC040E" w:rsidRDefault="00FC040E">
      <w:pPr>
        <w:jc w:val="both"/>
        <w:rPr>
          <w:sz w:val="22"/>
          <w:lang w:val="en-US"/>
        </w:rPr>
      </w:pPr>
    </w:p>
    <w:p w:rsidR="00FC040E" w:rsidRDefault="00603817">
      <w:pPr>
        <w:jc w:val="both"/>
        <w:rPr>
          <w:b/>
          <w:sz w:val="22"/>
        </w:rPr>
      </w:pPr>
      <w:r>
        <w:rPr>
          <w:b/>
          <w:sz w:val="22"/>
          <w:lang w:val="en-US"/>
        </w:rPr>
        <w:t>1</w:t>
      </w:r>
      <w:r>
        <w:rPr>
          <w:b/>
          <w:sz w:val="24"/>
        </w:rPr>
        <w:t>. Das Eigentumsproblem</w:t>
      </w:r>
    </w:p>
    <w:p w:rsidR="00FC040E" w:rsidRDefault="00603817">
      <w:pPr>
        <w:jc w:val="both"/>
        <w:rPr>
          <w:sz w:val="22"/>
          <w:lang w:val="en-US"/>
        </w:rPr>
      </w:pPr>
      <w:r>
        <w:rPr>
          <w:sz w:val="22"/>
          <w:lang w:val="en-US"/>
        </w:rPr>
        <w:t xml:space="preserve">  </w:t>
      </w:r>
      <w:r>
        <w:rPr>
          <w:sz w:val="22"/>
        </w:rPr>
        <w:t>Eine zentrale Kategorie jedes цkonomischen Systems sind die Verfьgungsrechte ьber die Produktionsmitteln und das Volksvermцgen. So auch im realsozialistischen Wirtschaftssystem, wo sie fьr die Steuerung der Wirtschaftsprozesse von</w:t>
      </w:r>
      <w:r>
        <w:rPr>
          <w:sz w:val="22"/>
          <w:lang w:val="en-US"/>
        </w:rPr>
        <w:t xml:space="preserve"> </w:t>
      </w:r>
      <w:r>
        <w:rPr>
          <w:sz w:val="22"/>
        </w:rPr>
        <w:t>entscheidender Bedeutung waren. Ausgangspunkt flir die, sich in der Sowjtunion</w:t>
      </w:r>
      <w:r>
        <w:rPr>
          <w:sz w:val="22"/>
          <w:lang w:val="en-US"/>
        </w:rPr>
        <w:t xml:space="preserve"> </w:t>
      </w:r>
      <w:r>
        <w:rPr>
          <w:sz w:val="22"/>
        </w:rPr>
        <w:t>in ьber siebzig und in den</w:t>
      </w:r>
      <w:r>
        <w:rPr>
          <w:sz w:val="22"/>
          <w:lang w:val="en-US"/>
        </w:rPr>
        <w:t xml:space="preserve"> </w:t>
      </w:r>
      <w:r>
        <w:rPr>
          <w:sz w:val="22"/>
        </w:rPr>
        <w:t>ьbrigen Lдndern in mehr als vier</w:t>
      </w:r>
      <w:r>
        <w:rPr>
          <w:sz w:val="22"/>
          <w:lang w:val="en-US"/>
        </w:rPr>
        <w:t>zi</w:t>
      </w:r>
      <w:r>
        <w:rPr>
          <w:sz w:val="22"/>
        </w:rPr>
        <w:t>g Jahren herausentwickelten Verfьgungsrechte, waren zwei theoretische Vorgaben:</w:t>
      </w:r>
    </w:p>
    <w:p w:rsidR="00FC040E" w:rsidRDefault="00603817">
      <w:pPr>
        <w:jc w:val="both"/>
        <w:rPr>
          <w:sz w:val="22"/>
          <w:lang w:val="en-US"/>
        </w:rPr>
      </w:pPr>
      <w:r>
        <w:rPr>
          <w:sz w:val="22"/>
          <w:lang w:val="en-US"/>
        </w:rPr>
        <w:t xml:space="preserve">  -</w:t>
      </w:r>
      <w:r>
        <w:rPr>
          <w:sz w:val="22"/>
        </w:rPr>
        <w:t xml:space="preserve">Die Interessen der Gesellschaft kцnnen nur durch Staatseigentum, als die </w:t>
      </w:r>
    </w:p>
    <w:p w:rsidR="00FC040E" w:rsidRDefault="00603817">
      <w:pPr>
        <w:jc w:val="both"/>
        <w:rPr>
          <w:sz w:val="22"/>
        </w:rPr>
      </w:pPr>
      <w:r>
        <w:rPr>
          <w:sz w:val="22"/>
          <w:lang w:val="en-US"/>
        </w:rPr>
        <w:t xml:space="preserve">   </w:t>
      </w:r>
      <w:r>
        <w:rPr>
          <w:sz w:val="22"/>
        </w:rPr>
        <w:t>am</w:t>
      </w:r>
      <w:r>
        <w:rPr>
          <w:sz w:val="22"/>
          <w:lang w:val="en-US"/>
        </w:rPr>
        <w:t xml:space="preserve"> e</w:t>
      </w:r>
      <w:r>
        <w:rPr>
          <w:sz w:val="22"/>
        </w:rPr>
        <w:t>ffektivsten postulierte Wirtschaftsform, optimal verfolgt werden.</w:t>
      </w:r>
    </w:p>
    <w:p w:rsidR="00FC040E" w:rsidRDefault="00603817">
      <w:pPr>
        <w:jc w:val="both"/>
        <w:rPr>
          <w:sz w:val="22"/>
          <w:lang w:val="en-US"/>
        </w:rPr>
      </w:pPr>
      <w:r>
        <w:rPr>
          <w:sz w:val="22"/>
        </w:rPr>
        <w:t xml:space="preserve"> </w:t>
      </w:r>
      <w:r>
        <w:rPr>
          <w:sz w:val="22"/>
          <w:lang w:val="en-US"/>
        </w:rPr>
        <w:t xml:space="preserve"> -</w:t>
      </w:r>
      <w:r>
        <w:rPr>
          <w:sz w:val="22"/>
        </w:rPr>
        <w:t>Der Fortschritt des sozialistischen Systems ist umso grцЯer, je grцЯer der</w:t>
      </w:r>
    </w:p>
    <w:p w:rsidR="00FC040E" w:rsidRDefault="00603817">
      <w:pPr>
        <w:jc w:val="both"/>
        <w:rPr>
          <w:sz w:val="22"/>
        </w:rPr>
      </w:pPr>
      <w:r>
        <w:rPr>
          <w:sz w:val="22"/>
          <w:lang w:val="en-US"/>
        </w:rPr>
        <w:t xml:space="preserve">   </w:t>
      </w:r>
      <w:r>
        <w:rPr>
          <w:sz w:val="22"/>
        </w:rPr>
        <w:t>Wirkungsbereich staatlichen Eigentums ist.</w:t>
      </w:r>
    </w:p>
    <w:p w:rsidR="00FC040E" w:rsidRDefault="00603817">
      <w:pPr>
        <w:jc w:val="both"/>
        <w:rPr>
          <w:sz w:val="22"/>
        </w:rPr>
      </w:pPr>
      <w:r>
        <w:rPr>
          <w:sz w:val="22"/>
          <w:lang w:val="en-US"/>
        </w:rPr>
        <w:t xml:space="preserve">  </w:t>
      </w:r>
      <w:r>
        <w:rPr>
          <w:sz w:val="22"/>
        </w:rPr>
        <w:t>Die Umsetzung dieser Leitsдtze in die Praxis lassen sich am hohen Staatsanteil</w:t>
      </w:r>
      <w:r>
        <w:rPr>
          <w:sz w:val="22"/>
          <w:lang w:val="en-US"/>
        </w:rPr>
        <w:t xml:space="preserve"> </w:t>
      </w:r>
      <w:r>
        <w:rPr>
          <w:sz w:val="22"/>
        </w:rPr>
        <w:t>an den Hauptsektoren der Volkswirtschaften des realen Sozialismus, in der Industrie, an den landwirtschaftlichen Anbauflдchen und im Einzelhandel belegen</w:t>
      </w:r>
      <w:r>
        <w:rPr>
          <w:sz w:val="22"/>
          <w:lang w:val="en-US"/>
        </w:rPr>
        <w:t xml:space="preserve"> </w:t>
      </w:r>
      <w:r>
        <w:rPr>
          <w:sz w:val="22"/>
        </w:rPr>
        <w:t>(siehe Tabelle</w:t>
      </w:r>
      <w:r>
        <w:rPr>
          <w:sz w:val="22"/>
          <w:lang w:val="en-US"/>
        </w:rPr>
        <w:t xml:space="preserve"> 1</w:t>
      </w:r>
      <w:r>
        <w:rPr>
          <w:sz w:val="22"/>
        </w:rPr>
        <w:t>).</w:t>
      </w:r>
      <w:r>
        <w:rPr>
          <w:sz w:val="22"/>
          <w:lang w:val="en-US"/>
        </w:rPr>
        <w:t xml:space="preserve"> </w:t>
      </w:r>
      <w:r>
        <w:rPr>
          <w:sz w:val="22"/>
        </w:rPr>
        <w:t>Das</w:t>
      </w:r>
      <w:r>
        <w:rPr>
          <w:sz w:val="22"/>
          <w:lang w:val="en-US"/>
        </w:rPr>
        <w:t xml:space="preserve"> </w:t>
      </w:r>
      <w:r>
        <w:rPr>
          <w:sz w:val="22"/>
        </w:rPr>
        <w:t>Basisjahr 1988 gewдhrleistet dabei eine Best</w:t>
      </w:r>
      <w:r>
        <w:rPr>
          <w:sz w:val="22"/>
          <w:lang w:val="en-US"/>
        </w:rPr>
        <w:t>a</w:t>
      </w:r>
      <w:r>
        <w:rPr>
          <w:sz w:val="22"/>
        </w:rPr>
        <w:t>ndsautnahme</w:t>
      </w:r>
      <w:r>
        <w:rPr>
          <w:sz w:val="22"/>
          <w:lang w:val="en-US"/>
        </w:rPr>
        <w:t xml:space="preserve"> </w:t>
      </w:r>
      <w:r>
        <w:rPr>
          <w:sz w:val="22"/>
        </w:rPr>
        <w:t>vor dem tiefgreifenden politischen und цkonomischen Umbruch in Mittel- und</w:t>
      </w:r>
      <w:r>
        <w:rPr>
          <w:sz w:val="22"/>
          <w:lang w:val="en-US"/>
        </w:rPr>
        <w:t xml:space="preserve"> </w:t>
      </w:r>
      <w:r>
        <w:rPr>
          <w:sz w:val="22"/>
        </w:rPr>
        <w:t>Osteuropa.</w:t>
      </w:r>
    </w:p>
    <w:p w:rsidR="00FC040E" w:rsidRDefault="00FC040E">
      <w:pPr>
        <w:jc w:val="both"/>
        <w:rPr>
          <w:b/>
          <w:sz w:val="22"/>
          <w:lang w:val="en-US"/>
        </w:rPr>
      </w:pPr>
    </w:p>
    <w:p w:rsidR="00FC040E" w:rsidRDefault="00603817">
      <w:pPr>
        <w:jc w:val="both"/>
        <w:rPr>
          <w:b/>
          <w:sz w:val="22"/>
        </w:rPr>
      </w:pPr>
      <w:r>
        <w:rPr>
          <w:b/>
          <w:sz w:val="22"/>
          <w:lang w:val="en-US"/>
        </w:rPr>
        <w:t xml:space="preserve">  </w:t>
      </w:r>
      <w:r>
        <w:rPr>
          <w:b/>
          <w:sz w:val="22"/>
        </w:rPr>
        <w:t>Tabelle 1:</w:t>
      </w:r>
    </w:p>
    <w:p w:rsidR="00FC040E" w:rsidRDefault="00603817">
      <w:pPr>
        <w:jc w:val="center"/>
        <w:rPr>
          <w:b/>
          <w:sz w:val="22"/>
        </w:rPr>
      </w:pPr>
      <w:r>
        <w:rPr>
          <w:b/>
          <w:sz w:val="22"/>
          <w:lang w:val="en-US"/>
        </w:rPr>
        <w:t xml:space="preserve">  </w:t>
      </w:r>
      <w:r>
        <w:rPr>
          <w:b/>
          <w:sz w:val="22"/>
        </w:rPr>
        <w:t>Der Anteil des staatlichnen Sektors am der Industrieproduktion,</w:t>
      </w:r>
    </w:p>
    <w:p w:rsidR="00FC040E" w:rsidRDefault="00603817">
      <w:pPr>
        <w:jc w:val="center"/>
        <w:rPr>
          <w:b/>
          <w:sz w:val="22"/>
        </w:rPr>
      </w:pPr>
      <w:r>
        <w:rPr>
          <w:b/>
          <w:sz w:val="22"/>
          <w:lang w:val="en-US"/>
        </w:rPr>
        <w:t xml:space="preserve">  </w:t>
      </w:r>
      <w:r>
        <w:rPr>
          <w:b/>
          <w:sz w:val="22"/>
        </w:rPr>
        <w:t>der landwirtschaftlichen Anbauflдche und am Einzelhandel 1988 (in %)</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3049"/>
        <w:gridCol w:w="1564"/>
        <w:gridCol w:w="1765"/>
      </w:tblGrid>
      <w:tr w:rsidR="00FC040E">
        <w:tc>
          <w:tcPr>
            <w:tcW w:w="2268" w:type="dxa"/>
          </w:tcPr>
          <w:p w:rsidR="00FC040E" w:rsidRDefault="00603817">
            <w:pPr>
              <w:jc w:val="center"/>
              <w:rPr>
                <w:b/>
                <w:sz w:val="22"/>
              </w:rPr>
            </w:pPr>
            <w:r>
              <w:rPr>
                <w:b/>
                <w:sz w:val="22"/>
              </w:rPr>
              <w:t>Land</w:t>
            </w:r>
          </w:p>
        </w:tc>
        <w:tc>
          <w:tcPr>
            <w:tcW w:w="3049" w:type="dxa"/>
          </w:tcPr>
          <w:p w:rsidR="00FC040E" w:rsidRDefault="00603817">
            <w:pPr>
              <w:jc w:val="center"/>
              <w:rPr>
                <w:b/>
                <w:sz w:val="22"/>
              </w:rPr>
            </w:pPr>
            <w:r>
              <w:rPr>
                <w:b/>
                <w:sz w:val="22"/>
              </w:rPr>
              <w:t>Industrie</w:t>
            </w:r>
            <w:r>
              <w:rPr>
                <w:b/>
                <w:sz w:val="22"/>
                <w:lang w:val="en-US"/>
              </w:rPr>
              <w:t xml:space="preserve"> </w:t>
            </w:r>
            <w:r>
              <w:rPr>
                <w:b/>
                <w:sz w:val="22"/>
              </w:rPr>
              <w:t>produktion</w:t>
            </w:r>
          </w:p>
        </w:tc>
        <w:tc>
          <w:tcPr>
            <w:tcW w:w="1564" w:type="dxa"/>
          </w:tcPr>
          <w:p w:rsidR="00FC040E" w:rsidRDefault="00603817">
            <w:pPr>
              <w:jc w:val="center"/>
              <w:rPr>
                <w:b/>
                <w:sz w:val="22"/>
              </w:rPr>
            </w:pPr>
            <w:r>
              <w:rPr>
                <w:b/>
                <w:sz w:val="22"/>
              </w:rPr>
              <w:t>Anbauflдche</w:t>
            </w:r>
          </w:p>
        </w:tc>
        <w:tc>
          <w:tcPr>
            <w:tcW w:w="1765" w:type="dxa"/>
          </w:tcPr>
          <w:p w:rsidR="00FC040E" w:rsidRDefault="00603817">
            <w:pPr>
              <w:jc w:val="center"/>
              <w:rPr>
                <w:b/>
                <w:sz w:val="22"/>
              </w:rPr>
            </w:pPr>
            <w:r>
              <w:rPr>
                <w:b/>
                <w:sz w:val="22"/>
              </w:rPr>
              <w:t>Einzelhandel</w:t>
            </w:r>
          </w:p>
        </w:tc>
      </w:tr>
      <w:tr w:rsidR="00FC040E">
        <w:tc>
          <w:tcPr>
            <w:tcW w:w="2268" w:type="dxa"/>
          </w:tcPr>
          <w:p w:rsidR="00FC040E" w:rsidRDefault="00603817">
            <w:pPr>
              <w:jc w:val="center"/>
              <w:rPr>
                <w:b/>
                <w:sz w:val="22"/>
              </w:rPr>
            </w:pPr>
            <w:r>
              <w:rPr>
                <w:sz w:val="22"/>
              </w:rPr>
              <w:t>Bulgarien</w:t>
            </w:r>
          </w:p>
        </w:tc>
        <w:tc>
          <w:tcPr>
            <w:tcW w:w="3049" w:type="dxa"/>
          </w:tcPr>
          <w:p w:rsidR="00FC040E" w:rsidRDefault="00603817">
            <w:pPr>
              <w:jc w:val="center"/>
              <w:rPr>
                <w:b/>
                <w:sz w:val="22"/>
              </w:rPr>
            </w:pPr>
            <w:r>
              <w:rPr>
                <w:sz w:val="22"/>
              </w:rPr>
              <w:t>96,3</w:t>
            </w:r>
          </w:p>
        </w:tc>
        <w:tc>
          <w:tcPr>
            <w:tcW w:w="1564" w:type="dxa"/>
          </w:tcPr>
          <w:p w:rsidR="00FC040E" w:rsidRDefault="00603817">
            <w:pPr>
              <w:jc w:val="center"/>
              <w:rPr>
                <w:b/>
                <w:sz w:val="22"/>
              </w:rPr>
            </w:pPr>
            <w:r>
              <w:rPr>
                <w:sz w:val="22"/>
              </w:rPr>
              <w:t>89</w:t>
            </w:r>
            <w:r>
              <w:rPr>
                <w:sz w:val="22"/>
                <w:lang w:val="en-US"/>
              </w:rPr>
              <w:t>,</w:t>
            </w:r>
            <w:r>
              <w:rPr>
                <w:sz w:val="22"/>
              </w:rPr>
              <w:t>9</w:t>
            </w:r>
          </w:p>
        </w:tc>
        <w:tc>
          <w:tcPr>
            <w:tcW w:w="1765" w:type="dxa"/>
          </w:tcPr>
          <w:p w:rsidR="00FC040E" w:rsidRDefault="00603817">
            <w:pPr>
              <w:jc w:val="center"/>
              <w:rPr>
                <w:b/>
                <w:sz w:val="22"/>
              </w:rPr>
            </w:pPr>
            <w:r>
              <w:rPr>
                <w:sz w:val="22"/>
              </w:rPr>
              <w:t>70</w:t>
            </w:r>
            <w:r>
              <w:rPr>
                <w:sz w:val="22"/>
                <w:lang w:val="en-US"/>
              </w:rPr>
              <w:t>,</w:t>
            </w:r>
            <w:r>
              <w:rPr>
                <w:sz w:val="22"/>
              </w:rPr>
              <w:t>5</w:t>
            </w:r>
          </w:p>
        </w:tc>
      </w:tr>
      <w:tr w:rsidR="00FC040E">
        <w:tc>
          <w:tcPr>
            <w:tcW w:w="2268" w:type="dxa"/>
          </w:tcPr>
          <w:p w:rsidR="00FC040E" w:rsidRDefault="00603817">
            <w:pPr>
              <w:jc w:val="center"/>
              <w:rPr>
                <w:sz w:val="22"/>
              </w:rPr>
            </w:pPr>
            <w:r>
              <w:rPr>
                <w:sz w:val="22"/>
              </w:rPr>
              <w:t>Tschechoslowakei</w:t>
            </w:r>
          </w:p>
        </w:tc>
        <w:tc>
          <w:tcPr>
            <w:tcW w:w="3049" w:type="dxa"/>
          </w:tcPr>
          <w:p w:rsidR="00FC040E" w:rsidRDefault="00603817">
            <w:pPr>
              <w:jc w:val="center"/>
              <w:rPr>
                <w:b/>
                <w:sz w:val="22"/>
              </w:rPr>
            </w:pPr>
            <w:r>
              <w:rPr>
                <w:sz w:val="22"/>
              </w:rPr>
              <w:t>95,7</w:t>
            </w:r>
          </w:p>
        </w:tc>
        <w:tc>
          <w:tcPr>
            <w:tcW w:w="1564" w:type="dxa"/>
          </w:tcPr>
          <w:p w:rsidR="00FC040E" w:rsidRDefault="00603817">
            <w:pPr>
              <w:jc w:val="center"/>
              <w:rPr>
                <w:b/>
                <w:sz w:val="22"/>
              </w:rPr>
            </w:pPr>
            <w:r>
              <w:rPr>
                <w:sz w:val="22"/>
              </w:rPr>
              <w:t>30,3</w:t>
            </w:r>
          </w:p>
        </w:tc>
        <w:tc>
          <w:tcPr>
            <w:tcW w:w="1765" w:type="dxa"/>
          </w:tcPr>
          <w:p w:rsidR="00FC040E" w:rsidRDefault="00603817">
            <w:pPr>
              <w:jc w:val="center"/>
              <w:rPr>
                <w:b/>
                <w:sz w:val="22"/>
              </w:rPr>
            </w:pPr>
            <w:r>
              <w:rPr>
                <w:sz w:val="22"/>
              </w:rPr>
              <w:t>75,2</w:t>
            </w:r>
          </w:p>
        </w:tc>
      </w:tr>
      <w:tr w:rsidR="00FC040E">
        <w:tc>
          <w:tcPr>
            <w:tcW w:w="2268" w:type="dxa"/>
          </w:tcPr>
          <w:p w:rsidR="00FC040E" w:rsidRDefault="00603817">
            <w:pPr>
              <w:jc w:val="center"/>
              <w:rPr>
                <w:sz w:val="22"/>
              </w:rPr>
            </w:pPr>
            <w:r>
              <w:rPr>
                <w:sz w:val="22"/>
              </w:rPr>
              <w:t>DDR</w:t>
            </w:r>
          </w:p>
        </w:tc>
        <w:tc>
          <w:tcPr>
            <w:tcW w:w="3049" w:type="dxa"/>
          </w:tcPr>
          <w:p w:rsidR="00FC040E" w:rsidRDefault="00603817">
            <w:pPr>
              <w:jc w:val="center"/>
              <w:rPr>
                <w:b/>
                <w:sz w:val="22"/>
              </w:rPr>
            </w:pPr>
            <w:r>
              <w:rPr>
                <w:sz w:val="22"/>
              </w:rPr>
              <w:t>94,0</w:t>
            </w:r>
          </w:p>
        </w:tc>
        <w:tc>
          <w:tcPr>
            <w:tcW w:w="1564" w:type="dxa"/>
          </w:tcPr>
          <w:p w:rsidR="00FC040E" w:rsidRDefault="00603817">
            <w:pPr>
              <w:jc w:val="center"/>
              <w:rPr>
                <w:b/>
                <w:sz w:val="22"/>
              </w:rPr>
            </w:pPr>
            <w:r>
              <w:rPr>
                <w:sz w:val="22"/>
              </w:rPr>
              <w:t>7,7</w:t>
            </w:r>
          </w:p>
        </w:tc>
        <w:tc>
          <w:tcPr>
            <w:tcW w:w="1765" w:type="dxa"/>
          </w:tcPr>
          <w:p w:rsidR="00FC040E" w:rsidRDefault="00603817">
            <w:pPr>
              <w:jc w:val="center"/>
              <w:rPr>
                <w:b/>
                <w:sz w:val="22"/>
              </w:rPr>
            </w:pPr>
            <w:r>
              <w:rPr>
                <w:sz w:val="22"/>
              </w:rPr>
              <w:t>54</w:t>
            </w:r>
            <w:r>
              <w:rPr>
                <w:sz w:val="22"/>
                <w:lang w:val="en-US"/>
              </w:rPr>
              <w:t>,</w:t>
            </w:r>
            <w:r>
              <w:rPr>
                <w:sz w:val="22"/>
              </w:rPr>
              <w:t>6</w:t>
            </w:r>
          </w:p>
        </w:tc>
      </w:tr>
      <w:tr w:rsidR="00FC040E">
        <w:tc>
          <w:tcPr>
            <w:tcW w:w="2268" w:type="dxa"/>
          </w:tcPr>
          <w:p w:rsidR="00FC040E" w:rsidRDefault="00603817">
            <w:pPr>
              <w:jc w:val="center"/>
              <w:rPr>
                <w:sz w:val="22"/>
              </w:rPr>
            </w:pPr>
            <w:r>
              <w:rPr>
                <w:sz w:val="22"/>
              </w:rPr>
              <w:t>Polen</w:t>
            </w:r>
          </w:p>
        </w:tc>
        <w:tc>
          <w:tcPr>
            <w:tcW w:w="3049" w:type="dxa"/>
          </w:tcPr>
          <w:p w:rsidR="00FC040E" w:rsidRDefault="00603817">
            <w:pPr>
              <w:jc w:val="center"/>
              <w:rPr>
                <w:b/>
                <w:sz w:val="22"/>
              </w:rPr>
            </w:pPr>
            <w:r>
              <w:rPr>
                <w:sz w:val="22"/>
              </w:rPr>
              <w:t>86</w:t>
            </w:r>
            <w:r>
              <w:rPr>
                <w:sz w:val="22"/>
                <w:lang w:val="en-US"/>
              </w:rPr>
              <w:t>,</w:t>
            </w:r>
            <w:r>
              <w:rPr>
                <w:sz w:val="22"/>
              </w:rPr>
              <w:t>2</w:t>
            </w:r>
          </w:p>
        </w:tc>
        <w:tc>
          <w:tcPr>
            <w:tcW w:w="1564" w:type="dxa"/>
          </w:tcPr>
          <w:p w:rsidR="00FC040E" w:rsidRDefault="00603817">
            <w:pPr>
              <w:jc w:val="center"/>
              <w:rPr>
                <w:b/>
                <w:sz w:val="22"/>
              </w:rPr>
            </w:pPr>
            <w:r>
              <w:rPr>
                <w:sz w:val="22"/>
              </w:rPr>
              <w:t>18</w:t>
            </w:r>
            <w:r>
              <w:rPr>
                <w:sz w:val="22"/>
                <w:lang w:val="en-US"/>
              </w:rPr>
              <w:t>,5</w:t>
            </w:r>
          </w:p>
        </w:tc>
        <w:tc>
          <w:tcPr>
            <w:tcW w:w="1765" w:type="dxa"/>
          </w:tcPr>
          <w:p w:rsidR="00FC040E" w:rsidRDefault="00603817">
            <w:pPr>
              <w:jc w:val="center"/>
              <w:rPr>
                <w:b/>
                <w:sz w:val="22"/>
              </w:rPr>
            </w:pPr>
            <w:r>
              <w:rPr>
                <w:sz w:val="22"/>
              </w:rPr>
              <w:t>27,3</w:t>
            </w:r>
          </w:p>
        </w:tc>
      </w:tr>
      <w:tr w:rsidR="00FC040E">
        <w:tc>
          <w:tcPr>
            <w:tcW w:w="2268" w:type="dxa"/>
          </w:tcPr>
          <w:p w:rsidR="00FC040E" w:rsidRDefault="00603817">
            <w:pPr>
              <w:jc w:val="center"/>
              <w:rPr>
                <w:sz w:val="22"/>
              </w:rPr>
            </w:pPr>
            <w:r>
              <w:rPr>
                <w:sz w:val="22"/>
              </w:rPr>
              <w:t>Rumдnien</w:t>
            </w:r>
          </w:p>
        </w:tc>
        <w:tc>
          <w:tcPr>
            <w:tcW w:w="3049" w:type="dxa"/>
          </w:tcPr>
          <w:p w:rsidR="00FC040E" w:rsidRDefault="00603817">
            <w:pPr>
              <w:jc w:val="center"/>
              <w:rPr>
                <w:b/>
                <w:sz w:val="22"/>
              </w:rPr>
            </w:pPr>
            <w:r>
              <w:rPr>
                <w:sz w:val="22"/>
              </w:rPr>
              <w:t>95,2</w:t>
            </w:r>
          </w:p>
        </w:tc>
        <w:tc>
          <w:tcPr>
            <w:tcW w:w="1564" w:type="dxa"/>
          </w:tcPr>
          <w:p w:rsidR="00FC040E" w:rsidRDefault="00603817">
            <w:pPr>
              <w:jc w:val="center"/>
              <w:rPr>
                <w:b/>
                <w:sz w:val="22"/>
              </w:rPr>
            </w:pPr>
            <w:r>
              <w:rPr>
                <w:sz w:val="22"/>
              </w:rPr>
              <w:t>90,5</w:t>
            </w:r>
          </w:p>
        </w:tc>
        <w:tc>
          <w:tcPr>
            <w:tcW w:w="1765" w:type="dxa"/>
          </w:tcPr>
          <w:p w:rsidR="00FC040E" w:rsidRDefault="00603817">
            <w:pPr>
              <w:jc w:val="center"/>
              <w:rPr>
                <w:b/>
                <w:sz w:val="22"/>
              </w:rPr>
            </w:pPr>
            <w:r>
              <w:rPr>
                <w:sz w:val="22"/>
              </w:rPr>
              <w:t>76,0</w:t>
            </w:r>
          </w:p>
        </w:tc>
      </w:tr>
      <w:tr w:rsidR="00FC040E">
        <w:tc>
          <w:tcPr>
            <w:tcW w:w="2268" w:type="dxa"/>
          </w:tcPr>
          <w:p w:rsidR="00FC040E" w:rsidRDefault="00603817">
            <w:pPr>
              <w:jc w:val="center"/>
              <w:rPr>
                <w:sz w:val="22"/>
              </w:rPr>
            </w:pPr>
            <w:r>
              <w:rPr>
                <w:sz w:val="22"/>
              </w:rPr>
              <w:t>Ungarn</w:t>
            </w:r>
          </w:p>
        </w:tc>
        <w:tc>
          <w:tcPr>
            <w:tcW w:w="3049" w:type="dxa"/>
          </w:tcPr>
          <w:p w:rsidR="00FC040E" w:rsidRDefault="00603817">
            <w:pPr>
              <w:jc w:val="center"/>
              <w:rPr>
                <w:b/>
                <w:sz w:val="22"/>
              </w:rPr>
            </w:pPr>
            <w:r>
              <w:rPr>
                <w:sz w:val="22"/>
              </w:rPr>
              <w:t>90,6</w:t>
            </w:r>
          </w:p>
        </w:tc>
        <w:tc>
          <w:tcPr>
            <w:tcW w:w="1564" w:type="dxa"/>
          </w:tcPr>
          <w:p w:rsidR="00FC040E" w:rsidRDefault="00603817">
            <w:pPr>
              <w:jc w:val="center"/>
              <w:rPr>
                <w:b/>
                <w:sz w:val="22"/>
              </w:rPr>
            </w:pPr>
            <w:r>
              <w:rPr>
                <w:sz w:val="22"/>
              </w:rPr>
              <w:t>14,9</w:t>
            </w:r>
          </w:p>
        </w:tc>
        <w:tc>
          <w:tcPr>
            <w:tcW w:w="1765" w:type="dxa"/>
          </w:tcPr>
          <w:p w:rsidR="00FC040E" w:rsidRDefault="00603817">
            <w:pPr>
              <w:jc w:val="center"/>
              <w:rPr>
                <w:b/>
                <w:sz w:val="22"/>
              </w:rPr>
            </w:pPr>
            <w:r>
              <w:rPr>
                <w:sz w:val="22"/>
              </w:rPr>
              <w:t>62</w:t>
            </w:r>
            <w:r>
              <w:rPr>
                <w:sz w:val="22"/>
                <w:lang w:val="en-US"/>
              </w:rPr>
              <w:t>,</w:t>
            </w:r>
            <w:r>
              <w:rPr>
                <w:sz w:val="22"/>
              </w:rPr>
              <w:t>5</w:t>
            </w:r>
          </w:p>
        </w:tc>
      </w:tr>
      <w:tr w:rsidR="00FC040E">
        <w:tc>
          <w:tcPr>
            <w:tcW w:w="2268" w:type="dxa"/>
          </w:tcPr>
          <w:p w:rsidR="00FC040E" w:rsidRDefault="00603817">
            <w:pPr>
              <w:jc w:val="center"/>
              <w:rPr>
                <w:sz w:val="22"/>
              </w:rPr>
            </w:pPr>
            <w:r>
              <w:rPr>
                <w:sz w:val="22"/>
              </w:rPr>
              <w:t>UdSSR</w:t>
            </w:r>
          </w:p>
        </w:tc>
        <w:tc>
          <w:tcPr>
            <w:tcW w:w="3049" w:type="dxa"/>
          </w:tcPr>
          <w:p w:rsidR="00FC040E" w:rsidRDefault="00603817">
            <w:pPr>
              <w:jc w:val="center"/>
              <w:rPr>
                <w:b/>
                <w:sz w:val="22"/>
              </w:rPr>
            </w:pPr>
            <w:r>
              <w:rPr>
                <w:sz w:val="22"/>
              </w:rPr>
              <w:t>97</w:t>
            </w:r>
            <w:r>
              <w:rPr>
                <w:sz w:val="22"/>
                <w:lang w:val="en-US"/>
              </w:rPr>
              <w:t>,</w:t>
            </w:r>
            <w:r>
              <w:rPr>
                <w:sz w:val="22"/>
              </w:rPr>
              <w:t>8</w:t>
            </w:r>
          </w:p>
        </w:tc>
        <w:tc>
          <w:tcPr>
            <w:tcW w:w="1564" w:type="dxa"/>
          </w:tcPr>
          <w:p w:rsidR="00FC040E" w:rsidRDefault="00603817">
            <w:pPr>
              <w:jc w:val="center"/>
              <w:rPr>
                <w:b/>
                <w:sz w:val="22"/>
              </w:rPr>
            </w:pPr>
            <w:r>
              <w:rPr>
                <w:sz w:val="22"/>
              </w:rPr>
              <w:t>67,8</w:t>
            </w:r>
          </w:p>
        </w:tc>
        <w:tc>
          <w:tcPr>
            <w:tcW w:w="1765" w:type="dxa"/>
          </w:tcPr>
          <w:p w:rsidR="00FC040E" w:rsidRDefault="00603817">
            <w:pPr>
              <w:jc w:val="center"/>
              <w:rPr>
                <w:b/>
                <w:sz w:val="22"/>
              </w:rPr>
            </w:pPr>
            <w:r>
              <w:rPr>
                <w:sz w:val="22"/>
              </w:rPr>
              <w:t>73,1</w:t>
            </w:r>
          </w:p>
        </w:tc>
      </w:tr>
    </w:tbl>
    <w:p w:rsidR="00FC040E" w:rsidRDefault="00603817">
      <w:pPr>
        <w:jc w:val="both"/>
        <w:rPr>
          <w:i/>
          <w:lang w:val="en-US"/>
        </w:rPr>
      </w:pPr>
      <w:r>
        <w:rPr>
          <w:sz w:val="22"/>
          <w:lang w:val="en-US"/>
        </w:rPr>
        <w:t xml:space="preserve">  </w:t>
      </w:r>
      <w:r>
        <w:rPr>
          <w:i/>
        </w:rPr>
        <w:t>Quelle: Statistitscheskij  jeschegodnik Stran-Tschlenow Sowieta</w:t>
      </w:r>
      <w:r>
        <w:rPr>
          <w:i/>
          <w:lang w:val="en-US"/>
        </w:rPr>
        <w:t xml:space="preserve"> </w:t>
      </w:r>
      <w:r>
        <w:rPr>
          <w:i/>
        </w:rPr>
        <w:t>Ekono</w:t>
      </w:r>
      <w:r>
        <w:rPr>
          <w:i/>
          <w:lang w:val="en-US"/>
        </w:rPr>
        <w:t>-</w:t>
      </w:r>
    </w:p>
    <w:p w:rsidR="00FC040E" w:rsidRDefault="00603817">
      <w:pPr>
        <w:jc w:val="both"/>
        <w:rPr>
          <w:i/>
        </w:rPr>
      </w:pPr>
      <w:r>
        <w:rPr>
          <w:i/>
          <w:lang w:val="en-US"/>
        </w:rPr>
        <w:t xml:space="preserve">  </w:t>
      </w:r>
      <w:r>
        <w:rPr>
          <w:i/>
        </w:rPr>
        <w:t>mhscheskoj Wzaim</w:t>
      </w:r>
      <w:r>
        <w:rPr>
          <w:i/>
          <w:lang w:val="en-US"/>
        </w:rPr>
        <w:t>o</w:t>
      </w:r>
      <w:r>
        <w:rPr>
          <w:i/>
        </w:rPr>
        <w:t>pomoschtschi. 1989.Moskwa 1989, S. 882f.. 194. 310f.</w:t>
      </w:r>
    </w:p>
    <w:p w:rsidR="00FC040E" w:rsidRDefault="00FC040E">
      <w:pPr>
        <w:jc w:val="both"/>
        <w:rPr>
          <w:i/>
        </w:rPr>
      </w:pPr>
    </w:p>
    <w:p w:rsidR="00FC040E" w:rsidRDefault="00603817">
      <w:pPr>
        <w:jc w:val="both"/>
        <w:rPr>
          <w:sz w:val="22"/>
        </w:rPr>
      </w:pPr>
      <w:r>
        <w:rPr>
          <w:sz w:val="22"/>
          <w:lang w:val="en-US"/>
        </w:rPr>
        <w:t xml:space="preserve">   </w:t>
      </w:r>
      <w:r>
        <w:rPr>
          <w:sz w:val="22"/>
        </w:rPr>
        <w:t xml:space="preserve">Wie kam es zu einer derartigen Dominanz des Staatseigentums und wie sind </w:t>
      </w:r>
      <w:r>
        <w:rPr>
          <w:sz w:val="22"/>
          <w:lang w:val="en-US"/>
        </w:rPr>
        <w:t>d</w:t>
      </w:r>
      <w:r>
        <w:rPr>
          <w:sz w:val="22"/>
        </w:rPr>
        <w:t>ie</w:t>
      </w:r>
      <w:r>
        <w:rPr>
          <w:sz w:val="22"/>
          <w:lang w:val="en-US"/>
        </w:rPr>
        <w:t xml:space="preserve"> </w:t>
      </w:r>
      <w:r>
        <w:rPr>
          <w:sz w:val="22"/>
        </w:rPr>
        <w:t>teilweise groЯen Unterschiede zwischen den einzelnen Lдndern zu erklдren?</w:t>
      </w:r>
    </w:p>
    <w:p w:rsidR="00FC040E" w:rsidRDefault="00603817">
      <w:pPr>
        <w:jc w:val="both"/>
        <w:rPr>
          <w:sz w:val="22"/>
        </w:rPr>
      </w:pPr>
      <w:r>
        <w:rPr>
          <w:sz w:val="22"/>
          <w:lang w:val="en-US"/>
        </w:rPr>
        <w:t xml:space="preserve">   </w:t>
      </w:r>
      <w:r>
        <w:rPr>
          <w:sz w:val="22"/>
        </w:rPr>
        <w:t xml:space="preserve">In allen Entwicklungskonzepten fьr eine sozialistischen Wirtschaft wurde </w:t>
      </w:r>
      <w:r>
        <w:rPr>
          <w:sz w:val="22"/>
          <w:lang w:val="en-US"/>
        </w:rPr>
        <w:t>d</w:t>
      </w:r>
      <w:r>
        <w:rPr>
          <w:sz w:val="22"/>
        </w:rPr>
        <w:t>er</w:t>
      </w:r>
      <w:r>
        <w:rPr>
          <w:sz w:val="22"/>
          <w:lang w:val="en-US"/>
        </w:rPr>
        <w:t xml:space="preserve"> </w:t>
      </w:r>
      <w:r>
        <w:rPr>
          <w:sz w:val="22"/>
        </w:rPr>
        <w:t>Industrie, indem man sie zu einem strategischen Sektor erklдrte, die entscheidende Rolle zugeordnet. Trotzdem der Staat durch den Zentralplan und seine</w:t>
      </w:r>
      <w:r>
        <w:rPr>
          <w:sz w:val="22"/>
          <w:lang w:val="en-US"/>
        </w:rPr>
        <w:t xml:space="preserve"> </w:t>
      </w:r>
      <w:r>
        <w:rPr>
          <w:sz w:val="22"/>
        </w:rPr>
        <w:t>Steuerungsinstrumente ьber das Verhalten der Wirtschaftssubjekte eine vollstдndige oder fast vollstдndige Kontrolle ausьben konnte, wurde im indus</w:t>
      </w:r>
      <w:r>
        <w:rPr>
          <w:sz w:val="22"/>
          <w:lang w:val="en-US"/>
        </w:rPr>
        <w:t>t</w:t>
      </w:r>
      <w:r>
        <w:rPr>
          <w:sz w:val="22"/>
        </w:rPr>
        <w:t>riesek</w:t>
      </w:r>
      <w:r>
        <w:rPr>
          <w:sz w:val="22"/>
          <w:lang w:val="en-US"/>
        </w:rPr>
        <w:t>t</w:t>
      </w:r>
      <w:r>
        <w:rPr>
          <w:sz w:val="22"/>
        </w:rPr>
        <w:t>or</w:t>
      </w:r>
      <w:r>
        <w:rPr>
          <w:sz w:val="22"/>
          <w:lang w:val="en-US"/>
        </w:rPr>
        <w:t xml:space="preserve"> </w:t>
      </w:r>
      <w:r>
        <w:rPr>
          <w:sz w:val="22"/>
        </w:rPr>
        <w:t>das Staatseigentum forciert. Nach der geltenden Doktrin hatte der Staat und damit</w:t>
      </w:r>
      <w:r>
        <w:rPr>
          <w:sz w:val="22"/>
          <w:lang w:val="en-US"/>
        </w:rPr>
        <w:t xml:space="preserve"> </w:t>
      </w:r>
      <w:r>
        <w:rPr>
          <w:sz w:val="22"/>
        </w:rPr>
        <w:t>auch indirekt die Partei, in deren Hдnden sich der Industriesektor befand, ьber den</w:t>
      </w:r>
      <w:r>
        <w:rPr>
          <w:sz w:val="22"/>
          <w:lang w:val="en-US"/>
        </w:rPr>
        <w:t xml:space="preserve"> </w:t>
      </w:r>
      <w:r>
        <w:rPr>
          <w:sz w:val="22"/>
        </w:rPr>
        <w:t>roЯten Teil des Sozialprodukts zu verfьgen, denn nur er war prдdestiniert, die</w:t>
      </w:r>
      <w:r>
        <w:rPr>
          <w:sz w:val="22"/>
          <w:lang w:val="en-US"/>
        </w:rPr>
        <w:t xml:space="preserve"> all</w:t>
      </w:r>
      <w:r>
        <w:rPr>
          <w:sz w:val="22"/>
        </w:rPr>
        <w:t xml:space="preserve">gemeinen </w:t>
      </w:r>
      <w:r>
        <w:rPr>
          <w:sz w:val="22"/>
          <w:lang w:val="en-US"/>
        </w:rPr>
        <w:t>g</w:t>
      </w:r>
      <w:r>
        <w:rPr>
          <w:sz w:val="22"/>
        </w:rPr>
        <w:t>esellschaftlichen Interessen am besten zu verfolgen. Damil sollte</w:t>
      </w:r>
      <w:r>
        <w:rPr>
          <w:sz w:val="22"/>
          <w:lang w:val="en-US"/>
        </w:rPr>
        <w:t xml:space="preserve"> </w:t>
      </w:r>
      <w:r>
        <w:rPr>
          <w:sz w:val="22"/>
        </w:rPr>
        <w:t>das allgemeine Interesse ьber jenes der Gruppen und der Individuen gestellt</w:t>
      </w:r>
      <w:r>
        <w:rPr>
          <w:sz w:val="22"/>
          <w:lang w:val="en-US"/>
        </w:rPr>
        <w:t xml:space="preserve"> </w:t>
      </w:r>
      <w:r>
        <w:rPr>
          <w:sz w:val="22"/>
        </w:rPr>
        <w:t>werden.</w:t>
      </w:r>
    </w:p>
    <w:p w:rsidR="00FC040E" w:rsidRDefault="00603817">
      <w:pPr>
        <w:jc w:val="both"/>
        <w:rPr>
          <w:sz w:val="22"/>
          <w:lang w:val="en-US"/>
        </w:rPr>
      </w:pPr>
      <w:r>
        <w:rPr>
          <w:sz w:val="22"/>
          <w:lang w:val="en-US"/>
        </w:rPr>
        <w:t xml:space="preserve">   </w:t>
      </w:r>
      <w:r>
        <w:rPr>
          <w:sz w:val="22"/>
        </w:rPr>
        <w:t>In der Landwirtschaft und im Handel stellte sich diese Problematik etwas anders</w:t>
      </w:r>
      <w:r>
        <w:rPr>
          <w:sz w:val="22"/>
          <w:lang w:val="en-US"/>
        </w:rPr>
        <w:t xml:space="preserve"> </w:t>
      </w:r>
      <w:r>
        <w:rPr>
          <w:sz w:val="22"/>
        </w:rPr>
        <w:t>dar:</w:t>
      </w:r>
    </w:p>
    <w:p w:rsidR="00FC040E" w:rsidRDefault="00FC040E">
      <w:pPr>
        <w:jc w:val="both"/>
        <w:rPr>
          <w:sz w:val="22"/>
          <w:lang w:val="en-US"/>
        </w:rPr>
      </w:pPr>
    </w:p>
    <w:p w:rsidR="00FC040E" w:rsidRDefault="00603817">
      <w:pPr>
        <w:jc w:val="both"/>
        <w:rPr>
          <w:sz w:val="22"/>
          <w:lang w:val="en-US"/>
        </w:rPr>
      </w:pPr>
      <w:r>
        <w:rPr>
          <w:sz w:val="22"/>
          <w:lang w:val="en-US"/>
        </w:rPr>
        <w:t xml:space="preserve">   -</w:t>
      </w:r>
      <w:r>
        <w:rPr>
          <w:sz w:val="22"/>
        </w:rPr>
        <w:t>Der Landwirtschaft wiurde im EntwicklungsprozeЯ zum Sozialismus nur eine</w:t>
      </w:r>
      <w:r>
        <w:rPr>
          <w:sz w:val="22"/>
          <w:lang w:val="en-US"/>
        </w:rPr>
        <w:t xml:space="preserve"> </w:t>
      </w:r>
    </w:p>
    <w:p w:rsidR="00FC040E" w:rsidRDefault="00603817">
      <w:pPr>
        <w:jc w:val="both"/>
        <w:rPr>
          <w:sz w:val="22"/>
          <w:lang w:val="en-US"/>
        </w:rPr>
      </w:pPr>
      <w:r>
        <w:rPr>
          <w:sz w:val="22"/>
          <w:lang w:val="en-US"/>
        </w:rPr>
        <w:t xml:space="preserve">    </w:t>
      </w:r>
      <w:r>
        <w:rPr>
          <w:sz w:val="22"/>
        </w:rPr>
        <w:t xml:space="preserve">sekundдre Bedeutung </w:t>
      </w:r>
      <w:r>
        <w:rPr>
          <w:sz w:val="22"/>
          <w:lang w:val="en-US"/>
        </w:rPr>
        <w:t>z</w:t>
      </w:r>
      <w:r>
        <w:rPr>
          <w:sz w:val="22"/>
        </w:rPr>
        <w:t>u</w:t>
      </w:r>
      <w:r>
        <w:rPr>
          <w:sz w:val="22"/>
          <w:lang w:val="en-US"/>
        </w:rPr>
        <w:t>gewiesen. Sie diente als instrument zur Uberwindung</w:t>
      </w:r>
    </w:p>
    <w:p w:rsidR="00FC040E" w:rsidRDefault="00603817">
      <w:pPr>
        <w:jc w:val="both"/>
        <w:rPr>
          <w:sz w:val="22"/>
          <w:lang w:val="en-US"/>
        </w:rPr>
      </w:pPr>
      <w:r>
        <w:rPr>
          <w:sz w:val="22"/>
          <w:lang w:val="en-US"/>
        </w:rPr>
        <w:t xml:space="preserve">    </w:t>
      </w:r>
      <w:r>
        <w:rPr>
          <w:sz w:val="22"/>
        </w:rPr>
        <w:t>von Wachstumusbeschrдnkungen und zur Beseitigung der Grundnahrungsmittel</w:t>
      </w:r>
      <w:r>
        <w:rPr>
          <w:sz w:val="22"/>
          <w:lang w:val="en-US"/>
        </w:rPr>
        <w:t>-</w:t>
      </w:r>
    </w:p>
    <w:p w:rsidR="00FC040E" w:rsidRDefault="00603817">
      <w:pPr>
        <w:jc w:val="both"/>
        <w:rPr>
          <w:sz w:val="22"/>
        </w:rPr>
      </w:pPr>
      <w:r>
        <w:rPr>
          <w:sz w:val="22"/>
          <w:lang w:val="en-US"/>
        </w:rPr>
        <w:t xml:space="preserve">    </w:t>
      </w:r>
      <w:r>
        <w:rPr>
          <w:sz w:val="22"/>
        </w:rPr>
        <w:t>knappheit.</w:t>
      </w:r>
    </w:p>
    <w:p w:rsidR="00FC040E" w:rsidRDefault="00FC040E">
      <w:pPr>
        <w:jc w:val="both"/>
        <w:rPr>
          <w:sz w:val="22"/>
          <w:lang w:val="en-US"/>
        </w:rPr>
      </w:pPr>
    </w:p>
    <w:p w:rsidR="00FC040E" w:rsidRDefault="00603817">
      <w:pPr>
        <w:jc w:val="both"/>
        <w:rPr>
          <w:sz w:val="22"/>
          <w:lang w:val="en-US"/>
        </w:rPr>
      </w:pPr>
      <w:r>
        <w:rPr>
          <w:sz w:val="22"/>
          <w:lang w:val="en-US"/>
        </w:rPr>
        <w:t xml:space="preserve">   </w:t>
      </w:r>
      <w:r>
        <w:rPr>
          <w:sz w:val="22"/>
        </w:rPr>
        <w:t xml:space="preserve">-Im Vergleich zur Industrie war in der Landwirtschaft eine direkte </w:t>
      </w:r>
      <w:r>
        <w:rPr>
          <w:sz w:val="22"/>
          <w:lang w:val="en-US"/>
        </w:rPr>
        <w:t xml:space="preserve"> </w:t>
      </w:r>
    </w:p>
    <w:p w:rsidR="00FC040E" w:rsidRDefault="00603817">
      <w:pPr>
        <w:jc w:val="both"/>
        <w:rPr>
          <w:sz w:val="22"/>
          <w:lang w:val="en-US"/>
        </w:rPr>
      </w:pPr>
      <w:r>
        <w:rPr>
          <w:sz w:val="22"/>
          <w:lang w:val="en-US"/>
        </w:rPr>
        <w:t xml:space="preserve">    </w:t>
      </w:r>
      <w:r>
        <w:rPr>
          <w:sz w:val="22"/>
        </w:rPr>
        <w:t>staatliche</w:t>
      </w:r>
      <w:r>
        <w:rPr>
          <w:sz w:val="22"/>
          <w:lang w:val="en-US"/>
        </w:rPr>
        <w:t xml:space="preserve"> </w:t>
      </w:r>
      <w:r>
        <w:rPr>
          <w:sz w:val="22"/>
        </w:rPr>
        <w:t>Steuerung nicht so ohne weiteres machbar.</w:t>
      </w:r>
    </w:p>
    <w:p w:rsidR="00FC040E" w:rsidRDefault="00603817">
      <w:pPr>
        <w:jc w:val="both"/>
        <w:rPr>
          <w:sz w:val="22"/>
        </w:rPr>
      </w:pPr>
      <w:r>
        <w:rPr>
          <w:sz w:val="22"/>
          <w:lang w:val="en-US"/>
        </w:rPr>
        <w:t xml:space="preserve">   </w:t>
      </w:r>
      <w:r>
        <w:rPr>
          <w:sz w:val="22"/>
        </w:rPr>
        <w:t>Man sah sich deshalb gezwungen, vorьbergehend in der Landwirtschaft neben</w:t>
      </w:r>
      <w:r>
        <w:rPr>
          <w:sz w:val="22"/>
          <w:lang w:val="en-US"/>
        </w:rPr>
        <w:t xml:space="preserve"> </w:t>
      </w:r>
      <w:r>
        <w:rPr>
          <w:sz w:val="22"/>
        </w:rPr>
        <w:t>Staatseigentum noch andere Eigentumsformen, wie landwirtschaftliche Produktionsgenossenschnaften. zuzulassen und auch andere Steuerungsins</w:t>
      </w:r>
      <w:r>
        <w:rPr>
          <w:sz w:val="22"/>
          <w:lang w:val="en-US"/>
        </w:rPr>
        <w:t>-</w:t>
      </w:r>
      <w:r>
        <w:rPr>
          <w:sz w:val="22"/>
        </w:rPr>
        <w:t>trumente einzusetzen. Langfristig  lief in den meisten realsozialistischen Staaten (z.B. in der</w:t>
      </w:r>
      <w:r>
        <w:rPr>
          <w:sz w:val="22"/>
          <w:lang w:val="en-US"/>
        </w:rPr>
        <w:t xml:space="preserve"> </w:t>
      </w:r>
      <w:r>
        <w:rPr>
          <w:sz w:val="22"/>
        </w:rPr>
        <w:t>UdSSR, Bulgarien und Rumдnien) aber auch in diesem Sektor der Trend in</w:t>
      </w:r>
      <w:r>
        <w:rPr>
          <w:sz w:val="22"/>
          <w:lang w:val="en-US"/>
        </w:rPr>
        <w:t xml:space="preserve"> </w:t>
      </w:r>
      <w:r>
        <w:rPr>
          <w:sz w:val="22"/>
        </w:rPr>
        <w:t>Richtung Staatsesigenmm.</w:t>
      </w:r>
    </w:p>
    <w:p w:rsidR="00FC040E" w:rsidRDefault="00603817">
      <w:pPr>
        <w:jc w:val="both"/>
        <w:rPr>
          <w:sz w:val="22"/>
        </w:rPr>
      </w:pPr>
      <w:r>
        <w:rPr>
          <w:sz w:val="22"/>
          <w:lang w:val="en-US"/>
        </w:rPr>
        <w:t xml:space="preserve">   </w:t>
      </w:r>
      <w:r>
        <w:rPr>
          <w:sz w:val="22"/>
        </w:rPr>
        <w:t>Eine дhnliche  Entwicklung war - mit Ausnahme Polens - im Bereich des</w:t>
      </w:r>
      <w:r>
        <w:rPr>
          <w:sz w:val="22"/>
          <w:lang w:val="en-US"/>
        </w:rPr>
        <w:t xml:space="preserve"> </w:t>
      </w:r>
      <w:r>
        <w:rPr>
          <w:sz w:val="22"/>
        </w:rPr>
        <w:t>Handels zu beobachten. geltenden Doktrin hatte der Handelssektor im</w:t>
      </w:r>
      <w:r>
        <w:rPr>
          <w:sz w:val="22"/>
          <w:lang w:val="en-US"/>
        </w:rPr>
        <w:t xml:space="preserve"> </w:t>
      </w:r>
      <w:r>
        <w:rPr>
          <w:sz w:val="22"/>
        </w:rPr>
        <w:t>Realsozialismus wichtige Verteilungsfunktionen zu ьbernehmen, mit denen, wie</w:t>
      </w:r>
      <w:r>
        <w:rPr>
          <w:sz w:val="22"/>
          <w:lang w:val="en-US"/>
        </w:rPr>
        <w:t xml:space="preserve"> </w:t>
      </w:r>
      <w:r>
        <w:rPr>
          <w:sz w:val="22"/>
        </w:rPr>
        <w:t>auch mit dem zentral gelenkten Preissystem, die Bedьrfnisse der Bevцlkerung auf</w:t>
      </w:r>
      <w:r>
        <w:rPr>
          <w:sz w:val="22"/>
          <w:lang w:val="en-US"/>
        </w:rPr>
        <w:t xml:space="preserve"> </w:t>
      </w:r>
      <w:r>
        <w:rPr>
          <w:sz w:val="22"/>
        </w:rPr>
        <w:t>ein mцglichst niedriges Niveau gehalten werden sollte.</w:t>
      </w:r>
    </w:p>
    <w:p w:rsidR="00FC040E" w:rsidRDefault="00603817">
      <w:pPr>
        <w:jc w:val="both"/>
        <w:rPr>
          <w:sz w:val="22"/>
        </w:rPr>
      </w:pPr>
      <w:r>
        <w:rPr>
          <w:sz w:val="22"/>
          <w:lang w:val="en-US"/>
        </w:rPr>
        <w:t xml:space="preserve">   </w:t>
      </w:r>
      <w:r>
        <w:rPr>
          <w:sz w:val="22"/>
        </w:rPr>
        <w:t>Somit diente Staatseigentum. als vorherrschende Eigennimsform im realsozialis</w:t>
      </w:r>
      <w:r>
        <w:rPr>
          <w:sz w:val="22"/>
          <w:lang w:val="en-US"/>
        </w:rPr>
        <w:t>t</w:t>
      </w:r>
      <w:r>
        <w:rPr>
          <w:sz w:val="22"/>
        </w:rPr>
        <w:t>ischen Syste</w:t>
      </w:r>
      <w:r>
        <w:rPr>
          <w:sz w:val="22"/>
          <w:lang w:val="en-US"/>
        </w:rPr>
        <w:t>m</w:t>
      </w:r>
      <w:r>
        <w:rPr>
          <w:sz w:val="22"/>
        </w:rPr>
        <w:t xml:space="preserve"> zwei Zwecken:</w:t>
      </w:r>
    </w:p>
    <w:p w:rsidR="00FC040E" w:rsidRDefault="00603817">
      <w:pPr>
        <w:jc w:val="both"/>
        <w:rPr>
          <w:sz w:val="22"/>
        </w:rPr>
      </w:pPr>
      <w:r>
        <w:rPr>
          <w:sz w:val="22"/>
          <w:lang w:val="en-US"/>
        </w:rPr>
        <w:t xml:space="preserve">   </w:t>
      </w:r>
      <w:r>
        <w:rPr>
          <w:sz w:val="22"/>
        </w:rPr>
        <w:t>-mitzuhelfen, rasch einen groЯen Industriesektor aufzubauen und</w:t>
      </w:r>
    </w:p>
    <w:p w:rsidR="00FC040E" w:rsidRDefault="00603817">
      <w:pPr>
        <w:jc w:val="both"/>
        <w:rPr>
          <w:sz w:val="22"/>
          <w:lang w:val="en-US"/>
        </w:rPr>
      </w:pPr>
      <w:r>
        <w:rPr>
          <w:sz w:val="22"/>
          <w:lang w:val="en-US"/>
        </w:rPr>
        <w:t xml:space="preserve">   </w:t>
      </w:r>
      <w:r>
        <w:rPr>
          <w:sz w:val="22"/>
        </w:rPr>
        <w:t xml:space="preserve">-dem Staat eine umfassende Kontrolle ьber die Produktion und Distribution </w:t>
      </w:r>
    </w:p>
    <w:p w:rsidR="00FC040E" w:rsidRDefault="00603817">
      <w:pPr>
        <w:jc w:val="both"/>
        <w:rPr>
          <w:sz w:val="22"/>
        </w:rPr>
      </w:pPr>
      <w:r>
        <w:rPr>
          <w:sz w:val="22"/>
          <w:lang w:val="en-US"/>
        </w:rPr>
        <w:t xml:space="preserve">    </w:t>
      </w:r>
      <w:r>
        <w:rPr>
          <w:sz w:val="22"/>
        </w:rPr>
        <w:t>zu</w:t>
      </w:r>
      <w:r>
        <w:rPr>
          <w:sz w:val="22"/>
          <w:lang w:val="en-US"/>
        </w:rPr>
        <w:t xml:space="preserve"> </w:t>
      </w:r>
      <w:r>
        <w:rPr>
          <w:sz w:val="22"/>
        </w:rPr>
        <w:t>gewдhrleisten.</w:t>
      </w:r>
    </w:p>
    <w:p w:rsidR="00FC040E" w:rsidRDefault="00603817">
      <w:pPr>
        <w:jc w:val="both"/>
        <w:rPr>
          <w:sz w:val="22"/>
        </w:rPr>
      </w:pPr>
      <w:r>
        <w:rPr>
          <w:sz w:val="22"/>
          <w:lang w:val="en-US"/>
        </w:rPr>
        <w:t xml:space="preserve">   </w:t>
      </w:r>
      <w:r>
        <w:rPr>
          <w:sz w:val="22"/>
        </w:rPr>
        <w:t>Diese Doktrin wurde ohne jegliche formelle Einschrдnkung und ohne auf die mikroцkonomische Ebene, d.h. auf die Untenehmensebene, Rьcksicht zu nehmen, durch ein rasches Wachstum der Industrie, einer Forcienmg ausgewдhilter</w:t>
      </w:r>
      <w:r>
        <w:rPr>
          <w:sz w:val="22"/>
          <w:lang w:val="en-US"/>
        </w:rPr>
        <w:t xml:space="preserve"> </w:t>
      </w:r>
      <w:r>
        <w:rPr>
          <w:sz w:val="22"/>
        </w:rPr>
        <w:t>Wirtchaftsbereiche, sowie einem gezielten Kapital- und Arbeitseinsatz, umgesetzt. Langfristig fьhrte sie zu zahlreichen volkswirtschaftlichen ineffektivitдten</w:t>
      </w:r>
      <w:r>
        <w:rPr>
          <w:sz w:val="22"/>
          <w:lang w:val="en-US"/>
        </w:rPr>
        <w:t xml:space="preserve"> </w:t>
      </w:r>
      <w:r>
        <w:rPr>
          <w:sz w:val="22"/>
        </w:rPr>
        <w:t>wie extensives ressourcenverschwendendes Wachstum, Struktur</w:t>
      </w:r>
      <w:r>
        <w:rPr>
          <w:sz w:val="22"/>
          <w:lang w:val="en-US"/>
        </w:rPr>
        <w:t>-</w:t>
      </w:r>
      <w:r>
        <w:rPr>
          <w:sz w:val="22"/>
        </w:rPr>
        <w:t>konservierung(insbesondere in der Industrie), steigende Unproduktivitдt, hohen Umweltbelastungen, einer langsamen Sleigerung des Lebensslandards und zu langen Stagnationsphasen bis Verbrauchsrьckgдngen.</w:t>
      </w:r>
    </w:p>
    <w:p w:rsidR="00FC040E" w:rsidRDefault="00603817">
      <w:pPr>
        <w:jc w:val="both"/>
        <w:rPr>
          <w:sz w:val="22"/>
        </w:rPr>
      </w:pPr>
      <w:r>
        <w:rPr>
          <w:sz w:val="22"/>
          <w:lang w:val="en-US"/>
        </w:rPr>
        <w:t xml:space="preserve">   </w:t>
      </w:r>
      <w:r>
        <w:rPr>
          <w:sz w:val="22"/>
        </w:rPr>
        <w:t>Die VergrцЯerung des Staatsanteils am Bruttosozialprodukt und die Allokation</w:t>
      </w:r>
      <w:r>
        <w:rPr>
          <w:sz w:val="22"/>
          <w:lang w:val="en-US"/>
        </w:rPr>
        <w:t xml:space="preserve"> </w:t>
      </w:r>
      <w:r>
        <w:rPr>
          <w:sz w:val="22"/>
        </w:rPr>
        <w:t>der Ressourcen, nicht aufgrund erbrachter Wirtschaftsleistungen, sondern durch</w:t>
      </w:r>
      <w:r>
        <w:rPr>
          <w:sz w:val="22"/>
          <w:lang w:val="en-US"/>
        </w:rPr>
        <w:t xml:space="preserve"> </w:t>
      </w:r>
      <w:r>
        <w:rPr>
          <w:sz w:val="22"/>
        </w:rPr>
        <w:t xml:space="preserve">willkьrliche politische Entscheidungen resultierten im Endeffekt </w:t>
      </w:r>
      <w:r>
        <w:rPr>
          <w:sz w:val="22"/>
          <w:lang w:val="en-US"/>
        </w:rPr>
        <w:t>in</w:t>
      </w:r>
      <w:r>
        <w:rPr>
          <w:sz w:val="22"/>
        </w:rPr>
        <w:t xml:space="preserve"> ei</w:t>
      </w:r>
      <w:r>
        <w:rPr>
          <w:sz w:val="22"/>
          <w:lang w:val="en-US"/>
        </w:rPr>
        <w:t>n</w:t>
      </w:r>
      <w:r>
        <w:rPr>
          <w:sz w:val="22"/>
        </w:rPr>
        <w:t>er ineffizienten Wirtschaftsstruktur. Ihre Entstehung ist aber auch eine Erklдrung dafur,  warum die Kommandowirtschaft aufrecht erhalten und jede Ein</w:t>
      </w:r>
      <w:r>
        <w:rPr>
          <w:sz w:val="22"/>
          <w:lang w:val="en-US"/>
        </w:rPr>
        <w:t>f</w:t>
      </w:r>
      <w:r>
        <w:rPr>
          <w:sz w:val="22"/>
        </w:rPr>
        <w:t>ьhrung von</w:t>
      </w:r>
      <w:r>
        <w:rPr>
          <w:sz w:val="22"/>
          <w:lang w:val="en-US"/>
        </w:rPr>
        <w:t xml:space="preserve"> </w:t>
      </w:r>
      <w:r>
        <w:rPr>
          <w:sz w:val="22"/>
        </w:rPr>
        <w:t>Marktmechanismen sofort unterbunden wurde.</w:t>
      </w:r>
    </w:p>
    <w:p w:rsidR="00FC040E" w:rsidRDefault="00603817">
      <w:pPr>
        <w:jc w:val="both"/>
        <w:rPr>
          <w:sz w:val="22"/>
        </w:rPr>
      </w:pPr>
      <w:r>
        <w:rPr>
          <w:sz w:val="22"/>
          <w:lang w:val="en-US"/>
        </w:rPr>
        <w:t xml:space="preserve">   </w:t>
      </w:r>
      <w:r>
        <w:rPr>
          <w:sz w:val="22"/>
        </w:rPr>
        <w:t>Abgesehen von einigen Besonderheiten in der wirtschaftlichen Entwicklung</w:t>
      </w:r>
      <w:r>
        <w:rPr>
          <w:sz w:val="22"/>
          <w:lang w:val="en-US"/>
        </w:rPr>
        <w:t xml:space="preserve"> </w:t>
      </w:r>
      <w:r>
        <w:rPr>
          <w:sz w:val="22"/>
        </w:rPr>
        <w:t xml:space="preserve">der einzelnen Lдnder war die realsozialistische Wirtschaft durch ein Hauptmerkmal gekennzeichnet: Je </w:t>
      </w:r>
      <w:r>
        <w:rPr>
          <w:sz w:val="22"/>
          <w:lang w:val="en-US"/>
        </w:rPr>
        <w:t>m</w:t>
      </w:r>
      <w:r>
        <w:rPr>
          <w:sz w:val="22"/>
        </w:rPr>
        <w:t>ehr Staat in der Wirtschaft und je umfassender alle</w:t>
      </w:r>
      <w:r>
        <w:rPr>
          <w:sz w:val="22"/>
          <w:lang w:val="en-US"/>
        </w:rPr>
        <w:t xml:space="preserve"> </w:t>
      </w:r>
      <w:r>
        <w:rPr>
          <w:sz w:val="22"/>
        </w:rPr>
        <w:t>Enischeidungen auf hцchster Ebenezentralisiert waren, desto mehr an Sozialismus glaubte man erreicht zu haben. Man ging davon aus. daЯ nur der Sta</w:t>
      </w:r>
      <w:r>
        <w:rPr>
          <w:sz w:val="22"/>
          <w:lang w:val="en-US"/>
        </w:rPr>
        <w:t>a</w:t>
      </w:r>
      <w:r>
        <w:rPr>
          <w:sz w:val="22"/>
        </w:rPr>
        <w:t>t das</w:t>
      </w:r>
      <w:r>
        <w:rPr>
          <w:sz w:val="22"/>
          <w:lang w:val="en-US"/>
        </w:rPr>
        <w:t xml:space="preserve"> </w:t>
      </w:r>
      <w:r>
        <w:rPr>
          <w:sz w:val="22"/>
        </w:rPr>
        <w:t>Interesse der Bevцlkerung am besten reprдsentieren kцnne und deshalb muЯte sein</w:t>
      </w:r>
      <w:r>
        <w:rPr>
          <w:sz w:val="22"/>
          <w:lang w:val="en-US"/>
        </w:rPr>
        <w:t xml:space="preserve"> </w:t>
      </w:r>
      <w:r>
        <w:rPr>
          <w:sz w:val="22"/>
        </w:rPr>
        <w:t>Entscheidungsbereich so groЯ wie mцglich sein, d.h. erumfaЯte nicht nur die Produktion, sondern auch die Dienstleistungen und den Verbrauch. Der Staat hatte</w:t>
      </w:r>
      <w:r>
        <w:rPr>
          <w:sz w:val="22"/>
          <w:lang w:val="en-US"/>
        </w:rPr>
        <w:t xml:space="preserve"> </w:t>
      </w:r>
      <w:r>
        <w:rPr>
          <w:sz w:val="22"/>
        </w:rPr>
        <w:t>die Unternehmen und die Haushalte unter seine Kontrolle zu bringen, d.h. die</w:t>
      </w:r>
      <w:r>
        <w:rPr>
          <w:sz w:val="22"/>
          <w:lang w:val="en-US"/>
        </w:rPr>
        <w:t xml:space="preserve"> </w:t>
      </w:r>
      <w:r>
        <w:rPr>
          <w:sz w:val="22"/>
        </w:rPr>
        <w:t>Prдferenzen beider Gruppen von oben festzulegen.</w:t>
      </w:r>
    </w:p>
    <w:p w:rsidR="00FC040E" w:rsidRDefault="00603817">
      <w:pPr>
        <w:jc w:val="both"/>
        <w:rPr>
          <w:sz w:val="22"/>
          <w:lang w:val="en-US"/>
        </w:rPr>
      </w:pPr>
      <w:r>
        <w:rPr>
          <w:sz w:val="22"/>
          <w:lang w:val="en-US"/>
        </w:rPr>
        <w:t xml:space="preserve">   </w:t>
      </w:r>
      <w:r>
        <w:rPr>
          <w:sz w:val="22"/>
        </w:rPr>
        <w:t>Die Verfolgung dieser Leitmaxime fьhrte dazu, daЯ ьberall dort, wo noch keine</w:t>
      </w:r>
      <w:r>
        <w:rPr>
          <w:sz w:val="22"/>
          <w:lang w:val="en-US"/>
        </w:rPr>
        <w:t xml:space="preserve"> </w:t>
      </w:r>
      <w:r>
        <w:rPr>
          <w:sz w:val="22"/>
        </w:rPr>
        <w:t>staat</w:t>
      </w:r>
      <w:r>
        <w:rPr>
          <w:sz w:val="22"/>
          <w:lang w:val="en-US"/>
        </w:rPr>
        <w:t>l</w:t>
      </w:r>
      <w:r>
        <w:rPr>
          <w:sz w:val="22"/>
        </w:rPr>
        <w:t xml:space="preserve">ichen Formen vorhanden waren, auch deren staatliche Unterordnung </w:t>
      </w:r>
    </w:p>
    <w:p w:rsidR="00FC040E" w:rsidRDefault="00603817">
      <w:pPr>
        <w:jc w:val="both"/>
        <w:rPr>
          <w:sz w:val="22"/>
        </w:rPr>
      </w:pPr>
      <w:r>
        <w:rPr>
          <w:sz w:val="22"/>
        </w:rPr>
        <w:t>zu</w:t>
      </w:r>
      <w:r>
        <w:rPr>
          <w:sz w:val="22"/>
          <w:lang w:val="en-US"/>
        </w:rPr>
        <w:t xml:space="preserve"> </w:t>
      </w:r>
      <w:r>
        <w:rPr>
          <w:sz w:val="22"/>
        </w:rPr>
        <w:t>erreichen war, um auch ihnen die vorgegebenen Spielregelnaufzuzwingn.</w:t>
      </w:r>
      <w:r>
        <w:rPr>
          <w:sz w:val="22"/>
          <w:lang w:val="en-US"/>
        </w:rPr>
        <w:t xml:space="preserve"> </w:t>
      </w:r>
      <w:r>
        <w:rPr>
          <w:sz w:val="22"/>
        </w:rPr>
        <w:t>Oberste Direktive war die Schaffung eines einheitlichen Steuerung</w:t>
      </w:r>
      <w:r>
        <w:rPr>
          <w:sz w:val="22"/>
          <w:lang w:val="en-US"/>
        </w:rPr>
        <w:t>-</w:t>
      </w:r>
      <w:r>
        <w:rPr>
          <w:sz w:val="22"/>
        </w:rPr>
        <w:t>instrumentariums durch einen Zentralplan oder andere staatliche Steuerung</w:t>
      </w:r>
      <w:r>
        <w:rPr>
          <w:sz w:val="22"/>
          <w:lang w:val="en-US"/>
        </w:rPr>
        <w:t>-</w:t>
      </w:r>
      <w:r>
        <w:rPr>
          <w:sz w:val="22"/>
        </w:rPr>
        <w:t>sinstrumenten wie</w:t>
      </w:r>
      <w:r>
        <w:rPr>
          <w:sz w:val="22"/>
          <w:lang w:val="en-US"/>
        </w:rPr>
        <w:t xml:space="preserve"> </w:t>
      </w:r>
      <w:r>
        <w:rPr>
          <w:sz w:val="22"/>
        </w:rPr>
        <w:t>Gebote oder Verbote.Das gesamte wirtschaftliche und gesel</w:t>
      </w:r>
      <w:r>
        <w:rPr>
          <w:sz w:val="22"/>
          <w:lang w:val="en-US"/>
        </w:rPr>
        <w:t>-</w:t>
      </w:r>
      <w:r>
        <w:rPr>
          <w:sz w:val="22"/>
        </w:rPr>
        <w:t>lschaftliche Leben in Mittel- und Osteuropa war durch zwei Trends geprдgt:</w:t>
      </w:r>
    </w:p>
    <w:p w:rsidR="00FC040E" w:rsidRDefault="00603817">
      <w:pPr>
        <w:jc w:val="both"/>
        <w:rPr>
          <w:sz w:val="22"/>
          <w:lang w:val="en-US"/>
        </w:rPr>
      </w:pPr>
      <w:r>
        <w:rPr>
          <w:sz w:val="22"/>
          <w:lang w:val="en-US"/>
        </w:rPr>
        <w:t xml:space="preserve">   </w:t>
      </w:r>
      <w:r>
        <w:rPr>
          <w:sz w:val="22"/>
        </w:rPr>
        <w:t xml:space="preserve">-die staatliche Kontrolle durchdrang immer mehr das gesamte </w:t>
      </w:r>
    </w:p>
    <w:p w:rsidR="00FC040E" w:rsidRDefault="00603817">
      <w:pPr>
        <w:jc w:val="both"/>
        <w:rPr>
          <w:sz w:val="22"/>
        </w:rPr>
      </w:pPr>
      <w:r>
        <w:rPr>
          <w:sz w:val="22"/>
          <w:lang w:val="en-US"/>
        </w:rPr>
        <w:t xml:space="preserve">    </w:t>
      </w:r>
      <w:r>
        <w:rPr>
          <w:sz w:val="22"/>
        </w:rPr>
        <w:t>gesellschaftliche Leben</w:t>
      </w:r>
      <w:r>
        <w:rPr>
          <w:sz w:val="22"/>
          <w:lang w:val="en-US"/>
        </w:rPr>
        <w:t>;</w:t>
      </w:r>
    </w:p>
    <w:p w:rsidR="00FC040E" w:rsidRDefault="00603817">
      <w:pPr>
        <w:jc w:val="both"/>
        <w:rPr>
          <w:sz w:val="22"/>
          <w:lang w:val="en-US"/>
        </w:rPr>
      </w:pPr>
      <w:r>
        <w:rPr>
          <w:sz w:val="22"/>
          <w:lang w:val="en-US"/>
        </w:rPr>
        <w:t xml:space="preserve">   </w:t>
      </w:r>
      <w:r>
        <w:rPr>
          <w:sz w:val="22"/>
        </w:rPr>
        <w:t>-eine Nivellierung der Einkommen und damit eine allgemeine Tendenz zur</w:t>
      </w:r>
      <w:r>
        <w:rPr>
          <w:sz w:val="22"/>
          <w:lang w:val="en-US"/>
        </w:rPr>
        <w:t xml:space="preserve">  </w:t>
      </w:r>
    </w:p>
    <w:p w:rsidR="00FC040E" w:rsidRDefault="00603817">
      <w:pPr>
        <w:jc w:val="both"/>
        <w:rPr>
          <w:sz w:val="22"/>
        </w:rPr>
      </w:pPr>
      <w:r>
        <w:rPr>
          <w:sz w:val="22"/>
          <w:lang w:val="en-US"/>
        </w:rPr>
        <w:t xml:space="preserve">    </w:t>
      </w:r>
      <w:r>
        <w:rPr>
          <w:sz w:val="22"/>
        </w:rPr>
        <w:t>Egalitдt.</w:t>
      </w:r>
    </w:p>
    <w:p w:rsidR="00FC040E" w:rsidRDefault="00603817">
      <w:pPr>
        <w:jc w:val="both"/>
        <w:rPr>
          <w:sz w:val="22"/>
        </w:rPr>
      </w:pPr>
      <w:r>
        <w:rPr>
          <w:sz w:val="22"/>
          <w:lang w:val="en-US"/>
        </w:rPr>
        <w:t xml:space="preserve">   </w:t>
      </w:r>
      <w:r>
        <w:rPr>
          <w:sz w:val="22"/>
        </w:rPr>
        <w:t>In einem derartigen System gab es keine wirtschaftliche Anreize, die bestebende Wirtschaftsstruktur in Richtung mehr Effizienz zu verдndern, und sie erstarrte langsam. Jede Reformbestrebung, sowohl im wirtschaftlichen als auch im sozialen Leben war stets zum Scheitern verurteilt. Nichtstaatlichc Wirtschaftsfurmen, auch wenn sie in der Praxis erlaubt waren, waren in ihrem Wirkungsbereich, in ihren Entwicklungsmцglichkeiten und in ihrer Einkommense</w:t>
      </w:r>
      <w:r>
        <w:rPr>
          <w:sz w:val="22"/>
          <w:lang w:val="en-US"/>
        </w:rPr>
        <w:t>-</w:t>
      </w:r>
      <w:r>
        <w:rPr>
          <w:sz w:val="22"/>
        </w:rPr>
        <w:t>rzielung total eingeschrдnkt. Dort, wo sie ьberhaupt zugelassen waren, wurden ihnen wirtschaftliche, institutionelle und organisatorische Rahmenbedingungen mit staalsдhnlichem Charakter aufgezwungen.</w:t>
      </w:r>
    </w:p>
    <w:p w:rsidR="00FC040E" w:rsidRDefault="00603817">
      <w:pPr>
        <w:jc w:val="both"/>
        <w:rPr>
          <w:b/>
          <w:sz w:val="22"/>
          <w:lang w:val="en-US"/>
        </w:rPr>
      </w:pPr>
      <w:r>
        <w:rPr>
          <w:b/>
          <w:sz w:val="22"/>
        </w:rPr>
        <w:t xml:space="preserve">2. </w:t>
      </w:r>
      <w:r>
        <w:rPr>
          <w:b/>
          <w:sz w:val="22"/>
          <w:lang w:val="en-US"/>
        </w:rPr>
        <w:t>I</w:t>
      </w:r>
      <w:r>
        <w:rPr>
          <w:b/>
          <w:sz w:val="22"/>
        </w:rPr>
        <w:t>nstitutionelle</w:t>
      </w:r>
      <w:r>
        <w:rPr>
          <w:b/>
          <w:sz w:val="22"/>
          <w:lang w:val="en-US"/>
        </w:rPr>
        <w:t xml:space="preserve"> </w:t>
      </w:r>
      <w:r>
        <w:rPr>
          <w:b/>
          <w:sz w:val="22"/>
        </w:rPr>
        <w:t>Ausgestaltung der</w:t>
      </w:r>
      <w:r>
        <w:rPr>
          <w:b/>
          <w:sz w:val="22"/>
          <w:lang w:val="en-US"/>
        </w:rPr>
        <w:t xml:space="preserve"> </w:t>
      </w:r>
      <w:r>
        <w:rPr>
          <w:b/>
          <w:sz w:val="22"/>
        </w:rPr>
        <w:t>цkonomischen</w:t>
      </w:r>
      <w:r>
        <w:rPr>
          <w:b/>
          <w:sz w:val="22"/>
          <w:lang w:val="en-US"/>
        </w:rPr>
        <w:t xml:space="preserve"> </w:t>
      </w:r>
    </w:p>
    <w:p w:rsidR="00FC040E" w:rsidRDefault="00603817">
      <w:pPr>
        <w:jc w:val="both"/>
        <w:rPr>
          <w:b/>
          <w:sz w:val="22"/>
        </w:rPr>
      </w:pPr>
      <w:r>
        <w:rPr>
          <w:b/>
          <w:sz w:val="22"/>
          <w:lang w:val="en-US"/>
        </w:rPr>
        <w:t>u</w:t>
      </w:r>
      <w:r>
        <w:rPr>
          <w:b/>
          <w:sz w:val="22"/>
        </w:rPr>
        <w:t>nd organisatorischen Strukturen</w:t>
      </w:r>
    </w:p>
    <w:p w:rsidR="00FC040E" w:rsidRDefault="00603817">
      <w:pPr>
        <w:jc w:val="both"/>
        <w:rPr>
          <w:sz w:val="22"/>
        </w:rPr>
      </w:pPr>
      <w:r>
        <w:rPr>
          <w:sz w:val="22"/>
          <w:lang w:val="en-US"/>
        </w:rPr>
        <w:t xml:space="preserve">   </w:t>
      </w:r>
      <w:r>
        <w:rPr>
          <w:sz w:val="22"/>
        </w:rPr>
        <w:t>Die Instilutionalisierung ist fьr jede Wirtschaft, unabhдngig vom System, in</w:t>
      </w:r>
      <w:r>
        <w:rPr>
          <w:sz w:val="22"/>
          <w:lang w:val="en-US"/>
        </w:rPr>
        <w:t xml:space="preserve"> </w:t>
      </w:r>
      <w:r>
        <w:rPr>
          <w:sz w:val="22"/>
        </w:rPr>
        <w:t>dem sie sich entvickelt, eines ihrer wichtigsten Charakteristika. Sie ist Folge des</w:t>
      </w:r>
      <w:r>
        <w:rPr>
          <w:sz w:val="22"/>
          <w:lang w:val="en-US"/>
        </w:rPr>
        <w:t xml:space="preserve"> </w:t>
      </w:r>
      <w:r>
        <w:rPr>
          <w:sz w:val="22"/>
        </w:rPr>
        <w:t>Grades der Arbeitsteilung innerhalb der Gesellschaft, deren Komple</w:t>
      </w:r>
      <w:r>
        <w:rPr>
          <w:sz w:val="22"/>
          <w:lang w:val="en-US"/>
        </w:rPr>
        <w:t>-</w:t>
      </w:r>
      <w:r>
        <w:rPr>
          <w:sz w:val="22"/>
        </w:rPr>
        <w:t>xitдt und der</w:t>
      </w:r>
      <w:r>
        <w:rPr>
          <w:sz w:val="22"/>
          <w:lang w:val="en-US"/>
        </w:rPr>
        <w:t xml:space="preserve"> </w:t>
      </w:r>
      <w:r>
        <w:rPr>
          <w:sz w:val="22"/>
        </w:rPr>
        <w:t>Interaktionsstruktur zwischen den Wirtschaftssubjekten. Die proklamierte Dominanz des staatlichen Eigentums im realsozialistischen Wirt</w:t>
      </w:r>
      <w:r>
        <w:rPr>
          <w:sz w:val="22"/>
          <w:lang w:val="en-US"/>
        </w:rPr>
        <w:t>-</w:t>
      </w:r>
      <w:r>
        <w:rPr>
          <w:sz w:val="22"/>
        </w:rPr>
        <w:t>schaftssystem, hatte</w:t>
      </w:r>
      <w:r>
        <w:rPr>
          <w:sz w:val="22"/>
          <w:lang w:val="en-US"/>
        </w:rPr>
        <w:t xml:space="preserve"> </w:t>
      </w:r>
      <w:r>
        <w:rPr>
          <w:sz w:val="22"/>
        </w:rPr>
        <w:t>auch fьr die Institutionalisierung und Organisierung der Wirtschaft weitreichende</w:t>
      </w:r>
      <w:r>
        <w:rPr>
          <w:sz w:val="22"/>
          <w:lang w:val="en-US"/>
        </w:rPr>
        <w:t xml:space="preserve"> </w:t>
      </w:r>
      <w:r>
        <w:rPr>
          <w:sz w:val="22"/>
        </w:rPr>
        <w:t>Konsequenzen.</w:t>
      </w:r>
    </w:p>
    <w:p w:rsidR="00FC040E" w:rsidRDefault="00603817">
      <w:pPr>
        <w:jc w:val="both"/>
        <w:rPr>
          <w:sz w:val="22"/>
        </w:rPr>
      </w:pPr>
      <w:r>
        <w:rPr>
          <w:sz w:val="22"/>
          <w:lang w:val="en-US"/>
        </w:rPr>
        <w:t xml:space="preserve">   </w:t>
      </w:r>
      <w:r>
        <w:rPr>
          <w:sz w:val="22"/>
        </w:rPr>
        <w:t>Ein Hauptmerkmal des realsozialistischen Wirtschaftssystems war, seine alle</w:t>
      </w:r>
      <w:r>
        <w:rPr>
          <w:sz w:val="22"/>
          <w:lang w:val="en-US"/>
        </w:rPr>
        <w:t xml:space="preserve"> </w:t>
      </w:r>
      <w:r>
        <w:rPr>
          <w:sz w:val="22"/>
        </w:rPr>
        <w:t>Wirtschaftsbereiche durchdringende Institutionalisierung, die durch zwei spezifische Erscheinungen geprдgt war:</w:t>
      </w:r>
    </w:p>
    <w:p w:rsidR="00FC040E" w:rsidRDefault="00603817">
      <w:pPr>
        <w:jc w:val="both"/>
        <w:rPr>
          <w:sz w:val="22"/>
          <w:lang w:val="en-US"/>
        </w:rPr>
      </w:pPr>
      <w:r>
        <w:rPr>
          <w:sz w:val="22"/>
        </w:rPr>
        <w:t xml:space="preserve"> </w:t>
      </w:r>
      <w:r>
        <w:rPr>
          <w:sz w:val="22"/>
          <w:lang w:val="en-US"/>
        </w:rPr>
        <w:t xml:space="preserve">  -</w:t>
      </w:r>
      <w:r>
        <w:rPr>
          <w:sz w:val="22"/>
        </w:rPr>
        <w:t xml:space="preserve">Eine Allmacht des Staates, die sich aus seiner Parallelitдt als </w:t>
      </w:r>
    </w:p>
    <w:p w:rsidR="00FC040E" w:rsidRDefault="00603817">
      <w:pPr>
        <w:jc w:val="both"/>
        <w:rPr>
          <w:sz w:val="22"/>
          <w:lang w:val="en-US"/>
        </w:rPr>
      </w:pPr>
      <w:r>
        <w:rPr>
          <w:sz w:val="22"/>
          <w:lang w:val="en-US"/>
        </w:rPr>
        <w:t xml:space="preserve">    </w:t>
      </w:r>
      <w:r>
        <w:rPr>
          <w:sz w:val="22"/>
        </w:rPr>
        <w:t xml:space="preserve">politische Organisation und цkonomische Entscheidungszentrale ergabt Der </w:t>
      </w:r>
    </w:p>
    <w:p w:rsidR="00FC040E" w:rsidRDefault="00603817">
      <w:pPr>
        <w:jc w:val="both"/>
        <w:rPr>
          <w:sz w:val="22"/>
          <w:lang w:val="en-US"/>
        </w:rPr>
      </w:pPr>
      <w:r>
        <w:rPr>
          <w:sz w:val="22"/>
          <w:lang w:val="en-US"/>
        </w:rPr>
        <w:t xml:space="preserve">    </w:t>
      </w:r>
      <w:r>
        <w:rPr>
          <w:sz w:val="22"/>
        </w:rPr>
        <w:t xml:space="preserve">Staat nahm </w:t>
      </w:r>
      <w:r>
        <w:rPr>
          <w:sz w:val="22"/>
          <w:lang w:val="en-US"/>
        </w:rPr>
        <w:t>s</w:t>
      </w:r>
      <w:r>
        <w:rPr>
          <w:sz w:val="22"/>
        </w:rPr>
        <w:t>eine</w:t>
      </w:r>
      <w:r>
        <w:rPr>
          <w:sz w:val="22"/>
          <w:lang w:val="en-US"/>
        </w:rPr>
        <w:t xml:space="preserve"> </w:t>
      </w:r>
      <w:r>
        <w:rPr>
          <w:sz w:val="22"/>
        </w:rPr>
        <w:t xml:space="preserve">verschiedenen Prдrogative zur Steuerung der Wirtschaft </w:t>
      </w:r>
    </w:p>
    <w:p w:rsidR="00FC040E" w:rsidRDefault="00603817">
      <w:pPr>
        <w:jc w:val="both"/>
        <w:rPr>
          <w:sz w:val="22"/>
          <w:lang w:val="en-US"/>
        </w:rPr>
      </w:pPr>
      <w:r>
        <w:rPr>
          <w:sz w:val="22"/>
          <w:lang w:val="en-US"/>
        </w:rPr>
        <w:t xml:space="preserve">    </w:t>
      </w:r>
      <w:r>
        <w:rPr>
          <w:sz w:val="22"/>
        </w:rPr>
        <w:t xml:space="preserve">je nach seinen Bedьrfnissen in Anspruch, verдnderte damit fortlaufend die </w:t>
      </w:r>
      <w:r>
        <w:rPr>
          <w:sz w:val="22"/>
          <w:lang w:val="en-US"/>
        </w:rPr>
        <w:t xml:space="preserve"> </w:t>
      </w:r>
    </w:p>
    <w:p w:rsidR="00FC040E" w:rsidRDefault="00603817">
      <w:pPr>
        <w:jc w:val="both"/>
        <w:rPr>
          <w:sz w:val="22"/>
          <w:lang w:val="en-US"/>
        </w:rPr>
      </w:pPr>
      <w:r>
        <w:rPr>
          <w:sz w:val="22"/>
          <w:lang w:val="en-US"/>
        </w:rPr>
        <w:t xml:space="preserve">    </w:t>
      </w:r>
      <w:r>
        <w:rPr>
          <w:sz w:val="22"/>
        </w:rPr>
        <w:t>цkonomischen und die</w:t>
      </w:r>
      <w:r>
        <w:rPr>
          <w:sz w:val="22"/>
          <w:lang w:val="en-US"/>
        </w:rPr>
        <w:t xml:space="preserve"> </w:t>
      </w:r>
      <w:r>
        <w:rPr>
          <w:sz w:val="22"/>
        </w:rPr>
        <w:t xml:space="preserve">sozialen Spielregeln und erzeugte eine permanente </w:t>
      </w:r>
    </w:p>
    <w:p w:rsidR="00FC040E" w:rsidRDefault="00603817">
      <w:pPr>
        <w:jc w:val="both"/>
        <w:rPr>
          <w:sz w:val="22"/>
        </w:rPr>
      </w:pPr>
      <w:r>
        <w:rPr>
          <w:sz w:val="22"/>
          <w:lang w:val="en-US"/>
        </w:rPr>
        <w:t xml:space="preserve">    </w:t>
      </w:r>
      <w:r>
        <w:rPr>
          <w:sz w:val="22"/>
        </w:rPr>
        <w:t xml:space="preserve">Instabilitдt des </w:t>
      </w:r>
      <w:r>
        <w:rPr>
          <w:sz w:val="22"/>
          <w:lang w:val="en-US"/>
        </w:rPr>
        <w:t>S</w:t>
      </w:r>
      <w:r>
        <w:rPr>
          <w:sz w:val="22"/>
        </w:rPr>
        <w:t>ystems.</w:t>
      </w:r>
    </w:p>
    <w:p w:rsidR="00FC040E" w:rsidRDefault="00603817">
      <w:pPr>
        <w:jc w:val="both"/>
        <w:rPr>
          <w:sz w:val="22"/>
          <w:lang w:val="en-US"/>
        </w:rPr>
      </w:pPr>
      <w:r>
        <w:rPr>
          <w:sz w:val="22"/>
        </w:rPr>
        <w:t xml:space="preserve"> </w:t>
      </w:r>
      <w:r>
        <w:rPr>
          <w:sz w:val="22"/>
          <w:lang w:val="en-US"/>
        </w:rPr>
        <w:t xml:space="preserve">  -</w:t>
      </w:r>
      <w:r>
        <w:rPr>
          <w:sz w:val="22"/>
        </w:rPr>
        <w:t xml:space="preserve">Der Staat lenkte die Wirtschaft statt mit Mдrkten durch Gebote und </w:t>
      </w:r>
      <w:r>
        <w:rPr>
          <w:sz w:val="22"/>
          <w:lang w:val="en-US"/>
        </w:rPr>
        <w:t xml:space="preserve"> </w:t>
      </w:r>
    </w:p>
    <w:p w:rsidR="00FC040E" w:rsidRDefault="00603817">
      <w:pPr>
        <w:jc w:val="both"/>
        <w:rPr>
          <w:sz w:val="22"/>
        </w:rPr>
      </w:pPr>
      <w:r>
        <w:rPr>
          <w:sz w:val="22"/>
          <w:lang w:val="en-US"/>
        </w:rPr>
        <w:t xml:space="preserve">    </w:t>
      </w:r>
      <w:r>
        <w:rPr>
          <w:sz w:val="22"/>
        </w:rPr>
        <w:t>Verbote.</w:t>
      </w:r>
    </w:p>
    <w:p w:rsidR="00FC040E" w:rsidRDefault="00603817">
      <w:pPr>
        <w:jc w:val="both"/>
        <w:rPr>
          <w:sz w:val="22"/>
        </w:rPr>
      </w:pPr>
      <w:r>
        <w:rPr>
          <w:sz w:val="22"/>
          <w:lang w:val="en-US"/>
        </w:rPr>
        <w:t xml:space="preserve">   </w:t>
      </w:r>
      <w:r>
        <w:rPr>
          <w:sz w:val="22"/>
        </w:rPr>
        <w:t>Das Ergebnis war eine, das gesamte wirtschaftliche und gesellschaftliche Le</w:t>
      </w:r>
      <w:r>
        <w:rPr>
          <w:sz w:val="22"/>
          <w:lang w:val="en-US"/>
        </w:rPr>
        <w:t>b</w:t>
      </w:r>
      <w:r>
        <w:rPr>
          <w:sz w:val="22"/>
        </w:rPr>
        <w:t>en</w:t>
      </w:r>
      <w:r>
        <w:rPr>
          <w:sz w:val="22"/>
          <w:lang w:val="en-US"/>
        </w:rPr>
        <w:t xml:space="preserve"> </w:t>
      </w:r>
      <w:r>
        <w:rPr>
          <w:sz w:val="22"/>
        </w:rPr>
        <w:t>durchdringende, Institutionalisierung:</w:t>
      </w:r>
    </w:p>
    <w:p w:rsidR="00FC040E" w:rsidRDefault="00603817">
      <w:pPr>
        <w:jc w:val="both"/>
        <w:rPr>
          <w:sz w:val="22"/>
          <w:lang w:val="en-US"/>
        </w:rPr>
      </w:pPr>
      <w:r>
        <w:rPr>
          <w:sz w:val="22"/>
        </w:rPr>
        <w:t xml:space="preserve"> </w:t>
      </w:r>
      <w:r>
        <w:rPr>
          <w:sz w:val="22"/>
          <w:lang w:val="en-US"/>
        </w:rPr>
        <w:t xml:space="preserve">  -</w:t>
      </w:r>
      <w:r>
        <w:rPr>
          <w:sz w:val="22"/>
        </w:rPr>
        <w:t xml:space="preserve">Die цkonomischen Institutionen erfьllten in der historischen Entwicklung </w:t>
      </w:r>
      <w:r>
        <w:rPr>
          <w:sz w:val="22"/>
          <w:lang w:val="en-US"/>
        </w:rPr>
        <w:t xml:space="preserve"> </w:t>
      </w:r>
    </w:p>
    <w:p w:rsidR="00FC040E" w:rsidRDefault="00603817">
      <w:pPr>
        <w:jc w:val="both"/>
        <w:rPr>
          <w:sz w:val="22"/>
          <w:lang w:val="en-US"/>
        </w:rPr>
      </w:pPr>
      <w:r>
        <w:rPr>
          <w:sz w:val="22"/>
          <w:lang w:val="en-US"/>
        </w:rPr>
        <w:t xml:space="preserve">    </w:t>
      </w:r>
      <w:r>
        <w:rPr>
          <w:sz w:val="22"/>
        </w:rPr>
        <w:t>des</w:t>
      </w:r>
      <w:r>
        <w:rPr>
          <w:sz w:val="22"/>
          <w:lang w:val="en-US"/>
        </w:rPr>
        <w:t xml:space="preserve"> </w:t>
      </w:r>
      <w:r>
        <w:rPr>
          <w:sz w:val="22"/>
        </w:rPr>
        <w:t xml:space="preserve">realen Sozialismus eine doppelte Funktion. Wдhrend sie in der </w:t>
      </w:r>
    </w:p>
    <w:p w:rsidR="00FC040E" w:rsidRDefault="00603817">
      <w:pPr>
        <w:jc w:val="both"/>
        <w:rPr>
          <w:sz w:val="22"/>
          <w:lang w:val="en-US"/>
        </w:rPr>
      </w:pPr>
      <w:r>
        <w:rPr>
          <w:sz w:val="22"/>
          <w:lang w:val="en-US"/>
        </w:rPr>
        <w:t xml:space="preserve">    </w:t>
      </w:r>
      <w:r>
        <w:rPr>
          <w:sz w:val="22"/>
        </w:rPr>
        <w:t xml:space="preserve">Anfangsperiode nur fьr jene Aufgaben, fьr die sie auch geschaffen worden </w:t>
      </w:r>
      <w:r>
        <w:rPr>
          <w:sz w:val="22"/>
          <w:lang w:val="en-US"/>
        </w:rPr>
        <w:t xml:space="preserve"> </w:t>
      </w:r>
    </w:p>
    <w:p w:rsidR="00FC040E" w:rsidRDefault="00603817">
      <w:pPr>
        <w:jc w:val="both"/>
        <w:rPr>
          <w:sz w:val="22"/>
          <w:lang w:val="en-US"/>
        </w:rPr>
      </w:pPr>
      <w:r>
        <w:rPr>
          <w:sz w:val="22"/>
          <w:lang w:val="en-US"/>
        </w:rPr>
        <w:t xml:space="preserve">    </w:t>
      </w:r>
      <w:r>
        <w:rPr>
          <w:sz w:val="22"/>
        </w:rPr>
        <w:t>waren, ein</w:t>
      </w:r>
      <w:r>
        <w:rPr>
          <w:sz w:val="22"/>
          <w:lang w:val="en-US"/>
        </w:rPr>
        <w:t>g</w:t>
      </w:r>
      <w:r>
        <w:rPr>
          <w:sz w:val="22"/>
        </w:rPr>
        <w:t>esetzt</w:t>
      </w:r>
      <w:r>
        <w:rPr>
          <w:sz w:val="22"/>
          <w:lang w:val="en-US"/>
        </w:rPr>
        <w:t xml:space="preserve"> </w:t>
      </w:r>
      <w:r>
        <w:rPr>
          <w:sz w:val="22"/>
        </w:rPr>
        <w:t xml:space="preserve">wurden, begannen sie sich mit wachsendem цkonomischen </w:t>
      </w:r>
    </w:p>
    <w:p w:rsidR="00FC040E" w:rsidRDefault="00603817">
      <w:pPr>
        <w:jc w:val="both"/>
        <w:rPr>
          <w:sz w:val="22"/>
          <w:lang w:val="en-US"/>
        </w:rPr>
      </w:pPr>
      <w:r>
        <w:rPr>
          <w:sz w:val="22"/>
          <w:lang w:val="en-US"/>
        </w:rPr>
        <w:t xml:space="preserve">    </w:t>
      </w:r>
      <w:r>
        <w:rPr>
          <w:sz w:val="22"/>
        </w:rPr>
        <w:t>und administra</w:t>
      </w:r>
      <w:r>
        <w:rPr>
          <w:sz w:val="22"/>
          <w:lang w:val="en-US"/>
        </w:rPr>
        <w:t>t</w:t>
      </w:r>
      <w:r>
        <w:rPr>
          <w:sz w:val="22"/>
        </w:rPr>
        <w:t>iven</w:t>
      </w:r>
      <w:r>
        <w:rPr>
          <w:sz w:val="22"/>
          <w:lang w:val="en-US"/>
        </w:rPr>
        <w:t xml:space="preserve"> </w:t>
      </w:r>
      <w:r>
        <w:rPr>
          <w:sz w:val="22"/>
        </w:rPr>
        <w:t xml:space="preserve">Potential immer mehr autonome Funktionen anzueignen. </w:t>
      </w:r>
    </w:p>
    <w:p w:rsidR="00FC040E" w:rsidRDefault="00603817">
      <w:pPr>
        <w:jc w:val="both"/>
        <w:rPr>
          <w:sz w:val="22"/>
        </w:rPr>
      </w:pPr>
      <w:r>
        <w:rPr>
          <w:sz w:val="22"/>
          <w:lang w:val="en-US"/>
        </w:rPr>
        <w:t xml:space="preserve">   </w:t>
      </w:r>
      <w:r>
        <w:rPr>
          <w:sz w:val="22"/>
        </w:rPr>
        <w:t>Voraussetzurgen</w:t>
      </w:r>
      <w:r>
        <w:rPr>
          <w:sz w:val="22"/>
          <w:lang w:val="en-US"/>
        </w:rPr>
        <w:t xml:space="preserve"> </w:t>
      </w:r>
      <w:r>
        <w:rPr>
          <w:sz w:val="22"/>
        </w:rPr>
        <w:t>dafьr waren ein Defizit an demokratischer Kontrolle seitens der Bevцlkerung</w:t>
      </w:r>
      <w:r>
        <w:rPr>
          <w:sz w:val="22"/>
          <w:lang w:val="en-US"/>
        </w:rPr>
        <w:t xml:space="preserve"> </w:t>
      </w:r>
      <w:r>
        <w:rPr>
          <w:sz w:val="22"/>
        </w:rPr>
        <w:t>und ein Mangel an Rьckkoppelung fьr die aus der Tдtigkeit dieser Institution</w:t>
      </w:r>
      <w:r>
        <w:rPr>
          <w:sz w:val="22"/>
          <w:lang w:val="en-US"/>
        </w:rPr>
        <w:t>e</w:t>
      </w:r>
      <w:r>
        <w:rPr>
          <w:sz w:val="22"/>
        </w:rPr>
        <w:t>n resultierenden цkonomischen Ergebnisse. Folge war eine Autonomisierung der</w:t>
      </w:r>
      <w:r>
        <w:rPr>
          <w:sz w:val="22"/>
          <w:lang w:val="en-US"/>
        </w:rPr>
        <w:t xml:space="preserve"> </w:t>
      </w:r>
      <w:r>
        <w:rPr>
          <w:sz w:val="22"/>
        </w:rPr>
        <w:t>Interessen der Institutionen, ohne Rьcksichtnahme auf die ihnen untergeordneten Subjekte.</w:t>
      </w:r>
    </w:p>
    <w:p w:rsidR="00FC040E" w:rsidRDefault="00603817">
      <w:pPr>
        <w:jc w:val="both"/>
        <w:rPr>
          <w:sz w:val="22"/>
          <w:lang w:val="en-US"/>
        </w:rPr>
      </w:pPr>
      <w:r>
        <w:rPr>
          <w:sz w:val="22"/>
        </w:rPr>
        <w:t xml:space="preserve"> </w:t>
      </w:r>
      <w:r>
        <w:rPr>
          <w:sz w:val="22"/>
          <w:lang w:val="en-US"/>
        </w:rPr>
        <w:t xml:space="preserve">  -</w:t>
      </w:r>
      <w:r>
        <w:rPr>
          <w:sz w:val="22"/>
        </w:rPr>
        <w:t xml:space="preserve">Die Verfolgung autonomer Ziele durch die цkonomischen Institutionen </w:t>
      </w:r>
    </w:p>
    <w:p w:rsidR="00FC040E" w:rsidRDefault="00603817">
      <w:pPr>
        <w:jc w:val="both"/>
        <w:rPr>
          <w:sz w:val="22"/>
          <w:lang w:val="en-US"/>
        </w:rPr>
      </w:pPr>
      <w:r>
        <w:rPr>
          <w:sz w:val="22"/>
          <w:lang w:val="en-US"/>
        </w:rPr>
        <w:t xml:space="preserve">    </w:t>
      </w:r>
      <w:r>
        <w:rPr>
          <w:sz w:val="22"/>
        </w:rPr>
        <w:t xml:space="preserve">erzeugte eine Eigendynamik, die nur mehr darauf hinauslief, sich selbst </w:t>
      </w:r>
    </w:p>
    <w:p w:rsidR="00FC040E" w:rsidRDefault="00603817">
      <w:pPr>
        <w:jc w:val="both"/>
        <w:rPr>
          <w:sz w:val="22"/>
          <w:lang w:val="en-US"/>
        </w:rPr>
      </w:pPr>
      <w:r>
        <w:rPr>
          <w:sz w:val="22"/>
          <w:lang w:val="en-US"/>
        </w:rPr>
        <w:t xml:space="preserve">    </w:t>
      </w:r>
      <w:r>
        <w:rPr>
          <w:sz w:val="22"/>
        </w:rPr>
        <w:t xml:space="preserve">zu </w:t>
      </w:r>
      <w:r>
        <w:rPr>
          <w:sz w:val="22"/>
          <w:lang w:val="en-US"/>
        </w:rPr>
        <w:t>e</w:t>
      </w:r>
      <w:r>
        <w:rPr>
          <w:sz w:val="22"/>
        </w:rPr>
        <w:t>rhalten.</w:t>
      </w:r>
      <w:r>
        <w:rPr>
          <w:sz w:val="22"/>
          <w:lang w:val="en-US"/>
        </w:rPr>
        <w:t xml:space="preserve"> </w:t>
      </w:r>
      <w:r>
        <w:rPr>
          <w:sz w:val="22"/>
        </w:rPr>
        <w:t xml:space="preserve">Die Institutionen paЯten sich verдnderten </w:t>
      </w:r>
    </w:p>
    <w:p w:rsidR="00FC040E" w:rsidRDefault="00603817">
      <w:pPr>
        <w:jc w:val="both"/>
        <w:rPr>
          <w:sz w:val="22"/>
          <w:lang w:val="en-US"/>
        </w:rPr>
      </w:pPr>
      <w:r>
        <w:rPr>
          <w:sz w:val="22"/>
          <w:lang w:val="en-US"/>
        </w:rPr>
        <w:t xml:space="preserve">    </w:t>
      </w:r>
      <w:r>
        <w:rPr>
          <w:sz w:val="22"/>
        </w:rPr>
        <w:t>Wirtschaftsbedingungen nicht mehr</w:t>
      </w:r>
      <w:r>
        <w:rPr>
          <w:sz w:val="22"/>
          <w:lang w:val="en-US"/>
        </w:rPr>
        <w:t>an</w:t>
      </w:r>
      <w:r>
        <w:rPr>
          <w:sz w:val="22"/>
        </w:rPr>
        <w:t xml:space="preserve"> sondern дnderten nur die Form ihres </w:t>
      </w:r>
    </w:p>
    <w:p w:rsidR="00FC040E" w:rsidRDefault="00603817">
      <w:pPr>
        <w:jc w:val="both"/>
        <w:rPr>
          <w:sz w:val="22"/>
          <w:lang w:val="en-US"/>
        </w:rPr>
      </w:pPr>
      <w:r>
        <w:rPr>
          <w:sz w:val="22"/>
          <w:lang w:val="en-US"/>
        </w:rPr>
        <w:t xml:space="preserve">    </w:t>
      </w:r>
      <w:r>
        <w:rPr>
          <w:sz w:val="22"/>
        </w:rPr>
        <w:t>Wirkens. Ihre Anpassungsprozesse waren</w:t>
      </w:r>
      <w:r>
        <w:rPr>
          <w:sz w:val="22"/>
          <w:lang w:val="en-US"/>
        </w:rPr>
        <w:t xml:space="preserve"> </w:t>
      </w:r>
      <w:r>
        <w:rPr>
          <w:sz w:val="22"/>
        </w:rPr>
        <w:t xml:space="preserve"> im wesentlichen auf die </w:t>
      </w:r>
    </w:p>
    <w:p w:rsidR="00FC040E" w:rsidRDefault="00603817">
      <w:pPr>
        <w:jc w:val="both"/>
        <w:rPr>
          <w:sz w:val="22"/>
          <w:lang w:val="en-US"/>
        </w:rPr>
      </w:pPr>
      <w:r>
        <w:rPr>
          <w:sz w:val="22"/>
          <w:lang w:val="en-US"/>
        </w:rPr>
        <w:t xml:space="preserve">    </w:t>
      </w:r>
      <w:r>
        <w:rPr>
          <w:sz w:val="22"/>
        </w:rPr>
        <w:t>Erhaltung, ja sogar Stдrkung ihrer Hoheitsfun</w:t>
      </w:r>
      <w:r>
        <w:rPr>
          <w:sz w:val="22"/>
          <w:lang w:val="en-US"/>
        </w:rPr>
        <w:t>k</w:t>
      </w:r>
      <w:r>
        <w:rPr>
          <w:sz w:val="22"/>
        </w:rPr>
        <w:t xml:space="preserve">tionen gegenьber den </w:t>
      </w:r>
    </w:p>
    <w:p w:rsidR="00FC040E" w:rsidRDefault="00603817">
      <w:pPr>
        <w:jc w:val="both"/>
        <w:rPr>
          <w:sz w:val="22"/>
          <w:lang w:val="en-US"/>
        </w:rPr>
      </w:pPr>
      <w:r>
        <w:rPr>
          <w:sz w:val="22"/>
          <w:lang w:val="en-US"/>
        </w:rPr>
        <w:t xml:space="preserve">    </w:t>
      </w:r>
      <w:r>
        <w:rPr>
          <w:sz w:val="22"/>
        </w:rPr>
        <w:t>Wirtschaftssubjekten ausgerichtet. Die Institutionen ha</w:t>
      </w:r>
      <w:r>
        <w:rPr>
          <w:sz w:val="22"/>
          <w:lang w:val="en-US"/>
        </w:rPr>
        <w:t>b</w:t>
      </w:r>
      <w:r>
        <w:rPr>
          <w:sz w:val="22"/>
        </w:rPr>
        <w:t xml:space="preserve">en auch selbst </w:t>
      </w:r>
    </w:p>
    <w:p w:rsidR="00FC040E" w:rsidRDefault="00603817">
      <w:pPr>
        <w:jc w:val="both"/>
        <w:rPr>
          <w:sz w:val="22"/>
          <w:lang w:val="en-US"/>
        </w:rPr>
      </w:pPr>
      <w:r>
        <w:rPr>
          <w:sz w:val="22"/>
          <w:lang w:val="en-US"/>
        </w:rPr>
        <w:t xml:space="preserve">    </w:t>
      </w:r>
      <w:r>
        <w:rPr>
          <w:sz w:val="22"/>
        </w:rPr>
        <w:t xml:space="preserve">nie auf ihre administrativen Mittel zur Steuerung der Wirtschaftsprozesse </w:t>
      </w:r>
    </w:p>
    <w:p w:rsidR="00FC040E" w:rsidRDefault="00603817">
      <w:pPr>
        <w:jc w:val="both"/>
        <w:rPr>
          <w:sz w:val="22"/>
          <w:lang w:val="en-US"/>
        </w:rPr>
      </w:pPr>
      <w:r>
        <w:rPr>
          <w:sz w:val="22"/>
          <w:lang w:val="en-US"/>
        </w:rPr>
        <w:t xml:space="preserve">    </w:t>
      </w:r>
      <w:r>
        <w:rPr>
          <w:sz w:val="22"/>
        </w:rPr>
        <w:t>verzichtet. Deshalb sind gerade jene Erfahrungen, die man mit</w:t>
      </w:r>
      <w:r>
        <w:rPr>
          <w:sz w:val="22"/>
          <w:lang w:val="en-US"/>
        </w:rPr>
        <w:t xml:space="preserve"> </w:t>
      </w:r>
      <w:r>
        <w:rPr>
          <w:sz w:val="22"/>
        </w:rPr>
        <w:t xml:space="preserve">ihnen in </w:t>
      </w:r>
    </w:p>
    <w:p w:rsidR="00FC040E" w:rsidRDefault="00603817">
      <w:pPr>
        <w:jc w:val="both"/>
        <w:rPr>
          <w:sz w:val="22"/>
          <w:lang w:val="en-US"/>
        </w:rPr>
      </w:pPr>
      <w:r>
        <w:rPr>
          <w:sz w:val="22"/>
          <w:lang w:val="en-US"/>
        </w:rPr>
        <w:t xml:space="preserve">    </w:t>
      </w:r>
      <w:r>
        <w:rPr>
          <w:sz w:val="22"/>
        </w:rPr>
        <w:t>den zahlreichen Reformversuchen des realsozialistischen Systems ge</w:t>
      </w:r>
      <w:r>
        <w:rPr>
          <w:sz w:val="22"/>
          <w:lang w:val="en-US"/>
        </w:rPr>
        <w:t>m</w:t>
      </w:r>
      <w:r>
        <w:rPr>
          <w:sz w:val="22"/>
        </w:rPr>
        <w:t xml:space="preserve">acht </w:t>
      </w:r>
    </w:p>
    <w:p w:rsidR="00FC040E" w:rsidRDefault="00603817">
      <w:pPr>
        <w:jc w:val="both"/>
        <w:rPr>
          <w:sz w:val="22"/>
          <w:lang w:val="en-US"/>
        </w:rPr>
      </w:pPr>
      <w:r>
        <w:rPr>
          <w:sz w:val="22"/>
          <w:lang w:val="en-US"/>
        </w:rPr>
        <w:t xml:space="preserve">    </w:t>
      </w:r>
      <w:r>
        <w:rPr>
          <w:sz w:val="22"/>
        </w:rPr>
        <w:t>hat, fьr den gegenwдrtigen TransformationsprozeЯ in Mittel- und</w:t>
      </w:r>
      <w:r>
        <w:rPr>
          <w:sz w:val="22"/>
          <w:lang w:val="en-US"/>
        </w:rPr>
        <w:t xml:space="preserve"> </w:t>
      </w:r>
      <w:r>
        <w:rPr>
          <w:sz w:val="22"/>
        </w:rPr>
        <w:t>Osteu</w:t>
      </w:r>
      <w:r>
        <w:rPr>
          <w:sz w:val="22"/>
          <w:lang w:val="en-US"/>
        </w:rPr>
        <w:t>r</w:t>
      </w:r>
      <w:r>
        <w:rPr>
          <w:sz w:val="22"/>
        </w:rPr>
        <w:t xml:space="preserve">opa </w:t>
      </w:r>
    </w:p>
    <w:p w:rsidR="00FC040E" w:rsidRDefault="00603817">
      <w:pPr>
        <w:jc w:val="both"/>
        <w:rPr>
          <w:sz w:val="22"/>
          <w:lang w:val="en-US"/>
        </w:rPr>
      </w:pPr>
      <w:r>
        <w:rPr>
          <w:sz w:val="22"/>
          <w:lang w:val="en-US"/>
        </w:rPr>
        <w:t xml:space="preserve">    </w:t>
      </w:r>
      <w:r>
        <w:rPr>
          <w:sz w:val="22"/>
        </w:rPr>
        <w:t>von entscheidender Bedeutung.</w:t>
      </w:r>
    </w:p>
    <w:p w:rsidR="00FC040E" w:rsidRDefault="00603817">
      <w:pPr>
        <w:jc w:val="both"/>
        <w:rPr>
          <w:sz w:val="22"/>
        </w:rPr>
      </w:pPr>
      <w:r>
        <w:rPr>
          <w:sz w:val="22"/>
          <w:lang w:val="en-US"/>
        </w:rPr>
        <w:t xml:space="preserve">   </w:t>
      </w:r>
      <w:r>
        <w:rPr>
          <w:sz w:val="22"/>
        </w:rPr>
        <w:t>Mit dieser Thematik bat sich Oskar Lange bereits in den 60er Jahren theore</w:t>
      </w:r>
      <w:r>
        <w:rPr>
          <w:sz w:val="22"/>
          <w:lang w:val="en-US"/>
        </w:rPr>
        <w:t>t</w:t>
      </w:r>
      <w:r>
        <w:rPr>
          <w:sz w:val="22"/>
        </w:rPr>
        <w:t>isch</w:t>
      </w:r>
      <w:r>
        <w:rPr>
          <w:sz w:val="22"/>
          <w:lang w:val="en-US"/>
        </w:rPr>
        <w:t xml:space="preserve"> </w:t>
      </w:r>
      <w:r>
        <w:rPr>
          <w:sz w:val="22"/>
        </w:rPr>
        <w:t>auseinandergesetzt: "Durch die Integration der Wirkungsziele aller so</w:t>
      </w:r>
      <w:r>
        <w:rPr>
          <w:sz w:val="22"/>
          <w:lang w:val="en-US"/>
        </w:rPr>
        <w:t>z</w:t>
      </w:r>
      <w:r>
        <w:rPr>
          <w:sz w:val="22"/>
        </w:rPr>
        <w:t>ialistischen Untemehmen zu einem gemeinsamen, in einem Plan der gesellscha</w:t>
      </w:r>
      <w:r>
        <w:rPr>
          <w:sz w:val="22"/>
          <w:lang w:val="en-US"/>
        </w:rPr>
        <w:t>f</w:t>
      </w:r>
      <w:r>
        <w:rPr>
          <w:sz w:val="22"/>
        </w:rPr>
        <w:t>tlichen</w:t>
      </w:r>
      <w:r>
        <w:rPr>
          <w:sz w:val="22"/>
          <w:lang w:val="en-US"/>
        </w:rPr>
        <w:t xml:space="preserve"> </w:t>
      </w:r>
      <w:r>
        <w:rPr>
          <w:sz w:val="22"/>
        </w:rPr>
        <w:t>Wirtschaft festgelegten Ziel, entsteht eine hierarchische Struktur der Ziele. An der</w:t>
      </w:r>
      <w:r>
        <w:rPr>
          <w:sz w:val="22"/>
          <w:lang w:val="en-US"/>
        </w:rPr>
        <w:t xml:space="preserve"> </w:t>
      </w:r>
      <w:r>
        <w:rPr>
          <w:sz w:val="22"/>
        </w:rPr>
        <w:t>Spitze dieser Strukturbefindet sich das oberste Ziel, d.h. jenes des gesellschaftlichen Wirtschaftsplans, das wir auch als das Ziel ers</w:t>
      </w:r>
      <w:r>
        <w:rPr>
          <w:sz w:val="22"/>
          <w:lang w:val="en-US"/>
        </w:rPr>
        <w:t>t</w:t>
      </w:r>
      <w:r>
        <w:rPr>
          <w:sz w:val="22"/>
        </w:rPr>
        <w:t>er Ordnung bezeichnen</w:t>
      </w:r>
      <w:r>
        <w:rPr>
          <w:sz w:val="22"/>
          <w:lang w:val="en-US"/>
        </w:rPr>
        <w:t xml:space="preserve"> </w:t>
      </w:r>
      <w:r>
        <w:rPr>
          <w:sz w:val="22"/>
        </w:rPr>
        <w:t>kцnnen. Die Instrumente, die direkt der Verwirklichung dieses Zieles dienen, sind</w:t>
      </w:r>
      <w:r>
        <w:rPr>
          <w:sz w:val="22"/>
          <w:lang w:val="en-US"/>
        </w:rPr>
        <w:t xml:space="preserve"> </w:t>
      </w:r>
      <w:r>
        <w:rPr>
          <w:sz w:val="22"/>
        </w:rPr>
        <w:t>Ziele zweiter Ordnung. Und die Instrumente, die der Verwirklichung der Ziele</w:t>
      </w:r>
      <w:r>
        <w:rPr>
          <w:sz w:val="22"/>
          <w:lang w:val="en-US"/>
        </w:rPr>
        <w:t xml:space="preserve"> </w:t>
      </w:r>
      <w:r>
        <w:rPr>
          <w:sz w:val="22"/>
        </w:rPr>
        <w:t>zweiter Ordnung dienen, sind Ziele dritter Ord</w:t>
      </w:r>
      <w:r>
        <w:rPr>
          <w:sz w:val="22"/>
          <w:lang w:val="en-US"/>
        </w:rPr>
        <w:t>n</w:t>
      </w:r>
      <w:r>
        <w:rPr>
          <w:sz w:val="22"/>
        </w:rPr>
        <w:t>ung usw. Die Wirkungsziele der</w:t>
      </w:r>
      <w:r>
        <w:rPr>
          <w:sz w:val="22"/>
          <w:lang w:val="en-US"/>
        </w:rPr>
        <w:t xml:space="preserve"> </w:t>
      </w:r>
      <w:r>
        <w:rPr>
          <w:sz w:val="22"/>
        </w:rPr>
        <w:t>Untemehmen haben verschiedene Stellenwerte in dieser Zielhierarchie. ... Diese</w:t>
      </w:r>
      <w:r>
        <w:rPr>
          <w:sz w:val="22"/>
          <w:lang w:val="en-US"/>
        </w:rPr>
        <w:t xml:space="preserve"> </w:t>
      </w:r>
      <w:r>
        <w:rPr>
          <w:sz w:val="22"/>
        </w:rPr>
        <w:t>hierarchische Zielstruktur ist ein Kennzei</w:t>
      </w:r>
      <w:r>
        <w:rPr>
          <w:sz w:val="22"/>
          <w:lang w:val="en-US"/>
        </w:rPr>
        <w:t>c</w:t>
      </w:r>
      <w:r>
        <w:rPr>
          <w:sz w:val="22"/>
        </w:rPr>
        <w:t>hen der sozialistischen Produktionsweise, so wie sich die kapitalistische Produktionsweise durch die Verfolgung von</w:t>
      </w:r>
      <w:r>
        <w:rPr>
          <w:sz w:val="22"/>
          <w:lang w:val="en-US"/>
        </w:rPr>
        <w:t xml:space="preserve"> </w:t>
      </w:r>
      <w:r>
        <w:rPr>
          <w:sz w:val="22"/>
        </w:rPr>
        <w:t>einander unabhдngiger Einzelziele der einzelnen Untemehmen - nдmlich der</w:t>
      </w:r>
      <w:r>
        <w:rPr>
          <w:sz w:val="22"/>
          <w:lang w:val="en-US"/>
        </w:rPr>
        <w:t xml:space="preserve"> </w:t>
      </w:r>
      <w:r>
        <w:rPr>
          <w:sz w:val="22"/>
        </w:rPr>
        <w:t>Gewinnmaximierungsziele - auszeichnet. Die hierarchische Zielstruktur ist ein</w:t>
      </w:r>
      <w:r>
        <w:rPr>
          <w:sz w:val="22"/>
          <w:lang w:val="en-US"/>
        </w:rPr>
        <w:t xml:space="preserve"> </w:t>
      </w:r>
      <w:r>
        <w:rPr>
          <w:sz w:val="22"/>
        </w:rPr>
        <w:t>Ausdruck der Planung in der soziali</w:t>
      </w:r>
      <w:r>
        <w:rPr>
          <w:sz w:val="22"/>
          <w:lang w:val="en-US"/>
        </w:rPr>
        <w:t>s</w:t>
      </w:r>
      <w:r>
        <w:rPr>
          <w:sz w:val="22"/>
        </w:rPr>
        <w:t>tischen Wirtschaft, einer Integration der</w:t>
      </w:r>
      <w:r>
        <w:rPr>
          <w:sz w:val="22"/>
          <w:lang w:val="en-US"/>
        </w:rPr>
        <w:t xml:space="preserve"> </w:t>
      </w:r>
      <w:r>
        <w:rPr>
          <w:sz w:val="22"/>
        </w:rPr>
        <w:t xml:space="preserve">Einzelziele der Unternehmen in ein oberstes Ziel, welches im Plan der sozialistischen Wirtschaft festgelegt </w:t>
      </w:r>
      <w:r>
        <w:rPr>
          <w:sz w:val="22"/>
          <w:lang w:val="en-US"/>
        </w:rPr>
        <w:t>w</w:t>
      </w:r>
      <w:r>
        <w:rPr>
          <w:sz w:val="22"/>
        </w:rPr>
        <w:t>ird.</w:t>
      </w:r>
    </w:p>
    <w:p w:rsidR="00FC040E" w:rsidRDefault="00603817">
      <w:pPr>
        <w:jc w:val="both"/>
        <w:rPr>
          <w:sz w:val="22"/>
          <w:lang w:val="en-US"/>
        </w:rPr>
      </w:pPr>
      <w:r>
        <w:rPr>
          <w:sz w:val="22"/>
          <w:lang w:val="en-US"/>
        </w:rPr>
        <w:t xml:space="preserve">   </w:t>
      </w:r>
    </w:p>
    <w:p w:rsidR="00FC040E" w:rsidRDefault="00603817">
      <w:pPr>
        <w:jc w:val="both"/>
        <w:rPr>
          <w:sz w:val="22"/>
        </w:rPr>
      </w:pPr>
      <w:r>
        <w:rPr>
          <w:sz w:val="22"/>
          <w:lang w:val="en-US"/>
        </w:rPr>
        <w:t xml:space="preserve">   </w:t>
      </w:r>
      <w:r>
        <w:rPr>
          <w:sz w:val="22"/>
        </w:rPr>
        <w:t>Diese Hierarchisierug war unmittelbar mit der Institutionalisierung und Strukturierung der realsozialistischen Wirtschaft verbunden und hatte eine Unterordnung der niedrigeren unter hцher gestellten Stufen und sich daraus ergebenden</w:t>
      </w:r>
      <w:r>
        <w:rPr>
          <w:sz w:val="22"/>
          <w:lang w:val="en-US"/>
        </w:rPr>
        <w:t xml:space="preserve"> </w:t>
      </w:r>
      <w:r>
        <w:rPr>
          <w:sz w:val="22"/>
        </w:rPr>
        <w:t>gegenseitigen Abhдngigkeiten zwischen den цkonomischen Mechanismen und</w:t>
      </w:r>
      <w:r>
        <w:rPr>
          <w:sz w:val="22"/>
          <w:lang w:val="en-US"/>
        </w:rPr>
        <w:t xml:space="preserve"> </w:t>
      </w:r>
      <w:r>
        <w:rPr>
          <w:sz w:val="22"/>
        </w:rPr>
        <w:t>den Institutionen zur Folge.</w:t>
      </w:r>
      <w:r>
        <w:rPr>
          <w:sz w:val="22"/>
          <w:lang w:val="en-US"/>
        </w:rPr>
        <w:t xml:space="preserve"> </w:t>
      </w:r>
      <w:r>
        <w:rPr>
          <w:sz w:val="22"/>
        </w:rPr>
        <w:t>Aus historischer Sicht stellt sich heute die Frage: Was hat (hatte) auf die Entwicklung der realsozialistischen Wirtschaft einen grцЯeren EinfluЯ: die Institutionen oder die wirtschaftlichen Mechanismen? Ihre Beantwortung hдngt vom</w:t>
      </w:r>
      <w:r>
        <w:rPr>
          <w:sz w:val="22"/>
          <w:lang w:val="en-US"/>
        </w:rPr>
        <w:t xml:space="preserve"> </w:t>
      </w:r>
      <w:r>
        <w:rPr>
          <w:sz w:val="22"/>
        </w:rPr>
        <w:t>gewдhlten Zeithorizont ab:</w:t>
      </w:r>
    </w:p>
    <w:p w:rsidR="00FC040E" w:rsidRDefault="00603817">
      <w:pPr>
        <w:jc w:val="both"/>
        <w:rPr>
          <w:sz w:val="22"/>
          <w:lang w:val="en-US"/>
        </w:rPr>
      </w:pPr>
      <w:r>
        <w:rPr>
          <w:sz w:val="22"/>
          <w:lang w:val="en-US"/>
        </w:rPr>
        <w:t xml:space="preserve">   </w:t>
      </w:r>
      <w:r>
        <w:rPr>
          <w:sz w:val="22"/>
        </w:rPr>
        <w:t>-Kurzfristig beeinflussen in der Regel die Institutionen die Wirtschaft</w:t>
      </w:r>
      <w:r>
        <w:rPr>
          <w:sz w:val="22"/>
          <w:lang w:val="en-US"/>
        </w:rPr>
        <w:t>-</w:t>
      </w:r>
    </w:p>
    <w:p w:rsidR="00FC040E" w:rsidRDefault="00603817">
      <w:pPr>
        <w:jc w:val="both"/>
        <w:rPr>
          <w:sz w:val="22"/>
          <w:lang w:val="en-US"/>
        </w:rPr>
      </w:pPr>
      <w:r>
        <w:rPr>
          <w:sz w:val="22"/>
          <w:lang w:val="en-US"/>
        </w:rPr>
        <w:t xml:space="preserve">    </w:t>
      </w:r>
      <w:r>
        <w:rPr>
          <w:sz w:val="22"/>
        </w:rPr>
        <w:t xml:space="preserve">sentwicklang. Unabhдngig von ihrer Lebensdauer oder Effektivitдt sind </w:t>
      </w:r>
    </w:p>
    <w:p w:rsidR="00FC040E" w:rsidRDefault="00603817">
      <w:pPr>
        <w:jc w:val="both"/>
        <w:rPr>
          <w:sz w:val="22"/>
          <w:lang w:val="en-US"/>
        </w:rPr>
      </w:pPr>
      <w:r>
        <w:rPr>
          <w:sz w:val="22"/>
          <w:lang w:val="en-US"/>
        </w:rPr>
        <w:t xml:space="preserve">    </w:t>
      </w:r>
      <w:r>
        <w:rPr>
          <w:sz w:val="22"/>
        </w:rPr>
        <w:t>durch den</w:t>
      </w:r>
      <w:r>
        <w:rPr>
          <w:sz w:val="22"/>
          <w:lang w:val="en-US"/>
        </w:rPr>
        <w:t xml:space="preserve"> </w:t>
      </w:r>
      <w:r>
        <w:rPr>
          <w:sz w:val="22"/>
        </w:rPr>
        <w:t>Einsatz administrativer Instrumente rascher wirtschaftspo</w:t>
      </w:r>
      <w:r>
        <w:rPr>
          <w:sz w:val="22"/>
          <w:lang w:val="en-US"/>
        </w:rPr>
        <w:t>-</w:t>
      </w:r>
    </w:p>
    <w:p w:rsidR="00FC040E" w:rsidRDefault="00603817">
      <w:pPr>
        <w:jc w:val="both"/>
        <w:rPr>
          <w:sz w:val="22"/>
          <w:lang w:val="en-US"/>
        </w:rPr>
      </w:pPr>
      <w:r>
        <w:rPr>
          <w:sz w:val="22"/>
          <w:lang w:val="en-US"/>
        </w:rPr>
        <w:t xml:space="preserve">    </w:t>
      </w:r>
      <w:r>
        <w:rPr>
          <w:sz w:val="22"/>
        </w:rPr>
        <w:t>litische Ergebnisse</w:t>
      </w:r>
      <w:r>
        <w:rPr>
          <w:sz w:val="22"/>
          <w:lang w:val="en-US"/>
        </w:rPr>
        <w:t xml:space="preserve"> </w:t>
      </w:r>
      <w:r>
        <w:rPr>
          <w:sz w:val="22"/>
        </w:rPr>
        <w:t xml:space="preserve">zu erzielen. Anordnungen wirken ьblicherweise </w:t>
      </w:r>
    </w:p>
    <w:p w:rsidR="00FC040E" w:rsidRDefault="00603817">
      <w:pPr>
        <w:jc w:val="both"/>
        <w:rPr>
          <w:sz w:val="22"/>
        </w:rPr>
      </w:pPr>
      <w:r>
        <w:rPr>
          <w:sz w:val="22"/>
          <w:lang w:val="en-US"/>
        </w:rPr>
        <w:t xml:space="preserve">    </w:t>
      </w:r>
      <w:r>
        <w:rPr>
          <w:sz w:val="22"/>
        </w:rPr>
        <w:t>schneller als цkonomische Anreize.</w:t>
      </w:r>
    </w:p>
    <w:p w:rsidR="00FC040E" w:rsidRDefault="00603817">
      <w:pPr>
        <w:jc w:val="both"/>
        <w:rPr>
          <w:sz w:val="22"/>
          <w:lang w:val="en-US"/>
        </w:rPr>
      </w:pPr>
      <w:r>
        <w:rPr>
          <w:sz w:val="22"/>
          <w:lang w:val="en-US"/>
        </w:rPr>
        <w:t xml:space="preserve">   -</w:t>
      </w:r>
      <w:r>
        <w:rPr>
          <w:sz w:val="22"/>
        </w:rPr>
        <w:t xml:space="preserve">Langfristig ist die Wirkung wirtschaftlicher Mechanismen auf die </w:t>
      </w:r>
    </w:p>
    <w:p w:rsidR="00FC040E" w:rsidRDefault="00603817">
      <w:pPr>
        <w:jc w:val="both"/>
        <w:rPr>
          <w:sz w:val="22"/>
          <w:lang w:val="en-US"/>
        </w:rPr>
      </w:pPr>
      <w:r>
        <w:rPr>
          <w:sz w:val="22"/>
          <w:lang w:val="en-US"/>
        </w:rPr>
        <w:t xml:space="preserve">    </w:t>
      </w:r>
      <w:r>
        <w:rPr>
          <w:sz w:val="22"/>
        </w:rPr>
        <w:t xml:space="preserve">Wirtschaftsentwicklung grцЯer, jedoch nur dann, wenn die Spielregeln auf </w:t>
      </w:r>
    </w:p>
    <w:p w:rsidR="00FC040E" w:rsidRDefault="00603817">
      <w:pPr>
        <w:jc w:val="both"/>
        <w:rPr>
          <w:sz w:val="22"/>
          <w:lang w:val="en-US"/>
        </w:rPr>
      </w:pPr>
      <w:r>
        <w:rPr>
          <w:sz w:val="22"/>
          <w:lang w:val="en-US"/>
        </w:rPr>
        <w:t xml:space="preserve">    </w:t>
      </w:r>
      <w:r>
        <w:rPr>
          <w:sz w:val="22"/>
        </w:rPr>
        <w:t>Dauer ange</w:t>
      </w:r>
      <w:r>
        <w:rPr>
          <w:sz w:val="22"/>
          <w:lang w:val="en-US"/>
        </w:rPr>
        <w:t>l</w:t>
      </w:r>
      <w:r>
        <w:rPr>
          <w:sz w:val="22"/>
        </w:rPr>
        <w:t>egt</w:t>
      </w:r>
      <w:r>
        <w:rPr>
          <w:sz w:val="22"/>
          <w:lang w:val="en-US"/>
        </w:rPr>
        <w:t xml:space="preserve"> </w:t>
      </w:r>
      <w:r>
        <w:rPr>
          <w:sz w:val="22"/>
        </w:rPr>
        <w:t xml:space="preserve">sind und nicht bei kurzfristigen Konjunkturschwankungen </w:t>
      </w:r>
    </w:p>
    <w:p w:rsidR="00FC040E" w:rsidRDefault="00603817">
      <w:pPr>
        <w:jc w:val="both"/>
        <w:rPr>
          <w:sz w:val="22"/>
          <w:lang w:val="en-US"/>
        </w:rPr>
      </w:pPr>
      <w:r>
        <w:rPr>
          <w:sz w:val="22"/>
          <w:lang w:val="en-US"/>
        </w:rPr>
        <w:t xml:space="preserve">    </w:t>
      </w:r>
      <w:r>
        <w:rPr>
          <w:sz w:val="22"/>
        </w:rPr>
        <w:t>sofort wieder</w:t>
      </w:r>
      <w:r>
        <w:rPr>
          <w:sz w:val="22"/>
          <w:lang w:val="en-US"/>
        </w:rPr>
        <w:t xml:space="preserve"> geandert</w:t>
      </w:r>
      <w:r>
        <w:rPr>
          <w:sz w:val="22"/>
        </w:rPr>
        <w:t xml:space="preserve"> werden. Derartige Bedingungen waren aber in der </w:t>
      </w:r>
    </w:p>
    <w:p w:rsidR="00FC040E" w:rsidRDefault="00603817">
      <w:pPr>
        <w:jc w:val="both"/>
        <w:rPr>
          <w:sz w:val="22"/>
          <w:lang w:val="en-US"/>
        </w:rPr>
      </w:pPr>
      <w:r>
        <w:rPr>
          <w:sz w:val="22"/>
          <w:lang w:val="en-US"/>
        </w:rPr>
        <w:t xml:space="preserve">    </w:t>
      </w:r>
      <w:r>
        <w:rPr>
          <w:sz w:val="22"/>
        </w:rPr>
        <w:t>gesamten Ge</w:t>
      </w:r>
      <w:r>
        <w:rPr>
          <w:sz w:val="22"/>
          <w:lang w:val="en-US"/>
        </w:rPr>
        <w:t>s</w:t>
      </w:r>
      <w:r>
        <w:rPr>
          <w:sz w:val="22"/>
        </w:rPr>
        <w:t>chichte</w:t>
      </w:r>
      <w:r>
        <w:rPr>
          <w:sz w:val="22"/>
          <w:lang w:val="en-US"/>
        </w:rPr>
        <w:t xml:space="preserve"> </w:t>
      </w:r>
      <w:r>
        <w:rPr>
          <w:sz w:val="22"/>
        </w:rPr>
        <w:t xml:space="preserve">des realen Sozialismus nie gegeben. Der Staat griff </w:t>
      </w:r>
    </w:p>
    <w:p w:rsidR="00FC040E" w:rsidRDefault="00603817">
      <w:pPr>
        <w:jc w:val="both"/>
        <w:rPr>
          <w:sz w:val="22"/>
          <w:lang w:val="en-US"/>
        </w:rPr>
      </w:pPr>
      <w:r>
        <w:rPr>
          <w:sz w:val="22"/>
          <w:lang w:val="en-US"/>
        </w:rPr>
        <w:t xml:space="preserve">    </w:t>
      </w:r>
      <w:r>
        <w:rPr>
          <w:sz w:val="22"/>
        </w:rPr>
        <w:t xml:space="preserve">immer wieder </w:t>
      </w:r>
      <w:r>
        <w:rPr>
          <w:sz w:val="22"/>
          <w:lang w:val="en-US"/>
        </w:rPr>
        <w:t>m</w:t>
      </w:r>
      <w:r>
        <w:rPr>
          <w:sz w:val="22"/>
        </w:rPr>
        <w:t xml:space="preserve">it traditionellen Instrumenten der Wirtschaftslenkung in </w:t>
      </w:r>
    </w:p>
    <w:p w:rsidR="00FC040E" w:rsidRDefault="00603817">
      <w:pPr>
        <w:jc w:val="both"/>
        <w:rPr>
          <w:sz w:val="22"/>
        </w:rPr>
      </w:pPr>
      <w:r>
        <w:rPr>
          <w:sz w:val="22"/>
          <w:lang w:val="en-US"/>
        </w:rPr>
        <w:t xml:space="preserve">    </w:t>
      </w:r>
      <w:r>
        <w:rPr>
          <w:sz w:val="22"/>
        </w:rPr>
        <w:t>das System ein.</w:t>
      </w:r>
    </w:p>
    <w:p w:rsidR="00FC040E" w:rsidRDefault="00603817">
      <w:pPr>
        <w:jc w:val="both"/>
        <w:rPr>
          <w:sz w:val="22"/>
        </w:rPr>
      </w:pPr>
      <w:r>
        <w:rPr>
          <w:sz w:val="22"/>
          <w:lang w:val="en-US"/>
        </w:rPr>
        <w:t xml:space="preserve">   </w:t>
      </w:r>
      <w:r>
        <w:rPr>
          <w:sz w:val="22"/>
        </w:rPr>
        <w:t>Bei allen ReformmaЯnahmen im Realsozialismus standen Verдnderungen der</w:t>
      </w:r>
      <w:r>
        <w:rPr>
          <w:sz w:val="22"/>
          <w:lang w:val="en-US"/>
        </w:rPr>
        <w:t xml:space="preserve"> </w:t>
      </w:r>
      <w:r>
        <w:rPr>
          <w:sz w:val="22"/>
        </w:rPr>
        <w:t>Ins</w:t>
      </w:r>
      <w:r>
        <w:rPr>
          <w:sz w:val="22"/>
          <w:lang w:val="en-US"/>
        </w:rPr>
        <w:t>ti</w:t>
      </w:r>
      <w:r>
        <w:rPr>
          <w:sz w:val="22"/>
        </w:rPr>
        <w:t>tutionen im Vordergrund. Es gab immer wieder Versuche, aus ihnen administr</w:t>
      </w:r>
      <w:r>
        <w:rPr>
          <w:sz w:val="22"/>
          <w:lang w:val="en-US"/>
        </w:rPr>
        <w:t>a</w:t>
      </w:r>
      <w:r>
        <w:rPr>
          <w:sz w:val="22"/>
        </w:rPr>
        <w:t>tive Dienstleistungsinstitutionen zu machen, die wie selbstдndige Unternehmen agieren sollten. Ihre Hoheitsfьnktionen wurden aber nie angetastet oder</w:t>
      </w:r>
      <w:r>
        <w:rPr>
          <w:sz w:val="22"/>
          <w:lang w:val="en-US"/>
        </w:rPr>
        <w:t xml:space="preserve"> </w:t>
      </w:r>
      <w:r>
        <w:rPr>
          <w:sz w:val="22"/>
        </w:rPr>
        <w:t>hцchstens aufbestimmte Bereiche beschrдnkt. Sie behielten stets die Kompetenzen, die Planziele vorzuschreiben und die Wirtschaft mit Produktionsfaktoren zu</w:t>
      </w:r>
      <w:r>
        <w:rPr>
          <w:sz w:val="22"/>
          <w:lang w:val="en-US"/>
        </w:rPr>
        <w:t xml:space="preserve"> </w:t>
      </w:r>
      <w:r>
        <w:rPr>
          <w:sz w:val="22"/>
        </w:rPr>
        <w:t>versorgen; Vorgaben, die eine Wirtschaft, die nach dem Branchenprinzip und dem</w:t>
      </w:r>
      <w:r>
        <w:rPr>
          <w:sz w:val="22"/>
          <w:lang w:val="en-US"/>
        </w:rPr>
        <w:t xml:space="preserve"> </w:t>
      </w:r>
      <w:r>
        <w:rPr>
          <w:sz w:val="22"/>
        </w:rPr>
        <w:t>Prinzip der hierarchischen Abhдngigkeit organisiert war, auch akzeptieren muЯte.</w:t>
      </w:r>
      <w:r>
        <w:rPr>
          <w:sz w:val="22"/>
          <w:lang w:val="en-US"/>
        </w:rPr>
        <w:t xml:space="preserve"> </w:t>
      </w:r>
      <w:r>
        <w:rPr>
          <w:sz w:val="22"/>
        </w:rPr>
        <w:t>Wir wollen auf die institutionelle Ausgestaltung noch weiter eingehen, da sie</w:t>
      </w:r>
      <w:r>
        <w:rPr>
          <w:sz w:val="22"/>
          <w:lang w:val="en-US"/>
        </w:rPr>
        <w:t xml:space="preserve"> </w:t>
      </w:r>
      <w:r>
        <w:rPr>
          <w:sz w:val="22"/>
        </w:rPr>
        <w:t>nicht nur fьr den staatlichen, sondern auch fьr den genossenschaftlichen Sektor</w:t>
      </w:r>
      <w:r>
        <w:rPr>
          <w:sz w:val="22"/>
          <w:lang w:val="en-US"/>
        </w:rPr>
        <w:t xml:space="preserve"> </w:t>
      </w:r>
      <w:r>
        <w:rPr>
          <w:sz w:val="22"/>
        </w:rPr>
        <w:t>relevant war.</w:t>
      </w:r>
    </w:p>
    <w:p w:rsidR="00FC040E" w:rsidRDefault="00603817">
      <w:pPr>
        <w:jc w:val="both"/>
        <w:rPr>
          <w:sz w:val="22"/>
        </w:rPr>
      </w:pPr>
      <w:r>
        <w:rPr>
          <w:sz w:val="22"/>
          <w:lang w:val="en-US"/>
        </w:rPr>
        <w:t xml:space="preserve">   </w:t>
      </w:r>
      <w:r>
        <w:rPr>
          <w:sz w:val="22"/>
        </w:rPr>
        <w:t>Die realsozialistische Wirtschaft war in unmittelbar aus der administrati</w:t>
      </w:r>
      <w:r>
        <w:rPr>
          <w:sz w:val="22"/>
          <w:lang w:val="en-US"/>
        </w:rPr>
        <w:t>v</w:t>
      </w:r>
      <w:r>
        <w:rPr>
          <w:sz w:val="22"/>
        </w:rPr>
        <w:t>en</w:t>
      </w:r>
      <w:r>
        <w:rPr>
          <w:sz w:val="22"/>
          <w:lang w:val="en-US"/>
        </w:rPr>
        <w:t xml:space="preserve"> </w:t>
      </w:r>
      <w:r>
        <w:rPr>
          <w:sz w:val="22"/>
        </w:rPr>
        <w:t>Planung des Wirtschaftsablaufs sich ergebenden Wirtschafts</w:t>
      </w:r>
      <w:r>
        <w:rPr>
          <w:sz w:val="22"/>
          <w:lang w:val="en-US"/>
        </w:rPr>
        <w:t>-</w:t>
      </w:r>
      <w:r>
        <w:rPr>
          <w:sz w:val="22"/>
        </w:rPr>
        <w:t>bereichen stru</w:t>
      </w:r>
      <w:r>
        <w:rPr>
          <w:sz w:val="22"/>
          <w:lang w:val="en-US"/>
        </w:rPr>
        <w:t>k</w:t>
      </w:r>
      <w:r>
        <w:rPr>
          <w:sz w:val="22"/>
        </w:rPr>
        <w:t>turiert. Durch die imperative Wirtschaftssteuerung war es relativ einfach, zwischen</w:t>
      </w:r>
      <w:r>
        <w:rPr>
          <w:sz w:val="22"/>
          <w:lang w:val="en-US"/>
        </w:rPr>
        <w:t xml:space="preserve"> </w:t>
      </w:r>
      <w:r>
        <w:rPr>
          <w:sz w:val="22"/>
        </w:rPr>
        <w:t>diesen Branchen "natьrliche" Relationen zu schaffen. Diesem Bran</w:t>
      </w:r>
      <w:r>
        <w:rPr>
          <w:sz w:val="22"/>
          <w:lang w:val="en-US"/>
        </w:rPr>
        <w:t>c</w:t>
      </w:r>
      <w:r>
        <w:rPr>
          <w:sz w:val="22"/>
        </w:rPr>
        <w:t>hensystem</w:t>
      </w:r>
      <w:r>
        <w:rPr>
          <w:sz w:val="22"/>
          <w:lang w:val="en-US"/>
        </w:rPr>
        <w:t xml:space="preserve"> </w:t>
      </w:r>
      <w:r>
        <w:rPr>
          <w:sz w:val="22"/>
        </w:rPr>
        <w:t>hafteten zwei Mдngel an. Einerseits waren die Kosten fьr die Wirt</w:t>
      </w:r>
      <w:r>
        <w:rPr>
          <w:sz w:val="22"/>
          <w:lang w:val="en-US"/>
        </w:rPr>
        <w:t>s</w:t>
      </w:r>
      <w:r>
        <w:rPr>
          <w:sz w:val="22"/>
        </w:rPr>
        <w:t>chaftstдtigkeit</w:t>
      </w:r>
      <w:r>
        <w:rPr>
          <w:sz w:val="22"/>
          <w:lang w:val="en-US"/>
        </w:rPr>
        <w:t xml:space="preserve"> </w:t>
      </w:r>
      <w:r>
        <w:rPr>
          <w:sz w:val="22"/>
        </w:rPr>
        <w:t>in diesem System, im Vergleich zu den Marktwirtschaften, um vieles hцher, und</w:t>
      </w:r>
      <w:r>
        <w:rPr>
          <w:sz w:val="22"/>
          <w:lang w:val="en-US"/>
        </w:rPr>
        <w:t xml:space="preserve"> </w:t>
      </w:r>
      <w:r>
        <w:rPr>
          <w:sz w:val="22"/>
        </w:rPr>
        <w:t>andererseits fьhrte diese kьnstliche Zerstьckelung der Vol</w:t>
      </w:r>
      <w:r>
        <w:rPr>
          <w:sz w:val="22"/>
          <w:lang w:val="en-US"/>
        </w:rPr>
        <w:t>k</w:t>
      </w:r>
      <w:r>
        <w:rPr>
          <w:sz w:val="22"/>
        </w:rPr>
        <w:t>swirtschaft zu einer</w:t>
      </w:r>
      <w:r>
        <w:rPr>
          <w:sz w:val="22"/>
          <w:lang w:val="en-US"/>
        </w:rPr>
        <w:t xml:space="preserve"> </w:t>
      </w:r>
      <w:r>
        <w:rPr>
          <w:sz w:val="22"/>
        </w:rPr>
        <w:t>immer stдrkeren Desintegration der einzelnen Berei</w:t>
      </w:r>
      <w:r>
        <w:rPr>
          <w:sz w:val="22"/>
          <w:lang w:val="en-US"/>
        </w:rPr>
        <w:t>c</w:t>
      </w:r>
      <w:r>
        <w:rPr>
          <w:sz w:val="22"/>
        </w:rPr>
        <w:t>he.Durch die Verhinderung</w:t>
      </w:r>
      <w:r>
        <w:rPr>
          <w:sz w:val="22"/>
          <w:lang w:val="en-US"/>
        </w:rPr>
        <w:t xml:space="preserve"> </w:t>
      </w:r>
      <w:r>
        <w:rPr>
          <w:sz w:val="22"/>
        </w:rPr>
        <w:t>jeglicher Anpassung der Wirtschaftsbranchen unterei</w:t>
      </w:r>
      <w:r>
        <w:rPr>
          <w:sz w:val="22"/>
          <w:lang w:val="en-US"/>
        </w:rPr>
        <w:t>n</w:t>
      </w:r>
      <w:r>
        <w:rPr>
          <w:sz w:val="22"/>
        </w:rPr>
        <w:t>ander wurden die Disproportionen innerhalb der Volkswirtschaft immer grцЯer und jeder Versuch, sie</w:t>
      </w:r>
      <w:r>
        <w:rPr>
          <w:sz w:val="22"/>
          <w:lang w:val="en-US"/>
        </w:rPr>
        <w:t xml:space="preserve"> </w:t>
      </w:r>
      <w:r>
        <w:rPr>
          <w:sz w:val="22"/>
        </w:rPr>
        <w:t>innerhalb der Planwirtschaft zu mildem, fьhrte zu noch hцberen Kosten.</w:t>
      </w:r>
    </w:p>
    <w:p w:rsidR="00FC040E" w:rsidRDefault="00603817">
      <w:pPr>
        <w:jc w:val="both"/>
        <w:rPr>
          <w:sz w:val="22"/>
        </w:rPr>
      </w:pPr>
      <w:r>
        <w:rPr>
          <w:sz w:val="22"/>
          <w:lang w:val="en-US"/>
        </w:rPr>
        <w:t xml:space="preserve">   </w:t>
      </w:r>
      <w:r>
        <w:rPr>
          <w:sz w:val="22"/>
        </w:rPr>
        <w:t>Durch die hierarchische Abhдngigkeit der Unternehmen im Branchensystem</w:t>
      </w:r>
      <w:r>
        <w:rPr>
          <w:sz w:val="22"/>
          <w:lang w:val="en-US"/>
        </w:rPr>
        <w:t xml:space="preserve"> </w:t>
      </w:r>
      <w:r>
        <w:rPr>
          <w:sz w:val="22"/>
        </w:rPr>
        <w:t>waren sie der jeweils hцheren Stufen derartuntergeordnet, daЯ diese, mit zah</w:t>
      </w:r>
      <w:r>
        <w:rPr>
          <w:sz w:val="22"/>
          <w:lang w:val="en-US"/>
        </w:rPr>
        <w:t>-</w:t>
      </w:r>
      <w:r>
        <w:rPr>
          <w:sz w:val="22"/>
        </w:rPr>
        <w:t>lreichen Hoheitsfьnktionen ausgestattet, ьber die untere Ebene voll und ganz entscheiden konnten. Das unbedingte Festhalten an diesem Prinzip erklдrt auch, warum die Unternehmen, trotz vieler Reformversuche, nie eine grцЯere Selbstдndigkeit erlangten und eine ihnen kurzfristig zugestandene Selbstдndigkei stets</w:t>
      </w:r>
      <w:r>
        <w:rPr>
          <w:sz w:val="22"/>
          <w:lang w:val="en-US"/>
        </w:rPr>
        <w:t xml:space="preserve"> </w:t>
      </w:r>
      <w:r>
        <w:rPr>
          <w:sz w:val="22"/>
        </w:rPr>
        <w:t>wieder entzogen werden muЯte.Diese Institutionalisierung und Organisierung wurde, infolge ihrer inneren</w:t>
      </w:r>
      <w:r>
        <w:rPr>
          <w:sz w:val="22"/>
          <w:lang w:val="en-US"/>
        </w:rPr>
        <w:t xml:space="preserve"> </w:t>
      </w:r>
      <w:r>
        <w:rPr>
          <w:sz w:val="22"/>
        </w:rPr>
        <w:t>Systemlogik, allen Wirtschaftssubjekten, darunter auch dem Genossenschaft</w:t>
      </w:r>
      <w:r>
        <w:rPr>
          <w:sz w:val="22"/>
          <w:lang w:val="en-US"/>
        </w:rPr>
        <w:t>-</w:t>
      </w:r>
      <w:r>
        <w:rPr>
          <w:sz w:val="22"/>
        </w:rPr>
        <w:t>swesen, aufsezwzungen.</w:t>
      </w:r>
    </w:p>
    <w:p w:rsidR="00FC040E" w:rsidRDefault="00FC040E">
      <w:pPr>
        <w:jc w:val="both"/>
        <w:rPr>
          <w:b/>
          <w:sz w:val="24"/>
          <w:lang w:val="en-US"/>
        </w:rPr>
      </w:pPr>
    </w:p>
    <w:p w:rsidR="00FC040E" w:rsidRDefault="00603817">
      <w:pPr>
        <w:jc w:val="both"/>
        <w:rPr>
          <w:b/>
          <w:sz w:val="24"/>
        </w:rPr>
      </w:pPr>
      <w:r>
        <w:rPr>
          <w:b/>
          <w:sz w:val="24"/>
        </w:rPr>
        <w:t xml:space="preserve">3. Die Strukturmьrkmale der </w:t>
      </w:r>
      <w:r>
        <w:rPr>
          <w:b/>
          <w:sz w:val="24"/>
          <w:lang w:val="en-US"/>
        </w:rPr>
        <w:t>W</w:t>
      </w:r>
      <w:r>
        <w:rPr>
          <w:b/>
          <w:sz w:val="24"/>
        </w:rPr>
        <w:t>irtscha</w:t>
      </w:r>
      <w:r>
        <w:rPr>
          <w:b/>
          <w:sz w:val="24"/>
          <w:lang w:val="en-US"/>
        </w:rPr>
        <w:t>ft</w:t>
      </w:r>
      <w:r>
        <w:rPr>
          <w:b/>
          <w:sz w:val="24"/>
        </w:rPr>
        <w:t xml:space="preserve"> des realen Sozialismus</w:t>
      </w:r>
    </w:p>
    <w:p w:rsidR="00FC040E" w:rsidRDefault="00603817">
      <w:pPr>
        <w:jc w:val="both"/>
        <w:rPr>
          <w:sz w:val="22"/>
        </w:rPr>
      </w:pPr>
      <w:r>
        <w:rPr>
          <w:sz w:val="22"/>
          <w:lang w:val="en-US"/>
        </w:rPr>
        <w:t xml:space="preserve">   </w:t>
      </w:r>
      <w:r>
        <w:rPr>
          <w:sz w:val="22"/>
        </w:rPr>
        <w:t>Wir wollen hier nur auf jene Strukturmerkmale der realsozialistischen Wirt</w:t>
      </w:r>
      <w:r>
        <w:rPr>
          <w:sz w:val="22"/>
          <w:lang w:val="en-US"/>
        </w:rPr>
        <w:t>s</w:t>
      </w:r>
      <w:r>
        <w:rPr>
          <w:sz w:val="22"/>
        </w:rPr>
        <w:t>chaft eingehen, die sich beim Ьbergang zur Marktwirtschaft als die grцЯten</w:t>
      </w:r>
      <w:r>
        <w:rPr>
          <w:sz w:val="22"/>
          <w:lang w:val="en-US"/>
        </w:rPr>
        <w:t xml:space="preserve"> </w:t>
      </w:r>
      <w:r>
        <w:rPr>
          <w:sz w:val="22"/>
        </w:rPr>
        <w:t>Hьrden erweisen. Dies sind</w:t>
      </w:r>
      <w:r>
        <w:rPr>
          <w:sz w:val="22"/>
          <w:lang w:val="en-US"/>
        </w:rPr>
        <w:t>:</w:t>
      </w:r>
    </w:p>
    <w:p w:rsidR="00FC040E" w:rsidRDefault="00603817">
      <w:pPr>
        <w:jc w:val="both"/>
        <w:rPr>
          <w:sz w:val="22"/>
        </w:rPr>
      </w:pPr>
      <w:r>
        <w:rPr>
          <w:sz w:val="22"/>
          <w:lang w:val="en-US"/>
        </w:rPr>
        <w:t xml:space="preserve">  </w:t>
      </w:r>
      <w:r>
        <w:rPr>
          <w:sz w:val="22"/>
        </w:rPr>
        <w:t xml:space="preserve"> </w:t>
      </w:r>
      <w:r>
        <w:rPr>
          <w:sz w:val="22"/>
          <w:lang w:val="en-US"/>
        </w:rPr>
        <w:t>-</w:t>
      </w:r>
      <w:r>
        <w:rPr>
          <w:sz w:val="22"/>
        </w:rPr>
        <w:t>Dominanz des staatlichen Eigentums;</w:t>
      </w:r>
    </w:p>
    <w:p w:rsidR="00FC040E" w:rsidRDefault="00603817">
      <w:pPr>
        <w:jc w:val="both"/>
        <w:rPr>
          <w:sz w:val="22"/>
          <w:lang w:val="en-US"/>
        </w:rPr>
      </w:pPr>
      <w:r>
        <w:rPr>
          <w:sz w:val="22"/>
        </w:rPr>
        <w:t xml:space="preserve"> </w:t>
      </w:r>
      <w:r>
        <w:rPr>
          <w:sz w:val="22"/>
          <w:lang w:val="en-US"/>
        </w:rPr>
        <w:t xml:space="preserve">  -</w:t>
      </w:r>
      <w:r>
        <w:rPr>
          <w:sz w:val="22"/>
        </w:rPr>
        <w:t xml:space="preserve">Vorherrschaft groЯer Unternehmen, die in der Regel Monopolstellungen </w:t>
      </w:r>
      <w:r>
        <w:rPr>
          <w:sz w:val="22"/>
          <w:lang w:val="en-US"/>
        </w:rPr>
        <w:t xml:space="preserve"> </w:t>
      </w:r>
    </w:p>
    <w:p w:rsidR="00FC040E" w:rsidRDefault="00603817">
      <w:pPr>
        <w:jc w:val="both"/>
        <w:rPr>
          <w:sz w:val="22"/>
        </w:rPr>
      </w:pPr>
      <w:r>
        <w:rPr>
          <w:sz w:val="22"/>
          <w:lang w:val="en-US"/>
        </w:rPr>
        <w:t xml:space="preserve">    i</w:t>
      </w:r>
      <w:r>
        <w:rPr>
          <w:sz w:val="22"/>
        </w:rPr>
        <w:t>nne</w:t>
      </w:r>
      <w:r>
        <w:rPr>
          <w:sz w:val="22"/>
          <w:lang w:val="en-US"/>
        </w:rPr>
        <w:t>h</w:t>
      </w:r>
      <w:r>
        <w:rPr>
          <w:sz w:val="22"/>
        </w:rPr>
        <w:t>aben;</w:t>
      </w:r>
    </w:p>
    <w:p w:rsidR="00FC040E" w:rsidRDefault="00603817">
      <w:pPr>
        <w:jc w:val="both"/>
        <w:rPr>
          <w:sz w:val="22"/>
        </w:rPr>
      </w:pPr>
      <w:r>
        <w:rPr>
          <w:sz w:val="22"/>
        </w:rPr>
        <w:t xml:space="preserve"> </w:t>
      </w:r>
      <w:r>
        <w:rPr>
          <w:sz w:val="22"/>
          <w:lang w:val="en-US"/>
        </w:rPr>
        <w:t xml:space="preserve">  -</w:t>
      </w:r>
      <w:r>
        <w:rPr>
          <w:sz w:val="22"/>
        </w:rPr>
        <w:t>Geschlossenheit:</w:t>
      </w:r>
    </w:p>
    <w:p w:rsidR="00FC040E" w:rsidRDefault="00603817">
      <w:pPr>
        <w:jc w:val="both"/>
        <w:rPr>
          <w:sz w:val="22"/>
        </w:rPr>
      </w:pPr>
      <w:r>
        <w:rPr>
          <w:sz w:val="22"/>
          <w:lang w:val="en-US"/>
        </w:rPr>
        <w:t xml:space="preserve">  </w:t>
      </w:r>
      <w:r>
        <w:rPr>
          <w:sz w:val="22"/>
        </w:rPr>
        <w:t xml:space="preserve"> </w:t>
      </w:r>
      <w:r>
        <w:rPr>
          <w:sz w:val="22"/>
          <w:lang w:val="en-US"/>
        </w:rPr>
        <w:t>-</w:t>
      </w:r>
      <w:r>
        <w:rPr>
          <w:sz w:val="22"/>
        </w:rPr>
        <w:t>fehlende Marktinfrastruktur;</w:t>
      </w:r>
    </w:p>
    <w:p w:rsidR="00FC040E" w:rsidRDefault="00603817">
      <w:pPr>
        <w:jc w:val="both"/>
        <w:rPr>
          <w:sz w:val="22"/>
        </w:rPr>
      </w:pPr>
      <w:r>
        <w:rPr>
          <w:sz w:val="22"/>
        </w:rPr>
        <w:t xml:space="preserve"> </w:t>
      </w:r>
      <w:r>
        <w:rPr>
          <w:sz w:val="22"/>
          <w:lang w:val="en-US"/>
        </w:rPr>
        <w:t xml:space="preserve">  -</w:t>
      </w:r>
      <w:r>
        <w:rPr>
          <w:sz w:val="22"/>
        </w:rPr>
        <w:t>ein spezifischer Verteilungsmechanismus.</w:t>
      </w:r>
    </w:p>
    <w:p w:rsidR="00FC040E" w:rsidRDefault="00FC040E">
      <w:pPr>
        <w:jc w:val="both"/>
        <w:rPr>
          <w:i/>
          <w:sz w:val="22"/>
        </w:rPr>
      </w:pPr>
    </w:p>
    <w:p w:rsidR="00FC040E" w:rsidRDefault="00603817">
      <w:pPr>
        <w:jc w:val="both"/>
        <w:rPr>
          <w:i/>
          <w:sz w:val="22"/>
        </w:rPr>
      </w:pPr>
      <w:r>
        <w:rPr>
          <w:i/>
          <w:sz w:val="22"/>
        </w:rPr>
        <w:t>3.1. Dominanz der staatlichen Wirtschaft</w:t>
      </w:r>
    </w:p>
    <w:p w:rsidR="00FC040E" w:rsidRDefault="00603817">
      <w:pPr>
        <w:jc w:val="both"/>
        <w:rPr>
          <w:sz w:val="22"/>
          <w:lang w:val="en-US"/>
        </w:rPr>
      </w:pPr>
      <w:r>
        <w:rPr>
          <w:sz w:val="22"/>
          <w:lang w:val="en-US"/>
        </w:rPr>
        <w:t xml:space="preserve">   </w:t>
      </w:r>
      <w:r>
        <w:rPr>
          <w:sz w:val="22"/>
        </w:rPr>
        <w:t>Der Anteil des Staates am Bruttosozialprodukt betrug in den realsozialis</w:t>
      </w:r>
      <w:r>
        <w:rPr>
          <w:sz w:val="22"/>
          <w:lang w:val="en-US"/>
        </w:rPr>
        <w:t>-</w:t>
      </w:r>
      <w:r>
        <w:rPr>
          <w:sz w:val="22"/>
        </w:rPr>
        <w:t>tischen</w:t>
      </w:r>
      <w:r>
        <w:rPr>
          <w:sz w:val="22"/>
          <w:lang w:val="en-US"/>
        </w:rPr>
        <w:t xml:space="preserve"> </w:t>
      </w:r>
      <w:r>
        <w:rPr>
          <w:sz w:val="22"/>
        </w:rPr>
        <w:t>Lдndern im Jahre 1988 zwischen 70 und 90% (vgl. Tabelle l) und war durch eine</w:t>
      </w:r>
      <w:r>
        <w:rPr>
          <w:sz w:val="22"/>
          <w:lang w:val="en-US"/>
        </w:rPr>
        <w:t xml:space="preserve"> </w:t>
      </w:r>
      <w:r>
        <w:rPr>
          <w:sz w:val="22"/>
        </w:rPr>
        <w:t>Erstarrung gekennzeichnet, d.h., es war kaum mцglich, in ihm stru</w:t>
      </w:r>
      <w:r>
        <w:rPr>
          <w:sz w:val="22"/>
          <w:lang w:val="en-US"/>
        </w:rPr>
        <w:t>-</w:t>
      </w:r>
      <w:r>
        <w:rPr>
          <w:sz w:val="22"/>
        </w:rPr>
        <w:t>kturelle oder</w:t>
      </w:r>
      <w:r>
        <w:rPr>
          <w:sz w:val="22"/>
          <w:lang w:val="en-US"/>
        </w:rPr>
        <w:t xml:space="preserve"> </w:t>
      </w:r>
      <w:r>
        <w:rPr>
          <w:sz w:val="22"/>
        </w:rPr>
        <w:t>technologische Verдnderungen durchzufьhren oder sein Verwal</w:t>
      </w:r>
      <w:r>
        <w:rPr>
          <w:sz w:val="22"/>
          <w:lang w:val="en-US"/>
        </w:rPr>
        <w:t>-</w:t>
      </w:r>
      <w:r>
        <w:rPr>
          <w:sz w:val="22"/>
        </w:rPr>
        <w:t>tungssvstem zu</w:t>
      </w:r>
      <w:r>
        <w:rPr>
          <w:sz w:val="22"/>
          <w:lang w:val="en-US"/>
        </w:rPr>
        <w:t xml:space="preserve"> </w:t>
      </w:r>
      <w:r>
        <w:rPr>
          <w:sz w:val="22"/>
        </w:rPr>
        <w:t>reformieren. Die Forcierung des Zieles einer hohen Wachstu</w:t>
      </w:r>
      <w:r>
        <w:rPr>
          <w:sz w:val="22"/>
          <w:lang w:val="en-US"/>
        </w:rPr>
        <w:t>-</w:t>
      </w:r>
      <w:r>
        <w:rPr>
          <w:sz w:val="22"/>
        </w:rPr>
        <w:t>msrate hatte zwar</w:t>
      </w:r>
      <w:r>
        <w:rPr>
          <w:sz w:val="22"/>
          <w:lang w:val="en-US"/>
        </w:rPr>
        <w:t xml:space="preserve"> </w:t>
      </w:r>
      <w:r>
        <w:rPr>
          <w:sz w:val="22"/>
        </w:rPr>
        <w:t>langfristig eine extensive Expansion der Wirtschaft mitsi</w:t>
      </w:r>
      <w:r>
        <w:rPr>
          <w:sz w:val="22"/>
          <w:lang w:val="en-US"/>
        </w:rPr>
        <w:t>-</w:t>
      </w:r>
      <w:r>
        <w:rPr>
          <w:sz w:val="22"/>
        </w:rPr>
        <w:t>chgebrachl, d.h. eine</w:t>
      </w:r>
      <w:r>
        <w:rPr>
          <w:sz w:val="22"/>
          <w:lang w:val="en-US"/>
        </w:rPr>
        <w:t xml:space="preserve"> </w:t>
      </w:r>
      <w:r>
        <w:rPr>
          <w:sz w:val="22"/>
        </w:rPr>
        <w:t>Erweiterung des Produktionsapparates durch die Grьndung neuer Unternehmen. Gleichzeitig war aber auch damit eine Minimierung der Mode</w:t>
      </w:r>
      <w:r>
        <w:rPr>
          <w:sz w:val="22"/>
          <w:lang w:val="en-US"/>
        </w:rPr>
        <w:t>r</w:t>
      </w:r>
      <w:r>
        <w:rPr>
          <w:sz w:val="22"/>
        </w:rPr>
        <w:t>nisierung der</w:t>
      </w:r>
      <w:r>
        <w:rPr>
          <w:sz w:val="22"/>
          <w:lang w:val="en-US"/>
        </w:rPr>
        <w:t xml:space="preserve"> </w:t>
      </w:r>
      <w:r>
        <w:rPr>
          <w:sz w:val="22"/>
        </w:rPr>
        <w:t>bestehenden Anlagen und des bestehenden Maschinenparks ver</w:t>
      </w:r>
      <w:r>
        <w:rPr>
          <w:sz w:val="22"/>
          <w:lang w:val="en-US"/>
        </w:rPr>
        <w:t>-</w:t>
      </w:r>
      <w:r>
        <w:rPr>
          <w:sz w:val="22"/>
        </w:rPr>
        <w:t>bunden gewesen. Man hatte zwar einen enormen Investitionsschub und eine re</w:t>
      </w:r>
      <w:r>
        <w:rPr>
          <w:sz w:val="22"/>
          <w:lang w:val="en-US"/>
        </w:rPr>
        <w:t>l</w:t>
      </w:r>
      <w:r>
        <w:rPr>
          <w:sz w:val="22"/>
        </w:rPr>
        <w:t>ativ hohe Akkumulationsrate erzielt, aber bei gleichzeitiger Aufrechterha</w:t>
      </w:r>
      <w:r>
        <w:rPr>
          <w:sz w:val="22"/>
          <w:lang w:val="en-US"/>
        </w:rPr>
        <w:t>-</w:t>
      </w:r>
      <w:r>
        <w:rPr>
          <w:sz w:val="22"/>
        </w:rPr>
        <w:t>ltung veralteter Technologien in den beslehenden Unternehmen. Damit waren groЯe technologische Unterschiede zwischen den Unternehmen und zwischen den Branchen vorprogrammiert, und es fehlten an Mechanismen, ineffiziente Unter</w:t>
      </w:r>
      <w:r>
        <w:rPr>
          <w:sz w:val="22"/>
          <w:lang w:val="en-US"/>
        </w:rPr>
        <w:t>n</w:t>
      </w:r>
      <w:r>
        <w:rPr>
          <w:sz w:val="22"/>
        </w:rPr>
        <w:t>ehmen zu eliminieren.</w:t>
      </w:r>
    </w:p>
    <w:p w:rsidR="00FC040E" w:rsidRDefault="00603817">
      <w:pPr>
        <w:jc w:val="both"/>
        <w:rPr>
          <w:sz w:val="22"/>
          <w:lang w:val="en-US"/>
        </w:rPr>
      </w:pPr>
      <w:r>
        <w:rPr>
          <w:sz w:val="22"/>
          <w:lang w:val="en-US"/>
        </w:rPr>
        <w:t xml:space="preserve">   </w:t>
      </w:r>
      <w:r>
        <w:rPr>
          <w:sz w:val="22"/>
        </w:rPr>
        <w:t>Das Ergebnis war eine permanente Warenknappheit - von Kornai als "Mangel</w:t>
      </w:r>
      <w:r>
        <w:rPr>
          <w:sz w:val="22"/>
          <w:lang w:val="en-US"/>
        </w:rPr>
        <w:t>-</w:t>
      </w:r>
    </w:p>
    <w:p w:rsidR="00FC040E" w:rsidRDefault="00603817">
      <w:pPr>
        <w:jc w:val="both"/>
        <w:rPr>
          <w:sz w:val="22"/>
        </w:rPr>
      </w:pPr>
      <w:r>
        <w:rPr>
          <w:sz w:val="22"/>
        </w:rPr>
        <w:t>wirtschaft" bezeichnet - und die Etablierung einer relativ starken Gruppe von</w:t>
      </w:r>
    </w:p>
    <w:p w:rsidR="00FC040E" w:rsidRDefault="00603817">
      <w:pPr>
        <w:jc w:val="both"/>
        <w:rPr>
          <w:sz w:val="22"/>
        </w:rPr>
      </w:pPr>
      <w:r>
        <w:rPr>
          <w:sz w:val="22"/>
        </w:rPr>
        <w:t>"sozialistischen Managern", die sich</w:t>
      </w:r>
      <w:r>
        <w:rPr>
          <w:sz w:val="22"/>
          <w:lang w:val="en-US"/>
        </w:rPr>
        <w:t xml:space="preserve"> </w:t>
      </w:r>
      <w:r>
        <w:rPr>
          <w:sz w:val="22"/>
        </w:rPr>
        <w:t>jeder</w:t>
      </w:r>
      <w:r>
        <w:rPr>
          <w:sz w:val="22"/>
          <w:lang w:val="en-US"/>
        </w:rPr>
        <w:t xml:space="preserve"> </w:t>
      </w:r>
      <w:r>
        <w:rPr>
          <w:sz w:val="22"/>
        </w:rPr>
        <w:t>tiefergreifenden</w:t>
      </w:r>
      <w:r>
        <w:rPr>
          <w:sz w:val="22"/>
          <w:lang w:val="en-US"/>
        </w:rPr>
        <w:t xml:space="preserve"> </w:t>
      </w:r>
      <w:r>
        <w:rPr>
          <w:sz w:val="22"/>
        </w:rPr>
        <w:t>Wirtschaftsre</w:t>
      </w:r>
      <w:r>
        <w:rPr>
          <w:sz w:val="22"/>
          <w:lang w:val="en-US"/>
        </w:rPr>
        <w:t>f</w:t>
      </w:r>
      <w:r>
        <w:rPr>
          <w:sz w:val="22"/>
        </w:rPr>
        <w:t>orm des</w:t>
      </w:r>
      <w:r>
        <w:rPr>
          <w:sz w:val="22"/>
          <w:lang w:val="en-US"/>
        </w:rPr>
        <w:t xml:space="preserve"> </w:t>
      </w:r>
      <w:r>
        <w:rPr>
          <w:sz w:val="22"/>
        </w:rPr>
        <w:t>Wirtschaftssystems entgegenstellte. Dazu kam noch</w:t>
      </w:r>
      <w:r>
        <w:rPr>
          <w:sz w:val="22"/>
          <w:lang w:val="en-US"/>
        </w:rPr>
        <w:t>,</w:t>
      </w:r>
      <w:r>
        <w:rPr>
          <w:sz w:val="22"/>
        </w:rPr>
        <w:t xml:space="preserve"> daЯ sich die staatliche Wirtschaftsverwaltung und der Parteiapparat mit dem Management der Unternehmen</w:t>
      </w:r>
      <w:r>
        <w:rPr>
          <w:sz w:val="22"/>
          <w:lang w:val="en-US"/>
        </w:rPr>
        <w:t xml:space="preserve"> </w:t>
      </w:r>
      <w:r>
        <w:rPr>
          <w:sz w:val="22"/>
        </w:rPr>
        <w:t>derart verbьndete, daЯ weder die eine, noch die andere Seite stark genug waren, das bestehende Verflechtungsnetz zu zerreiЯen. Die Staats- und Partei</w:t>
      </w:r>
      <w:r>
        <w:rPr>
          <w:sz w:val="22"/>
          <w:lang w:val="en-US"/>
        </w:rPr>
        <w:t>b</w:t>
      </w:r>
      <w:r>
        <w:rPr>
          <w:sz w:val="22"/>
        </w:rPr>
        <w:t>ehцrden</w:t>
      </w:r>
      <w:r>
        <w:rPr>
          <w:sz w:val="22"/>
          <w:lang w:val="en-US"/>
        </w:rPr>
        <w:t xml:space="preserve"> </w:t>
      </w:r>
      <w:r>
        <w:rPr>
          <w:sz w:val="22"/>
        </w:rPr>
        <w:t>verfьgten zwar auf zentraler Ebene ьber ein umfassendes Versorgung</w:t>
      </w:r>
      <w:r>
        <w:rPr>
          <w:sz w:val="22"/>
          <w:lang w:val="en-US"/>
        </w:rPr>
        <w:t>s</w:t>
      </w:r>
      <w:r>
        <w:rPr>
          <w:sz w:val="22"/>
        </w:rPr>
        <w:t>system</w:t>
      </w:r>
      <w:r>
        <w:rPr>
          <w:sz w:val="22"/>
          <w:lang w:val="en-US"/>
        </w:rPr>
        <w:t xml:space="preserve"> </w:t>
      </w:r>
      <w:r>
        <w:rPr>
          <w:sz w:val="22"/>
        </w:rPr>
        <w:t>und hatten auch die Mцglichkeit, personelle Verдnderungen in den Leitungsgremien der Unternehmen vorzunehmen. Doch der Fьhrungskader fand, zumindest</w:t>
      </w:r>
      <w:r>
        <w:rPr>
          <w:sz w:val="22"/>
          <w:lang w:val="en-US"/>
        </w:rPr>
        <w:t xml:space="preserve"> </w:t>
      </w:r>
      <w:r>
        <w:rPr>
          <w:sz w:val="22"/>
        </w:rPr>
        <w:t>als Ganzes, die volle Unterstьtzung durch seine Belegschaft, die ebenfalls am</w:t>
      </w:r>
      <w:r>
        <w:rPr>
          <w:sz w:val="22"/>
          <w:lang w:val="en-US"/>
        </w:rPr>
        <w:t xml:space="preserve"> </w:t>
      </w:r>
      <w:r>
        <w:rPr>
          <w:sz w:val="22"/>
        </w:rPr>
        <w:t>Erhalt des Status quo interessiert waren. So bildeten sich, sowohl auf Makro- wie</w:t>
      </w:r>
      <w:r>
        <w:rPr>
          <w:sz w:val="22"/>
          <w:lang w:val="en-US"/>
        </w:rPr>
        <w:t xml:space="preserve"> </w:t>
      </w:r>
      <w:r>
        <w:rPr>
          <w:sz w:val="22"/>
        </w:rPr>
        <w:t>auch auf Mikroebene, zwischen der Zentrale und den Unternehmen Interessengemeinschaften,</w:t>
      </w:r>
      <w:r>
        <w:rPr>
          <w:sz w:val="22"/>
          <w:lang w:val="en-US"/>
        </w:rPr>
        <w:t xml:space="preserve"> </w:t>
      </w:r>
      <w:r>
        <w:rPr>
          <w:sz w:val="22"/>
        </w:rPr>
        <w:t>quasi konservative Krдfte, die die цkonomischen Strukturen versteinern lieЯen. Ein Zustand, der mit den lang</w:t>
      </w:r>
      <w:r>
        <w:rPr>
          <w:sz w:val="22"/>
          <w:lang w:val="en-US"/>
        </w:rPr>
        <w:t>-</w:t>
      </w:r>
      <w:r>
        <w:rPr>
          <w:sz w:val="22"/>
        </w:rPr>
        <w:t>fristigen Plдnen nicht mehr konform</w:t>
      </w:r>
      <w:r>
        <w:rPr>
          <w:sz w:val="22"/>
          <w:lang w:val="en-US"/>
        </w:rPr>
        <w:t xml:space="preserve"> </w:t>
      </w:r>
      <w:r>
        <w:rPr>
          <w:sz w:val="22"/>
        </w:rPr>
        <w:t>war und sich immer mehr etablierte, je grцЯer der Rьckstand dieser Wirtschaften</w:t>
      </w:r>
      <w:r>
        <w:rPr>
          <w:sz w:val="22"/>
          <w:lang w:val="en-US"/>
        </w:rPr>
        <w:t xml:space="preserve"> </w:t>
      </w:r>
      <w:r>
        <w:rPr>
          <w:sz w:val="22"/>
        </w:rPr>
        <w:t>zu den entwickelten Marktwirtschaf</w:t>
      </w:r>
      <w:r>
        <w:rPr>
          <w:sz w:val="22"/>
          <w:lang w:val="en-US"/>
        </w:rPr>
        <w:t>-</w:t>
      </w:r>
      <w:r>
        <w:rPr>
          <w:sz w:val="22"/>
        </w:rPr>
        <w:t>ten wurde, ein Rьckstand, der sich vor allem</w:t>
      </w:r>
      <w:r>
        <w:rPr>
          <w:sz w:val="22"/>
          <w:lang w:val="en-US"/>
        </w:rPr>
        <w:t xml:space="preserve"> </w:t>
      </w:r>
      <w:r>
        <w:rPr>
          <w:sz w:val="22"/>
        </w:rPr>
        <w:t>in den 80er Jahren dramatisch erhцhte.</w:t>
      </w:r>
    </w:p>
    <w:p w:rsidR="00FC040E" w:rsidRDefault="00FC040E">
      <w:pPr>
        <w:jc w:val="both"/>
        <w:rPr>
          <w:i/>
          <w:sz w:val="22"/>
          <w:lang w:val="en-US"/>
        </w:rPr>
      </w:pPr>
    </w:p>
    <w:p w:rsidR="00FC040E" w:rsidRDefault="00603817">
      <w:pPr>
        <w:jc w:val="both"/>
        <w:rPr>
          <w:i/>
          <w:sz w:val="22"/>
        </w:rPr>
      </w:pPr>
      <w:r>
        <w:rPr>
          <w:i/>
          <w:sz w:val="22"/>
        </w:rPr>
        <w:t>3.2. Monopolposition groЯer Unternehmen</w:t>
      </w:r>
    </w:p>
    <w:p w:rsidR="00FC040E" w:rsidRDefault="00603817">
      <w:pPr>
        <w:jc w:val="both"/>
        <w:rPr>
          <w:sz w:val="22"/>
        </w:rPr>
      </w:pPr>
      <w:r>
        <w:rPr>
          <w:sz w:val="22"/>
          <w:lang w:val="en-US"/>
        </w:rPr>
        <w:t xml:space="preserve">   </w:t>
      </w:r>
      <w:r>
        <w:rPr>
          <w:sz w:val="22"/>
        </w:rPr>
        <w:t>Ein weiteres Wesensmerknal der realsozialistischen Wirtschaft waren GroЯbet</w:t>
      </w:r>
      <w:r>
        <w:rPr>
          <w:sz w:val="22"/>
          <w:lang w:val="en-US"/>
        </w:rPr>
        <w:t>r</w:t>
      </w:r>
      <w:r>
        <w:rPr>
          <w:sz w:val="22"/>
        </w:rPr>
        <w:t>iebe, die es nicht nur im Staatssektor und hier hauptsдchlich in der Indus</w:t>
      </w:r>
      <w:r>
        <w:rPr>
          <w:sz w:val="22"/>
          <w:lang w:val="en-US"/>
        </w:rPr>
        <w:t>t</w:t>
      </w:r>
      <w:r>
        <w:rPr>
          <w:sz w:val="22"/>
        </w:rPr>
        <w:t>rie, sondern auch in der Bauwirtschaft, in der Landwirtschaft und auch bei an</w:t>
      </w:r>
      <w:r>
        <w:rPr>
          <w:sz w:val="22"/>
          <w:lang w:val="en-US"/>
        </w:rPr>
        <w:t>d</w:t>
      </w:r>
      <w:r>
        <w:rPr>
          <w:sz w:val="22"/>
        </w:rPr>
        <w:t>eren</w:t>
      </w:r>
      <w:r>
        <w:rPr>
          <w:sz w:val="22"/>
          <w:lang w:val="en-US"/>
        </w:rPr>
        <w:t xml:space="preserve"> </w:t>
      </w:r>
      <w:r>
        <w:rPr>
          <w:sz w:val="22"/>
        </w:rPr>
        <w:t>Wirtschaftsformen, wie z.B bei Genossenschaften gegeben hat. Drei Effek</w:t>
      </w:r>
      <w:r>
        <w:rPr>
          <w:sz w:val="22"/>
          <w:lang w:val="en-US"/>
        </w:rPr>
        <w:t>t</w:t>
      </w:r>
      <w:r>
        <w:rPr>
          <w:sz w:val="22"/>
        </w:rPr>
        <w:t>e sind hier von ledeutung:</w:t>
      </w:r>
    </w:p>
    <w:p w:rsidR="00FC040E" w:rsidRDefault="00603817">
      <w:pPr>
        <w:jc w:val="both"/>
        <w:rPr>
          <w:sz w:val="22"/>
          <w:lang w:val="en-US"/>
        </w:rPr>
      </w:pPr>
      <w:r>
        <w:rPr>
          <w:sz w:val="22"/>
        </w:rPr>
        <w:t xml:space="preserve"> </w:t>
      </w:r>
      <w:r>
        <w:rPr>
          <w:sz w:val="22"/>
          <w:lang w:val="en-US"/>
        </w:rPr>
        <w:t xml:space="preserve">  -</w:t>
      </w:r>
      <w:r>
        <w:rPr>
          <w:sz w:val="22"/>
        </w:rPr>
        <w:t xml:space="preserve">Die Bildung von (GroЯbetrieben waren nicht цkonomisch, d.h. durch die </w:t>
      </w:r>
    </w:p>
    <w:p w:rsidR="00FC040E" w:rsidRDefault="00603817">
      <w:pPr>
        <w:jc w:val="both"/>
        <w:rPr>
          <w:sz w:val="22"/>
          <w:lang w:val="en-US"/>
        </w:rPr>
      </w:pPr>
      <w:r>
        <w:rPr>
          <w:sz w:val="22"/>
          <w:lang w:val="en-US"/>
        </w:rPr>
        <w:t xml:space="preserve">    </w:t>
      </w:r>
      <w:r>
        <w:rPr>
          <w:sz w:val="22"/>
        </w:rPr>
        <w:t xml:space="preserve">Ausnutzung von "economies of scale", sondern administrativ determiniert. </w:t>
      </w:r>
    </w:p>
    <w:p w:rsidR="00FC040E" w:rsidRDefault="00603817">
      <w:pPr>
        <w:jc w:val="both"/>
        <w:rPr>
          <w:sz w:val="22"/>
          <w:lang w:val="en-US"/>
        </w:rPr>
      </w:pPr>
      <w:r>
        <w:rPr>
          <w:sz w:val="22"/>
          <w:lang w:val="en-US"/>
        </w:rPr>
        <w:t xml:space="preserve">    </w:t>
      </w:r>
      <w:r>
        <w:rPr>
          <w:sz w:val="22"/>
        </w:rPr>
        <w:t>Mit</w:t>
      </w:r>
      <w:r>
        <w:rPr>
          <w:sz w:val="22"/>
          <w:lang w:val="en-US"/>
        </w:rPr>
        <w:t xml:space="preserve"> </w:t>
      </w:r>
      <w:r>
        <w:rPr>
          <w:sz w:val="22"/>
        </w:rPr>
        <w:t xml:space="preserve">einer zentralen Wirtschaftsadministration konnten einige wenige </w:t>
      </w:r>
    </w:p>
    <w:p w:rsidR="00FC040E" w:rsidRDefault="00603817">
      <w:pPr>
        <w:jc w:val="both"/>
        <w:rPr>
          <w:sz w:val="22"/>
          <w:lang w:val="en-US"/>
        </w:rPr>
      </w:pPr>
      <w:r>
        <w:rPr>
          <w:sz w:val="22"/>
          <w:lang w:val="en-US"/>
        </w:rPr>
        <w:t xml:space="preserve">    </w:t>
      </w:r>
      <w:r>
        <w:rPr>
          <w:sz w:val="22"/>
        </w:rPr>
        <w:t>GroЯunternehmen</w:t>
      </w:r>
      <w:r>
        <w:rPr>
          <w:sz w:val="22"/>
          <w:lang w:val="en-US"/>
        </w:rPr>
        <w:t xml:space="preserve"> </w:t>
      </w:r>
      <w:r>
        <w:rPr>
          <w:sz w:val="22"/>
        </w:rPr>
        <w:t xml:space="preserve">besser verwaltet werden als eine groЯe Zahl von kieinen. </w:t>
      </w:r>
    </w:p>
    <w:p w:rsidR="00FC040E" w:rsidRDefault="00603817">
      <w:pPr>
        <w:jc w:val="both"/>
        <w:rPr>
          <w:sz w:val="22"/>
          <w:lang w:val="en-US"/>
        </w:rPr>
      </w:pPr>
      <w:r>
        <w:rPr>
          <w:sz w:val="22"/>
          <w:lang w:val="en-US"/>
        </w:rPr>
        <w:t xml:space="preserve">    </w:t>
      </w:r>
      <w:r>
        <w:rPr>
          <w:sz w:val="22"/>
        </w:rPr>
        <w:t>Eine Tendenz</w:t>
      </w:r>
      <w:r>
        <w:rPr>
          <w:sz w:val="22"/>
          <w:lang w:val="en-US"/>
        </w:rPr>
        <w:t xml:space="preserve"> </w:t>
      </w:r>
      <w:r>
        <w:rPr>
          <w:sz w:val="22"/>
        </w:rPr>
        <w:t>zur Grьndung von Klein</w:t>
      </w:r>
      <w:r>
        <w:rPr>
          <w:sz w:val="22"/>
          <w:lang w:val="en-US"/>
        </w:rPr>
        <w:t xml:space="preserve"> u</w:t>
      </w:r>
      <w:r>
        <w:rPr>
          <w:sz w:val="22"/>
        </w:rPr>
        <w:t xml:space="preserve">nd Mittelbetrieben gibt es nur unter </w:t>
      </w:r>
    </w:p>
    <w:p w:rsidR="00FC040E" w:rsidRDefault="00603817">
      <w:pPr>
        <w:jc w:val="both"/>
        <w:rPr>
          <w:sz w:val="22"/>
        </w:rPr>
      </w:pPr>
      <w:r>
        <w:rPr>
          <w:sz w:val="22"/>
          <w:lang w:val="en-US"/>
        </w:rPr>
        <w:t xml:space="preserve">    </w:t>
      </w:r>
      <w:r>
        <w:rPr>
          <w:sz w:val="22"/>
        </w:rPr>
        <w:t>mark</w:t>
      </w:r>
      <w:r>
        <w:rPr>
          <w:sz w:val="22"/>
          <w:lang w:val="en-US"/>
        </w:rPr>
        <w:t>t</w:t>
      </w:r>
      <w:r>
        <w:rPr>
          <w:sz w:val="22"/>
        </w:rPr>
        <w:t>wirtschaftlichen Bedingungen.</w:t>
      </w:r>
    </w:p>
    <w:p w:rsidR="00FC040E" w:rsidRDefault="00603817">
      <w:pPr>
        <w:jc w:val="both"/>
        <w:rPr>
          <w:sz w:val="22"/>
          <w:lang w:val="en-US"/>
        </w:rPr>
      </w:pPr>
      <w:r>
        <w:rPr>
          <w:sz w:val="22"/>
          <w:lang w:val="en-US"/>
        </w:rPr>
        <w:t xml:space="preserve">   -</w:t>
      </w:r>
      <w:r>
        <w:rPr>
          <w:sz w:val="22"/>
        </w:rPr>
        <w:t xml:space="preserve">Die Forcierung der Bildung von GroЯbetrieben ging auch von den </w:t>
      </w:r>
    </w:p>
    <w:p w:rsidR="00FC040E" w:rsidRDefault="00603817">
      <w:pPr>
        <w:jc w:val="both"/>
        <w:rPr>
          <w:sz w:val="22"/>
          <w:lang w:val="en-US"/>
        </w:rPr>
      </w:pPr>
      <w:r>
        <w:rPr>
          <w:sz w:val="22"/>
          <w:lang w:val="en-US"/>
        </w:rPr>
        <w:t xml:space="preserve">    </w:t>
      </w:r>
      <w:r>
        <w:rPr>
          <w:sz w:val="22"/>
        </w:rPr>
        <w:t xml:space="preserve">Betriebsleitern aus, die sich dadurch eine stдrkere Verhandlungsposition </w:t>
      </w:r>
    </w:p>
    <w:p w:rsidR="00FC040E" w:rsidRDefault="00603817">
      <w:pPr>
        <w:jc w:val="both"/>
        <w:rPr>
          <w:sz w:val="22"/>
          <w:lang w:val="en-US"/>
        </w:rPr>
      </w:pPr>
      <w:r>
        <w:rPr>
          <w:sz w:val="22"/>
          <w:lang w:val="en-US"/>
        </w:rPr>
        <w:t xml:space="preserve">    </w:t>
      </w:r>
      <w:r>
        <w:rPr>
          <w:sz w:val="22"/>
        </w:rPr>
        <w:t xml:space="preserve">im Rahmen </w:t>
      </w:r>
      <w:r>
        <w:rPr>
          <w:sz w:val="22"/>
          <w:lang w:val="en-US"/>
        </w:rPr>
        <w:t>i</w:t>
      </w:r>
      <w:r>
        <w:rPr>
          <w:sz w:val="22"/>
        </w:rPr>
        <w:t>hrer</w:t>
      </w:r>
      <w:r>
        <w:rPr>
          <w:sz w:val="22"/>
          <w:lang w:val="en-US"/>
        </w:rPr>
        <w:t xml:space="preserve"> </w:t>
      </w:r>
      <w:r>
        <w:rPr>
          <w:sz w:val="22"/>
        </w:rPr>
        <w:t xml:space="preserve">Auseinandersetzung mitler zentralen Verwaltung um </w:t>
      </w:r>
    </w:p>
    <w:p w:rsidR="00FC040E" w:rsidRDefault="00603817">
      <w:pPr>
        <w:jc w:val="both"/>
        <w:rPr>
          <w:sz w:val="22"/>
        </w:rPr>
      </w:pPr>
      <w:r>
        <w:rPr>
          <w:sz w:val="22"/>
          <w:lang w:val="en-US"/>
        </w:rPr>
        <w:t xml:space="preserve">    </w:t>
      </w:r>
      <w:r>
        <w:rPr>
          <w:sz w:val="22"/>
        </w:rPr>
        <w:t>Produktionsfaktoren</w:t>
      </w:r>
      <w:r>
        <w:rPr>
          <w:sz w:val="22"/>
          <w:lang w:val="en-US"/>
        </w:rPr>
        <w:t xml:space="preserve"> </w:t>
      </w:r>
      <w:r>
        <w:rPr>
          <w:sz w:val="22"/>
        </w:rPr>
        <w:t>verschaffen konnten.</w:t>
      </w:r>
    </w:p>
    <w:p w:rsidR="00FC040E" w:rsidRDefault="00603817">
      <w:pPr>
        <w:jc w:val="both"/>
        <w:rPr>
          <w:sz w:val="22"/>
          <w:lang w:val="en-US"/>
        </w:rPr>
      </w:pPr>
      <w:r>
        <w:rPr>
          <w:sz w:val="22"/>
        </w:rPr>
        <w:t xml:space="preserve"> </w:t>
      </w:r>
      <w:r>
        <w:rPr>
          <w:sz w:val="22"/>
          <w:lang w:val="en-US"/>
        </w:rPr>
        <w:t xml:space="preserve">  -</w:t>
      </w:r>
      <w:r>
        <w:rPr>
          <w:sz w:val="22"/>
        </w:rPr>
        <w:t xml:space="preserve">Neben den GroЯunternehmen entstanden parallel dazu Monopole und </w:t>
      </w:r>
    </w:p>
    <w:p w:rsidR="00FC040E" w:rsidRDefault="00603817">
      <w:pPr>
        <w:jc w:val="both"/>
        <w:rPr>
          <w:sz w:val="22"/>
          <w:lang w:val="en-US"/>
        </w:rPr>
      </w:pPr>
      <w:r>
        <w:rPr>
          <w:sz w:val="22"/>
          <w:lang w:val="en-US"/>
        </w:rPr>
        <w:t xml:space="preserve">    </w:t>
      </w:r>
      <w:r>
        <w:rPr>
          <w:sz w:val="22"/>
        </w:rPr>
        <w:t>Oligopole.</w:t>
      </w:r>
      <w:r>
        <w:rPr>
          <w:sz w:val="22"/>
          <w:lang w:val="en-US"/>
        </w:rPr>
        <w:t xml:space="preserve"> </w:t>
      </w:r>
      <w:r>
        <w:rPr>
          <w:sz w:val="22"/>
        </w:rPr>
        <w:t xml:space="preserve">Dies war sowohl technisch-organisatorisch, als auch цkonomisch </w:t>
      </w:r>
    </w:p>
    <w:p w:rsidR="00FC040E" w:rsidRDefault="00603817">
      <w:pPr>
        <w:jc w:val="both"/>
        <w:rPr>
          <w:sz w:val="22"/>
          <w:lang w:val="en-US"/>
        </w:rPr>
      </w:pPr>
      <w:r>
        <w:rPr>
          <w:sz w:val="22"/>
          <w:lang w:val="en-US"/>
        </w:rPr>
        <w:t xml:space="preserve">    </w:t>
      </w:r>
      <w:r>
        <w:rPr>
          <w:sz w:val="22"/>
        </w:rPr>
        <w:t>bedingt, le</w:t>
      </w:r>
      <w:r>
        <w:rPr>
          <w:sz w:val="22"/>
          <w:lang w:val="en-US"/>
        </w:rPr>
        <w:t>t</w:t>
      </w:r>
      <w:r>
        <w:rPr>
          <w:sz w:val="22"/>
        </w:rPr>
        <w:t xml:space="preserve">zteres vor allem bei neuen Unternehmen in frьher nicht </w:t>
      </w:r>
    </w:p>
    <w:p w:rsidR="00FC040E" w:rsidRDefault="00603817">
      <w:pPr>
        <w:jc w:val="both"/>
        <w:rPr>
          <w:sz w:val="22"/>
          <w:lang w:val="en-US"/>
        </w:rPr>
      </w:pPr>
      <w:r>
        <w:rPr>
          <w:sz w:val="22"/>
        </w:rPr>
        <w:t xml:space="preserve"> </w:t>
      </w:r>
      <w:r>
        <w:rPr>
          <w:sz w:val="22"/>
          <w:lang w:val="en-US"/>
        </w:rPr>
        <w:t xml:space="preserve">   </w:t>
      </w:r>
      <w:r>
        <w:rPr>
          <w:sz w:val="22"/>
        </w:rPr>
        <w:t>existenten Branchen,</w:t>
      </w:r>
      <w:r>
        <w:rPr>
          <w:sz w:val="22"/>
          <w:lang w:val="en-US"/>
        </w:rPr>
        <w:t xml:space="preserve"> </w:t>
      </w:r>
      <w:r>
        <w:rPr>
          <w:sz w:val="22"/>
        </w:rPr>
        <w:t xml:space="preserve">und durch die bestehende; Devisenknappheit. Viele </w:t>
      </w:r>
    </w:p>
    <w:p w:rsidR="00FC040E" w:rsidRDefault="00603817">
      <w:pPr>
        <w:jc w:val="both"/>
        <w:rPr>
          <w:sz w:val="22"/>
          <w:lang w:val="en-US"/>
        </w:rPr>
      </w:pPr>
      <w:r>
        <w:rPr>
          <w:sz w:val="22"/>
          <w:lang w:val="en-US"/>
        </w:rPr>
        <w:t xml:space="preserve">    d</w:t>
      </w:r>
      <w:r>
        <w:rPr>
          <w:sz w:val="22"/>
        </w:rPr>
        <w:t>ieser Neugrьndungen basi</w:t>
      </w:r>
      <w:r>
        <w:rPr>
          <w:sz w:val="22"/>
          <w:lang w:val="en-US"/>
        </w:rPr>
        <w:t>e</w:t>
      </w:r>
      <w:r>
        <w:rPr>
          <w:sz w:val="22"/>
        </w:rPr>
        <w:t>rten aufimportierten Techniken und Technolo</w:t>
      </w:r>
      <w:r>
        <w:rPr>
          <w:sz w:val="22"/>
          <w:lang w:val="en-US"/>
        </w:rPr>
        <w:t>-</w:t>
      </w:r>
    </w:p>
    <w:p w:rsidR="00FC040E" w:rsidRDefault="00603817">
      <w:pPr>
        <w:jc w:val="both"/>
        <w:rPr>
          <w:sz w:val="22"/>
          <w:lang w:val="en-US"/>
        </w:rPr>
      </w:pPr>
      <w:r>
        <w:rPr>
          <w:sz w:val="22"/>
          <w:lang w:val="en-US"/>
        </w:rPr>
        <w:t xml:space="preserve">    </w:t>
      </w:r>
      <w:r>
        <w:rPr>
          <w:sz w:val="22"/>
        </w:rPr>
        <w:t>gien, denn es war in der Regel</w:t>
      </w:r>
      <w:r>
        <w:rPr>
          <w:sz w:val="22"/>
          <w:lang w:val="en-US"/>
        </w:rPr>
        <w:t xml:space="preserve"> </w:t>
      </w:r>
      <w:r>
        <w:rPr>
          <w:sz w:val="22"/>
        </w:rPr>
        <w:t xml:space="preserve">einfacher, einen groЯen statt vieler </w:t>
      </w:r>
    </w:p>
    <w:p w:rsidR="00FC040E" w:rsidRDefault="00603817">
      <w:pPr>
        <w:jc w:val="both"/>
        <w:rPr>
          <w:sz w:val="22"/>
          <w:lang w:val="en-US"/>
        </w:rPr>
      </w:pPr>
      <w:r>
        <w:rPr>
          <w:sz w:val="22"/>
          <w:lang w:val="en-US"/>
        </w:rPr>
        <w:t xml:space="preserve">    </w:t>
      </w:r>
      <w:r>
        <w:rPr>
          <w:sz w:val="22"/>
        </w:rPr>
        <w:t>kleiner Betriebe zu errichten. In den Volkswirtschaften der realsozialis</w:t>
      </w:r>
      <w:r>
        <w:rPr>
          <w:sz w:val="22"/>
          <w:lang w:val="en-US"/>
        </w:rPr>
        <w:t>-</w:t>
      </w:r>
    </w:p>
    <w:p w:rsidR="00FC040E" w:rsidRDefault="00603817">
      <w:pPr>
        <w:jc w:val="both"/>
        <w:rPr>
          <w:sz w:val="22"/>
          <w:lang w:val="en-US"/>
        </w:rPr>
      </w:pPr>
      <w:r>
        <w:rPr>
          <w:sz w:val="22"/>
          <w:lang w:val="en-US"/>
        </w:rPr>
        <w:t xml:space="preserve">    </w:t>
      </w:r>
      <w:r>
        <w:rPr>
          <w:sz w:val="22"/>
        </w:rPr>
        <w:t>tischen Lдnder hatten ca. 30 bis 50%</w:t>
      </w:r>
      <w:r>
        <w:rPr>
          <w:sz w:val="22"/>
          <w:lang w:val="en-US"/>
        </w:rPr>
        <w:t xml:space="preserve"> </w:t>
      </w:r>
      <w:r>
        <w:rPr>
          <w:sz w:val="22"/>
        </w:rPr>
        <w:t xml:space="preserve">der groЯen Industrieunternehmen eine </w:t>
      </w:r>
    </w:p>
    <w:p w:rsidR="00FC040E" w:rsidRDefault="00603817">
      <w:pPr>
        <w:jc w:val="both"/>
        <w:rPr>
          <w:sz w:val="22"/>
          <w:lang w:val="en-US"/>
        </w:rPr>
      </w:pPr>
      <w:r>
        <w:rPr>
          <w:sz w:val="22"/>
          <w:lang w:val="en-US"/>
        </w:rPr>
        <w:t xml:space="preserve">    </w:t>
      </w:r>
      <w:r>
        <w:rPr>
          <w:sz w:val="22"/>
        </w:rPr>
        <w:t>monopolistische oder quasimono</w:t>
      </w:r>
      <w:r>
        <w:rPr>
          <w:sz w:val="22"/>
          <w:lang w:val="en-US"/>
        </w:rPr>
        <w:t>-</w:t>
      </w:r>
      <w:r>
        <w:rPr>
          <w:sz w:val="22"/>
        </w:rPr>
        <w:t>poli</w:t>
      </w:r>
      <w:r>
        <w:rPr>
          <w:sz w:val="22"/>
          <w:lang w:val="en-US"/>
        </w:rPr>
        <w:t>s</w:t>
      </w:r>
      <w:r>
        <w:rPr>
          <w:sz w:val="22"/>
        </w:rPr>
        <w:t>tische Stellung inne und konnte da</w:t>
      </w:r>
      <w:r>
        <w:rPr>
          <w:sz w:val="22"/>
          <w:lang w:val="en-US"/>
        </w:rPr>
        <w:t>-</w:t>
      </w:r>
    </w:p>
    <w:p w:rsidR="00FC040E" w:rsidRDefault="00603817">
      <w:pPr>
        <w:jc w:val="both"/>
        <w:rPr>
          <w:sz w:val="22"/>
          <w:lang w:val="en-US"/>
        </w:rPr>
      </w:pPr>
      <w:r>
        <w:rPr>
          <w:sz w:val="22"/>
          <w:lang w:val="en-US"/>
        </w:rPr>
        <w:t xml:space="preserve">    </w:t>
      </w:r>
      <w:r>
        <w:rPr>
          <w:sz w:val="22"/>
        </w:rPr>
        <w:t>durch die Beziehungen zwiscnen ihnen und</w:t>
      </w:r>
      <w:r>
        <w:rPr>
          <w:sz w:val="22"/>
          <w:lang w:val="en-US"/>
        </w:rPr>
        <w:t xml:space="preserve"> </w:t>
      </w:r>
      <w:r>
        <w:rPr>
          <w:sz w:val="22"/>
        </w:rPr>
        <w:t xml:space="preserve">der Zentrale zu ihren Gunsten </w:t>
      </w:r>
    </w:p>
    <w:p w:rsidR="00FC040E" w:rsidRDefault="00603817">
      <w:pPr>
        <w:jc w:val="both"/>
        <w:rPr>
          <w:sz w:val="22"/>
          <w:lang w:val="en-US"/>
        </w:rPr>
      </w:pPr>
      <w:r>
        <w:rPr>
          <w:sz w:val="22"/>
          <w:lang w:val="en-US"/>
        </w:rPr>
        <w:t xml:space="preserve">    </w:t>
      </w:r>
      <w:r>
        <w:rPr>
          <w:sz w:val="22"/>
        </w:rPr>
        <w:t>verдndern. Die zentrale Wirtschaftsver</w:t>
      </w:r>
      <w:r>
        <w:rPr>
          <w:sz w:val="22"/>
          <w:lang w:val="en-US"/>
        </w:rPr>
        <w:t>-</w:t>
      </w:r>
      <w:r>
        <w:rPr>
          <w:sz w:val="22"/>
        </w:rPr>
        <w:t>waltung</w:t>
      </w:r>
      <w:r>
        <w:rPr>
          <w:sz w:val="22"/>
          <w:lang w:val="en-US"/>
        </w:rPr>
        <w:t xml:space="preserve"> </w:t>
      </w:r>
      <w:r>
        <w:rPr>
          <w:sz w:val="22"/>
        </w:rPr>
        <w:t xml:space="preserve">verfьgte zwar weiterhin </w:t>
      </w:r>
    </w:p>
    <w:p w:rsidR="00FC040E" w:rsidRDefault="00603817">
      <w:pPr>
        <w:jc w:val="both"/>
        <w:rPr>
          <w:sz w:val="22"/>
          <w:lang w:val="en-US"/>
        </w:rPr>
      </w:pPr>
      <w:r>
        <w:rPr>
          <w:sz w:val="22"/>
          <w:lang w:val="en-US"/>
        </w:rPr>
        <w:t xml:space="preserve">    </w:t>
      </w:r>
      <w:r>
        <w:rPr>
          <w:sz w:val="22"/>
        </w:rPr>
        <w:t xml:space="preserve">ьber zahlreiche Hoheitsrechte gegenьber diesen Unternehmen, die sich aber </w:t>
      </w:r>
    </w:p>
    <w:p w:rsidR="00FC040E" w:rsidRDefault="00603817">
      <w:pPr>
        <w:jc w:val="both"/>
        <w:rPr>
          <w:sz w:val="22"/>
          <w:lang w:val="en-US"/>
        </w:rPr>
      </w:pPr>
      <w:r>
        <w:rPr>
          <w:sz w:val="22"/>
          <w:lang w:val="en-US"/>
        </w:rPr>
        <w:t xml:space="preserve">    </w:t>
      </w:r>
      <w:r>
        <w:rPr>
          <w:sz w:val="22"/>
        </w:rPr>
        <w:t>aufgrund ihrer GroЯe und unterstьtzt durch die Beleg</w:t>
      </w:r>
      <w:r>
        <w:rPr>
          <w:sz w:val="22"/>
          <w:lang w:val="en-US"/>
        </w:rPr>
        <w:t>s</w:t>
      </w:r>
      <w:r>
        <w:rPr>
          <w:sz w:val="22"/>
        </w:rPr>
        <w:t xml:space="preserve">chaften und vielfach </w:t>
      </w:r>
    </w:p>
    <w:p w:rsidR="00FC040E" w:rsidRDefault="00603817">
      <w:pPr>
        <w:jc w:val="both"/>
        <w:rPr>
          <w:sz w:val="22"/>
          <w:lang w:val="en-US"/>
        </w:rPr>
      </w:pPr>
      <w:r>
        <w:rPr>
          <w:sz w:val="22"/>
          <w:lang w:val="en-US"/>
        </w:rPr>
        <w:t xml:space="preserve">    </w:t>
      </w:r>
      <w:r>
        <w:rPr>
          <w:sz w:val="22"/>
        </w:rPr>
        <w:t>auch durch die regionalen Parteiapparate eine gewisse</w:t>
      </w:r>
      <w:r>
        <w:rPr>
          <w:sz w:val="22"/>
          <w:lang w:val="en-US"/>
        </w:rPr>
        <w:t xml:space="preserve"> </w:t>
      </w:r>
      <w:r>
        <w:rPr>
          <w:sz w:val="22"/>
        </w:rPr>
        <w:t xml:space="preserve">Selbstдndigkeit </w:t>
      </w:r>
    </w:p>
    <w:p w:rsidR="00FC040E" w:rsidRDefault="00603817">
      <w:pPr>
        <w:jc w:val="both"/>
        <w:rPr>
          <w:sz w:val="22"/>
        </w:rPr>
      </w:pPr>
      <w:r>
        <w:rPr>
          <w:sz w:val="22"/>
          <w:lang w:val="en-US"/>
        </w:rPr>
        <w:t xml:space="preserve">    </w:t>
      </w:r>
      <w:r>
        <w:rPr>
          <w:sz w:val="22"/>
        </w:rPr>
        <w:t>verschaffen konnten.</w:t>
      </w:r>
    </w:p>
    <w:p w:rsidR="00FC040E" w:rsidRDefault="00603817">
      <w:pPr>
        <w:jc w:val="both"/>
        <w:rPr>
          <w:sz w:val="22"/>
          <w:lang w:val="en-US"/>
        </w:rPr>
      </w:pPr>
      <w:r>
        <w:rPr>
          <w:sz w:val="22"/>
          <w:lang w:val="en-US"/>
        </w:rPr>
        <w:t xml:space="preserve">  </w:t>
      </w:r>
      <w:r>
        <w:rPr>
          <w:sz w:val="22"/>
        </w:rPr>
        <w:t xml:space="preserve"> </w:t>
      </w:r>
      <w:r>
        <w:rPr>
          <w:sz w:val="22"/>
          <w:lang w:val="en-US"/>
        </w:rPr>
        <w:t>-</w:t>
      </w:r>
      <w:r>
        <w:rPr>
          <w:sz w:val="22"/>
        </w:rPr>
        <w:t xml:space="preserve">Aus diesen Machtkonstellationen resultierte eine Instabilitдt des </w:t>
      </w:r>
    </w:p>
    <w:p w:rsidR="00FC040E" w:rsidRDefault="00603817">
      <w:pPr>
        <w:jc w:val="both"/>
        <w:rPr>
          <w:sz w:val="22"/>
          <w:lang w:val="en-US"/>
        </w:rPr>
      </w:pPr>
      <w:r>
        <w:rPr>
          <w:sz w:val="22"/>
          <w:lang w:val="en-US"/>
        </w:rPr>
        <w:t xml:space="preserve">    g</w:t>
      </w:r>
      <w:r>
        <w:rPr>
          <w:sz w:val="22"/>
        </w:rPr>
        <w:t>esamten</w:t>
      </w:r>
      <w:r>
        <w:rPr>
          <w:sz w:val="22"/>
          <w:lang w:val="en-US"/>
        </w:rPr>
        <w:t xml:space="preserve"> </w:t>
      </w:r>
      <w:r>
        <w:rPr>
          <w:sz w:val="22"/>
        </w:rPr>
        <w:t xml:space="preserve">Wirtschaftssystems, da die Aufteilung der Devisen, Lцhne und </w:t>
      </w:r>
    </w:p>
    <w:p w:rsidR="00FC040E" w:rsidRDefault="00603817">
      <w:pPr>
        <w:jc w:val="both"/>
        <w:rPr>
          <w:sz w:val="22"/>
          <w:lang w:val="en-US"/>
        </w:rPr>
      </w:pPr>
      <w:r>
        <w:rPr>
          <w:sz w:val="22"/>
          <w:lang w:val="en-US"/>
        </w:rPr>
        <w:t xml:space="preserve">    </w:t>
      </w:r>
      <w:r>
        <w:rPr>
          <w:sz w:val="22"/>
        </w:rPr>
        <w:t>aller anderen</w:t>
      </w:r>
      <w:r>
        <w:rPr>
          <w:sz w:val="22"/>
          <w:lang w:val="en-US"/>
        </w:rPr>
        <w:t xml:space="preserve"> </w:t>
      </w:r>
      <w:r>
        <w:rPr>
          <w:sz w:val="22"/>
        </w:rPr>
        <w:t xml:space="preserve">Produktionsfaktoren nur mehr auf Basis von Verhandlungen </w:t>
      </w:r>
    </w:p>
    <w:p w:rsidR="00FC040E" w:rsidRDefault="00603817">
      <w:pPr>
        <w:jc w:val="both"/>
        <w:rPr>
          <w:sz w:val="22"/>
          <w:lang w:val="en-US"/>
        </w:rPr>
      </w:pPr>
      <w:r>
        <w:rPr>
          <w:sz w:val="22"/>
          <w:lang w:val="en-US"/>
        </w:rPr>
        <w:t xml:space="preserve">    </w:t>
      </w:r>
      <w:r>
        <w:rPr>
          <w:sz w:val="22"/>
        </w:rPr>
        <w:t xml:space="preserve">erfolgen konnte. Es entstanden Volkswirtschaften, die weder reine </w:t>
      </w:r>
    </w:p>
    <w:p w:rsidR="00FC040E" w:rsidRDefault="00603817">
      <w:pPr>
        <w:jc w:val="both"/>
        <w:rPr>
          <w:sz w:val="22"/>
        </w:rPr>
      </w:pPr>
      <w:r>
        <w:rPr>
          <w:sz w:val="22"/>
          <w:lang w:val="en-US"/>
        </w:rPr>
        <w:t xml:space="preserve">    </w:t>
      </w:r>
      <w:r>
        <w:rPr>
          <w:sz w:val="22"/>
        </w:rPr>
        <w:t>Kommandosysteme waren, noch цkonomische Anreizmechanismen aufwiesen.</w:t>
      </w:r>
    </w:p>
    <w:p w:rsidR="00FC040E" w:rsidRDefault="00FC040E">
      <w:pPr>
        <w:jc w:val="both"/>
        <w:rPr>
          <w:sz w:val="22"/>
        </w:rPr>
      </w:pPr>
    </w:p>
    <w:p w:rsidR="00FC040E" w:rsidRDefault="00603817">
      <w:pPr>
        <w:jc w:val="both"/>
        <w:rPr>
          <w:i/>
          <w:sz w:val="22"/>
        </w:rPr>
      </w:pPr>
      <w:r>
        <w:rPr>
          <w:i/>
          <w:sz w:val="22"/>
        </w:rPr>
        <w:t>3.3. Geschlossenheit</w:t>
      </w:r>
    </w:p>
    <w:p w:rsidR="00FC040E" w:rsidRDefault="00603817">
      <w:pPr>
        <w:jc w:val="both"/>
        <w:rPr>
          <w:sz w:val="22"/>
        </w:rPr>
      </w:pPr>
      <w:r>
        <w:rPr>
          <w:sz w:val="22"/>
          <w:lang w:val="en-US"/>
        </w:rPr>
        <w:t xml:space="preserve">   </w:t>
      </w:r>
      <w:r>
        <w:rPr>
          <w:sz w:val="22"/>
        </w:rPr>
        <w:t>Ein weiteres wichtiges Merkmal der realsozialistischen Wirtschaft war ihre</w:t>
      </w:r>
    </w:p>
    <w:p w:rsidR="00FC040E" w:rsidRDefault="00603817">
      <w:pPr>
        <w:jc w:val="both"/>
        <w:rPr>
          <w:sz w:val="22"/>
        </w:rPr>
      </w:pPr>
      <w:r>
        <w:rPr>
          <w:sz w:val="22"/>
        </w:rPr>
        <w:t>Geschlossenheit und damit Unabhдngigkeit von der Intensitдt ihrer Handelsver</w:t>
      </w:r>
    </w:p>
    <w:p w:rsidR="00FC040E" w:rsidRDefault="00603817">
      <w:pPr>
        <w:jc w:val="both"/>
        <w:rPr>
          <w:sz w:val="22"/>
        </w:rPr>
      </w:pPr>
      <w:r>
        <w:rPr>
          <w:sz w:val="22"/>
        </w:rPr>
        <w:t>bindungen mit dem Ausland, gerechnet nach dem Export- und Importvolumen</w:t>
      </w:r>
    </w:p>
    <w:p w:rsidR="00FC040E" w:rsidRDefault="00603817">
      <w:pPr>
        <w:jc w:val="both"/>
        <w:rPr>
          <w:sz w:val="22"/>
        </w:rPr>
      </w:pPr>
      <w:r>
        <w:rPr>
          <w:sz w:val="22"/>
        </w:rPr>
        <w:t>pro Kopf der Bevцlkerung. Diese Feststellung erfordert eine Kommentierung,</w:t>
      </w:r>
    </w:p>
    <w:p w:rsidR="00FC040E" w:rsidRDefault="00603817">
      <w:pPr>
        <w:jc w:val="both"/>
        <w:rPr>
          <w:sz w:val="22"/>
        </w:rPr>
      </w:pPr>
      <w:r>
        <w:rPr>
          <w:sz w:val="22"/>
        </w:rPr>
        <w:t>zumal in der Literatur ьber die internationale wirtschaftliche Verflechtung der</w:t>
      </w:r>
      <w:r>
        <w:rPr>
          <w:sz w:val="22"/>
          <w:lang w:val="en-US"/>
        </w:rPr>
        <w:t xml:space="preserve"> </w:t>
      </w:r>
      <w:r>
        <w:rPr>
          <w:sz w:val="22"/>
        </w:rPr>
        <w:t>AuЯenhandelsumsatz pro Kopf eine wichtige Kennziffer fьr den Offnungsgrad</w:t>
      </w:r>
    </w:p>
    <w:p w:rsidR="00FC040E" w:rsidRDefault="00603817">
      <w:pPr>
        <w:jc w:val="both"/>
        <w:rPr>
          <w:sz w:val="22"/>
        </w:rPr>
      </w:pPr>
      <w:r>
        <w:rPr>
          <w:sz w:val="22"/>
        </w:rPr>
        <w:t>einer Volkswirtschaft ist. Die Geschlossenheit oder Quasi-Genchlossenheit der</w:t>
      </w:r>
    </w:p>
    <w:p w:rsidR="00FC040E" w:rsidRDefault="00603817">
      <w:pPr>
        <w:jc w:val="both"/>
        <w:rPr>
          <w:sz w:val="22"/>
        </w:rPr>
      </w:pPr>
      <w:r>
        <w:rPr>
          <w:sz w:val="22"/>
        </w:rPr>
        <w:t>realsozialistischen Wirtschaft zeichnete sich durch drei Faktoren aus, die aus dem</w:t>
      </w:r>
      <w:r>
        <w:rPr>
          <w:sz w:val="22"/>
          <w:lang w:val="en-US"/>
        </w:rPr>
        <w:t xml:space="preserve"> </w:t>
      </w:r>
      <w:r>
        <w:rPr>
          <w:sz w:val="22"/>
        </w:rPr>
        <w:t>staatlichen AuЯenhandelsmonopol resultierten:</w:t>
      </w:r>
    </w:p>
    <w:p w:rsidR="00FC040E" w:rsidRDefault="00603817">
      <w:pPr>
        <w:jc w:val="both"/>
        <w:rPr>
          <w:sz w:val="22"/>
          <w:lang w:val="en-US"/>
        </w:rPr>
      </w:pPr>
      <w:r>
        <w:rPr>
          <w:sz w:val="22"/>
          <w:lang w:val="en-US"/>
        </w:rPr>
        <w:t xml:space="preserve">  </w:t>
      </w:r>
      <w:r>
        <w:rPr>
          <w:sz w:val="22"/>
        </w:rPr>
        <w:t xml:space="preserve"> -</w:t>
      </w:r>
      <w:r>
        <w:rPr>
          <w:sz w:val="22"/>
          <w:lang w:val="en-US"/>
        </w:rPr>
        <w:t>D</w:t>
      </w:r>
      <w:r>
        <w:rPr>
          <w:sz w:val="22"/>
        </w:rPr>
        <w:t>ie Preise auf dem Binnenmarkt waren von den Weltpreisen vollkommen</w:t>
      </w:r>
      <w:r>
        <w:rPr>
          <w:sz w:val="22"/>
          <w:lang w:val="en-US"/>
        </w:rPr>
        <w:t xml:space="preserve"> </w:t>
      </w:r>
      <w:r>
        <w:rPr>
          <w:sz w:val="22"/>
        </w:rPr>
        <w:t>abge</w:t>
      </w:r>
      <w:r>
        <w:rPr>
          <w:sz w:val="22"/>
          <w:lang w:val="en-US"/>
        </w:rPr>
        <w:t>-</w:t>
      </w:r>
    </w:p>
    <w:p w:rsidR="00FC040E" w:rsidRDefault="00603817">
      <w:pPr>
        <w:jc w:val="both"/>
        <w:rPr>
          <w:sz w:val="22"/>
        </w:rPr>
      </w:pPr>
      <w:r>
        <w:rPr>
          <w:sz w:val="22"/>
          <w:lang w:val="en-US"/>
        </w:rPr>
        <w:t xml:space="preserve">    </w:t>
      </w:r>
      <w:r>
        <w:rPr>
          <w:sz w:val="22"/>
        </w:rPr>
        <w:t>koppelt. Das bestehende Umrechnungssystem hatte in der Regel nichts mit</w:t>
      </w:r>
    </w:p>
    <w:p w:rsidR="00FC040E" w:rsidRDefault="00603817">
      <w:pPr>
        <w:jc w:val="both"/>
        <w:rPr>
          <w:sz w:val="22"/>
          <w:lang w:val="en-US"/>
        </w:rPr>
      </w:pPr>
      <w:r>
        <w:rPr>
          <w:sz w:val="22"/>
          <w:lang w:val="en-US"/>
        </w:rPr>
        <w:t xml:space="preserve">    </w:t>
      </w:r>
      <w:r>
        <w:rPr>
          <w:sz w:val="22"/>
        </w:rPr>
        <w:t>realistischen Kosten und Preisen gemein, da die Umrechnunssfaktoren aus</w:t>
      </w:r>
      <w:r>
        <w:rPr>
          <w:sz w:val="22"/>
          <w:lang w:val="en-US"/>
        </w:rPr>
        <w:t>-</w:t>
      </w:r>
    </w:p>
    <w:p w:rsidR="00FC040E" w:rsidRDefault="00603817">
      <w:pPr>
        <w:jc w:val="both"/>
        <w:rPr>
          <w:sz w:val="22"/>
        </w:rPr>
      </w:pPr>
      <w:r>
        <w:rPr>
          <w:sz w:val="22"/>
          <w:lang w:val="en-US"/>
        </w:rPr>
        <w:t xml:space="preserve">    </w:t>
      </w:r>
      <w:r>
        <w:rPr>
          <w:sz w:val="22"/>
        </w:rPr>
        <w:t>schlieЯlich von der Zentrale festgelegt wurden.</w:t>
      </w:r>
    </w:p>
    <w:p w:rsidR="00FC040E" w:rsidRDefault="00603817">
      <w:pPr>
        <w:jc w:val="both"/>
        <w:rPr>
          <w:sz w:val="22"/>
          <w:lang w:val="en-US"/>
        </w:rPr>
      </w:pPr>
      <w:r>
        <w:rPr>
          <w:sz w:val="22"/>
          <w:lang w:val="en-US"/>
        </w:rPr>
        <w:t xml:space="preserve">   -</w:t>
      </w:r>
      <w:r>
        <w:rPr>
          <w:sz w:val="22"/>
        </w:rPr>
        <w:t xml:space="preserve">Es gab keine direkte Verbindung zwischen der Exportgьterproduktion und </w:t>
      </w:r>
    </w:p>
    <w:p w:rsidR="00FC040E" w:rsidRDefault="00603817">
      <w:pPr>
        <w:jc w:val="both"/>
        <w:rPr>
          <w:sz w:val="22"/>
          <w:lang w:val="en-US"/>
        </w:rPr>
      </w:pPr>
      <w:r>
        <w:rPr>
          <w:sz w:val="22"/>
          <w:lang w:val="en-US"/>
        </w:rPr>
        <w:t xml:space="preserve">    </w:t>
      </w:r>
      <w:r>
        <w:rPr>
          <w:sz w:val="22"/>
        </w:rPr>
        <w:t>dem</w:t>
      </w:r>
      <w:r>
        <w:rPr>
          <w:sz w:val="22"/>
          <w:lang w:val="en-US"/>
        </w:rPr>
        <w:t xml:space="preserve"> </w:t>
      </w:r>
      <w:r>
        <w:rPr>
          <w:sz w:val="22"/>
        </w:rPr>
        <w:t xml:space="preserve">Absatz der Exportgьter auf dem Weltmarkt. Der Vertrieb der Exporte </w:t>
      </w:r>
    </w:p>
    <w:p w:rsidR="00FC040E" w:rsidRDefault="00603817">
      <w:pPr>
        <w:jc w:val="both"/>
        <w:rPr>
          <w:sz w:val="22"/>
          <w:lang w:val="en-US"/>
        </w:rPr>
      </w:pPr>
      <w:r>
        <w:rPr>
          <w:sz w:val="22"/>
          <w:lang w:val="en-US"/>
        </w:rPr>
        <w:t xml:space="preserve">    </w:t>
      </w:r>
      <w:r>
        <w:rPr>
          <w:sz w:val="22"/>
        </w:rPr>
        <w:t xml:space="preserve">erfolgte durch spezielle AuЯenhandelsorganisationen, die fьr die </w:t>
      </w:r>
    </w:p>
    <w:p w:rsidR="00FC040E" w:rsidRDefault="00603817">
      <w:pPr>
        <w:jc w:val="both"/>
        <w:rPr>
          <w:sz w:val="22"/>
          <w:lang w:val="en-US"/>
        </w:rPr>
      </w:pPr>
      <w:r>
        <w:rPr>
          <w:sz w:val="22"/>
          <w:lang w:val="en-US"/>
        </w:rPr>
        <w:t xml:space="preserve">    </w:t>
      </w:r>
      <w:r>
        <w:rPr>
          <w:sz w:val="22"/>
        </w:rPr>
        <w:t>Abwicklung der</w:t>
      </w:r>
      <w:r>
        <w:rPr>
          <w:sz w:val="22"/>
          <w:lang w:val="en-US"/>
        </w:rPr>
        <w:t xml:space="preserve"> </w:t>
      </w:r>
      <w:r>
        <w:rPr>
          <w:sz w:val="22"/>
        </w:rPr>
        <w:t xml:space="preserve">Auslandsgeschдlte verantwortlich waren. Es gab eine klare </w:t>
      </w:r>
    </w:p>
    <w:p w:rsidR="00FC040E" w:rsidRDefault="00603817">
      <w:pPr>
        <w:jc w:val="both"/>
        <w:rPr>
          <w:sz w:val="22"/>
          <w:lang w:val="en-US"/>
        </w:rPr>
      </w:pPr>
      <w:r>
        <w:rPr>
          <w:sz w:val="22"/>
          <w:lang w:val="en-US"/>
        </w:rPr>
        <w:t xml:space="preserve">    </w:t>
      </w:r>
      <w:r>
        <w:rPr>
          <w:sz w:val="22"/>
        </w:rPr>
        <w:t>Aufgabentrennung</w:t>
      </w:r>
      <w:r>
        <w:rPr>
          <w:sz w:val="22"/>
          <w:lang w:val="en-US"/>
        </w:rPr>
        <w:t xml:space="preserve"> </w:t>
      </w:r>
      <w:r>
        <w:rPr>
          <w:sz w:val="22"/>
        </w:rPr>
        <w:t xml:space="preserve">zwischen jenen, die produzierten, und jenen, die ver- </w:t>
      </w:r>
    </w:p>
    <w:p w:rsidR="00FC040E" w:rsidRDefault="00603817">
      <w:pPr>
        <w:jc w:val="both"/>
        <w:rPr>
          <w:sz w:val="22"/>
        </w:rPr>
      </w:pPr>
      <w:r>
        <w:rPr>
          <w:sz w:val="22"/>
          <w:lang w:val="en-US"/>
        </w:rPr>
        <w:t xml:space="preserve">    </w:t>
      </w:r>
      <w:r>
        <w:rPr>
          <w:sz w:val="22"/>
        </w:rPr>
        <w:t>und auch einkauften.</w:t>
      </w:r>
    </w:p>
    <w:p w:rsidR="00FC040E" w:rsidRDefault="00603817">
      <w:pPr>
        <w:jc w:val="both"/>
        <w:rPr>
          <w:sz w:val="22"/>
          <w:lang w:val="en-US"/>
        </w:rPr>
      </w:pPr>
      <w:r>
        <w:rPr>
          <w:sz w:val="22"/>
        </w:rPr>
        <w:t xml:space="preserve"> </w:t>
      </w:r>
      <w:r>
        <w:rPr>
          <w:sz w:val="22"/>
          <w:lang w:val="en-US"/>
        </w:rPr>
        <w:t xml:space="preserve">  -</w:t>
      </w:r>
      <w:r>
        <w:rPr>
          <w:sz w:val="22"/>
        </w:rPr>
        <w:t xml:space="preserve">Die Wдhrungen der realsozialistischen Staaten waren nicht konvertibel. </w:t>
      </w:r>
    </w:p>
    <w:p w:rsidR="00FC040E" w:rsidRDefault="00603817">
      <w:pPr>
        <w:jc w:val="both"/>
        <w:rPr>
          <w:sz w:val="22"/>
          <w:lang w:val="en-US"/>
        </w:rPr>
      </w:pPr>
      <w:r>
        <w:rPr>
          <w:sz w:val="22"/>
          <w:lang w:val="en-US"/>
        </w:rPr>
        <w:t xml:space="preserve">    </w:t>
      </w:r>
      <w:r>
        <w:rPr>
          <w:sz w:val="22"/>
        </w:rPr>
        <w:t>Die</w:t>
      </w:r>
      <w:r>
        <w:rPr>
          <w:sz w:val="22"/>
          <w:lang w:val="en-US"/>
        </w:rPr>
        <w:t xml:space="preserve"> </w:t>
      </w:r>
      <w:r>
        <w:rPr>
          <w:sz w:val="22"/>
        </w:rPr>
        <w:t xml:space="preserve">ofnziellen staatlichen Wechselkurse spiegelten nicht die Kaufkraft </w:t>
      </w:r>
    </w:p>
    <w:p w:rsidR="00FC040E" w:rsidRDefault="00603817">
      <w:pPr>
        <w:jc w:val="both"/>
        <w:rPr>
          <w:sz w:val="22"/>
          <w:lang w:val="en-US"/>
        </w:rPr>
      </w:pPr>
      <w:r>
        <w:rPr>
          <w:sz w:val="22"/>
          <w:lang w:val="en-US"/>
        </w:rPr>
        <w:t xml:space="preserve">    </w:t>
      </w:r>
      <w:r>
        <w:rPr>
          <w:sz w:val="22"/>
        </w:rPr>
        <w:t>der auslдndischen</w:t>
      </w:r>
      <w:r>
        <w:rPr>
          <w:sz w:val="22"/>
          <w:lang w:val="en-US"/>
        </w:rPr>
        <w:t xml:space="preserve"> </w:t>
      </w:r>
      <w:r>
        <w:rPr>
          <w:sz w:val="22"/>
        </w:rPr>
        <w:t>Wдllrungen wider.</w:t>
      </w:r>
    </w:p>
    <w:p w:rsidR="00FC040E" w:rsidRDefault="00603817">
      <w:pPr>
        <w:jc w:val="both"/>
        <w:rPr>
          <w:sz w:val="22"/>
        </w:rPr>
      </w:pPr>
      <w:r>
        <w:rPr>
          <w:sz w:val="22"/>
          <w:lang w:val="en-US"/>
        </w:rPr>
        <w:t xml:space="preserve">   </w:t>
      </w:r>
      <w:r>
        <w:rPr>
          <w:sz w:val="22"/>
        </w:rPr>
        <w:t>Unter derartigen Rahmenbedingungen konnten sich keinerlei Mechanismen, die den AnschluЯ dieser Wirtschaften an die internationale Arbeitsteilung stimu</w:t>
      </w:r>
      <w:r>
        <w:rPr>
          <w:sz w:val="22"/>
          <w:lang w:val="en-US"/>
        </w:rPr>
        <w:t>l</w:t>
      </w:r>
      <w:r>
        <w:rPr>
          <w:sz w:val="22"/>
        </w:rPr>
        <w:t>ierten, entwickeln. Die von oben festgesetzte Exportsteigerung oder Import</w:t>
      </w:r>
      <w:r>
        <w:rPr>
          <w:sz w:val="22"/>
          <w:lang w:val="en-US"/>
        </w:rPr>
        <w:t>m</w:t>
      </w:r>
      <w:r>
        <w:rPr>
          <w:sz w:val="22"/>
        </w:rPr>
        <w:t>inimierung nahmen in den meisten Fдllen auf die Warenknappheit auf den Welt</w:t>
      </w:r>
      <w:r>
        <w:rPr>
          <w:sz w:val="22"/>
          <w:lang w:val="en-US"/>
        </w:rPr>
        <w:t>m</w:t>
      </w:r>
      <w:r>
        <w:rPr>
          <w:sz w:val="22"/>
        </w:rPr>
        <w:t>дrkten keine Rьcksicht. Die Wirtschaft des realen Sozialismus war nach in</w:t>
      </w:r>
      <w:r>
        <w:rPr>
          <w:sz w:val="22"/>
          <w:lang w:val="en-US"/>
        </w:rPr>
        <w:t>n</w:t>
      </w:r>
      <w:r>
        <w:rPr>
          <w:sz w:val="22"/>
        </w:rPr>
        <w:t>en und nicht nach auЯen gerichtet.</w:t>
      </w:r>
    </w:p>
    <w:p w:rsidR="00FC040E" w:rsidRDefault="00FC040E">
      <w:pPr>
        <w:jc w:val="both"/>
        <w:rPr>
          <w:sz w:val="22"/>
        </w:rPr>
      </w:pPr>
    </w:p>
    <w:p w:rsidR="00FC040E" w:rsidRDefault="00FC040E">
      <w:pPr>
        <w:jc w:val="both"/>
        <w:rPr>
          <w:i/>
          <w:sz w:val="22"/>
          <w:lang w:val="en-US"/>
        </w:rPr>
      </w:pPr>
    </w:p>
    <w:p w:rsidR="00FC040E" w:rsidRDefault="00603817">
      <w:pPr>
        <w:jc w:val="both"/>
        <w:rPr>
          <w:b/>
          <w:sz w:val="22"/>
        </w:rPr>
      </w:pPr>
      <w:r>
        <w:rPr>
          <w:i/>
          <w:sz w:val="22"/>
        </w:rPr>
        <w:t>3.4. Fehlende Marktinfrastruktur</w:t>
      </w:r>
    </w:p>
    <w:p w:rsidR="00FC040E" w:rsidRDefault="00603817">
      <w:pPr>
        <w:jc w:val="both"/>
        <w:rPr>
          <w:sz w:val="22"/>
        </w:rPr>
      </w:pPr>
      <w:r>
        <w:rPr>
          <w:sz w:val="22"/>
          <w:lang w:val="en-US"/>
        </w:rPr>
        <w:t xml:space="preserve">   </w:t>
      </w:r>
      <w:r>
        <w:rPr>
          <w:sz w:val="22"/>
        </w:rPr>
        <w:t>Die Finanzinstitute und Informationsnetze in der Wirtschaft des realen So</w:t>
      </w:r>
      <w:r>
        <w:rPr>
          <w:sz w:val="22"/>
          <w:lang w:val="en-US"/>
        </w:rPr>
        <w:t>z</w:t>
      </w:r>
      <w:r>
        <w:rPr>
          <w:sz w:val="22"/>
        </w:rPr>
        <w:t>ialismus muЯten ohne Marktinfrastruktur auskommen. Sie</w:t>
      </w:r>
    </w:p>
    <w:p w:rsidR="00FC040E" w:rsidRDefault="00603817">
      <w:pPr>
        <w:jc w:val="both"/>
        <w:rPr>
          <w:sz w:val="22"/>
        </w:rPr>
      </w:pPr>
      <w:r>
        <w:rPr>
          <w:sz w:val="22"/>
        </w:rPr>
        <w:t xml:space="preserve"> </w:t>
      </w:r>
      <w:r>
        <w:rPr>
          <w:sz w:val="22"/>
          <w:lang w:val="en-US"/>
        </w:rPr>
        <w:t xml:space="preserve">  -</w:t>
      </w:r>
      <w:r>
        <w:rPr>
          <w:sz w:val="22"/>
        </w:rPr>
        <w:t>waren vцllig dem Staat und dessen Zielen untergeordnet,</w:t>
      </w:r>
    </w:p>
    <w:p w:rsidR="00FC040E" w:rsidRDefault="00603817">
      <w:pPr>
        <w:jc w:val="both"/>
        <w:rPr>
          <w:sz w:val="22"/>
        </w:rPr>
      </w:pPr>
      <w:r>
        <w:rPr>
          <w:sz w:val="22"/>
        </w:rPr>
        <w:t xml:space="preserve"> </w:t>
      </w:r>
      <w:r>
        <w:rPr>
          <w:sz w:val="22"/>
          <w:lang w:val="en-US"/>
        </w:rPr>
        <w:t xml:space="preserve">  -</w:t>
      </w:r>
      <w:r>
        <w:rPr>
          <w:sz w:val="22"/>
        </w:rPr>
        <w:t>waren passiv und</w:t>
      </w:r>
    </w:p>
    <w:p w:rsidR="00FC040E" w:rsidRDefault="00603817">
      <w:pPr>
        <w:jc w:val="both"/>
        <w:rPr>
          <w:sz w:val="22"/>
          <w:lang w:val="en-US"/>
        </w:rPr>
      </w:pPr>
      <w:r>
        <w:rPr>
          <w:sz w:val="22"/>
        </w:rPr>
        <w:t xml:space="preserve"> </w:t>
      </w:r>
      <w:r>
        <w:rPr>
          <w:sz w:val="22"/>
          <w:lang w:val="en-US"/>
        </w:rPr>
        <w:t xml:space="preserve">  -</w:t>
      </w:r>
      <w:r>
        <w:rPr>
          <w:sz w:val="22"/>
        </w:rPr>
        <w:t xml:space="preserve">spiegelten nur die bestehende Gьterstruktur wider, ohne innovative und </w:t>
      </w:r>
    </w:p>
    <w:p w:rsidR="00FC040E" w:rsidRDefault="00603817">
      <w:pPr>
        <w:jc w:val="both"/>
        <w:rPr>
          <w:sz w:val="22"/>
        </w:rPr>
      </w:pPr>
      <w:r>
        <w:rPr>
          <w:sz w:val="22"/>
          <w:lang w:val="en-US"/>
        </w:rPr>
        <w:t xml:space="preserve">    </w:t>
      </w:r>
      <w:r>
        <w:rPr>
          <w:sz w:val="22"/>
        </w:rPr>
        <w:t>effizienzsteigemde Effekte zu erzeugen.</w:t>
      </w:r>
    </w:p>
    <w:p w:rsidR="00FC040E" w:rsidRDefault="00603817">
      <w:pPr>
        <w:jc w:val="both"/>
        <w:rPr>
          <w:sz w:val="22"/>
        </w:rPr>
      </w:pPr>
      <w:r>
        <w:rPr>
          <w:sz w:val="22"/>
          <w:lang w:val="en-US"/>
        </w:rPr>
        <w:t xml:space="preserve">   </w:t>
      </w:r>
      <w:r>
        <w:rPr>
          <w:sz w:val="22"/>
        </w:rPr>
        <w:t>Ein wesentliches Merkmal des realsozialistischen Systems und direkte Folge</w:t>
      </w:r>
    </w:p>
    <w:p w:rsidR="00FC040E" w:rsidRDefault="00603817">
      <w:pPr>
        <w:jc w:val="both"/>
        <w:rPr>
          <w:sz w:val="22"/>
          <w:lang w:val="en-US"/>
        </w:rPr>
      </w:pPr>
      <w:r>
        <w:rPr>
          <w:sz w:val="22"/>
        </w:rPr>
        <w:t>der administrativen Eingriffe war, wie bereits erwдhnt, die Struktur</w:t>
      </w:r>
      <w:r>
        <w:rPr>
          <w:sz w:val="22"/>
          <w:lang w:val="en-US"/>
        </w:rPr>
        <w:t>-</w:t>
      </w:r>
      <w:r>
        <w:rPr>
          <w:sz w:val="22"/>
        </w:rPr>
        <w:t>konser</w:t>
      </w:r>
      <w:r>
        <w:rPr>
          <w:sz w:val="22"/>
          <w:lang w:val="en-US"/>
        </w:rPr>
        <w:t>v</w:t>
      </w:r>
      <w:r>
        <w:rPr>
          <w:sz w:val="22"/>
        </w:rPr>
        <w:t>ierung. Eine Marktwirtschaft basiert in der Regel auf vier Mдrkten: dem Ka</w:t>
      </w:r>
      <w:r>
        <w:rPr>
          <w:sz w:val="22"/>
          <w:lang w:val="en-US"/>
        </w:rPr>
        <w:t>p</w:t>
      </w:r>
      <w:r>
        <w:rPr>
          <w:sz w:val="22"/>
        </w:rPr>
        <w:t>ital-, dem Gьter- und Dienstleistungs-, dem Devisen- und dem Arbeitsmarkt. Eine</w:t>
      </w:r>
      <w:r>
        <w:rPr>
          <w:sz w:val="22"/>
          <w:lang w:val="en-US"/>
        </w:rPr>
        <w:t xml:space="preserve"> </w:t>
      </w:r>
      <w:r>
        <w:rPr>
          <w:sz w:val="22"/>
        </w:rPr>
        <w:t>Kommandowirtschaft verfьgt ьber keinen dieser Mдrkte. Auch die Anfang der</w:t>
      </w:r>
      <w:r>
        <w:rPr>
          <w:sz w:val="22"/>
          <w:lang w:val="en-US"/>
        </w:rPr>
        <w:t xml:space="preserve"> </w:t>
      </w:r>
      <w:r>
        <w:rPr>
          <w:sz w:val="22"/>
        </w:rPr>
        <w:t>70er Jahre durchgefьhrten Wirtschaftsreformen in den mittel- und osteu</w:t>
      </w:r>
      <w:r>
        <w:rPr>
          <w:sz w:val="22"/>
          <w:lang w:val="en-US"/>
        </w:rPr>
        <w:t>r</w:t>
      </w:r>
      <w:r>
        <w:rPr>
          <w:sz w:val="22"/>
        </w:rPr>
        <w:t>opдischen Lдndern beschrдnkten sich auf die Einfuhrung von Gьter- und Die</w:t>
      </w:r>
      <w:r>
        <w:rPr>
          <w:sz w:val="22"/>
          <w:lang w:val="en-US"/>
        </w:rPr>
        <w:t>n</w:t>
      </w:r>
      <w:r>
        <w:rPr>
          <w:sz w:val="22"/>
        </w:rPr>
        <w:t>stleistungsmдrkten. Aber auch hier verblieb die Preiskontrolle, zumindest fьr die</w:t>
      </w:r>
      <w:r>
        <w:rPr>
          <w:sz w:val="22"/>
          <w:lang w:val="en-US"/>
        </w:rPr>
        <w:t xml:space="preserve"> </w:t>
      </w:r>
      <w:r>
        <w:rPr>
          <w:sz w:val="22"/>
        </w:rPr>
        <w:t>Grundgьter und Dienstleistungen stets bei den zentralen Verwaltung</w:t>
      </w:r>
      <w:r>
        <w:rPr>
          <w:sz w:val="22"/>
          <w:lang w:val="en-US"/>
        </w:rPr>
        <w:t>s</w:t>
      </w:r>
      <w:r>
        <w:rPr>
          <w:sz w:val="22"/>
        </w:rPr>
        <w:t>behцrden.</w:t>
      </w:r>
    </w:p>
    <w:p w:rsidR="00FC040E" w:rsidRDefault="00603817">
      <w:pPr>
        <w:jc w:val="both"/>
        <w:rPr>
          <w:sz w:val="22"/>
          <w:lang w:val="en-US"/>
        </w:rPr>
      </w:pPr>
      <w:r>
        <w:rPr>
          <w:sz w:val="22"/>
          <w:lang w:val="en-US"/>
        </w:rPr>
        <w:t xml:space="preserve">   </w:t>
      </w:r>
      <w:r>
        <w:rPr>
          <w:sz w:val="22"/>
        </w:rPr>
        <w:t>Die Erfahrungen der Wirtschaftsreformen haben gezeigt, daЯ auch marktor</w:t>
      </w:r>
      <w:r>
        <w:rPr>
          <w:sz w:val="22"/>
          <w:lang w:val="en-US"/>
        </w:rPr>
        <w:t>i</w:t>
      </w:r>
      <w:r>
        <w:rPr>
          <w:sz w:val="22"/>
        </w:rPr>
        <w:t>entierte</w:t>
      </w:r>
      <w:r>
        <w:rPr>
          <w:sz w:val="22"/>
          <w:lang w:val="en-US"/>
        </w:rPr>
        <w:t xml:space="preserve"> </w:t>
      </w:r>
      <w:r>
        <w:rPr>
          <w:sz w:val="22"/>
        </w:rPr>
        <w:t>Reformen nicht die Grundlagen fьr eine Marktinfrastruktur zu schaf</w:t>
      </w:r>
      <w:r>
        <w:rPr>
          <w:sz w:val="22"/>
          <w:lang w:val="en-US"/>
        </w:rPr>
        <w:t>f</w:t>
      </w:r>
      <w:r>
        <w:rPr>
          <w:sz w:val="22"/>
        </w:rPr>
        <w:t>en</w:t>
      </w:r>
      <w:r>
        <w:rPr>
          <w:sz w:val="22"/>
          <w:lang w:val="en-US"/>
        </w:rPr>
        <w:t xml:space="preserve"> </w:t>
      </w:r>
      <w:r>
        <w:rPr>
          <w:sz w:val="22"/>
        </w:rPr>
        <w:t>vermochten. Diese fehlende Marktinfrastruktur stellt beim gegenwдrtigen ьber</w:t>
      </w:r>
      <w:r>
        <w:rPr>
          <w:sz w:val="22"/>
          <w:lang w:val="en-US"/>
        </w:rPr>
        <w:t xml:space="preserve"> </w:t>
      </w:r>
      <w:r>
        <w:rPr>
          <w:sz w:val="22"/>
        </w:rPr>
        <w:t>gang zur Marktwirtschaft eine der Hauptbameren fьr den Transformation</w:t>
      </w:r>
      <w:r>
        <w:rPr>
          <w:sz w:val="22"/>
          <w:lang w:val="en-US"/>
        </w:rPr>
        <w:t>s</w:t>
      </w:r>
      <w:r>
        <w:rPr>
          <w:sz w:val="22"/>
        </w:rPr>
        <w:t>prozeЯ</w:t>
      </w:r>
      <w:r>
        <w:rPr>
          <w:sz w:val="22"/>
          <w:lang w:val="en-US"/>
        </w:rPr>
        <w:t xml:space="preserve"> </w:t>
      </w:r>
      <w:r>
        <w:rPr>
          <w:sz w:val="22"/>
        </w:rPr>
        <w:t>dar.</w:t>
      </w:r>
    </w:p>
    <w:p w:rsidR="00FC040E" w:rsidRDefault="00FC040E">
      <w:pPr>
        <w:jc w:val="both"/>
        <w:rPr>
          <w:i/>
          <w:sz w:val="22"/>
        </w:rPr>
      </w:pPr>
    </w:p>
    <w:p w:rsidR="00FC040E" w:rsidRDefault="00603817">
      <w:pPr>
        <w:jc w:val="both"/>
        <w:rPr>
          <w:b/>
          <w:sz w:val="22"/>
        </w:rPr>
      </w:pPr>
      <w:r>
        <w:rPr>
          <w:i/>
          <w:sz w:val="22"/>
        </w:rPr>
        <w:t>3.5. Das Verteilungssystem</w:t>
      </w:r>
    </w:p>
    <w:p w:rsidR="00FC040E" w:rsidRDefault="00603817">
      <w:pPr>
        <w:jc w:val="both"/>
        <w:rPr>
          <w:sz w:val="22"/>
        </w:rPr>
      </w:pPr>
      <w:r>
        <w:rPr>
          <w:sz w:val="22"/>
          <w:lang w:val="en-US"/>
        </w:rPr>
        <w:t xml:space="preserve">   </w:t>
      </w:r>
      <w:r>
        <w:rPr>
          <w:sz w:val="22"/>
        </w:rPr>
        <w:t>Das Verteilungssystem der realsozialistischen Staaten war im Vergleich zu</w:t>
      </w:r>
    </w:p>
    <w:p w:rsidR="00FC040E" w:rsidRDefault="00603817">
      <w:pPr>
        <w:jc w:val="both"/>
        <w:rPr>
          <w:sz w:val="22"/>
        </w:rPr>
      </w:pPr>
      <w:r>
        <w:rPr>
          <w:sz w:val="22"/>
        </w:rPr>
        <w:t>jenen in den Marktwirtschaften durch folgende Merkmale geprдgt:</w:t>
      </w:r>
    </w:p>
    <w:p w:rsidR="00FC040E" w:rsidRDefault="00603817">
      <w:pPr>
        <w:jc w:val="both"/>
        <w:rPr>
          <w:sz w:val="22"/>
          <w:lang w:val="en-US"/>
        </w:rPr>
      </w:pPr>
      <w:r>
        <w:rPr>
          <w:sz w:val="22"/>
        </w:rPr>
        <w:t xml:space="preserve"> </w:t>
      </w:r>
      <w:r>
        <w:rPr>
          <w:sz w:val="22"/>
          <w:lang w:val="en-US"/>
        </w:rPr>
        <w:t xml:space="preserve">  -</w:t>
      </w:r>
      <w:r>
        <w:rPr>
          <w:sz w:val="22"/>
        </w:rPr>
        <w:t>Das individuelle Einkommen der Wirtschaftssubjekte war relativ gering und</w:t>
      </w:r>
    </w:p>
    <w:p w:rsidR="00FC040E" w:rsidRDefault="00603817">
      <w:pPr>
        <w:jc w:val="both"/>
        <w:rPr>
          <w:sz w:val="22"/>
          <w:lang w:val="en-US"/>
        </w:rPr>
      </w:pPr>
      <w:r>
        <w:rPr>
          <w:sz w:val="22"/>
          <w:lang w:val="en-US"/>
        </w:rPr>
        <w:t xml:space="preserve">    </w:t>
      </w:r>
      <w:r>
        <w:rPr>
          <w:sz w:val="22"/>
        </w:rPr>
        <w:t xml:space="preserve">hatte nur die Funktion, die Haushalte mit den wichtigsten Gьtern und </w:t>
      </w:r>
      <w:r>
        <w:rPr>
          <w:sz w:val="22"/>
          <w:lang w:val="en-US"/>
        </w:rPr>
        <w:t xml:space="preserve">  </w:t>
      </w:r>
    </w:p>
    <w:p w:rsidR="00FC040E" w:rsidRDefault="00603817">
      <w:pPr>
        <w:jc w:val="both"/>
        <w:rPr>
          <w:sz w:val="22"/>
          <w:lang w:val="en-US"/>
        </w:rPr>
      </w:pPr>
      <w:r>
        <w:rPr>
          <w:sz w:val="22"/>
          <w:lang w:val="en-US"/>
        </w:rPr>
        <w:t xml:space="preserve">    </w:t>
      </w:r>
      <w:r>
        <w:rPr>
          <w:sz w:val="22"/>
        </w:rPr>
        <w:t xml:space="preserve">Dienstieisrlingen des tдglichen Bedarfs zu versorgen. Parallel dazu wurde </w:t>
      </w:r>
      <w:r>
        <w:rPr>
          <w:sz w:val="22"/>
          <w:lang w:val="en-US"/>
        </w:rPr>
        <w:t xml:space="preserve"> </w:t>
      </w:r>
    </w:p>
    <w:p w:rsidR="00FC040E" w:rsidRDefault="00603817">
      <w:pPr>
        <w:jc w:val="both"/>
        <w:rPr>
          <w:sz w:val="22"/>
          <w:lang w:val="en-US"/>
        </w:rPr>
      </w:pPr>
      <w:r>
        <w:rPr>
          <w:sz w:val="22"/>
          <w:lang w:val="en-US"/>
        </w:rPr>
        <w:t xml:space="preserve">    </w:t>
      </w:r>
      <w:r>
        <w:rPr>
          <w:sz w:val="22"/>
        </w:rPr>
        <w:t xml:space="preserve">eine Niedrigstpreispolitik betrieben, und es wurden zahlreiche </w:t>
      </w:r>
    </w:p>
    <w:p w:rsidR="00FC040E" w:rsidRDefault="00603817">
      <w:pPr>
        <w:jc w:val="both"/>
        <w:rPr>
          <w:sz w:val="22"/>
          <w:lang w:val="en-US"/>
        </w:rPr>
      </w:pPr>
      <w:r>
        <w:rPr>
          <w:sz w:val="22"/>
          <w:lang w:val="en-US"/>
        </w:rPr>
        <w:t xml:space="preserve">    </w:t>
      </w:r>
      <w:r>
        <w:rPr>
          <w:sz w:val="22"/>
        </w:rPr>
        <w:t>Subventionen und Zuschьsse fьr die</w:t>
      </w:r>
      <w:r>
        <w:rPr>
          <w:sz w:val="22"/>
          <w:lang w:val="en-US"/>
        </w:rPr>
        <w:t xml:space="preserve"> </w:t>
      </w:r>
      <w:r>
        <w:rPr>
          <w:sz w:val="22"/>
        </w:rPr>
        <w:t xml:space="preserve">Produktion der wichtigsten </w:t>
      </w:r>
    </w:p>
    <w:p w:rsidR="00FC040E" w:rsidRDefault="00603817">
      <w:pPr>
        <w:jc w:val="both"/>
        <w:rPr>
          <w:sz w:val="22"/>
          <w:lang w:val="en-US"/>
        </w:rPr>
      </w:pPr>
      <w:r>
        <w:rPr>
          <w:sz w:val="22"/>
          <w:lang w:val="en-US"/>
        </w:rPr>
        <w:t xml:space="preserve">    </w:t>
      </w:r>
      <w:r>
        <w:rPr>
          <w:sz w:val="22"/>
        </w:rPr>
        <w:t>Bedarfsartikel und Dienst</w:t>
      </w:r>
      <w:r>
        <w:rPr>
          <w:sz w:val="22"/>
          <w:lang w:val="en-US"/>
        </w:rPr>
        <w:t>l</w:t>
      </w:r>
      <w:r>
        <w:rPr>
          <w:sz w:val="22"/>
        </w:rPr>
        <w:t xml:space="preserve">eistungen gewдhrt. Es fehlte an autonomen </w:t>
      </w:r>
    </w:p>
    <w:p w:rsidR="00FC040E" w:rsidRDefault="00603817">
      <w:pPr>
        <w:jc w:val="both"/>
        <w:rPr>
          <w:sz w:val="22"/>
          <w:lang w:val="en-US"/>
        </w:rPr>
      </w:pPr>
      <w:r>
        <w:rPr>
          <w:sz w:val="22"/>
          <w:lang w:val="en-US"/>
        </w:rPr>
        <w:t xml:space="preserve">    </w:t>
      </w:r>
      <w:r>
        <w:rPr>
          <w:sz w:val="22"/>
        </w:rPr>
        <w:t>Mechanismen fьr Lohnsteigerungen; sie erfolgten in</w:t>
      </w:r>
      <w:r>
        <w:rPr>
          <w:sz w:val="22"/>
          <w:lang w:val="en-US"/>
        </w:rPr>
        <w:t xml:space="preserve"> </w:t>
      </w:r>
      <w:r>
        <w:rPr>
          <w:sz w:val="22"/>
        </w:rPr>
        <w:t xml:space="preserve">der Regel sprunghaft </w:t>
      </w:r>
    </w:p>
    <w:p w:rsidR="00FC040E" w:rsidRDefault="00603817">
      <w:pPr>
        <w:jc w:val="both"/>
        <w:rPr>
          <w:sz w:val="22"/>
          <w:lang w:val="en-US"/>
        </w:rPr>
      </w:pPr>
      <w:r>
        <w:rPr>
          <w:sz w:val="22"/>
          <w:lang w:val="en-US"/>
        </w:rPr>
        <w:t xml:space="preserve">    </w:t>
      </w:r>
      <w:r>
        <w:rPr>
          <w:sz w:val="22"/>
        </w:rPr>
        <w:t>und wurden durch Verhandlungen oder manchmal auch</w:t>
      </w:r>
      <w:r>
        <w:rPr>
          <w:sz w:val="22"/>
          <w:lang w:val="en-US"/>
        </w:rPr>
        <w:t xml:space="preserve"> </w:t>
      </w:r>
      <w:r>
        <w:rPr>
          <w:sz w:val="22"/>
        </w:rPr>
        <w:t xml:space="preserve">durch Streiks und </w:t>
      </w:r>
    </w:p>
    <w:p w:rsidR="00FC040E" w:rsidRDefault="00603817">
      <w:pPr>
        <w:jc w:val="both"/>
        <w:rPr>
          <w:sz w:val="22"/>
        </w:rPr>
      </w:pPr>
      <w:r>
        <w:rPr>
          <w:sz w:val="22"/>
          <w:lang w:val="en-US"/>
        </w:rPr>
        <w:t xml:space="preserve">    </w:t>
      </w:r>
      <w:r>
        <w:rPr>
          <w:sz w:val="22"/>
        </w:rPr>
        <w:t>Preiserhцhungen erzwungen.</w:t>
      </w:r>
    </w:p>
    <w:p w:rsidR="00FC040E" w:rsidRDefault="00603817">
      <w:pPr>
        <w:jc w:val="both"/>
        <w:rPr>
          <w:sz w:val="22"/>
          <w:lang w:val="en-US"/>
        </w:rPr>
      </w:pPr>
      <w:r>
        <w:rPr>
          <w:sz w:val="22"/>
        </w:rPr>
        <w:t xml:space="preserve"> </w:t>
      </w:r>
      <w:r>
        <w:rPr>
          <w:sz w:val="22"/>
          <w:lang w:val="en-US"/>
        </w:rPr>
        <w:t xml:space="preserve">  -</w:t>
      </w:r>
      <w:r>
        <w:rPr>
          <w:sz w:val="22"/>
        </w:rPr>
        <w:t>Das Verteilungssystem garantierte jedem Bьrger einen Mindestanspruch am</w:t>
      </w:r>
    </w:p>
    <w:p w:rsidR="00FC040E" w:rsidRDefault="00603817">
      <w:pPr>
        <w:jc w:val="both"/>
        <w:rPr>
          <w:sz w:val="22"/>
          <w:lang w:val="en-US"/>
        </w:rPr>
      </w:pPr>
      <w:r>
        <w:rPr>
          <w:sz w:val="22"/>
          <w:lang w:val="en-US"/>
        </w:rPr>
        <w:t xml:space="preserve">    </w:t>
      </w:r>
      <w:r>
        <w:rPr>
          <w:sz w:val="22"/>
        </w:rPr>
        <w:t>sogenannten Fonds der gesellschaftlichen Konsumption, entweder zu Nie</w:t>
      </w:r>
      <w:r>
        <w:rPr>
          <w:sz w:val="22"/>
          <w:lang w:val="en-US"/>
        </w:rPr>
        <w:t>-</w:t>
      </w:r>
    </w:p>
    <w:p w:rsidR="00FC040E" w:rsidRDefault="00603817">
      <w:pPr>
        <w:jc w:val="both"/>
        <w:rPr>
          <w:sz w:val="22"/>
          <w:lang w:val="en-US"/>
        </w:rPr>
      </w:pPr>
      <w:r>
        <w:rPr>
          <w:sz w:val="22"/>
          <w:lang w:val="en-US"/>
        </w:rPr>
        <w:t xml:space="preserve">    </w:t>
      </w:r>
      <w:r>
        <w:rPr>
          <w:sz w:val="22"/>
        </w:rPr>
        <w:t xml:space="preserve">drigstpreisen oder auch kostenlos. Dieser Fonds war im Vergleich zum </w:t>
      </w:r>
    </w:p>
    <w:p w:rsidR="00FC040E" w:rsidRDefault="00603817">
      <w:pPr>
        <w:jc w:val="both"/>
        <w:rPr>
          <w:sz w:val="22"/>
          <w:lang w:val="en-US"/>
        </w:rPr>
      </w:pPr>
      <w:r>
        <w:rPr>
          <w:sz w:val="22"/>
          <w:lang w:val="en-US"/>
        </w:rPr>
        <w:t xml:space="preserve">    </w:t>
      </w:r>
      <w:r>
        <w:rPr>
          <w:sz w:val="22"/>
        </w:rPr>
        <w:t xml:space="preserve">цkonomischen Niveau der realsozialistischen Lдnder stark </w:t>
      </w:r>
    </w:p>
    <w:p w:rsidR="00FC040E" w:rsidRDefault="00603817">
      <w:pPr>
        <w:jc w:val="both"/>
        <w:rPr>
          <w:sz w:val="22"/>
          <w:lang w:val="en-US"/>
        </w:rPr>
      </w:pPr>
      <w:r>
        <w:rPr>
          <w:sz w:val="22"/>
          <w:lang w:val="en-US"/>
        </w:rPr>
        <w:t xml:space="preserve">    </w:t>
      </w:r>
      <w:r>
        <w:rPr>
          <w:sz w:val="22"/>
        </w:rPr>
        <w:t>ьberdimensioniert. Damit</w:t>
      </w:r>
      <w:r>
        <w:rPr>
          <w:sz w:val="22"/>
          <w:lang w:val="en-US"/>
        </w:rPr>
        <w:t xml:space="preserve"> </w:t>
      </w:r>
      <w:r>
        <w:rPr>
          <w:sz w:val="22"/>
        </w:rPr>
        <w:t xml:space="preserve">besaЯen diese Lдnder zwar ein hochentwickeltes </w:t>
      </w:r>
    </w:p>
    <w:p w:rsidR="00FC040E" w:rsidRDefault="00603817">
      <w:pPr>
        <w:jc w:val="both"/>
        <w:rPr>
          <w:sz w:val="22"/>
          <w:lang w:val="en-US"/>
        </w:rPr>
      </w:pPr>
      <w:r>
        <w:rPr>
          <w:sz w:val="22"/>
          <w:lang w:val="en-US"/>
        </w:rPr>
        <w:t xml:space="preserve">    </w:t>
      </w:r>
      <w:r>
        <w:rPr>
          <w:sz w:val="22"/>
        </w:rPr>
        <w:t>staatliches Fьrsorge</w:t>
      </w:r>
      <w:r>
        <w:rPr>
          <w:sz w:val="22"/>
          <w:lang w:val="en-US"/>
        </w:rPr>
        <w:t>s</w:t>
      </w:r>
      <w:r>
        <w:rPr>
          <w:sz w:val="22"/>
        </w:rPr>
        <w:t xml:space="preserve">ystem.welches aber nicht ihrer jeweiligen </w:t>
      </w:r>
    </w:p>
    <w:p w:rsidR="00FC040E" w:rsidRDefault="00603817">
      <w:pPr>
        <w:jc w:val="both"/>
        <w:rPr>
          <w:sz w:val="22"/>
        </w:rPr>
      </w:pPr>
      <w:r>
        <w:rPr>
          <w:sz w:val="22"/>
          <w:lang w:val="en-US"/>
        </w:rPr>
        <w:t xml:space="preserve">    </w:t>
      </w:r>
      <w:r>
        <w:rPr>
          <w:sz w:val="22"/>
        </w:rPr>
        <w:t>wirtschaftlichen Leistungsfд</w:t>
      </w:r>
      <w:r>
        <w:rPr>
          <w:sz w:val="22"/>
          <w:lang w:val="en-US"/>
        </w:rPr>
        <w:t>h</w:t>
      </w:r>
      <w:r>
        <w:rPr>
          <w:sz w:val="22"/>
        </w:rPr>
        <w:t>igkeit entsprach.</w:t>
      </w:r>
    </w:p>
    <w:p w:rsidR="00FC040E" w:rsidRDefault="00603817">
      <w:pPr>
        <w:jc w:val="both"/>
        <w:rPr>
          <w:sz w:val="22"/>
          <w:lang w:val="en-US"/>
        </w:rPr>
      </w:pPr>
      <w:r>
        <w:rPr>
          <w:sz w:val="22"/>
        </w:rPr>
        <w:t xml:space="preserve"> </w:t>
      </w:r>
      <w:r>
        <w:rPr>
          <w:sz w:val="22"/>
          <w:lang w:val="en-US"/>
        </w:rPr>
        <w:t xml:space="preserve">  -</w:t>
      </w:r>
      <w:r>
        <w:rPr>
          <w:sz w:val="22"/>
        </w:rPr>
        <w:t xml:space="preserve">Aus doktrinдren Grьnden durfte es offiziell keine Arbeitslosigkeit geben, </w:t>
      </w:r>
    </w:p>
    <w:p w:rsidR="00FC040E" w:rsidRDefault="00603817">
      <w:pPr>
        <w:jc w:val="both"/>
        <w:rPr>
          <w:sz w:val="22"/>
          <w:lang w:val="en-US"/>
        </w:rPr>
      </w:pPr>
      <w:r>
        <w:rPr>
          <w:sz w:val="22"/>
          <w:lang w:val="en-US"/>
        </w:rPr>
        <w:t xml:space="preserve">    </w:t>
      </w:r>
      <w:r>
        <w:rPr>
          <w:sz w:val="22"/>
        </w:rPr>
        <w:t>was</w:t>
      </w:r>
      <w:r>
        <w:rPr>
          <w:sz w:val="22"/>
          <w:lang w:val="en-US"/>
        </w:rPr>
        <w:t xml:space="preserve"> </w:t>
      </w:r>
      <w:r>
        <w:rPr>
          <w:sz w:val="22"/>
        </w:rPr>
        <w:t>aber nicht hieЯ</w:t>
      </w:r>
      <w:r>
        <w:rPr>
          <w:sz w:val="22"/>
          <w:lang w:val="en-US"/>
        </w:rPr>
        <w:t>,</w:t>
      </w:r>
      <w:r>
        <w:rPr>
          <w:sz w:val="22"/>
        </w:rPr>
        <w:t xml:space="preserve"> daЯ der Beschдftigungsgrad in diesen Lдndern mit der </w:t>
      </w:r>
    </w:p>
    <w:p w:rsidR="00FC040E" w:rsidRDefault="00603817">
      <w:pPr>
        <w:jc w:val="both"/>
        <w:rPr>
          <w:sz w:val="22"/>
          <w:lang w:val="en-US"/>
        </w:rPr>
      </w:pPr>
      <w:r>
        <w:rPr>
          <w:sz w:val="22"/>
          <w:lang w:val="en-US"/>
        </w:rPr>
        <w:t xml:space="preserve">    n</w:t>
      </w:r>
      <w:r>
        <w:rPr>
          <w:sz w:val="22"/>
        </w:rPr>
        <w:t>utzung</w:t>
      </w:r>
      <w:r>
        <w:rPr>
          <w:sz w:val="22"/>
          <w:lang w:val="en-US"/>
        </w:rPr>
        <w:t xml:space="preserve"> </w:t>
      </w:r>
      <w:r>
        <w:rPr>
          <w:sz w:val="22"/>
        </w:rPr>
        <w:t xml:space="preserve">des Arbeitskrдftepotentials Schritt hielt. Die Vollbeschдftigung </w:t>
      </w:r>
    </w:p>
    <w:p w:rsidR="00FC040E" w:rsidRDefault="00603817">
      <w:pPr>
        <w:jc w:val="both"/>
        <w:rPr>
          <w:sz w:val="22"/>
          <w:lang w:val="en-US"/>
        </w:rPr>
      </w:pPr>
      <w:r>
        <w:rPr>
          <w:sz w:val="22"/>
          <w:lang w:val="en-US"/>
        </w:rPr>
        <w:t xml:space="preserve">    </w:t>
      </w:r>
      <w:r>
        <w:rPr>
          <w:sz w:val="22"/>
        </w:rPr>
        <w:t>war nicht</w:t>
      </w:r>
      <w:r>
        <w:rPr>
          <w:sz w:val="22"/>
          <w:lang w:val="en-US"/>
        </w:rPr>
        <w:t xml:space="preserve"> </w:t>
      </w:r>
      <w:r>
        <w:rPr>
          <w:sz w:val="22"/>
        </w:rPr>
        <w:t xml:space="preserve">цkonomisch, sondern sozial determiniert, in der Regel waren in </w:t>
      </w:r>
    </w:p>
    <w:p w:rsidR="00FC040E" w:rsidRDefault="00603817">
      <w:pPr>
        <w:jc w:val="both"/>
        <w:rPr>
          <w:sz w:val="22"/>
          <w:lang w:val="en-US"/>
        </w:rPr>
      </w:pPr>
      <w:r>
        <w:rPr>
          <w:sz w:val="22"/>
          <w:lang w:val="en-US"/>
        </w:rPr>
        <w:t xml:space="preserve">    </w:t>
      </w:r>
      <w:r>
        <w:rPr>
          <w:sz w:val="22"/>
        </w:rPr>
        <w:t>den Unternehmen</w:t>
      </w:r>
      <w:r>
        <w:rPr>
          <w:sz w:val="22"/>
          <w:lang w:val="en-US"/>
        </w:rPr>
        <w:t xml:space="preserve"> </w:t>
      </w:r>
      <w:r>
        <w:rPr>
          <w:sz w:val="22"/>
        </w:rPr>
        <w:t xml:space="preserve">zu viele Mitarbeiter beschдftigt. Es gab eine hohe </w:t>
      </w:r>
    </w:p>
    <w:p w:rsidR="00FC040E" w:rsidRDefault="00603817">
      <w:pPr>
        <w:jc w:val="both"/>
        <w:rPr>
          <w:sz w:val="22"/>
          <w:lang w:val="en-US"/>
        </w:rPr>
      </w:pPr>
      <w:r>
        <w:rPr>
          <w:sz w:val="22"/>
          <w:lang w:val="en-US"/>
        </w:rPr>
        <w:t xml:space="preserve">    </w:t>
      </w:r>
      <w:r>
        <w:rPr>
          <w:sz w:val="22"/>
        </w:rPr>
        <w:t xml:space="preserve">versteckte Arbeitslosigkeit. Da die Unternehmen gezwungen waren, das </w:t>
      </w:r>
    </w:p>
    <w:p w:rsidR="00FC040E" w:rsidRDefault="00603817">
      <w:pPr>
        <w:jc w:val="both"/>
        <w:rPr>
          <w:sz w:val="22"/>
          <w:lang w:val="en-US"/>
        </w:rPr>
      </w:pPr>
      <w:r>
        <w:rPr>
          <w:sz w:val="22"/>
          <w:lang w:val="en-US"/>
        </w:rPr>
        <w:t xml:space="preserve">    </w:t>
      </w:r>
      <w:r>
        <w:rPr>
          <w:sz w:val="22"/>
        </w:rPr>
        <w:t>komplette Arbeits</w:t>
      </w:r>
      <w:r>
        <w:rPr>
          <w:sz w:val="22"/>
          <w:lang w:val="en-US"/>
        </w:rPr>
        <w:t>k</w:t>
      </w:r>
      <w:r>
        <w:rPr>
          <w:sz w:val="22"/>
        </w:rPr>
        <w:t xml:space="preserve">rдftepotential zu nutzen, waren die ausbezahlten Lцhne </w:t>
      </w:r>
    </w:p>
    <w:p w:rsidR="00FC040E" w:rsidRDefault="00603817">
      <w:pPr>
        <w:jc w:val="both"/>
        <w:rPr>
          <w:sz w:val="22"/>
          <w:lang w:val="en-US"/>
        </w:rPr>
      </w:pPr>
      <w:r>
        <w:rPr>
          <w:sz w:val="22"/>
          <w:lang w:val="en-US"/>
        </w:rPr>
        <w:t xml:space="preserve">    </w:t>
      </w:r>
      <w:r>
        <w:rPr>
          <w:sz w:val="22"/>
        </w:rPr>
        <w:t>nur geringfьgig hцher als das</w:t>
      </w:r>
      <w:r>
        <w:rPr>
          <w:sz w:val="22"/>
          <w:lang w:val="en-US"/>
        </w:rPr>
        <w:t xml:space="preserve"> </w:t>
      </w:r>
      <w:r>
        <w:rPr>
          <w:sz w:val="22"/>
        </w:rPr>
        <w:t xml:space="preserve">festgelegte Mindesteinkommen. Das </w:t>
      </w:r>
    </w:p>
    <w:p w:rsidR="00FC040E" w:rsidRDefault="00603817">
      <w:pPr>
        <w:jc w:val="both"/>
        <w:rPr>
          <w:sz w:val="22"/>
          <w:lang w:val="en-US"/>
        </w:rPr>
      </w:pPr>
      <w:r>
        <w:rPr>
          <w:sz w:val="22"/>
          <w:lang w:val="en-US"/>
        </w:rPr>
        <w:t xml:space="preserve">    </w:t>
      </w:r>
      <w:r>
        <w:rPr>
          <w:sz w:val="22"/>
        </w:rPr>
        <w:t>Beschдftigungs- und Einkommensystem</w:t>
      </w:r>
      <w:r>
        <w:rPr>
          <w:sz w:val="22"/>
          <w:lang w:val="en-US"/>
        </w:rPr>
        <w:t xml:space="preserve"> </w:t>
      </w:r>
      <w:r>
        <w:rPr>
          <w:sz w:val="22"/>
        </w:rPr>
        <w:t xml:space="preserve">gewдhrieisteie jedem ein Minimum an </w:t>
      </w:r>
    </w:p>
    <w:p w:rsidR="00FC040E" w:rsidRDefault="00603817">
      <w:pPr>
        <w:jc w:val="both"/>
        <w:rPr>
          <w:sz w:val="22"/>
          <w:lang w:val="en-US"/>
        </w:rPr>
      </w:pPr>
      <w:r>
        <w:rPr>
          <w:sz w:val="22"/>
          <w:lang w:val="en-US"/>
        </w:rPr>
        <w:t xml:space="preserve">    </w:t>
      </w:r>
      <w:r>
        <w:rPr>
          <w:sz w:val="22"/>
        </w:rPr>
        <w:t>wirtschaftlicher Sicherheit.</w:t>
      </w:r>
    </w:p>
    <w:p w:rsidR="00FC040E" w:rsidRDefault="00603817">
      <w:pPr>
        <w:jc w:val="both"/>
        <w:rPr>
          <w:sz w:val="22"/>
          <w:lang w:val="en-US"/>
        </w:rPr>
      </w:pPr>
      <w:r>
        <w:rPr>
          <w:sz w:val="22"/>
          <w:lang w:val="en-US"/>
        </w:rPr>
        <w:t xml:space="preserve">   </w:t>
      </w:r>
      <w:r>
        <w:rPr>
          <w:sz w:val="22"/>
        </w:rPr>
        <w:t>Dieses real</w:t>
      </w:r>
      <w:r>
        <w:rPr>
          <w:sz w:val="22"/>
          <w:lang w:val="en-US"/>
        </w:rPr>
        <w:t>s</w:t>
      </w:r>
      <w:r>
        <w:rPr>
          <w:sz w:val="22"/>
        </w:rPr>
        <w:t>ozialistische Verteilungssystem war ein weiterer Faktor fьr das</w:t>
      </w:r>
      <w:r>
        <w:rPr>
          <w:sz w:val="22"/>
          <w:lang w:val="en-US"/>
        </w:rPr>
        <w:t xml:space="preserve"> </w:t>
      </w:r>
      <w:r>
        <w:rPr>
          <w:sz w:val="22"/>
        </w:rPr>
        <w:t>Scheitern jeder marktorientierten Reform: Die effektive Nachfrage warra</w:t>
      </w:r>
      <w:r>
        <w:rPr>
          <w:sz w:val="22"/>
          <w:lang w:val="en-US"/>
        </w:rPr>
        <w:t>t</w:t>
      </w:r>
      <w:r>
        <w:rPr>
          <w:sz w:val="22"/>
        </w:rPr>
        <w:t>ioniert, und jede Reformbestrebung дnderte nichts ander Vorgabe, daЯ der Verbrauch im</w:t>
      </w:r>
      <w:r>
        <w:rPr>
          <w:sz w:val="22"/>
          <w:lang w:val="en-US"/>
        </w:rPr>
        <w:t xml:space="preserve"> </w:t>
      </w:r>
      <w:r>
        <w:rPr>
          <w:sz w:val="22"/>
        </w:rPr>
        <w:t>Rah</w:t>
      </w:r>
      <w:r>
        <w:rPr>
          <w:sz w:val="22"/>
          <w:lang w:val="en-US"/>
        </w:rPr>
        <w:t>m</w:t>
      </w:r>
      <w:r>
        <w:rPr>
          <w:sz w:val="22"/>
        </w:rPr>
        <w:t>en der Verteilung nur ein Residuum war. Das National</w:t>
      </w:r>
      <w:r>
        <w:rPr>
          <w:sz w:val="22"/>
          <w:lang w:val="en-US"/>
        </w:rPr>
        <w:t>e</w:t>
      </w:r>
      <w:r>
        <w:rPr>
          <w:sz w:val="22"/>
        </w:rPr>
        <w:t>inkommen wurde</w:t>
      </w:r>
      <w:r>
        <w:rPr>
          <w:sz w:val="22"/>
          <w:lang w:val="en-US"/>
        </w:rPr>
        <w:t xml:space="preserve"> </w:t>
      </w:r>
      <w:r>
        <w:rPr>
          <w:sz w:val="22"/>
        </w:rPr>
        <w:t>zunдchst fьr Investitionen (Akkumulation), den Militдrsektor und fьr die gesellschaftliche Konsumption verwendet, und erst der verblei</w:t>
      </w:r>
      <w:r>
        <w:rPr>
          <w:sz w:val="22"/>
          <w:lang w:val="en-US"/>
        </w:rPr>
        <w:t>b</w:t>
      </w:r>
      <w:r>
        <w:rPr>
          <w:sz w:val="22"/>
        </w:rPr>
        <w:t>ende Rest floЯ in den</w:t>
      </w:r>
      <w:r>
        <w:rPr>
          <w:sz w:val="22"/>
          <w:lang w:val="en-US"/>
        </w:rPr>
        <w:t xml:space="preserve"> </w:t>
      </w:r>
      <w:r>
        <w:rPr>
          <w:sz w:val="22"/>
        </w:rPr>
        <w:t>individuellen Verbrauch. Dieses Verteilungsprinzip blieb bei allen Systemmodifikationen stets unangetastet.</w:t>
      </w:r>
    </w:p>
    <w:p w:rsidR="00FC040E" w:rsidRDefault="00FC040E">
      <w:pPr>
        <w:jc w:val="both"/>
        <w:rPr>
          <w:b/>
          <w:sz w:val="22"/>
          <w:lang w:val="en-US"/>
        </w:rPr>
      </w:pPr>
    </w:p>
    <w:p w:rsidR="00FC040E" w:rsidRDefault="00603817">
      <w:pPr>
        <w:jc w:val="both"/>
        <w:rPr>
          <w:i/>
          <w:sz w:val="22"/>
        </w:rPr>
      </w:pPr>
      <w:r>
        <w:rPr>
          <w:i/>
          <w:sz w:val="22"/>
        </w:rPr>
        <w:t>Sinkende Dynamik und fallende wirtschaftliche Eff</w:t>
      </w:r>
      <w:r>
        <w:rPr>
          <w:i/>
          <w:sz w:val="22"/>
          <w:lang w:val="en-US"/>
        </w:rPr>
        <w:t>izi</w:t>
      </w:r>
      <w:r>
        <w:rPr>
          <w:i/>
          <w:sz w:val="22"/>
        </w:rPr>
        <w:t>en</w:t>
      </w:r>
      <w:r>
        <w:rPr>
          <w:i/>
          <w:sz w:val="22"/>
          <w:lang w:val="en-US"/>
        </w:rPr>
        <w:t>z</w:t>
      </w:r>
      <w:r>
        <w:rPr>
          <w:i/>
          <w:sz w:val="22"/>
        </w:rPr>
        <w:t xml:space="preserve"> des</w:t>
      </w:r>
      <w:r>
        <w:rPr>
          <w:i/>
          <w:sz w:val="22"/>
          <w:lang w:val="en-US"/>
        </w:rPr>
        <w:t xml:space="preserve">                           </w:t>
      </w:r>
      <w:r>
        <w:rPr>
          <w:i/>
          <w:sz w:val="22"/>
        </w:rPr>
        <w:t>sozialistischen</w:t>
      </w:r>
      <w:r>
        <w:rPr>
          <w:i/>
          <w:sz w:val="22"/>
          <w:lang w:val="en-US"/>
        </w:rPr>
        <w:t xml:space="preserve"> </w:t>
      </w:r>
      <w:r>
        <w:rPr>
          <w:i/>
          <w:sz w:val="22"/>
        </w:rPr>
        <w:t>Systems</w:t>
      </w:r>
    </w:p>
    <w:p w:rsidR="00FC040E" w:rsidRDefault="00603817">
      <w:pPr>
        <w:jc w:val="both"/>
        <w:rPr>
          <w:sz w:val="22"/>
        </w:rPr>
      </w:pPr>
      <w:r>
        <w:rPr>
          <w:sz w:val="22"/>
          <w:lang w:val="en-US"/>
        </w:rPr>
        <w:t xml:space="preserve">   </w:t>
      </w:r>
      <w:r>
        <w:rPr>
          <w:sz w:val="22"/>
        </w:rPr>
        <w:t>Das Hauptziel der realsozialistischen Wirtschaft waren maximale Wachstum</w:t>
      </w:r>
      <w:r>
        <w:rPr>
          <w:sz w:val="22"/>
          <w:lang w:val="en-US"/>
        </w:rPr>
        <w:t>s</w:t>
      </w:r>
      <w:r>
        <w:rPr>
          <w:sz w:val="22"/>
        </w:rPr>
        <w:t>raten fьr das Nationaleinkommen und die Industrieproduktion. Neben einer ideolosischen gab es dafьr auch eine цkonomische Rechtfertigung:</w:t>
      </w:r>
    </w:p>
    <w:p w:rsidR="00FC040E" w:rsidRDefault="00603817">
      <w:pPr>
        <w:jc w:val="both"/>
        <w:rPr>
          <w:sz w:val="22"/>
          <w:lang w:val="en-US"/>
        </w:rPr>
      </w:pPr>
      <w:r>
        <w:rPr>
          <w:sz w:val="22"/>
        </w:rPr>
        <w:t xml:space="preserve"> </w:t>
      </w:r>
      <w:r>
        <w:rPr>
          <w:sz w:val="22"/>
          <w:lang w:val="en-US"/>
        </w:rPr>
        <w:t xml:space="preserve">  -</w:t>
      </w:r>
      <w:r>
        <w:rPr>
          <w:sz w:val="22"/>
        </w:rPr>
        <w:t xml:space="preserve">Man wollte damit die Industrialisierung der rьckstдndigen Wirtschaften </w:t>
      </w:r>
    </w:p>
    <w:p w:rsidR="00FC040E" w:rsidRDefault="00603817">
      <w:pPr>
        <w:jc w:val="both"/>
        <w:rPr>
          <w:sz w:val="22"/>
          <w:lang w:val="en-US"/>
        </w:rPr>
      </w:pPr>
      <w:r>
        <w:rPr>
          <w:sz w:val="22"/>
          <w:lang w:val="en-US"/>
        </w:rPr>
        <w:t xml:space="preserve">    </w:t>
      </w:r>
      <w:r>
        <w:rPr>
          <w:sz w:val="22"/>
        </w:rPr>
        <w:t>der</w:t>
      </w:r>
      <w:r>
        <w:rPr>
          <w:sz w:val="22"/>
          <w:lang w:val="en-US"/>
        </w:rPr>
        <w:t xml:space="preserve"> </w:t>
      </w:r>
      <w:r>
        <w:rPr>
          <w:sz w:val="22"/>
        </w:rPr>
        <w:t xml:space="preserve">Lдnder des realen Sozialismus rasch vorantreiben, um so die </w:t>
      </w:r>
    </w:p>
    <w:p w:rsidR="00FC040E" w:rsidRDefault="00603817">
      <w:pPr>
        <w:jc w:val="both"/>
        <w:rPr>
          <w:sz w:val="22"/>
          <w:lang w:val="en-US"/>
        </w:rPr>
      </w:pPr>
      <w:r>
        <w:rPr>
          <w:sz w:val="22"/>
          <w:lang w:val="en-US"/>
        </w:rPr>
        <w:t xml:space="preserve">    </w:t>
      </w:r>
      <w:r>
        <w:rPr>
          <w:sz w:val="22"/>
        </w:rPr>
        <w:t>Wirtscha</w:t>
      </w:r>
      <w:r>
        <w:rPr>
          <w:sz w:val="22"/>
          <w:lang w:val="en-US"/>
        </w:rPr>
        <w:t>f</w:t>
      </w:r>
      <w:r>
        <w:rPr>
          <w:sz w:val="22"/>
        </w:rPr>
        <w:t>t</w:t>
      </w:r>
      <w:r>
        <w:rPr>
          <w:sz w:val="22"/>
          <w:lang w:val="en-US"/>
        </w:rPr>
        <w:t>s</w:t>
      </w:r>
      <w:r>
        <w:rPr>
          <w:sz w:val="22"/>
        </w:rPr>
        <w:t>macht</w:t>
      </w:r>
      <w:r>
        <w:rPr>
          <w:sz w:val="22"/>
          <w:lang w:val="en-US"/>
        </w:rPr>
        <w:t xml:space="preserve"> </w:t>
      </w:r>
      <w:r>
        <w:rPr>
          <w:sz w:val="22"/>
        </w:rPr>
        <w:t xml:space="preserve">dieser Lдnder durch eine Verringerung ihres Abstandes </w:t>
      </w:r>
    </w:p>
    <w:p w:rsidR="00FC040E" w:rsidRDefault="00603817">
      <w:pPr>
        <w:jc w:val="both"/>
        <w:rPr>
          <w:sz w:val="22"/>
        </w:rPr>
      </w:pPr>
      <w:r>
        <w:rPr>
          <w:sz w:val="22"/>
          <w:lang w:val="en-US"/>
        </w:rPr>
        <w:t xml:space="preserve">    </w:t>
      </w:r>
      <w:r>
        <w:rPr>
          <w:sz w:val="22"/>
        </w:rPr>
        <w:t>gegenьber den hochentwickelten Marktwirtschaften zu demonstrieren.</w:t>
      </w:r>
    </w:p>
    <w:p w:rsidR="00FC040E" w:rsidRDefault="00603817">
      <w:pPr>
        <w:jc w:val="both"/>
        <w:rPr>
          <w:sz w:val="22"/>
          <w:lang w:val="en-US"/>
        </w:rPr>
      </w:pPr>
      <w:r>
        <w:rPr>
          <w:sz w:val="22"/>
          <w:lang w:val="en-US"/>
        </w:rPr>
        <w:t xml:space="preserve">  </w:t>
      </w:r>
      <w:r>
        <w:rPr>
          <w:sz w:val="22"/>
        </w:rPr>
        <w:t xml:space="preserve"> </w:t>
      </w:r>
      <w:r>
        <w:rPr>
          <w:sz w:val="22"/>
          <w:lang w:val="en-US"/>
        </w:rPr>
        <w:t>-</w:t>
      </w:r>
      <w:r>
        <w:rPr>
          <w:sz w:val="22"/>
        </w:rPr>
        <w:t xml:space="preserve">Es diente der Stдrkung des Militдrsektors, in einer in Militдrblцcke </w:t>
      </w:r>
    </w:p>
    <w:p w:rsidR="00FC040E" w:rsidRDefault="00603817">
      <w:pPr>
        <w:jc w:val="both"/>
        <w:rPr>
          <w:sz w:val="22"/>
        </w:rPr>
      </w:pPr>
      <w:r>
        <w:rPr>
          <w:sz w:val="22"/>
          <w:lang w:val="en-US"/>
        </w:rPr>
        <w:t xml:space="preserve">    </w:t>
      </w:r>
      <w:r>
        <w:rPr>
          <w:sz w:val="22"/>
        </w:rPr>
        <w:t>auf</w:t>
      </w:r>
      <w:r>
        <w:rPr>
          <w:sz w:val="22"/>
          <w:lang w:val="en-US"/>
        </w:rPr>
        <w:t>g</w:t>
      </w:r>
      <w:r>
        <w:rPr>
          <w:sz w:val="22"/>
        </w:rPr>
        <w:t>eteilten Welt.</w:t>
      </w:r>
    </w:p>
    <w:p w:rsidR="00FC040E" w:rsidRDefault="00603817">
      <w:pPr>
        <w:jc w:val="both"/>
        <w:rPr>
          <w:sz w:val="22"/>
        </w:rPr>
      </w:pPr>
      <w:r>
        <w:rPr>
          <w:sz w:val="22"/>
          <w:lang w:val="en-US"/>
        </w:rPr>
        <w:t xml:space="preserve">   </w:t>
      </w:r>
      <w:r>
        <w:rPr>
          <w:sz w:val="22"/>
        </w:rPr>
        <w:t>Fassen wir die Wirtschaft der RGW-Lдnder als Sammelbegriff fьr die realso</w:t>
      </w:r>
      <w:r>
        <w:rPr>
          <w:sz w:val="22"/>
          <w:lang w:val="en-US"/>
        </w:rPr>
        <w:t>-</w:t>
      </w:r>
      <w:r>
        <w:rPr>
          <w:sz w:val="22"/>
        </w:rPr>
        <w:t>zialistische</w:t>
      </w:r>
      <w:r>
        <w:rPr>
          <w:sz w:val="22"/>
          <w:lang w:val="en-US"/>
        </w:rPr>
        <w:t xml:space="preserve"> </w:t>
      </w:r>
      <w:r>
        <w:rPr>
          <w:sz w:val="22"/>
        </w:rPr>
        <w:t xml:space="preserve"> Wirtschaft auf, so lдЯt sich - wie Tabelle 2 zeigt - langfri</w:t>
      </w:r>
      <w:r>
        <w:rPr>
          <w:sz w:val="22"/>
          <w:lang w:val="en-US"/>
        </w:rPr>
        <w:t>-</w:t>
      </w:r>
      <w:r>
        <w:rPr>
          <w:sz w:val="22"/>
        </w:rPr>
        <w:t>stig im</w:t>
      </w:r>
      <w:r>
        <w:rPr>
          <w:sz w:val="22"/>
          <w:lang w:val="en-US"/>
        </w:rPr>
        <w:t xml:space="preserve"> </w:t>
      </w:r>
      <w:r>
        <w:rPr>
          <w:sz w:val="22"/>
        </w:rPr>
        <w:t>Jahresdurchschnitt ein kontinuierlicher Rьckgang der Wachstumsraten feststellen,</w:t>
      </w:r>
      <w:r>
        <w:rPr>
          <w:sz w:val="22"/>
          <w:lang w:val="en-US"/>
        </w:rPr>
        <w:t xml:space="preserve"> </w:t>
      </w:r>
      <w:r>
        <w:rPr>
          <w:sz w:val="22"/>
        </w:rPr>
        <w:t>sowohl beim Nationaleinkommen als auch in der Industrie</w:t>
      </w:r>
      <w:r>
        <w:rPr>
          <w:sz w:val="22"/>
          <w:lang w:val="en-US"/>
        </w:rPr>
        <w:t>-</w:t>
      </w:r>
      <w:r>
        <w:rPr>
          <w:sz w:val="22"/>
        </w:rPr>
        <w:t>produ</w:t>
      </w:r>
      <w:r>
        <w:rPr>
          <w:sz w:val="22"/>
          <w:lang w:val="en-US"/>
        </w:rPr>
        <w:t>k</w:t>
      </w:r>
      <w:r>
        <w:rPr>
          <w:sz w:val="22"/>
        </w:rPr>
        <w:t>tion.</w:t>
      </w:r>
    </w:p>
    <w:p w:rsidR="00FC040E" w:rsidRDefault="00603817">
      <w:pPr>
        <w:jc w:val="both"/>
        <w:rPr>
          <w:b/>
          <w:sz w:val="22"/>
        </w:rPr>
      </w:pPr>
      <w:r>
        <w:rPr>
          <w:b/>
          <w:sz w:val="22"/>
          <w:lang w:val="en-US"/>
        </w:rPr>
        <w:t xml:space="preserve">    T</w:t>
      </w:r>
      <w:r>
        <w:rPr>
          <w:b/>
          <w:sz w:val="22"/>
        </w:rPr>
        <w:t>abelle 2</w:t>
      </w:r>
    </w:p>
    <w:p w:rsidR="00FC040E" w:rsidRDefault="00603817">
      <w:pPr>
        <w:jc w:val="center"/>
        <w:rPr>
          <w:b/>
          <w:sz w:val="22"/>
        </w:rPr>
      </w:pPr>
      <w:r>
        <w:rPr>
          <w:b/>
          <w:sz w:val="22"/>
          <w:lang w:val="en-US"/>
        </w:rPr>
        <w:t xml:space="preserve">  </w:t>
      </w:r>
      <w:r>
        <w:rPr>
          <w:b/>
          <w:sz w:val="22"/>
        </w:rPr>
        <w:t>Der Jahresdurchschnitt der Wachstumsraten des Nationaleinkommens</w:t>
      </w:r>
    </w:p>
    <w:p w:rsidR="00FC040E" w:rsidRDefault="00603817">
      <w:pPr>
        <w:jc w:val="center"/>
        <w:rPr>
          <w:b/>
          <w:sz w:val="22"/>
          <w:lang w:val="en-US"/>
        </w:rPr>
      </w:pPr>
      <w:r>
        <w:rPr>
          <w:b/>
          <w:sz w:val="22"/>
        </w:rPr>
        <w:t>und der Industrieproduktion in den RGW-Lдndern (in %)</w:t>
      </w:r>
    </w:p>
    <w:tbl>
      <w:tblPr>
        <w:tblW w:w="0" w:type="auto"/>
        <w:tblInd w:w="1111"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993"/>
        <w:gridCol w:w="850"/>
        <w:gridCol w:w="1161"/>
        <w:gridCol w:w="1016"/>
        <w:gridCol w:w="872"/>
        <w:gridCol w:w="1015"/>
        <w:gridCol w:w="1"/>
        <w:gridCol w:w="188"/>
        <w:gridCol w:w="283"/>
        <w:gridCol w:w="236"/>
        <w:gridCol w:w="242"/>
        <w:gridCol w:w="41"/>
        <w:gridCol w:w="26"/>
        <w:gridCol w:w="1"/>
        <w:gridCol w:w="257"/>
        <w:gridCol w:w="58"/>
        <w:gridCol w:w="556"/>
        <w:gridCol w:w="1"/>
      </w:tblGrid>
      <w:tr w:rsidR="00FC040E">
        <w:trPr>
          <w:gridAfter w:val="1"/>
        </w:trPr>
        <w:tc>
          <w:tcPr>
            <w:tcW w:w="993" w:type="dxa"/>
            <w:tcBorders>
              <w:top w:val="single" w:sz="18" w:space="0" w:color="auto"/>
              <w:bottom w:val="single" w:sz="18" w:space="0" w:color="auto"/>
            </w:tcBorders>
          </w:tcPr>
          <w:p w:rsidR="00FC040E" w:rsidRDefault="00603817">
            <w:pPr>
              <w:jc w:val="center"/>
              <w:rPr>
                <w:b/>
                <w:sz w:val="22"/>
                <w:lang w:val="en-US"/>
              </w:rPr>
            </w:pPr>
            <w:r>
              <w:rPr>
                <w:b/>
                <w:sz w:val="22"/>
                <w:lang w:val="en-US"/>
              </w:rPr>
              <w:t>1950-</w:t>
            </w:r>
          </w:p>
          <w:p w:rsidR="00FC040E" w:rsidRDefault="00603817">
            <w:pPr>
              <w:jc w:val="center"/>
              <w:rPr>
                <w:b/>
                <w:sz w:val="22"/>
                <w:lang w:val="en-US"/>
              </w:rPr>
            </w:pPr>
            <w:r>
              <w:rPr>
                <w:b/>
                <w:sz w:val="22"/>
                <w:lang w:val="en-US"/>
              </w:rPr>
              <w:t>1955</w:t>
            </w:r>
          </w:p>
        </w:tc>
        <w:tc>
          <w:tcPr>
            <w:tcW w:w="850" w:type="dxa"/>
            <w:tcBorders>
              <w:top w:val="single" w:sz="18" w:space="0" w:color="auto"/>
              <w:bottom w:val="single" w:sz="18" w:space="0" w:color="auto"/>
            </w:tcBorders>
          </w:tcPr>
          <w:p w:rsidR="00FC040E" w:rsidRDefault="00603817">
            <w:pPr>
              <w:jc w:val="center"/>
              <w:rPr>
                <w:b/>
                <w:sz w:val="22"/>
                <w:lang w:val="en-US"/>
              </w:rPr>
            </w:pPr>
            <w:r>
              <w:rPr>
                <w:b/>
                <w:sz w:val="22"/>
                <w:lang w:val="en-US"/>
              </w:rPr>
              <w:t>1956-</w:t>
            </w:r>
          </w:p>
          <w:p w:rsidR="00FC040E" w:rsidRDefault="00603817">
            <w:pPr>
              <w:jc w:val="center"/>
              <w:rPr>
                <w:b/>
                <w:sz w:val="22"/>
                <w:lang w:val="en-US"/>
              </w:rPr>
            </w:pPr>
            <w:r>
              <w:rPr>
                <w:b/>
                <w:sz w:val="22"/>
                <w:lang w:val="en-US"/>
              </w:rPr>
              <w:t>1960</w:t>
            </w:r>
          </w:p>
        </w:tc>
        <w:tc>
          <w:tcPr>
            <w:tcW w:w="1161" w:type="dxa"/>
            <w:tcBorders>
              <w:top w:val="single" w:sz="18" w:space="0" w:color="auto"/>
              <w:bottom w:val="single" w:sz="18" w:space="0" w:color="auto"/>
            </w:tcBorders>
          </w:tcPr>
          <w:p w:rsidR="00FC040E" w:rsidRDefault="00603817">
            <w:pPr>
              <w:jc w:val="center"/>
              <w:rPr>
                <w:b/>
                <w:sz w:val="22"/>
                <w:lang w:val="en-US"/>
              </w:rPr>
            </w:pPr>
            <w:r>
              <w:rPr>
                <w:b/>
                <w:sz w:val="22"/>
                <w:lang w:val="en-US"/>
              </w:rPr>
              <w:t>1961-</w:t>
            </w:r>
          </w:p>
          <w:p w:rsidR="00FC040E" w:rsidRDefault="00603817">
            <w:pPr>
              <w:jc w:val="center"/>
              <w:rPr>
                <w:b/>
                <w:sz w:val="22"/>
                <w:lang w:val="en-US"/>
              </w:rPr>
            </w:pPr>
            <w:r>
              <w:rPr>
                <w:b/>
                <w:sz w:val="22"/>
                <w:lang w:val="en-US"/>
              </w:rPr>
              <w:t>1965</w:t>
            </w:r>
          </w:p>
        </w:tc>
        <w:tc>
          <w:tcPr>
            <w:tcW w:w="1016" w:type="dxa"/>
            <w:tcBorders>
              <w:top w:val="single" w:sz="18" w:space="0" w:color="auto"/>
              <w:bottom w:val="single" w:sz="18" w:space="0" w:color="auto"/>
            </w:tcBorders>
          </w:tcPr>
          <w:p w:rsidR="00FC040E" w:rsidRDefault="00603817">
            <w:pPr>
              <w:jc w:val="center"/>
              <w:rPr>
                <w:b/>
                <w:sz w:val="22"/>
                <w:lang w:val="en-US"/>
              </w:rPr>
            </w:pPr>
            <w:r>
              <w:rPr>
                <w:b/>
                <w:sz w:val="22"/>
                <w:lang w:val="en-US"/>
              </w:rPr>
              <w:t>1966-1970</w:t>
            </w:r>
          </w:p>
        </w:tc>
        <w:tc>
          <w:tcPr>
            <w:tcW w:w="872" w:type="dxa"/>
            <w:tcBorders>
              <w:top w:val="single" w:sz="18" w:space="0" w:color="auto"/>
              <w:bottom w:val="single" w:sz="18" w:space="0" w:color="auto"/>
            </w:tcBorders>
          </w:tcPr>
          <w:p w:rsidR="00FC040E" w:rsidRDefault="00603817">
            <w:pPr>
              <w:jc w:val="center"/>
              <w:rPr>
                <w:b/>
                <w:sz w:val="22"/>
                <w:lang w:val="en-US"/>
              </w:rPr>
            </w:pPr>
            <w:r>
              <w:rPr>
                <w:b/>
                <w:sz w:val="22"/>
                <w:lang w:val="en-US"/>
              </w:rPr>
              <w:t>1971-</w:t>
            </w:r>
          </w:p>
          <w:p w:rsidR="00FC040E" w:rsidRDefault="00603817">
            <w:pPr>
              <w:jc w:val="center"/>
              <w:rPr>
                <w:b/>
                <w:sz w:val="22"/>
                <w:lang w:val="en-US"/>
              </w:rPr>
            </w:pPr>
            <w:r>
              <w:rPr>
                <w:b/>
                <w:sz w:val="22"/>
                <w:lang w:val="en-US"/>
              </w:rPr>
              <w:t>1975</w:t>
            </w:r>
          </w:p>
        </w:tc>
        <w:tc>
          <w:tcPr>
            <w:tcW w:w="1016" w:type="dxa"/>
            <w:gridSpan w:val="2"/>
            <w:tcBorders>
              <w:top w:val="single" w:sz="18" w:space="0" w:color="auto"/>
              <w:bottom w:val="single" w:sz="18" w:space="0" w:color="auto"/>
            </w:tcBorders>
          </w:tcPr>
          <w:p w:rsidR="00FC040E" w:rsidRDefault="00603817">
            <w:pPr>
              <w:jc w:val="center"/>
              <w:rPr>
                <w:b/>
                <w:sz w:val="22"/>
                <w:lang w:val="en-US"/>
              </w:rPr>
            </w:pPr>
            <w:r>
              <w:rPr>
                <w:b/>
                <w:sz w:val="22"/>
                <w:lang w:val="en-US"/>
              </w:rPr>
              <w:t>1976-</w:t>
            </w:r>
          </w:p>
          <w:p w:rsidR="00FC040E" w:rsidRDefault="00603817">
            <w:pPr>
              <w:jc w:val="center"/>
              <w:rPr>
                <w:b/>
                <w:sz w:val="22"/>
                <w:lang w:val="en-US"/>
              </w:rPr>
            </w:pPr>
            <w:r>
              <w:rPr>
                <w:b/>
                <w:sz w:val="22"/>
                <w:lang w:val="en-US"/>
              </w:rPr>
              <w:t>1980</w:t>
            </w:r>
          </w:p>
        </w:tc>
        <w:tc>
          <w:tcPr>
            <w:tcW w:w="1016" w:type="dxa"/>
            <w:gridSpan w:val="6"/>
            <w:tcBorders>
              <w:top w:val="single" w:sz="18" w:space="0" w:color="auto"/>
              <w:bottom w:val="single" w:sz="18" w:space="0" w:color="auto"/>
            </w:tcBorders>
          </w:tcPr>
          <w:p w:rsidR="00FC040E" w:rsidRDefault="00603817">
            <w:pPr>
              <w:jc w:val="center"/>
              <w:rPr>
                <w:b/>
                <w:sz w:val="22"/>
                <w:lang w:val="en-US"/>
              </w:rPr>
            </w:pPr>
            <w:r>
              <w:rPr>
                <w:b/>
                <w:sz w:val="22"/>
                <w:lang w:val="en-US"/>
              </w:rPr>
              <w:t>1981-</w:t>
            </w:r>
          </w:p>
          <w:p w:rsidR="00FC040E" w:rsidRDefault="00603817">
            <w:pPr>
              <w:jc w:val="center"/>
              <w:rPr>
                <w:b/>
                <w:sz w:val="22"/>
                <w:lang w:val="en-US"/>
              </w:rPr>
            </w:pPr>
            <w:r>
              <w:rPr>
                <w:b/>
                <w:sz w:val="22"/>
                <w:lang w:val="en-US"/>
              </w:rPr>
              <w:t>1985</w:t>
            </w:r>
          </w:p>
        </w:tc>
        <w:tc>
          <w:tcPr>
            <w:tcW w:w="872" w:type="dxa"/>
            <w:gridSpan w:val="4"/>
            <w:tcBorders>
              <w:top w:val="single" w:sz="18" w:space="0" w:color="auto"/>
              <w:bottom w:val="single" w:sz="18" w:space="0" w:color="auto"/>
            </w:tcBorders>
          </w:tcPr>
          <w:p w:rsidR="00FC040E" w:rsidRDefault="00603817">
            <w:pPr>
              <w:jc w:val="center"/>
              <w:rPr>
                <w:b/>
                <w:sz w:val="22"/>
                <w:lang w:val="en-US"/>
              </w:rPr>
            </w:pPr>
            <w:r>
              <w:rPr>
                <w:b/>
                <w:sz w:val="22"/>
                <w:lang w:val="en-US"/>
              </w:rPr>
              <w:t>1986-</w:t>
            </w:r>
          </w:p>
          <w:p w:rsidR="00FC040E" w:rsidRDefault="00603817">
            <w:pPr>
              <w:jc w:val="center"/>
              <w:rPr>
                <w:b/>
                <w:sz w:val="22"/>
                <w:lang w:val="en-US"/>
              </w:rPr>
            </w:pPr>
            <w:r>
              <w:rPr>
                <w:b/>
                <w:sz w:val="22"/>
                <w:lang w:val="en-US"/>
              </w:rPr>
              <w:t>1988</w:t>
            </w:r>
          </w:p>
        </w:tc>
      </w:tr>
      <w:tr w:rsidR="00FC040E">
        <w:tc>
          <w:tcPr>
            <w:tcW w:w="993" w:type="dxa"/>
            <w:tcBorders>
              <w:top w:val="single" w:sz="18" w:space="0" w:color="auto"/>
              <w:left w:val="nil"/>
              <w:bottom w:val="single" w:sz="18" w:space="0" w:color="auto"/>
              <w:right w:val="nil"/>
            </w:tcBorders>
          </w:tcPr>
          <w:p w:rsidR="00FC040E" w:rsidRDefault="00FC040E">
            <w:pPr>
              <w:jc w:val="center"/>
              <w:rPr>
                <w:b/>
                <w:sz w:val="22"/>
                <w:lang w:val="en-US"/>
              </w:rPr>
            </w:pPr>
          </w:p>
        </w:tc>
        <w:tc>
          <w:tcPr>
            <w:tcW w:w="850" w:type="dxa"/>
            <w:tcBorders>
              <w:top w:val="nil"/>
              <w:left w:val="nil"/>
              <w:bottom w:val="nil"/>
              <w:right w:val="nil"/>
            </w:tcBorders>
          </w:tcPr>
          <w:p w:rsidR="00FC040E" w:rsidRDefault="00FC040E">
            <w:pPr>
              <w:jc w:val="center"/>
              <w:rPr>
                <w:b/>
                <w:sz w:val="22"/>
                <w:lang w:val="en-US"/>
              </w:rPr>
            </w:pPr>
          </w:p>
        </w:tc>
        <w:tc>
          <w:tcPr>
            <w:tcW w:w="4253" w:type="dxa"/>
            <w:gridSpan w:val="6"/>
            <w:tcBorders>
              <w:top w:val="nil"/>
              <w:left w:val="nil"/>
              <w:bottom w:val="nil"/>
              <w:right w:val="nil"/>
            </w:tcBorders>
          </w:tcPr>
          <w:p w:rsidR="00FC040E" w:rsidRDefault="00603817">
            <w:pPr>
              <w:jc w:val="center"/>
              <w:rPr>
                <w:b/>
                <w:sz w:val="22"/>
                <w:lang w:val="en-US"/>
              </w:rPr>
            </w:pPr>
            <w:r>
              <w:rPr>
                <w:sz w:val="22"/>
                <w:lang w:val="en-US"/>
              </w:rPr>
              <w:t>Nationaleinkommen</w:t>
            </w:r>
          </w:p>
        </w:tc>
        <w:tc>
          <w:tcPr>
            <w:tcW w:w="283" w:type="dxa"/>
            <w:tcBorders>
              <w:top w:val="nil"/>
              <w:left w:val="nil"/>
              <w:bottom w:val="nil"/>
              <w:right w:val="nil"/>
            </w:tcBorders>
          </w:tcPr>
          <w:p w:rsidR="00FC040E" w:rsidRDefault="00FC040E">
            <w:pPr>
              <w:jc w:val="center"/>
              <w:rPr>
                <w:b/>
                <w:sz w:val="22"/>
                <w:lang w:val="en-US"/>
              </w:rPr>
            </w:pPr>
          </w:p>
        </w:tc>
        <w:tc>
          <w:tcPr>
            <w:tcW w:w="236" w:type="dxa"/>
            <w:tcBorders>
              <w:top w:val="nil"/>
              <w:left w:val="nil"/>
              <w:bottom w:val="nil"/>
              <w:right w:val="nil"/>
            </w:tcBorders>
          </w:tcPr>
          <w:p w:rsidR="00FC040E" w:rsidRDefault="00FC040E">
            <w:pPr>
              <w:jc w:val="center"/>
              <w:rPr>
                <w:b/>
                <w:sz w:val="22"/>
                <w:lang w:val="en-US"/>
              </w:rPr>
            </w:pPr>
          </w:p>
        </w:tc>
        <w:tc>
          <w:tcPr>
            <w:tcW w:w="242" w:type="dxa"/>
            <w:tcBorders>
              <w:top w:val="nil"/>
              <w:left w:val="nil"/>
              <w:bottom w:val="nil"/>
              <w:right w:val="nil"/>
            </w:tcBorders>
          </w:tcPr>
          <w:p w:rsidR="00FC040E" w:rsidRDefault="00FC040E">
            <w:pPr>
              <w:jc w:val="center"/>
              <w:rPr>
                <w:b/>
                <w:sz w:val="22"/>
                <w:lang w:val="en-US"/>
              </w:rPr>
            </w:pPr>
          </w:p>
        </w:tc>
        <w:tc>
          <w:tcPr>
            <w:tcW w:w="383" w:type="dxa"/>
            <w:gridSpan w:val="5"/>
            <w:tcBorders>
              <w:top w:val="nil"/>
              <w:left w:val="nil"/>
              <w:bottom w:val="nil"/>
              <w:right w:val="nil"/>
            </w:tcBorders>
          </w:tcPr>
          <w:p w:rsidR="00FC040E" w:rsidRDefault="00FC040E">
            <w:pPr>
              <w:jc w:val="center"/>
              <w:rPr>
                <w:b/>
                <w:sz w:val="22"/>
                <w:lang w:val="en-US"/>
              </w:rPr>
            </w:pPr>
          </w:p>
        </w:tc>
        <w:tc>
          <w:tcPr>
            <w:tcW w:w="557" w:type="dxa"/>
            <w:gridSpan w:val="2"/>
            <w:tcBorders>
              <w:top w:val="nil"/>
              <w:left w:val="nil"/>
              <w:bottom w:val="nil"/>
              <w:right w:val="nil"/>
            </w:tcBorders>
          </w:tcPr>
          <w:p w:rsidR="00FC040E" w:rsidRDefault="00FC040E">
            <w:pPr>
              <w:jc w:val="center"/>
              <w:rPr>
                <w:b/>
                <w:sz w:val="22"/>
                <w:lang w:val="en-US"/>
              </w:rPr>
            </w:pPr>
          </w:p>
        </w:tc>
      </w:tr>
      <w:tr w:rsidR="00FC040E">
        <w:trPr>
          <w:gridAfter w:val="1"/>
        </w:trPr>
        <w:tc>
          <w:tcPr>
            <w:tcW w:w="993" w:type="dxa"/>
            <w:tcBorders>
              <w:top w:val="single" w:sz="18" w:space="0" w:color="auto"/>
              <w:bottom w:val="single" w:sz="18" w:space="0" w:color="auto"/>
              <w:right w:val="single" w:sz="6" w:space="0" w:color="auto"/>
            </w:tcBorders>
          </w:tcPr>
          <w:p w:rsidR="00FC040E" w:rsidRDefault="00603817">
            <w:pPr>
              <w:jc w:val="both"/>
              <w:rPr>
                <w:b/>
                <w:sz w:val="22"/>
                <w:lang w:val="en-US"/>
              </w:rPr>
            </w:pPr>
            <w:r>
              <w:rPr>
                <w:sz w:val="22"/>
                <w:lang w:val="en-US"/>
              </w:rPr>
              <w:t>10,8</w:t>
            </w:r>
          </w:p>
        </w:tc>
        <w:tc>
          <w:tcPr>
            <w:tcW w:w="850" w:type="dxa"/>
            <w:tcBorders>
              <w:top w:val="single" w:sz="18" w:space="0" w:color="auto"/>
              <w:left w:val="single" w:sz="6" w:space="0" w:color="auto"/>
              <w:bottom w:val="single" w:sz="18" w:space="0" w:color="auto"/>
              <w:right w:val="single" w:sz="6" w:space="0" w:color="auto"/>
            </w:tcBorders>
          </w:tcPr>
          <w:p w:rsidR="00FC040E" w:rsidRDefault="00603817">
            <w:pPr>
              <w:jc w:val="center"/>
              <w:rPr>
                <w:b/>
                <w:sz w:val="22"/>
                <w:lang w:val="en-US"/>
              </w:rPr>
            </w:pPr>
            <w:r>
              <w:rPr>
                <w:sz w:val="22"/>
                <w:lang w:val="en-US"/>
              </w:rPr>
              <w:t>8,5</w:t>
            </w:r>
          </w:p>
        </w:tc>
        <w:tc>
          <w:tcPr>
            <w:tcW w:w="1161"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6,0</w:t>
            </w:r>
          </w:p>
        </w:tc>
        <w:tc>
          <w:tcPr>
            <w:tcW w:w="1016"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7,4</w:t>
            </w:r>
          </w:p>
        </w:tc>
        <w:tc>
          <w:tcPr>
            <w:tcW w:w="872" w:type="dxa"/>
            <w:tcBorders>
              <w:top w:val="single" w:sz="18" w:space="0" w:color="auto"/>
              <w:left w:val="single" w:sz="6" w:space="0" w:color="auto"/>
              <w:bottom w:val="single" w:sz="18" w:space="0" w:color="auto"/>
              <w:right w:val="single" w:sz="6" w:space="0" w:color="auto"/>
            </w:tcBorders>
          </w:tcPr>
          <w:p w:rsidR="00FC040E" w:rsidRDefault="00603817">
            <w:pPr>
              <w:jc w:val="center"/>
              <w:rPr>
                <w:b/>
                <w:sz w:val="22"/>
                <w:lang w:val="en-US"/>
              </w:rPr>
            </w:pPr>
            <w:r>
              <w:rPr>
                <w:sz w:val="22"/>
                <w:lang w:val="en-US"/>
              </w:rPr>
              <w:t>6,4</w:t>
            </w:r>
          </w:p>
        </w:tc>
        <w:tc>
          <w:tcPr>
            <w:tcW w:w="1015" w:type="dxa"/>
            <w:tcBorders>
              <w:top w:val="single" w:sz="18" w:space="0" w:color="auto"/>
              <w:left w:val="single" w:sz="6" w:space="0" w:color="auto"/>
              <w:bottom w:val="single" w:sz="18" w:space="0" w:color="auto"/>
              <w:right w:val="single" w:sz="6" w:space="0" w:color="auto"/>
            </w:tcBorders>
          </w:tcPr>
          <w:p w:rsidR="00FC040E" w:rsidRDefault="00603817">
            <w:pPr>
              <w:jc w:val="center"/>
              <w:rPr>
                <w:b/>
                <w:sz w:val="22"/>
                <w:lang w:val="en-US"/>
              </w:rPr>
            </w:pPr>
            <w:r>
              <w:rPr>
                <w:sz w:val="22"/>
                <w:lang w:val="en-US"/>
              </w:rPr>
              <w:t>4,1</w:t>
            </w:r>
          </w:p>
        </w:tc>
        <w:tc>
          <w:tcPr>
            <w:tcW w:w="1018" w:type="dxa"/>
            <w:gridSpan w:val="8"/>
            <w:tcBorders>
              <w:top w:val="single" w:sz="18" w:space="0" w:color="auto"/>
              <w:left w:val="single" w:sz="6" w:space="0" w:color="auto"/>
              <w:bottom w:val="single" w:sz="18" w:space="0" w:color="auto"/>
              <w:right w:val="single" w:sz="6" w:space="0" w:color="auto"/>
            </w:tcBorders>
          </w:tcPr>
          <w:p w:rsidR="00FC040E" w:rsidRDefault="00603817">
            <w:pPr>
              <w:jc w:val="center"/>
              <w:rPr>
                <w:b/>
                <w:sz w:val="22"/>
                <w:lang w:val="en-US"/>
              </w:rPr>
            </w:pPr>
            <w:r>
              <w:rPr>
                <w:sz w:val="22"/>
                <w:lang w:val="en-US"/>
              </w:rPr>
              <w:t>3,0</w:t>
            </w:r>
          </w:p>
        </w:tc>
        <w:tc>
          <w:tcPr>
            <w:tcW w:w="871" w:type="dxa"/>
            <w:gridSpan w:val="3"/>
            <w:tcBorders>
              <w:top w:val="single" w:sz="18" w:space="0" w:color="auto"/>
              <w:left w:val="single" w:sz="6" w:space="0" w:color="auto"/>
              <w:bottom w:val="single" w:sz="18" w:space="0" w:color="auto"/>
            </w:tcBorders>
          </w:tcPr>
          <w:p w:rsidR="00FC040E" w:rsidRDefault="00603817">
            <w:pPr>
              <w:jc w:val="center"/>
              <w:rPr>
                <w:b/>
                <w:sz w:val="22"/>
                <w:lang w:val="en-US"/>
              </w:rPr>
            </w:pPr>
            <w:r>
              <w:rPr>
                <w:sz w:val="22"/>
                <w:lang w:val="en-US"/>
              </w:rPr>
              <w:t>3,0</w:t>
            </w:r>
          </w:p>
        </w:tc>
      </w:tr>
      <w:tr w:rsidR="00FC040E">
        <w:tc>
          <w:tcPr>
            <w:tcW w:w="993" w:type="dxa"/>
            <w:tcBorders>
              <w:top w:val="single" w:sz="18" w:space="0" w:color="auto"/>
              <w:left w:val="nil"/>
              <w:bottom w:val="single" w:sz="18" w:space="0" w:color="auto"/>
              <w:right w:val="nil"/>
            </w:tcBorders>
          </w:tcPr>
          <w:p w:rsidR="00FC040E" w:rsidRDefault="00FC040E">
            <w:pPr>
              <w:jc w:val="both"/>
              <w:rPr>
                <w:sz w:val="22"/>
                <w:lang w:val="en-US"/>
              </w:rPr>
            </w:pPr>
          </w:p>
        </w:tc>
        <w:tc>
          <w:tcPr>
            <w:tcW w:w="850" w:type="dxa"/>
            <w:tcBorders>
              <w:top w:val="nil"/>
              <w:left w:val="nil"/>
              <w:bottom w:val="nil"/>
              <w:right w:val="nil"/>
            </w:tcBorders>
          </w:tcPr>
          <w:p w:rsidR="00FC040E" w:rsidRDefault="00FC040E">
            <w:pPr>
              <w:jc w:val="center"/>
              <w:rPr>
                <w:sz w:val="22"/>
                <w:lang w:val="en-US"/>
              </w:rPr>
            </w:pPr>
          </w:p>
        </w:tc>
        <w:tc>
          <w:tcPr>
            <w:tcW w:w="4253" w:type="dxa"/>
            <w:gridSpan w:val="6"/>
            <w:tcBorders>
              <w:top w:val="nil"/>
              <w:left w:val="nil"/>
              <w:bottom w:val="nil"/>
              <w:right w:val="nil"/>
            </w:tcBorders>
          </w:tcPr>
          <w:p w:rsidR="00FC040E" w:rsidRDefault="00603817">
            <w:pPr>
              <w:jc w:val="center"/>
              <w:rPr>
                <w:sz w:val="22"/>
                <w:lang w:val="en-US"/>
              </w:rPr>
            </w:pPr>
            <w:r>
              <w:rPr>
                <w:sz w:val="22"/>
                <w:lang w:val="en-US"/>
              </w:rPr>
              <w:t>Industriproduktion</w:t>
            </w:r>
          </w:p>
        </w:tc>
        <w:tc>
          <w:tcPr>
            <w:tcW w:w="283" w:type="dxa"/>
            <w:tcBorders>
              <w:top w:val="nil"/>
              <w:left w:val="nil"/>
              <w:bottom w:val="nil"/>
              <w:right w:val="nil"/>
            </w:tcBorders>
          </w:tcPr>
          <w:p w:rsidR="00FC040E" w:rsidRDefault="00FC040E">
            <w:pPr>
              <w:jc w:val="center"/>
              <w:rPr>
                <w:sz w:val="22"/>
                <w:lang w:val="en-US"/>
              </w:rPr>
            </w:pPr>
          </w:p>
        </w:tc>
        <w:tc>
          <w:tcPr>
            <w:tcW w:w="236" w:type="dxa"/>
            <w:tcBorders>
              <w:top w:val="nil"/>
              <w:left w:val="nil"/>
              <w:bottom w:val="nil"/>
              <w:right w:val="nil"/>
            </w:tcBorders>
          </w:tcPr>
          <w:p w:rsidR="00FC040E" w:rsidRDefault="00FC040E">
            <w:pPr>
              <w:jc w:val="center"/>
              <w:rPr>
                <w:sz w:val="22"/>
                <w:lang w:val="en-US"/>
              </w:rPr>
            </w:pPr>
          </w:p>
        </w:tc>
        <w:tc>
          <w:tcPr>
            <w:tcW w:w="283" w:type="dxa"/>
            <w:gridSpan w:val="2"/>
            <w:tcBorders>
              <w:top w:val="nil"/>
              <w:left w:val="nil"/>
              <w:bottom w:val="nil"/>
              <w:right w:val="nil"/>
            </w:tcBorders>
          </w:tcPr>
          <w:p w:rsidR="00FC040E" w:rsidRDefault="00FC040E">
            <w:pPr>
              <w:jc w:val="center"/>
              <w:rPr>
                <w:sz w:val="22"/>
                <w:lang w:val="en-US"/>
              </w:rPr>
            </w:pPr>
          </w:p>
        </w:tc>
        <w:tc>
          <w:tcPr>
            <w:tcW w:w="284" w:type="dxa"/>
            <w:gridSpan w:val="3"/>
            <w:tcBorders>
              <w:top w:val="nil"/>
              <w:left w:val="nil"/>
              <w:bottom w:val="nil"/>
              <w:right w:val="nil"/>
            </w:tcBorders>
          </w:tcPr>
          <w:p w:rsidR="00FC040E" w:rsidRDefault="00FC040E">
            <w:pPr>
              <w:jc w:val="center"/>
              <w:rPr>
                <w:sz w:val="22"/>
                <w:lang w:val="en-US"/>
              </w:rPr>
            </w:pPr>
          </w:p>
        </w:tc>
        <w:tc>
          <w:tcPr>
            <w:tcW w:w="615" w:type="dxa"/>
            <w:gridSpan w:val="3"/>
            <w:tcBorders>
              <w:top w:val="nil"/>
              <w:left w:val="nil"/>
              <w:bottom w:val="nil"/>
              <w:right w:val="nil"/>
            </w:tcBorders>
          </w:tcPr>
          <w:p w:rsidR="00FC040E" w:rsidRDefault="00FC040E">
            <w:pPr>
              <w:jc w:val="center"/>
              <w:rPr>
                <w:sz w:val="22"/>
                <w:lang w:val="en-US"/>
              </w:rPr>
            </w:pPr>
          </w:p>
        </w:tc>
      </w:tr>
      <w:tr w:rsidR="00FC040E">
        <w:trPr>
          <w:gridAfter w:val="1"/>
        </w:trPr>
        <w:tc>
          <w:tcPr>
            <w:tcW w:w="993" w:type="dxa"/>
            <w:tcBorders>
              <w:top w:val="single" w:sz="18" w:space="0" w:color="auto"/>
              <w:bottom w:val="single" w:sz="18" w:space="0" w:color="auto"/>
              <w:right w:val="single" w:sz="6" w:space="0" w:color="auto"/>
            </w:tcBorders>
          </w:tcPr>
          <w:p w:rsidR="00FC040E" w:rsidRDefault="00603817">
            <w:pPr>
              <w:jc w:val="both"/>
              <w:rPr>
                <w:sz w:val="22"/>
                <w:lang w:val="en-US"/>
              </w:rPr>
            </w:pPr>
            <w:r>
              <w:rPr>
                <w:sz w:val="22"/>
                <w:lang w:val="en-US"/>
              </w:rPr>
              <w:t>13,6</w:t>
            </w:r>
          </w:p>
        </w:tc>
        <w:tc>
          <w:tcPr>
            <w:tcW w:w="850"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10,1</w:t>
            </w:r>
          </w:p>
        </w:tc>
        <w:tc>
          <w:tcPr>
            <w:tcW w:w="1161"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8,3</w:t>
            </w:r>
          </w:p>
        </w:tc>
        <w:tc>
          <w:tcPr>
            <w:tcW w:w="1016"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8,3</w:t>
            </w:r>
          </w:p>
        </w:tc>
        <w:tc>
          <w:tcPr>
            <w:tcW w:w="872"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7,9</w:t>
            </w:r>
          </w:p>
        </w:tc>
        <w:tc>
          <w:tcPr>
            <w:tcW w:w="1015" w:type="dxa"/>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4,7</w:t>
            </w:r>
          </w:p>
        </w:tc>
        <w:tc>
          <w:tcPr>
            <w:tcW w:w="1018" w:type="dxa"/>
            <w:gridSpan w:val="8"/>
            <w:tcBorders>
              <w:top w:val="single" w:sz="18" w:space="0" w:color="auto"/>
              <w:left w:val="single" w:sz="6" w:space="0" w:color="auto"/>
              <w:bottom w:val="single" w:sz="18" w:space="0" w:color="auto"/>
              <w:right w:val="single" w:sz="6" w:space="0" w:color="auto"/>
            </w:tcBorders>
          </w:tcPr>
          <w:p w:rsidR="00FC040E" w:rsidRDefault="00603817">
            <w:pPr>
              <w:jc w:val="center"/>
              <w:rPr>
                <w:sz w:val="22"/>
                <w:lang w:val="en-US"/>
              </w:rPr>
            </w:pPr>
            <w:r>
              <w:rPr>
                <w:sz w:val="22"/>
                <w:lang w:val="en-US"/>
              </w:rPr>
              <w:t>3,4</w:t>
            </w:r>
          </w:p>
        </w:tc>
        <w:tc>
          <w:tcPr>
            <w:tcW w:w="871" w:type="dxa"/>
            <w:gridSpan w:val="3"/>
            <w:tcBorders>
              <w:top w:val="single" w:sz="18" w:space="0" w:color="auto"/>
              <w:left w:val="single" w:sz="6" w:space="0" w:color="auto"/>
              <w:bottom w:val="single" w:sz="18" w:space="0" w:color="auto"/>
            </w:tcBorders>
          </w:tcPr>
          <w:p w:rsidR="00FC040E" w:rsidRDefault="00603817">
            <w:pPr>
              <w:jc w:val="center"/>
              <w:rPr>
                <w:sz w:val="22"/>
                <w:lang w:val="en-US"/>
              </w:rPr>
            </w:pPr>
            <w:r>
              <w:rPr>
                <w:sz w:val="22"/>
                <w:lang w:val="en-US"/>
              </w:rPr>
              <w:t>4,0</w:t>
            </w:r>
          </w:p>
        </w:tc>
      </w:tr>
    </w:tbl>
    <w:p w:rsidR="00FC040E" w:rsidRDefault="00603817">
      <w:pPr>
        <w:jc w:val="both"/>
        <w:rPr>
          <w:sz w:val="22"/>
          <w:lang w:val="en-US"/>
        </w:rPr>
      </w:pPr>
      <w:r>
        <w:rPr>
          <w:sz w:val="22"/>
          <w:lang w:val="en-US"/>
        </w:rPr>
        <w:t xml:space="preserve">   </w:t>
      </w:r>
      <w:r>
        <w:rPr>
          <w:sz w:val="22"/>
        </w:rPr>
        <w:t>Dieser Effekt lдЯt sich nicht nur fьr alle RGW-Lдnder nachweisen, er trifft</w:t>
      </w:r>
      <w:r>
        <w:rPr>
          <w:sz w:val="22"/>
          <w:lang w:val="en-US"/>
        </w:rPr>
        <w:t xml:space="preserve"> </w:t>
      </w:r>
      <w:r>
        <w:rPr>
          <w:sz w:val="22"/>
        </w:rPr>
        <w:t>auch, trotz unterschiedlicher Wachstumstempi der Nationaleinkommen und Indus</w:t>
      </w:r>
      <w:r>
        <w:rPr>
          <w:sz w:val="22"/>
          <w:lang w:val="en-US"/>
        </w:rPr>
        <w:t>t</w:t>
      </w:r>
      <w:r>
        <w:rPr>
          <w:sz w:val="22"/>
        </w:rPr>
        <w:t>rieproduktion auf die einzelnen Lдnder zu und belegt eine allgemeinesinkende Wirtschaftseffektivitдt in diesen Volkswirtschaften.</w:t>
      </w:r>
    </w:p>
    <w:p w:rsidR="00FC040E" w:rsidRDefault="00603817">
      <w:pPr>
        <w:jc w:val="both"/>
        <w:rPr>
          <w:sz w:val="22"/>
        </w:rPr>
      </w:pPr>
      <w:r>
        <w:rPr>
          <w:sz w:val="22"/>
          <w:lang w:val="en-US"/>
        </w:rPr>
        <w:t xml:space="preserve">   </w:t>
      </w:r>
      <w:r>
        <w:rPr>
          <w:sz w:val="22"/>
        </w:rPr>
        <w:t>Obwohl im allsemeinen zwischen einer sinkenden Wirtschaftseffektivitдt und</w:t>
      </w:r>
    </w:p>
    <w:p w:rsidR="00FC040E" w:rsidRDefault="00603817">
      <w:pPr>
        <w:jc w:val="both"/>
        <w:rPr>
          <w:sz w:val="22"/>
        </w:rPr>
      </w:pPr>
      <w:r>
        <w:rPr>
          <w:sz w:val="22"/>
        </w:rPr>
        <w:t>niedrigen Wachstumsraten kein unmittelbarer Zusammenhang besteht, kann man</w:t>
      </w:r>
    </w:p>
    <w:p w:rsidR="00FC040E" w:rsidRDefault="00603817">
      <w:pPr>
        <w:jc w:val="both"/>
        <w:rPr>
          <w:sz w:val="22"/>
        </w:rPr>
      </w:pPr>
      <w:r>
        <w:rPr>
          <w:sz w:val="22"/>
        </w:rPr>
        <w:t>bei den realsozialistischen Wirtschaften aufgrund ihrer hohen Wachstumsko</w:t>
      </w:r>
      <w:r>
        <w:rPr>
          <w:sz w:val="22"/>
          <w:lang w:val="en-US"/>
        </w:rPr>
        <w:t>s</w:t>
      </w:r>
      <w:r>
        <w:rPr>
          <w:sz w:val="22"/>
        </w:rPr>
        <w:t>ten</w:t>
      </w:r>
      <w:r>
        <w:rPr>
          <w:sz w:val="22"/>
          <w:lang w:val="en-US"/>
        </w:rPr>
        <w:t xml:space="preserve"> </w:t>
      </w:r>
      <w:r>
        <w:rPr>
          <w:sz w:val="22"/>
        </w:rPr>
        <w:t>von einem derartigen Zusammenhang ausgehen. Die Wachstumskosten waren, da</w:t>
      </w:r>
      <w:r>
        <w:rPr>
          <w:sz w:val="22"/>
          <w:lang w:val="en-US"/>
        </w:rPr>
        <w:t xml:space="preserve"> </w:t>
      </w:r>
      <w:r>
        <w:rPr>
          <w:sz w:val="22"/>
        </w:rPr>
        <w:t>es mit den Lenkungsmechanismen nicht gelang, die Interessen des Zentrums und</w:t>
      </w:r>
      <w:r>
        <w:rPr>
          <w:sz w:val="22"/>
          <w:lang w:val="en-US"/>
        </w:rPr>
        <w:t xml:space="preserve"> </w:t>
      </w:r>
      <w:r>
        <w:rPr>
          <w:sz w:val="22"/>
        </w:rPr>
        <w:t>jene der Unternehmen in Einklang zu bringen, eine direkte Folge der stei</w:t>
      </w:r>
      <w:r>
        <w:rPr>
          <w:sz w:val="22"/>
          <w:lang w:val="en-US"/>
        </w:rPr>
        <w:t>g</w:t>
      </w:r>
      <w:r>
        <w:rPr>
          <w:sz w:val="22"/>
        </w:rPr>
        <w:t>enden</w:t>
      </w:r>
      <w:r>
        <w:rPr>
          <w:sz w:val="22"/>
          <w:lang w:val="en-US"/>
        </w:rPr>
        <w:t xml:space="preserve"> </w:t>
      </w:r>
      <w:r>
        <w:rPr>
          <w:sz w:val="22"/>
        </w:rPr>
        <w:t>Komplexitдt der Produktionsprozesse. Wir kцnnen auf diese Phдnomene hier nicht genauer eingehen, da es einer tieferen theoretischen Reflexion und einer kritischen Auswertung des umfangreichen statistischen Materials bedьr</w:t>
      </w:r>
      <w:r>
        <w:rPr>
          <w:sz w:val="22"/>
          <w:lang w:val="en-US"/>
        </w:rPr>
        <w:t>f</w:t>
      </w:r>
      <w:r>
        <w:rPr>
          <w:sz w:val="22"/>
        </w:rPr>
        <w:t>te, wollen aberaufjene Umstдnde hinweisen, die fьr die Krisen in den Wirt</w:t>
      </w:r>
      <w:r>
        <w:rPr>
          <w:sz w:val="22"/>
          <w:lang w:val="en-US"/>
        </w:rPr>
        <w:t>s</w:t>
      </w:r>
      <w:r>
        <w:rPr>
          <w:sz w:val="22"/>
        </w:rPr>
        <w:t>chaften der Lдnder des realen Sozialismus ursдchlich waren und sich nach dem Zusammenbruch der politischen Strukturen und</w:t>
      </w:r>
      <w:r>
        <w:rPr>
          <w:sz w:val="22"/>
          <w:lang w:val="en-US"/>
        </w:rPr>
        <w:t xml:space="preserve"> </w:t>
      </w:r>
      <w:r>
        <w:rPr>
          <w:sz w:val="22"/>
        </w:rPr>
        <w:t>beim Ьbergang zur Marktwirt</w:t>
      </w:r>
      <w:r>
        <w:rPr>
          <w:sz w:val="22"/>
          <w:lang w:val="en-US"/>
        </w:rPr>
        <w:t>s</w:t>
      </w:r>
      <w:r>
        <w:rPr>
          <w:sz w:val="22"/>
        </w:rPr>
        <w:t>chaft drastisch verschдrft haben.</w:t>
      </w:r>
    </w:p>
    <w:p w:rsidR="00FC040E" w:rsidRDefault="00603817">
      <w:pPr>
        <w:jc w:val="both"/>
        <w:rPr>
          <w:b/>
          <w:sz w:val="36"/>
          <w:lang w:val="en-US"/>
        </w:rPr>
      </w:pPr>
      <w:r>
        <w:rPr>
          <w:b/>
          <w:sz w:val="22"/>
          <w:lang w:val="en-US"/>
        </w:rPr>
        <w:br w:type="page"/>
      </w:r>
      <w:r>
        <w:rPr>
          <w:rFonts w:ascii="Times New Roman" w:hAnsi="Times New Roman"/>
          <w:b/>
          <w:sz w:val="56"/>
        </w:rPr>
        <w:t>План.</w:t>
      </w:r>
    </w:p>
    <w:p w:rsidR="00FC040E" w:rsidRDefault="00603817">
      <w:pPr>
        <w:jc w:val="both"/>
        <w:rPr>
          <w:rFonts w:ascii="Times New Roman" w:hAnsi="Times New Roman"/>
          <w:b/>
          <w:sz w:val="36"/>
        </w:rPr>
      </w:pPr>
      <w:r>
        <w:rPr>
          <w:rFonts w:ascii="Times New Roman" w:hAnsi="Times New Roman"/>
          <w:b/>
          <w:sz w:val="36"/>
          <w:lang w:val="en-US"/>
        </w:rPr>
        <w:t>1.</w:t>
      </w:r>
      <w:r>
        <w:rPr>
          <w:rFonts w:ascii="Times New Roman" w:hAnsi="Times New Roman"/>
          <w:b/>
          <w:sz w:val="36"/>
        </w:rPr>
        <w:t xml:space="preserve"> Проблемы собственности.</w:t>
      </w:r>
    </w:p>
    <w:p w:rsidR="00FC040E" w:rsidRDefault="00603817">
      <w:pPr>
        <w:jc w:val="both"/>
        <w:rPr>
          <w:rFonts w:ascii="Times New Roman" w:hAnsi="Times New Roman"/>
          <w:b/>
          <w:sz w:val="36"/>
        </w:rPr>
      </w:pPr>
      <w:r>
        <w:rPr>
          <w:rFonts w:ascii="Times New Roman" w:hAnsi="Times New Roman"/>
          <w:b/>
          <w:sz w:val="36"/>
        </w:rPr>
        <w:t>2. Формы учреждений экономических</w:t>
      </w:r>
    </w:p>
    <w:p w:rsidR="00FC040E" w:rsidRDefault="00603817">
      <w:pPr>
        <w:jc w:val="both"/>
        <w:rPr>
          <w:rFonts w:ascii="Times New Roman" w:hAnsi="Times New Roman"/>
          <w:b/>
          <w:sz w:val="36"/>
        </w:rPr>
      </w:pPr>
      <w:r>
        <w:rPr>
          <w:rFonts w:ascii="Times New Roman" w:hAnsi="Times New Roman"/>
          <w:b/>
          <w:sz w:val="36"/>
        </w:rPr>
        <w:t xml:space="preserve">   и организационных структур.</w:t>
      </w:r>
    </w:p>
    <w:p w:rsidR="00FC040E" w:rsidRDefault="00603817">
      <w:pPr>
        <w:jc w:val="both"/>
        <w:rPr>
          <w:rFonts w:ascii="Times New Roman" w:hAnsi="Times New Roman"/>
          <w:b/>
          <w:sz w:val="36"/>
        </w:rPr>
      </w:pPr>
      <w:r>
        <w:rPr>
          <w:rFonts w:ascii="Times New Roman" w:hAnsi="Times New Roman"/>
          <w:b/>
          <w:sz w:val="36"/>
        </w:rPr>
        <w:t xml:space="preserve">3. Структурные признаки экономики </w:t>
      </w:r>
    </w:p>
    <w:p w:rsidR="00FC040E" w:rsidRDefault="00603817">
      <w:pPr>
        <w:jc w:val="both"/>
        <w:rPr>
          <w:rFonts w:ascii="Times New Roman" w:hAnsi="Times New Roman"/>
          <w:b/>
          <w:sz w:val="36"/>
        </w:rPr>
      </w:pPr>
      <w:r>
        <w:rPr>
          <w:rFonts w:ascii="Times New Roman" w:hAnsi="Times New Roman"/>
          <w:b/>
          <w:sz w:val="36"/>
        </w:rPr>
        <w:t xml:space="preserve">   реального социализма.</w:t>
      </w:r>
    </w:p>
    <w:p w:rsidR="00FC040E" w:rsidRDefault="00603817">
      <w:pPr>
        <w:jc w:val="both"/>
        <w:rPr>
          <w:rFonts w:ascii="Times New Roman" w:hAnsi="Times New Roman"/>
          <w:b/>
          <w:sz w:val="36"/>
        </w:rPr>
      </w:pPr>
      <w:r>
        <w:rPr>
          <w:rFonts w:ascii="Times New Roman" w:hAnsi="Times New Roman"/>
          <w:b/>
          <w:sz w:val="36"/>
        </w:rPr>
        <w:t xml:space="preserve">   3.1. Преобладание государственной экономики.</w:t>
      </w:r>
    </w:p>
    <w:p w:rsidR="00FC040E" w:rsidRDefault="00603817">
      <w:pPr>
        <w:jc w:val="both"/>
        <w:rPr>
          <w:rFonts w:ascii="Times New Roman" w:hAnsi="Times New Roman"/>
          <w:b/>
          <w:sz w:val="36"/>
        </w:rPr>
      </w:pPr>
      <w:r>
        <w:rPr>
          <w:rFonts w:ascii="Times New Roman" w:hAnsi="Times New Roman"/>
          <w:b/>
          <w:sz w:val="36"/>
        </w:rPr>
        <w:t xml:space="preserve">   3.2. Монополистическая позиция больших</w:t>
      </w:r>
    </w:p>
    <w:p w:rsidR="00FC040E" w:rsidRDefault="00603817">
      <w:pPr>
        <w:jc w:val="both"/>
        <w:rPr>
          <w:b/>
          <w:sz w:val="22"/>
          <w:lang w:val="en-US"/>
        </w:rPr>
      </w:pPr>
      <w:r>
        <w:rPr>
          <w:rFonts w:ascii="Times New Roman" w:hAnsi="Times New Roman"/>
          <w:b/>
          <w:sz w:val="36"/>
        </w:rPr>
        <w:t xml:space="preserve">         предприятий. </w:t>
      </w:r>
    </w:p>
    <w:p w:rsidR="00FC040E" w:rsidRDefault="00603817">
      <w:pPr>
        <w:jc w:val="both"/>
        <w:rPr>
          <w:rFonts w:ascii="Times New Roman" w:hAnsi="Times New Roman"/>
          <w:b/>
          <w:sz w:val="36"/>
        </w:rPr>
      </w:pPr>
      <w:r>
        <w:rPr>
          <w:b/>
          <w:sz w:val="22"/>
        </w:rPr>
        <w:t xml:space="preserve">   </w:t>
      </w:r>
      <w:r>
        <w:rPr>
          <w:rFonts w:ascii="Times New Roman" w:hAnsi="Times New Roman"/>
          <w:b/>
          <w:sz w:val="36"/>
        </w:rPr>
        <w:t>3.3. Сплоченность.</w:t>
      </w:r>
    </w:p>
    <w:p w:rsidR="00FC040E" w:rsidRDefault="00603817">
      <w:pPr>
        <w:jc w:val="both"/>
        <w:rPr>
          <w:rFonts w:ascii="Times New Roman" w:hAnsi="Times New Roman"/>
          <w:b/>
          <w:sz w:val="36"/>
        </w:rPr>
      </w:pPr>
      <w:r>
        <w:rPr>
          <w:b/>
          <w:sz w:val="22"/>
        </w:rPr>
        <w:t xml:space="preserve">   </w:t>
      </w:r>
      <w:r>
        <w:rPr>
          <w:rFonts w:ascii="Times New Roman" w:hAnsi="Times New Roman"/>
          <w:b/>
          <w:sz w:val="36"/>
        </w:rPr>
        <w:t>3.4. Недостающая инфраструктура рынка.</w:t>
      </w:r>
    </w:p>
    <w:p w:rsidR="00FC040E" w:rsidRDefault="00603817">
      <w:pPr>
        <w:jc w:val="both"/>
        <w:rPr>
          <w:b/>
          <w:sz w:val="22"/>
          <w:lang w:val="en-US"/>
        </w:rPr>
      </w:pPr>
      <w:r>
        <w:rPr>
          <w:rFonts w:ascii="Times New Roman" w:hAnsi="Times New Roman"/>
          <w:b/>
          <w:sz w:val="36"/>
        </w:rPr>
        <w:t xml:space="preserve">    3.5. Система распределения.</w:t>
      </w:r>
    </w:p>
    <w:p w:rsidR="00FC040E" w:rsidRDefault="00603817">
      <w:pPr>
        <w:jc w:val="both"/>
        <w:rPr>
          <w:rFonts w:ascii="Times New Roman" w:hAnsi="Times New Roman"/>
          <w:i/>
          <w:sz w:val="22"/>
        </w:rPr>
      </w:pPr>
      <w:r>
        <w:rPr>
          <w:b/>
          <w:sz w:val="22"/>
          <w:lang w:val="en-US"/>
        </w:rPr>
        <w:br w:type="page"/>
      </w:r>
      <w:r>
        <w:rPr>
          <w:rFonts w:ascii="Times New Roman" w:hAnsi="Times New Roman"/>
          <w:i/>
          <w:sz w:val="22"/>
        </w:rPr>
        <w:t>Так как главным объектом нашего научного исследования является кооперативный сектор</w:t>
      </w:r>
      <w:r>
        <w:rPr>
          <w:rFonts w:ascii="Times New Roman" w:hAnsi="Times New Roman"/>
          <w:i/>
          <w:sz w:val="22"/>
          <w:lang w:val="en-US"/>
        </w:rPr>
        <w:t>,</w:t>
      </w:r>
      <w:r>
        <w:rPr>
          <w:rFonts w:ascii="Times New Roman" w:hAnsi="Times New Roman"/>
          <w:i/>
          <w:sz w:val="22"/>
        </w:rPr>
        <w:t xml:space="preserve"> мы не будем широко  освещать анализ реальной социалистической экономики. Для полного понимания особого исходного положения кооперативов в условиях процесса трансформации кратко излагаются следующие основные проблемные области реальной социалистической экономики:</w:t>
      </w:r>
    </w:p>
    <w:p w:rsidR="00FC040E" w:rsidRDefault="00603817" w:rsidP="00603817">
      <w:pPr>
        <w:numPr>
          <w:ilvl w:val="0"/>
          <w:numId w:val="6"/>
        </w:numPr>
        <w:jc w:val="both"/>
        <w:rPr>
          <w:rFonts w:ascii="Times New Roman" w:hAnsi="Times New Roman"/>
          <w:i/>
          <w:sz w:val="22"/>
        </w:rPr>
      </w:pPr>
      <w:r>
        <w:rPr>
          <w:rFonts w:ascii="Times New Roman" w:hAnsi="Times New Roman"/>
          <w:i/>
          <w:sz w:val="22"/>
        </w:rPr>
        <w:t>преобладание государственной собственности;</w:t>
      </w:r>
    </w:p>
    <w:p w:rsidR="00FC040E" w:rsidRDefault="00603817">
      <w:pPr>
        <w:jc w:val="both"/>
        <w:rPr>
          <w:rFonts w:ascii="Times New Roman" w:hAnsi="Times New Roman"/>
          <w:i/>
          <w:sz w:val="22"/>
        </w:rPr>
      </w:pPr>
      <w:r>
        <w:rPr>
          <w:rFonts w:ascii="Times New Roman" w:hAnsi="Times New Roman"/>
          <w:i/>
          <w:sz w:val="22"/>
        </w:rPr>
        <w:t>2) её институциональная форма;</w:t>
      </w:r>
    </w:p>
    <w:p w:rsidR="00FC040E" w:rsidRDefault="00603817">
      <w:pPr>
        <w:jc w:val="both"/>
        <w:rPr>
          <w:rFonts w:ascii="Times New Roman" w:hAnsi="Times New Roman"/>
          <w:i/>
          <w:sz w:val="22"/>
        </w:rPr>
      </w:pPr>
      <w:r>
        <w:rPr>
          <w:rFonts w:ascii="Times New Roman" w:hAnsi="Times New Roman"/>
          <w:i/>
          <w:sz w:val="22"/>
        </w:rPr>
        <w:t xml:space="preserve">3) её особенности структуры и </w:t>
      </w:r>
    </w:p>
    <w:p w:rsidR="00FC040E" w:rsidRDefault="00603817">
      <w:pPr>
        <w:jc w:val="both"/>
        <w:rPr>
          <w:rFonts w:ascii="Times New Roman" w:hAnsi="Times New Roman"/>
          <w:i/>
        </w:rPr>
      </w:pPr>
      <w:r>
        <w:rPr>
          <w:rFonts w:ascii="Times New Roman" w:hAnsi="Times New Roman"/>
          <w:i/>
          <w:sz w:val="22"/>
        </w:rPr>
        <w:t>4) её негибкость и не эффективность.</w:t>
      </w:r>
    </w:p>
    <w:p w:rsidR="00FC040E" w:rsidRDefault="00FC040E">
      <w:pPr>
        <w:ind w:left="60"/>
        <w:jc w:val="both"/>
        <w:rPr>
          <w:rFonts w:ascii="Times New Roman" w:hAnsi="Times New Roman"/>
          <w:i/>
          <w:sz w:val="22"/>
        </w:rPr>
      </w:pPr>
    </w:p>
    <w:p w:rsidR="00FC040E" w:rsidRDefault="00603817">
      <w:pPr>
        <w:ind w:left="60"/>
        <w:jc w:val="both"/>
        <w:rPr>
          <w:rFonts w:ascii="Times New Roman" w:hAnsi="Times New Roman"/>
          <w:sz w:val="22"/>
        </w:rPr>
      </w:pPr>
      <w:r>
        <w:rPr>
          <w:rFonts w:ascii="Times New Roman" w:hAnsi="Times New Roman"/>
          <w:b/>
          <w:sz w:val="24"/>
        </w:rPr>
        <w:t>1.  Проблемы собственности.</w:t>
      </w:r>
    </w:p>
    <w:p w:rsidR="00FC040E" w:rsidRDefault="00603817">
      <w:pPr>
        <w:ind w:left="60"/>
        <w:jc w:val="both"/>
        <w:rPr>
          <w:rFonts w:ascii="Times New Roman" w:hAnsi="Times New Roman"/>
          <w:sz w:val="22"/>
        </w:rPr>
      </w:pPr>
      <w:r>
        <w:rPr>
          <w:rFonts w:ascii="Times New Roman" w:hAnsi="Times New Roman"/>
          <w:sz w:val="22"/>
        </w:rPr>
        <w:t xml:space="preserve">   Центральной категории каждой экономической системы является существующие права о средствах производства и народной собственности.</w:t>
      </w:r>
    </w:p>
    <w:p w:rsidR="00FC040E" w:rsidRDefault="00603817">
      <w:pPr>
        <w:ind w:left="60"/>
        <w:jc w:val="both"/>
        <w:rPr>
          <w:rFonts w:ascii="Times New Roman" w:hAnsi="Times New Roman"/>
          <w:sz w:val="22"/>
        </w:rPr>
      </w:pPr>
      <w:r>
        <w:rPr>
          <w:rFonts w:ascii="Times New Roman" w:hAnsi="Times New Roman"/>
        </w:rPr>
        <w:t xml:space="preserve">   </w:t>
      </w:r>
      <w:r>
        <w:rPr>
          <w:rFonts w:ascii="Times New Roman" w:hAnsi="Times New Roman"/>
          <w:sz w:val="22"/>
        </w:rPr>
        <w:t>Таким образом</w:t>
      </w:r>
      <w:r>
        <w:rPr>
          <w:rFonts w:ascii="Times New Roman" w:hAnsi="Times New Roman"/>
          <w:sz w:val="22"/>
          <w:lang w:val="en-US"/>
        </w:rPr>
        <w:t>,</w:t>
      </w:r>
      <w:r>
        <w:rPr>
          <w:rFonts w:ascii="Times New Roman" w:hAnsi="Times New Roman"/>
          <w:sz w:val="22"/>
        </w:rPr>
        <w:t xml:space="preserve"> еще в реальной социалистической экономической системе они имели главное значение для управления экономических процессов.</w:t>
      </w:r>
      <w:r>
        <w:rPr>
          <w:rFonts w:ascii="Times New Roman" w:hAnsi="Times New Roman"/>
          <w:sz w:val="22"/>
          <w:lang w:val="en-US"/>
        </w:rPr>
        <w:t xml:space="preserve"> </w:t>
      </w:r>
      <w:r>
        <w:rPr>
          <w:rFonts w:ascii="Times New Roman" w:hAnsi="Times New Roman"/>
          <w:sz w:val="22"/>
        </w:rPr>
        <w:t>Исходным пунктом для них были две теоретические формы</w:t>
      </w:r>
      <w:r>
        <w:rPr>
          <w:rFonts w:ascii="Times New Roman" w:hAnsi="Times New Roman"/>
          <w:sz w:val="22"/>
          <w:lang w:val="en-US"/>
        </w:rPr>
        <w:t>,</w:t>
      </w:r>
      <w:r>
        <w:rPr>
          <w:rFonts w:ascii="Times New Roman" w:hAnsi="Times New Roman"/>
          <w:sz w:val="22"/>
        </w:rPr>
        <w:t xml:space="preserve"> существующие права</w:t>
      </w:r>
      <w:r>
        <w:rPr>
          <w:rFonts w:ascii="Times New Roman" w:hAnsi="Times New Roman"/>
          <w:sz w:val="22"/>
          <w:lang w:val="en-US"/>
        </w:rPr>
        <w:t>,</w:t>
      </w:r>
      <w:r>
        <w:rPr>
          <w:rFonts w:ascii="Times New Roman" w:hAnsi="Times New Roman"/>
          <w:sz w:val="22"/>
        </w:rPr>
        <w:t xml:space="preserve"> используемые в Советском Союзе более 70-ти лет и в других странах более 40-ка лет:</w:t>
      </w:r>
    </w:p>
    <w:p w:rsidR="00FC040E" w:rsidRDefault="00603817">
      <w:pPr>
        <w:ind w:left="60"/>
        <w:jc w:val="both"/>
        <w:rPr>
          <w:rFonts w:ascii="Times New Roman" w:hAnsi="Times New Roman"/>
          <w:sz w:val="22"/>
          <w:lang w:val="en-US"/>
        </w:rPr>
      </w:pPr>
      <w:r>
        <w:rPr>
          <w:rFonts w:ascii="Times New Roman" w:hAnsi="Times New Roman"/>
          <w:sz w:val="22"/>
        </w:rPr>
        <w:t xml:space="preserve">   -Интерес общества можно оптимально проследить только через государственную     собствен</w:t>
      </w:r>
    </w:p>
    <w:p w:rsidR="00FC040E" w:rsidRDefault="00603817">
      <w:pPr>
        <w:ind w:left="60"/>
        <w:jc w:val="both"/>
        <w:rPr>
          <w:rFonts w:ascii="Times New Roman" w:hAnsi="Times New Roman"/>
          <w:sz w:val="22"/>
        </w:rPr>
      </w:pPr>
      <w:r>
        <w:rPr>
          <w:rFonts w:ascii="Times New Roman" w:hAnsi="Times New Roman"/>
          <w:sz w:val="22"/>
          <w:lang w:val="en-US"/>
        </w:rPr>
        <w:t xml:space="preserve">    </w:t>
      </w:r>
      <w:r>
        <w:rPr>
          <w:rFonts w:ascii="Times New Roman" w:hAnsi="Times New Roman"/>
          <w:sz w:val="22"/>
        </w:rPr>
        <w:t>ность</w:t>
      </w:r>
      <w:r>
        <w:rPr>
          <w:rFonts w:ascii="Times New Roman" w:hAnsi="Times New Roman"/>
          <w:sz w:val="22"/>
          <w:lang w:val="en-US"/>
        </w:rPr>
        <w:t>,</w:t>
      </w:r>
      <w:r>
        <w:rPr>
          <w:rFonts w:ascii="Times New Roman" w:hAnsi="Times New Roman"/>
          <w:sz w:val="22"/>
        </w:rPr>
        <w:t xml:space="preserve"> что считается эффективнейшей установленной формой экономики.</w:t>
      </w:r>
    </w:p>
    <w:p w:rsidR="00FC040E" w:rsidRDefault="00603817">
      <w:pPr>
        <w:ind w:left="60"/>
        <w:jc w:val="both"/>
        <w:rPr>
          <w:rFonts w:ascii="Times New Roman" w:hAnsi="Times New Roman"/>
          <w:sz w:val="22"/>
          <w:lang w:val="en-US"/>
        </w:rPr>
      </w:pPr>
      <w:r>
        <w:rPr>
          <w:rFonts w:ascii="Times New Roman" w:hAnsi="Times New Roman"/>
          <w:sz w:val="22"/>
        </w:rPr>
        <w:t xml:space="preserve">   -Процесс социалистической системы тем больше</w:t>
      </w:r>
      <w:r>
        <w:rPr>
          <w:rFonts w:ascii="Times New Roman" w:hAnsi="Times New Roman"/>
          <w:sz w:val="22"/>
          <w:lang w:val="en-US"/>
        </w:rPr>
        <w:t>,</w:t>
      </w:r>
      <w:r>
        <w:rPr>
          <w:rFonts w:ascii="Times New Roman" w:hAnsi="Times New Roman"/>
          <w:sz w:val="22"/>
        </w:rPr>
        <w:t xml:space="preserve"> чем больше область влияния государственной </w:t>
      </w:r>
    </w:p>
    <w:p w:rsidR="00FC040E" w:rsidRDefault="00603817">
      <w:pPr>
        <w:ind w:left="60"/>
        <w:jc w:val="both"/>
        <w:rPr>
          <w:rFonts w:ascii="Times New Roman" w:hAnsi="Times New Roman"/>
          <w:sz w:val="22"/>
        </w:rPr>
      </w:pPr>
      <w:r>
        <w:rPr>
          <w:rFonts w:ascii="Times New Roman" w:hAnsi="Times New Roman"/>
          <w:sz w:val="22"/>
          <w:lang w:val="en-US"/>
        </w:rPr>
        <w:t xml:space="preserve">    </w:t>
      </w:r>
      <w:r>
        <w:rPr>
          <w:rFonts w:ascii="Times New Roman" w:hAnsi="Times New Roman"/>
          <w:sz w:val="22"/>
        </w:rPr>
        <w:t>собственности.</w:t>
      </w:r>
    </w:p>
    <w:p w:rsidR="00FC040E" w:rsidRDefault="00603817">
      <w:pPr>
        <w:ind w:left="60"/>
        <w:jc w:val="both"/>
        <w:rPr>
          <w:rFonts w:ascii="Times New Roman" w:hAnsi="Times New Roman"/>
          <w:sz w:val="22"/>
        </w:rPr>
      </w:pPr>
      <w:r>
        <w:rPr>
          <w:rFonts w:ascii="Times New Roman" w:hAnsi="Times New Roman"/>
          <w:sz w:val="22"/>
        </w:rPr>
        <w:t xml:space="preserve">   Внедрение этих основополагающих принципов в практику заложено в высокую долю государства в главные секторы народного хозяйства реального социализма</w:t>
      </w:r>
      <w:r>
        <w:rPr>
          <w:rFonts w:ascii="Times New Roman" w:hAnsi="Times New Roman"/>
          <w:sz w:val="22"/>
          <w:lang w:val="en-US"/>
        </w:rPr>
        <w:t>,</w:t>
      </w:r>
      <w:r>
        <w:rPr>
          <w:rFonts w:ascii="Times New Roman" w:hAnsi="Times New Roman"/>
          <w:sz w:val="22"/>
        </w:rPr>
        <w:t xml:space="preserve"> в промышленности внимание занято индустрией</w:t>
      </w:r>
      <w:r>
        <w:rPr>
          <w:rFonts w:ascii="Times New Roman" w:hAnsi="Times New Roman"/>
          <w:sz w:val="22"/>
          <w:lang w:val="en-US"/>
        </w:rPr>
        <w:t>,</w:t>
      </w:r>
      <w:r>
        <w:rPr>
          <w:rFonts w:ascii="Times New Roman" w:hAnsi="Times New Roman"/>
          <w:sz w:val="22"/>
        </w:rPr>
        <w:t xml:space="preserve"> сельскохозяйственные посевные площади и розничную торговлю.</w:t>
      </w:r>
      <w:r>
        <w:rPr>
          <w:rFonts w:ascii="Times New Roman" w:hAnsi="Times New Roman"/>
          <w:sz w:val="22"/>
          <w:lang w:val="en-US"/>
        </w:rPr>
        <w:t xml:space="preserve"> </w:t>
      </w:r>
    </w:p>
    <w:p w:rsidR="00FC040E" w:rsidRDefault="00603817">
      <w:pPr>
        <w:ind w:left="60"/>
        <w:jc w:val="both"/>
        <w:rPr>
          <w:rFonts w:ascii="Times New Roman" w:hAnsi="Times New Roman"/>
          <w:sz w:val="22"/>
        </w:rPr>
      </w:pPr>
      <w:r>
        <w:rPr>
          <w:rFonts w:ascii="Times New Roman" w:hAnsi="Times New Roman"/>
          <w:sz w:val="22"/>
        </w:rPr>
        <w:t xml:space="preserve">    См. таблицу 1.</w:t>
      </w:r>
    </w:p>
    <w:p w:rsidR="00FC040E" w:rsidRDefault="00FC040E">
      <w:pPr>
        <w:ind w:left="60"/>
        <w:jc w:val="both"/>
        <w:rPr>
          <w:rFonts w:ascii="Times New Roman" w:hAnsi="Times New Roman"/>
          <w:sz w:val="22"/>
        </w:rPr>
      </w:pPr>
    </w:p>
    <w:p w:rsidR="00FC040E" w:rsidRDefault="00603817">
      <w:pPr>
        <w:ind w:left="60"/>
        <w:jc w:val="both"/>
        <w:rPr>
          <w:rFonts w:ascii="Times New Roman" w:hAnsi="Times New Roman"/>
          <w:b/>
          <w:i/>
          <w:sz w:val="22"/>
        </w:rPr>
      </w:pPr>
      <w:r>
        <w:rPr>
          <w:rFonts w:ascii="Times New Roman" w:hAnsi="Times New Roman"/>
          <w:b/>
          <w:i/>
          <w:sz w:val="22"/>
        </w:rPr>
        <w:t xml:space="preserve">    Таблица 1.</w:t>
      </w:r>
    </w:p>
    <w:p w:rsidR="00FC040E" w:rsidRDefault="00603817">
      <w:pPr>
        <w:ind w:left="60"/>
        <w:jc w:val="both"/>
        <w:rPr>
          <w:rFonts w:ascii="Times New Roman" w:hAnsi="Times New Roman"/>
          <w:b/>
          <w:sz w:val="22"/>
        </w:rPr>
      </w:pPr>
      <w:r>
        <w:rPr>
          <w:rFonts w:ascii="Times New Roman" w:hAnsi="Times New Roman"/>
          <w:sz w:val="22"/>
        </w:rPr>
        <w:t xml:space="preserve">         </w:t>
      </w:r>
      <w:r>
        <w:rPr>
          <w:rFonts w:ascii="Times New Roman" w:hAnsi="Times New Roman"/>
          <w:b/>
          <w:sz w:val="22"/>
        </w:rPr>
        <w:t>Доля государственного сектора в производстве промышленной продукции</w:t>
      </w:r>
      <w:r>
        <w:rPr>
          <w:rFonts w:ascii="Times New Roman" w:hAnsi="Times New Roman"/>
          <w:b/>
          <w:sz w:val="22"/>
          <w:lang w:val="en-US"/>
        </w:rPr>
        <w:t>,</w:t>
      </w:r>
    </w:p>
    <w:p w:rsidR="00FC040E" w:rsidRDefault="00603817">
      <w:pPr>
        <w:ind w:left="60"/>
        <w:jc w:val="both"/>
        <w:rPr>
          <w:rFonts w:ascii="Times New Roman" w:hAnsi="Times New Roman"/>
          <w:sz w:val="22"/>
        </w:rPr>
      </w:pPr>
      <w:r>
        <w:rPr>
          <w:rFonts w:ascii="Times New Roman" w:hAnsi="Times New Roman"/>
          <w:b/>
          <w:sz w:val="22"/>
        </w:rPr>
        <w:t xml:space="preserve">         сельскохозяйственные площади и розничная торговля в 1988 году (в %).</w:t>
      </w:r>
      <w:r>
        <w:rPr>
          <w:rFonts w:ascii="Times New Roman" w:hAnsi="Times New Roman"/>
          <w:sz w:val="22"/>
        </w:rPr>
        <w:t xml:space="preserve"> </w:t>
      </w:r>
    </w:p>
    <w:tbl>
      <w:tblPr>
        <w:tblW w:w="0" w:type="auto"/>
        <w:tblInd w:w="836" w:type="dxa"/>
        <w:tblLayout w:type="fixed"/>
        <w:tblLook w:val="0000" w:firstRow="0" w:lastRow="0" w:firstColumn="0" w:lastColumn="0" w:noHBand="0" w:noVBand="0"/>
      </w:tblPr>
      <w:tblGrid>
        <w:gridCol w:w="1559"/>
        <w:gridCol w:w="1676"/>
        <w:gridCol w:w="1306"/>
        <w:gridCol w:w="1554"/>
      </w:tblGrid>
      <w:tr w:rsidR="00FC040E">
        <w:tc>
          <w:tcPr>
            <w:tcW w:w="1559" w:type="dxa"/>
            <w:tcBorders>
              <w:top w:val="single" w:sz="12" w:space="0" w:color="auto"/>
              <w:left w:val="single" w:sz="12"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rPr>
              <w:t xml:space="preserve">    </w:t>
            </w:r>
            <w:r>
              <w:rPr>
                <w:rFonts w:ascii="Times New Roman" w:hAnsi="Times New Roman"/>
                <w:b/>
              </w:rPr>
              <w:t>Страна</w:t>
            </w:r>
            <w:r>
              <w:rPr>
                <w:rFonts w:ascii="Times New Roman" w:hAnsi="Times New Roman"/>
              </w:rPr>
              <w:t xml:space="preserve"> </w:t>
            </w:r>
          </w:p>
          <w:p w:rsidR="00FC040E" w:rsidRDefault="00FC040E">
            <w:pPr>
              <w:jc w:val="center"/>
              <w:rPr>
                <w:rFonts w:ascii="Times New Roman" w:hAnsi="Times New Roman"/>
              </w:rPr>
            </w:pPr>
          </w:p>
        </w:tc>
        <w:tc>
          <w:tcPr>
            <w:tcW w:w="1676"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b/>
              </w:rPr>
              <w:t>Промышленная                                                                     продукция</w:t>
            </w:r>
          </w:p>
        </w:tc>
        <w:tc>
          <w:tcPr>
            <w:tcW w:w="1306"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rPr>
              <w:t xml:space="preserve">   </w:t>
            </w:r>
            <w:r>
              <w:rPr>
                <w:rFonts w:ascii="Times New Roman" w:hAnsi="Times New Roman"/>
                <w:b/>
              </w:rPr>
              <w:t>Посевные площади</w:t>
            </w:r>
          </w:p>
        </w:tc>
        <w:tc>
          <w:tcPr>
            <w:tcW w:w="1554" w:type="dxa"/>
            <w:tcBorders>
              <w:top w:val="single" w:sz="12" w:space="0" w:color="auto"/>
              <w:left w:val="single" w:sz="6" w:space="0" w:color="auto"/>
              <w:bottom w:val="single" w:sz="12" w:space="0" w:color="auto"/>
              <w:right w:val="single" w:sz="12" w:space="0" w:color="auto"/>
            </w:tcBorders>
          </w:tcPr>
          <w:p w:rsidR="00FC040E" w:rsidRDefault="00603817">
            <w:pPr>
              <w:jc w:val="center"/>
              <w:rPr>
                <w:rFonts w:ascii="Times New Roman" w:hAnsi="Times New Roman"/>
              </w:rPr>
            </w:pPr>
            <w:r>
              <w:rPr>
                <w:rFonts w:ascii="Times New Roman" w:hAnsi="Times New Roman"/>
                <w:b/>
              </w:rPr>
              <w:t xml:space="preserve">    Розничная торговля</w:t>
            </w:r>
          </w:p>
        </w:tc>
      </w:tr>
      <w:tr w:rsidR="00FC040E">
        <w:tc>
          <w:tcPr>
            <w:tcW w:w="1559" w:type="dxa"/>
            <w:tcBorders>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Болгария</w:t>
            </w:r>
          </w:p>
        </w:tc>
        <w:tc>
          <w:tcPr>
            <w:tcW w:w="1676" w:type="dxa"/>
            <w:tcBorders>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96</w:t>
            </w:r>
            <w:r>
              <w:rPr>
                <w:rFonts w:ascii="Times New Roman" w:hAnsi="Times New Roman"/>
                <w:lang w:val="en-US"/>
              </w:rPr>
              <w:t>,3</w:t>
            </w:r>
          </w:p>
        </w:tc>
        <w:tc>
          <w:tcPr>
            <w:tcW w:w="1306" w:type="dxa"/>
            <w:tcBorders>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89,9</w:t>
            </w:r>
          </w:p>
        </w:tc>
        <w:tc>
          <w:tcPr>
            <w:tcW w:w="1554" w:type="dxa"/>
            <w:tcBorders>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70,5</w:t>
            </w:r>
          </w:p>
        </w:tc>
      </w:tr>
      <w:tr w:rsidR="00FC040E">
        <w:tc>
          <w:tcPr>
            <w:tcW w:w="1559" w:type="dxa"/>
            <w:tcBorders>
              <w:top w:val="single" w:sz="6" w:space="0" w:color="auto"/>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Чехословакия</w:t>
            </w:r>
          </w:p>
        </w:tc>
        <w:tc>
          <w:tcPr>
            <w:tcW w:w="167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95,7</w:t>
            </w:r>
          </w:p>
        </w:tc>
        <w:tc>
          <w:tcPr>
            <w:tcW w:w="130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30,3</w:t>
            </w:r>
          </w:p>
        </w:tc>
        <w:tc>
          <w:tcPr>
            <w:tcW w:w="1554" w:type="dxa"/>
            <w:tcBorders>
              <w:top w:val="single" w:sz="6" w:space="0" w:color="auto"/>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75,2</w:t>
            </w:r>
          </w:p>
        </w:tc>
      </w:tr>
      <w:tr w:rsidR="00FC040E">
        <w:tc>
          <w:tcPr>
            <w:tcW w:w="1559" w:type="dxa"/>
            <w:tcBorders>
              <w:top w:val="single" w:sz="6" w:space="0" w:color="auto"/>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ГДР</w:t>
            </w:r>
          </w:p>
        </w:tc>
        <w:tc>
          <w:tcPr>
            <w:tcW w:w="167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94,0</w:t>
            </w:r>
          </w:p>
        </w:tc>
        <w:tc>
          <w:tcPr>
            <w:tcW w:w="130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7,7</w:t>
            </w:r>
          </w:p>
        </w:tc>
        <w:tc>
          <w:tcPr>
            <w:tcW w:w="1554" w:type="dxa"/>
            <w:tcBorders>
              <w:top w:val="single" w:sz="6" w:space="0" w:color="auto"/>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54,6</w:t>
            </w:r>
          </w:p>
        </w:tc>
      </w:tr>
      <w:tr w:rsidR="00FC040E">
        <w:tc>
          <w:tcPr>
            <w:tcW w:w="1559" w:type="dxa"/>
            <w:tcBorders>
              <w:top w:val="single" w:sz="6" w:space="0" w:color="auto"/>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Польша</w:t>
            </w:r>
          </w:p>
        </w:tc>
        <w:tc>
          <w:tcPr>
            <w:tcW w:w="167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86,2</w:t>
            </w:r>
          </w:p>
        </w:tc>
        <w:tc>
          <w:tcPr>
            <w:tcW w:w="130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18,5</w:t>
            </w:r>
          </w:p>
        </w:tc>
        <w:tc>
          <w:tcPr>
            <w:tcW w:w="1554" w:type="dxa"/>
            <w:tcBorders>
              <w:top w:val="single" w:sz="6" w:space="0" w:color="auto"/>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27,3</w:t>
            </w:r>
          </w:p>
        </w:tc>
      </w:tr>
      <w:tr w:rsidR="00FC040E">
        <w:tc>
          <w:tcPr>
            <w:tcW w:w="1559" w:type="dxa"/>
            <w:tcBorders>
              <w:top w:val="single" w:sz="6" w:space="0" w:color="auto"/>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Румыния</w:t>
            </w:r>
          </w:p>
        </w:tc>
        <w:tc>
          <w:tcPr>
            <w:tcW w:w="167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95,2</w:t>
            </w:r>
          </w:p>
        </w:tc>
        <w:tc>
          <w:tcPr>
            <w:tcW w:w="130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90,5</w:t>
            </w:r>
          </w:p>
        </w:tc>
        <w:tc>
          <w:tcPr>
            <w:tcW w:w="1554" w:type="dxa"/>
            <w:tcBorders>
              <w:top w:val="single" w:sz="6" w:space="0" w:color="auto"/>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76,0</w:t>
            </w:r>
          </w:p>
        </w:tc>
      </w:tr>
      <w:tr w:rsidR="00FC040E">
        <w:tc>
          <w:tcPr>
            <w:tcW w:w="1559" w:type="dxa"/>
            <w:tcBorders>
              <w:top w:val="single" w:sz="6" w:space="0" w:color="auto"/>
              <w:left w:val="single" w:sz="12"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rPr>
              <w:t>Югославия</w:t>
            </w:r>
          </w:p>
        </w:tc>
        <w:tc>
          <w:tcPr>
            <w:tcW w:w="167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90,6</w:t>
            </w:r>
          </w:p>
        </w:tc>
        <w:tc>
          <w:tcPr>
            <w:tcW w:w="1306" w:type="dxa"/>
            <w:tcBorders>
              <w:top w:val="single" w:sz="6" w:space="0" w:color="auto"/>
              <w:left w:val="single" w:sz="6" w:space="0" w:color="auto"/>
              <w:bottom w:val="single" w:sz="6"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14,9</w:t>
            </w:r>
          </w:p>
        </w:tc>
        <w:tc>
          <w:tcPr>
            <w:tcW w:w="1554" w:type="dxa"/>
            <w:tcBorders>
              <w:top w:val="single" w:sz="6" w:space="0" w:color="auto"/>
              <w:left w:val="single" w:sz="6" w:space="0" w:color="auto"/>
              <w:bottom w:val="single" w:sz="6"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62,5</w:t>
            </w:r>
          </w:p>
        </w:tc>
      </w:tr>
      <w:tr w:rsidR="00FC040E">
        <w:tc>
          <w:tcPr>
            <w:tcW w:w="1559" w:type="dxa"/>
            <w:tcBorders>
              <w:top w:val="single" w:sz="6" w:space="0" w:color="auto"/>
              <w:left w:val="single" w:sz="12"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rPr>
              <w:t>СССР</w:t>
            </w:r>
          </w:p>
        </w:tc>
        <w:tc>
          <w:tcPr>
            <w:tcW w:w="1676" w:type="dxa"/>
            <w:tcBorders>
              <w:top w:val="single" w:sz="6"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97,8</w:t>
            </w:r>
          </w:p>
        </w:tc>
        <w:tc>
          <w:tcPr>
            <w:tcW w:w="1306" w:type="dxa"/>
            <w:tcBorders>
              <w:top w:val="single" w:sz="6"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rPr>
            </w:pPr>
            <w:r>
              <w:rPr>
                <w:rFonts w:ascii="Times New Roman" w:hAnsi="Times New Roman"/>
                <w:lang w:val="en-US"/>
              </w:rPr>
              <w:t>67,8</w:t>
            </w:r>
          </w:p>
        </w:tc>
        <w:tc>
          <w:tcPr>
            <w:tcW w:w="1554" w:type="dxa"/>
            <w:tcBorders>
              <w:top w:val="single" w:sz="6" w:space="0" w:color="auto"/>
              <w:left w:val="single" w:sz="6" w:space="0" w:color="auto"/>
              <w:bottom w:val="single" w:sz="12" w:space="0" w:color="auto"/>
              <w:right w:val="single" w:sz="12" w:space="0" w:color="auto"/>
            </w:tcBorders>
          </w:tcPr>
          <w:p w:rsidR="00FC040E" w:rsidRDefault="00603817">
            <w:pPr>
              <w:jc w:val="center"/>
              <w:rPr>
                <w:rFonts w:ascii="Times New Roman" w:hAnsi="Times New Roman"/>
              </w:rPr>
            </w:pPr>
            <w:r>
              <w:rPr>
                <w:rFonts w:ascii="Times New Roman" w:hAnsi="Times New Roman"/>
                <w:lang w:val="en-US"/>
              </w:rPr>
              <w:t>73,1</w:t>
            </w:r>
          </w:p>
        </w:tc>
      </w:tr>
    </w:tbl>
    <w:p w:rsidR="00FC040E" w:rsidRDefault="00FC040E">
      <w:pPr>
        <w:ind w:left="60"/>
        <w:jc w:val="both"/>
        <w:rPr>
          <w:rFonts w:ascii="Times New Roman" w:hAnsi="Times New Roman"/>
        </w:rPr>
      </w:pPr>
    </w:p>
    <w:p w:rsidR="00FC040E" w:rsidRDefault="00603817">
      <w:pPr>
        <w:ind w:left="60"/>
        <w:jc w:val="both"/>
        <w:rPr>
          <w:rFonts w:ascii="Times New Roman" w:hAnsi="Times New Roman"/>
          <w:i/>
        </w:rPr>
      </w:pPr>
      <w:r>
        <w:rPr>
          <w:rFonts w:ascii="Times New Roman" w:hAnsi="Times New Roman"/>
          <w:i/>
        </w:rPr>
        <w:t xml:space="preserve">     Источник: статистический  ежегодник  стран-членов СЭВ</w:t>
      </w:r>
      <w:r>
        <w:rPr>
          <w:rFonts w:ascii="Times New Roman" w:hAnsi="Times New Roman"/>
          <w:i/>
          <w:lang w:val="en-US"/>
        </w:rPr>
        <w:t xml:space="preserve">, 1989, </w:t>
      </w:r>
      <w:r>
        <w:rPr>
          <w:rFonts w:ascii="Times New Roman" w:hAnsi="Times New Roman"/>
          <w:i/>
        </w:rPr>
        <w:t>Москва 1989</w:t>
      </w:r>
      <w:r>
        <w:rPr>
          <w:rFonts w:ascii="Times New Roman" w:hAnsi="Times New Roman"/>
          <w:i/>
          <w:lang w:val="en-US"/>
        </w:rPr>
        <w:t>,</w:t>
      </w:r>
      <w:r>
        <w:rPr>
          <w:rFonts w:ascii="Times New Roman" w:hAnsi="Times New Roman"/>
          <w:i/>
        </w:rPr>
        <w:t xml:space="preserve"> с.82.</w:t>
      </w:r>
    </w:p>
    <w:p w:rsidR="00FC040E" w:rsidRDefault="00FC040E">
      <w:pPr>
        <w:ind w:left="60"/>
        <w:jc w:val="both"/>
        <w:rPr>
          <w:rFonts w:ascii="Times New Roman" w:hAnsi="Times New Roman"/>
        </w:rPr>
      </w:pPr>
    </w:p>
    <w:p w:rsidR="00FC040E" w:rsidRDefault="00603817">
      <w:pPr>
        <w:ind w:left="60"/>
        <w:jc w:val="both"/>
        <w:rPr>
          <w:rFonts w:ascii="Times New Roman" w:hAnsi="Times New Roman"/>
          <w:sz w:val="22"/>
        </w:rPr>
      </w:pPr>
      <w:r>
        <w:rPr>
          <w:rFonts w:ascii="Times New Roman" w:hAnsi="Times New Roman"/>
          <w:sz w:val="22"/>
        </w:rPr>
        <w:t xml:space="preserve">   Основной 1988 год обеспечил при этом существенное обновление перед глубоким политическим и экономическим переломом в Центральной и Восточной Европе.</w:t>
      </w:r>
    </w:p>
    <w:p w:rsidR="00FC040E" w:rsidRDefault="00603817">
      <w:pPr>
        <w:ind w:left="60"/>
        <w:jc w:val="both"/>
        <w:rPr>
          <w:rFonts w:ascii="Times New Roman" w:hAnsi="Times New Roman"/>
          <w:sz w:val="22"/>
          <w:lang w:val="en-US"/>
        </w:rPr>
      </w:pPr>
      <w:r>
        <w:rPr>
          <w:rFonts w:ascii="Times New Roman" w:hAnsi="Times New Roman"/>
          <w:sz w:val="22"/>
          <w:lang w:val="en-US"/>
        </w:rPr>
        <w:t xml:space="preserve"> </w:t>
      </w:r>
      <w:r>
        <w:rPr>
          <w:rFonts w:ascii="Times New Roman" w:hAnsi="Times New Roman"/>
          <w:sz w:val="22"/>
        </w:rPr>
        <w:t xml:space="preserve">  Как пришло оно к такому преобладанию государственной собственности и как объясняются частично большие различия между отдельными странами</w:t>
      </w:r>
      <w:r>
        <w:rPr>
          <w:rFonts w:ascii="Times New Roman" w:hAnsi="Times New Roman"/>
          <w:sz w:val="22"/>
          <w:lang w:val="en-US"/>
        </w:rPr>
        <w:t>?</w:t>
      </w:r>
    </w:p>
    <w:p w:rsidR="00FC040E" w:rsidRDefault="00603817">
      <w:pPr>
        <w:ind w:left="60"/>
        <w:jc w:val="both"/>
        <w:rPr>
          <w:rFonts w:ascii="Times New Roman" w:hAnsi="Times New Roman"/>
          <w:sz w:val="22"/>
        </w:rPr>
      </w:pPr>
      <w:r>
        <w:rPr>
          <w:rFonts w:ascii="Times New Roman" w:hAnsi="Times New Roman"/>
          <w:sz w:val="22"/>
          <w:lang w:val="en-US"/>
        </w:rPr>
        <w:t xml:space="preserve">   </w:t>
      </w:r>
      <w:r>
        <w:rPr>
          <w:rFonts w:ascii="Times New Roman" w:hAnsi="Times New Roman"/>
          <w:sz w:val="22"/>
        </w:rPr>
        <w:t>Во всех концепциях развития социалистического хозяйства решающая роль отводилась промышленности</w:t>
      </w:r>
      <w:r>
        <w:rPr>
          <w:rFonts w:ascii="Times New Roman" w:hAnsi="Times New Roman"/>
          <w:sz w:val="22"/>
          <w:lang w:val="en-US"/>
        </w:rPr>
        <w:t>,</w:t>
      </w:r>
      <w:r>
        <w:rPr>
          <w:rFonts w:ascii="Times New Roman" w:hAnsi="Times New Roman"/>
          <w:sz w:val="22"/>
        </w:rPr>
        <w:t xml:space="preserve"> где она провозглашалась как стратегический сектор.</w:t>
      </w:r>
    </w:p>
    <w:p w:rsidR="00FC040E" w:rsidRDefault="00603817">
      <w:pPr>
        <w:jc w:val="both"/>
        <w:rPr>
          <w:rFonts w:ascii="Times New Roman" w:hAnsi="Times New Roman"/>
          <w:sz w:val="22"/>
        </w:rPr>
      </w:pPr>
      <w:r>
        <w:rPr>
          <w:rFonts w:ascii="Times New Roman" w:hAnsi="Times New Roman"/>
          <w:sz w:val="22"/>
        </w:rPr>
        <w:t xml:space="preserve">    Кроме того</w:t>
      </w:r>
      <w:r>
        <w:rPr>
          <w:rFonts w:ascii="Times New Roman" w:hAnsi="Times New Roman"/>
          <w:sz w:val="22"/>
          <w:lang w:val="en-US"/>
        </w:rPr>
        <w:t>,</w:t>
      </w:r>
      <w:r>
        <w:rPr>
          <w:rFonts w:ascii="Times New Roman" w:hAnsi="Times New Roman"/>
          <w:sz w:val="22"/>
        </w:rPr>
        <w:t xml:space="preserve"> государство благодаря центральному плану и своему налоговому инструментарию могло совершать полный или почти полный контроль над поведением экономических субъектов</w:t>
      </w:r>
      <w:r>
        <w:rPr>
          <w:rFonts w:ascii="Times New Roman" w:hAnsi="Times New Roman"/>
          <w:sz w:val="22"/>
          <w:lang w:val="en-US"/>
        </w:rPr>
        <w:t>,</w:t>
      </w:r>
      <w:r>
        <w:rPr>
          <w:rFonts w:ascii="Times New Roman" w:hAnsi="Times New Roman"/>
          <w:sz w:val="22"/>
        </w:rPr>
        <w:t xml:space="preserve"> государственная собственность усилилась в промышленном секторе.</w:t>
      </w:r>
      <w:r>
        <w:rPr>
          <w:rFonts w:ascii="Times New Roman" w:hAnsi="Times New Roman"/>
          <w:sz w:val="22"/>
          <w:lang w:val="en-US"/>
        </w:rPr>
        <w:t xml:space="preserve"> </w:t>
      </w:r>
      <w:r>
        <w:rPr>
          <w:rFonts w:ascii="Times New Roman" w:hAnsi="Times New Roman"/>
          <w:sz w:val="22"/>
        </w:rPr>
        <w:t>Согласно действующей доктрине государство частично вместе с партией</w:t>
      </w:r>
      <w:r>
        <w:rPr>
          <w:rFonts w:ascii="Times New Roman" w:hAnsi="Times New Roman"/>
          <w:sz w:val="22"/>
          <w:lang w:val="en-US"/>
        </w:rPr>
        <w:t>,</w:t>
      </w:r>
      <w:r>
        <w:rPr>
          <w:rFonts w:ascii="Times New Roman" w:hAnsi="Times New Roman"/>
          <w:sz w:val="22"/>
        </w:rPr>
        <w:t xml:space="preserve"> в руках которой находился промышленный сектор</w:t>
      </w:r>
      <w:r>
        <w:rPr>
          <w:rFonts w:ascii="Times New Roman" w:hAnsi="Times New Roman"/>
          <w:sz w:val="22"/>
          <w:lang w:val="en-US"/>
        </w:rPr>
        <w:t>,</w:t>
      </w:r>
      <w:r>
        <w:rPr>
          <w:rFonts w:ascii="Times New Roman" w:hAnsi="Times New Roman"/>
          <w:sz w:val="22"/>
        </w:rPr>
        <w:t xml:space="preserve"> располагало большей частью социального продукта</w:t>
      </w:r>
      <w:r>
        <w:rPr>
          <w:rFonts w:ascii="Times New Roman" w:hAnsi="Times New Roman"/>
          <w:sz w:val="22"/>
          <w:lang w:val="en-US"/>
        </w:rPr>
        <w:t>,</w:t>
      </w:r>
      <w:r>
        <w:rPr>
          <w:rFonts w:ascii="Times New Roman" w:hAnsi="Times New Roman"/>
          <w:sz w:val="22"/>
        </w:rPr>
        <w:t xml:space="preserve"> так как только он был предопределен представлять лучше всего все общественные интересы. Так требовалось выделить общий интерес каждой из групп и личностей.</w:t>
      </w:r>
    </w:p>
    <w:p w:rsidR="00FC040E" w:rsidRDefault="00603817">
      <w:pPr>
        <w:jc w:val="both"/>
        <w:rPr>
          <w:rFonts w:ascii="Times New Roman" w:hAnsi="Times New Roman"/>
          <w:sz w:val="22"/>
        </w:rPr>
      </w:pPr>
      <w:r>
        <w:rPr>
          <w:rFonts w:ascii="Times New Roman" w:hAnsi="Times New Roman"/>
          <w:sz w:val="22"/>
        </w:rPr>
        <w:t xml:space="preserve">   В сельском хозяйстве и торговле эта проблематика отображалась несколько другой: сельскому  хозяйству в процессе развития социализма предопределялось только второстепенное значение.</w:t>
      </w:r>
      <w:r>
        <w:rPr>
          <w:rFonts w:ascii="Times New Roman" w:hAnsi="Times New Roman"/>
          <w:sz w:val="22"/>
          <w:lang w:val="en-US"/>
        </w:rPr>
        <w:t xml:space="preserve"> </w:t>
      </w:r>
      <w:r>
        <w:rPr>
          <w:rFonts w:ascii="Times New Roman" w:hAnsi="Times New Roman"/>
          <w:sz w:val="22"/>
        </w:rPr>
        <w:t>Оно служило инструментом для преодоления ограничения роста и устранения причины нехватки продуктов питания.</w:t>
      </w:r>
    </w:p>
    <w:p w:rsidR="00FC040E" w:rsidRDefault="00603817">
      <w:pPr>
        <w:jc w:val="both"/>
        <w:rPr>
          <w:rFonts w:ascii="Times New Roman" w:hAnsi="Times New Roman"/>
          <w:sz w:val="22"/>
        </w:rPr>
      </w:pPr>
      <w:r>
        <w:rPr>
          <w:rFonts w:ascii="Times New Roman" w:hAnsi="Times New Roman"/>
          <w:sz w:val="22"/>
        </w:rPr>
        <w:t xml:space="preserve">   -В сравнении с промышленностью в сельском хозяйстве было прямое управление</w:t>
      </w:r>
      <w:r>
        <w:rPr>
          <w:rFonts w:ascii="Times New Roman" w:hAnsi="Times New Roman"/>
          <w:sz w:val="22"/>
          <w:lang w:val="en-US"/>
        </w:rPr>
        <w:t>,</w:t>
      </w:r>
      <w:r>
        <w:rPr>
          <w:rFonts w:ascii="Times New Roman" w:hAnsi="Times New Roman"/>
          <w:sz w:val="22"/>
        </w:rPr>
        <w:t xml:space="preserve"> без которого </w:t>
      </w:r>
    </w:p>
    <w:p w:rsidR="00FC040E" w:rsidRDefault="00603817">
      <w:pPr>
        <w:jc w:val="both"/>
        <w:rPr>
          <w:rFonts w:ascii="Times New Roman" w:hAnsi="Times New Roman"/>
          <w:sz w:val="22"/>
        </w:rPr>
      </w:pPr>
      <w:r>
        <w:rPr>
          <w:rFonts w:ascii="Times New Roman" w:hAnsi="Times New Roman"/>
          <w:sz w:val="22"/>
        </w:rPr>
        <w:t xml:space="preserve">    ничего нельзя было делать.</w:t>
      </w:r>
    </w:p>
    <w:p w:rsidR="00FC040E" w:rsidRDefault="00603817">
      <w:pPr>
        <w:jc w:val="both"/>
        <w:rPr>
          <w:rFonts w:ascii="Times New Roman" w:hAnsi="Times New Roman"/>
          <w:sz w:val="22"/>
          <w:lang w:val="en-US"/>
        </w:rPr>
      </w:pPr>
      <w:r>
        <w:rPr>
          <w:rFonts w:ascii="Times New Roman" w:hAnsi="Times New Roman"/>
          <w:sz w:val="22"/>
        </w:rPr>
        <w:t xml:space="preserve">    </w:t>
      </w:r>
    </w:p>
    <w:p w:rsidR="00FC040E" w:rsidRDefault="00603817">
      <w:pPr>
        <w:jc w:val="both"/>
        <w:rPr>
          <w:rFonts w:ascii="Times New Roman" w:hAnsi="Times New Roman"/>
          <w:sz w:val="22"/>
        </w:rPr>
      </w:pPr>
      <w:r>
        <w:rPr>
          <w:rFonts w:ascii="Times New Roman" w:hAnsi="Times New Roman"/>
          <w:sz w:val="22"/>
          <w:lang w:val="en-US"/>
        </w:rPr>
        <w:t xml:space="preserve">   </w:t>
      </w:r>
      <w:r>
        <w:rPr>
          <w:rFonts w:ascii="Times New Roman" w:hAnsi="Times New Roman"/>
          <w:sz w:val="22"/>
        </w:rPr>
        <w:t>Поэтому утверждалось допустить временно в сельское хозяйство наряду с государственной другие виды собственности как сельскохозяйственные кооперативные общества.</w:t>
      </w:r>
      <w:r>
        <w:rPr>
          <w:rFonts w:ascii="Times New Roman" w:hAnsi="Times New Roman"/>
          <w:sz w:val="22"/>
          <w:lang w:val="en-US"/>
        </w:rPr>
        <w:t xml:space="preserve"> </w:t>
      </w:r>
      <w:r>
        <w:rPr>
          <w:rFonts w:ascii="Times New Roman" w:hAnsi="Times New Roman"/>
          <w:sz w:val="22"/>
        </w:rPr>
        <w:t>В большинстве социалистических стран</w:t>
      </w:r>
      <w:r>
        <w:rPr>
          <w:rFonts w:ascii="Times New Roman" w:hAnsi="Times New Roman"/>
          <w:sz w:val="22"/>
          <w:lang w:val="en-US"/>
        </w:rPr>
        <w:t>,</w:t>
      </w:r>
      <w:r>
        <w:rPr>
          <w:rFonts w:ascii="Times New Roman" w:hAnsi="Times New Roman"/>
          <w:sz w:val="22"/>
        </w:rPr>
        <w:t xml:space="preserve"> а также в этом секторе долгое время имело силу тенденция в направлении государственной собственности.</w:t>
      </w:r>
    </w:p>
    <w:p w:rsidR="00FC040E" w:rsidRDefault="00603817">
      <w:pPr>
        <w:jc w:val="both"/>
        <w:rPr>
          <w:rFonts w:ascii="Times New Roman" w:hAnsi="Times New Roman"/>
          <w:sz w:val="22"/>
        </w:rPr>
      </w:pPr>
      <w:r>
        <w:rPr>
          <w:rFonts w:ascii="Times New Roman" w:hAnsi="Times New Roman"/>
          <w:sz w:val="22"/>
        </w:rPr>
        <w:t xml:space="preserve">   Подобное развитие наблюдалось в области торговли</w:t>
      </w:r>
      <w:r>
        <w:rPr>
          <w:rFonts w:ascii="Times New Roman" w:hAnsi="Times New Roman"/>
          <w:sz w:val="22"/>
          <w:lang w:val="en-US"/>
        </w:rPr>
        <w:t>,</w:t>
      </w:r>
      <w:r>
        <w:rPr>
          <w:rFonts w:ascii="Times New Roman" w:hAnsi="Times New Roman"/>
          <w:sz w:val="22"/>
        </w:rPr>
        <w:t xml:space="preserve"> за исключением Польши. Согласно действующей доктрине сектор торговли в реальном социализме перенимал важные функции распределения</w:t>
      </w:r>
      <w:r>
        <w:rPr>
          <w:rFonts w:ascii="Times New Roman" w:hAnsi="Times New Roman"/>
          <w:sz w:val="22"/>
          <w:lang w:val="en-US"/>
        </w:rPr>
        <w:t>,</w:t>
      </w:r>
      <w:r>
        <w:rPr>
          <w:rFonts w:ascii="Times New Roman" w:hAnsi="Times New Roman"/>
          <w:sz w:val="22"/>
        </w:rPr>
        <w:t xml:space="preserve"> с которыми</w:t>
      </w:r>
      <w:r>
        <w:rPr>
          <w:rFonts w:ascii="Times New Roman" w:hAnsi="Times New Roman"/>
          <w:sz w:val="22"/>
          <w:lang w:val="en-US"/>
        </w:rPr>
        <w:t xml:space="preserve">, </w:t>
      </w:r>
      <w:r>
        <w:rPr>
          <w:rFonts w:ascii="Times New Roman" w:hAnsi="Times New Roman"/>
          <w:sz w:val="22"/>
        </w:rPr>
        <w:t>как и с центральной гибкой системой цен</w:t>
      </w:r>
      <w:r>
        <w:rPr>
          <w:rFonts w:ascii="Times New Roman" w:hAnsi="Times New Roman"/>
          <w:sz w:val="22"/>
          <w:lang w:val="en-US"/>
        </w:rPr>
        <w:t>,</w:t>
      </w:r>
      <w:r>
        <w:rPr>
          <w:rFonts w:ascii="Times New Roman" w:hAnsi="Times New Roman"/>
          <w:sz w:val="22"/>
        </w:rPr>
        <w:t xml:space="preserve"> потребности населения должны были удерживаться на самом низком из возможных уровней.</w:t>
      </w:r>
    </w:p>
    <w:p w:rsidR="00FC040E" w:rsidRDefault="00603817">
      <w:pPr>
        <w:jc w:val="both"/>
        <w:rPr>
          <w:rFonts w:ascii="Times New Roman" w:hAnsi="Times New Roman"/>
          <w:sz w:val="22"/>
        </w:rPr>
      </w:pPr>
      <w:r>
        <w:rPr>
          <w:rFonts w:ascii="Times New Roman" w:hAnsi="Times New Roman"/>
          <w:sz w:val="22"/>
        </w:rPr>
        <w:t xml:space="preserve">   Как преобладающая форма собственности в реальной социалистической системе</w:t>
      </w:r>
      <w:r>
        <w:rPr>
          <w:rFonts w:ascii="Times New Roman" w:hAnsi="Times New Roman"/>
          <w:sz w:val="22"/>
          <w:lang w:val="en-US"/>
        </w:rPr>
        <w:t>,</w:t>
      </w:r>
      <w:r>
        <w:rPr>
          <w:rFonts w:ascii="Times New Roman" w:hAnsi="Times New Roman"/>
          <w:sz w:val="22"/>
        </w:rPr>
        <w:t xml:space="preserve"> государственная собственность служила двум целям: </w:t>
      </w:r>
    </w:p>
    <w:p w:rsidR="00FC040E" w:rsidRDefault="00603817">
      <w:pPr>
        <w:jc w:val="both"/>
        <w:rPr>
          <w:rFonts w:ascii="Times New Roman" w:hAnsi="Times New Roman"/>
          <w:sz w:val="22"/>
        </w:rPr>
      </w:pPr>
      <w:r>
        <w:rPr>
          <w:rFonts w:ascii="Times New Roman" w:hAnsi="Times New Roman"/>
          <w:sz w:val="22"/>
        </w:rPr>
        <w:t xml:space="preserve">    -помочь быстро построить большой промышленный сектор и </w:t>
      </w:r>
    </w:p>
    <w:p w:rsidR="00FC040E" w:rsidRDefault="00603817">
      <w:pPr>
        <w:jc w:val="both"/>
        <w:rPr>
          <w:rFonts w:ascii="Times New Roman" w:hAnsi="Times New Roman"/>
          <w:sz w:val="22"/>
        </w:rPr>
      </w:pPr>
      <w:r>
        <w:rPr>
          <w:rFonts w:ascii="Times New Roman" w:hAnsi="Times New Roman"/>
          <w:sz w:val="22"/>
        </w:rPr>
        <w:t xml:space="preserve">    -гарантировать широкий контроль государству над продукцией и распределением.</w:t>
      </w:r>
    </w:p>
    <w:p w:rsidR="00FC040E" w:rsidRDefault="00603817">
      <w:pPr>
        <w:jc w:val="both"/>
        <w:rPr>
          <w:rFonts w:ascii="Times New Roman" w:hAnsi="Times New Roman"/>
          <w:sz w:val="22"/>
        </w:rPr>
      </w:pPr>
      <w:r>
        <w:rPr>
          <w:rFonts w:ascii="Times New Roman" w:hAnsi="Times New Roman"/>
          <w:sz w:val="22"/>
        </w:rPr>
        <w:t xml:space="preserve">   Эта доктрина стала возможной без всяких формальных ограничений и без внимания на микроэкономический уровень</w:t>
      </w:r>
      <w:r>
        <w:rPr>
          <w:rFonts w:ascii="Times New Roman" w:hAnsi="Times New Roman"/>
          <w:sz w:val="22"/>
          <w:lang w:val="en-US"/>
        </w:rPr>
        <w:t>,</w:t>
      </w:r>
      <w:r>
        <w:rPr>
          <w:rFonts w:ascii="Times New Roman" w:hAnsi="Times New Roman"/>
          <w:sz w:val="22"/>
        </w:rPr>
        <w:t xml:space="preserve"> то есть на предпринимательство</w:t>
      </w:r>
      <w:r>
        <w:rPr>
          <w:rFonts w:ascii="Times New Roman" w:hAnsi="Times New Roman"/>
          <w:sz w:val="22"/>
          <w:lang w:val="en-US"/>
        </w:rPr>
        <w:t>,</w:t>
      </w:r>
      <w:r>
        <w:rPr>
          <w:rFonts w:ascii="Times New Roman" w:hAnsi="Times New Roman"/>
          <w:sz w:val="22"/>
        </w:rPr>
        <w:t xml:space="preserve"> осуществлялась за счет быстрого роста промышленности</w:t>
      </w:r>
      <w:r>
        <w:rPr>
          <w:rFonts w:ascii="Times New Roman" w:hAnsi="Times New Roman"/>
          <w:sz w:val="22"/>
          <w:lang w:val="en-US"/>
        </w:rPr>
        <w:t>,</w:t>
      </w:r>
      <w:r>
        <w:rPr>
          <w:rFonts w:ascii="Times New Roman" w:hAnsi="Times New Roman"/>
          <w:sz w:val="22"/>
        </w:rPr>
        <w:t xml:space="preserve"> усиление избранных экономических областей</w:t>
      </w:r>
      <w:r>
        <w:rPr>
          <w:rFonts w:ascii="Times New Roman" w:hAnsi="Times New Roman"/>
          <w:sz w:val="22"/>
          <w:lang w:val="en-US"/>
        </w:rPr>
        <w:t>,</w:t>
      </w:r>
      <w:r>
        <w:rPr>
          <w:rFonts w:ascii="Times New Roman" w:hAnsi="Times New Roman"/>
          <w:sz w:val="22"/>
        </w:rPr>
        <w:t xml:space="preserve"> а также нацеленного участия капитала и рабочих. Долгое время она вела к многостороннему застою народного хозяйства</w:t>
      </w:r>
      <w:r>
        <w:rPr>
          <w:rFonts w:ascii="Times New Roman" w:hAnsi="Times New Roman"/>
          <w:sz w:val="22"/>
          <w:lang w:val="en-US"/>
        </w:rPr>
        <w:t>,</w:t>
      </w:r>
      <w:r>
        <w:rPr>
          <w:rFonts w:ascii="Times New Roman" w:hAnsi="Times New Roman"/>
          <w:sz w:val="22"/>
        </w:rPr>
        <w:t xml:space="preserve"> как к росту расточительного неинтенсивного использования ресурсов</w:t>
      </w:r>
      <w:r>
        <w:rPr>
          <w:rFonts w:ascii="Times New Roman" w:hAnsi="Times New Roman"/>
          <w:sz w:val="22"/>
          <w:lang w:val="en-US"/>
        </w:rPr>
        <w:t xml:space="preserve">, </w:t>
      </w:r>
      <w:r>
        <w:rPr>
          <w:rFonts w:ascii="Times New Roman" w:hAnsi="Times New Roman"/>
          <w:sz w:val="22"/>
        </w:rPr>
        <w:t>структурному застою (особенно в промышленности)</w:t>
      </w:r>
      <w:r>
        <w:rPr>
          <w:rFonts w:ascii="Times New Roman" w:hAnsi="Times New Roman"/>
          <w:sz w:val="22"/>
          <w:lang w:val="en-US"/>
        </w:rPr>
        <w:t>,</w:t>
      </w:r>
      <w:r>
        <w:rPr>
          <w:rFonts w:ascii="Times New Roman" w:hAnsi="Times New Roman"/>
          <w:sz w:val="22"/>
        </w:rPr>
        <w:t xml:space="preserve"> к повышающейся непродуктивности</w:t>
      </w:r>
      <w:r>
        <w:rPr>
          <w:rFonts w:ascii="Times New Roman" w:hAnsi="Times New Roman"/>
          <w:sz w:val="22"/>
          <w:lang w:val="en-US"/>
        </w:rPr>
        <w:t>,</w:t>
      </w:r>
      <w:r>
        <w:rPr>
          <w:rFonts w:ascii="Times New Roman" w:hAnsi="Times New Roman"/>
          <w:sz w:val="22"/>
        </w:rPr>
        <w:t xml:space="preserve"> загрязнению окружающей среды</w:t>
      </w:r>
      <w:r>
        <w:rPr>
          <w:rFonts w:ascii="Times New Roman" w:hAnsi="Times New Roman"/>
          <w:sz w:val="22"/>
          <w:lang w:val="en-US"/>
        </w:rPr>
        <w:t>,</w:t>
      </w:r>
      <w:r>
        <w:rPr>
          <w:rFonts w:ascii="Times New Roman" w:hAnsi="Times New Roman"/>
          <w:sz w:val="22"/>
        </w:rPr>
        <w:t xml:space="preserve"> медленному повышению жизненного уровня и к длинному периоду застоя до снижения потребления.</w:t>
      </w:r>
    </w:p>
    <w:p w:rsidR="00FC040E" w:rsidRDefault="00603817">
      <w:pPr>
        <w:jc w:val="both"/>
        <w:rPr>
          <w:rFonts w:ascii="Times New Roman" w:hAnsi="Times New Roman"/>
          <w:sz w:val="22"/>
        </w:rPr>
      </w:pPr>
      <w:r>
        <w:rPr>
          <w:rFonts w:ascii="Times New Roman" w:hAnsi="Times New Roman"/>
          <w:sz w:val="22"/>
        </w:rPr>
        <w:t xml:space="preserve">   Увеличение доли государства в чистом социальном продукте и распределение ресурсов</w:t>
      </w:r>
      <w:r>
        <w:rPr>
          <w:rFonts w:ascii="Times New Roman" w:hAnsi="Times New Roman"/>
          <w:sz w:val="22"/>
          <w:lang w:val="en-US"/>
        </w:rPr>
        <w:t>,</w:t>
      </w:r>
      <w:r>
        <w:rPr>
          <w:rFonts w:ascii="Times New Roman" w:hAnsi="Times New Roman"/>
          <w:sz w:val="22"/>
        </w:rPr>
        <w:t xml:space="preserve"> не на основе необходимых экономических услуг</w:t>
      </w:r>
      <w:r>
        <w:rPr>
          <w:rFonts w:ascii="Times New Roman" w:hAnsi="Times New Roman"/>
          <w:sz w:val="22"/>
          <w:lang w:val="en-US"/>
        </w:rPr>
        <w:t>,</w:t>
      </w:r>
      <w:r>
        <w:rPr>
          <w:rFonts w:ascii="Times New Roman" w:hAnsi="Times New Roman"/>
          <w:sz w:val="22"/>
        </w:rPr>
        <w:t xml:space="preserve"> а вследствие произвольных политических решений привели в конечном результате к не эффективной экономической структуре. Однако её возникновение является также объяснением того</w:t>
      </w:r>
      <w:r>
        <w:rPr>
          <w:rFonts w:ascii="Times New Roman" w:hAnsi="Times New Roman"/>
          <w:sz w:val="22"/>
          <w:lang w:val="en-US"/>
        </w:rPr>
        <w:t>,</w:t>
      </w:r>
      <w:r>
        <w:rPr>
          <w:rFonts w:ascii="Times New Roman" w:hAnsi="Times New Roman"/>
          <w:sz w:val="22"/>
        </w:rPr>
        <w:t xml:space="preserve"> почему командная экономика прямо сохранялась и сразу препятствовала каждому внедрению рыночных механизмов.</w:t>
      </w:r>
    </w:p>
    <w:p w:rsidR="00FC040E" w:rsidRDefault="00603817">
      <w:pPr>
        <w:jc w:val="both"/>
        <w:rPr>
          <w:rFonts w:ascii="Times New Roman" w:hAnsi="Times New Roman"/>
          <w:sz w:val="22"/>
        </w:rPr>
      </w:pPr>
      <w:r>
        <w:rPr>
          <w:rFonts w:ascii="Times New Roman" w:hAnsi="Times New Roman"/>
          <w:sz w:val="22"/>
        </w:rPr>
        <w:t xml:space="preserve">   Несмотря на некоторые особенности в экономическом развитии отдельных стран реальная социалистическая экономика была охарактеризована главным признаком: чем обширнее решения на высшем уровне и чем больше государства централизованы в экономике</w:t>
      </w:r>
      <w:r>
        <w:rPr>
          <w:rFonts w:ascii="Times New Roman" w:hAnsi="Times New Roman"/>
          <w:sz w:val="22"/>
          <w:lang w:val="en-US"/>
        </w:rPr>
        <w:t>,</w:t>
      </w:r>
      <w:r>
        <w:rPr>
          <w:rFonts w:ascii="Times New Roman" w:hAnsi="Times New Roman"/>
          <w:sz w:val="22"/>
        </w:rPr>
        <w:t xml:space="preserve"> тем больше верили в достижение социализма. Исходили из того</w:t>
      </w:r>
      <w:r>
        <w:rPr>
          <w:rFonts w:ascii="Times New Roman" w:hAnsi="Times New Roman"/>
          <w:sz w:val="22"/>
          <w:lang w:val="en-US"/>
        </w:rPr>
        <w:t>,</w:t>
      </w:r>
      <w:r>
        <w:rPr>
          <w:rFonts w:ascii="Times New Roman" w:hAnsi="Times New Roman"/>
          <w:sz w:val="22"/>
        </w:rPr>
        <w:t xml:space="preserve"> что только государство лучше всего могло представлять интерес населения</w:t>
      </w:r>
      <w:r>
        <w:rPr>
          <w:rFonts w:ascii="Times New Roman" w:hAnsi="Times New Roman"/>
          <w:sz w:val="22"/>
          <w:lang w:val="en-US"/>
        </w:rPr>
        <w:t>,</w:t>
      </w:r>
      <w:r>
        <w:rPr>
          <w:rFonts w:ascii="Times New Roman" w:hAnsi="Times New Roman"/>
          <w:sz w:val="22"/>
        </w:rPr>
        <w:t xml:space="preserve"> поэтому должна была существовать область решения как можно больше</w:t>
      </w:r>
      <w:r>
        <w:rPr>
          <w:rFonts w:ascii="Times New Roman" w:hAnsi="Times New Roman"/>
          <w:sz w:val="22"/>
          <w:lang w:val="en-US"/>
        </w:rPr>
        <w:t xml:space="preserve">, </w:t>
      </w:r>
      <w:r>
        <w:rPr>
          <w:rFonts w:ascii="Times New Roman" w:hAnsi="Times New Roman"/>
          <w:sz w:val="22"/>
        </w:rPr>
        <w:t>то есть государство охватывало не только производство</w:t>
      </w:r>
      <w:r>
        <w:rPr>
          <w:rFonts w:ascii="Times New Roman" w:hAnsi="Times New Roman"/>
          <w:sz w:val="22"/>
          <w:lang w:val="en-US"/>
        </w:rPr>
        <w:t>,</w:t>
      </w:r>
      <w:r>
        <w:rPr>
          <w:rFonts w:ascii="Times New Roman" w:hAnsi="Times New Roman"/>
          <w:sz w:val="22"/>
        </w:rPr>
        <w:t xml:space="preserve"> но ещё услуги и потребление. Государство должно было держать под своим контролем предприятия и бюджет</w:t>
      </w:r>
      <w:r>
        <w:rPr>
          <w:rFonts w:ascii="Times New Roman" w:hAnsi="Times New Roman"/>
          <w:sz w:val="22"/>
          <w:lang w:val="en-US"/>
        </w:rPr>
        <w:t>,</w:t>
      </w:r>
      <w:r>
        <w:rPr>
          <w:rFonts w:ascii="Times New Roman" w:hAnsi="Times New Roman"/>
          <w:sz w:val="22"/>
        </w:rPr>
        <w:t xml:space="preserve"> то есть сверху устанавливать приоритеты обеих групп.</w:t>
      </w:r>
    </w:p>
    <w:p w:rsidR="00FC040E" w:rsidRDefault="00603817">
      <w:pPr>
        <w:jc w:val="both"/>
        <w:rPr>
          <w:rFonts w:ascii="Times New Roman" w:hAnsi="Times New Roman"/>
          <w:sz w:val="22"/>
        </w:rPr>
      </w:pPr>
      <w:r>
        <w:rPr>
          <w:rFonts w:ascii="Times New Roman" w:hAnsi="Times New Roman"/>
          <w:sz w:val="22"/>
        </w:rPr>
        <w:t xml:space="preserve">   Преследование этого руководящего максимума привело к тому</w:t>
      </w:r>
      <w:r>
        <w:rPr>
          <w:rFonts w:ascii="Times New Roman" w:hAnsi="Times New Roman"/>
          <w:sz w:val="22"/>
          <w:lang w:val="en-US"/>
        </w:rPr>
        <w:t>,</w:t>
      </w:r>
      <w:r>
        <w:rPr>
          <w:rFonts w:ascii="Times New Roman" w:hAnsi="Times New Roman"/>
          <w:sz w:val="22"/>
        </w:rPr>
        <w:t xml:space="preserve"> что навязывались их установленные правила игры везде</w:t>
      </w:r>
      <w:r>
        <w:rPr>
          <w:rFonts w:ascii="Times New Roman" w:hAnsi="Times New Roman"/>
          <w:sz w:val="22"/>
          <w:lang w:val="en-US"/>
        </w:rPr>
        <w:t>,</w:t>
      </w:r>
      <w:r>
        <w:rPr>
          <w:rFonts w:ascii="Times New Roman" w:hAnsi="Times New Roman"/>
          <w:sz w:val="22"/>
        </w:rPr>
        <w:t xml:space="preserve"> где ещё присутствовали негосударственные формы</w:t>
      </w:r>
      <w:r>
        <w:rPr>
          <w:rFonts w:ascii="Times New Roman" w:hAnsi="Times New Roman"/>
          <w:sz w:val="22"/>
          <w:lang w:val="en-US"/>
        </w:rPr>
        <w:t xml:space="preserve">, </w:t>
      </w:r>
      <w:r>
        <w:rPr>
          <w:rFonts w:ascii="Times New Roman" w:hAnsi="Times New Roman"/>
          <w:sz w:val="22"/>
        </w:rPr>
        <w:t>которые также достигали подчинения государству. Высшей директивой было создание унифицированного инструментария управления через центральный план или другие государственные инструменты управления как приказы и запреты.</w:t>
      </w:r>
    </w:p>
    <w:p w:rsidR="00FC040E" w:rsidRDefault="00603817">
      <w:pPr>
        <w:jc w:val="both"/>
        <w:rPr>
          <w:rFonts w:ascii="Times New Roman" w:hAnsi="Times New Roman"/>
          <w:sz w:val="22"/>
        </w:rPr>
      </w:pPr>
      <w:r>
        <w:rPr>
          <w:rFonts w:ascii="Times New Roman" w:hAnsi="Times New Roman"/>
          <w:sz w:val="22"/>
        </w:rPr>
        <w:t xml:space="preserve">   Вся экономическая и общественная жизнь в Центральной и Восточной Европе выражалась в двух тенденциях:: </w:t>
      </w:r>
    </w:p>
    <w:p w:rsidR="00FC040E" w:rsidRDefault="00603817">
      <w:pPr>
        <w:jc w:val="both"/>
        <w:rPr>
          <w:rFonts w:ascii="Times New Roman" w:hAnsi="Times New Roman"/>
          <w:sz w:val="22"/>
        </w:rPr>
      </w:pPr>
      <w:r>
        <w:rPr>
          <w:rFonts w:ascii="Times New Roman" w:hAnsi="Times New Roman"/>
          <w:sz w:val="22"/>
        </w:rPr>
        <w:t xml:space="preserve">    -государственный контроль всегда пронизывал большую часть общественной жизни;</w:t>
      </w:r>
    </w:p>
    <w:p w:rsidR="00FC040E" w:rsidRDefault="00603817">
      <w:pPr>
        <w:jc w:val="both"/>
        <w:rPr>
          <w:rFonts w:ascii="Times New Roman" w:hAnsi="Times New Roman"/>
          <w:sz w:val="22"/>
        </w:rPr>
      </w:pPr>
      <w:r>
        <w:rPr>
          <w:rFonts w:ascii="Times New Roman" w:hAnsi="Times New Roman"/>
          <w:sz w:val="22"/>
        </w:rPr>
        <w:t xml:space="preserve">    -нивелирование доходов и вместе с тем всеобщую тенденцию к равенству.</w:t>
      </w:r>
    </w:p>
    <w:p w:rsidR="00FC040E" w:rsidRDefault="00603817">
      <w:pPr>
        <w:jc w:val="both"/>
        <w:rPr>
          <w:rFonts w:ascii="Times New Roman" w:hAnsi="Times New Roman"/>
          <w:sz w:val="22"/>
        </w:rPr>
      </w:pPr>
      <w:r>
        <w:rPr>
          <w:rFonts w:ascii="Times New Roman" w:hAnsi="Times New Roman"/>
          <w:sz w:val="22"/>
        </w:rPr>
        <w:t xml:space="preserve">   В подобной системе жизнь не имела никаких экономических стимулов</w:t>
      </w:r>
      <w:r>
        <w:rPr>
          <w:rFonts w:ascii="Times New Roman" w:hAnsi="Times New Roman"/>
          <w:sz w:val="22"/>
          <w:lang w:val="en-US"/>
        </w:rPr>
        <w:t>,</w:t>
      </w:r>
      <w:r>
        <w:rPr>
          <w:rFonts w:ascii="Times New Roman" w:hAnsi="Times New Roman"/>
          <w:sz w:val="22"/>
        </w:rPr>
        <w:t xml:space="preserve"> которые медленно изменяли существующую экономическую структуру в направлении большей эффективности. Каждое стремление к реформам как в экономической</w:t>
      </w:r>
      <w:r>
        <w:rPr>
          <w:rFonts w:ascii="Times New Roman" w:hAnsi="Times New Roman"/>
          <w:sz w:val="22"/>
          <w:lang w:val="en-US"/>
        </w:rPr>
        <w:t>,</w:t>
      </w:r>
      <w:r>
        <w:rPr>
          <w:rFonts w:ascii="Times New Roman" w:hAnsi="Times New Roman"/>
          <w:sz w:val="22"/>
        </w:rPr>
        <w:t xml:space="preserve"> так и в социальной жизни всегда было обречено на неудачу. Негосударственные формы экономики</w:t>
      </w:r>
      <w:r>
        <w:rPr>
          <w:rFonts w:ascii="Times New Roman" w:hAnsi="Times New Roman"/>
          <w:sz w:val="22"/>
          <w:lang w:val="en-US"/>
        </w:rPr>
        <w:t>,</w:t>
      </w:r>
      <w:r>
        <w:rPr>
          <w:rFonts w:ascii="Times New Roman" w:hAnsi="Times New Roman"/>
          <w:sz w:val="22"/>
        </w:rPr>
        <w:t xml:space="preserve"> также если они были разрешены в практике</w:t>
      </w:r>
      <w:r>
        <w:rPr>
          <w:rFonts w:ascii="Times New Roman" w:hAnsi="Times New Roman"/>
          <w:sz w:val="22"/>
          <w:lang w:val="en-US"/>
        </w:rPr>
        <w:t>,</w:t>
      </w:r>
      <w:r>
        <w:rPr>
          <w:rFonts w:ascii="Times New Roman" w:hAnsi="Times New Roman"/>
          <w:sz w:val="22"/>
        </w:rPr>
        <w:t xml:space="preserve"> были совершенно ограничены в сфере их деятельности</w:t>
      </w:r>
      <w:r>
        <w:rPr>
          <w:rFonts w:ascii="Times New Roman" w:hAnsi="Times New Roman"/>
          <w:sz w:val="22"/>
          <w:lang w:val="en-US"/>
        </w:rPr>
        <w:t>,</w:t>
      </w:r>
      <w:r>
        <w:rPr>
          <w:rFonts w:ascii="Times New Roman" w:hAnsi="Times New Roman"/>
          <w:sz w:val="22"/>
        </w:rPr>
        <w:t xml:space="preserve"> в возможностях развития и в достижении дохода. Там</w:t>
      </w:r>
      <w:r>
        <w:rPr>
          <w:rFonts w:ascii="Times New Roman" w:hAnsi="Times New Roman"/>
          <w:sz w:val="22"/>
          <w:lang w:val="en-US"/>
        </w:rPr>
        <w:t>,</w:t>
      </w:r>
      <w:r>
        <w:rPr>
          <w:rFonts w:ascii="Times New Roman" w:hAnsi="Times New Roman"/>
          <w:sz w:val="22"/>
        </w:rPr>
        <w:t xml:space="preserve"> где они вообще были допущены</w:t>
      </w:r>
      <w:r>
        <w:rPr>
          <w:rFonts w:ascii="Times New Roman" w:hAnsi="Times New Roman"/>
          <w:sz w:val="22"/>
          <w:lang w:val="en-US"/>
        </w:rPr>
        <w:t xml:space="preserve">, </w:t>
      </w:r>
      <w:r>
        <w:rPr>
          <w:rFonts w:ascii="Times New Roman" w:hAnsi="Times New Roman"/>
          <w:sz w:val="22"/>
        </w:rPr>
        <w:t>им навязывались экономические</w:t>
      </w:r>
      <w:r>
        <w:rPr>
          <w:rFonts w:ascii="Times New Roman" w:hAnsi="Times New Roman"/>
          <w:sz w:val="22"/>
          <w:lang w:val="en-US"/>
        </w:rPr>
        <w:t>,</w:t>
      </w:r>
      <w:r>
        <w:rPr>
          <w:rFonts w:ascii="Times New Roman" w:hAnsi="Times New Roman"/>
          <w:sz w:val="22"/>
        </w:rPr>
        <w:t xml:space="preserve"> институциональные условия схожего с государственным характера.</w:t>
      </w:r>
    </w:p>
    <w:p w:rsidR="00FC040E" w:rsidRDefault="00603817">
      <w:pPr>
        <w:jc w:val="both"/>
        <w:rPr>
          <w:rFonts w:ascii="Times New Roman" w:hAnsi="Times New Roman"/>
          <w:sz w:val="22"/>
        </w:rPr>
      </w:pPr>
      <w:r>
        <w:rPr>
          <w:rFonts w:ascii="Times New Roman" w:hAnsi="Times New Roman"/>
          <w:b/>
          <w:sz w:val="24"/>
          <w:lang w:val="en-US"/>
        </w:rPr>
        <w:br w:type="page"/>
      </w:r>
      <w:r>
        <w:rPr>
          <w:rFonts w:ascii="Times New Roman" w:hAnsi="Times New Roman"/>
          <w:b/>
          <w:sz w:val="24"/>
        </w:rPr>
        <w:t>2.  Формы учреждений экономических и организационных структур.</w:t>
      </w:r>
    </w:p>
    <w:p w:rsidR="00FC040E" w:rsidRDefault="00603817">
      <w:pPr>
        <w:jc w:val="both"/>
        <w:rPr>
          <w:rFonts w:ascii="Times New Roman" w:hAnsi="Times New Roman"/>
          <w:sz w:val="22"/>
        </w:rPr>
      </w:pPr>
      <w:r>
        <w:rPr>
          <w:rFonts w:ascii="Times New Roman" w:hAnsi="Times New Roman"/>
        </w:rPr>
        <w:t xml:space="preserve">    </w:t>
      </w:r>
      <w:r>
        <w:rPr>
          <w:rFonts w:ascii="Times New Roman" w:hAnsi="Times New Roman"/>
          <w:sz w:val="22"/>
        </w:rPr>
        <w:t>Институционализация каждой экономики</w:t>
      </w:r>
      <w:r>
        <w:rPr>
          <w:rFonts w:ascii="Times New Roman" w:hAnsi="Times New Roman"/>
          <w:sz w:val="22"/>
          <w:lang w:val="en-US"/>
        </w:rPr>
        <w:t xml:space="preserve">, </w:t>
      </w:r>
      <w:r>
        <w:rPr>
          <w:rFonts w:ascii="Times New Roman" w:hAnsi="Times New Roman"/>
          <w:sz w:val="22"/>
        </w:rPr>
        <w:t>независимо от системы</w:t>
      </w:r>
      <w:r>
        <w:rPr>
          <w:rFonts w:ascii="Times New Roman" w:hAnsi="Times New Roman"/>
          <w:sz w:val="22"/>
          <w:lang w:val="en-US"/>
        </w:rPr>
        <w:t xml:space="preserve">, </w:t>
      </w:r>
      <w:r>
        <w:rPr>
          <w:rFonts w:ascii="Times New Roman" w:hAnsi="Times New Roman"/>
          <w:sz w:val="22"/>
        </w:rPr>
        <w:t xml:space="preserve"> в которой она развивается</w:t>
      </w:r>
      <w:r>
        <w:rPr>
          <w:rFonts w:ascii="Times New Roman" w:hAnsi="Times New Roman"/>
          <w:sz w:val="22"/>
          <w:lang w:val="en-US"/>
        </w:rPr>
        <w:t>,</w:t>
      </w:r>
      <w:r>
        <w:rPr>
          <w:rFonts w:ascii="Times New Roman" w:hAnsi="Times New Roman"/>
          <w:sz w:val="22"/>
        </w:rPr>
        <w:t xml:space="preserve"> её важнейшая характеристика. Она является результатом деления труда в обществе</w:t>
      </w:r>
      <w:r>
        <w:rPr>
          <w:rFonts w:ascii="Times New Roman" w:hAnsi="Times New Roman"/>
          <w:sz w:val="22"/>
          <w:lang w:val="en-US"/>
        </w:rPr>
        <w:t>,</w:t>
      </w:r>
      <w:r>
        <w:rPr>
          <w:rFonts w:ascii="Times New Roman" w:hAnsi="Times New Roman"/>
          <w:sz w:val="22"/>
        </w:rPr>
        <w:t xml:space="preserve"> сложной</w:t>
      </w:r>
      <w:r>
        <w:rPr>
          <w:rFonts w:ascii="Times New Roman" w:hAnsi="Times New Roman"/>
          <w:sz w:val="22"/>
          <w:lang w:val="en-US"/>
        </w:rPr>
        <w:t xml:space="preserve"> </w:t>
      </w:r>
      <w:r>
        <w:rPr>
          <w:rFonts w:ascii="Times New Roman" w:hAnsi="Times New Roman"/>
          <w:sz w:val="22"/>
        </w:rPr>
        <w:t>комплексностью взаимоотношений между субъектами экономики. Провозглашенное преобладание государственной собственности в реальной социалистической системе экономики имела также для учреждений и организаций экономики далеко идущие последствия.</w:t>
      </w:r>
    </w:p>
    <w:p w:rsidR="00FC040E" w:rsidRDefault="00603817">
      <w:pPr>
        <w:jc w:val="both"/>
        <w:rPr>
          <w:rFonts w:ascii="Times New Roman" w:hAnsi="Times New Roman"/>
          <w:sz w:val="22"/>
        </w:rPr>
      </w:pPr>
      <w:r>
        <w:rPr>
          <w:rFonts w:ascii="Times New Roman" w:hAnsi="Times New Roman"/>
          <w:sz w:val="22"/>
        </w:rPr>
        <w:t xml:space="preserve">   Главным признаком реальной социалистической экономической системы была институционализация</w:t>
      </w:r>
      <w:r>
        <w:rPr>
          <w:rFonts w:ascii="Times New Roman" w:hAnsi="Times New Roman"/>
          <w:sz w:val="22"/>
          <w:lang w:val="en-US"/>
        </w:rPr>
        <w:t>,</w:t>
      </w:r>
      <w:r>
        <w:rPr>
          <w:rFonts w:ascii="Times New Roman" w:hAnsi="Times New Roman"/>
          <w:sz w:val="22"/>
        </w:rPr>
        <w:t xml:space="preserve"> пронизывающая все области экономики и определенная двумя специфическими явлениями:</w:t>
      </w:r>
    </w:p>
    <w:p w:rsidR="00FC040E" w:rsidRDefault="00603817">
      <w:pPr>
        <w:jc w:val="both"/>
        <w:rPr>
          <w:rFonts w:ascii="Times New Roman" w:hAnsi="Times New Roman"/>
          <w:sz w:val="22"/>
        </w:rPr>
      </w:pPr>
      <w:r>
        <w:rPr>
          <w:rFonts w:ascii="Times New Roman" w:hAnsi="Times New Roman"/>
          <w:sz w:val="22"/>
        </w:rPr>
        <w:t xml:space="preserve">    -Степень участия государства</w:t>
      </w:r>
      <w:r>
        <w:rPr>
          <w:rFonts w:ascii="Times New Roman" w:hAnsi="Times New Roman"/>
          <w:sz w:val="22"/>
          <w:lang w:val="en-US"/>
        </w:rPr>
        <w:t>,</w:t>
      </w:r>
      <w:r>
        <w:rPr>
          <w:rFonts w:ascii="Times New Roman" w:hAnsi="Times New Roman"/>
          <w:sz w:val="22"/>
        </w:rPr>
        <w:t xml:space="preserve"> которое получилось из параллельности политических                          </w:t>
      </w:r>
    </w:p>
    <w:p w:rsidR="00FC040E" w:rsidRDefault="00603817">
      <w:pPr>
        <w:jc w:val="both"/>
        <w:rPr>
          <w:rFonts w:ascii="Times New Roman" w:hAnsi="Times New Roman"/>
          <w:sz w:val="22"/>
        </w:rPr>
      </w:pPr>
      <w:r>
        <w:rPr>
          <w:rFonts w:ascii="Times New Roman" w:hAnsi="Times New Roman"/>
          <w:sz w:val="22"/>
        </w:rPr>
        <w:t xml:space="preserve">     организаций и экономического центра решений. Государство применяло различные прерогати-</w:t>
      </w:r>
    </w:p>
    <w:p w:rsidR="00FC040E" w:rsidRDefault="00603817">
      <w:pPr>
        <w:jc w:val="both"/>
        <w:rPr>
          <w:rFonts w:ascii="Times New Roman" w:hAnsi="Times New Roman"/>
          <w:sz w:val="22"/>
        </w:rPr>
      </w:pPr>
      <w:r>
        <w:rPr>
          <w:rFonts w:ascii="Times New Roman" w:hAnsi="Times New Roman"/>
          <w:sz w:val="22"/>
        </w:rPr>
        <w:t xml:space="preserve">     вы в управлении экономикой в зависимости от своих потребностей</w:t>
      </w:r>
      <w:r>
        <w:rPr>
          <w:rFonts w:ascii="Times New Roman" w:hAnsi="Times New Roman"/>
          <w:sz w:val="22"/>
          <w:lang w:val="en-US"/>
        </w:rPr>
        <w:t>,</w:t>
      </w:r>
      <w:r>
        <w:rPr>
          <w:rFonts w:ascii="Times New Roman" w:hAnsi="Times New Roman"/>
          <w:sz w:val="22"/>
        </w:rPr>
        <w:t xml:space="preserve"> изменяла вместе с тем воз-</w:t>
      </w:r>
    </w:p>
    <w:p w:rsidR="00FC040E" w:rsidRDefault="00603817">
      <w:pPr>
        <w:jc w:val="both"/>
        <w:rPr>
          <w:rFonts w:ascii="Times New Roman" w:hAnsi="Times New Roman"/>
          <w:sz w:val="22"/>
        </w:rPr>
      </w:pPr>
      <w:r>
        <w:rPr>
          <w:rFonts w:ascii="Times New Roman" w:hAnsi="Times New Roman"/>
          <w:sz w:val="22"/>
        </w:rPr>
        <w:t xml:space="preserve">     растающие экономические и социальные правила игры и порождало постоянную нестабиль-</w:t>
      </w:r>
    </w:p>
    <w:p w:rsidR="00FC040E" w:rsidRDefault="00603817">
      <w:pPr>
        <w:jc w:val="both"/>
        <w:rPr>
          <w:rFonts w:ascii="Times New Roman" w:hAnsi="Times New Roman"/>
          <w:sz w:val="22"/>
        </w:rPr>
      </w:pPr>
      <w:r>
        <w:rPr>
          <w:rFonts w:ascii="Times New Roman" w:hAnsi="Times New Roman"/>
          <w:sz w:val="22"/>
        </w:rPr>
        <w:t xml:space="preserve">     ность системы.</w:t>
      </w:r>
    </w:p>
    <w:p w:rsidR="00FC040E" w:rsidRDefault="00603817">
      <w:pPr>
        <w:jc w:val="both"/>
        <w:rPr>
          <w:rFonts w:ascii="Times New Roman" w:hAnsi="Times New Roman"/>
          <w:sz w:val="22"/>
        </w:rPr>
      </w:pPr>
      <w:r>
        <w:rPr>
          <w:rFonts w:ascii="Times New Roman" w:hAnsi="Times New Roman"/>
          <w:sz w:val="22"/>
        </w:rPr>
        <w:t xml:space="preserve">    -Государство управляло экономикой приказами и запретами вместо рынков.</w:t>
      </w:r>
    </w:p>
    <w:p w:rsidR="00FC040E" w:rsidRDefault="00603817">
      <w:pPr>
        <w:jc w:val="both"/>
        <w:rPr>
          <w:rFonts w:ascii="Times New Roman" w:hAnsi="Times New Roman"/>
          <w:sz w:val="22"/>
        </w:rPr>
      </w:pPr>
      <w:r>
        <w:rPr>
          <w:rFonts w:ascii="Times New Roman" w:hAnsi="Times New Roman"/>
          <w:sz w:val="22"/>
        </w:rPr>
        <w:t xml:space="preserve">   Результатом стало индустриализация</w:t>
      </w:r>
      <w:r>
        <w:rPr>
          <w:rFonts w:ascii="Times New Roman" w:hAnsi="Times New Roman"/>
          <w:sz w:val="22"/>
          <w:lang w:val="en-US"/>
        </w:rPr>
        <w:t>,</w:t>
      </w:r>
      <w:r>
        <w:rPr>
          <w:rFonts w:ascii="Times New Roman" w:hAnsi="Times New Roman"/>
          <w:sz w:val="22"/>
        </w:rPr>
        <w:t xml:space="preserve"> пронизывающая всю экономическую и общественную жизнь:</w:t>
      </w:r>
    </w:p>
    <w:p w:rsidR="00FC040E" w:rsidRDefault="00603817">
      <w:pPr>
        <w:jc w:val="both"/>
        <w:rPr>
          <w:rFonts w:ascii="Times New Roman" w:hAnsi="Times New Roman"/>
          <w:sz w:val="22"/>
        </w:rPr>
      </w:pPr>
      <w:r>
        <w:rPr>
          <w:rFonts w:ascii="Times New Roman" w:hAnsi="Times New Roman"/>
          <w:sz w:val="22"/>
        </w:rPr>
        <w:t xml:space="preserve">    -Экономические учреждения в историческом развитии реального социализма выполняли двоя-</w:t>
      </w:r>
    </w:p>
    <w:p w:rsidR="00FC040E" w:rsidRDefault="00603817">
      <w:pPr>
        <w:jc w:val="both"/>
        <w:rPr>
          <w:rFonts w:ascii="Times New Roman" w:hAnsi="Times New Roman"/>
          <w:sz w:val="22"/>
        </w:rPr>
      </w:pPr>
      <w:r>
        <w:rPr>
          <w:rFonts w:ascii="Times New Roman" w:hAnsi="Times New Roman"/>
          <w:sz w:val="22"/>
        </w:rPr>
        <w:t xml:space="preserve">     кую роль. В то время как на начальном периоде они назначались только для тех заданий</w:t>
      </w:r>
      <w:r>
        <w:rPr>
          <w:rFonts w:ascii="Times New Roman" w:hAnsi="Times New Roman"/>
          <w:sz w:val="22"/>
          <w:lang w:val="en-US"/>
        </w:rPr>
        <w:t>,</w:t>
      </w:r>
      <w:r>
        <w:rPr>
          <w:rFonts w:ascii="Times New Roman" w:hAnsi="Times New Roman"/>
          <w:sz w:val="22"/>
        </w:rPr>
        <w:t xml:space="preserve"> для </w:t>
      </w:r>
    </w:p>
    <w:p w:rsidR="00FC040E" w:rsidRDefault="00603817">
      <w:pPr>
        <w:jc w:val="both"/>
        <w:rPr>
          <w:rFonts w:ascii="Times New Roman" w:hAnsi="Times New Roman"/>
          <w:sz w:val="22"/>
        </w:rPr>
      </w:pPr>
      <w:r>
        <w:rPr>
          <w:rFonts w:ascii="Times New Roman" w:hAnsi="Times New Roman"/>
          <w:sz w:val="22"/>
        </w:rPr>
        <w:t xml:space="preserve">     которых они и были созданы</w:t>
      </w:r>
      <w:r>
        <w:rPr>
          <w:rFonts w:ascii="Times New Roman" w:hAnsi="Times New Roman"/>
          <w:sz w:val="22"/>
          <w:lang w:val="en-US"/>
        </w:rPr>
        <w:t>,</w:t>
      </w:r>
      <w:r>
        <w:rPr>
          <w:rFonts w:ascii="Times New Roman" w:hAnsi="Times New Roman"/>
          <w:sz w:val="22"/>
        </w:rPr>
        <w:t xml:space="preserve"> то с растущим экономическим и административным потенциалом </w:t>
      </w:r>
    </w:p>
    <w:p w:rsidR="00FC040E" w:rsidRDefault="00603817">
      <w:pPr>
        <w:jc w:val="both"/>
        <w:rPr>
          <w:rFonts w:ascii="Times New Roman" w:hAnsi="Times New Roman"/>
          <w:sz w:val="22"/>
        </w:rPr>
      </w:pPr>
      <w:r>
        <w:rPr>
          <w:rFonts w:ascii="Times New Roman" w:hAnsi="Times New Roman"/>
          <w:sz w:val="22"/>
        </w:rPr>
        <w:t xml:space="preserve">     они начинали присваивать себе всё больше независимых функций. Предпосылками этого были </w:t>
      </w:r>
    </w:p>
    <w:p w:rsidR="00FC040E" w:rsidRDefault="00603817">
      <w:pPr>
        <w:jc w:val="both"/>
        <w:rPr>
          <w:rFonts w:ascii="Times New Roman" w:hAnsi="Times New Roman"/>
          <w:sz w:val="22"/>
        </w:rPr>
      </w:pPr>
      <w:r>
        <w:rPr>
          <w:rFonts w:ascii="Times New Roman" w:hAnsi="Times New Roman"/>
          <w:sz w:val="22"/>
        </w:rPr>
        <w:t xml:space="preserve">     дефицит демократического контроля со стороны населения и недостаток обратной связи</w:t>
      </w:r>
      <w:r>
        <w:rPr>
          <w:rFonts w:ascii="Times New Roman" w:hAnsi="Times New Roman"/>
          <w:sz w:val="22"/>
          <w:lang w:val="en-US"/>
        </w:rPr>
        <w:t>,</w:t>
      </w:r>
      <w:r>
        <w:rPr>
          <w:rFonts w:ascii="Times New Roman" w:hAnsi="Times New Roman"/>
          <w:sz w:val="22"/>
        </w:rPr>
        <w:t xml:space="preserve"> для </w:t>
      </w:r>
    </w:p>
    <w:p w:rsidR="00FC040E" w:rsidRDefault="00603817">
      <w:pPr>
        <w:jc w:val="both"/>
        <w:rPr>
          <w:rFonts w:ascii="Times New Roman" w:hAnsi="Times New Roman"/>
          <w:sz w:val="22"/>
        </w:rPr>
      </w:pPr>
      <w:r>
        <w:rPr>
          <w:rFonts w:ascii="Times New Roman" w:hAnsi="Times New Roman"/>
          <w:sz w:val="22"/>
        </w:rPr>
        <w:t xml:space="preserve">     которой деятельность этого института являлась результирующими экономическими итогами.   </w:t>
      </w:r>
    </w:p>
    <w:p w:rsidR="00FC040E" w:rsidRDefault="00603817">
      <w:pPr>
        <w:jc w:val="both"/>
        <w:rPr>
          <w:rFonts w:ascii="Times New Roman" w:hAnsi="Times New Roman"/>
          <w:sz w:val="22"/>
        </w:rPr>
      </w:pPr>
      <w:r>
        <w:rPr>
          <w:rFonts w:ascii="Times New Roman" w:hAnsi="Times New Roman"/>
          <w:sz w:val="22"/>
        </w:rPr>
        <w:t xml:space="preserve">     Последствием стало автономизация интересов учреждений</w:t>
      </w:r>
      <w:r>
        <w:rPr>
          <w:rFonts w:ascii="Times New Roman" w:hAnsi="Times New Roman"/>
          <w:sz w:val="22"/>
          <w:lang w:val="en-US"/>
        </w:rPr>
        <w:t>,</w:t>
      </w:r>
      <w:r>
        <w:rPr>
          <w:rFonts w:ascii="Times New Roman" w:hAnsi="Times New Roman"/>
          <w:sz w:val="22"/>
        </w:rPr>
        <w:t xml:space="preserve"> без внимания на подчиненных им </w:t>
      </w:r>
    </w:p>
    <w:p w:rsidR="00FC040E" w:rsidRDefault="00603817">
      <w:pPr>
        <w:jc w:val="both"/>
        <w:rPr>
          <w:rFonts w:ascii="Times New Roman" w:hAnsi="Times New Roman"/>
          <w:sz w:val="22"/>
        </w:rPr>
      </w:pPr>
      <w:r>
        <w:rPr>
          <w:rFonts w:ascii="Times New Roman" w:hAnsi="Times New Roman"/>
          <w:sz w:val="22"/>
        </w:rPr>
        <w:t xml:space="preserve">     субъектов.</w:t>
      </w:r>
    </w:p>
    <w:p w:rsidR="00FC040E" w:rsidRDefault="00603817">
      <w:pPr>
        <w:jc w:val="both"/>
        <w:rPr>
          <w:rFonts w:ascii="Times New Roman" w:hAnsi="Times New Roman"/>
          <w:sz w:val="22"/>
        </w:rPr>
      </w:pPr>
      <w:r>
        <w:rPr>
          <w:rFonts w:ascii="Times New Roman" w:hAnsi="Times New Roman"/>
          <w:sz w:val="22"/>
        </w:rPr>
        <w:t xml:space="preserve">    -Преследование автономных целей через экономически учреждения создавало собственную ди-</w:t>
      </w:r>
    </w:p>
    <w:p w:rsidR="00FC040E" w:rsidRDefault="00603817">
      <w:pPr>
        <w:jc w:val="both"/>
        <w:rPr>
          <w:rFonts w:ascii="Times New Roman" w:hAnsi="Times New Roman"/>
          <w:sz w:val="22"/>
        </w:rPr>
      </w:pPr>
      <w:r>
        <w:rPr>
          <w:rFonts w:ascii="Times New Roman" w:hAnsi="Times New Roman"/>
          <w:sz w:val="22"/>
        </w:rPr>
        <w:t xml:space="preserve">     намику</w:t>
      </w:r>
      <w:r>
        <w:rPr>
          <w:rFonts w:ascii="Times New Roman" w:hAnsi="Times New Roman"/>
          <w:sz w:val="22"/>
          <w:lang w:val="en-US"/>
        </w:rPr>
        <w:t>,</w:t>
      </w:r>
      <w:r>
        <w:rPr>
          <w:rFonts w:ascii="Times New Roman" w:hAnsi="Times New Roman"/>
          <w:sz w:val="22"/>
        </w:rPr>
        <w:t xml:space="preserve"> которая была направлена больше на то</w:t>
      </w:r>
      <w:r>
        <w:rPr>
          <w:rFonts w:ascii="Times New Roman" w:hAnsi="Times New Roman"/>
          <w:sz w:val="22"/>
          <w:lang w:val="en-US"/>
        </w:rPr>
        <w:t xml:space="preserve">, </w:t>
      </w:r>
      <w:r>
        <w:rPr>
          <w:rFonts w:ascii="Times New Roman" w:hAnsi="Times New Roman"/>
          <w:sz w:val="22"/>
        </w:rPr>
        <w:t>чтобы сохраниться самой.</w:t>
      </w:r>
    </w:p>
    <w:p w:rsidR="00FC040E" w:rsidRDefault="00603817">
      <w:pPr>
        <w:jc w:val="both"/>
        <w:rPr>
          <w:rFonts w:ascii="Times New Roman" w:hAnsi="Times New Roman"/>
          <w:sz w:val="22"/>
        </w:rPr>
      </w:pPr>
      <w:r>
        <w:rPr>
          <w:rFonts w:ascii="Times New Roman" w:hAnsi="Times New Roman"/>
          <w:sz w:val="22"/>
        </w:rPr>
        <w:t xml:space="preserve">   Учреждения больше не применяли измененные условия экономики</w:t>
      </w:r>
      <w:r>
        <w:rPr>
          <w:rFonts w:ascii="Times New Roman" w:hAnsi="Times New Roman"/>
          <w:sz w:val="22"/>
          <w:lang w:val="en-US"/>
        </w:rPr>
        <w:t xml:space="preserve">, </w:t>
      </w:r>
      <w:r>
        <w:rPr>
          <w:rFonts w:ascii="Times New Roman" w:hAnsi="Times New Roman"/>
          <w:sz w:val="22"/>
        </w:rPr>
        <w:t>а только меняли форму своего влияния. Процессы их приспособления были направлены в основном на сохранение</w:t>
      </w:r>
      <w:r>
        <w:rPr>
          <w:rFonts w:ascii="Times New Roman" w:hAnsi="Times New Roman"/>
          <w:sz w:val="22"/>
          <w:lang w:val="en-US"/>
        </w:rPr>
        <w:t xml:space="preserve">, </w:t>
      </w:r>
      <w:r>
        <w:rPr>
          <w:rFonts w:ascii="Times New Roman" w:hAnsi="Times New Roman"/>
          <w:sz w:val="22"/>
        </w:rPr>
        <w:t>даже укрепление функций суверенитета по отношению к субъектам экономики. Учреждения сами также никогда не отказывались от административных средств управления экономическими процессами. Поэтому решающее значение для современного трансформационного процесса Центральной и Восточной Европе имеют как раз те опыты</w:t>
      </w:r>
      <w:r>
        <w:rPr>
          <w:rFonts w:ascii="Times New Roman" w:hAnsi="Times New Roman"/>
          <w:sz w:val="22"/>
          <w:lang w:val="en-US"/>
        </w:rPr>
        <w:t>,</w:t>
      </w:r>
      <w:r>
        <w:rPr>
          <w:rFonts w:ascii="Times New Roman" w:hAnsi="Times New Roman"/>
          <w:sz w:val="22"/>
        </w:rPr>
        <w:t xml:space="preserve"> которые были сделаны с учреждениями в многочисленных попытках реформирования реальной социалистической системы.</w:t>
      </w:r>
    </w:p>
    <w:p w:rsidR="00FC040E" w:rsidRDefault="00603817">
      <w:pPr>
        <w:jc w:val="both"/>
        <w:rPr>
          <w:rFonts w:ascii="Times New Roman" w:hAnsi="Times New Roman"/>
          <w:sz w:val="22"/>
        </w:rPr>
      </w:pPr>
      <w:r>
        <w:rPr>
          <w:rFonts w:ascii="Times New Roman" w:hAnsi="Times New Roman"/>
          <w:sz w:val="22"/>
        </w:rPr>
        <w:t xml:space="preserve">   С этой тематикой ещё в 60-ом году спорил Оскар Ланге:</w:t>
      </w:r>
      <w:r>
        <w:rPr>
          <w:rFonts w:ascii="Times New Roman" w:hAnsi="Times New Roman"/>
          <w:sz w:val="22"/>
          <w:lang w:val="en-US"/>
        </w:rPr>
        <w:t xml:space="preserve"> ’</w:t>
      </w:r>
      <w:r>
        <w:rPr>
          <w:rFonts w:ascii="Times New Roman" w:hAnsi="Times New Roman"/>
          <w:sz w:val="22"/>
        </w:rPr>
        <w:t>’Благодаря интеграции целей действия всех социалистических предприятий к совместной</w:t>
      </w:r>
      <w:r>
        <w:rPr>
          <w:rFonts w:ascii="Times New Roman" w:hAnsi="Times New Roman"/>
          <w:sz w:val="22"/>
          <w:lang w:val="en-US"/>
        </w:rPr>
        <w:t>,</w:t>
      </w:r>
      <w:r>
        <w:rPr>
          <w:rFonts w:ascii="Times New Roman" w:hAnsi="Times New Roman"/>
          <w:sz w:val="22"/>
        </w:rPr>
        <w:t xml:space="preserve"> в плане общественной экономике установленной цели</w:t>
      </w:r>
      <w:r>
        <w:rPr>
          <w:rFonts w:ascii="Times New Roman" w:hAnsi="Times New Roman"/>
          <w:sz w:val="22"/>
          <w:lang w:val="en-US"/>
        </w:rPr>
        <w:t xml:space="preserve">, </w:t>
      </w:r>
      <w:r>
        <w:rPr>
          <w:rFonts w:ascii="Times New Roman" w:hAnsi="Times New Roman"/>
          <w:sz w:val="22"/>
        </w:rPr>
        <w:t>возникает иерархическая система целей. Во главе этой структуры находится высочайшая цель</w:t>
      </w:r>
      <w:r>
        <w:rPr>
          <w:rFonts w:ascii="Times New Roman" w:hAnsi="Times New Roman"/>
          <w:sz w:val="22"/>
          <w:lang w:val="en-US"/>
        </w:rPr>
        <w:t>,</w:t>
      </w:r>
      <w:r>
        <w:rPr>
          <w:rFonts w:ascii="Times New Roman" w:hAnsi="Times New Roman"/>
          <w:sz w:val="22"/>
        </w:rPr>
        <w:t xml:space="preserve"> то есть тот общественный план экономики</w:t>
      </w:r>
      <w:r>
        <w:rPr>
          <w:rFonts w:ascii="Times New Roman" w:hAnsi="Times New Roman"/>
          <w:sz w:val="22"/>
          <w:lang w:val="en-US"/>
        </w:rPr>
        <w:t>,</w:t>
      </w:r>
      <w:r>
        <w:rPr>
          <w:rFonts w:ascii="Times New Roman" w:hAnsi="Times New Roman"/>
          <w:sz w:val="22"/>
        </w:rPr>
        <w:t xml:space="preserve"> который мы можем указывать как цель первого порядка. Инструменты</w:t>
      </w:r>
      <w:r>
        <w:rPr>
          <w:rFonts w:ascii="Times New Roman" w:hAnsi="Times New Roman"/>
          <w:sz w:val="22"/>
          <w:lang w:val="en-US"/>
        </w:rPr>
        <w:t>,</w:t>
      </w:r>
      <w:r>
        <w:rPr>
          <w:rFonts w:ascii="Times New Roman" w:hAnsi="Times New Roman"/>
          <w:sz w:val="22"/>
        </w:rPr>
        <w:t xml:space="preserve"> которые служат непосредственно осуществлению этой цели</w:t>
      </w:r>
      <w:r>
        <w:rPr>
          <w:rFonts w:ascii="Times New Roman" w:hAnsi="Times New Roman"/>
          <w:sz w:val="22"/>
          <w:lang w:val="en-US"/>
        </w:rPr>
        <w:t>,</w:t>
      </w:r>
      <w:r>
        <w:rPr>
          <w:rFonts w:ascii="Times New Roman" w:hAnsi="Times New Roman"/>
          <w:sz w:val="22"/>
        </w:rPr>
        <w:t xml:space="preserve"> являются целями второго порядка. И инструмента</w:t>
      </w:r>
      <w:r>
        <w:rPr>
          <w:rFonts w:ascii="Times New Roman" w:hAnsi="Times New Roman"/>
          <w:sz w:val="22"/>
          <w:lang w:val="en-US"/>
        </w:rPr>
        <w:t xml:space="preserve">, </w:t>
      </w:r>
      <w:r>
        <w:rPr>
          <w:rFonts w:ascii="Times New Roman" w:hAnsi="Times New Roman"/>
          <w:sz w:val="22"/>
        </w:rPr>
        <w:t>которые служат осуществлению целей второго порядка</w:t>
      </w:r>
      <w:r>
        <w:rPr>
          <w:rFonts w:ascii="Times New Roman" w:hAnsi="Times New Roman"/>
          <w:sz w:val="22"/>
          <w:lang w:val="en-US"/>
        </w:rPr>
        <w:t xml:space="preserve">, </w:t>
      </w:r>
      <w:r>
        <w:rPr>
          <w:rFonts w:ascii="Times New Roman" w:hAnsi="Times New Roman"/>
          <w:sz w:val="22"/>
        </w:rPr>
        <w:t>являются целями третьего порядка и так далее. Действующие цели предприятий имеют различные оценки работ в этой иерархии целей. Это иерархическая структура целей является признаком социалистического способа производства</w:t>
      </w:r>
      <w:r>
        <w:rPr>
          <w:rFonts w:ascii="Times New Roman" w:hAnsi="Times New Roman"/>
          <w:sz w:val="22"/>
          <w:lang w:val="en-US"/>
        </w:rPr>
        <w:t>,</w:t>
      </w:r>
      <w:r>
        <w:rPr>
          <w:rFonts w:ascii="Times New Roman" w:hAnsi="Times New Roman"/>
          <w:sz w:val="22"/>
        </w:rPr>
        <w:t xml:space="preserve"> так как капиталистический способ производства отличается преследованием взаимно независимых индивидуальных целей отдельными предприятиями</w:t>
      </w:r>
      <w:r>
        <w:rPr>
          <w:rFonts w:ascii="Times New Roman" w:hAnsi="Times New Roman"/>
          <w:sz w:val="22"/>
          <w:lang w:val="en-US"/>
        </w:rPr>
        <w:t>,</w:t>
      </w:r>
      <w:r>
        <w:rPr>
          <w:rFonts w:ascii="Times New Roman" w:hAnsi="Times New Roman"/>
          <w:sz w:val="22"/>
        </w:rPr>
        <w:t xml:space="preserve"> то есть целей максимальных прибылей. Иерархическая структура целей является выражением планирования в социалистической экономике</w:t>
      </w:r>
      <w:r>
        <w:rPr>
          <w:rFonts w:ascii="Times New Roman" w:hAnsi="Times New Roman"/>
          <w:sz w:val="22"/>
          <w:lang w:val="en-US"/>
        </w:rPr>
        <w:t>,</w:t>
      </w:r>
      <w:r>
        <w:rPr>
          <w:rFonts w:ascii="Times New Roman" w:hAnsi="Times New Roman"/>
          <w:sz w:val="22"/>
        </w:rPr>
        <w:t xml:space="preserve"> интеграции индивидуальных целей предприятий в </w:t>
      </w:r>
      <w:r>
        <w:rPr>
          <w:rFonts w:ascii="Times New Roman" w:hAnsi="Times New Roman"/>
          <w:sz w:val="22"/>
          <w:lang w:val="en-US"/>
        </w:rPr>
        <w:t>«</w:t>
      </w:r>
      <w:r>
        <w:rPr>
          <w:rFonts w:ascii="Times New Roman" w:hAnsi="Times New Roman"/>
          <w:sz w:val="22"/>
        </w:rPr>
        <w:t>высшую</w:t>
      </w:r>
      <w:r>
        <w:rPr>
          <w:rFonts w:ascii="Times New Roman" w:hAnsi="Times New Roman"/>
          <w:sz w:val="22"/>
          <w:lang w:val="en-US"/>
        </w:rPr>
        <w:t>»</w:t>
      </w:r>
      <w:r>
        <w:rPr>
          <w:rFonts w:ascii="Times New Roman" w:hAnsi="Times New Roman"/>
          <w:sz w:val="22"/>
        </w:rPr>
        <w:t xml:space="preserve"> цель</w:t>
      </w:r>
      <w:r>
        <w:rPr>
          <w:rFonts w:ascii="Times New Roman" w:hAnsi="Times New Roman"/>
          <w:sz w:val="22"/>
          <w:lang w:val="en-US"/>
        </w:rPr>
        <w:t>,</w:t>
      </w:r>
      <w:r>
        <w:rPr>
          <w:rFonts w:ascii="Times New Roman" w:hAnsi="Times New Roman"/>
          <w:sz w:val="22"/>
        </w:rPr>
        <w:t xml:space="preserve"> которая устанавливается в плане социалистической экономики .</w:t>
      </w:r>
      <w:r>
        <w:rPr>
          <w:rFonts w:ascii="Times New Roman" w:hAnsi="Times New Roman"/>
          <w:sz w:val="22"/>
          <w:lang w:val="en-US"/>
        </w:rPr>
        <w:t>‘‘</w:t>
      </w:r>
    </w:p>
    <w:p w:rsidR="00FC040E" w:rsidRDefault="00603817">
      <w:pPr>
        <w:jc w:val="both"/>
        <w:rPr>
          <w:rFonts w:ascii="Times New Roman" w:hAnsi="Times New Roman"/>
          <w:sz w:val="22"/>
        </w:rPr>
      </w:pPr>
      <w:r>
        <w:rPr>
          <w:rFonts w:ascii="Times New Roman" w:hAnsi="Times New Roman"/>
          <w:sz w:val="22"/>
        </w:rPr>
        <w:t xml:space="preserve">   Эта иерархизация была непосредственно связана с институционализацией и структуризацией реальной социалистической экономике и имела в подчинении нижестоящую от вышепоставленной ступени и результатом этого являлась взаимная зависимость между экономическими механизмами и учреждениями.</w:t>
      </w:r>
    </w:p>
    <w:p w:rsidR="00FC040E" w:rsidRDefault="00603817">
      <w:pPr>
        <w:jc w:val="both"/>
        <w:rPr>
          <w:rFonts w:ascii="Times New Roman" w:hAnsi="Times New Roman"/>
          <w:sz w:val="22"/>
        </w:rPr>
      </w:pPr>
      <w:r>
        <w:rPr>
          <w:rFonts w:ascii="Times New Roman" w:hAnsi="Times New Roman"/>
          <w:sz w:val="22"/>
        </w:rPr>
        <w:t xml:space="preserve">   С исторической точки зрения сегодня возникает вопрос: Что имеет (имело) большее влияние на развитие экономики реального социализма: учреждение или экономические механизмы? Ответ зависит от выбранного периода времени.</w:t>
      </w:r>
    </w:p>
    <w:p w:rsidR="00FC040E" w:rsidRDefault="00603817">
      <w:pPr>
        <w:jc w:val="both"/>
        <w:rPr>
          <w:rFonts w:ascii="Times New Roman" w:hAnsi="Times New Roman"/>
          <w:sz w:val="22"/>
        </w:rPr>
      </w:pPr>
      <w:r>
        <w:rPr>
          <w:rFonts w:ascii="Times New Roman" w:hAnsi="Times New Roman"/>
          <w:sz w:val="22"/>
        </w:rPr>
        <w:t xml:space="preserve">  </w:t>
      </w:r>
    </w:p>
    <w:p w:rsidR="00FC040E" w:rsidRDefault="00FC040E">
      <w:pPr>
        <w:jc w:val="both"/>
        <w:rPr>
          <w:rFonts w:ascii="Times New Roman" w:hAnsi="Times New Roman"/>
          <w:sz w:val="22"/>
        </w:rPr>
      </w:pPr>
    </w:p>
    <w:p w:rsidR="00FC040E" w:rsidRDefault="00603817">
      <w:pPr>
        <w:jc w:val="both"/>
        <w:rPr>
          <w:rFonts w:ascii="Times New Roman" w:hAnsi="Times New Roman"/>
          <w:sz w:val="22"/>
        </w:rPr>
      </w:pPr>
      <w:r>
        <w:rPr>
          <w:rFonts w:ascii="Times New Roman" w:hAnsi="Times New Roman"/>
          <w:sz w:val="22"/>
        </w:rPr>
        <w:t xml:space="preserve">  -Кратковременно влияют</w:t>
      </w:r>
      <w:r>
        <w:rPr>
          <w:rFonts w:ascii="Times New Roman" w:hAnsi="Times New Roman"/>
          <w:sz w:val="22"/>
          <w:lang w:val="en-US"/>
        </w:rPr>
        <w:t>,</w:t>
      </w:r>
      <w:r>
        <w:rPr>
          <w:rFonts w:ascii="Times New Roman" w:hAnsi="Times New Roman"/>
          <w:sz w:val="22"/>
        </w:rPr>
        <w:t xml:space="preserve"> как правило</w:t>
      </w:r>
      <w:r>
        <w:rPr>
          <w:rFonts w:ascii="Times New Roman" w:hAnsi="Times New Roman"/>
          <w:sz w:val="22"/>
          <w:lang w:val="en-US"/>
        </w:rPr>
        <w:t>,</w:t>
      </w:r>
      <w:r>
        <w:rPr>
          <w:rFonts w:ascii="Times New Roman" w:hAnsi="Times New Roman"/>
          <w:sz w:val="22"/>
        </w:rPr>
        <w:t xml:space="preserve"> учреждения экономического развития. Независимо от их </w:t>
      </w:r>
    </w:p>
    <w:p w:rsidR="00FC040E" w:rsidRDefault="00603817">
      <w:pPr>
        <w:jc w:val="both"/>
        <w:rPr>
          <w:rFonts w:ascii="Times New Roman" w:hAnsi="Times New Roman"/>
          <w:sz w:val="22"/>
        </w:rPr>
      </w:pPr>
      <w:r>
        <w:rPr>
          <w:rFonts w:ascii="Times New Roman" w:hAnsi="Times New Roman"/>
          <w:sz w:val="22"/>
        </w:rPr>
        <w:t xml:space="preserve">     жизненного цикла или эффективности посредством применения административных инструмен-</w:t>
      </w:r>
    </w:p>
    <w:p w:rsidR="00FC040E" w:rsidRDefault="00603817">
      <w:pPr>
        <w:jc w:val="both"/>
        <w:rPr>
          <w:rFonts w:ascii="Times New Roman" w:hAnsi="Times New Roman"/>
          <w:sz w:val="22"/>
        </w:rPr>
      </w:pPr>
      <w:r>
        <w:rPr>
          <w:rFonts w:ascii="Times New Roman" w:hAnsi="Times New Roman"/>
          <w:sz w:val="22"/>
        </w:rPr>
        <w:t xml:space="preserve">     тов были достигнуты высокие политико-экономические результаты. Распоряжения действуют</w:t>
      </w:r>
    </w:p>
    <w:p w:rsidR="00FC040E" w:rsidRDefault="00603817">
      <w:pPr>
        <w:jc w:val="both"/>
        <w:rPr>
          <w:rFonts w:ascii="Times New Roman" w:hAnsi="Times New Roman"/>
          <w:sz w:val="22"/>
        </w:rPr>
      </w:pPr>
      <w:r>
        <w:rPr>
          <w:rFonts w:ascii="Times New Roman" w:hAnsi="Times New Roman"/>
          <w:sz w:val="22"/>
        </w:rPr>
        <w:t xml:space="preserve">     обычно быстро как экономические стимулы. </w:t>
      </w:r>
    </w:p>
    <w:p w:rsidR="00FC040E" w:rsidRDefault="00603817">
      <w:pPr>
        <w:jc w:val="both"/>
        <w:rPr>
          <w:rFonts w:ascii="Times New Roman" w:hAnsi="Times New Roman"/>
          <w:sz w:val="22"/>
        </w:rPr>
      </w:pPr>
      <w:r>
        <w:rPr>
          <w:rFonts w:ascii="Times New Roman" w:hAnsi="Times New Roman"/>
          <w:sz w:val="22"/>
        </w:rPr>
        <w:t xml:space="preserve">    -Широкое действие экономических механизмов на развитие экономики является долгосрочным</w:t>
      </w:r>
      <w:r>
        <w:rPr>
          <w:rFonts w:ascii="Times New Roman" w:hAnsi="Times New Roman"/>
          <w:sz w:val="22"/>
          <w:lang w:val="en-US"/>
        </w:rPr>
        <w:t>,</w:t>
      </w:r>
      <w:r>
        <w:rPr>
          <w:rFonts w:ascii="Times New Roman" w:hAnsi="Times New Roman"/>
          <w:sz w:val="22"/>
        </w:rPr>
        <w:t xml:space="preserve"> </w:t>
      </w:r>
    </w:p>
    <w:p w:rsidR="00FC040E" w:rsidRDefault="00603817">
      <w:pPr>
        <w:jc w:val="both"/>
        <w:rPr>
          <w:rFonts w:ascii="Times New Roman" w:hAnsi="Times New Roman"/>
          <w:sz w:val="22"/>
        </w:rPr>
      </w:pPr>
      <w:r>
        <w:rPr>
          <w:rFonts w:ascii="Times New Roman" w:hAnsi="Times New Roman"/>
          <w:sz w:val="22"/>
        </w:rPr>
        <w:t xml:space="preserve">     однако только тогда правила игры надолго вступают в конфликт и не меняются тотчас при </w:t>
      </w:r>
    </w:p>
    <w:p w:rsidR="00FC040E" w:rsidRDefault="00603817">
      <w:pPr>
        <w:jc w:val="both"/>
        <w:rPr>
          <w:rFonts w:ascii="Times New Roman" w:hAnsi="Times New Roman"/>
          <w:sz w:val="22"/>
        </w:rPr>
      </w:pPr>
      <w:r>
        <w:rPr>
          <w:rFonts w:ascii="Times New Roman" w:hAnsi="Times New Roman"/>
          <w:sz w:val="22"/>
        </w:rPr>
        <w:t xml:space="preserve">     краткосрочных колебаниях коньюктуры. Однако подобные условия никогда не упоминались в </w:t>
      </w:r>
    </w:p>
    <w:p w:rsidR="00FC040E" w:rsidRDefault="00603817">
      <w:pPr>
        <w:jc w:val="both"/>
        <w:rPr>
          <w:rFonts w:ascii="Times New Roman" w:hAnsi="Times New Roman"/>
          <w:sz w:val="22"/>
        </w:rPr>
      </w:pPr>
      <w:r>
        <w:rPr>
          <w:rFonts w:ascii="Times New Roman" w:hAnsi="Times New Roman"/>
          <w:sz w:val="22"/>
        </w:rPr>
        <w:t xml:space="preserve">     общей истории реального социализма. Государство постоянно вмешивалось в систему при </w:t>
      </w:r>
    </w:p>
    <w:p w:rsidR="00FC040E" w:rsidRDefault="00603817">
      <w:pPr>
        <w:jc w:val="both"/>
        <w:rPr>
          <w:rFonts w:ascii="Times New Roman" w:hAnsi="Times New Roman"/>
          <w:sz w:val="22"/>
        </w:rPr>
      </w:pPr>
      <w:r>
        <w:rPr>
          <w:rFonts w:ascii="Times New Roman" w:hAnsi="Times New Roman"/>
          <w:sz w:val="22"/>
        </w:rPr>
        <w:t xml:space="preserve">     помощи традиционных инструментов управления экономикой.</w:t>
      </w:r>
    </w:p>
    <w:p w:rsidR="00FC040E" w:rsidRDefault="00603817">
      <w:pPr>
        <w:jc w:val="both"/>
        <w:rPr>
          <w:rFonts w:ascii="Times New Roman" w:hAnsi="Times New Roman"/>
          <w:sz w:val="22"/>
        </w:rPr>
      </w:pPr>
      <w:r>
        <w:rPr>
          <w:rFonts w:ascii="Times New Roman" w:hAnsi="Times New Roman"/>
          <w:sz w:val="22"/>
        </w:rPr>
        <w:t xml:space="preserve">   Во всех мероприятиях реформирования в реальном социализме на переднем плане стояли изменения учреждений. Всегда имелись попытки сделать из них административные учреждения услуг</w:t>
      </w:r>
      <w:r>
        <w:rPr>
          <w:rFonts w:ascii="Times New Roman" w:hAnsi="Times New Roman"/>
          <w:sz w:val="22"/>
          <w:lang w:val="en-US"/>
        </w:rPr>
        <w:t>,</w:t>
      </w:r>
      <w:r>
        <w:rPr>
          <w:rFonts w:ascii="Times New Roman" w:hAnsi="Times New Roman"/>
          <w:sz w:val="22"/>
        </w:rPr>
        <w:t xml:space="preserve"> которые должны были действовать как независимые предприятия. Их верховная власть никогда не касалась и не ограничивалась сверху предельными областями. Они всегда сохраняли компетенции</w:t>
      </w:r>
      <w:r>
        <w:rPr>
          <w:rFonts w:ascii="Times New Roman" w:hAnsi="Times New Roman"/>
          <w:sz w:val="22"/>
          <w:lang w:val="en-US"/>
        </w:rPr>
        <w:t>,</w:t>
      </w:r>
      <w:r>
        <w:rPr>
          <w:rFonts w:ascii="Times New Roman" w:hAnsi="Times New Roman"/>
          <w:sz w:val="22"/>
        </w:rPr>
        <w:t xml:space="preserve"> которые предписывали цели плана и обеспечивали экономику факторами производства; задания</w:t>
      </w:r>
      <w:r>
        <w:rPr>
          <w:rFonts w:ascii="Times New Roman" w:hAnsi="Times New Roman"/>
          <w:sz w:val="22"/>
          <w:lang w:val="en-US"/>
        </w:rPr>
        <w:t>,</w:t>
      </w:r>
      <w:r>
        <w:rPr>
          <w:rFonts w:ascii="Times New Roman" w:hAnsi="Times New Roman"/>
          <w:sz w:val="22"/>
        </w:rPr>
        <w:t xml:space="preserve"> которые экономика также должна была принимать</w:t>
      </w:r>
      <w:r>
        <w:rPr>
          <w:rFonts w:ascii="Times New Roman" w:hAnsi="Times New Roman"/>
          <w:sz w:val="22"/>
          <w:lang w:val="en-US"/>
        </w:rPr>
        <w:t>,</w:t>
      </w:r>
      <w:r>
        <w:rPr>
          <w:rFonts w:ascii="Times New Roman" w:hAnsi="Times New Roman"/>
          <w:sz w:val="22"/>
        </w:rPr>
        <w:t xml:space="preserve"> и которые были организованы по отраслевому принципу и по принципу иерархической зависимости.</w:t>
      </w:r>
    </w:p>
    <w:p w:rsidR="00FC040E" w:rsidRDefault="00603817">
      <w:pPr>
        <w:jc w:val="both"/>
        <w:rPr>
          <w:rFonts w:ascii="Times New Roman" w:hAnsi="Times New Roman"/>
          <w:sz w:val="22"/>
        </w:rPr>
      </w:pPr>
      <w:r>
        <w:rPr>
          <w:rFonts w:ascii="Times New Roman" w:hAnsi="Times New Roman"/>
          <w:sz w:val="22"/>
        </w:rPr>
        <w:t xml:space="preserve">   Мы готовы соглашаться с развитием учреждений и далее</w:t>
      </w:r>
      <w:r>
        <w:rPr>
          <w:rFonts w:ascii="Times New Roman" w:hAnsi="Times New Roman"/>
          <w:sz w:val="22"/>
          <w:lang w:val="en-US"/>
        </w:rPr>
        <w:t>,</w:t>
      </w:r>
      <w:r>
        <w:rPr>
          <w:rFonts w:ascii="Times New Roman" w:hAnsi="Times New Roman"/>
          <w:sz w:val="22"/>
        </w:rPr>
        <w:t xml:space="preserve"> так как оно было важно не только для государственного</w:t>
      </w:r>
      <w:r>
        <w:rPr>
          <w:rFonts w:ascii="Times New Roman" w:hAnsi="Times New Roman"/>
          <w:sz w:val="22"/>
          <w:lang w:val="en-US"/>
        </w:rPr>
        <w:t>,</w:t>
      </w:r>
      <w:r>
        <w:rPr>
          <w:rFonts w:ascii="Times New Roman" w:hAnsi="Times New Roman"/>
          <w:sz w:val="22"/>
        </w:rPr>
        <w:t xml:space="preserve"> но и для кооперативного сектора.</w:t>
      </w:r>
    </w:p>
    <w:p w:rsidR="00FC040E" w:rsidRDefault="00603817">
      <w:pPr>
        <w:jc w:val="both"/>
        <w:rPr>
          <w:rFonts w:ascii="Times New Roman" w:hAnsi="Times New Roman"/>
          <w:sz w:val="22"/>
        </w:rPr>
      </w:pPr>
      <w:r>
        <w:rPr>
          <w:rFonts w:ascii="Times New Roman" w:hAnsi="Times New Roman"/>
          <w:sz w:val="22"/>
        </w:rPr>
        <w:t xml:space="preserve">   Экономика реального социализма была создана непосредственно из административного планирования экономического процесса имеющихся областей экономики. Благодаря административному управлению экономикой было относительно просто создать </w:t>
      </w:r>
      <w:r>
        <w:rPr>
          <w:rFonts w:ascii="Times New Roman" w:hAnsi="Times New Roman"/>
          <w:sz w:val="22"/>
          <w:lang w:val="en-US"/>
        </w:rPr>
        <w:t>«</w:t>
      </w:r>
      <w:r>
        <w:rPr>
          <w:rFonts w:ascii="Times New Roman" w:hAnsi="Times New Roman"/>
          <w:sz w:val="22"/>
        </w:rPr>
        <w:t>естественные</w:t>
      </w:r>
      <w:r>
        <w:rPr>
          <w:rFonts w:ascii="Times New Roman" w:hAnsi="Times New Roman"/>
          <w:sz w:val="22"/>
          <w:lang w:val="en-US"/>
        </w:rPr>
        <w:t>»</w:t>
      </w:r>
      <w:r>
        <w:rPr>
          <w:rFonts w:ascii="Times New Roman" w:hAnsi="Times New Roman"/>
          <w:sz w:val="22"/>
        </w:rPr>
        <w:t xml:space="preserve"> отношения между отраслями. Эта система отраслей имела два недостатка. С одной стороны в этой системе издержки хозяйственной деятельности были намного больше</w:t>
      </w:r>
      <w:r>
        <w:rPr>
          <w:rFonts w:ascii="Times New Roman" w:hAnsi="Times New Roman"/>
          <w:sz w:val="22"/>
          <w:lang w:val="en-US"/>
        </w:rPr>
        <w:t>,</w:t>
      </w:r>
      <w:r>
        <w:rPr>
          <w:rFonts w:ascii="Times New Roman" w:hAnsi="Times New Roman"/>
          <w:sz w:val="22"/>
        </w:rPr>
        <w:t xml:space="preserve"> по сравнению с рыночными экономиками</w:t>
      </w:r>
      <w:r>
        <w:rPr>
          <w:rFonts w:ascii="Times New Roman" w:hAnsi="Times New Roman"/>
          <w:sz w:val="22"/>
          <w:lang w:val="en-US"/>
        </w:rPr>
        <w:t>,</w:t>
      </w:r>
      <w:r>
        <w:rPr>
          <w:rFonts w:ascii="Times New Roman" w:hAnsi="Times New Roman"/>
          <w:sz w:val="22"/>
        </w:rPr>
        <w:t xml:space="preserve"> и с другой стороны это искусственное деление на части государственной экономики всегда вело к более сильному разъединению отдельных областей. Из-за препятствия какого-либо согласования отраслей между собой внутри такой экономики становились всегда большей диспропорцией в экономике и каждая попытка ослабить их внутри плановой экономики привела к наиболее высоким затратам.</w:t>
      </w:r>
    </w:p>
    <w:p w:rsidR="00FC040E" w:rsidRDefault="00603817">
      <w:pPr>
        <w:jc w:val="both"/>
        <w:rPr>
          <w:rFonts w:ascii="Times New Roman" w:hAnsi="Times New Roman"/>
          <w:sz w:val="22"/>
        </w:rPr>
      </w:pPr>
      <w:r>
        <w:rPr>
          <w:rFonts w:ascii="Times New Roman" w:hAnsi="Times New Roman"/>
          <w:sz w:val="22"/>
        </w:rPr>
        <w:t xml:space="preserve">   Посредством иерархической зависимости предприятий в отраслевой системе они были подчинены более высокой ступени так</w:t>
      </w:r>
      <w:r>
        <w:rPr>
          <w:rFonts w:ascii="Times New Roman" w:hAnsi="Times New Roman"/>
          <w:sz w:val="22"/>
          <w:lang w:val="en-US"/>
        </w:rPr>
        <w:t>,</w:t>
      </w:r>
      <w:r>
        <w:rPr>
          <w:rFonts w:ascii="Times New Roman" w:hAnsi="Times New Roman"/>
          <w:sz w:val="22"/>
        </w:rPr>
        <w:t xml:space="preserve"> что эти</w:t>
      </w:r>
      <w:r>
        <w:rPr>
          <w:rFonts w:ascii="Times New Roman" w:hAnsi="Times New Roman"/>
          <w:sz w:val="22"/>
          <w:lang w:val="en-US"/>
        </w:rPr>
        <w:t>,</w:t>
      </w:r>
      <w:r>
        <w:rPr>
          <w:rFonts w:ascii="Times New Roman" w:hAnsi="Times New Roman"/>
          <w:sz w:val="22"/>
        </w:rPr>
        <w:t xml:space="preserve"> снабженные многочисленными высшими функциями</w:t>
      </w:r>
      <w:r>
        <w:rPr>
          <w:rFonts w:ascii="Times New Roman" w:hAnsi="Times New Roman"/>
          <w:sz w:val="22"/>
          <w:lang w:val="en-US"/>
        </w:rPr>
        <w:t>,</w:t>
      </w:r>
      <w:r>
        <w:rPr>
          <w:rFonts w:ascii="Times New Roman" w:hAnsi="Times New Roman"/>
          <w:sz w:val="22"/>
        </w:rPr>
        <w:t xml:space="preserve"> могли полностью и совершенно решать за нижний уровень. Безусловный застой по этому принципу объясняет также почему предприятие</w:t>
      </w:r>
      <w:r>
        <w:rPr>
          <w:rFonts w:ascii="Times New Roman" w:hAnsi="Times New Roman"/>
          <w:sz w:val="22"/>
          <w:lang w:val="en-US"/>
        </w:rPr>
        <w:t>,</w:t>
      </w:r>
      <w:r>
        <w:rPr>
          <w:rFonts w:ascii="Times New Roman" w:hAnsi="Times New Roman"/>
          <w:sz w:val="22"/>
        </w:rPr>
        <w:t xml:space="preserve"> вопреки многим попыткам реформ</w:t>
      </w:r>
      <w:r>
        <w:rPr>
          <w:rFonts w:ascii="Times New Roman" w:hAnsi="Times New Roman"/>
          <w:sz w:val="22"/>
          <w:lang w:val="en-US"/>
        </w:rPr>
        <w:t>,</w:t>
      </w:r>
      <w:r>
        <w:rPr>
          <w:rFonts w:ascii="Times New Roman" w:hAnsi="Times New Roman"/>
          <w:sz w:val="22"/>
        </w:rPr>
        <w:t xml:space="preserve"> никогда не достигали большой независимости и всегда должны были быстро лишаться причитающейся им независимости. </w:t>
      </w:r>
    </w:p>
    <w:p w:rsidR="00FC040E" w:rsidRDefault="00603817">
      <w:pPr>
        <w:jc w:val="both"/>
        <w:rPr>
          <w:rFonts w:ascii="Times New Roman" w:hAnsi="Times New Roman"/>
          <w:sz w:val="22"/>
        </w:rPr>
      </w:pPr>
      <w:r>
        <w:rPr>
          <w:rFonts w:ascii="Times New Roman" w:hAnsi="Times New Roman"/>
          <w:sz w:val="22"/>
        </w:rPr>
        <w:t xml:space="preserve">   Вследствие их внутренней системной логики</w:t>
      </w:r>
      <w:r>
        <w:rPr>
          <w:rFonts w:ascii="Times New Roman" w:hAnsi="Times New Roman"/>
          <w:sz w:val="22"/>
          <w:lang w:val="en-US"/>
        </w:rPr>
        <w:t>,</w:t>
      </w:r>
      <w:r>
        <w:rPr>
          <w:rFonts w:ascii="Times New Roman" w:hAnsi="Times New Roman"/>
          <w:sz w:val="22"/>
        </w:rPr>
        <w:t xml:space="preserve"> всем субъектам экономики</w:t>
      </w:r>
      <w:r>
        <w:rPr>
          <w:rFonts w:ascii="Times New Roman" w:hAnsi="Times New Roman"/>
          <w:sz w:val="22"/>
          <w:lang w:val="en-US"/>
        </w:rPr>
        <w:t>,</w:t>
      </w:r>
      <w:r>
        <w:rPr>
          <w:rFonts w:ascii="Times New Roman" w:hAnsi="Times New Roman"/>
          <w:sz w:val="22"/>
        </w:rPr>
        <w:t xml:space="preserve"> а также кооперациям</w:t>
      </w:r>
      <w:r>
        <w:rPr>
          <w:rFonts w:ascii="Times New Roman" w:hAnsi="Times New Roman"/>
          <w:sz w:val="22"/>
          <w:lang w:val="en-US"/>
        </w:rPr>
        <w:t>,</w:t>
      </w:r>
      <w:r>
        <w:rPr>
          <w:rFonts w:ascii="Times New Roman" w:hAnsi="Times New Roman"/>
          <w:sz w:val="22"/>
        </w:rPr>
        <w:t xml:space="preserve"> навязывались эти Институционализация и организация.</w:t>
      </w:r>
    </w:p>
    <w:p w:rsidR="00FC040E" w:rsidRDefault="00603817">
      <w:pPr>
        <w:jc w:val="both"/>
        <w:rPr>
          <w:rFonts w:ascii="Times New Roman" w:hAnsi="Times New Roman"/>
          <w:b/>
          <w:sz w:val="24"/>
        </w:rPr>
      </w:pPr>
      <w:r>
        <w:rPr>
          <w:rFonts w:ascii="Times New Roman" w:hAnsi="Times New Roman"/>
          <w:b/>
          <w:sz w:val="24"/>
        </w:rPr>
        <w:br w:type="page"/>
        <w:t>3. Структурные признаки экономики реального социализма.</w:t>
      </w:r>
    </w:p>
    <w:p w:rsidR="00FC040E" w:rsidRDefault="00603817">
      <w:pPr>
        <w:jc w:val="both"/>
        <w:rPr>
          <w:rFonts w:ascii="Times New Roman" w:hAnsi="Times New Roman"/>
          <w:sz w:val="22"/>
        </w:rPr>
      </w:pPr>
      <w:r>
        <w:rPr>
          <w:rFonts w:ascii="Times New Roman" w:hAnsi="Times New Roman"/>
          <w:sz w:val="22"/>
        </w:rPr>
        <w:t xml:space="preserve">   Здесь мы хотим подробно остановиться только на тех структурных признаков реальной социалистической экономики</w:t>
      </w:r>
      <w:r>
        <w:rPr>
          <w:rFonts w:ascii="Times New Roman" w:hAnsi="Times New Roman"/>
          <w:sz w:val="22"/>
          <w:lang w:val="en-US"/>
        </w:rPr>
        <w:t>,</w:t>
      </w:r>
      <w:r>
        <w:rPr>
          <w:rFonts w:ascii="Times New Roman" w:hAnsi="Times New Roman"/>
          <w:sz w:val="22"/>
        </w:rPr>
        <w:t xml:space="preserve"> которые оказываются при переходе к рыночной экономике самыми большими барьерами. Это:</w:t>
      </w:r>
    </w:p>
    <w:p w:rsidR="00FC040E" w:rsidRDefault="00603817">
      <w:pPr>
        <w:jc w:val="both"/>
        <w:rPr>
          <w:rFonts w:ascii="Times New Roman" w:hAnsi="Times New Roman"/>
          <w:sz w:val="22"/>
        </w:rPr>
      </w:pPr>
      <w:r>
        <w:rPr>
          <w:rFonts w:ascii="Times New Roman" w:hAnsi="Times New Roman"/>
          <w:sz w:val="22"/>
        </w:rPr>
        <w:t xml:space="preserve">    -преобладание государственной собственности;</w:t>
      </w:r>
    </w:p>
    <w:p w:rsidR="00FC040E" w:rsidRDefault="00603817">
      <w:pPr>
        <w:jc w:val="both"/>
        <w:rPr>
          <w:rFonts w:ascii="Times New Roman" w:hAnsi="Times New Roman"/>
          <w:sz w:val="22"/>
        </w:rPr>
      </w:pPr>
      <w:r>
        <w:rPr>
          <w:rFonts w:ascii="Times New Roman" w:hAnsi="Times New Roman"/>
          <w:sz w:val="22"/>
        </w:rPr>
        <w:t xml:space="preserve">    -преобладание больших предприятий</w:t>
      </w:r>
      <w:r>
        <w:rPr>
          <w:rFonts w:ascii="Times New Roman" w:hAnsi="Times New Roman"/>
          <w:sz w:val="22"/>
          <w:lang w:val="en-US"/>
        </w:rPr>
        <w:t xml:space="preserve">, </w:t>
      </w:r>
      <w:r>
        <w:rPr>
          <w:rFonts w:ascii="Times New Roman" w:hAnsi="Times New Roman"/>
          <w:sz w:val="22"/>
        </w:rPr>
        <w:t>которые</w:t>
      </w:r>
      <w:r>
        <w:rPr>
          <w:rFonts w:ascii="Times New Roman" w:hAnsi="Times New Roman"/>
          <w:sz w:val="22"/>
          <w:lang w:val="en-US"/>
        </w:rPr>
        <w:t>,</w:t>
      </w:r>
      <w:r>
        <w:rPr>
          <w:rFonts w:ascii="Times New Roman" w:hAnsi="Times New Roman"/>
          <w:sz w:val="22"/>
        </w:rPr>
        <w:t xml:space="preserve"> как правило</w:t>
      </w:r>
      <w:r>
        <w:rPr>
          <w:rFonts w:ascii="Times New Roman" w:hAnsi="Times New Roman"/>
          <w:sz w:val="22"/>
          <w:lang w:val="en-US"/>
        </w:rPr>
        <w:t>,</w:t>
      </w:r>
      <w:r>
        <w:rPr>
          <w:rFonts w:ascii="Times New Roman" w:hAnsi="Times New Roman"/>
          <w:sz w:val="22"/>
        </w:rPr>
        <w:t xml:space="preserve"> занимают положение монополий;</w:t>
      </w:r>
    </w:p>
    <w:p w:rsidR="00FC040E" w:rsidRDefault="00603817">
      <w:pPr>
        <w:jc w:val="both"/>
        <w:rPr>
          <w:rFonts w:ascii="Times New Roman" w:hAnsi="Times New Roman"/>
          <w:sz w:val="22"/>
        </w:rPr>
      </w:pPr>
      <w:r>
        <w:rPr>
          <w:rFonts w:ascii="Times New Roman" w:hAnsi="Times New Roman"/>
          <w:sz w:val="22"/>
        </w:rPr>
        <w:t xml:space="preserve">    -сплоченность;</w:t>
      </w:r>
    </w:p>
    <w:p w:rsidR="00FC040E" w:rsidRDefault="00603817">
      <w:pPr>
        <w:jc w:val="both"/>
        <w:rPr>
          <w:rFonts w:ascii="Times New Roman" w:hAnsi="Times New Roman"/>
          <w:sz w:val="22"/>
        </w:rPr>
      </w:pPr>
      <w:r>
        <w:rPr>
          <w:rFonts w:ascii="Times New Roman" w:hAnsi="Times New Roman"/>
          <w:sz w:val="22"/>
        </w:rPr>
        <w:t xml:space="preserve">    -недостающая инфраструктура рынка;</w:t>
      </w:r>
    </w:p>
    <w:p w:rsidR="00FC040E" w:rsidRDefault="00603817">
      <w:pPr>
        <w:jc w:val="both"/>
        <w:rPr>
          <w:rFonts w:ascii="Times New Roman" w:hAnsi="Times New Roman"/>
          <w:sz w:val="22"/>
        </w:rPr>
      </w:pPr>
      <w:r>
        <w:rPr>
          <w:rFonts w:ascii="Times New Roman" w:hAnsi="Times New Roman"/>
          <w:sz w:val="22"/>
        </w:rPr>
        <w:t xml:space="preserve">    -специфический механизм распределения.</w:t>
      </w:r>
    </w:p>
    <w:p w:rsidR="00FC040E" w:rsidRDefault="00FC040E">
      <w:pPr>
        <w:jc w:val="both"/>
        <w:rPr>
          <w:rFonts w:ascii="Times New Roman" w:hAnsi="Times New Roman"/>
          <w:i/>
          <w:sz w:val="22"/>
        </w:rPr>
      </w:pPr>
    </w:p>
    <w:p w:rsidR="00FC040E" w:rsidRDefault="00603817">
      <w:pPr>
        <w:jc w:val="both"/>
        <w:rPr>
          <w:rFonts w:ascii="Times New Roman" w:hAnsi="Times New Roman"/>
          <w:i/>
          <w:sz w:val="22"/>
        </w:rPr>
      </w:pPr>
      <w:r>
        <w:rPr>
          <w:rFonts w:ascii="Times New Roman" w:hAnsi="Times New Roman"/>
          <w:i/>
          <w:sz w:val="22"/>
        </w:rPr>
        <w:t>3.1. Преобладание государственной экономики.</w:t>
      </w:r>
    </w:p>
    <w:p w:rsidR="00FC040E" w:rsidRDefault="00603817">
      <w:pPr>
        <w:jc w:val="both"/>
        <w:rPr>
          <w:rFonts w:ascii="Times New Roman" w:hAnsi="Times New Roman"/>
          <w:sz w:val="22"/>
        </w:rPr>
      </w:pPr>
      <w:r>
        <w:rPr>
          <w:rFonts w:ascii="Times New Roman" w:hAnsi="Times New Roman"/>
          <w:sz w:val="22"/>
        </w:rPr>
        <w:t xml:space="preserve">   Доля государства в чистом социальном продукте странах реального социализма 1988-ом году составляла между 70-тью и 90-та процентами (см. таблицу 1) и была охарактеризована застоем</w:t>
      </w:r>
      <w:r>
        <w:rPr>
          <w:rFonts w:ascii="Times New Roman" w:hAnsi="Times New Roman"/>
          <w:sz w:val="22"/>
          <w:lang w:val="en-US"/>
        </w:rPr>
        <w:t>,</w:t>
      </w:r>
      <w:r>
        <w:rPr>
          <w:rFonts w:ascii="Times New Roman" w:hAnsi="Times New Roman"/>
          <w:sz w:val="22"/>
        </w:rPr>
        <w:t xml:space="preserve"> то есть</w:t>
      </w:r>
      <w:r>
        <w:rPr>
          <w:rFonts w:ascii="Times New Roman" w:hAnsi="Times New Roman"/>
          <w:sz w:val="22"/>
          <w:lang w:val="en-US"/>
        </w:rPr>
        <w:t>,</w:t>
      </w:r>
      <w:r>
        <w:rPr>
          <w:rFonts w:ascii="Times New Roman" w:hAnsi="Times New Roman"/>
          <w:sz w:val="22"/>
        </w:rPr>
        <w:t xml:space="preserve"> едва ли было возможно</w:t>
      </w:r>
      <w:r>
        <w:rPr>
          <w:rFonts w:ascii="Times New Roman" w:hAnsi="Times New Roman"/>
          <w:sz w:val="22"/>
          <w:lang w:val="en-US"/>
        </w:rPr>
        <w:t xml:space="preserve">, </w:t>
      </w:r>
      <w:r>
        <w:rPr>
          <w:rFonts w:ascii="Times New Roman" w:hAnsi="Times New Roman"/>
          <w:sz w:val="22"/>
        </w:rPr>
        <w:t>проводить структурные или технологические изменения или реформировать систему управления в государстве. Форсирование цели высокого темпа роста привело с собой</w:t>
      </w:r>
      <w:r>
        <w:rPr>
          <w:rFonts w:ascii="Times New Roman" w:hAnsi="Times New Roman"/>
          <w:sz w:val="22"/>
          <w:lang w:val="en-US"/>
        </w:rPr>
        <w:t>,</w:t>
      </w:r>
      <w:r>
        <w:rPr>
          <w:rFonts w:ascii="Times New Roman" w:hAnsi="Times New Roman"/>
          <w:sz w:val="22"/>
        </w:rPr>
        <w:t xml:space="preserve"> хотя долговременно</w:t>
      </w:r>
      <w:r>
        <w:rPr>
          <w:rFonts w:ascii="Times New Roman" w:hAnsi="Times New Roman"/>
          <w:sz w:val="22"/>
          <w:lang w:val="en-US"/>
        </w:rPr>
        <w:t xml:space="preserve">, </w:t>
      </w:r>
      <w:r>
        <w:rPr>
          <w:rFonts w:ascii="Times New Roman" w:hAnsi="Times New Roman"/>
          <w:sz w:val="22"/>
        </w:rPr>
        <w:t>экстенсивную экспансию экономики</w:t>
      </w:r>
      <w:r>
        <w:rPr>
          <w:rFonts w:ascii="Times New Roman" w:hAnsi="Times New Roman"/>
          <w:sz w:val="22"/>
          <w:lang w:val="en-US"/>
        </w:rPr>
        <w:t>,</w:t>
      </w:r>
      <w:r>
        <w:rPr>
          <w:rFonts w:ascii="Times New Roman" w:hAnsi="Times New Roman"/>
          <w:sz w:val="22"/>
        </w:rPr>
        <w:t xml:space="preserve"> то есть расширение аппарата производства с созданием новых предприятий. Одновременно это было связано с минимизацией модернизации существующих помещений и существующего машинного парка. Хотя достигали невероятного инвестиционного толчка и относительно высокую норму накопления</w:t>
      </w:r>
      <w:r>
        <w:rPr>
          <w:rFonts w:ascii="Times New Roman" w:hAnsi="Times New Roman"/>
          <w:sz w:val="22"/>
          <w:lang w:val="en-US"/>
        </w:rPr>
        <w:t>,</w:t>
      </w:r>
      <w:r>
        <w:rPr>
          <w:rFonts w:ascii="Times New Roman" w:hAnsi="Times New Roman"/>
          <w:sz w:val="22"/>
        </w:rPr>
        <w:t xml:space="preserve"> однако при одновременном поддержании устаревших технологий в существующих предприятиях. Вместе с тем были устранены большие технологические различия между предприятиями и отраслями</w:t>
      </w:r>
      <w:r>
        <w:rPr>
          <w:rFonts w:ascii="Times New Roman" w:hAnsi="Times New Roman"/>
          <w:sz w:val="22"/>
          <w:lang w:val="en-US"/>
        </w:rPr>
        <w:t>,</w:t>
      </w:r>
      <w:r>
        <w:rPr>
          <w:rFonts w:ascii="Times New Roman" w:hAnsi="Times New Roman"/>
          <w:sz w:val="22"/>
        </w:rPr>
        <w:t xml:space="preserve"> но недоставало механизмов</w:t>
      </w:r>
      <w:r>
        <w:rPr>
          <w:rFonts w:ascii="Times New Roman" w:hAnsi="Times New Roman"/>
          <w:sz w:val="22"/>
          <w:lang w:val="en-US"/>
        </w:rPr>
        <w:t>,</w:t>
      </w:r>
      <w:r>
        <w:rPr>
          <w:rFonts w:ascii="Times New Roman" w:hAnsi="Times New Roman"/>
          <w:sz w:val="22"/>
        </w:rPr>
        <w:t xml:space="preserve"> чтобы были устранены неэффективные предприятия. Результат был отмечен постоянным дефицитом товаров - в виде </w:t>
      </w:r>
      <w:r>
        <w:rPr>
          <w:rFonts w:ascii="Times New Roman" w:hAnsi="Times New Roman"/>
          <w:sz w:val="22"/>
          <w:lang w:val="en-US"/>
        </w:rPr>
        <w:t>«</w:t>
      </w:r>
      <w:r>
        <w:rPr>
          <w:rFonts w:ascii="Times New Roman" w:hAnsi="Times New Roman"/>
          <w:sz w:val="22"/>
        </w:rPr>
        <w:t>дефицитной экономике</w:t>
      </w:r>
      <w:r>
        <w:rPr>
          <w:rFonts w:ascii="Times New Roman" w:hAnsi="Times New Roman"/>
          <w:sz w:val="22"/>
          <w:lang w:val="en-US"/>
        </w:rPr>
        <w:t>»</w:t>
      </w:r>
      <w:r>
        <w:rPr>
          <w:rFonts w:ascii="Times New Roman" w:hAnsi="Times New Roman"/>
          <w:sz w:val="22"/>
        </w:rPr>
        <w:t xml:space="preserve"> - и учреждений относительно сильной группы </w:t>
      </w:r>
      <w:r>
        <w:rPr>
          <w:rFonts w:ascii="Times New Roman" w:hAnsi="Times New Roman"/>
          <w:sz w:val="22"/>
          <w:lang w:val="en-US"/>
        </w:rPr>
        <w:t>«</w:t>
      </w:r>
      <w:r>
        <w:rPr>
          <w:rFonts w:ascii="Times New Roman" w:hAnsi="Times New Roman"/>
          <w:sz w:val="22"/>
        </w:rPr>
        <w:t>социалистических менеджеров</w:t>
      </w:r>
      <w:r>
        <w:rPr>
          <w:rFonts w:ascii="Times New Roman" w:hAnsi="Times New Roman"/>
          <w:sz w:val="22"/>
          <w:lang w:val="en-US"/>
        </w:rPr>
        <w:t xml:space="preserve">», </w:t>
      </w:r>
      <w:r>
        <w:rPr>
          <w:rFonts w:ascii="Times New Roman" w:hAnsi="Times New Roman"/>
          <w:sz w:val="22"/>
        </w:rPr>
        <w:t>которые противопоставлялись каждой углубляющейся реформе экономической системы. К тому же произошло ещё то</w:t>
      </w:r>
      <w:r>
        <w:rPr>
          <w:rFonts w:ascii="Times New Roman" w:hAnsi="Times New Roman"/>
          <w:sz w:val="22"/>
          <w:lang w:val="en-US"/>
        </w:rPr>
        <w:t>,</w:t>
      </w:r>
      <w:r>
        <w:rPr>
          <w:rFonts w:ascii="Times New Roman" w:hAnsi="Times New Roman"/>
          <w:sz w:val="22"/>
        </w:rPr>
        <w:t xml:space="preserve"> что государственное управление экономикой и партийный аппарат столь объединились с менеджментом предприятий</w:t>
      </w:r>
      <w:r>
        <w:rPr>
          <w:rFonts w:ascii="Times New Roman" w:hAnsi="Times New Roman"/>
          <w:sz w:val="22"/>
          <w:lang w:val="en-US"/>
        </w:rPr>
        <w:t>,</w:t>
      </w:r>
      <w:r>
        <w:rPr>
          <w:rFonts w:ascii="Times New Roman" w:hAnsi="Times New Roman"/>
          <w:sz w:val="22"/>
        </w:rPr>
        <w:t xml:space="preserve"> что ни одна</w:t>
      </w:r>
      <w:r>
        <w:rPr>
          <w:rFonts w:ascii="Times New Roman" w:hAnsi="Times New Roman"/>
          <w:sz w:val="22"/>
          <w:lang w:val="en-US"/>
        </w:rPr>
        <w:t>,</w:t>
      </w:r>
      <w:r>
        <w:rPr>
          <w:rFonts w:ascii="Times New Roman" w:hAnsi="Times New Roman"/>
          <w:sz w:val="22"/>
        </w:rPr>
        <w:t xml:space="preserve"> ни другая сторона не были достаточно сильны</w:t>
      </w:r>
      <w:r>
        <w:rPr>
          <w:rFonts w:ascii="Times New Roman" w:hAnsi="Times New Roman"/>
          <w:sz w:val="22"/>
          <w:lang w:val="en-US"/>
        </w:rPr>
        <w:t>,</w:t>
      </w:r>
      <w:r>
        <w:rPr>
          <w:rFonts w:ascii="Times New Roman" w:hAnsi="Times New Roman"/>
          <w:sz w:val="22"/>
        </w:rPr>
        <w:t xml:space="preserve"> чтобы суметь разорвать существующую сеть переплетений. Государственные и партийные учреждения на центральном уровне располагали широкими системами обеспечения</w:t>
      </w:r>
      <w:r>
        <w:rPr>
          <w:rFonts w:ascii="Times New Roman" w:hAnsi="Times New Roman"/>
          <w:sz w:val="22"/>
          <w:lang w:val="en-US"/>
        </w:rPr>
        <w:t>,</w:t>
      </w:r>
      <w:r>
        <w:rPr>
          <w:rFonts w:ascii="Times New Roman" w:hAnsi="Times New Roman"/>
          <w:sz w:val="22"/>
        </w:rPr>
        <w:t xml:space="preserve"> а также имели возможность навязывать личные изменения в руководящие органы предприятий. Однако руководящий орган считал</w:t>
      </w:r>
      <w:r>
        <w:rPr>
          <w:rFonts w:ascii="Times New Roman" w:hAnsi="Times New Roman"/>
          <w:sz w:val="22"/>
          <w:lang w:val="en-US"/>
        </w:rPr>
        <w:t>,</w:t>
      </w:r>
      <w:r>
        <w:rPr>
          <w:rFonts w:ascii="Times New Roman" w:hAnsi="Times New Roman"/>
          <w:sz w:val="22"/>
        </w:rPr>
        <w:t xml:space="preserve"> по меньшей мере как необходимое</w:t>
      </w:r>
      <w:r>
        <w:rPr>
          <w:rFonts w:ascii="Times New Roman" w:hAnsi="Times New Roman"/>
          <w:sz w:val="22"/>
          <w:lang w:val="en-US"/>
        </w:rPr>
        <w:t xml:space="preserve">, </w:t>
      </w:r>
      <w:r>
        <w:rPr>
          <w:rFonts w:ascii="Times New Roman" w:hAnsi="Times New Roman"/>
          <w:sz w:val="22"/>
        </w:rPr>
        <w:t>поддержку своих рабочих</w:t>
      </w:r>
      <w:r>
        <w:rPr>
          <w:rFonts w:ascii="Times New Roman" w:hAnsi="Times New Roman"/>
          <w:sz w:val="22"/>
          <w:lang w:val="en-US"/>
        </w:rPr>
        <w:t>,</w:t>
      </w:r>
      <w:r>
        <w:rPr>
          <w:rFonts w:ascii="Times New Roman" w:hAnsi="Times New Roman"/>
          <w:sz w:val="22"/>
        </w:rPr>
        <w:t xml:space="preserve"> которые также были заинтересованы в получении статуса </w:t>
      </w:r>
      <w:r>
        <w:rPr>
          <w:rFonts w:ascii="Times New Roman" w:hAnsi="Times New Roman"/>
          <w:sz w:val="22"/>
          <w:lang w:val="en-US"/>
        </w:rPr>
        <w:t>quo</w:t>
      </w:r>
      <w:r>
        <w:rPr>
          <w:rFonts w:ascii="Times New Roman" w:hAnsi="Times New Roman"/>
          <w:sz w:val="22"/>
        </w:rPr>
        <w:t>. Таким образом</w:t>
      </w:r>
      <w:r>
        <w:rPr>
          <w:rFonts w:ascii="Times New Roman" w:hAnsi="Times New Roman"/>
          <w:sz w:val="22"/>
          <w:lang w:val="en-US"/>
        </w:rPr>
        <w:t>,</w:t>
      </w:r>
      <w:r>
        <w:rPr>
          <w:rFonts w:ascii="Times New Roman" w:hAnsi="Times New Roman"/>
          <w:sz w:val="22"/>
        </w:rPr>
        <w:t xml:space="preserve"> как на макро - так и на микро уровне</w:t>
      </w:r>
      <w:r>
        <w:rPr>
          <w:rFonts w:ascii="Times New Roman" w:hAnsi="Times New Roman"/>
          <w:sz w:val="22"/>
          <w:lang w:val="en-US"/>
        </w:rPr>
        <w:t>,</w:t>
      </w:r>
      <w:r>
        <w:rPr>
          <w:rFonts w:ascii="Times New Roman" w:hAnsi="Times New Roman"/>
          <w:sz w:val="22"/>
        </w:rPr>
        <w:t xml:space="preserve"> между центром и предприятиями образовывались объединения</w:t>
      </w:r>
      <w:r>
        <w:rPr>
          <w:rFonts w:ascii="Times New Roman" w:hAnsi="Times New Roman"/>
          <w:sz w:val="22"/>
          <w:lang w:val="en-US"/>
        </w:rPr>
        <w:t>,</w:t>
      </w:r>
      <w:r>
        <w:rPr>
          <w:rFonts w:ascii="Times New Roman" w:hAnsi="Times New Roman"/>
          <w:sz w:val="22"/>
        </w:rPr>
        <w:t xml:space="preserve"> связанные защитой общих интересов</w:t>
      </w:r>
      <w:r>
        <w:rPr>
          <w:rFonts w:ascii="Times New Roman" w:hAnsi="Times New Roman"/>
          <w:sz w:val="22"/>
          <w:lang w:val="en-US"/>
        </w:rPr>
        <w:t>,</w:t>
      </w:r>
      <w:r>
        <w:rPr>
          <w:rFonts w:ascii="Times New Roman" w:hAnsi="Times New Roman"/>
          <w:sz w:val="22"/>
        </w:rPr>
        <w:t xml:space="preserve"> как консервативные силы</w:t>
      </w:r>
      <w:r>
        <w:rPr>
          <w:rFonts w:ascii="Times New Roman" w:hAnsi="Times New Roman"/>
          <w:sz w:val="22"/>
          <w:lang w:val="en-US"/>
        </w:rPr>
        <w:t>,</w:t>
      </w:r>
      <w:r>
        <w:rPr>
          <w:rFonts w:ascii="Times New Roman" w:hAnsi="Times New Roman"/>
          <w:sz w:val="22"/>
        </w:rPr>
        <w:t xml:space="preserve"> заставляющие экономические структуры оставаться неизменными. </w:t>
      </w:r>
    </w:p>
    <w:p w:rsidR="00FC040E" w:rsidRDefault="00603817">
      <w:pPr>
        <w:jc w:val="both"/>
        <w:rPr>
          <w:rFonts w:ascii="Times New Roman" w:hAnsi="Times New Roman"/>
          <w:sz w:val="22"/>
        </w:rPr>
      </w:pPr>
      <w:r>
        <w:rPr>
          <w:rFonts w:ascii="Times New Roman" w:hAnsi="Times New Roman"/>
          <w:sz w:val="22"/>
        </w:rPr>
        <w:t xml:space="preserve">   Состояние</w:t>
      </w:r>
      <w:r>
        <w:rPr>
          <w:rFonts w:ascii="Times New Roman" w:hAnsi="Times New Roman"/>
          <w:sz w:val="22"/>
          <w:lang w:val="en-US"/>
        </w:rPr>
        <w:t>,</w:t>
      </w:r>
      <w:r>
        <w:rPr>
          <w:rFonts w:ascii="Times New Roman" w:hAnsi="Times New Roman"/>
          <w:sz w:val="22"/>
        </w:rPr>
        <w:t xml:space="preserve"> которое не было больше согласовано с долгосрочными планами</w:t>
      </w:r>
      <w:r>
        <w:rPr>
          <w:rFonts w:ascii="Times New Roman" w:hAnsi="Times New Roman"/>
          <w:sz w:val="22"/>
          <w:lang w:val="en-US"/>
        </w:rPr>
        <w:t>,</w:t>
      </w:r>
      <w:r>
        <w:rPr>
          <w:rFonts w:ascii="Times New Roman" w:hAnsi="Times New Roman"/>
          <w:sz w:val="22"/>
        </w:rPr>
        <w:t xml:space="preserve"> и всегда образовывался недостаток, который драматично увеличивался прежде всего в 80-ые годы; недостаток этой экономики был большим по сравнению с разработанными рыночными экономиками. </w:t>
      </w:r>
    </w:p>
    <w:p w:rsidR="00FC040E" w:rsidRDefault="00603817">
      <w:pPr>
        <w:jc w:val="both"/>
        <w:rPr>
          <w:rFonts w:ascii="Times New Roman" w:hAnsi="Times New Roman"/>
          <w:sz w:val="22"/>
        </w:rPr>
      </w:pPr>
      <w:r>
        <w:rPr>
          <w:rFonts w:ascii="Times New Roman" w:hAnsi="Times New Roman"/>
          <w:sz w:val="22"/>
        </w:rPr>
        <w:t xml:space="preserve"> </w:t>
      </w:r>
    </w:p>
    <w:p w:rsidR="00FC040E" w:rsidRDefault="00603817">
      <w:pPr>
        <w:jc w:val="both"/>
        <w:rPr>
          <w:rFonts w:ascii="Times New Roman" w:hAnsi="Times New Roman"/>
          <w:i/>
          <w:sz w:val="22"/>
        </w:rPr>
      </w:pPr>
      <w:r>
        <w:rPr>
          <w:rFonts w:ascii="Times New Roman" w:hAnsi="Times New Roman"/>
          <w:sz w:val="22"/>
        </w:rPr>
        <w:t xml:space="preserve">3.2. </w:t>
      </w:r>
      <w:r>
        <w:rPr>
          <w:rFonts w:ascii="Times New Roman" w:hAnsi="Times New Roman"/>
          <w:i/>
          <w:sz w:val="22"/>
        </w:rPr>
        <w:t>Монополистическая позиция больших предприятий.</w:t>
      </w:r>
    </w:p>
    <w:p w:rsidR="00FC040E" w:rsidRDefault="00603817">
      <w:pPr>
        <w:jc w:val="both"/>
        <w:rPr>
          <w:rFonts w:ascii="Times New Roman" w:hAnsi="Times New Roman"/>
          <w:sz w:val="22"/>
        </w:rPr>
      </w:pPr>
      <w:r>
        <w:rPr>
          <w:rFonts w:ascii="Times New Roman" w:hAnsi="Times New Roman"/>
          <w:sz w:val="22"/>
        </w:rPr>
        <w:t xml:space="preserve">   Следующей основной чертой реальной социалистической экономики были крупные предприятия</w:t>
      </w:r>
      <w:r>
        <w:rPr>
          <w:rFonts w:ascii="Times New Roman" w:hAnsi="Times New Roman"/>
          <w:sz w:val="22"/>
          <w:lang w:val="en-US"/>
        </w:rPr>
        <w:t xml:space="preserve">, </w:t>
      </w:r>
      <w:r>
        <w:rPr>
          <w:rFonts w:ascii="Times New Roman" w:hAnsi="Times New Roman"/>
          <w:sz w:val="22"/>
        </w:rPr>
        <w:t>которые существовали не только в государственном секторе и преимущественно в его индустрии</w:t>
      </w:r>
      <w:r>
        <w:rPr>
          <w:rFonts w:ascii="Times New Roman" w:hAnsi="Times New Roman"/>
          <w:sz w:val="22"/>
          <w:lang w:val="en-US"/>
        </w:rPr>
        <w:t xml:space="preserve">, </w:t>
      </w:r>
      <w:r>
        <w:rPr>
          <w:rFonts w:ascii="Times New Roman" w:hAnsi="Times New Roman"/>
          <w:sz w:val="22"/>
        </w:rPr>
        <w:t>но и в строительстве</w:t>
      </w:r>
      <w:r>
        <w:rPr>
          <w:rFonts w:ascii="Times New Roman" w:hAnsi="Times New Roman"/>
          <w:sz w:val="22"/>
          <w:lang w:val="en-US"/>
        </w:rPr>
        <w:t xml:space="preserve">, </w:t>
      </w:r>
      <w:r>
        <w:rPr>
          <w:rFonts w:ascii="Times New Roman" w:hAnsi="Times New Roman"/>
          <w:sz w:val="22"/>
        </w:rPr>
        <w:t>в сельском хозяйстве и также при других формах экономики</w:t>
      </w:r>
      <w:r>
        <w:rPr>
          <w:rFonts w:ascii="Times New Roman" w:hAnsi="Times New Roman"/>
          <w:sz w:val="22"/>
          <w:lang w:val="en-US"/>
        </w:rPr>
        <w:t>,</w:t>
      </w:r>
      <w:r>
        <w:rPr>
          <w:rFonts w:ascii="Times New Roman" w:hAnsi="Times New Roman"/>
          <w:sz w:val="22"/>
        </w:rPr>
        <w:t xml:space="preserve"> как например товарищество. </w:t>
      </w:r>
    </w:p>
    <w:p w:rsidR="00FC040E" w:rsidRDefault="00603817">
      <w:pPr>
        <w:jc w:val="both"/>
        <w:rPr>
          <w:rFonts w:ascii="Times New Roman" w:hAnsi="Times New Roman"/>
          <w:sz w:val="22"/>
        </w:rPr>
      </w:pPr>
      <w:r>
        <w:rPr>
          <w:rFonts w:ascii="Times New Roman" w:hAnsi="Times New Roman"/>
          <w:sz w:val="22"/>
        </w:rPr>
        <w:t xml:space="preserve">   Здесь имеют значение три эффекта:</w:t>
      </w:r>
    </w:p>
    <w:p w:rsidR="00FC040E" w:rsidRDefault="00603817">
      <w:pPr>
        <w:jc w:val="both"/>
        <w:rPr>
          <w:rFonts w:ascii="Times New Roman" w:hAnsi="Times New Roman"/>
          <w:sz w:val="22"/>
        </w:rPr>
      </w:pPr>
      <w:r>
        <w:rPr>
          <w:rFonts w:ascii="Times New Roman" w:hAnsi="Times New Roman"/>
          <w:sz w:val="22"/>
        </w:rPr>
        <w:t xml:space="preserve">    -Образование крупных предприятий было неэкономичным</w:t>
      </w:r>
      <w:r>
        <w:rPr>
          <w:rFonts w:ascii="Times New Roman" w:hAnsi="Times New Roman"/>
          <w:sz w:val="22"/>
          <w:lang w:val="en-US"/>
        </w:rPr>
        <w:t xml:space="preserve">, </w:t>
      </w:r>
      <w:r>
        <w:rPr>
          <w:rFonts w:ascii="Times New Roman" w:hAnsi="Times New Roman"/>
          <w:sz w:val="22"/>
        </w:rPr>
        <w:t xml:space="preserve">благодаря использованию </w:t>
      </w:r>
      <w:r>
        <w:rPr>
          <w:rFonts w:ascii="Times New Roman" w:hAnsi="Times New Roman"/>
          <w:sz w:val="22"/>
          <w:lang w:val="en-US"/>
        </w:rPr>
        <w:t>«</w:t>
      </w:r>
      <w:r>
        <w:rPr>
          <w:rFonts w:ascii="Times New Roman" w:hAnsi="Times New Roman"/>
          <w:sz w:val="22"/>
        </w:rPr>
        <w:t xml:space="preserve">Шкалы </w:t>
      </w:r>
    </w:p>
    <w:p w:rsidR="00FC040E" w:rsidRDefault="00603817">
      <w:pPr>
        <w:jc w:val="both"/>
        <w:rPr>
          <w:rFonts w:ascii="Times New Roman" w:hAnsi="Times New Roman"/>
          <w:sz w:val="22"/>
        </w:rPr>
      </w:pPr>
      <w:r>
        <w:rPr>
          <w:rFonts w:ascii="Times New Roman" w:hAnsi="Times New Roman"/>
          <w:sz w:val="22"/>
        </w:rPr>
        <w:t xml:space="preserve">     экономики</w:t>
      </w:r>
      <w:r>
        <w:rPr>
          <w:rFonts w:ascii="Times New Roman" w:hAnsi="Times New Roman"/>
          <w:sz w:val="22"/>
          <w:lang w:val="en-US"/>
        </w:rPr>
        <w:t xml:space="preserve">», </w:t>
      </w:r>
      <w:r>
        <w:rPr>
          <w:rFonts w:ascii="Times New Roman" w:hAnsi="Times New Roman"/>
          <w:sz w:val="22"/>
        </w:rPr>
        <w:t>определялись административно. Из центральной администрации управления эко-</w:t>
      </w:r>
    </w:p>
    <w:p w:rsidR="00FC040E" w:rsidRDefault="00603817">
      <w:pPr>
        <w:jc w:val="both"/>
        <w:rPr>
          <w:rFonts w:ascii="Times New Roman" w:hAnsi="Times New Roman"/>
          <w:sz w:val="22"/>
        </w:rPr>
      </w:pPr>
      <w:r>
        <w:rPr>
          <w:rFonts w:ascii="Times New Roman" w:hAnsi="Times New Roman"/>
          <w:sz w:val="22"/>
        </w:rPr>
        <w:t xml:space="preserve">     номикой лучше могли управляться несколько не очень больших предприятий</w:t>
      </w:r>
      <w:r>
        <w:rPr>
          <w:rFonts w:ascii="Times New Roman" w:hAnsi="Times New Roman"/>
          <w:sz w:val="22"/>
          <w:lang w:val="en-US"/>
        </w:rPr>
        <w:t xml:space="preserve">, </w:t>
      </w:r>
      <w:r>
        <w:rPr>
          <w:rFonts w:ascii="Times New Roman" w:hAnsi="Times New Roman"/>
          <w:sz w:val="22"/>
        </w:rPr>
        <w:t xml:space="preserve">чем большое </w:t>
      </w:r>
    </w:p>
    <w:p w:rsidR="00FC040E" w:rsidRDefault="00603817">
      <w:pPr>
        <w:jc w:val="both"/>
        <w:rPr>
          <w:rFonts w:ascii="Times New Roman" w:hAnsi="Times New Roman"/>
          <w:sz w:val="22"/>
        </w:rPr>
      </w:pPr>
      <w:r>
        <w:rPr>
          <w:rFonts w:ascii="Times New Roman" w:hAnsi="Times New Roman"/>
          <w:sz w:val="22"/>
        </w:rPr>
        <w:t xml:space="preserve">     число маленьких. Тенденцией к образованию малых и средних предприятий имеется только в </w:t>
      </w:r>
    </w:p>
    <w:p w:rsidR="00FC040E" w:rsidRDefault="00603817">
      <w:pPr>
        <w:jc w:val="both"/>
        <w:rPr>
          <w:rFonts w:ascii="Times New Roman" w:hAnsi="Times New Roman"/>
          <w:sz w:val="22"/>
        </w:rPr>
      </w:pPr>
      <w:r>
        <w:rPr>
          <w:rFonts w:ascii="Times New Roman" w:hAnsi="Times New Roman"/>
          <w:sz w:val="22"/>
        </w:rPr>
        <w:t xml:space="preserve">     условиях рыночной экономики.</w:t>
      </w:r>
    </w:p>
    <w:p w:rsidR="00FC040E" w:rsidRDefault="00603817">
      <w:pPr>
        <w:jc w:val="both"/>
        <w:rPr>
          <w:rFonts w:ascii="Times New Roman" w:hAnsi="Times New Roman"/>
          <w:sz w:val="22"/>
        </w:rPr>
      </w:pPr>
      <w:r>
        <w:rPr>
          <w:rFonts w:ascii="Times New Roman" w:hAnsi="Times New Roman"/>
          <w:sz w:val="22"/>
        </w:rPr>
        <w:t xml:space="preserve">   Инициатива ускорения образования крупных предприятий исходила также от руководителей предприятий</w:t>
      </w:r>
      <w:r>
        <w:rPr>
          <w:rFonts w:ascii="Times New Roman" w:hAnsi="Times New Roman"/>
          <w:sz w:val="22"/>
          <w:lang w:val="en-US"/>
        </w:rPr>
        <w:t xml:space="preserve">, </w:t>
      </w:r>
      <w:r>
        <w:rPr>
          <w:rFonts w:ascii="Times New Roman" w:hAnsi="Times New Roman"/>
          <w:sz w:val="22"/>
        </w:rPr>
        <w:t>которые в следствии этого добывали себе более выгодную позицию на переговорах в рамках дискуссии с центральным направлением по производственным факторам.</w:t>
      </w:r>
    </w:p>
    <w:p w:rsidR="00FC040E" w:rsidRDefault="00603817">
      <w:pPr>
        <w:jc w:val="both"/>
        <w:rPr>
          <w:rFonts w:ascii="Times New Roman" w:hAnsi="Times New Roman"/>
          <w:sz w:val="22"/>
        </w:rPr>
      </w:pPr>
      <w:r>
        <w:rPr>
          <w:rFonts w:ascii="Times New Roman" w:hAnsi="Times New Roman"/>
          <w:sz w:val="22"/>
        </w:rPr>
        <w:t xml:space="preserve">    -К тому же наряду с большими предприятиями параллельно возникали монополии и олигопо-</w:t>
      </w:r>
    </w:p>
    <w:p w:rsidR="00FC040E" w:rsidRDefault="00603817">
      <w:pPr>
        <w:jc w:val="both"/>
        <w:rPr>
          <w:rFonts w:ascii="Times New Roman" w:hAnsi="Times New Roman"/>
          <w:sz w:val="22"/>
        </w:rPr>
      </w:pPr>
      <w:r>
        <w:rPr>
          <w:rFonts w:ascii="Times New Roman" w:hAnsi="Times New Roman"/>
          <w:sz w:val="22"/>
        </w:rPr>
        <w:t xml:space="preserve">     лии. Это было обусловлено как технико-организационно</w:t>
      </w:r>
      <w:r>
        <w:rPr>
          <w:rFonts w:ascii="Times New Roman" w:hAnsi="Times New Roman"/>
          <w:sz w:val="22"/>
          <w:lang w:val="en-US"/>
        </w:rPr>
        <w:t xml:space="preserve">, </w:t>
      </w:r>
      <w:r>
        <w:rPr>
          <w:rFonts w:ascii="Times New Roman" w:hAnsi="Times New Roman"/>
          <w:sz w:val="22"/>
        </w:rPr>
        <w:t>так и экономически</w:t>
      </w:r>
      <w:r>
        <w:rPr>
          <w:rFonts w:ascii="Times New Roman" w:hAnsi="Times New Roman"/>
          <w:sz w:val="22"/>
          <w:lang w:val="en-US"/>
        </w:rPr>
        <w:t xml:space="preserve">, </w:t>
      </w:r>
      <w:r>
        <w:rPr>
          <w:rFonts w:ascii="Times New Roman" w:hAnsi="Times New Roman"/>
          <w:sz w:val="22"/>
        </w:rPr>
        <w:t xml:space="preserve">прежде всего при </w:t>
      </w:r>
    </w:p>
    <w:p w:rsidR="00FC040E" w:rsidRDefault="00603817">
      <w:pPr>
        <w:jc w:val="both"/>
        <w:rPr>
          <w:rFonts w:ascii="Times New Roman" w:hAnsi="Times New Roman"/>
          <w:sz w:val="22"/>
        </w:rPr>
      </w:pPr>
      <w:r>
        <w:rPr>
          <w:rFonts w:ascii="Times New Roman" w:hAnsi="Times New Roman"/>
          <w:sz w:val="22"/>
        </w:rPr>
        <w:t xml:space="preserve">     новых предприятиях в ранних несуществующих отраслях и посредством возникающего </w:t>
      </w:r>
    </w:p>
    <w:p w:rsidR="00FC040E" w:rsidRDefault="00603817">
      <w:pPr>
        <w:jc w:val="both"/>
        <w:rPr>
          <w:rFonts w:ascii="Times New Roman" w:hAnsi="Times New Roman"/>
          <w:sz w:val="22"/>
        </w:rPr>
      </w:pPr>
      <w:r>
        <w:rPr>
          <w:rFonts w:ascii="Times New Roman" w:hAnsi="Times New Roman"/>
          <w:sz w:val="22"/>
        </w:rPr>
        <w:t xml:space="preserve">     валютного дефицита. Многие из этих новых оснований базировались импортированной технике </w:t>
      </w:r>
    </w:p>
    <w:p w:rsidR="00FC040E" w:rsidRDefault="00603817">
      <w:pPr>
        <w:jc w:val="both"/>
        <w:rPr>
          <w:rFonts w:ascii="Times New Roman" w:hAnsi="Times New Roman"/>
          <w:sz w:val="22"/>
        </w:rPr>
      </w:pPr>
      <w:r>
        <w:rPr>
          <w:rFonts w:ascii="Times New Roman" w:hAnsi="Times New Roman"/>
          <w:sz w:val="22"/>
        </w:rPr>
        <w:t xml:space="preserve">     и технологиях</w:t>
      </w:r>
      <w:r>
        <w:rPr>
          <w:rFonts w:ascii="Times New Roman" w:hAnsi="Times New Roman"/>
          <w:sz w:val="22"/>
          <w:lang w:val="en-US"/>
        </w:rPr>
        <w:t xml:space="preserve">, </w:t>
      </w:r>
      <w:r>
        <w:rPr>
          <w:rFonts w:ascii="Times New Roman" w:hAnsi="Times New Roman"/>
          <w:sz w:val="22"/>
        </w:rPr>
        <w:t>так как это</w:t>
      </w:r>
      <w:r>
        <w:rPr>
          <w:rFonts w:ascii="Times New Roman" w:hAnsi="Times New Roman"/>
          <w:sz w:val="22"/>
          <w:lang w:val="en-US"/>
        </w:rPr>
        <w:t xml:space="preserve">, </w:t>
      </w:r>
      <w:r>
        <w:rPr>
          <w:rFonts w:ascii="Times New Roman" w:hAnsi="Times New Roman"/>
          <w:sz w:val="22"/>
        </w:rPr>
        <w:t>как правило</w:t>
      </w:r>
      <w:r>
        <w:rPr>
          <w:rFonts w:ascii="Times New Roman" w:hAnsi="Times New Roman"/>
          <w:sz w:val="22"/>
          <w:lang w:val="en-US"/>
        </w:rPr>
        <w:t xml:space="preserve">, </w:t>
      </w:r>
      <w:r>
        <w:rPr>
          <w:rFonts w:ascii="Times New Roman" w:hAnsi="Times New Roman"/>
          <w:sz w:val="22"/>
        </w:rPr>
        <w:t xml:space="preserve">проще было учредить по правилу </w:t>
      </w:r>
      <w:r>
        <w:rPr>
          <w:rFonts w:ascii="Times New Roman" w:hAnsi="Times New Roman"/>
          <w:sz w:val="22"/>
          <w:lang w:val="en-US"/>
        </w:rPr>
        <w:t>«</w:t>
      </w:r>
      <w:r>
        <w:rPr>
          <w:rFonts w:ascii="Times New Roman" w:hAnsi="Times New Roman"/>
          <w:sz w:val="22"/>
        </w:rPr>
        <w:t xml:space="preserve">одно крупное вместо </w:t>
      </w:r>
    </w:p>
    <w:p w:rsidR="00FC040E" w:rsidRDefault="00603817">
      <w:pPr>
        <w:jc w:val="both"/>
        <w:rPr>
          <w:rFonts w:ascii="Times New Roman" w:hAnsi="Times New Roman"/>
          <w:sz w:val="22"/>
        </w:rPr>
      </w:pPr>
      <w:r>
        <w:rPr>
          <w:rFonts w:ascii="Times New Roman" w:hAnsi="Times New Roman"/>
          <w:sz w:val="22"/>
        </w:rPr>
        <w:t xml:space="preserve">     многих маленьких предприятий</w:t>
      </w:r>
      <w:r>
        <w:rPr>
          <w:rFonts w:ascii="Times New Roman" w:hAnsi="Times New Roman"/>
          <w:sz w:val="22"/>
          <w:lang w:val="en-US"/>
        </w:rPr>
        <w:t>»</w:t>
      </w:r>
      <w:r>
        <w:rPr>
          <w:rFonts w:ascii="Times New Roman" w:hAnsi="Times New Roman"/>
          <w:sz w:val="22"/>
        </w:rPr>
        <w:t>.</w:t>
      </w:r>
    </w:p>
    <w:p w:rsidR="00FC040E" w:rsidRDefault="00603817">
      <w:pPr>
        <w:jc w:val="both"/>
        <w:rPr>
          <w:rFonts w:ascii="Times New Roman" w:hAnsi="Times New Roman"/>
          <w:sz w:val="22"/>
        </w:rPr>
      </w:pPr>
      <w:r>
        <w:rPr>
          <w:rFonts w:ascii="Times New Roman" w:hAnsi="Times New Roman"/>
          <w:sz w:val="22"/>
        </w:rPr>
        <w:t xml:space="preserve">   В народных экономиках стран реального социализма приблизительно от 30-ти до50-ти процентов больших промышленных предприятий имели монополистическое  или квазимонополистическое положение и вследствие этого могли измениться отношения между ними  и центром в их пользу. Центральное управление экономикой хотя и располагало многочисленными другими суверенными правами</w:t>
      </w:r>
      <w:r>
        <w:rPr>
          <w:rFonts w:ascii="Times New Roman" w:hAnsi="Times New Roman"/>
          <w:sz w:val="22"/>
          <w:lang w:val="en-US"/>
        </w:rPr>
        <w:t xml:space="preserve"> </w:t>
      </w:r>
      <w:r>
        <w:rPr>
          <w:rFonts w:ascii="Times New Roman" w:hAnsi="Times New Roman"/>
          <w:sz w:val="22"/>
        </w:rPr>
        <w:t>по отношению к этим предприятиям</w:t>
      </w:r>
      <w:r>
        <w:rPr>
          <w:rFonts w:ascii="Times New Roman" w:hAnsi="Times New Roman"/>
          <w:sz w:val="22"/>
          <w:lang w:val="en-US"/>
        </w:rPr>
        <w:t xml:space="preserve">, </w:t>
      </w:r>
      <w:r>
        <w:rPr>
          <w:rFonts w:ascii="Times New Roman" w:hAnsi="Times New Roman"/>
          <w:sz w:val="22"/>
        </w:rPr>
        <w:t>однако они поддерживались коллективами на основе своего большинства</w:t>
      </w:r>
      <w:r>
        <w:rPr>
          <w:rFonts w:ascii="Times New Roman" w:hAnsi="Times New Roman"/>
          <w:sz w:val="22"/>
          <w:lang w:val="en-US"/>
        </w:rPr>
        <w:t xml:space="preserve">, </w:t>
      </w:r>
      <w:r>
        <w:rPr>
          <w:rFonts w:ascii="Times New Roman" w:hAnsi="Times New Roman"/>
          <w:sz w:val="22"/>
        </w:rPr>
        <w:t xml:space="preserve"> а также неоднократно могли достигать определённую самостоятельность посредством региональных партийных аппаратов. </w:t>
      </w:r>
    </w:p>
    <w:p w:rsidR="00FC040E" w:rsidRDefault="00603817">
      <w:pPr>
        <w:jc w:val="both"/>
        <w:rPr>
          <w:rFonts w:ascii="Times New Roman" w:hAnsi="Times New Roman"/>
          <w:sz w:val="22"/>
        </w:rPr>
      </w:pPr>
      <w:r>
        <w:rPr>
          <w:rFonts w:ascii="Times New Roman" w:hAnsi="Times New Roman"/>
          <w:sz w:val="22"/>
        </w:rPr>
        <w:t xml:space="preserve">    -Из этих конъюктур власти следовало нестабильность всей экономической системы</w:t>
      </w:r>
      <w:r>
        <w:rPr>
          <w:rFonts w:ascii="Times New Roman" w:hAnsi="Times New Roman"/>
          <w:sz w:val="22"/>
          <w:lang w:val="en-US"/>
        </w:rPr>
        <w:t xml:space="preserve">, </w:t>
      </w:r>
      <w:r>
        <w:rPr>
          <w:rFonts w:ascii="Times New Roman" w:hAnsi="Times New Roman"/>
          <w:sz w:val="22"/>
        </w:rPr>
        <w:t xml:space="preserve">так как </w:t>
      </w:r>
    </w:p>
    <w:p w:rsidR="00FC040E" w:rsidRDefault="00603817">
      <w:pPr>
        <w:jc w:val="both"/>
        <w:rPr>
          <w:rFonts w:ascii="Times New Roman" w:hAnsi="Times New Roman"/>
          <w:sz w:val="22"/>
        </w:rPr>
      </w:pPr>
      <w:r>
        <w:rPr>
          <w:rFonts w:ascii="Times New Roman" w:hAnsi="Times New Roman"/>
          <w:sz w:val="22"/>
        </w:rPr>
        <w:t xml:space="preserve">     могло происходить разделение валют</w:t>
      </w:r>
      <w:r>
        <w:rPr>
          <w:rFonts w:ascii="Times New Roman" w:hAnsi="Times New Roman"/>
          <w:sz w:val="22"/>
          <w:lang w:val="en-US"/>
        </w:rPr>
        <w:t xml:space="preserve">, </w:t>
      </w:r>
      <w:r>
        <w:rPr>
          <w:rFonts w:ascii="Times New Roman" w:hAnsi="Times New Roman"/>
          <w:sz w:val="22"/>
        </w:rPr>
        <w:t>заработной платы и других факторов производства</w:t>
      </w:r>
      <w:r>
        <w:rPr>
          <w:rFonts w:ascii="Times New Roman" w:hAnsi="Times New Roman"/>
          <w:sz w:val="22"/>
          <w:lang w:val="en-US"/>
        </w:rPr>
        <w:t xml:space="preserve"> </w:t>
      </w:r>
    </w:p>
    <w:p w:rsidR="00FC040E" w:rsidRDefault="00603817">
      <w:pPr>
        <w:jc w:val="both"/>
        <w:rPr>
          <w:rFonts w:ascii="Times New Roman" w:hAnsi="Times New Roman"/>
          <w:sz w:val="22"/>
        </w:rPr>
      </w:pPr>
      <w:r>
        <w:rPr>
          <w:rFonts w:ascii="Times New Roman" w:hAnsi="Times New Roman"/>
          <w:sz w:val="22"/>
        </w:rPr>
        <w:t xml:space="preserve">     только на основе переговоров. То есть возникали народные хозяйства</w:t>
      </w:r>
      <w:r>
        <w:rPr>
          <w:rFonts w:ascii="Times New Roman" w:hAnsi="Times New Roman"/>
          <w:sz w:val="22"/>
          <w:lang w:val="en-US"/>
        </w:rPr>
        <w:t xml:space="preserve">, </w:t>
      </w:r>
      <w:r>
        <w:rPr>
          <w:rFonts w:ascii="Times New Roman" w:hAnsi="Times New Roman"/>
          <w:sz w:val="22"/>
        </w:rPr>
        <w:t xml:space="preserve">которые не были чисто </w:t>
      </w:r>
    </w:p>
    <w:p w:rsidR="00FC040E" w:rsidRDefault="00603817">
      <w:pPr>
        <w:jc w:val="both"/>
        <w:rPr>
          <w:rFonts w:ascii="Times New Roman" w:hAnsi="Times New Roman"/>
          <w:sz w:val="22"/>
        </w:rPr>
      </w:pPr>
      <w:r>
        <w:rPr>
          <w:rFonts w:ascii="Times New Roman" w:hAnsi="Times New Roman"/>
          <w:sz w:val="22"/>
        </w:rPr>
        <w:t xml:space="preserve">     командными система и не имели экономических механизмов стимулирования.</w:t>
      </w:r>
    </w:p>
    <w:p w:rsidR="00FC040E" w:rsidRDefault="00FC040E">
      <w:pPr>
        <w:jc w:val="both"/>
        <w:rPr>
          <w:rFonts w:ascii="Times New Roman" w:hAnsi="Times New Roman"/>
          <w:sz w:val="22"/>
        </w:rPr>
      </w:pPr>
    </w:p>
    <w:p w:rsidR="00FC040E" w:rsidRDefault="00603817">
      <w:pPr>
        <w:jc w:val="both"/>
        <w:rPr>
          <w:rFonts w:ascii="Times New Roman" w:hAnsi="Times New Roman"/>
          <w:i/>
          <w:sz w:val="22"/>
        </w:rPr>
      </w:pPr>
      <w:r>
        <w:rPr>
          <w:rFonts w:ascii="Times New Roman" w:hAnsi="Times New Roman"/>
          <w:i/>
          <w:sz w:val="22"/>
        </w:rPr>
        <w:t>3.3. Сплоченность.</w:t>
      </w:r>
    </w:p>
    <w:p w:rsidR="00FC040E" w:rsidRDefault="00603817">
      <w:pPr>
        <w:jc w:val="both"/>
        <w:rPr>
          <w:rFonts w:ascii="Times New Roman" w:hAnsi="Times New Roman"/>
          <w:sz w:val="22"/>
        </w:rPr>
      </w:pPr>
      <w:r>
        <w:rPr>
          <w:rFonts w:ascii="Times New Roman" w:hAnsi="Times New Roman"/>
          <w:sz w:val="22"/>
        </w:rPr>
        <w:t xml:space="preserve">   Дальнейшим важным признаком реальной социалистической экономики была их сплоченность и вместе с тем независимость от интенсивности их торговых связей с заграницей</w:t>
      </w:r>
      <w:r>
        <w:rPr>
          <w:rFonts w:ascii="Times New Roman" w:hAnsi="Times New Roman"/>
          <w:sz w:val="22"/>
          <w:lang w:val="en-US"/>
        </w:rPr>
        <w:t xml:space="preserve">, </w:t>
      </w:r>
      <w:r>
        <w:rPr>
          <w:rFonts w:ascii="Times New Roman" w:hAnsi="Times New Roman"/>
          <w:sz w:val="22"/>
        </w:rPr>
        <w:t>рассчитанной на экспортируемые и импортируемые  товары на душу населения. Это утверждение требует комментирования</w:t>
      </w:r>
      <w:r>
        <w:rPr>
          <w:rFonts w:ascii="Times New Roman" w:hAnsi="Times New Roman"/>
          <w:sz w:val="22"/>
          <w:lang w:val="en-US"/>
        </w:rPr>
        <w:t xml:space="preserve">, </w:t>
      </w:r>
      <w:r>
        <w:rPr>
          <w:rFonts w:ascii="Times New Roman" w:hAnsi="Times New Roman"/>
          <w:sz w:val="22"/>
        </w:rPr>
        <w:t>особенно в литературе о международном экономическом переплетении внешнеторгового оборота на душу населения оно является важный показателем степени открытости экономики. Сплоченности или квазисплоченность реальной социалистической экономики отличалась тремя факторами</w:t>
      </w:r>
      <w:r>
        <w:rPr>
          <w:rFonts w:ascii="Times New Roman" w:hAnsi="Times New Roman"/>
          <w:sz w:val="22"/>
          <w:lang w:val="en-US"/>
        </w:rPr>
        <w:t>,</w:t>
      </w:r>
      <w:r>
        <w:rPr>
          <w:rFonts w:ascii="Times New Roman" w:hAnsi="Times New Roman"/>
          <w:sz w:val="22"/>
        </w:rPr>
        <w:t xml:space="preserve"> которые следовали из государственной внешнеторговой монополии. </w:t>
      </w:r>
    </w:p>
    <w:p w:rsidR="00FC040E" w:rsidRDefault="00603817">
      <w:pPr>
        <w:jc w:val="both"/>
        <w:rPr>
          <w:rFonts w:ascii="Times New Roman" w:hAnsi="Times New Roman"/>
          <w:sz w:val="22"/>
        </w:rPr>
      </w:pPr>
      <w:r>
        <w:rPr>
          <w:rFonts w:ascii="Times New Roman" w:hAnsi="Times New Roman"/>
          <w:sz w:val="22"/>
        </w:rPr>
        <w:t xml:space="preserve">    -Цены на внутреннем рынке не совсем соответствовали мировым ценам. Существующая система </w:t>
      </w:r>
    </w:p>
    <w:p w:rsidR="00FC040E" w:rsidRDefault="00603817">
      <w:pPr>
        <w:jc w:val="both"/>
        <w:rPr>
          <w:rFonts w:ascii="Times New Roman" w:hAnsi="Times New Roman"/>
          <w:sz w:val="22"/>
        </w:rPr>
      </w:pPr>
      <w:r>
        <w:rPr>
          <w:rFonts w:ascii="Times New Roman" w:hAnsi="Times New Roman"/>
          <w:sz w:val="22"/>
        </w:rPr>
        <w:t xml:space="preserve">     пересчета</w:t>
      </w:r>
      <w:r>
        <w:rPr>
          <w:rFonts w:ascii="Times New Roman" w:hAnsi="Times New Roman"/>
          <w:sz w:val="22"/>
          <w:lang w:val="en-US"/>
        </w:rPr>
        <w:t xml:space="preserve">, </w:t>
      </w:r>
      <w:r>
        <w:rPr>
          <w:rFonts w:ascii="Times New Roman" w:hAnsi="Times New Roman"/>
          <w:sz w:val="22"/>
        </w:rPr>
        <w:t>как правило</w:t>
      </w:r>
      <w:r>
        <w:rPr>
          <w:rFonts w:ascii="Times New Roman" w:hAnsi="Times New Roman"/>
          <w:sz w:val="22"/>
          <w:lang w:val="en-US"/>
        </w:rPr>
        <w:t xml:space="preserve">, </w:t>
      </w:r>
      <w:r>
        <w:rPr>
          <w:rFonts w:ascii="Times New Roman" w:hAnsi="Times New Roman"/>
          <w:sz w:val="22"/>
        </w:rPr>
        <w:t>не имело ничего общего с реальными издержками и ценами</w:t>
      </w:r>
      <w:r>
        <w:rPr>
          <w:rFonts w:ascii="Times New Roman" w:hAnsi="Times New Roman"/>
          <w:sz w:val="22"/>
          <w:lang w:val="en-US"/>
        </w:rPr>
        <w:t>,</w:t>
      </w:r>
      <w:r>
        <w:rPr>
          <w:rFonts w:ascii="Times New Roman" w:hAnsi="Times New Roman"/>
          <w:sz w:val="22"/>
        </w:rPr>
        <w:t xml:space="preserve"> так как </w:t>
      </w:r>
    </w:p>
    <w:p w:rsidR="00FC040E" w:rsidRDefault="00603817">
      <w:pPr>
        <w:jc w:val="both"/>
        <w:rPr>
          <w:rFonts w:ascii="Times New Roman" w:hAnsi="Times New Roman"/>
          <w:sz w:val="22"/>
        </w:rPr>
      </w:pPr>
      <w:r>
        <w:rPr>
          <w:rFonts w:ascii="Times New Roman" w:hAnsi="Times New Roman"/>
          <w:sz w:val="22"/>
        </w:rPr>
        <w:t xml:space="preserve">     факторы пересчета устанавливались исключительно центром.</w:t>
      </w:r>
    </w:p>
    <w:p w:rsidR="00FC040E" w:rsidRDefault="00603817">
      <w:pPr>
        <w:jc w:val="both"/>
        <w:rPr>
          <w:rFonts w:ascii="Times New Roman" w:hAnsi="Times New Roman"/>
          <w:sz w:val="22"/>
        </w:rPr>
      </w:pPr>
      <w:r>
        <w:rPr>
          <w:rFonts w:ascii="Times New Roman" w:hAnsi="Times New Roman"/>
          <w:sz w:val="22"/>
        </w:rPr>
        <w:t xml:space="preserve">    -Не имелось никакой непосредственной связи между производством товаров на экспорт и их </w:t>
      </w:r>
    </w:p>
    <w:p w:rsidR="00FC040E" w:rsidRDefault="00603817">
      <w:pPr>
        <w:jc w:val="both"/>
        <w:rPr>
          <w:rFonts w:ascii="Times New Roman" w:hAnsi="Times New Roman"/>
          <w:sz w:val="22"/>
        </w:rPr>
      </w:pPr>
      <w:r>
        <w:rPr>
          <w:rFonts w:ascii="Times New Roman" w:hAnsi="Times New Roman"/>
          <w:sz w:val="22"/>
        </w:rPr>
        <w:t xml:space="preserve">     сбытом на мировом рынке. Сбыт экспортных товаров производился специальными внешнетор-</w:t>
      </w:r>
    </w:p>
    <w:p w:rsidR="00FC040E" w:rsidRDefault="00603817">
      <w:pPr>
        <w:jc w:val="both"/>
        <w:rPr>
          <w:rFonts w:ascii="Times New Roman" w:hAnsi="Times New Roman"/>
          <w:sz w:val="22"/>
        </w:rPr>
      </w:pPr>
      <w:r>
        <w:rPr>
          <w:rFonts w:ascii="Times New Roman" w:hAnsi="Times New Roman"/>
          <w:sz w:val="22"/>
        </w:rPr>
        <w:t xml:space="preserve">     говыми организациями</w:t>
      </w:r>
      <w:r>
        <w:rPr>
          <w:rFonts w:ascii="Times New Roman" w:hAnsi="Times New Roman"/>
          <w:sz w:val="22"/>
          <w:lang w:val="en-US"/>
        </w:rPr>
        <w:t>,</w:t>
      </w:r>
      <w:r>
        <w:rPr>
          <w:rFonts w:ascii="Times New Roman" w:hAnsi="Times New Roman"/>
          <w:sz w:val="22"/>
        </w:rPr>
        <w:t xml:space="preserve"> которые были предназначены для выполнения заграничных сделок.</w:t>
      </w:r>
    </w:p>
    <w:p w:rsidR="00FC040E" w:rsidRDefault="00603817">
      <w:pPr>
        <w:jc w:val="both"/>
        <w:rPr>
          <w:rFonts w:ascii="Times New Roman" w:hAnsi="Times New Roman"/>
          <w:sz w:val="22"/>
        </w:rPr>
      </w:pPr>
      <w:r>
        <w:rPr>
          <w:rFonts w:ascii="Times New Roman" w:hAnsi="Times New Roman"/>
          <w:sz w:val="22"/>
        </w:rPr>
        <w:t xml:space="preserve">     Существовало ясное разграничение между теми</w:t>
      </w:r>
      <w:r>
        <w:rPr>
          <w:rFonts w:ascii="Times New Roman" w:hAnsi="Times New Roman"/>
          <w:sz w:val="22"/>
          <w:lang w:val="en-US"/>
        </w:rPr>
        <w:t>,</w:t>
      </w:r>
      <w:r>
        <w:rPr>
          <w:rFonts w:ascii="Times New Roman" w:hAnsi="Times New Roman"/>
          <w:sz w:val="22"/>
        </w:rPr>
        <w:t xml:space="preserve"> которые производили</w:t>
      </w:r>
      <w:r>
        <w:rPr>
          <w:rFonts w:ascii="Times New Roman" w:hAnsi="Times New Roman"/>
          <w:sz w:val="22"/>
          <w:lang w:val="en-US"/>
        </w:rPr>
        <w:t>,</w:t>
      </w:r>
      <w:r>
        <w:rPr>
          <w:rFonts w:ascii="Times New Roman" w:hAnsi="Times New Roman"/>
          <w:sz w:val="22"/>
        </w:rPr>
        <w:t xml:space="preserve"> и теми </w:t>
      </w:r>
      <w:r>
        <w:rPr>
          <w:rFonts w:ascii="Times New Roman" w:hAnsi="Times New Roman"/>
          <w:sz w:val="22"/>
          <w:lang w:val="en-US"/>
        </w:rPr>
        <w:t>,</w:t>
      </w:r>
      <w:r>
        <w:rPr>
          <w:rFonts w:ascii="Times New Roman" w:hAnsi="Times New Roman"/>
          <w:sz w:val="22"/>
        </w:rPr>
        <w:t>которые торго-</w:t>
      </w:r>
    </w:p>
    <w:p w:rsidR="00FC040E" w:rsidRDefault="00603817">
      <w:pPr>
        <w:jc w:val="both"/>
        <w:rPr>
          <w:rFonts w:ascii="Times New Roman" w:hAnsi="Times New Roman"/>
          <w:sz w:val="22"/>
        </w:rPr>
      </w:pPr>
      <w:r>
        <w:rPr>
          <w:rFonts w:ascii="Times New Roman" w:hAnsi="Times New Roman"/>
          <w:sz w:val="22"/>
        </w:rPr>
        <w:t xml:space="preserve">     вали</w:t>
      </w:r>
      <w:r>
        <w:rPr>
          <w:rFonts w:ascii="Times New Roman" w:hAnsi="Times New Roman"/>
          <w:sz w:val="22"/>
          <w:lang w:val="en-US"/>
        </w:rPr>
        <w:t xml:space="preserve">, </w:t>
      </w:r>
      <w:r>
        <w:rPr>
          <w:rFonts w:ascii="Times New Roman" w:hAnsi="Times New Roman"/>
          <w:sz w:val="22"/>
        </w:rPr>
        <w:t>а также покупали.</w:t>
      </w:r>
    </w:p>
    <w:p w:rsidR="00FC040E" w:rsidRDefault="00603817">
      <w:pPr>
        <w:jc w:val="both"/>
        <w:rPr>
          <w:rFonts w:ascii="Times New Roman" w:hAnsi="Times New Roman"/>
          <w:sz w:val="22"/>
        </w:rPr>
      </w:pPr>
      <w:r>
        <w:rPr>
          <w:rFonts w:ascii="Times New Roman" w:hAnsi="Times New Roman"/>
          <w:sz w:val="22"/>
        </w:rPr>
        <w:t xml:space="preserve">    -Валюты государств реального социализма были неконвертируемыми. Официальные государст-</w:t>
      </w:r>
    </w:p>
    <w:p w:rsidR="00FC040E" w:rsidRDefault="00603817">
      <w:pPr>
        <w:jc w:val="both"/>
        <w:rPr>
          <w:rFonts w:ascii="Times New Roman" w:hAnsi="Times New Roman"/>
          <w:sz w:val="22"/>
        </w:rPr>
      </w:pPr>
      <w:r>
        <w:rPr>
          <w:rFonts w:ascii="Times New Roman" w:hAnsi="Times New Roman"/>
          <w:sz w:val="22"/>
        </w:rPr>
        <w:t xml:space="preserve">      венные обменные курсы не отражали покупательной способности иностранных валют.    </w:t>
      </w:r>
    </w:p>
    <w:p w:rsidR="00FC040E" w:rsidRDefault="00603817">
      <w:pPr>
        <w:jc w:val="both"/>
        <w:rPr>
          <w:rFonts w:ascii="Times New Roman" w:hAnsi="Times New Roman"/>
          <w:sz w:val="22"/>
        </w:rPr>
      </w:pPr>
      <w:r>
        <w:rPr>
          <w:rFonts w:ascii="Times New Roman" w:hAnsi="Times New Roman"/>
        </w:rPr>
        <w:t xml:space="preserve">    </w:t>
      </w:r>
      <w:r>
        <w:rPr>
          <w:rFonts w:ascii="Times New Roman" w:hAnsi="Times New Roman"/>
          <w:sz w:val="22"/>
        </w:rPr>
        <w:t>При подобных общих условиях не могли развиваться никакие механизмы</w:t>
      </w:r>
      <w:r>
        <w:rPr>
          <w:rFonts w:ascii="Times New Roman" w:hAnsi="Times New Roman"/>
          <w:sz w:val="22"/>
          <w:lang w:val="en-US"/>
        </w:rPr>
        <w:t>,</w:t>
      </w:r>
      <w:r>
        <w:rPr>
          <w:rFonts w:ascii="Times New Roman" w:hAnsi="Times New Roman"/>
          <w:sz w:val="22"/>
        </w:rPr>
        <w:t xml:space="preserve"> которые стимулировали бы связь этих экономик с международным разделением труда. Установленное сверху увеличение экспорта или уменьшение импорта в большинстве случаев не брало во внимание дефицит товаров на рынках мира. Экономика реального социализма была направлена внутрь себя</w:t>
      </w:r>
      <w:r>
        <w:rPr>
          <w:rFonts w:ascii="Times New Roman" w:hAnsi="Times New Roman"/>
          <w:sz w:val="22"/>
          <w:lang w:val="en-US"/>
        </w:rPr>
        <w:t>,</w:t>
      </w:r>
      <w:r>
        <w:rPr>
          <w:rFonts w:ascii="Times New Roman" w:hAnsi="Times New Roman"/>
          <w:sz w:val="22"/>
        </w:rPr>
        <w:t xml:space="preserve"> а не наружу.</w:t>
      </w:r>
    </w:p>
    <w:p w:rsidR="00FC040E" w:rsidRDefault="00FC040E">
      <w:pPr>
        <w:jc w:val="both"/>
        <w:rPr>
          <w:rFonts w:ascii="Times New Roman" w:hAnsi="Times New Roman"/>
          <w:sz w:val="22"/>
        </w:rPr>
      </w:pPr>
    </w:p>
    <w:p w:rsidR="00FC040E" w:rsidRDefault="00603817">
      <w:pPr>
        <w:jc w:val="both"/>
        <w:rPr>
          <w:rFonts w:ascii="Times New Roman" w:hAnsi="Times New Roman"/>
          <w:i/>
          <w:sz w:val="22"/>
        </w:rPr>
      </w:pPr>
      <w:r>
        <w:rPr>
          <w:rFonts w:ascii="Times New Roman" w:hAnsi="Times New Roman"/>
          <w:i/>
          <w:sz w:val="22"/>
        </w:rPr>
        <w:t>3.4. Недостающая инфраструктура рынка.</w:t>
      </w:r>
    </w:p>
    <w:p w:rsidR="00FC040E" w:rsidRDefault="00603817">
      <w:pPr>
        <w:jc w:val="both"/>
        <w:rPr>
          <w:rFonts w:ascii="Times New Roman" w:hAnsi="Times New Roman"/>
          <w:sz w:val="22"/>
        </w:rPr>
      </w:pPr>
      <w:r>
        <w:rPr>
          <w:rFonts w:ascii="Times New Roman" w:hAnsi="Times New Roman"/>
        </w:rPr>
        <w:t xml:space="preserve">   </w:t>
      </w:r>
      <w:r>
        <w:rPr>
          <w:rFonts w:ascii="Times New Roman" w:hAnsi="Times New Roman"/>
          <w:sz w:val="22"/>
        </w:rPr>
        <w:t>Финансовые институты и информационные сети в экономике реального социализма должны были обходиться без инфраструктуры рынка. Они:</w:t>
      </w:r>
    </w:p>
    <w:p w:rsidR="00FC040E" w:rsidRDefault="00603817">
      <w:pPr>
        <w:jc w:val="both"/>
        <w:rPr>
          <w:rFonts w:ascii="Times New Roman" w:hAnsi="Times New Roman"/>
          <w:sz w:val="22"/>
        </w:rPr>
      </w:pPr>
      <w:r>
        <w:rPr>
          <w:rFonts w:ascii="Times New Roman" w:hAnsi="Times New Roman"/>
          <w:sz w:val="22"/>
        </w:rPr>
        <w:t xml:space="preserve">    -полностью были подчинены государству и его целям</w:t>
      </w:r>
      <w:r>
        <w:rPr>
          <w:rFonts w:ascii="Times New Roman" w:hAnsi="Times New Roman"/>
          <w:sz w:val="22"/>
          <w:lang w:val="en-US"/>
        </w:rPr>
        <w:t>,</w:t>
      </w:r>
      <w:r>
        <w:rPr>
          <w:rFonts w:ascii="Times New Roman" w:hAnsi="Times New Roman"/>
          <w:sz w:val="22"/>
        </w:rPr>
        <w:t xml:space="preserve"> </w:t>
      </w:r>
    </w:p>
    <w:p w:rsidR="00FC040E" w:rsidRDefault="00603817">
      <w:pPr>
        <w:jc w:val="both"/>
        <w:rPr>
          <w:rFonts w:ascii="Times New Roman" w:hAnsi="Times New Roman"/>
          <w:sz w:val="22"/>
        </w:rPr>
      </w:pPr>
      <w:r>
        <w:rPr>
          <w:rFonts w:ascii="Times New Roman" w:hAnsi="Times New Roman"/>
          <w:sz w:val="22"/>
        </w:rPr>
        <w:t xml:space="preserve">    -были пассивны и </w:t>
      </w:r>
    </w:p>
    <w:p w:rsidR="00FC040E" w:rsidRDefault="00603817">
      <w:pPr>
        <w:jc w:val="both"/>
        <w:rPr>
          <w:rFonts w:ascii="Times New Roman" w:hAnsi="Times New Roman"/>
          <w:sz w:val="22"/>
        </w:rPr>
      </w:pPr>
      <w:r>
        <w:rPr>
          <w:rFonts w:ascii="Times New Roman" w:hAnsi="Times New Roman"/>
          <w:sz w:val="22"/>
        </w:rPr>
        <w:t xml:space="preserve">    -отражали только существующую структуру товаров</w:t>
      </w:r>
      <w:r>
        <w:rPr>
          <w:rFonts w:ascii="Times New Roman" w:hAnsi="Times New Roman"/>
          <w:sz w:val="22"/>
          <w:lang w:val="en-US"/>
        </w:rPr>
        <w:t xml:space="preserve">, </w:t>
      </w:r>
      <w:r>
        <w:rPr>
          <w:rFonts w:ascii="Times New Roman" w:hAnsi="Times New Roman"/>
          <w:sz w:val="22"/>
        </w:rPr>
        <w:t>не производя инавационных и повышающих коэффициент полезного действия факторов.</w:t>
      </w:r>
    </w:p>
    <w:p w:rsidR="00FC040E" w:rsidRDefault="00603817">
      <w:pPr>
        <w:jc w:val="both"/>
        <w:rPr>
          <w:rFonts w:ascii="Times New Roman" w:hAnsi="Times New Roman"/>
          <w:sz w:val="22"/>
        </w:rPr>
      </w:pPr>
      <w:r>
        <w:rPr>
          <w:rFonts w:ascii="Times New Roman" w:hAnsi="Times New Roman"/>
          <w:sz w:val="22"/>
        </w:rPr>
        <w:t xml:space="preserve">   Существенным признаком реальной социалистической системы и непосредственным последствием административных вмешательств</w:t>
      </w:r>
      <w:r>
        <w:rPr>
          <w:rFonts w:ascii="Times New Roman" w:hAnsi="Times New Roman"/>
          <w:sz w:val="22"/>
          <w:lang w:val="en-US"/>
        </w:rPr>
        <w:t xml:space="preserve">, </w:t>
      </w:r>
      <w:r>
        <w:rPr>
          <w:rFonts w:ascii="Times New Roman" w:hAnsi="Times New Roman"/>
          <w:sz w:val="22"/>
        </w:rPr>
        <w:t>как уже упоминалось</w:t>
      </w:r>
      <w:r>
        <w:rPr>
          <w:rFonts w:ascii="Times New Roman" w:hAnsi="Times New Roman"/>
          <w:sz w:val="22"/>
          <w:lang w:val="en-US"/>
        </w:rPr>
        <w:t>,</w:t>
      </w:r>
      <w:r>
        <w:rPr>
          <w:rFonts w:ascii="Times New Roman" w:hAnsi="Times New Roman"/>
          <w:sz w:val="22"/>
        </w:rPr>
        <w:t xml:space="preserve"> была структура консервирования. Рыночная экономика базируется</w:t>
      </w:r>
      <w:r>
        <w:rPr>
          <w:rFonts w:ascii="Times New Roman" w:hAnsi="Times New Roman"/>
          <w:sz w:val="22"/>
          <w:lang w:val="en-US"/>
        </w:rPr>
        <w:t xml:space="preserve">, </w:t>
      </w:r>
      <w:r>
        <w:rPr>
          <w:rFonts w:ascii="Times New Roman" w:hAnsi="Times New Roman"/>
          <w:sz w:val="22"/>
        </w:rPr>
        <w:t>как правило</w:t>
      </w:r>
      <w:r>
        <w:rPr>
          <w:rFonts w:ascii="Times New Roman" w:hAnsi="Times New Roman"/>
          <w:sz w:val="22"/>
          <w:lang w:val="en-US"/>
        </w:rPr>
        <w:t>,</w:t>
      </w:r>
      <w:r>
        <w:rPr>
          <w:rFonts w:ascii="Times New Roman" w:hAnsi="Times New Roman"/>
          <w:sz w:val="22"/>
        </w:rPr>
        <w:t xml:space="preserve"> на четырех рынках: рынке капитала</w:t>
      </w:r>
      <w:r>
        <w:rPr>
          <w:rFonts w:ascii="Times New Roman" w:hAnsi="Times New Roman"/>
          <w:sz w:val="22"/>
          <w:lang w:val="en-US"/>
        </w:rPr>
        <w:t>,</w:t>
      </w:r>
      <w:r>
        <w:rPr>
          <w:rFonts w:ascii="Times New Roman" w:hAnsi="Times New Roman"/>
          <w:sz w:val="22"/>
        </w:rPr>
        <w:t xml:space="preserve"> товаров и услуг</w:t>
      </w:r>
      <w:r>
        <w:rPr>
          <w:rFonts w:ascii="Times New Roman" w:hAnsi="Times New Roman"/>
          <w:sz w:val="22"/>
          <w:lang w:val="en-US"/>
        </w:rPr>
        <w:t xml:space="preserve">, </w:t>
      </w:r>
      <w:r>
        <w:rPr>
          <w:rFonts w:ascii="Times New Roman" w:hAnsi="Times New Roman"/>
          <w:sz w:val="22"/>
        </w:rPr>
        <w:t>валюты и рабочей силы. Командная экономика не располагала этими рынками. Также в начале 70-ых годов проводимые  реформы экономики в центральных и восточноевропейских странах ограничивались введением рынков товаров и услуг. Однако здесь также оставался контроль над ценами</w:t>
      </w:r>
      <w:r>
        <w:rPr>
          <w:rFonts w:ascii="Times New Roman" w:hAnsi="Times New Roman"/>
          <w:sz w:val="22"/>
          <w:lang w:val="en-US"/>
        </w:rPr>
        <w:t>,</w:t>
      </w:r>
      <w:r>
        <w:rPr>
          <w:rFonts w:ascii="Times New Roman" w:hAnsi="Times New Roman"/>
          <w:sz w:val="22"/>
        </w:rPr>
        <w:t xml:space="preserve"> по меньшей мере всегда центральными органами управления для основных товаров и услуг.</w:t>
      </w:r>
    </w:p>
    <w:p w:rsidR="00FC040E" w:rsidRDefault="00603817">
      <w:pPr>
        <w:jc w:val="both"/>
        <w:rPr>
          <w:rFonts w:ascii="Times New Roman" w:hAnsi="Times New Roman"/>
          <w:sz w:val="22"/>
        </w:rPr>
      </w:pPr>
      <w:r>
        <w:rPr>
          <w:rFonts w:ascii="Times New Roman" w:hAnsi="Times New Roman"/>
          <w:sz w:val="22"/>
        </w:rPr>
        <w:t xml:space="preserve">   Опыт экономических реформ показывал</w:t>
      </w:r>
      <w:r>
        <w:rPr>
          <w:rFonts w:ascii="Times New Roman" w:hAnsi="Times New Roman"/>
          <w:sz w:val="22"/>
          <w:lang w:val="en-US"/>
        </w:rPr>
        <w:t>,</w:t>
      </w:r>
      <w:r>
        <w:rPr>
          <w:rFonts w:ascii="Times New Roman" w:hAnsi="Times New Roman"/>
          <w:sz w:val="22"/>
        </w:rPr>
        <w:t xml:space="preserve"> что реформы</w:t>
      </w:r>
      <w:r>
        <w:rPr>
          <w:rFonts w:ascii="Times New Roman" w:hAnsi="Times New Roman"/>
          <w:sz w:val="22"/>
          <w:lang w:val="en-US"/>
        </w:rPr>
        <w:t>,</w:t>
      </w:r>
      <w:r>
        <w:rPr>
          <w:rFonts w:ascii="Times New Roman" w:hAnsi="Times New Roman"/>
          <w:sz w:val="22"/>
        </w:rPr>
        <w:t xml:space="preserve"> ориентированные на рынок</w:t>
      </w:r>
      <w:r>
        <w:rPr>
          <w:rFonts w:ascii="Times New Roman" w:hAnsi="Times New Roman"/>
          <w:sz w:val="22"/>
          <w:lang w:val="en-US"/>
        </w:rPr>
        <w:t>,</w:t>
      </w:r>
      <w:r>
        <w:rPr>
          <w:rFonts w:ascii="Times New Roman" w:hAnsi="Times New Roman"/>
          <w:sz w:val="22"/>
        </w:rPr>
        <w:t xml:space="preserve"> также не могли создавать фундамент для рыночной структуры. Это недостающая инфраструктура рынка изображает главные проблемы трансформационного процесса при современном переходе к рыночной экономике. </w:t>
      </w:r>
    </w:p>
    <w:p w:rsidR="00FC040E" w:rsidRDefault="00603817">
      <w:pPr>
        <w:jc w:val="both"/>
        <w:rPr>
          <w:rFonts w:ascii="Times New Roman" w:hAnsi="Times New Roman"/>
          <w:sz w:val="22"/>
        </w:rPr>
      </w:pPr>
      <w:r>
        <w:rPr>
          <w:rFonts w:ascii="Times New Roman" w:hAnsi="Times New Roman"/>
          <w:sz w:val="22"/>
        </w:rPr>
        <w:t xml:space="preserve">      </w:t>
      </w:r>
    </w:p>
    <w:p w:rsidR="00FC040E" w:rsidRDefault="00603817">
      <w:pPr>
        <w:jc w:val="both"/>
        <w:rPr>
          <w:rFonts w:ascii="Times New Roman" w:hAnsi="Times New Roman"/>
          <w:i/>
          <w:sz w:val="22"/>
        </w:rPr>
      </w:pPr>
      <w:r>
        <w:rPr>
          <w:rFonts w:ascii="Times New Roman" w:hAnsi="Times New Roman"/>
          <w:i/>
          <w:sz w:val="22"/>
        </w:rPr>
        <w:t>3.5. Система распределения.</w:t>
      </w:r>
    </w:p>
    <w:p w:rsidR="00FC040E" w:rsidRDefault="00603817">
      <w:pPr>
        <w:jc w:val="both"/>
        <w:rPr>
          <w:rFonts w:ascii="Times New Roman" w:hAnsi="Times New Roman"/>
          <w:sz w:val="22"/>
        </w:rPr>
      </w:pPr>
      <w:r>
        <w:rPr>
          <w:rFonts w:ascii="Times New Roman" w:hAnsi="Times New Roman"/>
          <w:sz w:val="22"/>
        </w:rPr>
        <w:t xml:space="preserve">   Система распределения государств реального социализма была создана в сравнении с теми же в рыночной экономике благодаря существующим признакам:</w:t>
      </w:r>
    </w:p>
    <w:p w:rsidR="00FC040E" w:rsidRDefault="00603817">
      <w:pPr>
        <w:jc w:val="both"/>
        <w:rPr>
          <w:rFonts w:ascii="Times New Roman" w:hAnsi="Times New Roman"/>
          <w:sz w:val="22"/>
        </w:rPr>
      </w:pPr>
      <w:r>
        <w:rPr>
          <w:rFonts w:ascii="Times New Roman" w:hAnsi="Times New Roman"/>
          <w:sz w:val="22"/>
        </w:rPr>
        <w:t xml:space="preserve">    -Индивидуальный доход субъектов экономики был относительно малым и выполнял только ту </w:t>
      </w:r>
    </w:p>
    <w:p w:rsidR="00FC040E" w:rsidRDefault="00603817">
      <w:pPr>
        <w:jc w:val="both"/>
        <w:rPr>
          <w:rFonts w:ascii="Times New Roman" w:hAnsi="Times New Roman"/>
          <w:sz w:val="22"/>
        </w:rPr>
      </w:pPr>
      <w:r>
        <w:rPr>
          <w:rFonts w:ascii="Times New Roman" w:hAnsi="Times New Roman"/>
          <w:sz w:val="22"/>
        </w:rPr>
        <w:t xml:space="preserve">     функцию</w:t>
      </w:r>
      <w:r>
        <w:rPr>
          <w:rFonts w:ascii="Times New Roman" w:hAnsi="Times New Roman"/>
          <w:sz w:val="22"/>
          <w:lang w:val="en-US"/>
        </w:rPr>
        <w:t xml:space="preserve">, </w:t>
      </w:r>
      <w:r>
        <w:rPr>
          <w:rFonts w:ascii="Times New Roman" w:hAnsi="Times New Roman"/>
          <w:sz w:val="22"/>
        </w:rPr>
        <w:t xml:space="preserve">которая обеспечивала бюджет важнейшими товарами и услугами ежедневного </w:t>
      </w:r>
    </w:p>
    <w:p w:rsidR="00FC040E" w:rsidRDefault="00603817">
      <w:pPr>
        <w:jc w:val="both"/>
        <w:rPr>
          <w:rFonts w:ascii="Times New Roman" w:hAnsi="Times New Roman"/>
          <w:sz w:val="22"/>
        </w:rPr>
      </w:pPr>
      <w:r>
        <w:rPr>
          <w:rFonts w:ascii="Times New Roman" w:hAnsi="Times New Roman"/>
          <w:sz w:val="22"/>
        </w:rPr>
        <w:t xml:space="preserve">     спроса. Вместе с этим занималась политикой снижения цен</w:t>
      </w:r>
      <w:r>
        <w:rPr>
          <w:rFonts w:ascii="Times New Roman" w:hAnsi="Times New Roman"/>
          <w:sz w:val="22"/>
          <w:lang w:val="en-US"/>
        </w:rPr>
        <w:t xml:space="preserve">, </w:t>
      </w:r>
      <w:r>
        <w:rPr>
          <w:rFonts w:ascii="Times New Roman" w:hAnsi="Times New Roman"/>
          <w:sz w:val="22"/>
        </w:rPr>
        <w:t>и ей предоставлялись многочис-</w:t>
      </w:r>
    </w:p>
    <w:p w:rsidR="00FC040E" w:rsidRDefault="00603817">
      <w:pPr>
        <w:jc w:val="both"/>
        <w:rPr>
          <w:rFonts w:ascii="Times New Roman" w:hAnsi="Times New Roman"/>
          <w:sz w:val="22"/>
        </w:rPr>
      </w:pPr>
      <w:r>
        <w:rPr>
          <w:rFonts w:ascii="Times New Roman" w:hAnsi="Times New Roman"/>
          <w:sz w:val="22"/>
        </w:rPr>
        <w:t xml:space="preserve">     ленные субвенции и дотации для производства важнейших предметов и услуг первой необхо-</w:t>
      </w:r>
    </w:p>
    <w:p w:rsidR="00FC040E" w:rsidRDefault="00603817">
      <w:pPr>
        <w:jc w:val="both"/>
        <w:rPr>
          <w:rFonts w:ascii="Times New Roman" w:hAnsi="Times New Roman"/>
          <w:sz w:val="22"/>
        </w:rPr>
      </w:pPr>
      <w:r>
        <w:rPr>
          <w:rFonts w:ascii="Times New Roman" w:hAnsi="Times New Roman"/>
          <w:sz w:val="22"/>
        </w:rPr>
        <w:t xml:space="preserve">     димости.</w:t>
      </w:r>
    </w:p>
    <w:p w:rsidR="00FC040E" w:rsidRDefault="00603817">
      <w:pPr>
        <w:jc w:val="both"/>
        <w:rPr>
          <w:rFonts w:ascii="Times New Roman" w:hAnsi="Times New Roman"/>
          <w:sz w:val="22"/>
        </w:rPr>
      </w:pPr>
      <w:r>
        <w:rPr>
          <w:rFonts w:ascii="Times New Roman" w:hAnsi="Times New Roman"/>
          <w:sz w:val="22"/>
        </w:rPr>
        <w:t xml:space="preserve">   Ей не хватало автономных механизмов повышения заработной платы; они осуществлялись</w:t>
      </w:r>
      <w:r>
        <w:rPr>
          <w:rFonts w:ascii="Times New Roman" w:hAnsi="Times New Roman"/>
          <w:sz w:val="22"/>
          <w:lang w:val="en-US"/>
        </w:rPr>
        <w:t>,</w:t>
      </w:r>
      <w:r>
        <w:rPr>
          <w:rFonts w:ascii="Times New Roman" w:hAnsi="Times New Roman"/>
          <w:sz w:val="22"/>
        </w:rPr>
        <w:t xml:space="preserve"> как правило</w:t>
      </w:r>
      <w:r>
        <w:rPr>
          <w:rFonts w:ascii="Times New Roman" w:hAnsi="Times New Roman"/>
          <w:sz w:val="22"/>
          <w:lang w:val="en-US"/>
        </w:rPr>
        <w:t>,</w:t>
      </w:r>
      <w:r>
        <w:rPr>
          <w:rFonts w:ascii="Times New Roman" w:hAnsi="Times New Roman"/>
          <w:sz w:val="22"/>
        </w:rPr>
        <w:t xml:space="preserve"> скачкообразно и достигались переговорами и иногда забастовками и повышения цен.</w:t>
      </w:r>
    </w:p>
    <w:p w:rsidR="00FC040E" w:rsidRDefault="00603817">
      <w:pPr>
        <w:jc w:val="both"/>
        <w:rPr>
          <w:rFonts w:ascii="Times New Roman" w:hAnsi="Times New Roman"/>
          <w:sz w:val="22"/>
        </w:rPr>
      </w:pPr>
      <w:r>
        <w:rPr>
          <w:rFonts w:ascii="Times New Roman" w:hAnsi="Times New Roman"/>
          <w:sz w:val="22"/>
        </w:rPr>
        <w:t xml:space="preserve">    -Система распределения гарантировала каждому гражданину минимальное требование в так на-</w:t>
      </w:r>
    </w:p>
    <w:p w:rsidR="00FC040E" w:rsidRDefault="00603817">
      <w:pPr>
        <w:jc w:val="both"/>
        <w:rPr>
          <w:rFonts w:ascii="Times New Roman" w:hAnsi="Times New Roman"/>
          <w:sz w:val="22"/>
        </w:rPr>
      </w:pPr>
      <w:r>
        <w:rPr>
          <w:rFonts w:ascii="Times New Roman" w:hAnsi="Times New Roman"/>
          <w:sz w:val="22"/>
        </w:rPr>
        <w:t xml:space="preserve">     зываемых фондах общественного накопления или за минимальные цены</w:t>
      </w:r>
      <w:r>
        <w:rPr>
          <w:rFonts w:ascii="Times New Roman" w:hAnsi="Times New Roman"/>
          <w:sz w:val="22"/>
          <w:lang w:val="en-US"/>
        </w:rPr>
        <w:t>,</w:t>
      </w:r>
      <w:r>
        <w:rPr>
          <w:rFonts w:ascii="Times New Roman" w:hAnsi="Times New Roman"/>
          <w:sz w:val="22"/>
        </w:rPr>
        <w:t xml:space="preserve"> или вообще </w:t>
      </w:r>
    </w:p>
    <w:p w:rsidR="00FC040E" w:rsidRDefault="00603817">
      <w:pPr>
        <w:jc w:val="both"/>
        <w:rPr>
          <w:rFonts w:ascii="Times New Roman" w:hAnsi="Times New Roman"/>
          <w:sz w:val="22"/>
        </w:rPr>
      </w:pPr>
      <w:r>
        <w:rPr>
          <w:rFonts w:ascii="Times New Roman" w:hAnsi="Times New Roman"/>
          <w:sz w:val="22"/>
        </w:rPr>
        <w:t xml:space="preserve">     бесплатно. Этот фонд был пересчитан по сравнению с экономическим уровнем стран реального </w:t>
      </w:r>
    </w:p>
    <w:p w:rsidR="00FC040E" w:rsidRDefault="00603817">
      <w:pPr>
        <w:jc w:val="both"/>
        <w:rPr>
          <w:rFonts w:ascii="Times New Roman" w:hAnsi="Times New Roman"/>
          <w:sz w:val="22"/>
        </w:rPr>
      </w:pPr>
      <w:r>
        <w:rPr>
          <w:rFonts w:ascii="Times New Roman" w:hAnsi="Times New Roman"/>
          <w:sz w:val="22"/>
        </w:rPr>
        <w:t xml:space="preserve">     социализма. Правда вместе с тем эти страны вводили высокоразвитой государственной систе-</w:t>
      </w:r>
    </w:p>
    <w:p w:rsidR="00FC040E" w:rsidRDefault="00603817">
      <w:pPr>
        <w:jc w:val="both"/>
        <w:rPr>
          <w:rFonts w:ascii="Times New Roman" w:hAnsi="Times New Roman"/>
          <w:sz w:val="22"/>
        </w:rPr>
      </w:pPr>
      <w:r>
        <w:rPr>
          <w:rFonts w:ascii="Times New Roman" w:hAnsi="Times New Roman"/>
          <w:sz w:val="22"/>
        </w:rPr>
        <w:t xml:space="preserve">     мой обеспечения</w:t>
      </w:r>
      <w:r>
        <w:rPr>
          <w:rFonts w:ascii="Times New Roman" w:hAnsi="Times New Roman"/>
          <w:sz w:val="22"/>
          <w:lang w:val="en-US"/>
        </w:rPr>
        <w:t>,</w:t>
      </w:r>
      <w:r>
        <w:rPr>
          <w:rFonts w:ascii="Times New Roman" w:hAnsi="Times New Roman"/>
          <w:sz w:val="22"/>
        </w:rPr>
        <w:t xml:space="preserve"> которая однако не соответствовала её действующим экономическим мощно-</w:t>
      </w:r>
    </w:p>
    <w:p w:rsidR="00FC040E" w:rsidRDefault="00603817">
      <w:pPr>
        <w:jc w:val="both"/>
        <w:rPr>
          <w:rFonts w:ascii="Times New Roman" w:hAnsi="Times New Roman"/>
          <w:sz w:val="22"/>
        </w:rPr>
      </w:pPr>
      <w:r>
        <w:rPr>
          <w:rFonts w:ascii="Times New Roman" w:hAnsi="Times New Roman"/>
          <w:sz w:val="22"/>
        </w:rPr>
        <w:t xml:space="preserve">     стям.</w:t>
      </w:r>
    </w:p>
    <w:p w:rsidR="00FC040E" w:rsidRDefault="00603817">
      <w:pPr>
        <w:jc w:val="both"/>
        <w:rPr>
          <w:rFonts w:ascii="Times New Roman" w:hAnsi="Times New Roman"/>
          <w:sz w:val="22"/>
        </w:rPr>
      </w:pPr>
      <w:r>
        <w:rPr>
          <w:rFonts w:ascii="Times New Roman" w:hAnsi="Times New Roman"/>
          <w:sz w:val="22"/>
        </w:rPr>
        <w:t xml:space="preserve">    -По причинам доктрины официально не могло быть никакой безработицы</w:t>
      </w:r>
      <w:r>
        <w:rPr>
          <w:rFonts w:ascii="Times New Roman" w:hAnsi="Times New Roman"/>
          <w:sz w:val="22"/>
          <w:lang w:val="en-US"/>
        </w:rPr>
        <w:t>,</w:t>
      </w:r>
      <w:r>
        <w:rPr>
          <w:rFonts w:ascii="Times New Roman" w:hAnsi="Times New Roman"/>
          <w:sz w:val="22"/>
        </w:rPr>
        <w:t xml:space="preserve"> однако это не озна-</w:t>
      </w:r>
    </w:p>
    <w:p w:rsidR="00FC040E" w:rsidRDefault="00603817">
      <w:pPr>
        <w:jc w:val="both"/>
        <w:rPr>
          <w:rFonts w:ascii="Times New Roman" w:hAnsi="Times New Roman"/>
          <w:sz w:val="22"/>
        </w:rPr>
      </w:pPr>
      <w:r>
        <w:rPr>
          <w:rFonts w:ascii="Times New Roman" w:hAnsi="Times New Roman"/>
          <w:sz w:val="22"/>
        </w:rPr>
        <w:t xml:space="preserve">     чало</w:t>
      </w:r>
      <w:r>
        <w:rPr>
          <w:rFonts w:ascii="Times New Roman" w:hAnsi="Times New Roman"/>
          <w:sz w:val="22"/>
          <w:lang w:val="en-US"/>
        </w:rPr>
        <w:t xml:space="preserve">, </w:t>
      </w:r>
      <w:r>
        <w:rPr>
          <w:rFonts w:ascii="Times New Roman" w:hAnsi="Times New Roman"/>
          <w:sz w:val="22"/>
        </w:rPr>
        <w:t xml:space="preserve">что уровень занятости в этих странах шел в ногу с использованием трудовых ресурсов. </w:t>
      </w:r>
    </w:p>
    <w:p w:rsidR="00FC040E" w:rsidRDefault="00603817">
      <w:pPr>
        <w:jc w:val="both"/>
        <w:rPr>
          <w:rFonts w:ascii="Times New Roman" w:hAnsi="Times New Roman"/>
          <w:sz w:val="22"/>
        </w:rPr>
      </w:pPr>
      <w:r>
        <w:rPr>
          <w:rFonts w:ascii="Times New Roman" w:hAnsi="Times New Roman"/>
          <w:sz w:val="22"/>
        </w:rPr>
        <w:t xml:space="preserve">     Полная занятость была не экономична а социально детерминирована. Как правило</w:t>
      </w:r>
      <w:r>
        <w:rPr>
          <w:rFonts w:ascii="Times New Roman" w:hAnsi="Times New Roman"/>
          <w:sz w:val="22"/>
          <w:lang w:val="en-US"/>
        </w:rPr>
        <w:t xml:space="preserve">, </w:t>
      </w:r>
      <w:r>
        <w:rPr>
          <w:rFonts w:ascii="Times New Roman" w:hAnsi="Times New Roman"/>
          <w:sz w:val="22"/>
        </w:rPr>
        <w:t>на предпри</w:t>
      </w:r>
    </w:p>
    <w:p w:rsidR="00FC040E" w:rsidRDefault="00603817">
      <w:pPr>
        <w:jc w:val="both"/>
        <w:rPr>
          <w:rFonts w:ascii="Times New Roman" w:hAnsi="Times New Roman"/>
          <w:sz w:val="22"/>
        </w:rPr>
      </w:pPr>
      <w:r>
        <w:rPr>
          <w:rFonts w:ascii="Times New Roman" w:hAnsi="Times New Roman"/>
          <w:sz w:val="22"/>
        </w:rPr>
        <w:t xml:space="preserve">     ятиях было занято большое число работников. Существовала высокая скрытая безработица. Так </w:t>
      </w:r>
    </w:p>
    <w:p w:rsidR="00FC040E" w:rsidRDefault="00603817">
      <w:pPr>
        <w:jc w:val="both"/>
        <w:rPr>
          <w:rFonts w:ascii="Times New Roman" w:hAnsi="Times New Roman"/>
          <w:sz w:val="22"/>
        </w:rPr>
      </w:pPr>
      <w:r>
        <w:rPr>
          <w:rFonts w:ascii="Times New Roman" w:hAnsi="Times New Roman"/>
          <w:sz w:val="22"/>
        </w:rPr>
        <w:t xml:space="preserve">     как предприятия были вынуждены использовать все трудовые ресурсы</w:t>
      </w:r>
      <w:r>
        <w:rPr>
          <w:rFonts w:ascii="Times New Roman" w:hAnsi="Times New Roman"/>
          <w:sz w:val="22"/>
          <w:lang w:val="en-US"/>
        </w:rPr>
        <w:t>,</w:t>
      </w:r>
      <w:r>
        <w:rPr>
          <w:rFonts w:ascii="Times New Roman" w:hAnsi="Times New Roman"/>
          <w:sz w:val="22"/>
        </w:rPr>
        <w:t xml:space="preserve"> то выплаченные </w:t>
      </w:r>
    </w:p>
    <w:p w:rsidR="00FC040E" w:rsidRDefault="00603817">
      <w:pPr>
        <w:jc w:val="both"/>
        <w:rPr>
          <w:rFonts w:ascii="Times New Roman" w:hAnsi="Times New Roman"/>
          <w:sz w:val="22"/>
        </w:rPr>
      </w:pPr>
      <w:r>
        <w:rPr>
          <w:rFonts w:ascii="Times New Roman" w:hAnsi="Times New Roman"/>
          <w:sz w:val="22"/>
        </w:rPr>
        <w:t xml:space="preserve">     зарплаты были немного выше</w:t>
      </w:r>
      <w:r>
        <w:rPr>
          <w:rFonts w:ascii="Times New Roman" w:hAnsi="Times New Roman"/>
          <w:sz w:val="22"/>
          <w:lang w:val="en-US"/>
        </w:rPr>
        <w:t>,</w:t>
      </w:r>
      <w:r>
        <w:rPr>
          <w:rFonts w:ascii="Times New Roman" w:hAnsi="Times New Roman"/>
          <w:sz w:val="22"/>
        </w:rPr>
        <w:t xml:space="preserve"> чем установленный минимальный доход. Система занятости и </w:t>
      </w:r>
    </w:p>
    <w:p w:rsidR="00FC040E" w:rsidRDefault="00603817">
      <w:pPr>
        <w:jc w:val="both"/>
        <w:rPr>
          <w:rFonts w:ascii="Times New Roman" w:hAnsi="Times New Roman"/>
          <w:sz w:val="22"/>
        </w:rPr>
      </w:pPr>
      <w:r>
        <w:rPr>
          <w:rFonts w:ascii="Times New Roman" w:hAnsi="Times New Roman"/>
          <w:sz w:val="22"/>
        </w:rPr>
        <w:t xml:space="preserve">     доходов гарантировала каждому минимум экономического обеспечения.</w:t>
      </w:r>
    </w:p>
    <w:p w:rsidR="00FC040E" w:rsidRDefault="00603817">
      <w:pPr>
        <w:jc w:val="both"/>
        <w:rPr>
          <w:rFonts w:ascii="Times New Roman" w:hAnsi="Times New Roman"/>
          <w:sz w:val="22"/>
        </w:rPr>
      </w:pPr>
      <w:r>
        <w:rPr>
          <w:rFonts w:ascii="Times New Roman" w:hAnsi="Times New Roman"/>
          <w:sz w:val="22"/>
        </w:rPr>
        <w:t xml:space="preserve">   Эта реальная социалистическая система была следующим фактором неудачи каждой реформы</w:t>
      </w:r>
      <w:r>
        <w:rPr>
          <w:rFonts w:ascii="Times New Roman" w:hAnsi="Times New Roman"/>
          <w:sz w:val="22"/>
          <w:lang w:val="en-US"/>
        </w:rPr>
        <w:t>,</w:t>
      </w:r>
      <w:r>
        <w:rPr>
          <w:rFonts w:ascii="Times New Roman" w:hAnsi="Times New Roman"/>
          <w:sz w:val="22"/>
        </w:rPr>
        <w:t xml:space="preserve"> ориентированной на рынок: эффективный спрос был нормирован</w:t>
      </w:r>
      <w:r>
        <w:rPr>
          <w:rFonts w:ascii="Times New Roman" w:hAnsi="Times New Roman"/>
          <w:sz w:val="22"/>
          <w:lang w:val="en-US"/>
        </w:rPr>
        <w:t>,</w:t>
      </w:r>
      <w:r>
        <w:rPr>
          <w:rFonts w:ascii="Times New Roman" w:hAnsi="Times New Roman"/>
          <w:sz w:val="22"/>
        </w:rPr>
        <w:t xml:space="preserve"> и каждое реформаторское стремление ничего не меняло в плановом задании</w:t>
      </w:r>
      <w:r>
        <w:rPr>
          <w:rFonts w:ascii="Times New Roman" w:hAnsi="Times New Roman"/>
          <w:sz w:val="22"/>
          <w:lang w:val="en-US"/>
        </w:rPr>
        <w:t>,</w:t>
      </w:r>
      <w:r>
        <w:rPr>
          <w:rFonts w:ascii="Times New Roman" w:hAnsi="Times New Roman"/>
          <w:sz w:val="22"/>
        </w:rPr>
        <w:t xml:space="preserve"> чтобы потребление было только остатком в рамках распределения. Национальный доход прежде всего использовался для инвестиций</w:t>
      </w:r>
      <w:r>
        <w:rPr>
          <w:rFonts w:ascii="Times New Roman" w:hAnsi="Times New Roman"/>
          <w:sz w:val="22"/>
          <w:lang w:val="en-US"/>
        </w:rPr>
        <w:t>,</w:t>
      </w:r>
      <w:r>
        <w:rPr>
          <w:rFonts w:ascii="Times New Roman" w:hAnsi="Times New Roman"/>
          <w:sz w:val="22"/>
        </w:rPr>
        <w:t xml:space="preserve"> для военного сектора и для общественного потребления а лишь оставшаяся часть шла на индивидуальное потребление. Этот принцип распределения всегда оставался недосягаемым при любых изменениях системы. </w:t>
      </w:r>
    </w:p>
    <w:p w:rsidR="00FC040E" w:rsidRDefault="00FC040E">
      <w:pPr>
        <w:jc w:val="both"/>
        <w:rPr>
          <w:rFonts w:ascii="Times New Roman" w:hAnsi="Times New Roman"/>
          <w:sz w:val="22"/>
        </w:rPr>
      </w:pPr>
    </w:p>
    <w:p w:rsidR="00FC040E" w:rsidRDefault="00603817">
      <w:pPr>
        <w:jc w:val="both"/>
        <w:rPr>
          <w:rFonts w:ascii="Times New Roman" w:hAnsi="Times New Roman"/>
          <w:sz w:val="22"/>
        </w:rPr>
      </w:pPr>
      <w:r>
        <w:rPr>
          <w:rFonts w:ascii="Times New Roman" w:hAnsi="Times New Roman"/>
          <w:i/>
          <w:sz w:val="22"/>
        </w:rPr>
        <w:t>Снижение динамики и уменьшение экономической эффективности социалистической системы.</w:t>
      </w:r>
    </w:p>
    <w:p w:rsidR="00FC040E" w:rsidRDefault="00603817">
      <w:pPr>
        <w:jc w:val="both"/>
        <w:rPr>
          <w:rFonts w:ascii="Times New Roman" w:hAnsi="Times New Roman"/>
          <w:sz w:val="22"/>
        </w:rPr>
      </w:pPr>
      <w:r>
        <w:rPr>
          <w:rFonts w:ascii="Times New Roman" w:hAnsi="Times New Roman"/>
          <w:sz w:val="22"/>
        </w:rPr>
        <w:t xml:space="preserve">   Основной целью экономики реального социализма были максимальный темп роста национального дохода и промышленной продукции. Наряду с идеологическим этому также имелось экономическое оправдание: </w:t>
      </w:r>
    </w:p>
    <w:p w:rsidR="00FC040E" w:rsidRDefault="00603817">
      <w:pPr>
        <w:jc w:val="both"/>
        <w:rPr>
          <w:rFonts w:ascii="Times New Roman" w:hAnsi="Times New Roman"/>
          <w:sz w:val="22"/>
        </w:rPr>
      </w:pPr>
      <w:r>
        <w:rPr>
          <w:rFonts w:ascii="Times New Roman" w:hAnsi="Times New Roman"/>
          <w:sz w:val="22"/>
        </w:rPr>
        <w:t xml:space="preserve">    -Хотели вместе с тем быстро вывести индустриализацию отстающих экономик стран реального </w:t>
      </w:r>
    </w:p>
    <w:p w:rsidR="00FC040E" w:rsidRDefault="00603817">
      <w:pPr>
        <w:jc w:val="both"/>
        <w:rPr>
          <w:rFonts w:ascii="Times New Roman" w:hAnsi="Times New Roman"/>
          <w:sz w:val="22"/>
        </w:rPr>
      </w:pPr>
      <w:r>
        <w:rPr>
          <w:rFonts w:ascii="Times New Roman" w:hAnsi="Times New Roman"/>
          <w:sz w:val="22"/>
        </w:rPr>
        <w:t xml:space="preserve">     социализма</w:t>
      </w:r>
      <w:r>
        <w:rPr>
          <w:rFonts w:ascii="Times New Roman" w:hAnsi="Times New Roman"/>
          <w:sz w:val="22"/>
          <w:lang w:val="en-US"/>
        </w:rPr>
        <w:t xml:space="preserve">, </w:t>
      </w:r>
      <w:r>
        <w:rPr>
          <w:rFonts w:ascii="Times New Roman" w:hAnsi="Times New Roman"/>
          <w:sz w:val="22"/>
        </w:rPr>
        <w:t xml:space="preserve">чтобы продемонстрировать таким образом экономическую мощь этих стран </w:t>
      </w:r>
    </w:p>
    <w:p w:rsidR="00FC040E" w:rsidRDefault="00603817">
      <w:pPr>
        <w:jc w:val="both"/>
        <w:rPr>
          <w:rFonts w:ascii="Times New Roman" w:hAnsi="Times New Roman"/>
          <w:sz w:val="22"/>
        </w:rPr>
      </w:pPr>
      <w:r>
        <w:rPr>
          <w:rFonts w:ascii="Times New Roman" w:hAnsi="Times New Roman"/>
          <w:sz w:val="22"/>
        </w:rPr>
        <w:t xml:space="preserve">     посредством уменьшения их дотации по отношению к высокоразвитым рыночным экономикам.</w:t>
      </w:r>
    </w:p>
    <w:p w:rsidR="00FC040E" w:rsidRDefault="00603817">
      <w:pPr>
        <w:jc w:val="both"/>
        <w:rPr>
          <w:rFonts w:ascii="Times New Roman" w:hAnsi="Times New Roman"/>
          <w:sz w:val="22"/>
        </w:rPr>
      </w:pPr>
      <w:r>
        <w:rPr>
          <w:rFonts w:ascii="Times New Roman" w:hAnsi="Times New Roman"/>
          <w:sz w:val="22"/>
        </w:rPr>
        <w:t xml:space="preserve">    -Это служило укреплению в военном блоке всего мира.</w:t>
      </w:r>
    </w:p>
    <w:p w:rsidR="00FC040E" w:rsidRDefault="00603817">
      <w:pPr>
        <w:jc w:val="both"/>
        <w:rPr>
          <w:rFonts w:ascii="Times New Roman" w:hAnsi="Times New Roman"/>
          <w:sz w:val="22"/>
        </w:rPr>
      </w:pPr>
      <w:r>
        <w:rPr>
          <w:rFonts w:ascii="Times New Roman" w:hAnsi="Times New Roman"/>
          <w:sz w:val="22"/>
        </w:rPr>
        <w:t xml:space="preserve">   Если мы понимаем экономику стран СЭВ как общее понятие экономики реального социализма</w:t>
      </w:r>
      <w:r>
        <w:rPr>
          <w:rFonts w:ascii="Times New Roman" w:hAnsi="Times New Roman"/>
          <w:sz w:val="22"/>
          <w:lang w:val="en-US"/>
        </w:rPr>
        <w:t xml:space="preserve">, </w:t>
      </w:r>
      <w:r>
        <w:rPr>
          <w:rFonts w:ascii="Times New Roman" w:hAnsi="Times New Roman"/>
          <w:sz w:val="22"/>
        </w:rPr>
        <w:t>то - как указывает таблица 2 - можно констатировать медленный в среднегодовом показателе непрерывный спад темпов роста как национального дохода так и в промышленном производстве.</w:t>
      </w:r>
    </w:p>
    <w:p w:rsidR="00FC040E" w:rsidRDefault="00603817">
      <w:pPr>
        <w:jc w:val="both"/>
        <w:rPr>
          <w:rFonts w:ascii="Times New Roman" w:hAnsi="Times New Roman"/>
          <w:sz w:val="22"/>
        </w:rPr>
      </w:pPr>
      <w:r>
        <w:rPr>
          <w:rFonts w:ascii="Times New Roman" w:hAnsi="Times New Roman"/>
          <w:sz w:val="22"/>
        </w:rPr>
        <w:t xml:space="preserve">   Этот эффект можно доказывать не только для всех стран СЭВ</w:t>
      </w:r>
      <w:r>
        <w:rPr>
          <w:rFonts w:ascii="Times New Roman" w:hAnsi="Times New Roman"/>
          <w:sz w:val="22"/>
          <w:lang w:val="en-US"/>
        </w:rPr>
        <w:t xml:space="preserve">, </w:t>
      </w:r>
      <w:r>
        <w:rPr>
          <w:rFonts w:ascii="Times New Roman" w:hAnsi="Times New Roman"/>
          <w:sz w:val="22"/>
        </w:rPr>
        <w:t>он также встречается</w:t>
      </w:r>
      <w:r>
        <w:rPr>
          <w:rFonts w:ascii="Times New Roman" w:hAnsi="Times New Roman"/>
          <w:sz w:val="22"/>
          <w:lang w:val="en-US"/>
        </w:rPr>
        <w:t xml:space="preserve"> </w:t>
      </w:r>
      <w:r>
        <w:rPr>
          <w:rFonts w:ascii="Times New Roman" w:hAnsi="Times New Roman"/>
          <w:sz w:val="22"/>
        </w:rPr>
        <w:t xml:space="preserve">вопреки разным темпам роста национального дохода и промышленного производства в отдельных странах и закрепляет за собой общую понижающуюся эффективность этих экономик. </w:t>
      </w:r>
    </w:p>
    <w:p w:rsidR="00FC040E" w:rsidRDefault="00FC040E">
      <w:pPr>
        <w:jc w:val="both"/>
        <w:rPr>
          <w:rFonts w:ascii="Times New Roman" w:hAnsi="Times New Roman"/>
          <w:b/>
          <w:i/>
        </w:rPr>
      </w:pPr>
    </w:p>
    <w:p w:rsidR="00FC040E" w:rsidRDefault="00603817">
      <w:pPr>
        <w:jc w:val="both"/>
        <w:rPr>
          <w:rFonts w:ascii="Times New Roman" w:hAnsi="Times New Roman"/>
          <w:b/>
          <w:i/>
          <w:sz w:val="22"/>
          <w:lang w:val="en-US"/>
        </w:rPr>
      </w:pPr>
      <w:r>
        <w:rPr>
          <w:rFonts w:ascii="Times New Roman" w:hAnsi="Times New Roman"/>
          <w:b/>
          <w:i/>
          <w:sz w:val="22"/>
        </w:rPr>
        <w:t xml:space="preserve">   Таблица 2</w:t>
      </w:r>
      <w:r>
        <w:rPr>
          <w:rFonts w:ascii="Times New Roman" w:hAnsi="Times New Roman"/>
          <w:b/>
          <w:i/>
          <w:sz w:val="22"/>
          <w:lang w:val="en-US"/>
        </w:rPr>
        <w:t>.</w:t>
      </w:r>
    </w:p>
    <w:p w:rsidR="00FC040E" w:rsidRDefault="00603817">
      <w:pPr>
        <w:jc w:val="center"/>
        <w:rPr>
          <w:rFonts w:ascii="Times New Roman" w:hAnsi="Times New Roman"/>
          <w:b/>
          <w:sz w:val="22"/>
        </w:rPr>
      </w:pPr>
      <w:r>
        <w:rPr>
          <w:rFonts w:ascii="Times New Roman" w:hAnsi="Times New Roman"/>
          <w:b/>
          <w:sz w:val="22"/>
        </w:rPr>
        <w:t xml:space="preserve">Среднегодовой показатель темпов роста </w:t>
      </w:r>
    </w:p>
    <w:p w:rsidR="00FC040E" w:rsidRDefault="00603817">
      <w:pPr>
        <w:jc w:val="center"/>
        <w:rPr>
          <w:rFonts w:ascii="Times New Roman" w:hAnsi="Times New Roman"/>
          <w:b/>
          <w:sz w:val="22"/>
        </w:rPr>
      </w:pPr>
      <w:r>
        <w:rPr>
          <w:rFonts w:ascii="Times New Roman" w:hAnsi="Times New Roman"/>
          <w:b/>
          <w:sz w:val="22"/>
        </w:rPr>
        <w:t>национального дохода и промышленного производства в странах СЭВ (в %).</w:t>
      </w:r>
    </w:p>
    <w:tbl>
      <w:tblPr>
        <w:tblW w:w="0" w:type="auto"/>
        <w:tblInd w:w="836" w:type="dxa"/>
        <w:tblLayout w:type="fixed"/>
        <w:tblLook w:val="0000" w:firstRow="0" w:lastRow="0" w:firstColumn="0" w:lastColumn="0" w:noHBand="0" w:noVBand="0"/>
      </w:tblPr>
      <w:tblGrid>
        <w:gridCol w:w="748"/>
        <w:gridCol w:w="6"/>
        <w:gridCol w:w="238"/>
        <w:gridCol w:w="425"/>
        <w:gridCol w:w="79"/>
        <w:gridCol w:w="748"/>
        <w:gridCol w:w="748"/>
        <w:gridCol w:w="876"/>
        <w:gridCol w:w="686"/>
        <w:gridCol w:w="124"/>
        <w:gridCol w:w="35"/>
        <w:gridCol w:w="77"/>
        <w:gridCol w:w="171"/>
        <w:gridCol w:w="269"/>
        <w:gridCol w:w="156"/>
        <w:gridCol w:w="139"/>
        <w:gridCol w:w="3"/>
        <w:gridCol w:w="94"/>
        <w:gridCol w:w="757"/>
      </w:tblGrid>
      <w:tr w:rsidR="00FC040E">
        <w:tc>
          <w:tcPr>
            <w:tcW w:w="748" w:type="dxa"/>
            <w:tcBorders>
              <w:top w:val="single" w:sz="12" w:space="0" w:color="auto"/>
              <w:left w:val="single" w:sz="12"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1950-</w:t>
            </w:r>
          </w:p>
          <w:p w:rsidR="00FC040E" w:rsidRDefault="00603817">
            <w:pPr>
              <w:jc w:val="center"/>
              <w:rPr>
                <w:rFonts w:ascii="Times New Roman" w:hAnsi="Times New Roman"/>
                <w:b/>
                <w:sz w:val="22"/>
              </w:rPr>
            </w:pPr>
            <w:r>
              <w:rPr>
                <w:rFonts w:ascii="Times New Roman" w:hAnsi="Times New Roman"/>
                <w:b/>
                <w:sz w:val="22"/>
              </w:rPr>
              <w:t>1955</w:t>
            </w:r>
          </w:p>
        </w:tc>
        <w:tc>
          <w:tcPr>
            <w:tcW w:w="748" w:type="dxa"/>
            <w:gridSpan w:val="4"/>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1956-</w:t>
            </w:r>
          </w:p>
          <w:p w:rsidR="00FC040E" w:rsidRDefault="00603817">
            <w:pPr>
              <w:jc w:val="center"/>
              <w:rPr>
                <w:rFonts w:ascii="Times New Roman" w:hAnsi="Times New Roman"/>
                <w:b/>
                <w:sz w:val="22"/>
              </w:rPr>
            </w:pPr>
            <w:r>
              <w:rPr>
                <w:rFonts w:ascii="Times New Roman" w:hAnsi="Times New Roman"/>
                <w:b/>
                <w:sz w:val="22"/>
              </w:rPr>
              <w:t>1960</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1961-</w:t>
            </w:r>
          </w:p>
          <w:p w:rsidR="00FC040E" w:rsidRDefault="00603817">
            <w:pPr>
              <w:jc w:val="center"/>
              <w:rPr>
                <w:rFonts w:ascii="Times New Roman" w:hAnsi="Times New Roman"/>
                <w:b/>
                <w:sz w:val="22"/>
              </w:rPr>
            </w:pPr>
            <w:r>
              <w:rPr>
                <w:rFonts w:ascii="Times New Roman" w:hAnsi="Times New Roman"/>
                <w:b/>
                <w:sz w:val="22"/>
              </w:rPr>
              <w:t>1965</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1966-</w:t>
            </w:r>
          </w:p>
          <w:p w:rsidR="00FC040E" w:rsidRDefault="00603817">
            <w:pPr>
              <w:jc w:val="center"/>
              <w:rPr>
                <w:rFonts w:ascii="Times New Roman" w:hAnsi="Times New Roman"/>
                <w:b/>
                <w:sz w:val="22"/>
              </w:rPr>
            </w:pPr>
            <w:r>
              <w:rPr>
                <w:rFonts w:ascii="Times New Roman" w:hAnsi="Times New Roman"/>
                <w:b/>
                <w:sz w:val="22"/>
              </w:rPr>
              <w:t>1970</w:t>
            </w:r>
          </w:p>
        </w:tc>
        <w:tc>
          <w:tcPr>
            <w:tcW w:w="876"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1971-</w:t>
            </w:r>
          </w:p>
          <w:p w:rsidR="00FC040E" w:rsidRDefault="00603817">
            <w:pPr>
              <w:jc w:val="center"/>
              <w:rPr>
                <w:rFonts w:ascii="Times New Roman" w:hAnsi="Times New Roman"/>
                <w:b/>
                <w:sz w:val="22"/>
              </w:rPr>
            </w:pPr>
            <w:r>
              <w:rPr>
                <w:rFonts w:ascii="Times New Roman" w:hAnsi="Times New Roman"/>
                <w:b/>
                <w:sz w:val="22"/>
              </w:rPr>
              <w:t>1975</w:t>
            </w:r>
          </w:p>
        </w:tc>
        <w:tc>
          <w:tcPr>
            <w:tcW w:w="845" w:type="dxa"/>
            <w:gridSpan w:val="3"/>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1976-</w:t>
            </w:r>
          </w:p>
          <w:p w:rsidR="00FC040E" w:rsidRDefault="00603817">
            <w:pPr>
              <w:jc w:val="center"/>
              <w:rPr>
                <w:rFonts w:ascii="Times New Roman" w:hAnsi="Times New Roman"/>
                <w:b/>
                <w:sz w:val="22"/>
              </w:rPr>
            </w:pPr>
            <w:r>
              <w:rPr>
                <w:rFonts w:ascii="Times New Roman" w:hAnsi="Times New Roman"/>
                <w:b/>
                <w:sz w:val="22"/>
              </w:rPr>
              <w:t>1980</w:t>
            </w:r>
          </w:p>
        </w:tc>
        <w:tc>
          <w:tcPr>
            <w:tcW w:w="812" w:type="dxa"/>
            <w:gridSpan w:val="5"/>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b/>
                <w:sz w:val="22"/>
              </w:rPr>
              <w:t>1981-</w:t>
            </w:r>
          </w:p>
          <w:p w:rsidR="00FC040E" w:rsidRDefault="00603817">
            <w:pPr>
              <w:jc w:val="center"/>
              <w:rPr>
                <w:rFonts w:ascii="Times New Roman" w:hAnsi="Times New Roman"/>
                <w:b/>
                <w:sz w:val="22"/>
              </w:rPr>
            </w:pPr>
            <w:r>
              <w:rPr>
                <w:rFonts w:ascii="Times New Roman" w:hAnsi="Times New Roman"/>
                <w:b/>
                <w:sz w:val="22"/>
              </w:rPr>
              <w:t>1985</w:t>
            </w:r>
          </w:p>
        </w:tc>
        <w:tc>
          <w:tcPr>
            <w:tcW w:w="854" w:type="dxa"/>
            <w:gridSpan w:val="3"/>
            <w:tcBorders>
              <w:top w:val="single" w:sz="12" w:space="0" w:color="auto"/>
              <w:left w:val="single" w:sz="6" w:space="0" w:color="auto"/>
              <w:bottom w:val="single" w:sz="12" w:space="0" w:color="auto"/>
              <w:right w:val="single" w:sz="12" w:space="0" w:color="auto"/>
            </w:tcBorders>
          </w:tcPr>
          <w:p w:rsidR="00FC040E" w:rsidRDefault="00603817">
            <w:pPr>
              <w:jc w:val="center"/>
              <w:rPr>
                <w:rFonts w:ascii="Times New Roman" w:hAnsi="Times New Roman"/>
                <w:b/>
                <w:sz w:val="22"/>
              </w:rPr>
            </w:pPr>
            <w:r>
              <w:rPr>
                <w:rFonts w:ascii="Times New Roman" w:hAnsi="Times New Roman"/>
                <w:b/>
                <w:sz w:val="22"/>
              </w:rPr>
              <w:t>1986-</w:t>
            </w:r>
          </w:p>
          <w:p w:rsidR="00FC040E" w:rsidRDefault="00603817">
            <w:pPr>
              <w:jc w:val="center"/>
              <w:rPr>
                <w:rFonts w:ascii="Times New Roman" w:hAnsi="Times New Roman"/>
                <w:b/>
                <w:sz w:val="22"/>
              </w:rPr>
            </w:pPr>
            <w:r>
              <w:rPr>
                <w:rFonts w:ascii="Times New Roman" w:hAnsi="Times New Roman"/>
                <w:b/>
                <w:sz w:val="22"/>
              </w:rPr>
              <w:t>1988</w:t>
            </w:r>
          </w:p>
        </w:tc>
      </w:tr>
      <w:tr w:rsidR="00FC040E">
        <w:tc>
          <w:tcPr>
            <w:tcW w:w="754" w:type="dxa"/>
            <w:gridSpan w:val="2"/>
          </w:tcPr>
          <w:p w:rsidR="00FC040E" w:rsidRDefault="00FC040E">
            <w:pPr>
              <w:jc w:val="center"/>
              <w:rPr>
                <w:rFonts w:ascii="Times New Roman" w:hAnsi="Times New Roman"/>
                <w:b/>
                <w:sz w:val="22"/>
              </w:rPr>
            </w:pPr>
          </w:p>
        </w:tc>
        <w:tc>
          <w:tcPr>
            <w:tcW w:w="238" w:type="dxa"/>
          </w:tcPr>
          <w:p w:rsidR="00FC040E" w:rsidRDefault="00FC040E">
            <w:pPr>
              <w:jc w:val="center"/>
              <w:rPr>
                <w:rFonts w:ascii="Times New Roman" w:hAnsi="Times New Roman"/>
                <w:b/>
                <w:sz w:val="22"/>
              </w:rPr>
            </w:pPr>
          </w:p>
        </w:tc>
        <w:tc>
          <w:tcPr>
            <w:tcW w:w="425" w:type="dxa"/>
          </w:tcPr>
          <w:p w:rsidR="00FC040E" w:rsidRDefault="00FC040E">
            <w:pPr>
              <w:jc w:val="center"/>
              <w:rPr>
                <w:rFonts w:ascii="Times New Roman" w:hAnsi="Times New Roman"/>
                <w:b/>
                <w:sz w:val="22"/>
              </w:rPr>
            </w:pPr>
          </w:p>
        </w:tc>
        <w:tc>
          <w:tcPr>
            <w:tcW w:w="3137" w:type="dxa"/>
            <w:gridSpan w:val="5"/>
          </w:tcPr>
          <w:p w:rsidR="00FC040E" w:rsidRDefault="00603817">
            <w:pPr>
              <w:jc w:val="center"/>
              <w:rPr>
                <w:rFonts w:ascii="Times New Roman" w:hAnsi="Times New Roman"/>
                <w:b/>
                <w:sz w:val="22"/>
              </w:rPr>
            </w:pPr>
            <w:r>
              <w:rPr>
                <w:rFonts w:ascii="Times New Roman" w:hAnsi="Times New Roman"/>
                <w:sz w:val="22"/>
              </w:rPr>
              <w:t>Национальный доход</w:t>
            </w:r>
          </w:p>
        </w:tc>
        <w:tc>
          <w:tcPr>
            <w:tcW w:w="236" w:type="dxa"/>
            <w:gridSpan w:val="3"/>
          </w:tcPr>
          <w:p w:rsidR="00FC040E" w:rsidRDefault="00FC040E">
            <w:pPr>
              <w:jc w:val="center"/>
              <w:rPr>
                <w:rFonts w:ascii="Times New Roman" w:hAnsi="Times New Roman"/>
                <w:b/>
                <w:sz w:val="22"/>
              </w:rPr>
            </w:pPr>
          </w:p>
        </w:tc>
        <w:tc>
          <w:tcPr>
            <w:tcW w:w="440" w:type="dxa"/>
            <w:gridSpan w:val="2"/>
          </w:tcPr>
          <w:p w:rsidR="00FC040E" w:rsidRDefault="00FC040E">
            <w:pPr>
              <w:jc w:val="center"/>
              <w:rPr>
                <w:rFonts w:ascii="Times New Roman" w:hAnsi="Times New Roman"/>
                <w:b/>
                <w:sz w:val="22"/>
              </w:rPr>
            </w:pPr>
          </w:p>
        </w:tc>
        <w:tc>
          <w:tcPr>
            <w:tcW w:w="298" w:type="dxa"/>
            <w:gridSpan w:val="3"/>
          </w:tcPr>
          <w:p w:rsidR="00FC040E" w:rsidRDefault="00FC040E">
            <w:pPr>
              <w:jc w:val="center"/>
              <w:rPr>
                <w:rFonts w:ascii="Times New Roman" w:hAnsi="Times New Roman"/>
                <w:b/>
                <w:sz w:val="22"/>
              </w:rPr>
            </w:pPr>
          </w:p>
        </w:tc>
        <w:tc>
          <w:tcPr>
            <w:tcW w:w="851" w:type="dxa"/>
            <w:gridSpan w:val="2"/>
          </w:tcPr>
          <w:p w:rsidR="00FC040E" w:rsidRDefault="00FC040E">
            <w:pPr>
              <w:jc w:val="center"/>
              <w:rPr>
                <w:rFonts w:ascii="Times New Roman" w:hAnsi="Times New Roman"/>
                <w:b/>
                <w:sz w:val="22"/>
              </w:rPr>
            </w:pPr>
          </w:p>
        </w:tc>
      </w:tr>
      <w:tr w:rsidR="00FC040E">
        <w:tc>
          <w:tcPr>
            <w:tcW w:w="748" w:type="dxa"/>
            <w:tcBorders>
              <w:top w:val="single" w:sz="12" w:space="0" w:color="auto"/>
              <w:left w:val="single" w:sz="12"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sz w:val="22"/>
                <w:lang w:val="en-US"/>
              </w:rPr>
              <w:t>10,8</w:t>
            </w:r>
          </w:p>
        </w:tc>
        <w:tc>
          <w:tcPr>
            <w:tcW w:w="748" w:type="dxa"/>
            <w:gridSpan w:val="4"/>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sz w:val="22"/>
                <w:lang w:val="en-US"/>
              </w:rPr>
              <w:t>8,5</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sz w:val="22"/>
                <w:lang w:val="en-US"/>
              </w:rPr>
              <w:t>6,0</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b/>
                <w:sz w:val="22"/>
              </w:rPr>
            </w:pPr>
            <w:r>
              <w:rPr>
                <w:rFonts w:ascii="Times New Roman" w:hAnsi="Times New Roman"/>
                <w:sz w:val="22"/>
                <w:lang w:val="en-US"/>
              </w:rPr>
              <w:t>7,4</w:t>
            </w:r>
          </w:p>
        </w:tc>
        <w:tc>
          <w:tcPr>
            <w:tcW w:w="876"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6,4</w:t>
            </w:r>
          </w:p>
        </w:tc>
        <w:tc>
          <w:tcPr>
            <w:tcW w:w="845" w:type="dxa"/>
            <w:gridSpan w:val="3"/>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4,1</w:t>
            </w:r>
          </w:p>
        </w:tc>
        <w:tc>
          <w:tcPr>
            <w:tcW w:w="812" w:type="dxa"/>
            <w:gridSpan w:val="5"/>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3,0</w:t>
            </w:r>
          </w:p>
        </w:tc>
        <w:tc>
          <w:tcPr>
            <w:tcW w:w="854" w:type="dxa"/>
            <w:gridSpan w:val="3"/>
            <w:tcBorders>
              <w:top w:val="single" w:sz="12" w:space="0" w:color="auto"/>
              <w:left w:val="single" w:sz="6" w:space="0" w:color="auto"/>
              <w:bottom w:val="single" w:sz="12" w:space="0" w:color="auto"/>
              <w:right w:val="single" w:sz="12" w:space="0" w:color="auto"/>
            </w:tcBorders>
          </w:tcPr>
          <w:p w:rsidR="00FC040E" w:rsidRDefault="00603817">
            <w:pPr>
              <w:jc w:val="center"/>
              <w:rPr>
                <w:rFonts w:ascii="Times New Roman" w:hAnsi="Times New Roman"/>
                <w:sz w:val="22"/>
              </w:rPr>
            </w:pPr>
            <w:r>
              <w:rPr>
                <w:rFonts w:ascii="Times New Roman" w:hAnsi="Times New Roman"/>
                <w:sz w:val="22"/>
                <w:lang w:val="en-US"/>
              </w:rPr>
              <w:t>3,0</w:t>
            </w:r>
          </w:p>
        </w:tc>
      </w:tr>
      <w:tr w:rsidR="00FC040E">
        <w:tc>
          <w:tcPr>
            <w:tcW w:w="748" w:type="dxa"/>
          </w:tcPr>
          <w:p w:rsidR="00FC040E" w:rsidRDefault="00FC040E">
            <w:pPr>
              <w:jc w:val="center"/>
              <w:rPr>
                <w:rFonts w:ascii="Times New Roman" w:hAnsi="Times New Roman"/>
                <w:b/>
                <w:sz w:val="22"/>
              </w:rPr>
            </w:pPr>
          </w:p>
        </w:tc>
        <w:tc>
          <w:tcPr>
            <w:tcW w:w="244" w:type="dxa"/>
            <w:gridSpan w:val="2"/>
          </w:tcPr>
          <w:p w:rsidR="00FC040E" w:rsidRDefault="00FC040E">
            <w:pPr>
              <w:jc w:val="center"/>
              <w:rPr>
                <w:rFonts w:ascii="Times New Roman" w:hAnsi="Times New Roman"/>
                <w:b/>
                <w:sz w:val="22"/>
              </w:rPr>
            </w:pPr>
          </w:p>
        </w:tc>
        <w:tc>
          <w:tcPr>
            <w:tcW w:w="425" w:type="dxa"/>
          </w:tcPr>
          <w:p w:rsidR="00FC040E" w:rsidRDefault="00FC040E">
            <w:pPr>
              <w:jc w:val="center"/>
              <w:rPr>
                <w:rFonts w:ascii="Times New Roman" w:hAnsi="Times New Roman"/>
                <w:b/>
                <w:sz w:val="22"/>
              </w:rPr>
            </w:pPr>
          </w:p>
        </w:tc>
        <w:tc>
          <w:tcPr>
            <w:tcW w:w="3261" w:type="dxa"/>
            <w:gridSpan w:val="6"/>
          </w:tcPr>
          <w:p w:rsidR="00FC040E" w:rsidRDefault="00603817">
            <w:pPr>
              <w:jc w:val="center"/>
              <w:rPr>
                <w:rFonts w:ascii="Times New Roman" w:hAnsi="Times New Roman"/>
                <w:b/>
                <w:sz w:val="22"/>
              </w:rPr>
            </w:pPr>
            <w:r>
              <w:rPr>
                <w:rFonts w:ascii="Times New Roman" w:hAnsi="Times New Roman"/>
                <w:sz w:val="22"/>
              </w:rPr>
              <w:t>Промышленное производство</w:t>
            </w:r>
          </w:p>
        </w:tc>
        <w:tc>
          <w:tcPr>
            <w:tcW w:w="283" w:type="dxa"/>
            <w:gridSpan w:val="3"/>
          </w:tcPr>
          <w:p w:rsidR="00FC040E" w:rsidRDefault="00FC040E">
            <w:pPr>
              <w:jc w:val="center"/>
              <w:rPr>
                <w:rFonts w:ascii="Times New Roman" w:hAnsi="Times New Roman"/>
                <w:b/>
                <w:sz w:val="22"/>
              </w:rPr>
            </w:pPr>
          </w:p>
        </w:tc>
        <w:tc>
          <w:tcPr>
            <w:tcW w:w="425" w:type="dxa"/>
            <w:gridSpan w:val="2"/>
          </w:tcPr>
          <w:p w:rsidR="00FC040E" w:rsidRDefault="00FC040E">
            <w:pPr>
              <w:jc w:val="center"/>
              <w:rPr>
                <w:rFonts w:ascii="Times New Roman" w:hAnsi="Times New Roman"/>
                <w:b/>
                <w:sz w:val="22"/>
              </w:rPr>
            </w:pPr>
          </w:p>
        </w:tc>
        <w:tc>
          <w:tcPr>
            <w:tcW w:w="236" w:type="dxa"/>
            <w:gridSpan w:val="3"/>
          </w:tcPr>
          <w:p w:rsidR="00FC040E" w:rsidRDefault="00FC040E">
            <w:pPr>
              <w:jc w:val="center"/>
              <w:rPr>
                <w:rFonts w:ascii="Times New Roman" w:hAnsi="Times New Roman"/>
                <w:b/>
                <w:sz w:val="22"/>
              </w:rPr>
            </w:pPr>
          </w:p>
        </w:tc>
        <w:tc>
          <w:tcPr>
            <w:tcW w:w="757" w:type="dxa"/>
          </w:tcPr>
          <w:p w:rsidR="00FC040E" w:rsidRDefault="00FC040E">
            <w:pPr>
              <w:jc w:val="center"/>
              <w:rPr>
                <w:rFonts w:ascii="Times New Roman" w:hAnsi="Times New Roman"/>
                <w:b/>
                <w:sz w:val="22"/>
              </w:rPr>
            </w:pPr>
          </w:p>
        </w:tc>
      </w:tr>
      <w:tr w:rsidR="00FC040E">
        <w:tc>
          <w:tcPr>
            <w:tcW w:w="748" w:type="dxa"/>
            <w:tcBorders>
              <w:top w:val="single" w:sz="12" w:space="0" w:color="auto"/>
              <w:left w:val="single" w:sz="12"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13,6</w:t>
            </w:r>
          </w:p>
        </w:tc>
        <w:tc>
          <w:tcPr>
            <w:tcW w:w="748" w:type="dxa"/>
            <w:gridSpan w:val="4"/>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10,1</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8,3</w:t>
            </w:r>
          </w:p>
        </w:tc>
        <w:tc>
          <w:tcPr>
            <w:tcW w:w="748"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8,3</w:t>
            </w:r>
          </w:p>
        </w:tc>
        <w:tc>
          <w:tcPr>
            <w:tcW w:w="876" w:type="dxa"/>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7,9</w:t>
            </w:r>
          </w:p>
        </w:tc>
        <w:tc>
          <w:tcPr>
            <w:tcW w:w="845" w:type="dxa"/>
            <w:gridSpan w:val="3"/>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4,7</w:t>
            </w:r>
          </w:p>
        </w:tc>
        <w:tc>
          <w:tcPr>
            <w:tcW w:w="812" w:type="dxa"/>
            <w:gridSpan w:val="5"/>
            <w:tcBorders>
              <w:top w:val="single" w:sz="12" w:space="0" w:color="auto"/>
              <w:left w:val="single" w:sz="6" w:space="0" w:color="auto"/>
              <w:bottom w:val="single" w:sz="12" w:space="0" w:color="auto"/>
              <w:right w:val="single" w:sz="6" w:space="0" w:color="auto"/>
            </w:tcBorders>
          </w:tcPr>
          <w:p w:rsidR="00FC040E" w:rsidRDefault="00603817">
            <w:pPr>
              <w:jc w:val="center"/>
              <w:rPr>
                <w:rFonts w:ascii="Times New Roman" w:hAnsi="Times New Roman"/>
                <w:sz w:val="22"/>
              </w:rPr>
            </w:pPr>
            <w:r>
              <w:rPr>
                <w:rFonts w:ascii="Times New Roman" w:hAnsi="Times New Roman"/>
                <w:sz w:val="22"/>
                <w:lang w:val="en-US"/>
              </w:rPr>
              <w:t>3,4</w:t>
            </w:r>
          </w:p>
        </w:tc>
        <w:tc>
          <w:tcPr>
            <w:tcW w:w="854" w:type="dxa"/>
            <w:gridSpan w:val="3"/>
            <w:tcBorders>
              <w:top w:val="single" w:sz="12" w:space="0" w:color="auto"/>
              <w:left w:val="single" w:sz="6" w:space="0" w:color="auto"/>
              <w:bottom w:val="single" w:sz="12" w:space="0" w:color="auto"/>
              <w:right w:val="single" w:sz="12" w:space="0" w:color="auto"/>
            </w:tcBorders>
          </w:tcPr>
          <w:p w:rsidR="00FC040E" w:rsidRDefault="00603817">
            <w:pPr>
              <w:jc w:val="center"/>
              <w:rPr>
                <w:rFonts w:ascii="Times New Roman" w:hAnsi="Times New Roman"/>
                <w:sz w:val="22"/>
              </w:rPr>
            </w:pPr>
            <w:r>
              <w:rPr>
                <w:rFonts w:ascii="Times New Roman" w:hAnsi="Times New Roman"/>
                <w:sz w:val="22"/>
                <w:lang w:val="en-US"/>
              </w:rPr>
              <w:t>4,0</w:t>
            </w:r>
          </w:p>
        </w:tc>
      </w:tr>
    </w:tbl>
    <w:p w:rsidR="00FC040E" w:rsidRDefault="00FC040E">
      <w:pPr>
        <w:jc w:val="center"/>
        <w:rPr>
          <w:rFonts w:ascii="Times New Roman" w:hAnsi="Times New Roman"/>
          <w:b/>
          <w:sz w:val="22"/>
        </w:rPr>
      </w:pPr>
    </w:p>
    <w:p w:rsidR="00FC040E" w:rsidRDefault="00603817">
      <w:pPr>
        <w:ind w:left="60"/>
        <w:jc w:val="both"/>
        <w:rPr>
          <w:rFonts w:ascii="Times New Roman" w:hAnsi="Times New Roman"/>
          <w:i/>
        </w:rPr>
      </w:pPr>
      <w:r>
        <w:rPr>
          <w:rFonts w:ascii="Times New Roman" w:hAnsi="Times New Roman"/>
          <w:i/>
        </w:rPr>
        <w:t xml:space="preserve">    Источник: статистический  ежегодник  стран-членов СЭВ</w:t>
      </w:r>
      <w:r>
        <w:rPr>
          <w:rFonts w:ascii="Times New Roman" w:hAnsi="Times New Roman"/>
          <w:i/>
          <w:lang w:val="en-US"/>
        </w:rPr>
        <w:t xml:space="preserve">, 1989, </w:t>
      </w:r>
      <w:r>
        <w:rPr>
          <w:rFonts w:ascii="Times New Roman" w:hAnsi="Times New Roman"/>
          <w:i/>
        </w:rPr>
        <w:t>Москва 1989</w:t>
      </w:r>
      <w:r>
        <w:rPr>
          <w:rFonts w:ascii="Times New Roman" w:hAnsi="Times New Roman"/>
          <w:i/>
          <w:lang w:val="en-US"/>
        </w:rPr>
        <w:t>,</w:t>
      </w:r>
      <w:r>
        <w:rPr>
          <w:rFonts w:ascii="Times New Roman" w:hAnsi="Times New Roman"/>
          <w:i/>
        </w:rPr>
        <w:t xml:space="preserve"> с.18.</w:t>
      </w:r>
    </w:p>
    <w:p w:rsidR="00FC040E" w:rsidRDefault="00FC040E">
      <w:pPr>
        <w:ind w:left="60"/>
        <w:jc w:val="both"/>
        <w:rPr>
          <w:rFonts w:ascii="Times New Roman" w:hAnsi="Times New Roman"/>
          <w:i/>
        </w:rPr>
      </w:pPr>
    </w:p>
    <w:p w:rsidR="00FC040E" w:rsidRDefault="00603817">
      <w:pPr>
        <w:ind w:left="60"/>
        <w:jc w:val="both"/>
        <w:rPr>
          <w:rFonts w:ascii="Times New Roman" w:hAnsi="Times New Roman"/>
          <w:sz w:val="22"/>
        </w:rPr>
      </w:pPr>
      <w:r>
        <w:rPr>
          <w:rFonts w:ascii="Times New Roman" w:hAnsi="Times New Roman"/>
          <w:sz w:val="22"/>
        </w:rPr>
        <w:t xml:space="preserve">   Хотя в общем между понижающейся экономической эффективностью и низкими темпами роста нет никакой непосредственной зависимости</w:t>
      </w:r>
      <w:r>
        <w:rPr>
          <w:rFonts w:ascii="Times New Roman" w:hAnsi="Times New Roman"/>
          <w:sz w:val="22"/>
          <w:lang w:val="en-US"/>
        </w:rPr>
        <w:t>,</w:t>
      </w:r>
      <w:r>
        <w:rPr>
          <w:rFonts w:ascii="Times New Roman" w:hAnsi="Times New Roman"/>
          <w:sz w:val="22"/>
        </w:rPr>
        <w:t xml:space="preserve"> в реальных социалистических экономиках на основании быстрого роста издержек можно исходить из подобной зависимости. Рост издержек был непосредственным следствием возрастающих сложностей процессов производства</w:t>
      </w:r>
      <w:r>
        <w:rPr>
          <w:rFonts w:ascii="Times New Roman" w:hAnsi="Times New Roman"/>
          <w:sz w:val="22"/>
          <w:lang w:val="en-US"/>
        </w:rPr>
        <w:t xml:space="preserve">, </w:t>
      </w:r>
      <w:r>
        <w:rPr>
          <w:rFonts w:ascii="Times New Roman" w:hAnsi="Times New Roman"/>
          <w:sz w:val="22"/>
        </w:rPr>
        <w:t>так как это не удавалось при помощи механизмов регулирования</w:t>
      </w:r>
      <w:r>
        <w:rPr>
          <w:rFonts w:ascii="Times New Roman" w:hAnsi="Times New Roman"/>
          <w:sz w:val="22"/>
          <w:lang w:val="en-US"/>
        </w:rPr>
        <w:t>,</w:t>
      </w:r>
      <w:r>
        <w:rPr>
          <w:rFonts w:ascii="Times New Roman" w:hAnsi="Times New Roman"/>
          <w:sz w:val="22"/>
        </w:rPr>
        <w:t xml:space="preserve"> которые согласовывали интересы центра и этих предприятий.</w:t>
      </w:r>
    </w:p>
    <w:p w:rsidR="00FC040E" w:rsidRDefault="00603817">
      <w:pPr>
        <w:ind w:left="60"/>
        <w:jc w:val="both"/>
        <w:rPr>
          <w:rFonts w:ascii="Times New Roman" w:hAnsi="Times New Roman"/>
        </w:rPr>
      </w:pPr>
      <w:r>
        <w:rPr>
          <w:rFonts w:ascii="Times New Roman" w:hAnsi="Times New Roman"/>
          <w:sz w:val="22"/>
        </w:rPr>
        <w:t xml:space="preserve">   Мы не можем полностью согласиться с этим феноменом</w:t>
      </w:r>
      <w:r>
        <w:rPr>
          <w:rFonts w:ascii="Times New Roman" w:hAnsi="Times New Roman"/>
          <w:sz w:val="22"/>
          <w:lang w:val="en-US"/>
        </w:rPr>
        <w:t xml:space="preserve">, </w:t>
      </w:r>
      <w:r>
        <w:rPr>
          <w:rFonts w:ascii="Times New Roman" w:hAnsi="Times New Roman"/>
          <w:sz w:val="22"/>
        </w:rPr>
        <w:t>так как необходимо</w:t>
      </w:r>
      <w:r>
        <w:rPr>
          <w:rFonts w:ascii="Times New Roman" w:hAnsi="Times New Roman"/>
          <w:sz w:val="22"/>
          <w:lang w:val="en-US"/>
        </w:rPr>
        <w:t xml:space="preserve"> </w:t>
      </w:r>
      <w:r>
        <w:rPr>
          <w:rFonts w:ascii="Times New Roman" w:hAnsi="Times New Roman"/>
          <w:sz w:val="22"/>
        </w:rPr>
        <w:t>глубокое теоретическое отражение и критический анализ огромного статистического материала</w:t>
      </w:r>
      <w:r>
        <w:rPr>
          <w:rFonts w:ascii="Times New Roman" w:hAnsi="Times New Roman"/>
          <w:sz w:val="22"/>
          <w:lang w:val="en-US"/>
        </w:rPr>
        <w:t>,</w:t>
      </w:r>
      <w:r>
        <w:rPr>
          <w:rFonts w:ascii="Times New Roman" w:hAnsi="Times New Roman"/>
          <w:sz w:val="22"/>
        </w:rPr>
        <w:t xml:space="preserve"> но хотим согласиться на те обстоятельства</w:t>
      </w:r>
      <w:r>
        <w:rPr>
          <w:rFonts w:ascii="Times New Roman" w:hAnsi="Times New Roman"/>
          <w:sz w:val="22"/>
          <w:lang w:val="en-US"/>
        </w:rPr>
        <w:t xml:space="preserve">, </w:t>
      </w:r>
      <w:r>
        <w:rPr>
          <w:rFonts w:ascii="Times New Roman" w:hAnsi="Times New Roman"/>
          <w:sz w:val="22"/>
        </w:rPr>
        <w:t>которые были причинными для кризиса экономики стран реального социализма и характерно усиливались посредством  краха политических структур и при переходе к рыночной экономике.</w:t>
      </w:r>
      <w:bookmarkStart w:id="0" w:name="_GoBack"/>
      <w:bookmarkEnd w:id="0"/>
    </w:p>
    <w:sectPr w:rsidR="00FC040E">
      <w:footerReference w:type="even" r:id="rId7"/>
      <w:footerReference w:type="default" r:id="rId8"/>
      <w:pgSz w:w="11907" w:h="15876" w:code="9"/>
      <w:pgMar w:top="567" w:right="567" w:bottom="851" w:left="1985" w:header="0" w:footer="0" w:gutter="0"/>
      <w:pgNumType w:start="2"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0E" w:rsidRDefault="00603817">
      <w:r>
        <w:separator/>
      </w:r>
    </w:p>
  </w:endnote>
  <w:endnote w:type="continuationSeparator" w:id="0">
    <w:p w:rsidR="00FC040E" w:rsidRDefault="0060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rator I 12cpi">
    <w:altName w:val="MS Gothic"/>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0E" w:rsidRDefault="006038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C040E" w:rsidRDefault="00FC04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0E" w:rsidRDefault="006038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FC040E" w:rsidRDefault="00FC040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0E" w:rsidRDefault="00603817">
      <w:r>
        <w:separator/>
      </w:r>
    </w:p>
  </w:footnote>
  <w:footnote w:type="continuationSeparator" w:id="0">
    <w:p w:rsidR="00FC040E" w:rsidRDefault="00603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FBE"/>
    <w:multiLevelType w:val="singleLevel"/>
    <w:tmpl w:val="C61A5086"/>
    <w:lvl w:ilvl="0">
      <w:start w:val="1"/>
      <w:numFmt w:val="decimal"/>
      <w:lvlText w:val="%1) "/>
      <w:legacy w:legacy="1" w:legacySpace="0" w:legacyIndent="283"/>
      <w:lvlJc w:val="left"/>
      <w:pPr>
        <w:ind w:left="283" w:hanging="283"/>
      </w:pPr>
      <w:rPr>
        <w:rFonts w:ascii="Times New Roman" w:hAnsi="Times New Roman" w:cs="Times New Roman" w:hint="default"/>
        <w:b w:val="0"/>
        <w:i/>
        <w:sz w:val="22"/>
        <w:u w:val="none"/>
      </w:rPr>
    </w:lvl>
  </w:abstractNum>
  <w:abstractNum w:abstractNumId="1">
    <w:nsid w:val="0A341A78"/>
    <w:multiLevelType w:val="singleLevel"/>
    <w:tmpl w:val="602E2FEE"/>
    <w:lvl w:ilvl="0">
      <w:start w:val="1"/>
      <w:numFmt w:val="decimal"/>
      <w:lvlText w:val="3.%1. "/>
      <w:legacy w:legacy="1" w:legacySpace="0" w:legacyIndent="283"/>
      <w:lvlJc w:val="left"/>
      <w:pPr>
        <w:ind w:left="463" w:hanging="283"/>
      </w:pPr>
      <w:rPr>
        <w:rFonts w:ascii="Times New Roman" w:hAnsi="Times New Roman" w:cs="Times New Roman" w:hint="default"/>
        <w:b/>
        <w:i/>
        <w:sz w:val="36"/>
        <w:u w:val="none"/>
      </w:rPr>
    </w:lvl>
  </w:abstractNum>
  <w:abstractNum w:abstractNumId="2">
    <w:nsid w:val="1E236738"/>
    <w:multiLevelType w:val="singleLevel"/>
    <w:tmpl w:val="5E7ADE42"/>
    <w:lvl w:ilvl="0">
      <w:start w:val="3"/>
      <w:numFmt w:val="decimal"/>
      <w:lvlText w:val="%1. "/>
      <w:legacy w:legacy="1" w:legacySpace="0" w:legacyIndent="283"/>
      <w:lvlJc w:val="left"/>
      <w:pPr>
        <w:ind w:left="283" w:hanging="283"/>
      </w:pPr>
      <w:rPr>
        <w:rFonts w:ascii="Times New Roman" w:hAnsi="Times New Roman" w:cs="Times New Roman" w:hint="default"/>
        <w:b/>
        <w:i w:val="0"/>
        <w:sz w:val="36"/>
        <w:u w:val="none"/>
      </w:rPr>
    </w:lvl>
  </w:abstractNum>
  <w:num w:numId="1">
    <w:abstractNumId w:val="2"/>
  </w:num>
  <w:num w:numId="2">
    <w:abstractNumId w:val="1"/>
  </w:num>
  <w:num w:numId="3">
    <w:abstractNumId w:val="1"/>
    <w:lvlOverride w:ilvl="0">
      <w:lvl w:ilvl="0">
        <w:start w:val="3"/>
        <w:numFmt w:val="decimal"/>
        <w:lvlText w:val="3.%1. "/>
        <w:legacy w:legacy="1" w:legacySpace="0" w:legacyIndent="283"/>
        <w:lvlJc w:val="left"/>
        <w:pPr>
          <w:ind w:left="463" w:hanging="283"/>
        </w:pPr>
        <w:rPr>
          <w:rFonts w:ascii="Times New Roman" w:hAnsi="Times New Roman" w:cs="Times New Roman" w:hint="default"/>
          <w:b/>
          <w:i/>
          <w:sz w:val="36"/>
          <w:u w:val="none"/>
        </w:rPr>
      </w:lvl>
    </w:lvlOverride>
  </w:num>
  <w:num w:numId="4">
    <w:abstractNumId w:val="1"/>
    <w:lvlOverride w:ilvl="0">
      <w:lvl w:ilvl="0">
        <w:start w:val="4"/>
        <w:numFmt w:val="decimal"/>
        <w:lvlText w:val="3.%1. "/>
        <w:legacy w:legacy="1" w:legacySpace="0" w:legacyIndent="283"/>
        <w:lvlJc w:val="left"/>
        <w:pPr>
          <w:ind w:left="463" w:hanging="283"/>
        </w:pPr>
        <w:rPr>
          <w:rFonts w:ascii="Times New Roman" w:hAnsi="Times New Roman" w:cs="Times New Roman" w:hint="default"/>
          <w:b/>
          <w:i/>
          <w:sz w:val="36"/>
          <w:u w:val="none"/>
        </w:rPr>
      </w:lvl>
    </w:lvlOverride>
  </w:num>
  <w:num w:numId="5">
    <w:abstractNumId w:val="1"/>
    <w:lvlOverride w:ilvl="0">
      <w:lvl w:ilvl="0">
        <w:start w:val="5"/>
        <w:numFmt w:val="decimal"/>
        <w:lvlText w:val="3.%1. "/>
        <w:legacy w:legacy="1" w:legacySpace="0" w:legacyIndent="283"/>
        <w:lvlJc w:val="left"/>
        <w:pPr>
          <w:ind w:left="463" w:hanging="283"/>
        </w:pPr>
        <w:rPr>
          <w:rFonts w:ascii="Times New Roman" w:hAnsi="Times New Roman" w:cs="Times New Roman" w:hint="default"/>
          <w:b/>
          <w:i/>
          <w:sz w:val="36"/>
          <w:u w:val="none"/>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817"/>
    <w:rsid w:val="00310E21"/>
    <w:rsid w:val="00603817"/>
    <w:rsid w:val="00FC0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9C9B-73F1-4312-92DD-C19B012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Orator I 12cpi" w:hAnsi="Orator I 12cp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8697</Words>
  <Characters>49577</Characters>
  <Application>Microsoft Office Word</Application>
  <DocSecurity>0</DocSecurity>
  <Lines>413</Lines>
  <Paragraphs>116</Paragraphs>
  <ScaleCrop>false</ScaleCrop>
  <Company>Elcom Ltd</Company>
  <LinksUpToDate>false</LinksUpToDate>
  <CharactersWithSpaces>58158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dc:title>
  <dc:subject/>
  <dc:creator>Alexandre Katalov</dc:creator>
  <cp:keywords/>
  <dc:description/>
  <cp:lastModifiedBy>admin</cp:lastModifiedBy>
  <cp:revision>2</cp:revision>
  <cp:lastPrinted>1998-05-14T21:55:00Z</cp:lastPrinted>
  <dcterms:created xsi:type="dcterms:W3CDTF">2014-02-04T07:10:00Z</dcterms:created>
  <dcterms:modified xsi:type="dcterms:W3CDTF">2014-02-04T07:10:00Z</dcterms:modified>
</cp:coreProperties>
</file>