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905" w:rsidRPr="00F41E93" w:rsidRDefault="00D53905" w:rsidP="00D53905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 w:rsidRPr="00F41E93">
        <w:rPr>
          <w:rFonts w:ascii="Tahoma" w:hAnsi="Tahoma" w:cs="Tahoma"/>
          <w:color w:val="000000"/>
          <w:sz w:val="16"/>
          <w:szCs w:val="16"/>
        </w:rPr>
        <w:t>Цунами – японское слово, означающее волну в гавани. Теперь оно применяется для обозначения гравитационных волн на поверхности воды, вызванных главным образом землетрясениями или явлениями, связанными с ними (например, оползнем), а также взрывами вулканических островов или ядерных устройств. Прежде эти волны назывались приливными (</w:t>
      </w:r>
      <w:r w:rsidRPr="00F41E93">
        <w:rPr>
          <w:rFonts w:ascii="Tahoma" w:hAnsi="Tahoma" w:cs="Tahoma"/>
          <w:color w:val="000000"/>
          <w:sz w:val="16"/>
          <w:szCs w:val="16"/>
          <w:bdr w:val="none" w:sz="0" w:space="0" w:color="auto" w:frame="1"/>
        </w:rPr>
        <w:t>tidal</w:t>
      </w:r>
      <w:r w:rsidRPr="00F41E93">
        <w:rPr>
          <w:rStyle w:val="apple-converted-space"/>
          <w:rFonts w:ascii="Tahoma" w:hAnsi="Tahoma" w:cs="Tahoma"/>
          <w:color w:val="000000"/>
          <w:sz w:val="16"/>
          <w:szCs w:val="16"/>
          <w:bdr w:val="none" w:sz="0" w:space="0" w:color="auto" w:frame="1"/>
        </w:rPr>
        <w:t> </w:t>
      </w:r>
      <w:r w:rsidRPr="00F41E93">
        <w:rPr>
          <w:rFonts w:ascii="Tahoma" w:hAnsi="Tahoma" w:cs="Tahoma"/>
          <w:color w:val="000000"/>
          <w:sz w:val="16"/>
          <w:szCs w:val="16"/>
          <w:bdr w:val="none" w:sz="0" w:space="0" w:color="auto" w:frame="1"/>
        </w:rPr>
        <w:t>waves</w:t>
      </w:r>
      <w:r w:rsidRPr="00F41E93">
        <w:rPr>
          <w:rFonts w:ascii="Tahoma" w:hAnsi="Tahoma" w:cs="Tahoma"/>
          <w:color w:val="000000"/>
          <w:sz w:val="16"/>
          <w:szCs w:val="16"/>
        </w:rPr>
        <w:t>), но это неверно, так как цунами не связаны с приливами. Другой хорошо распространенный термин «морские сейсмические волны» не включает волны от естественных и искусственных</w:t>
      </w:r>
      <w:r w:rsidRPr="00F41E93">
        <w:rPr>
          <w:rFonts w:ascii="Tahoma" w:hAnsi="Tahoma" w:cs="Tahoma"/>
          <w:color w:val="000000"/>
          <w:sz w:val="16"/>
          <w:szCs w:val="16"/>
          <w:bdr w:val="none" w:sz="0" w:space="0" w:color="auto" w:frame="1"/>
        </w:rPr>
        <w:t> </w:t>
      </w:r>
      <w:r w:rsidRPr="00F41E93">
        <w:rPr>
          <w:rStyle w:val="apple-converted-space"/>
          <w:rFonts w:ascii="Tahoma" w:hAnsi="Tahoma" w:cs="Tahoma"/>
          <w:color w:val="000000"/>
          <w:sz w:val="16"/>
          <w:szCs w:val="16"/>
          <w:bdr w:val="none" w:sz="0" w:space="0" w:color="auto" w:frame="1"/>
        </w:rPr>
        <w:t> </w:t>
      </w:r>
      <w:r w:rsidRPr="00F41E93">
        <w:rPr>
          <w:rFonts w:ascii="Tahoma" w:hAnsi="Tahoma" w:cs="Tahoma"/>
          <w:color w:val="000000"/>
          <w:sz w:val="16"/>
          <w:szCs w:val="16"/>
        </w:rPr>
        <w:t>взрывов. Здесь можно пользоваться определением Ван Дорна: «Цунами – это японское название системы гравитационных волн, возникающих в море вследствие крупномасштабных непродолжительных возмущений свободной поверхности». Этим определением исключаются штормовые нагоны (ветровые приливы) и связанные с ними сейши.</w:t>
      </w:r>
    </w:p>
    <w:p w:rsidR="00D53905" w:rsidRPr="00F41E93" w:rsidRDefault="00D53905" w:rsidP="00D53905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 w:rsidRPr="00F41E93">
        <w:rPr>
          <w:rFonts w:ascii="Tahoma" w:hAnsi="Tahoma" w:cs="Tahoma"/>
          <w:color w:val="000000"/>
          <w:sz w:val="16"/>
          <w:szCs w:val="16"/>
        </w:rPr>
        <w:t>К зонам, подверженным цунами, относятся следующие: Япония, Азиатское побережье России (Камчатка, Сахара, Курилы), Алеутские острова, Аляска, Гавайи, западное побережье Южной Америки, США, и Канады, восточное побережье Канады, Новая Зеландия, Австралия, Французская Полинезия, Пуэрто-Рико, Виргинские острова, Доминиканская республика, Коста-Рика, Азорские острова, Португалия, Италия, Сицилия, берега Эгейского, Адриатического и Ионического морей, Греция, африканский берег восточного Средиземноморья, Индонезия и Филиппины. Серьезность и частота причиняемого цунами ущерба неодинаковы в разных местах.</w:t>
      </w:r>
    </w:p>
    <w:p w:rsidR="00D53905" w:rsidRPr="00F41E93" w:rsidRDefault="00D53905" w:rsidP="00D53905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 w:rsidRPr="00F41E93">
        <w:rPr>
          <w:rFonts w:ascii="Tahoma" w:hAnsi="Tahoma" w:cs="Tahoma"/>
          <w:color w:val="000000"/>
          <w:sz w:val="16"/>
          <w:szCs w:val="16"/>
        </w:rPr>
        <w:t>Цунами возникают в следующих условиях. Тектонические процессы, протекающие в глубинах земли, вызывают появление разрывов в толще горных пород. Такие разрывы происходят, как правило, внезапно и сопровождаются землетрясениями. При разрывах, которые дают сбросы, надвиги и сдвиги, образуются смещения горных пород на поверхности земли, и соседние участки перемещаются по ним, причем иногда на десятки метров. Если подобные смещения происходят на дне океана, то, как в толще воды, так и на ее поверхности возбуждается волна, с большой скоростью распространяющаяся во все стороны от места возникновения.</w:t>
      </w:r>
    </w:p>
    <w:p w:rsidR="00D53905" w:rsidRPr="00F41E93" w:rsidRDefault="003713E1" w:rsidP="00D53905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6pt;height:192.75pt">
            <v:imagedata r:id="rId4" o:title=""/>
          </v:shape>
        </w:pict>
      </w:r>
    </w:p>
    <w:p w:rsidR="00D53905" w:rsidRPr="00F41E93" w:rsidRDefault="00D53905" w:rsidP="00D53905">
      <w:pPr>
        <w:pStyle w:val="a4"/>
        <w:rPr>
          <w:rFonts w:ascii="Verdana" w:hAnsi="Verdana"/>
          <w:color w:val="616161"/>
          <w:sz w:val="16"/>
          <w:szCs w:val="16"/>
        </w:rPr>
      </w:pPr>
    </w:p>
    <w:p w:rsidR="00D53905" w:rsidRPr="00F41E93" w:rsidRDefault="00D53905" w:rsidP="00D53905">
      <w:pPr>
        <w:pStyle w:val="a4"/>
        <w:rPr>
          <w:rFonts w:ascii="Verdana" w:hAnsi="Verdana"/>
          <w:color w:val="616161"/>
          <w:sz w:val="16"/>
          <w:szCs w:val="16"/>
        </w:rPr>
      </w:pPr>
      <w:r w:rsidRPr="00F41E93">
        <w:rPr>
          <w:rFonts w:ascii="Verdana" w:hAnsi="Verdana"/>
          <w:color w:val="616161"/>
          <w:sz w:val="16"/>
          <w:szCs w:val="16"/>
        </w:rPr>
        <w:br/>
        <w:t>ЦУНАМИ</w:t>
      </w:r>
      <w:r w:rsidRPr="00F41E93">
        <w:rPr>
          <w:rStyle w:val="apple-converted-space"/>
          <w:rFonts w:ascii="Verdana" w:hAnsi="Verdana"/>
          <w:b/>
          <w:bCs/>
          <w:color w:val="616161"/>
          <w:sz w:val="16"/>
          <w:szCs w:val="16"/>
        </w:rPr>
        <w:t> </w:t>
      </w:r>
      <w:r w:rsidRPr="00F41E93">
        <w:rPr>
          <w:rFonts w:ascii="Verdana" w:hAnsi="Verdana"/>
          <w:color w:val="616161"/>
          <w:sz w:val="16"/>
          <w:szCs w:val="16"/>
        </w:rPr>
        <w:t>Сейчас, цунами - это общепринятый международный научный термин, происходит он от японского слова, которое обозначает "большая волна, заливающая бухту". Точное определение цунами звучит так - это длинные волны катастрофического характера, возникающие главным образом в результате тектонических подвижек на дне океана.</w:t>
      </w:r>
    </w:p>
    <w:p w:rsidR="00D53905" w:rsidRDefault="00D53905" w:rsidP="00F41E93">
      <w:pPr>
        <w:pStyle w:val="a4"/>
        <w:ind w:left="180"/>
        <w:rPr>
          <w:sz w:val="14"/>
          <w:szCs w:val="14"/>
        </w:rPr>
      </w:pPr>
      <w:r w:rsidRPr="00F41E93">
        <w:t xml:space="preserve">На современном этапе развития науки не представляется возможным точно предсказывать время и место возникновения землетрясения, но после того как оно произошло, возможность </w:t>
      </w:r>
    </w:p>
    <w:p w:rsidR="00D53905" w:rsidRDefault="00D53905">
      <w:bookmarkStart w:id="0" w:name="_GoBack"/>
      <w:bookmarkEnd w:id="0"/>
    </w:p>
    <w:sectPr w:rsidR="00D53905" w:rsidSect="00A770E3">
      <w:pgSz w:w="11906" w:h="16838"/>
      <w:pgMar w:top="1134" w:right="1286" w:bottom="1134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D93"/>
    <w:rsid w:val="003713E1"/>
    <w:rsid w:val="00431D93"/>
    <w:rsid w:val="004F4D4C"/>
    <w:rsid w:val="008E7088"/>
    <w:rsid w:val="00A02DE7"/>
    <w:rsid w:val="00A770E3"/>
    <w:rsid w:val="00C07E5E"/>
    <w:rsid w:val="00D53905"/>
    <w:rsid w:val="00F41E93"/>
    <w:rsid w:val="00F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591F12-2044-4AEF-8B1A-5816B09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31D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31D93"/>
  </w:style>
  <w:style w:type="character" w:styleId="a3">
    <w:name w:val="Hyperlink"/>
    <w:basedOn w:val="a0"/>
    <w:rsid w:val="00431D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1D93"/>
  </w:style>
  <w:style w:type="character" w:customStyle="1" w:styleId="orangetahomat95ml5mr10">
    <w:name w:val="orange tahoma t95 ml5 mr10"/>
    <w:basedOn w:val="a0"/>
    <w:rsid w:val="00431D93"/>
  </w:style>
  <w:style w:type="character" w:customStyle="1" w:styleId="mr10">
    <w:name w:val="mr10"/>
    <w:basedOn w:val="a0"/>
    <w:rsid w:val="00431D93"/>
  </w:style>
  <w:style w:type="character" w:customStyle="1" w:styleId="question-status">
    <w:name w:val="question-status"/>
    <w:basedOn w:val="a0"/>
    <w:rsid w:val="00431D93"/>
  </w:style>
  <w:style w:type="character" w:customStyle="1" w:styleId="value-title">
    <w:name w:val="value-title"/>
    <w:basedOn w:val="a0"/>
    <w:rsid w:val="00431D93"/>
  </w:style>
  <w:style w:type="character" w:customStyle="1" w:styleId="ml10">
    <w:name w:val="ml10"/>
    <w:basedOn w:val="a0"/>
    <w:rsid w:val="00431D93"/>
  </w:style>
  <w:style w:type="character" w:customStyle="1" w:styleId="author">
    <w:name w:val="author"/>
    <w:basedOn w:val="a0"/>
    <w:rsid w:val="00431D93"/>
  </w:style>
  <w:style w:type="character" w:customStyle="1" w:styleId="online">
    <w:name w:val="online"/>
    <w:basedOn w:val="a0"/>
    <w:rsid w:val="00431D93"/>
  </w:style>
  <w:style w:type="character" w:customStyle="1" w:styleId="orangetahomat95ml10mr10">
    <w:name w:val="orange tahoma t95 ml10 mr10"/>
    <w:basedOn w:val="a0"/>
    <w:rsid w:val="00431D93"/>
  </w:style>
  <w:style w:type="character" w:customStyle="1" w:styleId="grayt80tahomapublished">
    <w:name w:val="gray t80 tahoma published"/>
    <w:basedOn w:val="a0"/>
    <w:rsid w:val="00431D93"/>
  </w:style>
  <w:style w:type="character" w:customStyle="1" w:styleId="anslink">
    <w:name w:val="anslink"/>
    <w:basedOn w:val="a0"/>
    <w:rsid w:val="00431D93"/>
  </w:style>
  <w:style w:type="paragraph" w:styleId="a4">
    <w:name w:val="Normal (Web)"/>
    <w:basedOn w:val="a"/>
    <w:rsid w:val="00D53905"/>
    <w:pPr>
      <w:spacing w:before="100" w:beforeAutospacing="1" w:after="100" w:afterAutospacing="1"/>
    </w:pPr>
  </w:style>
  <w:style w:type="paragraph" w:customStyle="1" w:styleId="downloadb">
    <w:name w:val="download_b"/>
    <w:basedOn w:val="a"/>
    <w:rsid w:val="00D539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716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59">
          <w:marLeft w:val="100"/>
          <w:marRight w:val="10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8896">
          <w:marLeft w:val="100"/>
          <w:marRight w:val="10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894">
          <w:marLeft w:val="100"/>
          <w:marRight w:val="10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011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198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78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905">
          <w:marLeft w:val="100"/>
          <w:marRight w:val="10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2529</CharactersWithSpaces>
  <SharedDoc>false</SharedDoc>
  <HLinks>
    <vt:vector size="6" baseType="variant">
      <vt:variant>
        <vt:i4>4980796</vt:i4>
      </vt:variant>
      <vt:variant>
        <vt:i4>0</vt:i4>
      </vt:variant>
      <vt:variant>
        <vt:i4>0</vt:i4>
      </vt:variant>
      <vt:variant>
        <vt:i4>5</vt:i4>
      </vt:variant>
      <vt:variant>
        <vt:lpwstr>javascript:open_win('img/tsunami.jpg', 453,790)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2014-07-18T19:15:00Z</dcterms:created>
  <dcterms:modified xsi:type="dcterms:W3CDTF">2014-07-18T19:15:00Z</dcterms:modified>
</cp:coreProperties>
</file>