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09" w:rsidRDefault="000C3609" w:rsidP="005538AE">
      <w:pPr>
        <w:pStyle w:val="3"/>
        <w:jc w:val="center"/>
        <w:rPr>
          <w:sz w:val="32"/>
          <w:szCs w:val="32"/>
        </w:rPr>
      </w:pPr>
    </w:p>
    <w:p w:rsidR="005538AE" w:rsidRPr="005538AE" w:rsidRDefault="005538AE" w:rsidP="005538AE">
      <w:pPr>
        <w:pStyle w:val="3"/>
        <w:jc w:val="center"/>
      </w:pPr>
      <w:r>
        <w:rPr>
          <w:sz w:val="32"/>
          <w:szCs w:val="32"/>
        </w:rPr>
        <w:t>Виды и классификация природных ресурсов.</w:t>
      </w:r>
      <w:bookmarkStart w:id="0" w:name="1"/>
      <w:bookmarkEnd w:id="0"/>
    </w:p>
    <w:p w:rsidR="005538AE" w:rsidRDefault="005538AE" w:rsidP="005538AE">
      <w:pPr>
        <w:pStyle w:val="3"/>
        <w:jc w:val="center"/>
      </w:pPr>
      <w:r>
        <w:rPr>
          <w:rStyle w:val="1"/>
        </w:rPr>
        <w:t>3.1 Основные положения</w:t>
      </w:r>
    </w:p>
    <w:p w:rsidR="005538AE" w:rsidRDefault="005538AE" w:rsidP="005538AE">
      <w:pPr>
        <w:pStyle w:val="10"/>
      </w:pPr>
      <w:r>
        <w:rPr>
          <w:rStyle w:val="1"/>
          <w:sz w:val="28"/>
          <w:szCs w:val="28"/>
        </w:rPr>
        <w:t>Природные ресурсы</w:t>
      </w:r>
      <w:r>
        <w:t xml:space="preserve"> – это часть всей совокупности среды обитания (ресурсы + условия), используемой для поддержания жизни. Огромные объемы природных ресурсов, вовлекаемых в современную человеческую деятельность, обострили проблемы их рационального использования и охраны и приобрели глобальный характер. Для изучения и рационального использования природных ресурсов целесообразно провести их разделение по классам (видам), для того чтобы выработать обобщенные методы рационального их использования. </w:t>
      </w:r>
      <w:r>
        <w:rPr>
          <w:b/>
          <w:bCs/>
        </w:rPr>
        <w:t> </w:t>
      </w:r>
    </w:p>
    <w:p w:rsidR="005538AE" w:rsidRDefault="005538AE" w:rsidP="005538AE">
      <w:pPr>
        <w:pStyle w:val="10"/>
      </w:pPr>
      <w:r>
        <w:rPr>
          <w:b/>
          <w:bCs/>
        </w:rPr>
        <w:t>Основные виды</w:t>
      </w:r>
      <w:r>
        <w:t xml:space="preserve"> природных ресурсов следующие:</w:t>
      </w:r>
    </w:p>
    <w:p w:rsidR="005538AE" w:rsidRDefault="005538AE" w:rsidP="005538AE">
      <w:pPr>
        <w:spacing w:before="100" w:beforeAutospacing="1" w:after="100" w:afterAutospacing="1"/>
      </w:pPr>
      <w:r>
        <w:t>1.</w:t>
      </w:r>
      <w:r>
        <w:rPr>
          <w:sz w:val="14"/>
          <w:szCs w:val="14"/>
        </w:rPr>
        <w:t xml:space="preserve">                  </w:t>
      </w:r>
      <w:r>
        <w:t>Энергетические ресурсы (солнечная энергия, внутриземное тепло, ядерная энергии и др.);</w:t>
      </w:r>
      <w:r>
        <w:br/>
        <w:t>2.</w:t>
      </w:r>
      <w:r>
        <w:rPr>
          <w:sz w:val="14"/>
          <w:szCs w:val="14"/>
        </w:rPr>
        <w:t xml:space="preserve">                  </w:t>
      </w:r>
      <w:r>
        <w:t xml:space="preserve">Атмосферные (газовые ресурсы); </w:t>
      </w:r>
      <w:r>
        <w:br/>
        <w:t>3.</w:t>
      </w:r>
      <w:r>
        <w:rPr>
          <w:sz w:val="14"/>
          <w:szCs w:val="14"/>
        </w:rPr>
        <w:t xml:space="preserve">                  </w:t>
      </w:r>
      <w:r>
        <w:t>Климатические ресурсы;</w:t>
      </w:r>
      <w:r>
        <w:br/>
        <w:t>4.</w:t>
      </w:r>
      <w:r>
        <w:rPr>
          <w:sz w:val="14"/>
          <w:szCs w:val="14"/>
        </w:rPr>
        <w:t xml:space="preserve">                  </w:t>
      </w:r>
      <w:r>
        <w:t>Водные ресурсы;</w:t>
      </w:r>
      <w:r>
        <w:br/>
        <w:t>5.</w:t>
      </w:r>
      <w:r>
        <w:rPr>
          <w:sz w:val="14"/>
          <w:szCs w:val="14"/>
        </w:rPr>
        <w:t xml:space="preserve">                  </w:t>
      </w:r>
      <w:r>
        <w:t>Ресурсы литосферы, в том числе земельные и минеральные ресурсы;</w:t>
      </w:r>
      <w:r>
        <w:br/>
        <w:t>6.</w:t>
      </w:r>
      <w:r>
        <w:rPr>
          <w:sz w:val="14"/>
          <w:szCs w:val="14"/>
        </w:rPr>
        <w:t xml:space="preserve">                  </w:t>
      </w:r>
      <w:r>
        <w:t>Ресурсы растений – продуцентов;</w:t>
      </w:r>
      <w:r>
        <w:br/>
        <w:t>7.</w:t>
      </w:r>
      <w:r>
        <w:rPr>
          <w:sz w:val="14"/>
          <w:szCs w:val="14"/>
        </w:rPr>
        <w:t xml:space="preserve">                  </w:t>
      </w:r>
      <w:r>
        <w:t>Ресурсы консументов;</w:t>
      </w:r>
      <w:r>
        <w:br/>
        <w:t>8.</w:t>
      </w:r>
      <w:r>
        <w:rPr>
          <w:sz w:val="14"/>
          <w:szCs w:val="14"/>
        </w:rPr>
        <w:t xml:space="preserve">                  </w:t>
      </w:r>
      <w:r>
        <w:t>Ресурсы редуцентов;</w:t>
      </w:r>
      <w:r>
        <w:br/>
        <w:t>9.</w:t>
      </w:r>
      <w:r>
        <w:rPr>
          <w:sz w:val="14"/>
          <w:szCs w:val="14"/>
        </w:rPr>
        <w:t xml:space="preserve">                  </w:t>
      </w:r>
      <w:r>
        <w:t>Рекреационно – антропо – экологические;</w:t>
      </w:r>
      <w:r>
        <w:br/>
        <w:t>10.</w:t>
      </w:r>
      <w:r>
        <w:rPr>
          <w:sz w:val="14"/>
          <w:szCs w:val="14"/>
        </w:rPr>
        <w:t xml:space="preserve">              </w:t>
      </w:r>
      <w:r>
        <w:t>Позновательно – рекреационные;</w:t>
      </w:r>
      <w:r>
        <w:br/>
        <w:t>11.</w:t>
      </w:r>
      <w:r>
        <w:rPr>
          <w:sz w:val="14"/>
          <w:szCs w:val="14"/>
        </w:rPr>
        <w:t xml:space="preserve">              </w:t>
      </w:r>
      <w:r>
        <w:t>Ресурсы пространства и времени;</w:t>
      </w:r>
      <w:r>
        <w:br/>
        <w:t>12.       Трудовые ресурсы и другие. </w:t>
      </w:r>
    </w:p>
    <w:p w:rsidR="005538AE" w:rsidRDefault="005538AE" w:rsidP="005538AE">
      <w:pPr>
        <w:pStyle w:val="10"/>
      </w:pPr>
      <w:r>
        <w:t xml:space="preserve">Ресурсы продуцентов, консументов и редуцентов можно объединить в </w:t>
      </w:r>
      <w:r>
        <w:rPr>
          <w:b/>
          <w:bCs/>
        </w:rPr>
        <w:t xml:space="preserve">биологические ресурсы </w:t>
      </w:r>
      <w:r>
        <w:t xml:space="preserve">(растительные ресурсы, ресурсы животного мира) </w:t>
      </w:r>
      <w:r>
        <w:br/>
        <w:t>Вместе с тем, следует помнить, что природные ресурсы (естественные ресурсы) это компоненты природы, используемые человеком, поэтому, изымая их в больших количествах из круговоротов энергии и вещества, мы можем нарушить ход естественных процессов.</w:t>
      </w:r>
    </w:p>
    <w:p w:rsidR="005538AE" w:rsidRDefault="005538AE" w:rsidP="005538AE">
      <w:pPr>
        <w:pStyle w:val="10"/>
      </w:pPr>
      <w:r>
        <w:t>Впервые классификация природных ресурсов была сделана в Библии (</w:t>
      </w:r>
      <w:r>
        <w:rPr>
          <w:sz w:val="20"/>
          <w:szCs w:val="20"/>
        </w:rPr>
        <w:t>Книга Бытия,</w:t>
      </w:r>
      <w:r>
        <w:t xml:space="preserve"> </w:t>
      </w:r>
      <w:r>
        <w:rPr>
          <w:sz w:val="20"/>
          <w:szCs w:val="20"/>
        </w:rPr>
        <w:t>Глава 1)</w:t>
      </w:r>
      <w:r>
        <w:t>.</w:t>
      </w:r>
      <w:r>
        <w:br/>
        <w:t>Сначала было разделение (классификация) электромагнитных колебаний на видимые и невидимые:</w:t>
      </w:r>
    </w:p>
    <w:p w:rsidR="005538AE" w:rsidRDefault="005538AE" w:rsidP="005538AE">
      <w:pPr>
        <w:pStyle w:val="10"/>
      </w:pPr>
      <w:r>
        <w:rPr>
          <w:rStyle w:val="style2"/>
          <w:sz w:val="20"/>
          <w:szCs w:val="20"/>
        </w:rPr>
        <w:t>«Земля же была безвидна и пуста, и тьма над бездную и Дух Божий носился над водою. И сказал Бог: да будет свет. И стал свет.»</w:t>
      </w:r>
      <w:r>
        <w:rPr>
          <w:rStyle w:val="style2"/>
        </w:rPr>
        <w:t> </w:t>
      </w:r>
    </w:p>
    <w:p w:rsidR="005538AE" w:rsidRDefault="005538AE" w:rsidP="005538AE">
      <w:pPr>
        <w:spacing w:before="100" w:beforeAutospacing="1" w:after="100" w:afterAutospacing="1"/>
      </w:pPr>
      <w:r>
        <w:t>Далее происходит деление на литосферу и гидросферу:</w:t>
      </w:r>
    </w:p>
    <w:p w:rsidR="005538AE" w:rsidRDefault="005538AE" w:rsidP="005538AE">
      <w:pPr>
        <w:pStyle w:val="a3"/>
      </w:pPr>
      <w:r>
        <w:rPr>
          <w:rStyle w:val="style2"/>
          <w:sz w:val="20"/>
          <w:szCs w:val="20"/>
        </w:rPr>
        <w:t>« И сказал Бог: да соберется вода, которая под небом, в одно место, и да явится суша. И стало так.И назвал Бог сушу землею, а собрание вод назвал морями. И увидел Бог, что это хорошо».</w:t>
      </w:r>
      <w:r>
        <w:rPr>
          <w:rStyle w:val="style2"/>
        </w:rPr>
        <w:t> </w:t>
      </w:r>
    </w:p>
    <w:p w:rsidR="005538AE" w:rsidRDefault="005538AE" w:rsidP="005538AE">
      <w:pPr>
        <w:pStyle w:val="a3"/>
      </w:pPr>
      <w:r>
        <w:t>Потом классификации подвергаются биотические ресурсы по видам и по функциям. При этом сначала классифицируются автотрофы, а потом гетеротрофы:</w:t>
      </w:r>
    </w:p>
    <w:p w:rsidR="005538AE" w:rsidRDefault="005538AE" w:rsidP="005538AE">
      <w:pPr>
        <w:pStyle w:val="a3"/>
      </w:pPr>
      <w:r>
        <w:rPr>
          <w:rStyle w:val="style2"/>
          <w:sz w:val="20"/>
          <w:szCs w:val="20"/>
        </w:rPr>
        <w:t>« И сказал Бог: да произрастит земля зелень, траву сеющую семя, дерево плодовитое, приносящее по роду своему плод, в котором семя его на земле. И стало так.</w:t>
      </w:r>
      <w:r>
        <w:rPr>
          <w:sz w:val="20"/>
          <w:szCs w:val="20"/>
        </w:rPr>
        <w:br/>
      </w:r>
      <w:r>
        <w:rPr>
          <w:rStyle w:val="style2"/>
          <w:sz w:val="20"/>
          <w:szCs w:val="20"/>
        </w:rPr>
        <w:t>И сказал Бог: да произведет вода пресмыкающихся, душу живую; и птицы да полетят над землею, по тверди небесной.</w:t>
      </w:r>
      <w:r>
        <w:rPr>
          <w:sz w:val="20"/>
          <w:szCs w:val="20"/>
        </w:rPr>
        <w:br/>
      </w:r>
      <w:r>
        <w:rPr>
          <w:rStyle w:val="style2"/>
          <w:sz w:val="20"/>
          <w:szCs w:val="20"/>
        </w:rPr>
        <w:t>И сотворил Бог рыб больших и всякую душу животных пресмыкающихся, которых произвела вода, по роду их, и всякую птицу пернатую по роду ее. И увидел Бог, что это хорошо.</w:t>
      </w:r>
      <w:r>
        <w:rPr>
          <w:sz w:val="20"/>
          <w:szCs w:val="20"/>
        </w:rPr>
        <w:br/>
      </w:r>
      <w:r>
        <w:rPr>
          <w:rStyle w:val="style2"/>
          <w:sz w:val="20"/>
          <w:szCs w:val="20"/>
        </w:rPr>
        <w:t>И благословил их Бог, говоря: плодитесь и размножайтесь, и наполняйте воды в морях, и птицы да размножаются на земле.</w:t>
      </w:r>
      <w:r>
        <w:rPr>
          <w:sz w:val="20"/>
          <w:szCs w:val="20"/>
        </w:rPr>
        <w:br/>
      </w:r>
      <w:r>
        <w:rPr>
          <w:rStyle w:val="style2"/>
          <w:sz w:val="20"/>
          <w:szCs w:val="20"/>
        </w:rPr>
        <w:t>И сказал Бог: да произведет земля душу живую по роду ее, скотов, и гадов, и зверей земных по роду их. И стало так.</w:t>
      </w:r>
      <w:r>
        <w:rPr>
          <w:sz w:val="20"/>
          <w:szCs w:val="20"/>
        </w:rPr>
        <w:br/>
      </w:r>
      <w:r>
        <w:rPr>
          <w:rStyle w:val="style2"/>
          <w:sz w:val="20"/>
          <w:szCs w:val="20"/>
        </w:rPr>
        <w:t>И создал Бог зверей земных по роду их, и скот по роду его, и всех гадов земных по роду их. И  увидел Бог, что это хорошо».</w:t>
      </w:r>
      <w:r>
        <w:t> </w:t>
      </w:r>
    </w:p>
    <w:p w:rsidR="005538AE" w:rsidRDefault="005538AE" w:rsidP="005538AE">
      <w:pPr>
        <w:pStyle w:val="a3"/>
      </w:pPr>
      <w:r>
        <w:t xml:space="preserve">Дальнейшее разделение биотических ресурсов происходит с учетом не только функций, но обязанностей живого. </w:t>
      </w:r>
    </w:p>
    <w:p w:rsidR="005538AE" w:rsidRDefault="005538AE" w:rsidP="005538AE">
      <w:pPr>
        <w:pStyle w:val="a4"/>
      </w:pPr>
      <w:r>
        <w:rPr>
          <w:rStyle w:val="style2"/>
          <w:sz w:val="20"/>
          <w:szCs w:val="20"/>
        </w:rPr>
        <w:t>« И сказал Бог: сотворим человека по образу Нашему, по подобию Нашему; и да владычествуют они над рыбами морскими и птицами небесными, и над скотом, и над всею землею, и над всеми гадами, пресмыкающимися по земле.</w:t>
      </w:r>
      <w:r>
        <w:rPr>
          <w:sz w:val="20"/>
          <w:szCs w:val="20"/>
        </w:rPr>
        <w:br/>
      </w:r>
      <w:r>
        <w:rPr>
          <w:rStyle w:val="style2"/>
          <w:sz w:val="20"/>
          <w:szCs w:val="20"/>
        </w:rPr>
        <w:t>И сотворил Бог человека по образу Своему, по образу Божию сотворил его; мужчину и женщину сотворил их.</w:t>
      </w:r>
      <w:r>
        <w:rPr>
          <w:sz w:val="20"/>
          <w:szCs w:val="20"/>
        </w:rPr>
        <w:br/>
      </w:r>
      <w:r>
        <w:rPr>
          <w:rStyle w:val="style2"/>
          <w:sz w:val="20"/>
          <w:szCs w:val="20"/>
        </w:rPr>
        <w:t>И благословил их Бог, и сказал им Бог: плодитесь и размножайтесь, и наполняйте землю и обладайте ею, и владычествуйте над рыбами морскими, и над птицами небесными, и над всяким животным, пресмыкающимся по земле.</w:t>
      </w:r>
      <w:r>
        <w:rPr>
          <w:sz w:val="20"/>
          <w:szCs w:val="20"/>
        </w:rPr>
        <w:br/>
      </w:r>
      <w:r>
        <w:rPr>
          <w:rStyle w:val="style2"/>
          <w:sz w:val="20"/>
          <w:szCs w:val="20"/>
        </w:rPr>
        <w:t>И сказал Бог: Я дал вам всякую траву, сеющую семя, какая есть на земле, и всякое дерево, у которого плод древесный, сеющий семя: вам сие будет в пищу;</w:t>
      </w:r>
      <w:r>
        <w:rPr>
          <w:sz w:val="20"/>
          <w:szCs w:val="20"/>
        </w:rPr>
        <w:br/>
      </w:r>
      <w:r>
        <w:rPr>
          <w:rStyle w:val="style2"/>
          <w:sz w:val="20"/>
          <w:szCs w:val="20"/>
        </w:rPr>
        <w:t>А всем зверям земным и всем птицам небесным, и всякому пресмыкающемуся по земле, в котором душа живая, дал Я всю зелень травную в пищу. И стало так».</w:t>
      </w:r>
    </w:p>
    <w:p w:rsidR="005538AE" w:rsidRDefault="005538AE" w:rsidP="005538AE">
      <w:pPr>
        <w:pStyle w:val="a4"/>
      </w:pPr>
      <w:r>
        <w:t xml:space="preserve"> При этом термин </w:t>
      </w:r>
      <w:r>
        <w:rPr>
          <w:rStyle w:val="a5"/>
        </w:rPr>
        <w:t>«владычествовать на земле»</w:t>
      </w:r>
      <w:r>
        <w:t xml:space="preserve"> означает сохранять и преумножать, но не разорять и уничтожать – «наполняйте землю и обладайте ею!».</w:t>
      </w:r>
    </w:p>
    <w:p w:rsidR="005538AE" w:rsidRDefault="005538AE" w:rsidP="005538AE">
      <w:pPr>
        <w:pStyle w:val="10"/>
      </w:pPr>
      <w:r>
        <w:t xml:space="preserve"> Несмотря на то, что эта классификация природных ресурсов была сделана несколько тысяч лет назад, она сохранила свою актуальность, и дальнейшее развитие классификаций шло, в основном, по линии уточнения. </w:t>
      </w:r>
      <w:r>
        <w:br/>
        <w:t>Итак, главные виды природных ресурсов можно классифицировать различным способом, в зависимости от поставленных целей.</w:t>
      </w:r>
      <w:r>
        <w:br/>
        <w:t xml:space="preserve">Можно </w:t>
      </w:r>
      <w:r>
        <w:rPr>
          <w:b/>
          <w:bCs/>
        </w:rPr>
        <w:t>классифицировать на основе их генезиса</w:t>
      </w:r>
      <w:r>
        <w:t xml:space="preserve"> - минеральные ресурсы, климатические ресурсы, земельные ресурсы (включая почвенные), биологические ресурсы (растительный и животный мир), водные ресурсы. </w:t>
      </w:r>
      <w:r>
        <w:br/>
        <w:t xml:space="preserve">Можно </w:t>
      </w:r>
      <w:r>
        <w:rPr>
          <w:b/>
          <w:bCs/>
        </w:rPr>
        <w:t>по способу использования в материальном производстве</w:t>
      </w:r>
      <w:r>
        <w:t xml:space="preserve"> – ресурсы, используемые в промышленности, сельском хозяйстве и других отраслях, а также в непроизводственной сфере.  </w:t>
      </w:r>
    </w:p>
    <w:p w:rsidR="005538AE" w:rsidRDefault="005538AE" w:rsidP="005538AE">
      <w:pPr>
        <w:pStyle w:val="10"/>
      </w:pPr>
      <w:r>
        <w:t xml:space="preserve">Можно классифицировать по </w:t>
      </w:r>
      <w:r>
        <w:rPr>
          <w:b/>
          <w:bCs/>
        </w:rPr>
        <w:t>исчерпаемости</w:t>
      </w:r>
      <w:r>
        <w:t>:</w:t>
      </w:r>
    </w:p>
    <w:p w:rsidR="005538AE" w:rsidRDefault="005538AE" w:rsidP="005538AE">
      <w:pPr>
        <w:pStyle w:val="10"/>
      </w:pPr>
      <w:r>
        <w:rPr>
          <w:b/>
          <w:bCs/>
        </w:rPr>
        <w:t> - исчерпаемые</w:t>
      </w:r>
      <w:r>
        <w:t xml:space="preserve">, </w:t>
      </w:r>
    </w:p>
    <w:p w:rsidR="005538AE" w:rsidRDefault="005538AE" w:rsidP="005538AE">
      <w:pPr>
        <w:pStyle w:val="10"/>
        <w:ind w:firstLine="708"/>
      </w:pPr>
      <w:r>
        <w:t>в том числе:</w:t>
      </w:r>
      <w:r>
        <w:br/>
      </w:r>
      <w:r>
        <w:br/>
      </w:r>
      <w:r>
        <w:rPr>
          <w:b/>
          <w:bCs/>
        </w:rPr>
        <w:t>возобновимые (биологические, земельные, водные и другие)</w:t>
      </w:r>
      <w:r>
        <w:t xml:space="preserve">; </w:t>
      </w:r>
      <w:r>
        <w:br/>
      </w:r>
      <w:r>
        <w:rPr>
          <w:b/>
          <w:bCs/>
        </w:rPr>
        <w:t>невозобновимые (минеральные)</w:t>
      </w:r>
      <w:r>
        <w:t xml:space="preserve">; </w:t>
      </w:r>
      <w:r>
        <w:br/>
      </w:r>
      <w:r>
        <w:br/>
      </w:r>
      <w:r>
        <w:rPr>
          <w:b/>
          <w:bCs/>
        </w:rPr>
        <w:t>- практически неисчерпаемые (солнечная энергия, внутриземное тепло, энергия текучей воды, ветра и др.).</w:t>
      </w:r>
      <w:r>
        <w:t> </w:t>
      </w:r>
    </w:p>
    <w:p w:rsidR="005538AE" w:rsidRDefault="005538AE" w:rsidP="005538AE">
      <w:pPr>
        <w:pStyle w:val="10"/>
      </w:pPr>
      <w:r>
        <w:t xml:space="preserve">Можно </w:t>
      </w:r>
      <w:r>
        <w:rPr>
          <w:b/>
          <w:bCs/>
        </w:rPr>
        <w:t xml:space="preserve">классифицировать по восстанавливаемости и заменимости. Ресурсы возместимые </w:t>
      </w:r>
      <w:r>
        <w:t xml:space="preserve">- природные ресурсы, которые могут быть восстановлены, т.е. возмещены для хозяйства путем вскрытия новых источников. </w:t>
      </w:r>
      <w:r>
        <w:br/>
      </w:r>
      <w:r>
        <w:rPr>
          <w:b/>
          <w:bCs/>
        </w:rPr>
        <w:t>Ресурсы заменимые</w:t>
      </w:r>
      <w:r>
        <w:t xml:space="preserve"> - природные ресурсы, которые могут быть заменены другими сейчас или в обозримом будущем (напр. минеральное топливо - солнечной энергией).</w:t>
      </w:r>
      <w:r>
        <w:br/>
        <w:t xml:space="preserve">Могут быть и </w:t>
      </w:r>
      <w:r>
        <w:rPr>
          <w:b/>
          <w:bCs/>
        </w:rPr>
        <w:t>другие классификации</w:t>
      </w:r>
      <w:r>
        <w:t xml:space="preserve">. Например, </w:t>
      </w:r>
      <w:r>
        <w:rPr>
          <w:b/>
          <w:bCs/>
        </w:rPr>
        <w:t>ресурсы истощенные</w:t>
      </w:r>
      <w:r>
        <w:t xml:space="preserve"> - виды природных ресурсов, количество которых снизилось под влиянием человеческой деятельности до такой степени, что дальнейшая их эксплуатация экономически нерациональна или грозит полным исчезновением ресурса. </w:t>
      </w:r>
      <w:r>
        <w:br/>
      </w:r>
      <w:r>
        <w:rPr>
          <w:b/>
          <w:bCs/>
        </w:rPr>
        <w:t>Ресурсы</w:t>
      </w:r>
      <w:r>
        <w:t xml:space="preserve"> </w:t>
      </w:r>
      <w:r>
        <w:rPr>
          <w:b/>
          <w:bCs/>
        </w:rPr>
        <w:t>экономические</w:t>
      </w:r>
      <w:r>
        <w:rPr>
          <w:rStyle w:val="style1"/>
        </w:rPr>
        <w:t xml:space="preserve"> (Несмотря на то, что экономические ресурсы больше относятся к антропогенным, их можно рассматривать и в качестве «меры» природных ресурсов. Стоимость – мера ценности ресурса для человека, издержки – мера трудности добычи ресурса и т.д. ) </w:t>
      </w:r>
      <w:r>
        <w:rPr>
          <w:b/>
          <w:bCs/>
        </w:rPr>
        <w:t>-</w:t>
      </w:r>
      <w:r>
        <w:t xml:space="preserve"> денежные средства, ценности, запасы, возможности, источники средств, доходов.</w:t>
      </w:r>
      <w:r>
        <w:br/>
      </w:r>
      <w:r>
        <w:rPr>
          <w:b/>
          <w:bCs/>
        </w:rPr>
        <w:t>Ресурсы вторичные материальные</w:t>
      </w:r>
      <w:r>
        <w:t xml:space="preserve"> - отходы производства и потребления, которые образуются в народном хозяйстве и могут быть повторно использованы в нем. </w:t>
      </w:r>
      <w:r>
        <w:br/>
      </w:r>
      <w:r>
        <w:rPr>
          <w:b/>
          <w:bCs/>
        </w:rPr>
        <w:t>Ресурсы вторичные энергетические</w:t>
      </w:r>
      <w:r>
        <w:t xml:space="preserve"> – сбросное тепло, которое может быть утилизировано в народном хозяйстве (промышленном, коммунальном и др.). </w:t>
      </w:r>
    </w:p>
    <w:p w:rsidR="005538AE" w:rsidRDefault="005538AE" w:rsidP="005538AE">
      <w:pPr>
        <w:pStyle w:val="a3"/>
      </w:pPr>
      <w:r>
        <w:t xml:space="preserve">Тип классификации целесообразно подбирать каждый раз, исходя из поставленной задачи. </w:t>
      </w:r>
    </w:p>
    <w:p w:rsidR="005538AE" w:rsidRDefault="005538AE" w:rsidP="005538AE">
      <w:pPr>
        <w:pStyle w:val="a3"/>
      </w:pPr>
      <w:r>
        <w:t>Для целей рационального природопользования и природообустройства наиболее целесообразной является классификация ресурсов по происхождению (генезису) ресурса.</w:t>
      </w:r>
      <w:r>
        <w:br/>
      </w:r>
      <w:bookmarkStart w:id="1" w:name="2"/>
      <w:bookmarkEnd w:id="1"/>
    </w:p>
    <w:p w:rsidR="005538AE" w:rsidRDefault="005538AE" w:rsidP="005538AE">
      <w:pPr>
        <w:pStyle w:val="3"/>
        <w:jc w:val="center"/>
      </w:pPr>
      <w:r>
        <w:t>3.2 Классификация природных ресурсов</w:t>
      </w:r>
    </w:p>
    <w:p w:rsidR="005538AE" w:rsidRDefault="005538AE" w:rsidP="005538AE">
      <w:pPr>
        <w:pStyle w:val="3"/>
      </w:pPr>
      <w:r>
        <w:rPr>
          <w:sz w:val="24"/>
          <w:szCs w:val="24"/>
        </w:rPr>
        <w:t>Таблица 3.1 Классификация природных (естественных) ресурсов (по проф. Н.Ф. Реймерсу)</w:t>
      </w:r>
    </w:p>
    <w:tbl>
      <w:tblPr>
        <w:tblW w:w="10132" w:type="dxa"/>
        <w:tblInd w:w="-3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4"/>
        <w:gridCol w:w="5078"/>
      </w:tblGrid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Классификационные единицы</w:t>
            </w:r>
          </w:p>
        </w:tc>
        <w:tc>
          <w:tcPr>
            <w:tcW w:w="5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 ЭНЕРГЕТИЧЕСКИЕ РЕСУРСЫ</w:t>
            </w:r>
          </w:p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Любые источники механической, химической и физической энергии, естественные и искусственно активированные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А. Участвующие в постоянном обороте и потоке энергии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1.1 Солнечная энергия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Солнечное излучение  и все энергетические процессы, вызванные им: энергия ветра, волн, морских течений, теплота воздуха, разница температур поверхностных и глубинных слоев воды и т.п.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1.2 Космическая энергия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Все виды космического излучения.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1.3 Энергия морских приливов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Энергия, возникающая под действием силы притяжения Луны на океаническую поверхность.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1.4 Геотермальная энергия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Энергия глубин Земли. Могут быть использованы естественные выходы геотермальных вод, а также энергия нагревания закачиваемых в глубины газов и жидкостей.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1.5 Гравитационная энергия и энергия давления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Потенциальная и кинетическая энергия воздуха, воды и горных пород (энергия относительного положения тел, давления, разности давлений, сейсмоэнергия).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1.6 Атмосферное электричество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Пока на практике не используется.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1.7 Земной магнетизм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Как источник энергии пока не используется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1.8 Энергия спонтанных химических реакций естественного атомного распада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Энергия спонтанных химических реакций, как источник энергии пока не используется. Энергия атомного распада используется после искусственной активации в АЭС.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1.9 Биоэнергия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Все формы энергии, получаемой от живых организмов и в результате переработки их тел или продуктов жизнедеятельности – от сжигания дров до получения технического спирта и биогаза.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1.10 Вторичные формы энергии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Отходящее тепло, электромагнитные колебания, радиационные отходы, горючие твердые отходы.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Б. Депонированные энергетические ресурсы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1.11 Нефть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Широко используется в народном хозяйстве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1.12 Природный газ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Широко используется в народном хозяйстве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1.13 Уголь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Широко используется в народном хозяйстве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1.14 Сланцы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Используется, включая так называемую микронефть – битумоподобное вещество.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1.15 Торф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Используется в народном хозяйстве топливо.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В. Искусственно активированные источники энергии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1.16 Атомная энергия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Получаемая в результате расщепления атомного ядра.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1.17 Термоядерная энергия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Получаемая в ходе слияния более легких атомных ядер в более тяжелые (энергия управляемого термоядерного синтеза).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2. АТМОСФЕРНЫЕ ГАЗОВЫЕ РЕСУРСЫ.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2.18 Ресурсы отдельных газов атмосферы.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Особое значение имеют озоновый экран, 0</w:t>
            </w:r>
            <w:r>
              <w:rPr>
                <w:sz w:val="20"/>
                <w:szCs w:val="20"/>
                <w:vertAlign w:val="subscript"/>
              </w:rPr>
              <w:t xml:space="preserve">2  </w:t>
            </w:r>
            <w:r>
              <w:rPr>
                <w:sz w:val="20"/>
                <w:szCs w:val="20"/>
              </w:rPr>
              <w:t>и СО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2.19 Газовые составляющие гидросферы.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Газы растворенные в воде обычно не рассматриваются как ресурс, но при нехватке кислорода в воде или избытке токсичных газов, влияют на заморы рыбы.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2.20 Газовые составляющие почвы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Почвенный воздух необходим для дыхания корней и микроорганизмов, аэробных реакций. Содержание кислород в почве не должно быть менее 18-20%. Вместе с тем почва является источником СО</w:t>
            </w:r>
            <w:r>
              <w:rPr>
                <w:sz w:val="20"/>
                <w:szCs w:val="20"/>
                <w:vertAlign w:val="subscript"/>
              </w:rPr>
              <w:t xml:space="preserve">2 </w:t>
            </w:r>
            <w:r>
              <w:rPr>
                <w:sz w:val="20"/>
                <w:szCs w:val="20"/>
              </w:rPr>
              <w:t>, газа необходимого для фотосинтеза растений.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2.21 Озоновый экран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Необходим для защиты биоты от жесткого ультрафиолетового излучения.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2.22 Фитонциды и другие биогенные летучие вещества.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Еще очень слабо освоенная ресурсная группа, имеющая важное значение для сохранения здоровья человека.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2.23 Ионы атмосферы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Тяжелые и легкие ионы, определенная концентрация и соотношения которых служит предпосылкой для сохранения здоровья людей.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2.24 Газовые загрязнения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Группа антиресурсов, т.е. агентов, обесценивающих другие ресурсы. Многие газовые выбросы могут быть вовлечены в производство.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 ВОДНЫЕ РЕСУРСЫ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3.25 Атмосферная влага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3.26 Океанические (морские) воды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В настоящее время стали ограниченным ресурсом в связи с их загрязнением. Особенно важна поглотительная способность морских вод, например способность антропогенной углекислоты растворяться в них.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3.27 Континентальные водоемы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Воды озер, водохранилищ, прудов: пресные, солоноватые, соленые.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3.28 Водотоки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Реки, ручьи, поверхностный и глубинный сток.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3.29 Временные малые замкнутые водоемы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Лужи, мелководные пересыхающие озера, прочие небольшие временные водоемы. Их особое ресурсное значения возникает в связи с тем, что они служат для водопоя диких животных, местами для выплода беспозвоночных животных, роста водной растительности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3.30 Влага, связанная в растениях и животных.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Особое ресурсное значение имеет в аридных зонах.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3.31 Жидкие поверхностные загрязнители.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От загрязнителей в обычном смысле слова до лишней воды в экосистемах. «Антиресурсы», как и газовые загрязнители.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3.32 Гидрогеологические ресурсы.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right"/>
            </w:pPr>
            <w:r>
              <w:rPr>
                <w:sz w:val="20"/>
                <w:szCs w:val="20"/>
              </w:rPr>
              <w:t>Подземные воды – грунтовые и глубинные.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3.33 Почвенная влага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Свободная и связанная (молекулярная) вода в почве.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3.34 Глубинные жидкие загрязнители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Естественно просачивающиеся , искусственно закачиваемые и возникающие в результате цепных химических реакций. Могут использоваться как ресурсы и нежелательные как «антиресурсы».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4.</w:t>
            </w:r>
            <w:r>
              <w:rPr>
                <w:b/>
                <w:bCs/>
                <w:sz w:val="20"/>
                <w:szCs w:val="20"/>
              </w:rPr>
              <w:t>РЕСУРСЫ ЛИТОСФЕРЫ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А. Почвенно-земельные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4.35 Почва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Естественное образование, возникшее в результате взаимодействия организмов, атмосферного воздуха, природных вод, геологических пород в условиях различной широты местности, климата, рельефа, характера растительности.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4.36 Подпочва (грунты) и горные (материнские) породы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Слои литосферы, лежащие ниже горизонта почвообразования или выходящие на поверхность, но лишенные явных признаков жизни. Служат субстратом для почвообразования на суше и ареной жизни на дне океана.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4.37 Криогенные субстраты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Главным образом ледники и многолетняя мерзлота северных широт и высокогорий.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4.38 Почвенные загрязнения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Преимущественно засоление и подкисление почв, а также загрязнение ее тяжелыми металлами и нефтью. Группа «антиресурсов».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4.39 Эрозия почвы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«Антиресурс»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Б. Геоморфологические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4.40 Геоморфологические структурные ресурсы.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Условия ведения хозяйства, связанные с геоморфологическим положением местности.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4.41 Геоморфологические пространственные ресурсы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Условия ведения хозяйства, возникающие в связи с особым географическим положением.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4.42 Геологические глубинные ресурсы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Условия ведения хозяйства, связанные с сейсмичностью, угрозой оползней и другими геологическими процессами. Главным образом «антиресурсы».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В. Неэнергетические минеральные ресурсы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4.43 Металлические руды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4.44 Неметаллические руды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4.45 Нерудные ископаемые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Полезные включения, не сосредоточенные в определенной горной породе или очень рассредоточенные в ней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5. РЕСУРСЫ РАСТЕНИЙ – ПРОДУЦЕНТОВ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5.46 Генетико-видовой состав растительности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Виды растений, сохранность которых обеспечивает современный облик планеты.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5.47 Биомасса растений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5.48 Первичная продуктивность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5.49 Хозяйственно ценная продукция растительности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«Производительность» растительности, зависящая от первичной продуктивности и хозяйственных приемов выращивания (агротехники, селекции, мелиорации и др.)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5.50 Системно – динамические качества фитоценозов.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5.51 Очистительная способность растений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5.52 Ботанические загрязнители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Вредные для хозяйства интродуценты «Антиресурс»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6. РЕСУРСЫ КОНСУМЕНТОВ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6.53 Генетико – видовой состав консументов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Виды животных и растений – консументов, играющих роль регуляторов в экосистемах.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6.54 Биомасса консументов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6.55 Вторичная биологическая продуктивность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6.56 Хозяйственная производительность консументов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6.57 Системно – динамические качества консументов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Их роль в экосистемах – управляющее -регулирующая.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6.58 Роль консументов (особенно животных) как санитаров, опылителей растений, поглотителей химических веществ и пр.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Она особенно возрастает в ресурсном отношении в связи с усилением влияния человека на природу.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6.59 Консументы «загрязнители»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Аналогичны ботаническим загрязнителям (колорадский жук в России, кролики в Австралии)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7. РЕСУРСЫ РЕДУЦЕНТОВ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7.60 Генетико – видовой состав редуцентов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7.61 Биомасса редуцентов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7.62 Физико – химическая активность редуцентов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Их деятельность обеспечивает разложение органических тел до минеральных веществ.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7.63 Системно – динамические качества редуцентов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Связь консументов в трофической цепи, обеспечивающая круговорот веществ в природе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7.64 Микробиологические (включая вирусные) загрязнения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Помимо организмов, вызывающих многие заболевания, в том числе пандемии (грипп и др.) этот антиресурс возбуждает и новые заболевания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8. КЛИМАТИЧЕСКИЕ РЕСУРСЫ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8.65 Естественные климатические ресурсы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8.66 Видоизмененные климатические ресурсы (местного климата)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Климатические показатели, измененные антропогенной деятельностью (климат городов, агролесомелиорация и др.)</w:t>
            </w:r>
          </w:p>
        </w:tc>
      </w:tr>
      <w:tr w:rsidR="005538AE" w:rsidTr="005538AE">
        <w:trPr>
          <w:trHeight w:val="144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9. РЕКРЕАЦИОННО – АНТРОПО – ЭКОЛОГИЧЕСКИЕ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Природные условия жизни людей и ресурсы отдыха в природе</w:t>
            </w:r>
          </w:p>
        </w:tc>
      </w:tr>
      <w:tr w:rsidR="005538AE" w:rsidTr="005538AE">
        <w:trPr>
          <w:trHeight w:val="916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9.67 Ресурсы природной среды оптимума повседневных жизненных условий человечества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240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9.68 Ресурсы отдыха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538AE" w:rsidTr="005538AE">
        <w:trPr>
          <w:trHeight w:val="691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9.69 Лечебные природные ресурсы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Природные агенты, оказывающие на человека лечебное действие</w:t>
            </w:r>
          </w:p>
        </w:tc>
      </w:tr>
      <w:tr w:rsidR="005538AE" w:rsidTr="005538AE">
        <w:trPr>
          <w:trHeight w:val="1397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9.70 Природно – очаговые заболевания и трансмиссивные болезни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Группа «антиресурсов», подобная загрязнениям, но в некоторых случаях связанная с естественным физическим и химическим фоном (нехватка йода в природе)</w:t>
            </w:r>
          </w:p>
        </w:tc>
      </w:tr>
      <w:tr w:rsidR="005538AE" w:rsidTr="005538AE">
        <w:trPr>
          <w:trHeight w:val="1382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10. ПОЗНОВАТЕЛЬНО – РЕКРЕАЦИОННЫЕ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Те объекты и явления природы, которые позволяют людям составить представление о нынешнем и прошлом состоянии планеты, а также прогнозировать ее будущее.</w:t>
            </w:r>
          </w:p>
        </w:tc>
      </w:tr>
      <w:tr w:rsidR="005538AE" w:rsidTr="005538AE">
        <w:trPr>
          <w:trHeight w:val="2313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10.71 Природно – эталонные ресурсы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Нетронутые природные образования (заповедники, опорные геологические разрезы, палеонтологические захоронения и т.п.), позволяющие судить о естественном состоянии природы, датировать отложения, расшифровывать отложения, расшифровывать геологическую историю Земли и т.п.</w:t>
            </w:r>
          </w:p>
        </w:tc>
      </w:tr>
      <w:tr w:rsidR="005538AE" w:rsidTr="005538AE">
        <w:trPr>
          <w:trHeight w:val="2073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10.72 Природно – исторические информационно –познавательные ресурсы.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Культурные слои и видоизмененная человеком природа, изучение которых позволяет судить о прошлом человечества, а отчасти и о будущем развитии природы в местах, где она меньше нарушена человеком, чем в исследуемом регионе.</w:t>
            </w:r>
          </w:p>
        </w:tc>
      </w:tr>
      <w:tr w:rsidR="005538AE" w:rsidTr="005538AE">
        <w:trPr>
          <w:trHeight w:val="713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11. РЕСУРСЫ ПРОСТРАНСТВА И ВРЕМЕНИ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1607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11.73 Ресурсы пространства - земного, водного и воздушного, включая ближний космос (пространственный базис для размещения антропогенных сооружений и отходов человеческой деятельности).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В связи с замусориванием и др. видами загрязнения, а также в связи с ростом численности населения Земли значения этих ресурсов быстро возрастает.</w:t>
            </w:r>
          </w:p>
        </w:tc>
      </w:tr>
      <w:tr w:rsidR="005538AE" w:rsidTr="005538AE">
        <w:trPr>
          <w:trHeight w:val="706"/>
          <w:tblHeader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 w:rsidP="005538AE">
            <w:pPr>
              <w:spacing w:before="100" w:beforeAutospacing="1" w:after="100" w:afterAutospacing="1"/>
              <w:ind w:left="-738" w:right="556" w:firstLine="738"/>
              <w:jc w:val="center"/>
            </w:pPr>
            <w:r>
              <w:rPr>
                <w:b/>
                <w:bCs/>
                <w:sz w:val="20"/>
                <w:szCs w:val="20"/>
              </w:rPr>
              <w:t>11.74 Ресурсы времени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sz w:val="20"/>
                <w:szCs w:val="20"/>
              </w:rPr>
              <w:t>Обострение экологических проблем оставляет все меньше времени для их решения.</w:t>
            </w:r>
          </w:p>
        </w:tc>
      </w:tr>
    </w:tbl>
    <w:p w:rsidR="005538AE" w:rsidRDefault="005538AE" w:rsidP="005538AE">
      <w:pPr>
        <w:spacing w:before="100" w:beforeAutospacing="1" w:after="100" w:afterAutospacing="1"/>
        <w:jc w:val="both"/>
      </w:pPr>
      <w:r>
        <w:t>Природные ресурсы можно также классифицировать по истощаемости и интенсивности использования. Пример такой классификации приведен в таблице 3.2</w:t>
      </w:r>
      <w:r>
        <w:rPr>
          <w:b/>
          <w:bCs/>
        </w:rPr>
        <w:t> </w:t>
      </w:r>
    </w:p>
    <w:p w:rsidR="005538AE" w:rsidRDefault="005538AE" w:rsidP="005538AE">
      <w:pPr>
        <w:spacing w:before="100" w:beforeAutospacing="1" w:after="100" w:afterAutospacing="1"/>
        <w:jc w:val="both"/>
      </w:pPr>
      <w:r>
        <w:t>Возобновление или истощение ресурса рассматривается лишь при использовании человеком. При использовании ресурса животными или растениями они для данной биосферы практически неистощимы. </w:t>
      </w:r>
    </w:p>
    <w:p w:rsidR="005538AE" w:rsidRDefault="005538AE" w:rsidP="005538AE">
      <w:pPr>
        <w:pStyle w:val="3"/>
      </w:pPr>
      <w:r>
        <w:rPr>
          <w:sz w:val="24"/>
          <w:szCs w:val="24"/>
        </w:rPr>
        <w:t>Таблица 3.2 Классификация природных ресурсов по возобновляемости и интенсивности использования</w:t>
      </w:r>
    </w:p>
    <w:tbl>
      <w:tblPr>
        <w:tblW w:w="78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2370"/>
        <w:gridCol w:w="2244"/>
      </w:tblGrid>
      <w:tr w:rsidR="005538AE" w:rsidTr="005538AE">
        <w:trPr>
          <w:cantSplit/>
          <w:trHeight w:val="255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Природный ресурс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Возобновляемость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Интенсивность использования</w:t>
            </w:r>
            <w:bookmarkStart w:id="2" w:name="_ftnref24"/>
            <w:r>
              <w:rPr>
                <w:rStyle w:val="a6"/>
                <w:color w:val="0000FF"/>
                <w:sz w:val="20"/>
                <w:szCs w:val="20"/>
                <w:u w:val="single"/>
              </w:rPr>
              <w:t>[24]</w:t>
            </w:r>
            <w:bookmarkEnd w:id="2"/>
          </w:p>
        </w:tc>
      </w:tr>
      <w:tr w:rsidR="005538AE" w:rsidTr="005538AE">
        <w:trPr>
          <w:cantSplit/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38AE" w:rsidRDefault="005538AE"/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(истощаемость)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38AE" w:rsidRDefault="005538AE"/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1) Энергетические ресурсы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а) нефть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истощаемые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90 - 100%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б) уголь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истощаемые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50 - 70%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в) торф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истощаемые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40 - 75%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г) природный газ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истощаемые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95 - 100%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 xml:space="preserve">  д) древесина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20 - 50% </w:t>
            </w:r>
          </w:p>
        </w:tc>
      </w:tr>
      <w:tr w:rsidR="005538AE" w:rsidTr="005538AE">
        <w:trPr>
          <w:cantSplit/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е) ветер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5538AE" w:rsidTr="005538AE">
        <w:trPr>
          <w:cantSplit/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ж) Солнце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38AE" w:rsidRDefault="005538AE"/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з) гидроэнергия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2 - 25 %</w:t>
            </w:r>
          </w:p>
        </w:tc>
      </w:tr>
      <w:tr w:rsidR="005538AE" w:rsidTr="005538AE">
        <w:trPr>
          <w:trHeight w:val="28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и) гидротермическая энергия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0 - 1%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к) атомная энергия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истощаемые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4 - 15 %</w:t>
            </w:r>
          </w:p>
        </w:tc>
      </w:tr>
      <w:tr w:rsidR="005538AE" w:rsidTr="005538AE">
        <w:trPr>
          <w:cantSplit/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л) энергия недр Земли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5538AE" w:rsidTr="005538AE">
        <w:trPr>
          <w:cantSplit/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м) энергия гравитации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38AE" w:rsidRDefault="005538AE"/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н) энергия приливов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0,5 - 1%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2) Водный ресурс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  а) пресные воды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Истощаемые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70 - 100%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Б) морские соленые воды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3) Земельный ресурс (почвы)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90 - 100%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4) Биологический ресурс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А) флора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10 - 30%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Б) фауна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30 - 50%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В) грибы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10 - 20%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  Г) бактерии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1 - 10%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 xml:space="preserve">5) Информационный ресурс </w:t>
            </w:r>
          </w:p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5.1 антропогенные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возобновляемые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20 - 60%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right"/>
            </w:pPr>
            <w:r>
              <w:rPr>
                <w:b/>
                <w:bCs/>
                <w:sz w:val="20"/>
                <w:szCs w:val="20"/>
              </w:rPr>
              <w:t>5.2 природные (генетические)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истощаемые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5538AE" w:rsidTr="005538AE">
        <w:trPr>
          <w:trHeight w:val="25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</w:pPr>
            <w:r>
              <w:rPr>
                <w:b/>
                <w:bCs/>
                <w:sz w:val="20"/>
                <w:szCs w:val="20"/>
              </w:rPr>
              <w:t>6) Ресурсы пространства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истощаемые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38AE" w:rsidRDefault="005538A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</w:tbl>
    <w:p w:rsidR="00354EDE" w:rsidRPr="005538AE" w:rsidRDefault="00354EDE" w:rsidP="005538AE">
      <w:pPr>
        <w:rPr>
          <w:lang w:val="en-US"/>
        </w:rPr>
      </w:pPr>
      <w:bookmarkStart w:id="3" w:name="_GoBack"/>
      <w:bookmarkEnd w:id="3"/>
    </w:p>
    <w:sectPr w:rsidR="00354EDE" w:rsidRPr="005538AE" w:rsidSect="005538AE">
      <w:pgSz w:w="11906" w:h="16838"/>
      <w:pgMar w:top="180" w:right="20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8AE"/>
    <w:rsid w:val="000C3609"/>
    <w:rsid w:val="00345689"/>
    <w:rsid w:val="00354EDE"/>
    <w:rsid w:val="005538AE"/>
    <w:rsid w:val="005E5908"/>
    <w:rsid w:val="00B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488FD-6A83-4CDF-A548-C33BC8ED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5538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"/>
    <w:basedOn w:val="a0"/>
    <w:rsid w:val="005538AE"/>
  </w:style>
  <w:style w:type="paragraph" w:styleId="10">
    <w:name w:val="index 1"/>
    <w:basedOn w:val="a"/>
    <w:rsid w:val="005538AE"/>
    <w:pPr>
      <w:spacing w:before="100" w:beforeAutospacing="1" w:after="100" w:afterAutospacing="1"/>
    </w:pPr>
  </w:style>
  <w:style w:type="character" w:customStyle="1" w:styleId="style2">
    <w:name w:val="style2"/>
    <w:basedOn w:val="a0"/>
    <w:rsid w:val="005538AE"/>
  </w:style>
  <w:style w:type="character" w:customStyle="1" w:styleId="style1">
    <w:name w:val="style1"/>
    <w:basedOn w:val="a0"/>
    <w:rsid w:val="005538AE"/>
  </w:style>
  <w:style w:type="paragraph" w:styleId="a3">
    <w:name w:val="Body Text"/>
    <w:basedOn w:val="a"/>
    <w:rsid w:val="005538AE"/>
    <w:pPr>
      <w:spacing w:before="100" w:beforeAutospacing="1" w:after="100" w:afterAutospacing="1"/>
    </w:pPr>
  </w:style>
  <w:style w:type="paragraph" w:styleId="a4">
    <w:name w:val="Body Text Indent"/>
    <w:basedOn w:val="a"/>
    <w:rsid w:val="005538AE"/>
    <w:pPr>
      <w:spacing w:before="100" w:beforeAutospacing="1" w:after="100" w:afterAutospacing="1"/>
    </w:pPr>
  </w:style>
  <w:style w:type="character" w:styleId="a5">
    <w:name w:val="Strong"/>
    <w:basedOn w:val="a0"/>
    <w:qFormat/>
    <w:rsid w:val="005538AE"/>
    <w:rPr>
      <w:b/>
      <w:bCs/>
    </w:rPr>
  </w:style>
  <w:style w:type="character" w:styleId="a6">
    <w:name w:val="footnote reference"/>
    <w:basedOn w:val="a0"/>
    <w:rsid w:val="0055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и классификация природных ресурсов</vt:lpstr>
    </vt:vector>
  </TitlesOfParts>
  <Company/>
  <LinksUpToDate>false</LinksUpToDate>
  <CharactersWithSpaces>18395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http://www.msuee.ru/html2/books/vvedenie/stranicy/5.htm</vt:lpwstr>
      </vt:variant>
      <vt:variant>
        <vt:lpwstr>_ftn24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и классификация природных ресурсов</dc:title>
  <dc:subject/>
  <dc:creator>Гость</dc:creator>
  <cp:keywords/>
  <dc:description/>
  <cp:lastModifiedBy>Irina</cp:lastModifiedBy>
  <cp:revision>2</cp:revision>
  <dcterms:created xsi:type="dcterms:W3CDTF">2014-08-13T13:47:00Z</dcterms:created>
  <dcterms:modified xsi:type="dcterms:W3CDTF">2014-08-13T13:47:00Z</dcterms:modified>
</cp:coreProperties>
</file>