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2D4" w:rsidRPr="003C28C5" w:rsidRDefault="00DF42D4" w:rsidP="003C28C5">
      <w:pPr>
        <w:suppressAutoHyphens/>
        <w:spacing w:after="0" w:line="360" w:lineRule="auto"/>
        <w:ind w:firstLine="709"/>
        <w:jc w:val="center"/>
        <w:rPr>
          <w:rFonts w:ascii="Times New Roman" w:hAnsi="Times New Roman"/>
          <w:sz w:val="28"/>
          <w:szCs w:val="28"/>
        </w:rPr>
      </w:pPr>
      <w:r w:rsidRPr="003C28C5">
        <w:rPr>
          <w:rFonts w:ascii="Times New Roman" w:hAnsi="Times New Roman"/>
          <w:sz w:val="28"/>
          <w:szCs w:val="28"/>
        </w:rPr>
        <w:t>Автономная некоммерческая образовательная организация</w:t>
      </w:r>
    </w:p>
    <w:p w:rsidR="00DF42D4" w:rsidRPr="003C28C5" w:rsidRDefault="00DF42D4" w:rsidP="003C28C5">
      <w:pPr>
        <w:suppressAutoHyphens/>
        <w:spacing w:after="0" w:line="360" w:lineRule="auto"/>
        <w:ind w:firstLine="709"/>
        <w:jc w:val="center"/>
        <w:rPr>
          <w:rFonts w:ascii="Times New Roman" w:hAnsi="Times New Roman"/>
          <w:sz w:val="28"/>
          <w:szCs w:val="28"/>
        </w:rPr>
      </w:pPr>
      <w:r w:rsidRPr="003C28C5">
        <w:rPr>
          <w:rFonts w:ascii="Times New Roman" w:hAnsi="Times New Roman"/>
          <w:sz w:val="28"/>
          <w:szCs w:val="28"/>
        </w:rPr>
        <w:t xml:space="preserve">«Одинцовский гуманитарный </w:t>
      </w:r>
      <w:r w:rsidR="00807C78" w:rsidRPr="003C28C5">
        <w:rPr>
          <w:rFonts w:ascii="Times New Roman" w:hAnsi="Times New Roman"/>
          <w:sz w:val="28"/>
          <w:szCs w:val="28"/>
        </w:rPr>
        <w:t>институт</w:t>
      </w:r>
      <w:r w:rsidRPr="003C28C5">
        <w:rPr>
          <w:rFonts w:ascii="Times New Roman" w:hAnsi="Times New Roman"/>
          <w:sz w:val="28"/>
          <w:szCs w:val="28"/>
        </w:rPr>
        <w:t>»</w:t>
      </w:r>
    </w:p>
    <w:p w:rsidR="00807C78" w:rsidRPr="003C28C5" w:rsidRDefault="00807C78" w:rsidP="003C28C5">
      <w:pPr>
        <w:suppressAutoHyphens/>
        <w:spacing w:after="0" w:line="360" w:lineRule="auto"/>
        <w:ind w:firstLine="709"/>
        <w:jc w:val="center"/>
        <w:rPr>
          <w:rFonts w:ascii="Times New Roman" w:hAnsi="Times New Roman"/>
          <w:sz w:val="28"/>
          <w:szCs w:val="28"/>
        </w:rPr>
      </w:pPr>
    </w:p>
    <w:p w:rsidR="00DF42D4" w:rsidRPr="003C28C5" w:rsidRDefault="00DF42D4" w:rsidP="003C28C5">
      <w:pPr>
        <w:suppressAutoHyphens/>
        <w:spacing w:after="0" w:line="360" w:lineRule="auto"/>
        <w:ind w:firstLine="709"/>
        <w:jc w:val="center"/>
        <w:rPr>
          <w:rFonts w:ascii="Times New Roman" w:hAnsi="Times New Roman"/>
          <w:sz w:val="28"/>
          <w:szCs w:val="28"/>
        </w:rPr>
      </w:pPr>
      <w:r w:rsidRPr="003C28C5">
        <w:rPr>
          <w:rFonts w:ascii="Times New Roman" w:hAnsi="Times New Roman"/>
          <w:sz w:val="28"/>
          <w:szCs w:val="28"/>
        </w:rPr>
        <w:t xml:space="preserve">Факультет </w:t>
      </w:r>
      <w:r w:rsidR="00807C78" w:rsidRPr="003C28C5">
        <w:rPr>
          <w:rFonts w:ascii="Times New Roman" w:hAnsi="Times New Roman"/>
          <w:sz w:val="28"/>
          <w:szCs w:val="28"/>
        </w:rPr>
        <w:t>Экономики и менеджмента</w:t>
      </w:r>
    </w:p>
    <w:p w:rsidR="00DF42D4" w:rsidRPr="003C28C5" w:rsidRDefault="00DF42D4" w:rsidP="003C28C5">
      <w:pPr>
        <w:suppressAutoHyphens/>
        <w:spacing w:after="0" w:line="360" w:lineRule="auto"/>
        <w:ind w:firstLine="709"/>
        <w:jc w:val="center"/>
        <w:rPr>
          <w:rFonts w:ascii="Times New Roman" w:hAnsi="Times New Roman"/>
          <w:sz w:val="28"/>
          <w:szCs w:val="28"/>
        </w:rPr>
      </w:pPr>
      <w:r w:rsidRPr="003C28C5">
        <w:rPr>
          <w:rFonts w:ascii="Times New Roman" w:hAnsi="Times New Roman"/>
          <w:sz w:val="28"/>
          <w:szCs w:val="28"/>
        </w:rPr>
        <w:t>Кафедра финансов и кредита</w:t>
      </w:r>
    </w:p>
    <w:p w:rsidR="00DF42D4" w:rsidRPr="003C28C5" w:rsidRDefault="00DF42D4" w:rsidP="003C28C5">
      <w:pPr>
        <w:suppressAutoHyphens/>
        <w:spacing w:after="0" w:line="360" w:lineRule="auto"/>
        <w:ind w:firstLine="709"/>
        <w:jc w:val="center"/>
        <w:rPr>
          <w:rFonts w:ascii="Times New Roman" w:hAnsi="Times New Roman"/>
          <w:sz w:val="28"/>
          <w:szCs w:val="28"/>
        </w:rPr>
      </w:pPr>
    </w:p>
    <w:p w:rsidR="00DF42D4" w:rsidRPr="003C28C5" w:rsidRDefault="00DF42D4" w:rsidP="003C28C5">
      <w:pPr>
        <w:suppressAutoHyphens/>
        <w:spacing w:after="0" w:line="360" w:lineRule="auto"/>
        <w:ind w:firstLine="709"/>
        <w:jc w:val="center"/>
        <w:rPr>
          <w:rFonts w:ascii="Times New Roman" w:hAnsi="Times New Roman"/>
          <w:sz w:val="28"/>
          <w:szCs w:val="28"/>
        </w:rPr>
      </w:pPr>
    </w:p>
    <w:p w:rsidR="00DF42D4" w:rsidRPr="003C28C5" w:rsidRDefault="00DF42D4" w:rsidP="003C28C5">
      <w:pPr>
        <w:suppressAutoHyphens/>
        <w:spacing w:after="0" w:line="360" w:lineRule="auto"/>
        <w:ind w:firstLine="709"/>
        <w:jc w:val="center"/>
        <w:rPr>
          <w:rFonts w:ascii="Times New Roman" w:hAnsi="Times New Roman"/>
          <w:sz w:val="28"/>
          <w:szCs w:val="28"/>
        </w:rPr>
      </w:pPr>
    </w:p>
    <w:p w:rsidR="003C28C5" w:rsidRDefault="003C28C5" w:rsidP="003C28C5">
      <w:pPr>
        <w:suppressAutoHyphens/>
        <w:spacing w:after="0" w:line="360" w:lineRule="auto"/>
        <w:ind w:firstLine="709"/>
        <w:jc w:val="center"/>
        <w:rPr>
          <w:rFonts w:ascii="Times New Roman" w:hAnsi="Times New Roman"/>
          <w:sz w:val="28"/>
          <w:szCs w:val="28"/>
          <w:lang w:val="en-US"/>
        </w:rPr>
      </w:pPr>
    </w:p>
    <w:p w:rsidR="003C28C5" w:rsidRDefault="003C28C5" w:rsidP="003C28C5">
      <w:pPr>
        <w:suppressAutoHyphens/>
        <w:spacing w:after="0" w:line="360" w:lineRule="auto"/>
        <w:ind w:firstLine="709"/>
        <w:jc w:val="center"/>
        <w:rPr>
          <w:rFonts w:ascii="Times New Roman" w:hAnsi="Times New Roman"/>
          <w:sz w:val="28"/>
          <w:szCs w:val="28"/>
          <w:lang w:val="en-US"/>
        </w:rPr>
      </w:pPr>
    </w:p>
    <w:p w:rsidR="003C28C5" w:rsidRDefault="003C28C5" w:rsidP="003C28C5">
      <w:pPr>
        <w:suppressAutoHyphens/>
        <w:spacing w:after="0" w:line="360" w:lineRule="auto"/>
        <w:ind w:firstLine="709"/>
        <w:jc w:val="center"/>
        <w:rPr>
          <w:rFonts w:ascii="Times New Roman" w:hAnsi="Times New Roman"/>
          <w:sz w:val="28"/>
          <w:szCs w:val="28"/>
          <w:lang w:val="en-US"/>
        </w:rPr>
      </w:pPr>
    </w:p>
    <w:p w:rsidR="00DF42D4" w:rsidRPr="003C28C5" w:rsidRDefault="00DF42D4" w:rsidP="003C28C5">
      <w:pPr>
        <w:suppressAutoHyphens/>
        <w:spacing w:after="0" w:line="360" w:lineRule="auto"/>
        <w:ind w:firstLine="709"/>
        <w:jc w:val="center"/>
        <w:rPr>
          <w:rFonts w:ascii="Times New Roman" w:hAnsi="Times New Roman"/>
          <w:sz w:val="28"/>
          <w:szCs w:val="28"/>
        </w:rPr>
      </w:pPr>
      <w:r w:rsidRPr="003C28C5">
        <w:rPr>
          <w:rFonts w:ascii="Times New Roman" w:hAnsi="Times New Roman"/>
          <w:sz w:val="28"/>
          <w:szCs w:val="28"/>
        </w:rPr>
        <w:t>К</w:t>
      </w:r>
      <w:r w:rsidR="003C28C5" w:rsidRPr="003C28C5">
        <w:rPr>
          <w:rFonts w:ascii="Times New Roman" w:hAnsi="Times New Roman"/>
          <w:sz w:val="28"/>
          <w:szCs w:val="28"/>
        </w:rPr>
        <w:t>урсовая работа</w:t>
      </w:r>
    </w:p>
    <w:p w:rsidR="003C28C5" w:rsidRDefault="003C28C5" w:rsidP="003C28C5">
      <w:pPr>
        <w:suppressAutoHyphens/>
        <w:spacing w:after="0" w:line="360" w:lineRule="auto"/>
        <w:ind w:firstLine="709"/>
        <w:jc w:val="center"/>
        <w:rPr>
          <w:rFonts w:ascii="Times New Roman" w:hAnsi="Times New Roman"/>
          <w:sz w:val="28"/>
          <w:szCs w:val="32"/>
          <w:lang w:val="en-US"/>
        </w:rPr>
      </w:pPr>
    </w:p>
    <w:p w:rsidR="00DF42D4" w:rsidRPr="003C28C5" w:rsidRDefault="00DF42D4" w:rsidP="003C28C5">
      <w:pPr>
        <w:suppressAutoHyphens/>
        <w:spacing w:after="0" w:line="360" w:lineRule="auto"/>
        <w:ind w:firstLine="709"/>
        <w:jc w:val="center"/>
        <w:rPr>
          <w:rFonts w:ascii="Times New Roman" w:hAnsi="Times New Roman"/>
          <w:sz w:val="28"/>
          <w:szCs w:val="32"/>
        </w:rPr>
      </w:pPr>
      <w:r w:rsidRPr="003C28C5">
        <w:rPr>
          <w:rFonts w:ascii="Times New Roman" w:hAnsi="Times New Roman"/>
          <w:sz w:val="28"/>
          <w:szCs w:val="32"/>
        </w:rPr>
        <w:t>по дисциплине: Финансовое планирование и бюджетирование</w:t>
      </w:r>
    </w:p>
    <w:p w:rsidR="00DF42D4" w:rsidRPr="003C28C5" w:rsidRDefault="00DF42D4" w:rsidP="003C28C5">
      <w:pPr>
        <w:suppressAutoHyphens/>
        <w:spacing w:after="0" w:line="360" w:lineRule="auto"/>
        <w:ind w:firstLine="709"/>
        <w:jc w:val="center"/>
        <w:rPr>
          <w:rFonts w:ascii="Times New Roman" w:hAnsi="Times New Roman"/>
          <w:sz w:val="28"/>
          <w:szCs w:val="32"/>
        </w:rPr>
      </w:pPr>
      <w:r w:rsidRPr="003C28C5">
        <w:rPr>
          <w:rFonts w:ascii="Times New Roman" w:hAnsi="Times New Roman"/>
          <w:sz w:val="28"/>
          <w:szCs w:val="32"/>
        </w:rPr>
        <w:t>тема: Проблемы автоматизации бюдже</w:t>
      </w:r>
      <w:r w:rsidR="003C28C5">
        <w:rPr>
          <w:rFonts w:ascii="Times New Roman" w:hAnsi="Times New Roman"/>
          <w:sz w:val="28"/>
          <w:szCs w:val="32"/>
        </w:rPr>
        <w:t>тирования</w:t>
      </w:r>
    </w:p>
    <w:p w:rsidR="00DF42D4" w:rsidRPr="003C28C5" w:rsidRDefault="00DF42D4" w:rsidP="003C28C5">
      <w:pPr>
        <w:suppressAutoHyphens/>
        <w:spacing w:after="0" w:line="360" w:lineRule="auto"/>
        <w:ind w:firstLine="709"/>
        <w:jc w:val="center"/>
        <w:rPr>
          <w:rFonts w:ascii="Times New Roman" w:hAnsi="Times New Roman"/>
          <w:sz w:val="28"/>
          <w:szCs w:val="28"/>
        </w:rPr>
      </w:pPr>
    </w:p>
    <w:p w:rsidR="00DF42D4" w:rsidRPr="003C28C5" w:rsidRDefault="00DF42D4" w:rsidP="003C28C5">
      <w:pPr>
        <w:pStyle w:val="a3"/>
        <w:suppressAutoHyphens/>
        <w:spacing w:after="0" w:line="360" w:lineRule="auto"/>
        <w:ind w:left="0" w:firstLine="709"/>
        <w:jc w:val="center"/>
        <w:rPr>
          <w:rFonts w:ascii="Times New Roman" w:eastAsia="Times New Roman" w:hAnsi="Times New Roman"/>
          <w:sz w:val="28"/>
          <w:szCs w:val="28"/>
        </w:rPr>
      </w:pPr>
    </w:p>
    <w:p w:rsidR="00807C78" w:rsidRPr="003C28C5" w:rsidRDefault="00807C78" w:rsidP="003C28C5">
      <w:pPr>
        <w:suppressAutoHyphens/>
        <w:spacing w:after="0" w:line="360" w:lineRule="auto"/>
        <w:ind w:firstLine="709"/>
        <w:jc w:val="center"/>
        <w:rPr>
          <w:rFonts w:ascii="Times New Roman" w:eastAsia="Times New Roman" w:hAnsi="Times New Roman"/>
          <w:sz w:val="28"/>
          <w:szCs w:val="28"/>
        </w:rPr>
      </w:pPr>
    </w:p>
    <w:p w:rsidR="00EE6870" w:rsidRPr="003C28C5" w:rsidRDefault="00DF42D4" w:rsidP="003C28C5">
      <w:pPr>
        <w:pStyle w:val="a3"/>
        <w:suppressAutoHyphens/>
        <w:spacing w:after="0" w:line="360" w:lineRule="auto"/>
        <w:ind w:left="0" w:firstLine="709"/>
        <w:jc w:val="both"/>
        <w:rPr>
          <w:rFonts w:ascii="Times New Roman" w:eastAsia="Times New Roman" w:hAnsi="Times New Roman"/>
          <w:sz w:val="28"/>
          <w:szCs w:val="28"/>
        </w:rPr>
      </w:pPr>
      <w:r w:rsidRPr="003C28C5">
        <w:rPr>
          <w:rFonts w:ascii="Times New Roman" w:eastAsia="Times New Roman" w:hAnsi="Times New Roman"/>
          <w:sz w:val="28"/>
          <w:szCs w:val="28"/>
        </w:rPr>
        <w:t xml:space="preserve">Выполнила студентка </w:t>
      </w:r>
    </w:p>
    <w:p w:rsidR="00EE6870" w:rsidRPr="003C28C5" w:rsidRDefault="00EE6870" w:rsidP="003C28C5">
      <w:pPr>
        <w:pStyle w:val="a3"/>
        <w:suppressAutoHyphens/>
        <w:spacing w:after="0" w:line="360" w:lineRule="auto"/>
        <w:ind w:left="0" w:firstLine="709"/>
        <w:jc w:val="both"/>
        <w:rPr>
          <w:rFonts w:ascii="Times New Roman" w:eastAsia="Times New Roman" w:hAnsi="Times New Roman"/>
          <w:sz w:val="28"/>
          <w:szCs w:val="28"/>
        </w:rPr>
      </w:pPr>
      <w:r w:rsidRPr="003C28C5">
        <w:rPr>
          <w:rFonts w:ascii="Times New Roman" w:eastAsia="Times New Roman" w:hAnsi="Times New Roman"/>
          <w:sz w:val="28"/>
          <w:szCs w:val="28"/>
        </w:rPr>
        <w:t>группы Ф-41</w:t>
      </w:r>
    </w:p>
    <w:p w:rsidR="00DF42D4" w:rsidRPr="003C28C5" w:rsidRDefault="00DF42D4" w:rsidP="003C28C5">
      <w:pPr>
        <w:pStyle w:val="a3"/>
        <w:suppressAutoHyphens/>
        <w:spacing w:after="0" w:line="360" w:lineRule="auto"/>
        <w:ind w:left="0" w:firstLine="709"/>
        <w:jc w:val="both"/>
        <w:rPr>
          <w:rFonts w:ascii="Times New Roman" w:eastAsia="Times New Roman" w:hAnsi="Times New Roman"/>
          <w:sz w:val="28"/>
          <w:szCs w:val="28"/>
        </w:rPr>
      </w:pPr>
      <w:r w:rsidRPr="003C28C5">
        <w:rPr>
          <w:rFonts w:ascii="Times New Roman" w:eastAsia="Times New Roman" w:hAnsi="Times New Roman"/>
          <w:sz w:val="28"/>
          <w:szCs w:val="28"/>
        </w:rPr>
        <w:t>очной формы обучения</w:t>
      </w:r>
    </w:p>
    <w:p w:rsidR="00DF42D4" w:rsidRPr="003C28C5" w:rsidRDefault="00DF42D4" w:rsidP="003C28C5">
      <w:pPr>
        <w:pStyle w:val="a3"/>
        <w:suppressAutoHyphens/>
        <w:spacing w:after="0" w:line="360" w:lineRule="auto"/>
        <w:ind w:left="0" w:firstLine="709"/>
        <w:jc w:val="both"/>
        <w:rPr>
          <w:rFonts w:ascii="Times New Roman" w:eastAsia="Times New Roman" w:hAnsi="Times New Roman"/>
          <w:sz w:val="28"/>
          <w:szCs w:val="28"/>
        </w:rPr>
      </w:pPr>
      <w:r w:rsidRPr="003C28C5">
        <w:rPr>
          <w:rFonts w:ascii="Times New Roman" w:eastAsia="Times New Roman" w:hAnsi="Times New Roman"/>
          <w:sz w:val="28"/>
          <w:szCs w:val="28"/>
        </w:rPr>
        <w:t>Пилявская Ольга Федоровна</w:t>
      </w:r>
    </w:p>
    <w:p w:rsidR="00DF42D4" w:rsidRPr="003C28C5" w:rsidRDefault="00DF42D4" w:rsidP="003C28C5">
      <w:pPr>
        <w:pStyle w:val="a3"/>
        <w:suppressAutoHyphens/>
        <w:spacing w:after="0" w:line="360" w:lineRule="auto"/>
        <w:ind w:left="0" w:firstLine="709"/>
        <w:jc w:val="both"/>
        <w:rPr>
          <w:rFonts w:ascii="Times New Roman" w:eastAsia="Times New Roman" w:hAnsi="Times New Roman"/>
          <w:sz w:val="28"/>
          <w:szCs w:val="28"/>
        </w:rPr>
      </w:pPr>
      <w:r w:rsidRPr="003C28C5">
        <w:rPr>
          <w:rFonts w:ascii="Times New Roman" w:eastAsia="Times New Roman" w:hAnsi="Times New Roman"/>
          <w:sz w:val="28"/>
          <w:szCs w:val="28"/>
        </w:rPr>
        <w:t>Научный руководитель</w:t>
      </w:r>
    </w:p>
    <w:p w:rsidR="00EE6870" w:rsidRPr="003C28C5" w:rsidRDefault="00EE6870" w:rsidP="003C28C5">
      <w:pPr>
        <w:pStyle w:val="a3"/>
        <w:suppressAutoHyphens/>
        <w:spacing w:after="0" w:line="360" w:lineRule="auto"/>
        <w:ind w:left="0" w:firstLine="709"/>
        <w:jc w:val="center"/>
        <w:rPr>
          <w:rFonts w:ascii="Times New Roman" w:eastAsia="Times New Roman" w:hAnsi="Times New Roman"/>
          <w:sz w:val="28"/>
          <w:szCs w:val="28"/>
        </w:rPr>
      </w:pPr>
    </w:p>
    <w:p w:rsidR="00DF42D4" w:rsidRPr="003C28C5" w:rsidRDefault="00DF42D4" w:rsidP="003C28C5">
      <w:pPr>
        <w:pStyle w:val="a3"/>
        <w:suppressAutoHyphens/>
        <w:spacing w:after="0" w:line="360" w:lineRule="auto"/>
        <w:ind w:left="0" w:firstLine="709"/>
        <w:jc w:val="center"/>
        <w:rPr>
          <w:rFonts w:ascii="Times New Roman" w:eastAsia="Times New Roman" w:hAnsi="Times New Roman"/>
          <w:sz w:val="28"/>
          <w:szCs w:val="28"/>
        </w:rPr>
      </w:pPr>
    </w:p>
    <w:p w:rsidR="00DF42D4" w:rsidRPr="003C28C5" w:rsidRDefault="00DF42D4" w:rsidP="003C28C5">
      <w:pPr>
        <w:pStyle w:val="a3"/>
        <w:suppressAutoHyphens/>
        <w:spacing w:after="0" w:line="360" w:lineRule="auto"/>
        <w:ind w:left="0" w:firstLine="709"/>
        <w:jc w:val="center"/>
        <w:rPr>
          <w:rFonts w:ascii="Times New Roman" w:eastAsia="Times New Roman" w:hAnsi="Times New Roman"/>
          <w:sz w:val="28"/>
          <w:szCs w:val="28"/>
        </w:rPr>
      </w:pPr>
    </w:p>
    <w:p w:rsidR="00DF42D4" w:rsidRPr="003C28C5" w:rsidRDefault="00DF42D4" w:rsidP="003C28C5">
      <w:pPr>
        <w:pStyle w:val="a3"/>
        <w:suppressAutoHyphens/>
        <w:spacing w:after="0" w:line="360" w:lineRule="auto"/>
        <w:ind w:left="0" w:firstLine="709"/>
        <w:jc w:val="center"/>
        <w:rPr>
          <w:rFonts w:ascii="Times New Roman" w:eastAsia="Times New Roman" w:hAnsi="Times New Roman"/>
          <w:sz w:val="28"/>
          <w:szCs w:val="28"/>
        </w:rPr>
      </w:pPr>
    </w:p>
    <w:p w:rsidR="003C28C5" w:rsidRDefault="003C28C5" w:rsidP="003C28C5">
      <w:pPr>
        <w:pStyle w:val="a3"/>
        <w:suppressAutoHyphens/>
        <w:spacing w:after="0" w:line="360" w:lineRule="auto"/>
        <w:ind w:left="0" w:firstLine="709"/>
        <w:jc w:val="center"/>
        <w:rPr>
          <w:rFonts w:ascii="Times New Roman" w:eastAsia="Times New Roman" w:hAnsi="Times New Roman"/>
          <w:sz w:val="28"/>
          <w:szCs w:val="28"/>
          <w:lang w:val="en-US"/>
        </w:rPr>
      </w:pPr>
    </w:p>
    <w:p w:rsidR="00DF42D4" w:rsidRPr="003C28C5" w:rsidRDefault="00807C78" w:rsidP="003C28C5">
      <w:pPr>
        <w:pStyle w:val="a3"/>
        <w:suppressAutoHyphens/>
        <w:spacing w:after="0" w:line="360" w:lineRule="auto"/>
        <w:ind w:left="0" w:firstLine="709"/>
        <w:jc w:val="center"/>
        <w:rPr>
          <w:rFonts w:ascii="Times New Roman" w:eastAsia="Times New Roman" w:hAnsi="Times New Roman"/>
          <w:sz w:val="28"/>
          <w:szCs w:val="28"/>
        </w:rPr>
      </w:pPr>
      <w:r w:rsidRPr="003C28C5">
        <w:rPr>
          <w:rFonts w:ascii="Times New Roman" w:eastAsia="Times New Roman" w:hAnsi="Times New Roman"/>
          <w:sz w:val="28"/>
          <w:szCs w:val="28"/>
        </w:rPr>
        <w:t>Одинцово, 2010</w:t>
      </w:r>
    </w:p>
    <w:p w:rsidR="00DF42D4" w:rsidRPr="003C28C5" w:rsidRDefault="003C28C5" w:rsidP="003C28C5">
      <w:pPr>
        <w:pStyle w:val="1"/>
        <w:keepNext w:val="0"/>
        <w:keepLines w:val="0"/>
        <w:suppressAutoHyphens/>
        <w:spacing w:before="0" w:line="360" w:lineRule="auto"/>
        <w:ind w:firstLine="709"/>
        <w:jc w:val="both"/>
        <w:rPr>
          <w:rFonts w:ascii="Times New Roman" w:hAnsi="Times New Roman"/>
          <w:color w:val="auto"/>
        </w:rPr>
      </w:pPr>
      <w:bookmarkStart w:id="0" w:name="_Toc261981640"/>
      <w:r>
        <w:rPr>
          <w:rFonts w:ascii="Times New Roman" w:eastAsia="Calibri" w:hAnsi="Times New Roman"/>
          <w:b w:val="0"/>
          <w:bCs w:val="0"/>
          <w:color w:val="auto"/>
        </w:rPr>
        <w:br w:type="page"/>
      </w:r>
      <w:r w:rsidR="004A5AFE" w:rsidRPr="003C28C5">
        <w:rPr>
          <w:rFonts w:ascii="Times New Roman" w:hAnsi="Times New Roman"/>
          <w:color w:val="auto"/>
        </w:rPr>
        <w:t>Введение</w:t>
      </w:r>
      <w:bookmarkEnd w:id="0"/>
    </w:p>
    <w:p w:rsidR="001D4295" w:rsidRPr="003C28C5" w:rsidRDefault="001D4295" w:rsidP="003C28C5">
      <w:pPr>
        <w:suppressAutoHyphens/>
        <w:spacing w:after="0" w:line="360" w:lineRule="auto"/>
        <w:ind w:firstLine="709"/>
        <w:jc w:val="both"/>
        <w:rPr>
          <w:rFonts w:ascii="Times New Roman" w:hAnsi="Times New Roman"/>
          <w:sz w:val="28"/>
          <w:szCs w:val="28"/>
        </w:rPr>
      </w:pPr>
    </w:p>
    <w:p w:rsidR="00190FB0" w:rsidRPr="003C28C5" w:rsidRDefault="00712C75" w:rsidP="003C28C5">
      <w:pPr>
        <w:pStyle w:val="a4"/>
        <w:suppressAutoHyphens/>
        <w:spacing w:before="0" w:beforeAutospacing="0" w:after="0" w:afterAutospacing="0" w:line="360" w:lineRule="auto"/>
        <w:ind w:firstLine="709"/>
        <w:jc w:val="both"/>
        <w:rPr>
          <w:sz w:val="28"/>
          <w:szCs w:val="28"/>
        </w:rPr>
      </w:pPr>
      <w:r w:rsidRPr="003C28C5">
        <w:rPr>
          <w:sz w:val="28"/>
          <w:szCs w:val="28"/>
        </w:rPr>
        <w:t xml:space="preserve">Сегодня термин </w:t>
      </w:r>
      <w:r w:rsidR="00602E80" w:rsidRPr="003C28C5">
        <w:rPr>
          <w:sz w:val="28"/>
          <w:szCs w:val="28"/>
        </w:rPr>
        <w:t>«</w:t>
      </w:r>
      <w:r w:rsidRPr="003C28C5">
        <w:rPr>
          <w:sz w:val="28"/>
          <w:szCs w:val="28"/>
        </w:rPr>
        <w:t>бюджет</w:t>
      </w:r>
      <w:r w:rsidR="00602E80" w:rsidRPr="003C28C5">
        <w:rPr>
          <w:sz w:val="28"/>
          <w:szCs w:val="28"/>
        </w:rPr>
        <w:t>»</w:t>
      </w:r>
      <w:r w:rsidRPr="003C28C5">
        <w:rPr>
          <w:sz w:val="28"/>
          <w:szCs w:val="28"/>
        </w:rPr>
        <w:t xml:space="preserve"> понимается уже не только как детализированный план доходов и расходов, но и как эффективный инструмент планирования, управления обязательствами и активами, а также как инструмент повышения мотивации. </w:t>
      </w:r>
      <w:r w:rsidR="0005126D" w:rsidRPr="003C28C5">
        <w:rPr>
          <w:sz w:val="28"/>
          <w:szCs w:val="28"/>
        </w:rPr>
        <w:t xml:space="preserve">Это одна из составляющих системы финансового управления, предназначенная для оптимального распределения ресурсов хозяйствующего субъекта во времени. </w:t>
      </w:r>
      <w:r w:rsidR="00602E80" w:rsidRPr="003C28C5">
        <w:rPr>
          <w:sz w:val="28"/>
          <w:szCs w:val="28"/>
        </w:rPr>
        <w:t xml:space="preserve">После либерализации экономики и широкого распространения доступных персональных компьютеров развитие получили автоматизированные учётные системы, которые позволили автоматизировать бюджетные процессы на предприятии, решая при этом ряд важных задач. Полноценное бюджетирование приобрело потребность в автоматизации, так как осуществление оперативного сбора, обработки и консолидирование фактических данных без нее практически стало невозможно. </w:t>
      </w:r>
    </w:p>
    <w:p w:rsidR="00E80A07" w:rsidRPr="003C28C5" w:rsidRDefault="00602E80" w:rsidP="003C28C5">
      <w:pPr>
        <w:pStyle w:val="a4"/>
        <w:suppressAutoHyphens/>
        <w:spacing w:before="0" w:beforeAutospacing="0" w:after="0" w:afterAutospacing="0" w:line="360" w:lineRule="auto"/>
        <w:ind w:firstLine="709"/>
        <w:jc w:val="both"/>
        <w:rPr>
          <w:sz w:val="28"/>
          <w:szCs w:val="28"/>
        </w:rPr>
      </w:pPr>
      <w:r w:rsidRPr="003C28C5">
        <w:rPr>
          <w:sz w:val="28"/>
          <w:szCs w:val="28"/>
        </w:rPr>
        <w:t>Возможности специализированной автоматизированной системы бюджетирования позвол</w:t>
      </w:r>
      <w:r w:rsidR="00E80A07" w:rsidRPr="003C28C5">
        <w:rPr>
          <w:sz w:val="28"/>
          <w:szCs w:val="28"/>
        </w:rPr>
        <w:t>яют</w:t>
      </w:r>
      <w:r w:rsidRPr="003C28C5">
        <w:rPr>
          <w:sz w:val="28"/>
          <w:szCs w:val="28"/>
        </w:rPr>
        <w:t xml:space="preserve"> спланировать любой многомерный бюджет с необходимой периодичностью, применять различные методики, регламентировать процедуры согласования, утверждения и контроля бюджета</w:t>
      </w:r>
      <w:r w:rsidR="00E80A07" w:rsidRPr="003C28C5">
        <w:rPr>
          <w:sz w:val="28"/>
          <w:szCs w:val="28"/>
        </w:rPr>
        <w:t xml:space="preserve">. Соответственно, задачами данной работы являются: рассмотрение видов, функций АСБ, а также отечественных и зарубежных их примеров. Главной целью работы является выделение всевозможных проблем при выборе, внедрении и сопровождении автоматизированных систем бюджетирования. В практической части работы приводится пример автоматизации гибкого бюджета коммерческой организации посредством средств программы </w:t>
      </w:r>
      <w:r w:rsidR="00E80A07" w:rsidRPr="003C28C5">
        <w:rPr>
          <w:sz w:val="28"/>
          <w:szCs w:val="28"/>
          <w:lang w:val="en-US"/>
        </w:rPr>
        <w:t>Excel</w:t>
      </w:r>
      <w:r w:rsidR="00E80A07" w:rsidRPr="003C28C5">
        <w:rPr>
          <w:sz w:val="28"/>
          <w:szCs w:val="28"/>
        </w:rPr>
        <w:t xml:space="preserve">. </w:t>
      </w:r>
    </w:p>
    <w:p w:rsidR="0086673C" w:rsidRPr="003C28C5" w:rsidRDefault="003C28C5" w:rsidP="003C28C5">
      <w:pPr>
        <w:pStyle w:val="a4"/>
        <w:suppressAutoHyphens/>
        <w:spacing w:before="0" w:beforeAutospacing="0" w:after="0" w:afterAutospacing="0" w:line="360" w:lineRule="auto"/>
        <w:ind w:firstLine="709"/>
        <w:jc w:val="both"/>
        <w:rPr>
          <w:b/>
          <w:bCs/>
          <w:sz w:val="28"/>
          <w:szCs w:val="28"/>
        </w:rPr>
      </w:pPr>
      <w:bookmarkStart w:id="1" w:name="_Toc261981641"/>
      <w:r>
        <w:rPr>
          <w:sz w:val="28"/>
          <w:szCs w:val="28"/>
        </w:rPr>
        <w:br w:type="page"/>
      </w:r>
      <w:r w:rsidR="0086673C" w:rsidRPr="003C28C5">
        <w:rPr>
          <w:b/>
          <w:bCs/>
          <w:sz w:val="28"/>
          <w:szCs w:val="28"/>
          <w:lang w:val="en-US"/>
        </w:rPr>
        <w:t>I</w:t>
      </w:r>
      <w:r w:rsidR="0086673C" w:rsidRPr="003C28C5">
        <w:rPr>
          <w:b/>
          <w:bCs/>
          <w:sz w:val="28"/>
          <w:szCs w:val="28"/>
        </w:rPr>
        <w:t>. Теоретическая часть</w:t>
      </w:r>
      <w:bookmarkEnd w:id="1"/>
    </w:p>
    <w:p w:rsidR="003C28C5" w:rsidRPr="003C28C5" w:rsidRDefault="003C28C5" w:rsidP="003C28C5">
      <w:pPr>
        <w:pStyle w:val="a4"/>
        <w:suppressAutoHyphens/>
        <w:spacing w:before="0" w:beforeAutospacing="0" w:after="0" w:afterAutospacing="0" w:line="360" w:lineRule="auto"/>
        <w:ind w:firstLine="709"/>
        <w:jc w:val="both"/>
        <w:rPr>
          <w:b/>
          <w:bCs/>
          <w:sz w:val="28"/>
          <w:szCs w:val="28"/>
          <w:lang w:val="en-US"/>
        </w:rPr>
      </w:pPr>
      <w:bookmarkStart w:id="2" w:name="_Toc261981642"/>
    </w:p>
    <w:p w:rsidR="00D942A0" w:rsidRPr="003C28C5" w:rsidRDefault="00D942A0" w:rsidP="003C28C5">
      <w:pPr>
        <w:pStyle w:val="a4"/>
        <w:numPr>
          <w:ilvl w:val="0"/>
          <w:numId w:val="23"/>
        </w:numPr>
        <w:suppressAutoHyphens/>
        <w:spacing w:before="0" w:beforeAutospacing="0" w:after="0" w:afterAutospacing="0" w:line="360" w:lineRule="auto"/>
        <w:jc w:val="both"/>
        <w:rPr>
          <w:b/>
          <w:bCs/>
          <w:sz w:val="28"/>
          <w:szCs w:val="28"/>
        </w:rPr>
      </w:pPr>
      <w:r w:rsidRPr="003C28C5">
        <w:rPr>
          <w:b/>
          <w:bCs/>
          <w:sz w:val="28"/>
          <w:szCs w:val="28"/>
        </w:rPr>
        <w:t>Автоматизация бюджета на предприятии</w:t>
      </w:r>
      <w:bookmarkEnd w:id="2"/>
    </w:p>
    <w:p w:rsidR="003C28C5" w:rsidRPr="003C28C5" w:rsidRDefault="003C28C5" w:rsidP="003C28C5">
      <w:pPr>
        <w:pStyle w:val="a4"/>
        <w:suppressAutoHyphens/>
        <w:spacing w:before="0" w:beforeAutospacing="0" w:after="0" w:afterAutospacing="0" w:line="360" w:lineRule="auto"/>
        <w:ind w:firstLine="709"/>
        <w:jc w:val="both"/>
        <w:rPr>
          <w:b/>
          <w:bCs/>
          <w:sz w:val="28"/>
          <w:szCs w:val="28"/>
          <w:lang w:val="en-US"/>
        </w:rPr>
      </w:pPr>
      <w:bookmarkStart w:id="3" w:name="_Toc261981643"/>
    </w:p>
    <w:p w:rsidR="00D942A0" w:rsidRPr="003C28C5" w:rsidRDefault="00D942A0" w:rsidP="003C28C5">
      <w:pPr>
        <w:pStyle w:val="a4"/>
        <w:suppressAutoHyphens/>
        <w:spacing w:before="0" w:beforeAutospacing="0" w:after="0" w:afterAutospacing="0" w:line="360" w:lineRule="auto"/>
        <w:ind w:firstLine="709"/>
        <w:jc w:val="both"/>
        <w:rPr>
          <w:b/>
          <w:sz w:val="28"/>
          <w:szCs w:val="28"/>
        </w:rPr>
      </w:pPr>
      <w:r w:rsidRPr="003C28C5">
        <w:rPr>
          <w:b/>
          <w:bCs/>
          <w:sz w:val="28"/>
          <w:szCs w:val="28"/>
        </w:rPr>
        <w:t>1.1</w:t>
      </w:r>
      <w:r w:rsidRPr="003C28C5">
        <w:rPr>
          <w:b/>
          <w:sz w:val="28"/>
          <w:szCs w:val="28"/>
        </w:rPr>
        <w:t xml:space="preserve"> Понятие </w:t>
      </w:r>
      <w:r w:rsidR="004A5AFE" w:rsidRPr="003C28C5">
        <w:rPr>
          <w:b/>
          <w:sz w:val="28"/>
          <w:szCs w:val="28"/>
        </w:rPr>
        <w:t xml:space="preserve">и </w:t>
      </w:r>
      <w:r w:rsidR="00E82C20" w:rsidRPr="003C28C5">
        <w:rPr>
          <w:b/>
          <w:sz w:val="28"/>
          <w:szCs w:val="28"/>
        </w:rPr>
        <w:t>необходимость внедрения АС</w:t>
      </w:r>
      <w:r w:rsidR="007D08A8" w:rsidRPr="003C28C5">
        <w:rPr>
          <w:b/>
          <w:sz w:val="28"/>
          <w:szCs w:val="28"/>
        </w:rPr>
        <w:t>Б</w:t>
      </w:r>
      <w:bookmarkEnd w:id="3"/>
    </w:p>
    <w:p w:rsidR="00EE6870" w:rsidRPr="003C28C5" w:rsidRDefault="00EE6870" w:rsidP="003C28C5">
      <w:pPr>
        <w:pStyle w:val="a4"/>
        <w:suppressAutoHyphens/>
        <w:spacing w:before="0" w:beforeAutospacing="0" w:after="0" w:afterAutospacing="0" w:line="360" w:lineRule="auto"/>
        <w:ind w:firstLine="709"/>
        <w:jc w:val="both"/>
        <w:rPr>
          <w:bCs/>
          <w:sz w:val="28"/>
          <w:szCs w:val="28"/>
        </w:rPr>
      </w:pPr>
    </w:p>
    <w:p w:rsidR="00E82C20" w:rsidRPr="003C28C5" w:rsidRDefault="00E82C20" w:rsidP="003C28C5">
      <w:pPr>
        <w:pStyle w:val="a4"/>
        <w:suppressAutoHyphens/>
        <w:spacing w:before="0" w:beforeAutospacing="0" w:after="0" w:afterAutospacing="0" w:line="360" w:lineRule="auto"/>
        <w:ind w:firstLine="709"/>
        <w:jc w:val="both"/>
        <w:rPr>
          <w:sz w:val="28"/>
          <w:szCs w:val="28"/>
        </w:rPr>
      </w:pPr>
      <w:r w:rsidRPr="003C28C5">
        <w:rPr>
          <w:bCs/>
          <w:sz w:val="28"/>
          <w:szCs w:val="28"/>
        </w:rPr>
        <w:t>На определенном</w:t>
      </w:r>
      <w:r w:rsidRPr="003C28C5">
        <w:rPr>
          <w:sz w:val="28"/>
          <w:szCs w:val="28"/>
        </w:rPr>
        <w:t xml:space="preserve"> этапе развития бизнеса перед руководителями большинства предприятий остро встает вопрос формирования системы бюджетирования. Это многогранная проблема, включающая в себя вопросы структурирования внутреннего информационного пространства, методологические аспекты бюджетирования и его автоматизацию.</w:t>
      </w:r>
    </w:p>
    <w:p w:rsidR="004A5AFE" w:rsidRPr="003C28C5" w:rsidRDefault="006F3F24" w:rsidP="003C28C5">
      <w:pPr>
        <w:pStyle w:val="a4"/>
        <w:suppressAutoHyphens/>
        <w:spacing w:before="0" w:beforeAutospacing="0" w:after="0" w:afterAutospacing="0" w:line="360" w:lineRule="auto"/>
        <w:ind w:firstLine="709"/>
        <w:jc w:val="both"/>
        <w:rPr>
          <w:sz w:val="28"/>
          <w:szCs w:val="28"/>
        </w:rPr>
      </w:pPr>
      <w:r w:rsidRPr="003C28C5">
        <w:rPr>
          <w:sz w:val="28"/>
          <w:szCs w:val="28"/>
        </w:rPr>
        <w:t xml:space="preserve">В настоящее время все больше компаний испытывают потребность в получении оперативной и достоверной информации для принятия качественных управленческих решений. Предприятия уделяют внимание не только анализу результатов своей работы, но и планированию дальнейшей деятельности. Это выражается в стремлении эффективно использовать собственные ресурсы и возможности. На сегодняшний день одним из наиболее востребованных инструментов для оперативного планирования и управления компанией являются </w:t>
      </w:r>
      <w:r w:rsidR="004A5AFE" w:rsidRPr="003C28C5">
        <w:rPr>
          <w:sz w:val="28"/>
          <w:szCs w:val="28"/>
        </w:rPr>
        <w:t xml:space="preserve">автоматизированные </w:t>
      </w:r>
      <w:r w:rsidRPr="003C28C5">
        <w:rPr>
          <w:sz w:val="28"/>
          <w:szCs w:val="28"/>
        </w:rPr>
        <w:t>системы бюджетирования и финансового планирования.</w:t>
      </w:r>
    </w:p>
    <w:p w:rsidR="00E82C20" w:rsidRPr="003C28C5" w:rsidRDefault="00E82C20" w:rsidP="003C28C5">
      <w:pPr>
        <w:suppressAutoHyphens/>
        <w:spacing w:after="0" w:line="360" w:lineRule="auto"/>
        <w:ind w:firstLine="709"/>
        <w:jc w:val="both"/>
        <w:rPr>
          <w:rFonts w:ascii="Times New Roman" w:hAnsi="Times New Roman"/>
          <w:sz w:val="28"/>
          <w:szCs w:val="28"/>
        </w:rPr>
      </w:pPr>
      <w:r w:rsidRPr="003C28C5">
        <w:rPr>
          <w:rFonts w:ascii="Times New Roman" w:hAnsi="Times New Roman"/>
          <w:sz w:val="28"/>
          <w:szCs w:val="28"/>
        </w:rPr>
        <w:t>Необходимость автоматизации очевидна и не подлежит сомнению в случае, если речь идет о текущем бюджетировании, которое требует периодической корректировки годового бюджета. Без использования программного обеспечения невозможно многовариантное планирование, столь необходимое для процесса генерации бюджета.</w:t>
      </w:r>
    </w:p>
    <w:p w:rsidR="004A5AFE" w:rsidRPr="003C28C5" w:rsidRDefault="004A5AFE" w:rsidP="003C28C5">
      <w:pPr>
        <w:suppressAutoHyphens/>
        <w:spacing w:after="0" w:line="360" w:lineRule="auto"/>
        <w:ind w:firstLine="709"/>
        <w:jc w:val="both"/>
        <w:rPr>
          <w:rFonts w:ascii="Times New Roman" w:hAnsi="Times New Roman"/>
          <w:sz w:val="28"/>
          <w:szCs w:val="28"/>
        </w:rPr>
      </w:pPr>
      <w:r w:rsidRPr="003C28C5">
        <w:rPr>
          <w:rFonts w:ascii="Times New Roman" w:hAnsi="Times New Roman"/>
          <w:sz w:val="28"/>
          <w:szCs w:val="28"/>
        </w:rPr>
        <w:t>В годы существования СССР и наличия централизованной социалистической экономики не было экономических стимулов для создания автоматизированных систем оперативного управления финансами предприятий. Процесс автоматизации промышленности и торговли шёл по пути разработки АС</w:t>
      </w:r>
      <w:r w:rsidR="007D08A8" w:rsidRPr="003C28C5">
        <w:rPr>
          <w:rFonts w:ascii="Times New Roman" w:hAnsi="Times New Roman"/>
          <w:sz w:val="28"/>
          <w:szCs w:val="28"/>
        </w:rPr>
        <w:t>Б</w:t>
      </w:r>
      <w:r w:rsidRPr="003C28C5">
        <w:rPr>
          <w:rFonts w:ascii="Times New Roman" w:hAnsi="Times New Roman"/>
          <w:sz w:val="28"/>
          <w:szCs w:val="28"/>
        </w:rPr>
        <w:t xml:space="preserve"> крупных государственных структур, создаваемых на базе ЭВМ. Внедрение локальных вычислительных систем на отдельных предприятиях в большинстве случаев было возможно благодаря развитию производства отечественных микро-ЭВМ. Они охватывали все основные участки информационного поля коммерческих фирм.</w:t>
      </w:r>
    </w:p>
    <w:p w:rsidR="004A5AFE" w:rsidRPr="003C28C5" w:rsidRDefault="004A5AFE" w:rsidP="003C28C5">
      <w:pPr>
        <w:suppressAutoHyphens/>
        <w:spacing w:after="0" w:line="360" w:lineRule="auto"/>
        <w:ind w:firstLine="709"/>
        <w:jc w:val="both"/>
        <w:rPr>
          <w:rFonts w:ascii="Times New Roman" w:hAnsi="Times New Roman"/>
          <w:sz w:val="28"/>
          <w:szCs w:val="28"/>
        </w:rPr>
      </w:pPr>
      <w:r w:rsidRPr="003C28C5">
        <w:rPr>
          <w:rFonts w:ascii="Times New Roman" w:hAnsi="Times New Roman"/>
          <w:sz w:val="28"/>
          <w:szCs w:val="28"/>
        </w:rPr>
        <w:t xml:space="preserve">С развитием рынка и повышением конкуренции, в том числе и со стороны западных компаний, российские фирмы вынуждены искать новые инструменты, которые обладали бы не только учётными функциями, но и широкими возможностями проведения анализа и поддерживающих процесс бюджетного управления. В то же время на российском рынке появились и обосновались западные специализированные системы бюджетирования, которые хотя и дороже, чем российские, но поддерживают более широкий набор функций. Они используют более современные и дорогие </w:t>
      </w:r>
      <w:r w:rsidRPr="003C28C5">
        <w:rPr>
          <w:rFonts w:ascii="Times New Roman" w:hAnsi="Times New Roman"/>
          <w:sz w:val="28"/>
          <w:szCs w:val="28"/>
          <w:lang w:val="en-US"/>
        </w:rPr>
        <w:t>IT</w:t>
      </w:r>
      <w:r w:rsidRPr="003C28C5">
        <w:rPr>
          <w:rFonts w:ascii="Times New Roman" w:hAnsi="Times New Roman"/>
          <w:sz w:val="28"/>
          <w:szCs w:val="28"/>
        </w:rPr>
        <w:t>-технологии, чем российские системы, но, как правило, их внедрение обходится пользователю дешевле.</w:t>
      </w:r>
    </w:p>
    <w:p w:rsidR="003C28C5" w:rsidRDefault="003C28C5" w:rsidP="003C28C5">
      <w:pPr>
        <w:pStyle w:val="3"/>
        <w:keepNext w:val="0"/>
        <w:suppressAutoHyphens/>
        <w:spacing w:before="0" w:after="0" w:line="360" w:lineRule="auto"/>
        <w:ind w:firstLine="709"/>
        <w:jc w:val="both"/>
        <w:rPr>
          <w:rFonts w:ascii="Times New Roman" w:hAnsi="Times New Roman" w:cs="Times New Roman"/>
          <w:b w:val="0"/>
          <w:sz w:val="28"/>
          <w:szCs w:val="28"/>
          <w:lang w:val="en-US"/>
        </w:rPr>
      </w:pPr>
      <w:bookmarkStart w:id="4" w:name="_Toc261981644"/>
    </w:p>
    <w:p w:rsidR="00A06F04" w:rsidRPr="003C28C5" w:rsidRDefault="00A06F04" w:rsidP="003C28C5">
      <w:pPr>
        <w:pStyle w:val="3"/>
        <w:keepNext w:val="0"/>
        <w:suppressAutoHyphens/>
        <w:spacing w:before="0" w:after="0" w:line="360" w:lineRule="auto"/>
        <w:ind w:firstLine="709"/>
        <w:jc w:val="both"/>
        <w:rPr>
          <w:rFonts w:ascii="Times New Roman" w:hAnsi="Times New Roman" w:cs="Times New Roman"/>
          <w:sz w:val="28"/>
          <w:szCs w:val="28"/>
        </w:rPr>
      </w:pPr>
      <w:r w:rsidRPr="003C28C5">
        <w:rPr>
          <w:rFonts w:ascii="Times New Roman" w:hAnsi="Times New Roman" w:cs="Times New Roman"/>
          <w:sz w:val="28"/>
          <w:szCs w:val="28"/>
        </w:rPr>
        <w:t>1.2 Примеры отечественных АС</w:t>
      </w:r>
      <w:r w:rsidR="007D08A8" w:rsidRPr="003C28C5">
        <w:rPr>
          <w:rFonts w:ascii="Times New Roman" w:hAnsi="Times New Roman" w:cs="Times New Roman"/>
          <w:sz w:val="28"/>
          <w:szCs w:val="28"/>
        </w:rPr>
        <w:t>Б</w:t>
      </w:r>
      <w:bookmarkEnd w:id="4"/>
    </w:p>
    <w:p w:rsidR="00A06F04" w:rsidRPr="003C28C5" w:rsidRDefault="00A06F04" w:rsidP="003C28C5">
      <w:pPr>
        <w:suppressAutoHyphens/>
        <w:spacing w:after="0" w:line="360" w:lineRule="auto"/>
        <w:ind w:firstLine="709"/>
        <w:jc w:val="both"/>
        <w:rPr>
          <w:rFonts w:ascii="Times New Roman" w:hAnsi="Times New Roman"/>
          <w:sz w:val="28"/>
          <w:szCs w:val="28"/>
        </w:rPr>
      </w:pPr>
    </w:p>
    <w:p w:rsidR="00BA49D4" w:rsidRPr="003C28C5" w:rsidRDefault="004A5AFE" w:rsidP="003C28C5">
      <w:pPr>
        <w:pStyle w:val="a3"/>
        <w:suppressAutoHyphens/>
        <w:spacing w:after="0" w:line="360" w:lineRule="auto"/>
        <w:ind w:left="0" w:firstLine="709"/>
        <w:jc w:val="both"/>
        <w:rPr>
          <w:rFonts w:ascii="Times New Roman" w:hAnsi="Times New Roman"/>
          <w:sz w:val="28"/>
          <w:szCs w:val="28"/>
        </w:rPr>
      </w:pPr>
      <w:r w:rsidRPr="003C28C5">
        <w:rPr>
          <w:rFonts w:ascii="Times New Roman" w:hAnsi="Times New Roman"/>
          <w:sz w:val="28"/>
          <w:szCs w:val="28"/>
        </w:rPr>
        <w:t>Сегодня на российском рынке представлено более двух десятков систем автоматизации бюджетирования и внутрихозяйственной отчетности как иностранного, так и отечественного производства. Они разнообразны по своему построению, применяемым информационным технологиям, глубине проработки функций и ориентации на количество пользователей</w:t>
      </w:r>
      <w:r w:rsidR="006E1DF7" w:rsidRPr="003C28C5">
        <w:rPr>
          <w:rFonts w:ascii="Times New Roman" w:hAnsi="Times New Roman"/>
          <w:sz w:val="28"/>
          <w:szCs w:val="28"/>
        </w:rPr>
        <w:t xml:space="preserve">. </w:t>
      </w:r>
      <w:r w:rsidR="00BA49D4" w:rsidRPr="003C28C5">
        <w:rPr>
          <w:rFonts w:ascii="Times New Roman" w:hAnsi="Times New Roman"/>
          <w:sz w:val="28"/>
          <w:szCs w:val="28"/>
        </w:rPr>
        <w:t>Значительную популярность на российском рынке приобрел финансовый органайзер серии «Тор-Консультант». Он объединяет управленческую технологию с полным набором оперативного управления, инструкций и комментариев по разработке и применению конкретных бюджетных форм и компьютерные программы, позволяющие не только автоматизировать все расчеты по бюджетированию, но при необходимости и смоделировать адаптированную бюджетную схему для предприятий различных областей деятельности.</w:t>
      </w:r>
      <w:r w:rsidR="003C28C5">
        <w:rPr>
          <w:rFonts w:ascii="Times New Roman" w:hAnsi="Times New Roman"/>
          <w:sz w:val="28"/>
          <w:szCs w:val="28"/>
        </w:rPr>
        <w:t xml:space="preserve"> </w:t>
      </w:r>
      <w:r w:rsidR="00BA49D4" w:rsidRPr="003C28C5">
        <w:rPr>
          <w:rFonts w:ascii="Times New Roman" w:hAnsi="Times New Roman"/>
          <w:sz w:val="28"/>
          <w:szCs w:val="28"/>
        </w:rPr>
        <w:t>На российском и украинском рынках наиболее прогрессивные управленческие системы, применяемые также и в сфере бюджетирования, предлагает корпорация «Галактика». «Галактика», формирующаяся на основе концепции MRP II, предусматривает: планирование для массового, серийного, индивидуального производства при сборке на заказ, изготовлении на заказ и на склад; единый механизм планирования сбыта, производства и снабжения; долгосрочное и оперативное планирование; консолидацию и декомпозицию планов; регистрацию фактов выполнения по товарно-сопроводительным документам; автоматическое сравнение плановых и фактических показателей с расчетом отклонений; планирование в произвольной структуре временных периодов; отражение планов в разных направлениях; сквозное перепланирование при изменении спроса или состояния производства. Эта система содержит модуль «Управление бюджетом», предназначенный для автоматического формирования плановых и фактических показателей бюджетов на основе первичной производственно-хозяйственной и бухгалтерской документации.</w:t>
      </w:r>
    </w:p>
    <w:p w:rsidR="00B420F3" w:rsidRPr="003C28C5" w:rsidRDefault="00E82C20" w:rsidP="003C28C5">
      <w:pPr>
        <w:pStyle w:val="a3"/>
        <w:suppressAutoHyphens/>
        <w:spacing w:after="0" w:line="360" w:lineRule="auto"/>
        <w:ind w:left="0" w:firstLine="709"/>
        <w:jc w:val="both"/>
        <w:rPr>
          <w:rFonts w:ascii="Times New Roman" w:hAnsi="Times New Roman"/>
          <w:sz w:val="28"/>
          <w:szCs w:val="28"/>
        </w:rPr>
      </w:pPr>
      <w:r w:rsidRPr="003C28C5">
        <w:rPr>
          <w:rFonts w:ascii="Times New Roman" w:hAnsi="Times New Roman"/>
          <w:sz w:val="28"/>
          <w:szCs w:val="28"/>
        </w:rPr>
        <w:t xml:space="preserve">Для наглядного представления рассмотрим ряд выполняемых задач в области бюджетирования </w:t>
      </w:r>
      <w:r w:rsidR="00BA49D4" w:rsidRPr="003C28C5">
        <w:rPr>
          <w:rFonts w:ascii="Times New Roman" w:hAnsi="Times New Roman"/>
          <w:sz w:val="28"/>
          <w:szCs w:val="28"/>
        </w:rPr>
        <w:t>в системе «Галактика»:</w:t>
      </w:r>
    </w:p>
    <w:p w:rsidR="00B420F3" w:rsidRPr="003C28C5" w:rsidRDefault="00B420F3" w:rsidP="003C28C5">
      <w:pPr>
        <w:pStyle w:val="a3"/>
        <w:numPr>
          <w:ilvl w:val="0"/>
          <w:numId w:val="8"/>
        </w:numPr>
        <w:suppressAutoHyphens/>
        <w:spacing w:after="0" w:line="360" w:lineRule="auto"/>
        <w:ind w:left="0" w:firstLine="709"/>
        <w:jc w:val="both"/>
        <w:rPr>
          <w:rFonts w:ascii="Times New Roman" w:hAnsi="Times New Roman"/>
          <w:sz w:val="28"/>
          <w:szCs w:val="28"/>
        </w:rPr>
      </w:pPr>
      <w:r w:rsidRPr="003C28C5">
        <w:rPr>
          <w:rFonts w:ascii="Times New Roman" w:hAnsi="Times New Roman"/>
          <w:sz w:val="28"/>
          <w:szCs w:val="28"/>
        </w:rPr>
        <w:t>автоматическое построение консолидированных бюджетов для любой сложной организационной структуры управления предприятия;</w:t>
      </w:r>
    </w:p>
    <w:p w:rsidR="00B420F3" w:rsidRPr="003C28C5" w:rsidRDefault="00B420F3" w:rsidP="003C28C5">
      <w:pPr>
        <w:pStyle w:val="a3"/>
        <w:numPr>
          <w:ilvl w:val="0"/>
          <w:numId w:val="7"/>
        </w:numPr>
        <w:suppressAutoHyphens/>
        <w:spacing w:after="0" w:line="360" w:lineRule="auto"/>
        <w:ind w:left="0" w:firstLine="709"/>
        <w:jc w:val="both"/>
        <w:rPr>
          <w:rFonts w:ascii="Times New Roman" w:hAnsi="Times New Roman"/>
          <w:sz w:val="28"/>
          <w:szCs w:val="28"/>
        </w:rPr>
      </w:pPr>
      <w:r w:rsidRPr="003C28C5">
        <w:rPr>
          <w:rFonts w:ascii="Times New Roman" w:hAnsi="Times New Roman"/>
          <w:sz w:val="28"/>
          <w:szCs w:val="28"/>
        </w:rPr>
        <w:t>автоматизацию процедуры согласования бюджетов и хранения данных на всех этапах согласования;</w:t>
      </w:r>
    </w:p>
    <w:p w:rsidR="00B420F3" w:rsidRPr="003C28C5" w:rsidRDefault="00B420F3" w:rsidP="003C28C5">
      <w:pPr>
        <w:pStyle w:val="a3"/>
        <w:numPr>
          <w:ilvl w:val="0"/>
          <w:numId w:val="7"/>
        </w:numPr>
        <w:suppressAutoHyphens/>
        <w:spacing w:after="0" w:line="360" w:lineRule="auto"/>
        <w:ind w:left="0" w:firstLine="709"/>
        <w:jc w:val="both"/>
        <w:rPr>
          <w:rFonts w:ascii="Times New Roman" w:hAnsi="Times New Roman"/>
          <w:sz w:val="28"/>
          <w:szCs w:val="28"/>
        </w:rPr>
      </w:pPr>
      <w:r w:rsidRPr="003C28C5">
        <w:rPr>
          <w:rFonts w:ascii="Times New Roman" w:hAnsi="Times New Roman"/>
          <w:sz w:val="28"/>
          <w:szCs w:val="28"/>
        </w:rPr>
        <w:t>обеспечение гибкости бюджетирования, что создает возможности для формирования и анализа различных вариантов бюджетов;</w:t>
      </w:r>
    </w:p>
    <w:p w:rsidR="00B420F3" w:rsidRPr="003C28C5" w:rsidRDefault="00B420F3" w:rsidP="003C28C5">
      <w:pPr>
        <w:pStyle w:val="a3"/>
        <w:numPr>
          <w:ilvl w:val="0"/>
          <w:numId w:val="7"/>
        </w:numPr>
        <w:suppressAutoHyphens/>
        <w:spacing w:after="0" w:line="360" w:lineRule="auto"/>
        <w:ind w:left="0" w:firstLine="709"/>
        <w:jc w:val="both"/>
        <w:rPr>
          <w:rFonts w:ascii="Times New Roman" w:hAnsi="Times New Roman"/>
          <w:sz w:val="28"/>
          <w:szCs w:val="28"/>
        </w:rPr>
      </w:pPr>
      <w:r w:rsidRPr="003C28C5">
        <w:rPr>
          <w:rFonts w:ascii="Times New Roman" w:hAnsi="Times New Roman"/>
          <w:sz w:val="28"/>
          <w:szCs w:val="28"/>
        </w:rPr>
        <w:t>гибкая наладка аналитических признаков статей и их визуального изображения в типовых формах бюджетов;</w:t>
      </w:r>
    </w:p>
    <w:p w:rsidR="00B420F3" w:rsidRPr="003C28C5" w:rsidRDefault="00B420F3" w:rsidP="003C28C5">
      <w:pPr>
        <w:pStyle w:val="a3"/>
        <w:numPr>
          <w:ilvl w:val="0"/>
          <w:numId w:val="7"/>
        </w:numPr>
        <w:suppressAutoHyphens/>
        <w:spacing w:after="0" w:line="360" w:lineRule="auto"/>
        <w:ind w:left="0" w:firstLine="709"/>
        <w:jc w:val="both"/>
        <w:rPr>
          <w:rFonts w:ascii="Times New Roman" w:hAnsi="Times New Roman"/>
          <w:sz w:val="28"/>
          <w:szCs w:val="28"/>
        </w:rPr>
      </w:pPr>
      <w:r w:rsidRPr="003C28C5">
        <w:rPr>
          <w:rFonts w:ascii="Times New Roman" w:hAnsi="Times New Roman"/>
          <w:sz w:val="28"/>
          <w:szCs w:val="28"/>
        </w:rPr>
        <w:t>гибкая наладка отражения форм бюджетов для каждого подразделения;</w:t>
      </w:r>
    </w:p>
    <w:p w:rsidR="00B420F3" w:rsidRPr="003C28C5" w:rsidRDefault="00B420F3" w:rsidP="003C28C5">
      <w:pPr>
        <w:pStyle w:val="a3"/>
        <w:numPr>
          <w:ilvl w:val="0"/>
          <w:numId w:val="7"/>
        </w:numPr>
        <w:suppressAutoHyphens/>
        <w:spacing w:after="0" w:line="360" w:lineRule="auto"/>
        <w:ind w:left="0" w:firstLine="709"/>
        <w:jc w:val="both"/>
        <w:rPr>
          <w:rFonts w:ascii="Times New Roman" w:hAnsi="Times New Roman"/>
          <w:sz w:val="28"/>
          <w:szCs w:val="28"/>
        </w:rPr>
      </w:pPr>
      <w:r w:rsidRPr="003C28C5">
        <w:rPr>
          <w:rFonts w:ascii="Times New Roman" w:hAnsi="Times New Roman"/>
          <w:sz w:val="28"/>
          <w:szCs w:val="28"/>
        </w:rPr>
        <w:t>формирование плановых показателей бюджетов по оперативным планам</w:t>
      </w:r>
    </w:p>
    <w:p w:rsidR="00B420F3" w:rsidRPr="003C28C5" w:rsidRDefault="00B420F3" w:rsidP="003C28C5">
      <w:pPr>
        <w:pStyle w:val="a3"/>
        <w:numPr>
          <w:ilvl w:val="0"/>
          <w:numId w:val="7"/>
        </w:numPr>
        <w:suppressAutoHyphens/>
        <w:spacing w:after="0" w:line="360" w:lineRule="auto"/>
        <w:ind w:left="0" w:firstLine="709"/>
        <w:jc w:val="both"/>
        <w:rPr>
          <w:rFonts w:ascii="Times New Roman" w:hAnsi="Times New Roman"/>
          <w:sz w:val="28"/>
          <w:szCs w:val="28"/>
        </w:rPr>
      </w:pPr>
      <w:r w:rsidRPr="003C28C5">
        <w:rPr>
          <w:rFonts w:ascii="Times New Roman" w:hAnsi="Times New Roman"/>
          <w:sz w:val="28"/>
          <w:szCs w:val="28"/>
        </w:rPr>
        <w:t>формирование фактических показателей бюджета в автоматическом режиме на основе оперативных и бухгалтерских данных;</w:t>
      </w:r>
    </w:p>
    <w:p w:rsidR="00F81996" w:rsidRPr="003C28C5" w:rsidRDefault="00BA49D4" w:rsidP="003C28C5">
      <w:pPr>
        <w:pStyle w:val="a3"/>
        <w:suppressAutoHyphens/>
        <w:spacing w:after="0" w:line="360" w:lineRule="auto"/>
        <w:ind w:left="0" w:firstLine="709"/>
        <w:jc w:val="both"/>
        <w:rPr>
          <w:rFonts w:ascii="Times New Roman" w:hAnsi="Times New Roman"/>
          <w:sz w:val="28"/>
          <w:szCs w:val="28"/>
        </w:rPr>
      </w:pPr>
      <w:r w:rsidRPr="003C28C5">
        <w:rPr>
          <w:rFonts w:ascii="Times New Roman" w:hAnsi="Times New Roman"/>
          <w:sz w:val="28"/>
          <w:szCs w:val="28"/>
        </w:rPr>
        <w:t xml:space="preserve">Кроме того, на отечественном рынке предлагает свои специализированные пакеты прикладных программ компания «Диск», а именно: «ДИСК: универсальная учетная система + ФП + ПП». В нем реализовано бюджетирование. </w:t>
      </w:r>
    </w:p>
    <w:p w:rsidR="00E82C20" w:rsidRPr="003C28C5" w:rsidRDefault="00BA49D4" w:rsidP="003C28C5">
      <w:pPr>
        <w:pStyle w:val="a3"/>
        <w:suppressAutoHyphens/>
        <w:spacing w:after="0" w:line="360" w:lineRule="auto"/>
        <w:ind w:left="0" w:firstLine="709"/>
        <w:jc w:val="both"/>
        <w:rPr>
          <w:rFonts w:ascii="Times New Roman" w:hAnsi="Times New Roman"/>
          <w:sz w:val="28"/>
          <w:szCs w:val="28"/>
        </w:rPr>
      </w:pPr>
      <w:r w:rsidRPr="003C28C5">
        <w:rPr>
          <w:rFonts w:ascii="Times New Roman" w:hAnsi="Times New Roman"/>
          <w:sz w:val="28"/>
          <w:szCs w:val="28"/>
        </w:rPr>
        <w:t xml:space="preserve">НПП «Информационные технологии», ведущий украинский разработчик корпоративных информационных систем для крупных и средних промышленных предприятий, предлагает на рынке полнофункциональную ERP, MRP II систему «ИТ–Предприятие», которая создает условия для комплексной автоматизации деятельности всех служб промышленного предприятия. </w:t>
      </w:r>
    </w:p>
    <w:p w:rsidR="003C28C5" w:rsidRDefault="006E1DF7" w:rsidP="003C28C5">
      <w:pPr>
        <w:pStyle w:val="a3"/>
        <w:suppressAutoHyphens/>
        <w:spacing w:after="0" w:line="360" w:lineRule="auto"/>
        <w:ind w:left="0" w:firstLine="709"/>
        <w:jc w:val="both"/>
        <w:rPr>
          <w:rFonts w:ascii="Times New Roman" w:hAnsi="Times New Roman"/>
          <w:sz w:val="28"/>
          <w:szCs w:val="28"/>
        </w:rPr>
      </w:pPr>
      <w:r w:rsidRPr="003C28C5">
        <w:rPr>
          <w:rFonts w:ascii="Times New Roman" w:hAnsi="Times New Roman"/>
          <w:sz w:val="28"/>
          <w:szCs w:val="28"/>
        </w:rPr>
        <w:t>Для автоматизации бюджетирования в крупных корпорациях и холдинговых компаниях часто используется программная продукция, относящаяся к определенному классу интегрированных систем управления (ИСУ).</w:t>
      </w:r>
    </w:p>
    <w:p w:rsidR="00B420F3" w:rsidRPr="003C28C5" w:rsidRDefault="006E1DF7" w:rsidP="003C28C5">
      <w:pPr>
        <w:pStyle w:val="a4"/>
        <w:suppressAutoHyphens/>
        <w:spacing w:before="0" w:beforeAutospacing="0" w:after="0" w:afterAutospacing="0" w:line="360" w:lineRule="auto"/>
        <w:ind w:firstLine="709"/>
        <w:jc w:val="both"/>
        <w:rPr>
          <w:sz w:val="28"/>
          <w:szCs w:val="28"/>
        </w:rPr>
      </w:pPr>
      <w:r w:rsidRPr="003C28C5">
        <w:rPr>
          <w:sz w:val="28"/>
          <w:szCs w:val="28"/>
        </w:rPr>
        <w:t>Специалисты группируют ИС</w:t>
      </w:r>
      <w:r w:rsidR="007D08A8" w:rsidRPr="003C28C5">
        <w:rPr>
          <w:sz w:val="28"/>
          <w:szCs w:val="28"/>
        </w:rPr>
        <w:t>Б</w:t>
      </w:r>
      <w:r w:rsidRPr="003C28C5">
        <w:rPr>
          <w:sz w:val="28"/>
          <w:szCs w:val="28"/>
        </w:rPr>
        <w:t xml:space="preserve"> в следующие основные классы:</w:t>
      </w:r>
      <w:r w:rsidR="003C28C5">
        <w:rPr>
          <w:sz w:val="28"/>
          <w:szCs w:val="28"/>
        </w:rPr>
        <w:t xml:space="preserve"> </w:t>
      </w:r>
      <w:r w:rsidRPr="003C28C5">
        <w:rPr>
          <w:sz w:val="28"/>
          <w:szCs w:val="28"/>
        </w:rPr>
        <w:t>MRP (Manufacturing Require-ments Planning):</w:t>
      </w:r>
      <w:r w:rsidR="00B51796" w:rsidRPr="003C28C5">
        <w:rPr>
          <w:sz w:val="28"/>
          <w:szCs w:val="28"/>
        </w:rPr>
        <w:t>предусматривает управление производством</w:t>
      </w:r>
    </w:p>
    <w:p w:rsidR="00B420F3" w:rsidRPr="003C28C5" w:rsidRDefault="00B420F3" w:rsidP="003C28C5">
      <w:pPr>
        <w:pStyle w:val="a4"/>
        <w:numPr>
          <w:ilvl w:val="0"/>
          <w:numId w:val="9"/>
        </w:numPr>
        <w:suppressAutoHyphens/>
        <w:spacing w:before="0" w:beforeAutospacing="0" w:after="0" w:afterAutospacing="0" w:line="360" w:lineRule="auto"/>
        <w:ind w:left="0" w:firstLine="709"/>
        <w:jc w:val="both"/>
        <w:rPr>
          <w:sz w:val="28"/>
          <w:szCs w:val="28"/>
        </w:rPr>
      </w:pPr>
      <w:r w:rsidRPr="003C28C5">
        <w:rPr>
          <w:sz w:val="28"/>
          <w:szCs w:val="28"/>
        </w:rPr>
        <w:t>MRP II (Manufacturing Resource Planning): включает бизнес-планирование, планирование спроса, реализации, производства, потребности в материальных ресурсах, производственных мощностях, управление заказами клиентов, оценку выполнения и т. п.;</w:t>
      </w:r>
    </w:p>
    <w:p w:rsidR="00B420F3" w:rsidRPr="003C28C5" w:rsidRDefault="00B420F3" w:rsidP="003C28C5">
      <w:pPr>
        <w:pStyle w:val="a4"/>
        <w:numPr>
          <w:ilvl w:val="0"/>
          <w:numId w:val="9"/>
        </w:numPr>
        <w:suppressAutoHyphens/>
        <w:spacing w:before="0" w:beforeAutospacing="0" w:after="0" w:afterAutospacing="0" w:line="360" w:lineRule="auto"/>
        <w:ind w:left="0" w:firstLine="709"/>
        <w:jc w:val="both"/>
        <w:rPr>
          <w:sz w:val="28"/>
          <w:szCs w:val="28"/>
        </w:rPr>
      </w:pPr>
      <w:r w:rsidRPr="003C28C5">
        <w:rPr>
          <w:sz w:val="28"/>
          <w:szCs w:val="28"/>
        </w:rPr>
        <w:t>ERP (Enterprise Resource Planning): предусматривает управление всеми разновидностями ресурсов предприятия,</w:t>
      </w:r>
    </w:p>
    <w:p w:rsidR="001D4295" w:rsidRPr="003C28C5" w:rsidRDefault="00B420F3" w:rsidP="003C28C5">
      <w:pPr>
        <w:pStyle w:val="a4"/>
        <w:numPr>
          <w:ilvl w:val="0"/>
          <w:numId w:val="9"/>
        </w:numPr>
        <w:suppressAutoHyphens/>
        <w:spacing w:before="0" w:beforeAutospacing="0" w:after="0" w:afterAutospacing="0" w:line="360" w:lineRule="auto"/>
        <w:ind w:left="0" w:firstLine="709"/>
        <w:jc w:val="both"/>
        <w:rPr>
          <w:sz w:val="28"/>
          <w:szCs w:val="28"/>
        </w:rPr>
      </w:pPr>
      <w:r w:rsidRPr="003C28C5">
        <w:rPr>
          <w:sz w:val="28"/>
          <w:szCs w:val="28"/>
        </w:rPr>
        <w:t>ERP II (Enterprise Resource and Relationship Planning) создает возможности для управления внешними отношениями предприятия с поставщиками, заказчиками, партнерами</w:t>
      </w:r>
    </w:p>
    <w:p w:rsidR="008249A7" w:rsidRPr="003C28C5" w:rsidRDefault="006E1DF7" w:rsidP="003C28C5">
      <w:pPr>
        <w:pStyle w:val="a4"/>
        <w:suppressAutoHyphens/>
        <w:spacing w:before="0" w:beforeAutospacing="0" w:after="0" w:afterAutospacing="0" w:line="360" w:lineRule="auto"/>
        <w:ind w:firstLine="709"/>
        <w:jc w:val="both"/>
        <w:rPr>
          <w:sz w:val="28"/>
          <w:szCs w:val="28"/>
        </w:rPr>
      </w:pPr>
      <w:r w:rsidRPr="003C28C5">
        <w:rPr>
          <w:sz w:val="28"/>
          <w:szCs w:val="28"/>
        </w:rPr>
        <w:t xml:space="preserve">Все интегрированные управленческие системы позволяют упорядочить производственные процессы, минимизировать временные потери на всех операциях, снизить брак, отработать документооборот. Но системы таких классов чрезвычайно дороги, характеризуются низким уровнем адаптивности, длительностью внедрения, наладки и тестирования, сложностью обучения пользователей. Наиболее известные системы автоматизации бюджетирования, которые разрабатываются в высокоразвитых странах на основе соответствующих классов интегрированных управленческих систем, — SAP/R3, BAAN IV, IFS и прочие. </w:t>
      </w:r>
      <w:r w:rsidR="00E82C20" w:rsidRPr="003C28C5">
        <w:rPr>
          <w:sz w:val="28"/>
          <w:szCs w:val="28"/>
        </w:rPr>
        <w:t>Из российских также можно привести в пример системы «Инталев: Бюджетное управление», «КИС: Бюджетирование», «Контур Корпорация. Бюджет Холдинга»; из зарубежных — Geac Performance Management, Hyperion Planning. Данные программы ориентированы в первую очередь на средние предприятия, решающие в процессе осуществления своей деятельности множество неоднородных задач</w:t>
      </w:r>
      <w:r w:rsidR="008249A7" w:rsidRPr="003C28C5">
        <w:rPr>
          <w:sz w:val="28"/>
          <w:szCs w:val="28"/>
        </w:rPr>
        <w:t>.</w:t>
      </w:r>
    </w:p>
    <w:p w:rsidR="006E1DF7" w:rsidRPr="003C28C5" w:rsidRDefault="008249A7" w:rsidP="003C28C5">
      <w:pPr>
        <w:pStyle w:val="a4"/>
        <w:suppressAutoHyphens/>
        <w:spacing w:before="0" w:beforeAutospacing="0" w:after="0" w:afterAutospacing="0" w:line="360" w:lineRule="auto"/>
        <w:ind w:firstLine="709"/>
        <w:jc w:val="both"/>
        <w:rPr>
          <w:sz w:val="28"/>
          <w:szCs w:val="28"/>
        </w:rPr>
      </w:pPr>
      <w:r w:rsidRPr="003C28C5">
        <w:rPr>
          <w:sz w:val="28"/>
          <w:szCs w:val="28"/>
        </w:rPr>
        <w:t>Все рассмотренные программы позволяют формировать бюджеты как для организации в целом, так и для ее отдельных структурных подразделений. Более того, большинство программ допускают формирование бюджетов для отдельных направлений деятельности предприятия. Таким образом, достигается автоматизация индивидуальной технологии планирования в части разработки собственных бюджетных форматов и режимов их консолидации.</w:t>
      </w:r>
    </w:p>
    <w:p w:rsidR="001D4295" w:rsidRPr="003C28C5" w:rsidRDefault="00E82C20" w:rsidP="003C28C5">
      <w:pPr>
        <w:pStyle w:val="a4"/>
        <w:suppressAutoHyphens/>
        <w:spacing w:before="0" w:beforeAutospacing="0" w:after="0" w:afterAutospacing="0" w:line="360" w:lineRule="auto"/>
        <w:ind w:firstLine="709"/>
        <w:jc w:val="both"/>
        <w:rPr>
          <w:sz w:val="28"/>
          <w:szCs w:val="28"/>
        </w:rPr>
      </w:pPr>
      <w:r w:rsidRPr="003C28C5">
        <w:rPr>
          <w:sz w:val="28"/>
          <w:szCs w:val="28"/>
        </w:rPr>
        <w:t>Однако внедрение компьютерной программы — отнюдь не достаточное условие функционирования системы бюджетирования на предприятии. Автоматизация бесполезна, если не существует его методологической концепции и не сформирована информационная платформа. Не следует забывать, что бюджетирование является составной частью процесса управления предприятием, который опирается на управленческий учет. И если на предприятии не существует управленческого учета, отделенного от бухгалтерского, то вряд ли можно говорить об эффективной системе управления и полноценности ее составляющих.</w:t>
      </w:r>
      <w:r w:rsidR="001D4295" w:rsidRPr="003C28C5">
        <w:rPr>
          <w:sz w:val="28"/>
          <w:szCs w:val="28"/>
        </w:rPr>
        <w:t xml:space="preserve"> </w:t>
      </w:r>
    </w:p>
    <w:p w:rsidR="008249A7" w:rsidRPr="003C28C5" w:rsidRDefault="001D4295" w:rsidP="003C28C5">
      <w:pPr>
        <w:pStyle w:val="a4"/>
        <w:suppressAutoHyphens/>
        <w:spacing w:before="0" w:beforeAutospacing="0" w:after="0" w:afterAutospacing="0" w:line="360" w:lineRule="auto"/>
        <w:ind w:firstLine="709"/>
        <w:jc w:val="both"/>
        <w:rPr>
          <w:sz w:val="28"/>
          <w:szCs w:val="28"/>
        </w:rPr>
      </w:pPr>
      <w:r w:rsidRPr="003C28C5">
        <w:rPr>
          <w:sz w:val="28"/>
          <w:szCs w:val="28"/>
        </w:rPr>
        <w:t>Однако, если на предприятии имеются все эти требования, то автоматизация поможет только улучшить процесс бюджетирования засчет своей</w:t>
      </w:r>
      <w:r w:rsidR="003C28C5">
        <w:rPr>
          <w:sz w:val="28"/>
          <w:szCs w:val="28"/>
        </w:rPr>
        <w:t xml:space="preserve"> </w:t>
      </w:r>
      <w:r w:rsidRPr="003C28C5">
        <w:rPr>
          <w:sz w:val="28"/>
          <w:szCs w:val="28"/>
        </w:rPr>
        <w:t>функциональной составляющей. Рассмотрим ее далее.</w:t>
      </w:r>
    </w:p>
    <w:p w:rsidR="003C28C5" w:rsidRDefault="003C28C5" w:rsidP="003C28C5">
      <w:pPr>
        <w:pStyle w:val="3"/>
        <w:keepNext w:val="0"/>
        <w:suppressAutoHyphens/>
        <w:spacing w:before="0" w:after="0" w:line="360" w:lineRule="auto"/>
        <w:ind w:firstLine="709"/>
        <w:jc w:val="both"/>
        <w:rPr>
          <w:rFonts w:ascii="Times New Roman" w:hAnsi="Times New Roman" w:cs="Times New Roman"/>
          <w:b w:val="0"/>
          <w:sz w:val="28"/>
          <w:szCs w:val="28"/>
          <w:lang w:val="en-US"/>
        </w:rPr>
      </w:pPr>
      <w:bookmarkStart w:id="5" w:name="_Toc261981645"/>
    </w:p>
    <w:p w:rsidR="00862960" w:rsidRPr="003C28C5" w:rsidRDefault="00D25979" w:rsidP="003C28C5">
      <w:pPr>
        <w:pStyle w:val="3"/>
        <w:keepNext w:val="0"/>
        <w:suppressAutoHyphens/>
        <w:spacing w:before="0" w:after="0" w:line="360" w:lineRule="auto"/>
        <w:ind w:firstLine="709"/>
        <w:jc w:val="both"/>
        <w:rPr>
          <w:rFonts w:ascii="Times New Roman" w:hAnsi="Times New Roman" w:cs="Times New Roman"/>
          <w:sz w:val="28"/>
          <w:szCs w:val="28"/>
        </w:rPr>
      </w:pPr>
      <w:r w:rsidRPr="003C28C5">
        <w:rPr>
          <w:rFonts w:ascii="Times New Roman" w:hAnsi="Times New Roman" w:cs="Times New Roman"/>
          <w:sz w:val="28"/>
          <w:szCs w:val="28"/>
        </w:rPr>
        <w:t>1.</w:t>
      </w:r>
      <w:r w:rsidR="00A06F04" w:rsidRPr="003C28C5">
        <w:rPr>
          <w:rFonts w:ascii="Times New Roman" w:hAnsi="Times New Roman" w:cs="Times New Roman"/>
          <w:sz w:val="28"/>
          <w:szCs w:val="28"/>
        </w:rPr>
        <w:t>3</w:t>
      </w:r>
      <w:r w:rsidRPr="003C28C5">
        <w:rPr>
          <w:rFonts w:ascii="Times New Roman" w:hAnsi="Times New Roman" w:cs="Times New Roman"/>
          <w:sz w:val="28"/>
          <w:szCs w:val="28"/>
        </w:rPr>
        <w:t xml:space="preserve"> </w:t>
      </w:r>
      <w:r w:rsidR="008249A7" w:rsidRPr="003C28C5">
        <w:rPr>
          <w:rFonts w:ascii="Times New Roman" w:hAnsi="Times New Roman" w:cs="Times New Roman"/>
          <w:sz w:val="28"/>
          <w:szCs w:val="28"/>
        </w:rPr>
        <w:t>Функциональные возможности АС</w:t>
      </w:r>
      <w:r w:rsidR="007D08A8" w:rsidRPr="003C28C5">
        <w:rPr>
          <w:rFonts w:ascii="Times New Roman" w:hAnsi="Times New Roman" w:cs="Times New Roman"/>
          <w:sz w:val="28"/>
          <w:szCs w:val="28"/>
        </w:rPr>
        <w:t>Б</w:t>
      </w:r>
      <w:bookmarkEnd w:id="5"/>
    </w:p>
    <w:p w:rsidR="008249A7" w:rsidRPr="003C28C5" w:rsidRDefault="008249A7" w:rsidP="003C28C5">
      <w:pPr>
        <w:suppressAutoHyphens/>
        <w:spacing w:after="0" w:line="360" w:lineRule="auto"/>
        <w:ind w:firstLine="709"/>
        <w:jc w:val="both"/>
        <w:rPr>
          <w:rFonts w:ascii="Times New Roman" w:hAnsi="Times New Roman"/>
          <w:sz w:val="28"/>
          <w:szCs w:val="28"/>
        </w:rPr>
      </w:pPr>
    </w:p>
    <w:p w:rsidR="00D25979" w:rsidRPr="003C28C5" w:rsidRDefault="008249A7" w:rsidP="003C28C5">
      <w:pPr>
        <w:suppressAutoHyphens/>
        <w:spacing w:after="0" w:line="360" w:lineRule="auto"/>
        <w:ind w:firstLine="709"/>
        <w:jc w:val="both"/>
        <w:rPr>
          <w:rFonts w:ascii="Times New Roman" w:hAnsi="Times New Roman"/>
          <w:sz w:val="28"/>
          <w:szCs w:val="28"/>
        </w:rPr>
      </w:pPr>
      <w:r w:rsidRPr="003C28C5">
        <w:rPr>
          <w:rFonts w:ascii="Times New Roman" w:hAnsi="Times New Roman"/>
          <w:sz w:val="28"/>
          <w:szCs w:val="28"/>
        </w:rPr>
        <w:t>Для начала рассмотрим общие цели и функции, которые выполняют автоматизированные системы бюджетирования для того, чтобы в дальнейшем перейти к конкретным примерам.</w:t>
      </w:r>
      <w:r w:rsidR="00D25979" w:rsidRPr="003C28C5">
        <w:rPr>
          <w:rFonts w:ascii="Times New Roman" w:hAnsi="Times New Roman"/>
          <w:sz w:val="28"/>
          <w:szCs w:val="28"/>
        </w:rPr>
        <w:t xml:space="preserve"> Прежде всего, это полный цикл управления, включающий в себя процессы планирования, оперативного контроля, учёта в формате бюджетов и анализ бюджетных отклонений.</w:t>
      </w:r>
    </w:p>
    <w:p w:rsidR="00D25979" w:rsidRPr="003C28C5" w:rsidRDefault="00D25979" w:rsidP="003C28C5">
      <w:pPr>
        <w:suppressAutoHyphens/>
        <w:spacing w:after="0" w:line="360" w:lineRule="auto"/>
        <w:ind w:firstLine="709"/>
        <w:jc w:val="both"/>
        <w:rPr>
          <w:rFonts w:ascii="Times New Roman" w:hAnsi="Times New Roman"/>
          <w:sz w:val="28"/>
          <w:szCs w:val="28"/>
        </w:rPr>
      </w:pPr>
      <w:r w:rsidRPr="003C28C5">
        <w:rPr>
          <w:rFonts w:ascii="Times New Roman" w:hAnsi="Times New Roman"/>
          <w:sz w:val="28"/>
          <w:szCs w:val="28"/>
        </w:rPr>
        <w:t>Под функцией планирования в бюджетировании понимается процесс получения бюджетной информации на будущие периоды, представленной с определённой степенью вероятности.</w:t>
      </w:r>
    </w:p>
    <w:p w:rsidR="00D25979" w:rsidRPr="003C28C5" w:rsidRDefault="00D25979" w:rsidP="003C28C5">
      <w:pPr>
        <w:suppressAutoHyphens/>
        <w:spacing w:after="0" w:line="360" w:lineRule="auto"/>
        <w:ind w:firstLine="709"/>
        <w:jc w:val="both"/>
        <w:rPr>
          <w:rFonts w:ascii="Times New Roman" w:hAnsi="Times New Roman"/>
          <w:sz w:val="28"/>
          <w:szCs w:val="28"/>
        </w:rPr>
      </w:pPr>
      <w:r w:rsidRPr="003C28C5">
        <w:rPr>
          <w:rFonts w:ascii="Times New Roman" w:hAnsi="Times New Roman"/>
          <w:sz w:val="28"/>
          <w:szCs w:val="28"/>
        </w:rPr>
        <w:t>Функция контроля необходима для отслеживания исполнения утверждённых планов и предупреждения нарушений бюджетной дисциплины на основе данных о предполагаемых хозяйственных операциях непосредственно перед их совершением. Учёт традиционно заключается в отслеживании исполнения утверждённых планов на основе данных о совершённых хозяйственных операциях. На стадии анализа осуществляется сравнение бюджетной информации и интерпретация полученных отклонений (в том числе анализ план/план, план/контроль, план/факт).</w:t>
      </w:r>
    </w:p>
    <w:p w:rsidR="00D25979" w:rsidRPr="003C28C5" w:rsidRDefault="00D25979" w:rsidP="003C28C5">
      <w:pPr>
        <w:suppressAutoHyphens/>
        <w:spacing w:after="0" w:line="360" w:lineRule="auto"/>
        <w:ind w:firstLine="709"/>
        <w:jc w:val="both"/>
        <w:rPr>
          <w:rFonts w:ascii="Times New Roman" w:hAnsi="Times New Roman"/>
          <w:sz w:val="28"/>
          <w:szCs w:val="28"/>
        </w:rPr>
      </w:pPr>
      <w:r w:rsidRPr="003C28C5">
        <w:rPr>
          <w:rFonts w:ascii="Times New Roman" w:hAnsi="Times New Roman"/>
          <w:sz w:val="28"/>
          <w:szCs w:val="28"/>
        </w:rPr>
        <w:t>Выполнять данные функции могут как отдельные модули бюджетирования в рамках интегрированной КИС, так и специализированные программные продукты, разработанные специально для бюджетирования. Однако на практике АСБ либо ограниченно поддерживает основные этапы, полностью реализуя поддержку одного из них, либо какие-то из этапов бюджетного цикла не поддерживаются вообще. С точки зрения функциональной ориентации АСБ можно выделить системы следующих типов:</w:t>
      </w:r>
    </w:p>
    <w:p w:rsidR="00D25979" w:rsidRPr="003C28C5" w:rsidRDefault="00D25979" w:rsidP="003C28C5">
      <w:pPr>
        <w:numPr>
          <w:ilvl w:val="0"/>
          <w:numId w:val="2"/>
        </w:numPr>
        <w:suppressAutoHyphens/>
        <w:spacing w:after="0" w:line="360" w:lineRule="auto"/>
        <w:ind w:left="0" w:firstLine="709"/>
        <w:jc w:val="both"/>
        <w:rPr>
          <w:rFonts w:ascii="Times New Roman" w:hAnsi="Times New Roman"/>
          <w:sz w:val="28"/>
          <w:szCs w:val="28"/>
        </w:rPr>
      </w:pPr>
      <w:r w:rsidRPr="003C28C5">
        <w:rPr>
          <w:rFonts w:ascii="Times New Roman" w:hAnsi="Times New Roman"/>
          <w:sz w:val="28"/>
          <w:szCs w:val="28"/>
        </w:rPr>
        <w:t>АСБ, ориентированные на управленческий учёт (в основном это те бюджетные системы, которые выросли из российских систем бухгалтерского учёта) (“У”);</w:t>
      </w:r>
    </w:p>
    <w:p w:rsidR="00D25979" w:rsidRPr="003C28C5" w:rsidRDefault="00D25979" w:rsidP="003C28C5">
      <w:pPr>
        <w:numPr>
          <w:ilvl w:val="0"/>
          <w:numId w:val="2"/>
        </w:numPr>
        <w:suppressAutoHyphens/>
        <w:spacing w:after="0" w:line="360" w:lineRule="auto"/>
        <w:ind w:left="0" w:firstLine="709"/>
        <w:jc w:val="both"/>
        <w:rPr>
          <w:rFonts w:ascii="Times New Roman" w:hAnsi="Times New Roman"/>
          <w:sz w:val="28"/>
          <w:szCs w:val="28"/>
        </w:rPr>
      </w:pPr>
      <w:r w:rsidRPr="003C28C5">
        <w:rPr>
          <w:rFonts w:ascii="Times New Roman" w:hAnsi="Times New Roman"/>
          <w:sz w:val="28"/>
          <w:szCs w:val="28"/>
        </w:rPr>
        <w:t>план-ориентированные АСБ, т. е. системы, предназначенные для разработки планов и анализа выполнения планов (“П”);</w:t>
      </w:r>
    </w:p>
    <w:p w:rsidR="00D25979" w:rsidRPr="003C28C5" w:rsidRDefault="00D25979" w:rsidP="003C28C5">
      <w:pPr>
        <w:numPr>
          <w:ilvl w:val="0"/>
          <w:numId w:val="2"/>
        </w:numPr>
        <w:suppressAutoHyphens/>
        <w:spacing w:after="0" w:line="360" w:lineRule="auto"/>
        <w:ind w:left="0" w:firstLine="709"/>
        <w:jc w:val="both"/>
        <w:rPr>
          <w:rFonts w:ascii="Times New Roman" w:hAnsi="Times New Roman"/>
          <w:sz w:val="28"/>
          <w:szCs w:val="28"/>
        </w:rPr>
      </w:pPr>
      <w:r w:rsidRPr="003C28C5">
        <w:rPr>
          <w:rFonts w:ascii="Times New Roman" w:hAnsi="Times New Roman"/>
          <w:sz w:val="28"/>
          <w:szCs w:val="28"/>
        </w:rPr>
        <w:t>АСБ, ориентированные на контроль исполнения бюджетов, где задачи бюджетирования тесно связаны с функциями документооборота, контролем исполнения лимитов и ограничений на использование бюджетных средств (“К”);</w:t>
      </w:r>
    </w:p>
    <w:p w:rsidR="00D25979" w:rsidRPr="003C28C5" w:rsidRDefault="00D25979" w:rsidP="003C28C5">
      <w:pPr>
        <w:numPr>
          <w:ilvl w:val="0"/>
          <w:numId w:val="2"/>
        </w:numPr>
        <w:suppressAutoHyphens/>
        <w:spacing w:after="0" w:line="360" w:lineRule="auto"/>
        <w:ind w:left="0" w:firstLine="709"/>
        <w:jc w:val="both"/>
        <w:rPr>
          <w:rFonts w:ascii="Times New Roman" w:hAnsi="Times New Roman"/>
          <w:sz w:val="28"/>
          <w:szCs w:val="28"/>
        </w:rPr>
      </w:pPr>
      <w:r w:rsidRPr="003C28C5">
        <w:rPr>
          <w:rFonts w:ascii="Times New Roman" w:hAnsi="Times New Roman"/>
          <w:sz w:val="28"/>
          <w:szCs w:val="28"/>
        </w:rPr>
        <w:t>АСБ, ориентированные на проведение многомерного OLAP-анализа бюджетных данных (“А”).</w:t>
      </w:r>
    </w:p>
    <w:p w:rsidR="00D25979" w:rsidRPr="003C28C5" w:rsidRDefault="00D25979" w:rsidP="003C28C5">
      <w:pPr>
        <w:suppressAutoHyphens/>
        <w:spacing w:after="0" w:line="360" w:lineRule="auto"/>
        <w:ind w:firstLine="709"/>
        <w:jc w:val="both"/>
        <w:rPr>
          <w:rFonts w:ascii="Times New Roman" w:hAnsi="Times New Roman"/>
          <w:sz w:val="28"/>
          <w:szCs w:val="28"/>
        </w:rPr>
      </w:pPr>
      <w:r w:rsidRPr="003C28C5">
        <w:rPr>
          <w:rFonts w:ascii="Times New Roman" w:hAnsi="Times New Roman"/>
          <w:sz w:val="28"/>
          <w:szCs w:val="28"/>
        </w:rPr>
        <w:t xml:space="preserve">Сведения о функциональной специализации для выбранных систем даны в табл. </w:t>
      </w:r>
      <w:r w:rsidR="00B420F3" w:rsidRPr="003C28C5">
        <w:rPr>
          <w:rFonts w:ascii="Times New Roman" w:hAnsi="Times New Roman"/>
          <w:sz w:val="28"/>
          <w:szCs w:val="28"/>
        </w:rPr>
        <w:t>1</w:t>
      </w:r>
      <w:r w:rsidRPr="003C28C5">
        <w:rPr>
          <w:rFonts w:ascii="Times New Roman" w:hAnsi="Times New Roman"/>
          <w:sz w:val="28"/>
          <w:szCs w:val="28"/>
        </w:rPr>
        <w:t>.</w:t>
      </w:r>
    </w:p>
    <w:p w:rsidR="003C28C5" w:rsidRDefault="003C28C5" w:rsidP="003C28C5">
      <w:pPr>
        <w:suppressAutoHyphens/>
        <w:spacing w:after="0" w:line="360" w:lineRule="auto"/>
        <w:ind w:firstLine="709"/>
        <w:jc w:val="both"/>
        <w:rPr>
          <w:rFonts w:ascii="Times New Roman" w:hAnsi="Times New Roman"/>
          <w:sz w:val="28"/>
          <w:szCs w:val="28"/>
          <w:lang w:val="en-US"/>
        </w:rPr>
      </w:pPr>
    </w:p>
    <w:p w:rsidR="00D25979" w:rsidRPr="003C28C5" w:rsidRDefault="00D25979" w:rsidP="003C28C5">
      <w:pPr>
        <w:suppressAutoHyphens/>
        <w:spacing w:after="0" w:line="360" w:lineRule="auto"/>
        <w:ind w:firstLine="709"/>
        <w:jc w:val="both"/>
        <w:rPr>
          <w:rFonts w:ascii="Times New Roman" w:hAnsi="Times New Roman"/>
          <w:bCs/>
          <w:sz w:val="28"/>
          <w:szCs w:val="28"/>
        </w:rPr>
      </w:pPr>
      <w:r w:rsidRPr="003C28C5">
        <w:rPr>
          <w:rFonts w:ascii="Times New Roman" w:hAnsi="Times New Roman"/>
          <w:sz w:val="28"/>
          <w:szCs w:val="28"/>
        </w:rPr>
        <w:t xml:space="preserve">Таблица </w:t>
      </w:r>
      <w:r w:rsidR="00B940C5" w:rsidRPr="003C28C5">
        <w:rPr>
          <w:rFonts w:ascii="Times New Roman" w:hAnsi="Times New Roman"/>
          <w:sz w:val="28"/>
          <w:szCs w:val="28"/>
        </w:rPr>
        <w:t>1</w:t>
      </w:r>
      <w:r w:rsidR="003C28C5" w:rsidRPr="003C28C5">
        <w:rPr>
          <w:rFonts w:ascii="Times New Roman" w:hAnsi="Times New Roman"/>
          <w:sz w:val="28"/>
          <w:szCs w:val="28"/>
        </w:rPr>
        <w:t xml:space="preserve">. </w:t>
      </w:r>
      <w:r w:rsidRPr="003C28C5">
        <w:rPr>
          <w:rFonts w:ascii="Times New Roman" w:hAnsi="Times New Roman"/>
          <w:bCs/>
          <w:sz w:val="28"/>
          <w:szCs w:val="28"/>
        </w:rPr>
        <w:t>Функциональная специализация систем бюджетирования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63"/>
        <w:gridCol w:w="3470"/>
        <w:gridCol w:w="3520"/>
        <w:gridCol w:w="117"/>
      </w:tblGrid>
      <w:tr w:rsidR="00D25979" w:rsidRPr="005034C2" w:rsidTr="005034C2">
        <w:trPr>
          <w:gridAfter w:val="1"/>
          <w:wAfter w:w="117" w:type="dxa"/>
          <w:trHeight w:val="20"/>
        </w:trPr>
        <w:tc>
          <w:tcPr>
            <w:tcW w:w="1287" w:type="pct"/>
          </w:tcPr>
          <w:p w:rsidR="00D25979" w:rsidRPr="005034C2" w:rsidRDefault="00D25979"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№п/п</w:t>
            </w:r>
          </w:p>
        </w:tc>
        <w:tc>
          <w:tcPr>
            <w:tcW w:w="1813" w:type="pct"/>
          </w:tcPr>
          <w:p w:rsidR="00D25979" w:rsidRPr="005034C2" w:rsidRDefault="00D25979"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Программный продукт</w:t>
            </w:r>
          </w:p>
        </w:tc>
        <w:tc>
          <w:tcPr>
            <w:tcW w:w="1839" w:type="pct"/>
          </w:tcPr>
          <w:p w:rsidR="00D25979" w:rsidRPr="005034C2" w:rsidRDefault="00D25979"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Функциональная специализация</w:t>
            </w:r>
          </w:p>
        </w:tc>
      </w:tr>
      <w:tr w:rsidR="00D25979" w:rsidRPr="005034C2" w:rsidTr="005034C2">
        <w:trPr>
          <w:trHeight w:val="20"/>
        </w:trPr>
        <w:tc>
          <w:tcPr>
            <w:tcW w:w="1287" w:type="pct"/>
          </w:tcPr>
          <w:p w:rsidR="00D25979" w:rsidRPr="005034C2" w:rsidRDefault="00D25979"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1</w:t>
            </w:r>
          </w:p>
        </w:tc>
        <w:tc>
          <w:tcPr>
            <w:tcW w:w="1813" w:type="pct"/>
          </w:tcPr>
          <w:p w:rsidR="00D25979" w:rsidRPr="005034C2" w:rsidRDefault="00D25979"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Инталев: Корпоративные финансы 2004</w:t>
            </w:r>
          </w:p>
        </w:tc>
        <w:tc>
          <w:tcPr>
            <w:tcW w:w="1900" w:type="pct"/>
            <w:gridSpan w:val="2"/>
          </w:tcPr>
          <w:p w:rsidR="00D25979" w:rsidRPr="005034C2" w:rsidRDefault="00D25979"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У</w:t>
            </w:r>
          </w:p>
        </w:tc>
      </w:tr>
      <w:tr w:rsidR="00D25979" w:rsidRPr="005034C2" w:rsidTr="005034C2">
        <w:trPr>
          <w:trHeight w:val="20"/>
        </w:trPr>
        <w:tc>
          <w:tcPr>
            <w:tcW w:w="1287" w:type="pct"/>
          </w:tcPr>
          <w:p w:rsidR="00D25979" w:rsidRPr="005034C2" w:rsidRDefault="00D25979"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2</w:t>
            </w:r>
          </w:p>
        </w:tc>
        <w:tc>
          <w:tcPr>
            <w:tcW w:w="1813" w:type="pct"/>
          </w:tcPr>
          <w:p w:rsidR="00D25979" w:rsidRPr="005034C2" w:rsidRDefault="00D25979"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Инталев 2005 v. 8.0</w:t>
            </w:r>
          </w:p>
        </w:tc>
        <w:tc>
          <w:tcPr>
            <w:tcW w:w="1900" w:type="pct"/>
            <w:gridSpan w:val="2"/>
          </w:tcPr>
          <w:p w:rsidR="00D25979" w:rsidRPr="005034C2" w:rsidRDefault="00D25979"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К, У</w:t>
            </w:r>
          </w:p>
        </w:tc>
      </w:tr>
      <w:tr w:rsidR="00D25979" w:rsidRPr="005034C2" w:rsidTr="005034C2">
        <w:trPr>
          <w:trHeight w:val="20"/>
        </w:trPr>
        <w:tc>
          <w:tcPr>
            <w:tcW w:w="1287" w:type="pct"/>
          </w:tcPr>
          <w:p w:rsidR="00D25979" w:rsidRPr="005034C2" w:rsidRDefault="00D25979"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3</w:t>
            </w:r>
          </w:p>
        </w:tc>
        <w:tc>
          <w:tcPr>
            <w:tcW w:w="1813" w:type="pct"/>
          </w:tcPr>
          <w:p w:rsidR="00D25979" w:rsidRPr="005034C2" w:rsidRDefault="00D25979"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BusinessBuilder PlanDesigner</w:t>
            </w:r>
          </w:p>
        </w:tc>
        <w:tc>
          <w:tcPr>
            <w:tcW w:w="1900" w:type="pct"/>
            <w:gridSpan w:val="2"/>
          </w:tcPr>
          <w:p w:rsidR="00D25979" w:rsidRPr="005034C2" w:rsidRDefault="00D25979"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П,А</w:t>
            </w:r>
          </w:p>
        </w:tc>
      </w:tr>
      <w:tr w:rsidR="00D25979" w:rsidRPr="005034C2" w:rsidTr="005034C2">
        <w:trPr>
          <w:trHeight w:val="20"/>
        </w:trPr>
        <w:tc>
          <w:tcPr>
            <w:tcW w:w="1287" w:type="pct"/>
          </w:tcPr>
          <w:p w:rsidR="00D25979" w:rsidRPr="005034C2" w:rsidRDefault="00D25979"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4</w:t>
            </w:r>
          </w:p>
        </w:tc>
        <w:tc>
          <w:tcPr>
            <w:tcW w:w="1813" w:type="pct"/>
          </w:tcPr>
          <w:p w:rsidR="00D25979" w:rsidRPr="005034C2" w:rsidRDefault="00D25979"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ERA:Budgeting (Active Planner)</w:t>
            </w:r>
          </w:p>
        </w:tc>
        <w:tc>
          <w:tcPr>
            <w:tcW w:w="1900" w:type="pct"/>
            <w:gridSpan w:val="2"/>
          </w:tcPr>
          <w:p w:rsidR="00D25979" w:rsidRPr="005034C2" w:rsidRDefault="00D25979"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П</w:t>
            </w:r>
          </w:p>
        </w:tc>
      </w:tr>
      <w:tr w:rsidR="00D25979" w:rsidRPr="005034C2" w:rsidTr="005034C2">
        <w:trPr>
          <w:trHeight w:val="20"/>
        </w:trPr>
        <w:tc>
          <w:tcPr>
            <w:tcW w:w="1287" w:type="pct"/>
          </w:tcPr>
          <w:p w:rsidR="00D25979" w:rsidRPr="005034C2" w:rsidRDefault="00D25979"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5</w:t>
            </w:r>
          </w:p>
        </w:tc>
        <w:tc>
          <w:tcPr>
            <w:tcW w:w="1813" w:type="pct"/>
          </w:tcPr>
          <w:p w:rsidR="00D25979" w:rsidRPr="005034C2" w:rsidRDefault="00D25979"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Oracle Financial Analyzer</w:t>
            </w:r>
          </w:p>
        </w:tc>
        <w:tc>
          <w:tcPr>
            <w:tcW w:w="1900" w:type="pct"/>
            <w:gridSpan w:val="2"/>
          </w:tcPr>
          <w:p w:rsidR="00D25979" w:rsidRPr="005034C2" w:rsidRDefault="00D25979"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П,А</w:t>
            </w:r>
          </w:p>
        </w:tc>
      </w:tr>
      <w:tr w:rsidR="00D25979" w:rsidRPr="005034C2" w:rsidTr="005034C2">
        <w:trPr>
          <w:trHeight w:val="20"/>
        </w:trPr>
        <w:tc>
          <w:tcPr>
            <w:tcW w:w="1287" w:type="pct"/>
          </w:tcPr>
          <w:p w:rsidR="00D25979" w:rsidRPr="005034C2" w:rsidRDefault="00D25979"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6</w:t>
            </w:r>
          </w:p>
        </w:tc>
        <w:tc>
          <w:tcPr>
            <w:tcW w:w="1813" w:type="pct"/>
          </w:tcPr>
          <w:p w:rsidR="00D25979" w:rsidRPr="005034C2" w:rsidRDefault="00D25979"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Hyperion Pillar</w:t>
            </w:r>
          </w:p>
        </w:tc>
        <w:tc>
          <w:tcPr>
            <w:tcW w:w="1900" w:type="pct"/>
            <w:gridSpan w:val="2"/>
          </w:tcPr>
          <w:p w:rsidR="00D25979" w:rsidRPr="005034C2" w:rsidRDefault="00D25979"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А</w:t>
            </w:r>
          </w:p>
        </w:tc>
      </w:tr>
      <w:tr w:rsidR="00D25979" w:rsidRPr="005034C2" w:rsidTr="005034C2">
        <w:trPr>
          <w:trHeight w:val="20"/>
        </w:trPr>
        <w:tc>
          <w:tcPr>
            <w:tcW w:w="1287" w:type="pct"/>
          </w:tcPr>
          <w:p w:rsidR="00D25979" w:rsidRPr="005034C2" w:rsidRDefault="00D25979"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7</w:t>
            </w:r>
          </w:p>
        </w:tc>
        <w:tc>
          <w:tcPr>
            <w:tcW w:w="1813" w:type="pct"/>
          </w:tcPr>
          <w:p w:rsidR="00D25979" w:rsidRPr="005034C2" w:rsidRDefault="00D25979"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Adaytum e.Planning</w:t>
            </w:r>
          </w:p>
        </w:tc>
        <w:tc>
          <w:tcPr>
            <w:tcW w:w="1900" w:type="pct"/>
            <w:gridSpan w:val="2"/>
          </w:tcPr>
          <w:p w:rsidR="00D25979" w:rsidRPr="005034C2" w:rsidRDefault="00D25979"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П</w:t>
            </w:r>
          </w:p>
        </w:tc>
      </w:tr>
      <w:tr w:rsidR="00D25979" w:rsidRPr="005034C2" w:rsidTr="005034C2">
        <w:trPr>
          <w:trHeight w:val="20"/>
        </w:trPr>
        <w:tc>
          <w:tcPr>
            <w:tcW w:w="1287" w:type="pct"/>
          </w:tcPr>
          <w:p w:rsidR="00D25979" w:rsidRPr="005034C2" w:rsidRDefault="00D25979"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8</w:t>
            </w:r>
          </w:p>
        </w:tc>
        <w:tc>
          <w:tcPr>
            <w:tcW w:w="1813" w:type="pct"/>
          </w:tcPr>
          <w:p w:rsidR="00D25979" w:rsidRPr="005034C2" w:rsidRDefault="00D25979"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Comshare MPC</w:t>
            </w:r>
          </w:p>
        </w:tc>
        <w:tc>
          <w:tcPr>
            <w:tcW w:w="1900" w:type="pct"/>
            <w:gridSpan w:val="2"/>
          </w:tcPr>
          <w:p w:rsidR="00D25979" w:rsidRPr="005034C2" w:rsidRDefault="00D25979"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П,А</w:t>
            </w:r>
          </w:p>
        </w:tc>
      </w:tr>
      <w:tr w:rsidR="00D25979" w:rsidRPr="005034C2" w:rsidTr="005034C2">
        <w:trPr>
          <w:trHeight w:val="20"/>
        </w:trPr>
        <w:tc>
          <w:tcPr>
            <w:tcW w:w="1287" w:type="pct"/>
          </w:tcPr>
          <w:p w:rsidR="00D25979" w:rsidRPr="005034C2" w:rsidRDefault="00D25979"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9</w:t>
            </w:r>
          </w:p>
        </w:tc>
        <w:tc>
          <w:tcPr>
            <w:tcW w:w="1813" w:type="pct"/>
          </w:tcPr>
          <w:p w:rsidR="00D25979" w:rsidRPr="005034C2" w:rsidRDefault="00D25979"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КИС: Бюджетирование. NET</w:t>
            </w:r>
          </w:p>
        </w:tc>
        <w:tc>
          <w:tcPr>
            <w:tcW w:w="1900" w:type="pct"/>
            <w:gridSpan w:val="2"/>
          </w:tcPr>
          <w:p w:rsidR="00D25979" w:rsidRPr="005034C2" w:rsidRDefault="00D25979"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П</w:t>
            </w:r>
          </w:p>
        </w:tc>
      </w:tr>
      <w:tr w:rsidR="00D25979" w:rsidRPr="005034C2" w:rsidTr="005034C2">
        <w:trPr>
          <w:trHeight w:val="20"/>
        </w:trPr>
        <w:tc>
          <w:tcPr>
            <w:tcW w:w="1287" w:type="pct"/>
          </w:tcPr>
          <w:p w:rsidR="00D25979" w:rsidRPr="005034C2" w:rsidRDefault="00D25979"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10</w:t>
            </w:r>
          </w:p>
        </w:tc>
        <w:tc>
          <w:tcPr>
            <w:tcW w:w="1813" w:type="pct"/>
          </w:tcPr>
          <w:p w:rsidR="00D25979" w:rsidRPr="005034C2" w:rsidRDefault="00D25979"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Финансовый органайзер Красный Директор</w:t>
            </w:r>
          </w:p>
        </w:tc>
        <w:tc>
          <w:tcPr>
            <w:tcW w:w="1900" w:type="pct"/>
            <w:gridSpan w:val="2"/>
          </w:tcPr>
          <w:p w:rsidR="00D25979" w:rsidRPr="005034C2" w:rsidRDefault="00D25979" w:rsidP="005034C2">
            <w:pPr>
              <w:suppressAutoHyphens/>
              <w:spacing w:after="0" w:line="360" w:lineRule="auto"/>
              <w:jc w:val="both"/>
              <w:rPr>
                <w:rFonts w:ascii="Times New Roman" w:hAnsi="Times New Roman"/>
                <w:sz w:val="20"/>
                <w:szCs w:val="24"/>
              </w:rPr>
            </w:pPr>
          </w:p>
          <w:p w:rsidR="00D25979" w:rsidRPr="005034C2" w:rsidRDefault="00D25979"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П</w:t>
            </w:r>
          </w:p>
        </w:tc>
      </w:tr>
    </w:tbl>
    <w:p w:rsidR="007D08A8" w:rsidRPr="003C28C5" w:rsidRDefault="007D08A8" w:rsidP="003C28C5">
      <w:pPr>
        <w:suppressAutoHyphens/>
        <w:spacing w:after="0" w:line="360" w:lineRule="auto"/>
        <w:ind w:firstLine="709"/>
        <w:jc w:val="both"/>
        <w:rPr>
          <w:rFonts w:ascii="Times New Roman" w:hAnsi="Times New Roman"/>
          <w:sz w:val="28"/>
          <w:szCs w:val="28"/>
        </w:rPr>
      </w:pPr>
    </w:p>
    <w:p w:rsidR="00B940C5" w:rsidRPr="003C28C5" w:rsidRDefault="008249A7" w:rsidP="003C28C5">
      <w:pPr>
        <w:suppressAutoHyphens/>
        <w:spacing w:after="0" w:line="360" w:lineRule="auto"/>
        <w:ind w:firstLine="709"/>
        <w:jc w:val="both"/>
        <w:rPr>
          <w:rFonts w:ascii="Times New Roman" w:hAnsi="Times New Roman"/>
          <w:sz w:val="28"/>
          <w:szCs w:val="28"/>
        </w:rPr>
      </w:pPr>
      <w:r w:rsidRPr="003C28C5">
        <w:rPr>
          <w:rFonts w:ascii="Times New Roman" w:hAnsi="Times New Roman"/>
          <w:sz w:val="28"/>
          <w:szCs w:val="28"/>
        </w:rPr>
        <w:t>Реализация перечисленных функции автоматизированны</w:t>
      </w:r>
      <w:r w:rsidR="00B940C5" w:rsidRPr="003C28C5">
        <w:rPr>
          <w:rFonts w:ascii="Times New Roman" w:hAnsi="Times New Roman"/>
          <w:sz w:val="28"/>
          <w:szCs w:val="28"/>
        </w:rPr>
        <w:t>ми</w:t>
      </w:r>
      <w:r w:rsidRPr="003C28C5">
        <w:rPr>
          <w:rFonts w:ascii="Times New Roman" w:hAnsi="Times New Roman"/>
          <w:sz w:val="28"/>
          <w:szCs w:val="28"/>
        </w:rPr>
        <w:t xml:space="preserve"> систем</w:t>
      </w:r>
      <w:r w:rsidR="00B940C5" w:rsidRPr="003C28C5">
        <w:rPr>
          <w:rFonts w:ascii="Times New Roman" w:hAnsi="Times New Roman"/>
          <w:sz w:val="28"/>
          <w:szCs w:val="28"/>
        </w:rPr>
        <w:t>ами</w:t>
      </w:r>
      <w:r w:rsidRPr="003C28C5">
        <w:rPr>
          <w:rFonts w:ascii="Times New Roman" w:hAnsi="Times New Roman"/>
          <w:sz w:val="28"/>
          <w:szCs w:val="28"/>
        </w:rPr>
        <w:t xml:space="preserve"> бюджетирования происходит </w:t>
      </w:r>
      <w:r w:rsidR="00B940C5" w:rsidRPr="003C28C5">
        <w:rPr>
          <w:rFonts w:ascii="Times New Roman" w:hAnsi="Times New Roman"/>
          <w:sz w:val="28"/>
          <w:szCs w:val="28"/>
        </w:rPr>
        <w:t>в разрезах:</w:t>
      </w:r>
    </w:p>
    <w:p w:rsidR="00B940C5" w:rsidRPr="003C28C5" w:rsidRDefault="00B940C5" w:rsidP="003C28C5">
      <w:pPr>
        <w:pStyle w:val="a3"/>
        <w:numPr>
          <w:ilvl w:val="0"/>
          <w:numId w:val="19"/>
        </w:numPr>
        <w:suppressAutoHyphens/>
        <w:spacing w:after="0" w:line="360" w:lineRule="auto"/>
        <w:ind w:left="0" w:firstLine="709"/>
        <w:jc w:val="both"/>
        <w:rPr>
          <w:rFonts w:ascii="Times New Roman" w:hAnsi="Times New Roman"/>
          <w:sz w:val="28"/>
          <w:szCs w:val="28"/>
        </w:rPr>
      </w:pPr>
      <w:r w:rsidRPr="003C28C5">
        <w:rPr>
          <w:rFonts w:ascii="Times New Roman" w:hAnsi="Times New Roman"/>
          <w:sz w:val="28"/>
          <w:szCs w:val="28"/>
        </w:rPr>
        <w:t>бюджета продаж</w:t>
      </w:r>
    </w:p>
    <w:p w:rsidR="00B940C5" w:rsidRPr="003C28C5" w:rsidRDefault="00B940C5" w:rsidP="003C28C5">
      <w:pPr>
        <w:pStyle w:val="a3"/>
        <w:numPr>
          <w:ilvl w:val="0"/>
          <w:numId w:val="19"/>
        </w:numPr>
        <w:suppressAutoHyphens/>
        <w:spacing w:after="0" w:line="360" w:lineRule="auto"/>
        <w:ind w:left="0" w:firstLine="709"/>
        <w:jc w:val="both"/>
        <w:rPr>
          <w:rFonts w:ascii="Times New Roman" w:hAnsi="Times New Roman"/>
          <w:sz w:val="28"/>
          <w:szCs w:val="28"/>
        </w:rPr>
      </w:pPr>
      <w:r w:rsidRPr="003C28C5">
        <w:rPr>
          <w:rFonts w:ascii="Times New Roman" w:hAnsi="Times New Roman"/>
          <w:sz w:val="28"/>
          <w:szCs w:val="28"/>
        </w:rPr>
        <w:t>оперативных бюджетов</w:t>
      </w:r>
    </w:p>
    <w:p w:rsidR="00B940C5" w:rsidRPr="003C28C5" w:rsidRDefault="00B940C5" w:rsidP="003C28C5">
      <w:pPr>
        <w:pStyle w:val="a3"/>
        <w:numPr>
          <w:ilvl w:val="0"/>
          <w:numId w:val="19"/>
        </w:numPr>
        <w:suppressAutoHyphens/>
        <w:spacing w:after="0" w:line="360" w:lineRule="auto"/>
        <w:ind w:left="0" w:firstLine="709"/>
        <w:jc w:val="both"/>
        <w:rPr>
          <w:rFonts w:ascii="Times New Roman" w:hAnsi="Times New Roman"/>
          <w:sz w:val="28"/>
          <w:szCs w:val="28"/>
        </w:rPr>
      </w:pPr>
      <w:r w:rsidRPr="003C28C5">
        <w:rPr>
          <w:rFonts w:ascii="Times New Roman" w:hAnsi="Times New Roman"/>
          <w:sz w:val="28"/>
          <w:szCs w:val="28"/>
        </w:rPr>
        <w:t>прогнозе исполнения бюджета</w:t>
      </w:r>
    </w:p>
    <w:p w:rsidR="008249A7" w:rsidRPr="003C28C5" w:rsidRDefault="00B940C5" w:rsidP="003C28C5">
      <w:pPr>
        <w:pStyle w:val="a3"/>
        <w:numPr>
          <w:ilvl w:val="0"/>
          <w:numId w:val="19"/>
        </w:numPr>
        <w:suppressAutoHyphens/>
        <w:spacing w:after="0" w:line="360" w:lineRule="auto"/>
        <w:ind w:left="0" w:firstLine="709"/>
        <w:jc w:val="both"/>
        <w:rPr>
          <w:rFonts w:ascii="Times New Roman" w:hAnsi="Times New Roman"/>
          <w:sz w:val="28"/>
          <w:szCs w:val="28"/>
        </w:rPr>
      </w:pPr>
      <w:r w:rsidRPr="003C28C5">
        <w:rPr>
          <w:rFonts w:ascii="Times New Roman" w:hAnsi="Times New Roman"/>
          <w:sz w:val="28"/>
          <w:szCs w:val="28"/>
        </w:rPr>
        <w:t>контроля и анализа исполнения бюджета.</w:t>
      </w:r>
    </w:p>
    <w:p w:rsidR="00190FB0" w:rsidRPr="003C28C5" w:rsidRDefault="00190FB0" w:rsidP="003C28C5">
      <w:pPr>
        <w:pStyle w:val="a4"/>
        <w:suppressAutoHyphens/>
        <w:spacing w:before="0" w:beforeAutospacing="0" w:after="0" w:afterAutospacing="0" w:line="360" w:lineRule="auto"/>
        <w:ind w:firstLine="709"/>
        <w:jc w:val="both"/>
        <w:rPr>
          <w:sz w:val="28"/>
          <w:szCs w:val="28"/>
        </w:rPr>
      </w:pPr>
      <w:r w:rsidRPr="003C28C5">
        <w:rPr>
          <w:sz w:val="28"/>
          <w:szCs w:val="28"/>
        </w:rPr>
        <w:t>1.Бюджет продаж</w:t>
      </w:r>
    </w:p>
    <w:p w:rsidR="008249A7" w:rsidRPr="003C28C5" w:rsidRDefault="008249A7" w:rsidP="003C28C5">
      <w:pPr>
        <w:pStyle w:val="a4"/>
        <w:suppressAutoHyphens/>
        <w:spacing w:before="0" w:beforeAutospacing="0" w:after="0" w:afterAutospacing="0" w:line="360" w:lineRule="auto"/>
        <w:ind w:firstLine="709"/>
        <w:jc w:val="both"/>
        <w:rPr>
          <w:sz w:val="28"/>
          <w:szCs w:val="28"/>
        </w:rPr>
      </w:pPr>
      <w:r w:rsidRPr="003C28C5">
        <w:rPr>
          <w:sz w:val="28"/>
          <w:szCs w:val="28"/>
        </w:rPr>
        <w:t xml:space="preserve">Прогнозирование в процессе бюджетирования является лишь одной из составляющих, но его значение нельзя недооценивать. Только качественный прогноз позволяет построить адекватные бюджеты. </w:t>
      </w:r>
      <w:r w:rsidR="00B940C5" w:rsidRPr="003C28C5">
        <w:rPr>
          <w:sz w:val="28"/>
          <w:szCs w:val="28"/>
        </w:rPr>
        <w:t>Но к</w:t>
      </w:r>
      <w:r w:rsidRPr="003C28C5">
        <w:rPr>
          <w:sz w:val="28"/>
          <w:szCs w:val="28"/>
        </w:rPr>
        <w:t xml:space="preserve"> сожалению, большинство рассмотренных программ не обеспечивают возможности прогнозирования на основе статистических данных. Исключение составляют Comshare MPC с выделенным модулем прогнозирования, содержащим десять различных методов анализа временных рядов и правилом выбора оптимального результата; «Контур Корпорация. Бюджет Холдинга» с возможностью «экстраполяции фактических данных предыдущих периодов с учетом весовых коэффициентов, моделирующих влияние внешних и внутренних факторов, для расчета прогнозируемых величин прибыли»; «Галактика» с механизмом прогнозирования величин некоторых видов затрат. Система Hyperion Planninig естественным образом интегрируется с системой бизнес-моделирования Business Modelling того же поставщика, реализующей различные методы прогнозирования и, в частности, построение многофакторных моделей.</w:t>
      </w:r>
    </w:p>
    <w:p w:rsidR="008249A7" w:rsidRPr="003C28C5" w:rsidRDefault="008249A7" w:rsidP="003C28C5">
      <w:pPr>
        <w:pStyle w:val="a4"/>
        <w:suppressAutoHyphens/>
        <w:spacing w:before="0" w:beforeAutospacing="0" w:after="0" w:afterAutospacing="0" w:line="360" w:lineRule="auto"/>
        <w:ind w:firstLine="709"/>
        <w:jc w:val="both"/>
        <w:rPr>
          <w:sz w:val="28"/>
          <w:szCs w:val="28"/>
        </w:rPr>
      </w:pPr>
      <w:r w:rsidRPr="003C28C5">
        <w:rPr>
          <w:sz w:val="28"/>
          <w:szCs w:val="28"/>
        </w:rPr>
        <w:t>Следующим шагом к составлению бюджета продаж, отправной точки составления всех прочих бюджетов, является анализ производственных мощностей. Согласование полученного прогноза продаж с детальным анализом мощностей позволяет сформировать адекватный бюджет продаж, а учет относительной прибыльности продукции — оптимальный бюджет. В реализации этого шага наблюдается существенное различие между рассмотренными продуктами: ряд программ этого вообще не делает</w:t>
      </w:r>
      <w:r w:rsidR="00B940C5" w:rsidRPr="003C28C5">
        <w:rPr>
          <w:sz w:val="28"/>
          <w:szCs w:val="28"/>
        </w:rPr>
        <w:t>, поскольку</w:t>
      </w:r>
      <w:r w:rsidRPr="003C28C5">
        <w:rPr>
          <w:sz w:val="28"/>
          <w:szCs w:val="28"/>
        </w:rPr>
        <w:t xml:space="preserve"> в некоторых зафиксированы элементарные ограничения, но есть программы, в которых производится детальный анализ, к примеру «Галактика» и «КИС:Бюджетирование». Компания «Инталев» совместно с ИТРП выпускает продукт «ИТРП+Инталев: Производство и финансы», позволяющий решать указанные задачи.</w:t>
      </w:r>
    </w:p>
    <w:p w:rsidR="008249A7" w:rsidRPr="003C28C5" w:rsidRDefault="008249A7" w:rsidP="003C28C5">
      <w:pPr>
        <w:pStyle w:val="a4"/>
        <w:suppressAutoHyphens/>
        <w:spacing w:before="0" w:beforeAutospacing="0" w:after="0" w:afterAutospacing="0" w:line="360" w:lineRule="auto"/>
        <w:ind w:firstLine="709"/>
        <w:jc w:val="both"/>
        <w:rPr>
          <w:sz w:val="28"/>
          <w:szCs w:val="28"/>
        </w:rPr>
      </w:pPr>
      <w:r w:rsidRPr="003C28C5">
        <w:rPr>
          <w:sz w:val="28"/>
          <w:szCs w:val="28"/>
        </w:rPr>
        <w:t>Оптимизацию бюджета продаж с учетом относительной прибыльности продукции не реализует ни одна программа, что</w:t>
      </w:r>
      <w:r w:rsidR="00B940C5" w:rsidRPr="003C28C5">
        <w:rPr>
          <w:sz w:val="28"/>
          <w:szCs w:val="28"/>
        </w:rPr>
        <w:t xml:space="preserve"> является их недоработкой</w:t>
      </w:r>
      <w:r w:rsidRPr="003C28C5">
        <w:rPr>
          <w:sz w:val="28"/>
          <w:szCs w:val="28"/>
        </w:rPr>
        <w:t>, поскольку показатели рентабельности выпускаемой продукции на этапе контроля выполнения бюджета рассчитывает большинство программ.</w:t>
      </w:r>
    </w:p>
    <w:p w:rsidR="00190FB0" w:rsidRPr="003C28C5" w:rsidRDefault="00190FB0" w:rsidP="003C28C5">
      <w:pPr>
        <w:pStyle w:val="a4"/>
        <w:suppressAutoHyphens/>
        <w:spacing w:before="0" w:beforeAutospacing="0" w:after="0" w:afterAutospacing="0" w:line="360" w:lineRule="auto"/>
        <w:ind w:firstLine="709"/>
        <w:jc w:val="both"/>
        <w:rPr>
          <w:sz w:val="28"/>
          <w:szCs w:val="28"/>
        </w:rPr>
      </w:pPr>
      <w:r w:rsidRPr="003C28C5">
        <w:rPr>
          <w:sz w:val="28"/>
          <w:szCs w:val="28"/>
        </w:rPr>
        <w:t>2</w:t>
      </w:r>
      <w:r w:rsidR="00EE6870" w:rsidRPr="003C28C5">
        <w:rPr>
          <w:sz w:val="28"/>
          <w:szCs w:val="28"/>
        </w:rPr>
        <w:t>.</w:t>
      </w:r>
      <w:r w:rsidRPr="003C28C5">
        <w:rPr>
          <w:sz w:val="28"/>
          <w:szCs w:val="28"/>
        </w:rPr>
        <w:t xml:space="preserve"> Оперативные бюджеты</w:t>
      </w:r>
    </w:p>
    <w:p w:rsidR="008249A7" w:rsidRPr="003C28C5" w:rsidRDefault="008249A7" w:rsidP="003C28C5">
      <w:pPr>
        <w:pStyle w:val="a4"/>
        <w:suppressAutoHyphens/>
        <w:spacing w:before="0" w:beforeAutospacing="0" w:after="0" w:afterAutospacing="0" w:line="360" w:lineRule="auto"/>
        <w:ind w:firstLine="709"/>
        <w:jc w:val="both"/>
        <w:rPr>
          <w:sz w:val="28"/>
          <w:szCs w:val="28"/>
        </w:rPr>
      </w:pPr>
      <w:r w:rsidRPr="003C28C5">
        <w:rPr>
          <w:sz w:val="28"/>
          <w:szCs w:val="28"/>
        </w:rPr>
        <w:t>Следующий этап процесса бюджетирования — составление прочих оперативных бюджетов: производственного, закупки/использования материалов, прямых трудовых затрат, общепроизводственных, общехозяйственных и коммерческих расходов.</w:t>
      </w:r>
    </w:p>
    <w:p w:rsidR="00B940C5" w:rsidRPr="003C28C5" w:rsidRDefault="008249A7" w:rsidP="003C28C5">
      <w:pPr>
        <w:pStyle w:val="a4"/>
        <w:suppressAutoHyphens/>
        <w:spacing w:before="0" w:beforeAutospacing="0" w:after="0" w:afterAutospacing="0" w:line="360" w:lineRule="auto"/>
        <w:ind w:firstLine="709"/>
        <w:jc w:val="both"/>
        <w:rPr>
          <w:sz w:val="28"/>
          <w:szCs w:val="28"/>
        </w:rPr>
      </w:pPr>
      <w:r w:rsidRPr="003C28C5">
        <w:rPr>
          <w:sz w:val="28"/>
          <w:szCs w:val="28"/>
        </w:rPr>
        <w:t xml:space="preserve">Первые проблемы встречаются при реализации процесса составления производственного бюджета. Причем они носят принципиальный методологический характер, разделяющий множество программ бюджетирования на две категории. В одну попадают системы, в которых отсутствует процедура оперативного производственного планирования, ее яркими представителями являются Hyperion Planning и «Инталев: Бюджетное управление». Другие системы имеют в своем составе мощный модуль оперативного планирования производства. </w:t>
      </w:r>
    </w:p>
    <w:p w:rsidR="00B940C5" w:rsidRPr="003C28C5" w:rsidRDefault="008249A7" w:rsidP="003C28C5">
      <w:pPr>
        <w:pStyle w:val="a4"/>
        <w:suppressAutoHyphens/>
        <w:spacing w:before="0" w:beforeAutospacing="0" w:after="0" w:afterAutospacing="0" w:line="360" w:lineRule="auto"/>
        <w:ind w:firstLine="709"/>
        <w:jc w:val="both"/>
        <w:rPr>
          <w:sz w:val="28"/>
          <w:szCs w:val="28"/>
        </w:rPr>
      </w:pPr>
      <w:r w:rsidRPr="003C28C5">
        <w:rPr>
          <w:sz w:val="28"/>
          <w:szCs w:val="28"/>
        </w:rPr>
        <w:t xml:space="preserve">Очевидно, что для производственных предприятий с обширным ассортиментом выпускаемой продукции и с необходимостью оперативного согласования производственных запасов с графиком производства, с ограниченными складскими ресурсами представляется весьма полезным детальное планирование производства. Особый случай — производство с динамическим бюджетом продаж, однозначно требующее детального производственного бюджета. </w:t>
      </w:r>
    </w:p>
    <w:p w:rsidR="008249A7" w:rsidRPr="003C28C5" w:rsidRDefault="008249A7" w:rsidP="003C28C5">
      <w:pPr>
        <w:pStyle w:val="a4"/>
        <w:suppressAutoHyphens/>
        <w:spacing w:before="0" w:beforeAutospacing="0" w:after="0" w:afterAutospacing="0" w:line="360" w:lineRule="auto"/>
        <w:ind w:firstLine="709"/>
        <w:jc w:val="both"/>
        <w:rPr>
          <w:sz w:val="28"/>
          <w:szCs w:val="28"/>
        </w:rPr>
      </w:pPr>
      <w:r w:rsidRPr="003C28C5">
        <w:rPr>
          <w:sz w:val="28"/>
          <w:szCs w:val="28"/>
        </w:rPr>
        <w:t>Бюджеты общепроизводственных, общехозяйственных и коммерческих расходов формируются всеми рассмотренными программами с большей или меньшей степенью автоматизации этого процесса: статистическим прогнозированием величины общехозяйственных расходов, учетом функциональной связи объемов продаж и величины коммерческих расходов.</w:t>
      </w:r>
    </w:p>
    <w:p w:rsidR="008249A7" w:rsidRPr="003C28C5" w:rsidRDefault="00B940C5" w:rsidP="003C28C5">
      <w:pPr>
        <w:pStyle w:val="a4"/>
        <w:suppressAutoHyphens/>
        <w:spacing w:before="0" w:beforeAutospacing="0" w:after="0" w:afterAutospacing="0" w:line="360" w:lineRule="auto"/>
        <w:ind w:firstLine="709"/>
        <w:jc w:val="both"/>
        <w:rPr>
          <w:sz w:val="28"/>
          <w:szCs w:val="28"/>
        </w:rPr>
      </w:pPr>
      <w:r w:rsidRPr="003C28C5">
        <w:rPr>
          <w:sz w:val="28"/>
          <w:szCs w:val="28"/>
        </w:rPr>
        <w:t>Полная функциональность</w:t>
      </w:r>
      <w:r w:rsidR="008249A7" w:rsidRPr="003C28C5">
        <w:rPr>
          <w:sz w:val="28"/>
          <w:szCs w:val="28"/>
        </w:rPr>
        <w:t xml:space="preserve"> </w:t>
      </w:r>
      <w:r w:rsidRPr="003C28C5">
        <w:rPr>
          <w:sz w:val="28"/>
          <w:szCs w:val="28"/>
        </w:rPr>
        <w:t xml:space="preserve">программ </w:t>
      </w:r>
      <w:r w:rsidR="008249A7" w:rsidRPr="003C28C5">
        <w:rPr>
          <w:sz w:val="28"/>
          <w:szCs w:val="28"/>
        </w:rPr>
        <w:t xml:space="preserve">наблюдается в части составления денежного бюджета, формирующегося на основе бюджета продаж и оперативных бюджетов. Возможен учет практически всех факторов, влияющих на него: планируемые суммы дебиторской и кредиторской задолженности, отсрочки платежей, налоговые выплаты, внеоперационные доходы и расходы. </w:t>
      </w:r>
    </w:p>
    <w:p w:rsidR="00190FB0" w:rsidRPr="003C28C5" w:rsidRDefault="00190FB0" w:rsidP="003C28C5">
      <w:pPr>
        <w:pStyle w:val="a4"/>
        <w:suppressAutoHyphens/>
        <w:spacing w:before="0" w:beforeAutospacing="0" w:after="0" w:afterAutospacing="0" w:line="360" w:lineRule="auto"/>
        <w:ind w:firstLine="709"/>
        <w:jc w:val="both"/>
        <w:rPr>
          <w:sz w:val="28"/>
          <w:szCs w:val="28"/>
        </w:rPr>
      </w:pPr>
      <w:r w:rsidRPr="003C28C5">
        <w:rPr>
          <w:sz w:val="28"/>
          <w:szCs w:val="28"/>
        </w:rPr>
        <w:t>3. Прогноз исполнения бюджета</w:t>
      </w:r>
    </w:p>
    <w:p w:rsidR="008249A7" w:rsidRPr="003C28C5" w:rsidRDefault="008249A7" w:rsidP="003C28C5">
      <w:pPr>
        <w:pStyle w:val="a4"/>
        <w:suppressAutoHyphens/>
        <w:spacing w:before="0" w:beforeAutospacing="0" w:after="0" w:afterAutospacing="0" w:line="360" w:lineRule="auto"/>
        <w:ind w:firstLine="709"/>
        <w:jc w:val="both"/>
        <w:rPr>
          <w:sz w:val="28"/>
          <w:szCs w:val="28"/>
        </w:rPr>
      </w:pPr>
      <w:r w:rsidRPr="003C28C5">
        <w:rPr>
          <w:sz w:val="28"/>
          <w:szCs w:val="28"/>
        </w:rPr>
        <w:t>Процесс планирования завершается формированием прогнозных финансовых документов. Эти возможности реализованы во всех рассмотренных программных продуктах.</w:t>
      </w:r>
    </w:p>
    <w:p w:rsidR="008249A7" w:rsidRPr="003C28C5" w:rsidRDefault="008249A7" w:rsidP="003C28C5">
      <w:pPr>
        <w:pStyle w:val="a4"/>
        <w:suppressAutoHyphens/>
        <w:spacing w:before="0" w:beforeAutospacing="0" w:after="0" w:afterAutospacing="0" w:line="360" w:lineRule="auto"/>
        <w:ind w:firstLine="709"/>
        <w:jc w:val="both"/>
        <w:rPr>
          <w:sz w:val="28"/>
          <w:szCs w:val="28"/>
        </w:rPr>
      </w:pPr>
      <w:r w:rsidRPr="003C28C5">
        <w:rPr>
          <w:sz w:val="28"/>
          <w:szCs w:val="28"/>
        </w:rPr>
        <w:t xml:space="preserve">Обязательными элементами составления прогнозной отчетности являются расчет прогнозных значений финансовых показателей, определение величины маржинальной прибыли и расчет плановой себестоимости. Однако утверждать, что получаемая таким образом совокупность бюджетов является единственно верным ориентиром для руководства предприятия, не стоит. Причина тому — стохастическая природа ряда факторов, формирующих прибыль предприятия, и в первую очередь объемов продаж. Именно поэтому невозможно однозначно определить, какие значения примут те или иные факторы. В связи с этим возникает необходимость формирования нескольких вариантов бюджетов, соответствующих различным сценариям развития ситуации, то есть осуществление </w:t>
      </w:r>
      <w:r w:rsidRPr="003C28C5">
        <w:rPr>
          <w:iCs/>
          <w:sz w:val="28"/>
          <w:szCs w:val="28"/>
        </w:rPr>
        <w:t>гибкого бюджета</w:t>
      </w:r>
      <w:r w:rsidRPr="003C28C5">
        <w:rPr>
          <w:sz w:val="28"/>
          <w:szCs w:val="28"/>
        </w:rPr>
        <w:t>.</w:t>
      </w:r>
    </w:p>
    <w:p w:rsidR="008249A7" w:rsidRPr="003C28C5" w:rsidRDefault="008249A7" w:rsidP="003C28C5">
      <w:pPr>
        <w:pStyle w:val="a4"/>
        <w:suppressAutoHyphens/>
        <w:spacing w:before="0" w:beforeAutospacing="0" w:after="0" w:afterAutospacing="0" w:line="360" w:lineRule="auto"/>
        <w:ind w:firstLine="709"/>
        <w:jc w:val="both"/>
        <w:rPr>
          <w:sz w:val="28"/>
          <w:szCs w:val="28"/>
        </w:rPr>
      </w:pPr>
      <w:r w:rsidRPr="003C28C5">
        <w:rPr>
          <w:sz w:val="28"/>
          <w:szCs w:val="28"/>
        </w:rPr>
        <w:t>Большинство рассмотренных программ реализуют этот подход. Они допускают по крайней мере три наиболее важных варианта — оптимистичный, пессимистичный и наиболее ожидаемый. Некоторые продукты имеют в своем арсенале функционал, позволяющий создавать непрерывную модель функционирования предприятия, то есть допускают ведение непрерывного бюджета.</w:t>
      </w:r>
    </w:p>
    <w:p w:rsidR="008249A7" w:rsidRPr="003C28C5" w:rsidRDefault="00190FB0" w:rsidP="003C28C5">
      <w:pPr>
        <w:suppressAutoHyphens/>
        <w:spacing w:after="0" w:line="360" w:lineRule="auto"/>
        <w:ind w:firstLine="709"/>
        <w:jc w:val="both"/>
        <w:rPr>
          <w:rFonts w:ascii="Times New Roman" w:eastAsia="Times New Roman" w:hAnsi="Times New Roman"/>
          <w:sz w:val="28"/>
          <w:szCs w:val="28"/>
        </w:rPr>
      </w:pPr>
      <w:bookmarkStart w:id="6" w:name="_Toc261978604"/>
      <w:r w:rsidRPr="003C28C5">
        <w:rPr>
          <w:rFonts w:ascii="Times New Roman" w:hAnsi="Times New Roman"/>
          <w:sz w:val="28"/>
          <w:szCs w:val="28"/>
        </w:rPr>
        <w:t xml:space="preserve">4. </w:t>
      </w:r>
      <w:r w:rsidR="008249A7" w:rsidRPr="003C28C5">
        <w:rPr>
          <w:rFonts w:ascii="Times New Roman" w:eastAsia="Times New Roman" w:hAnsi="Times New Roman"/>
          <w:sz w:val="28"/>
          <w:szCs w:val="28"/>
        </w:rPr>
        <w:t>Контроль и анализ исполнения бюджета</w:t>
      </w:r>
      <w:bookmarkEnd w:id="6"/>
    </w:p>
    <w:p w:rsidR="008249A7" w:rsidRPr="003C28C5" w:rsidRDefault="00190FB0" w:rsidP="003C28C5">
      <w:pPr>
        <w:pStyle w:val="a4"/>
        <w:suppressAutoHyphens/>
        <w:spacing w:before="0" w:beforeAutospacing="0" w:after="0" w:afterAutospacing="0" w:line="360" w:lineRule="auto"/>
        <w:ind w:firstLine="709"/>
        <w:jc w:val="both"/>
        <w:rPr>
          <w:sz w:val="28"/>
          <w:szCs w:val="28"/>
        </w:rPr>
      </w:pPr>
      <w:r w:rsidRPr="003C28C5">
        <w:rPr>
          <w:sz w:val="28"/>
          <w:szCs w:val="28"/>
        </w:rPr>
        <w:t>В</w:t>
      </w:r>
      <w:r w:rsidR="008249A7" w:rsidRPr="003C28C5">
        <w:rPr>
          <w:sz w:val="28"/>
          <w:szCs w:val="28"/>
        </w:rPr>
        <w:t>се рассмотренные программы реализуют прежде всего процесс отслеживания исполнения бюджетов. Предусмотрены различные режимы контроля, в частности мягкий и жесткий. Анализ исполнения бюджетов может проводиться в различных разрезах, например, бюджета движения денежных средств — по статьям, а бюджета продаж — по товарам. При этом многими разработчиками хорошо продумано визуальное представление получаемой информации.</w:t>
      </w:r>
    </w:p>
    <w:p w:rsidR="008249A7" w:rsidRPr="003C28C5" w:rsidRDefault="008249A7" w:rsidP="003C28C5">
      <w:pPr>
        <w:pStyle w:val="a4"/>
        <w:suppressAutoHyphens/>
        <w:spacing w:before="0" w:beforeAutospacing="0" w:after="0" w:afterAutospacing="0" w:line="360" w:lineRule="auto"/>
        <w:ind w:firstLine="709"/>
        <w:jc w:val="both"/>
        <w:rPr>
          <w:sz w:val="28"/>
          <w:szCs w:val="28"/>
        </w:rPr>
      </w:pPr>
      <w:r w:rsidRPr="003C28C5">
        <w:rPr>
          <w:sz w:val="28"/>
          <w:szCs w:val="28"/>
        </w:rPr>
        <w:t xml:space="preserve">Кроме непосредственного контроля исполнения бюджетов необходимо проводить коррекцию бюджетных статей на фактические данные, следовательно, в программе должна быть реализована концепция текущего бюджета. Все рассматриваемые продукты позволяют делать это в том или ином формате. Кроме того, в программах реализованы методы анализа отклонений (так называемый план-фактный анализ), которые </w:t>
      </w:r>
      <w:r w:rsidR="00190FB0" w:rsidRPr="003C28C5">
        <w:rPr>
          <w:sz w:val="28"/>
          <w:szCs w:val="28"/>
        </w:rPr>
        <w:t xml:space="preserve">вместе </w:t>
      </w:r>
      <w:r w:rsidRPr="003C28C5">
        <w:rPr>
          <w:sz w:val="28"/>
          <w:szCs w:val="28"/>
        </w:rPr>
        <w:t>с факторным анализом, анализом чувствительности, также реализованными во всех рассмотренных программах, позволяют принимать взвешенные управленческие решения.</w:t>
      </w:r>
    </w:p>
    <w:p w:rsidR="00190FB0" w:rsidRPr="00162BC3" w:rsidRDefault="00162BC3" w:rsidP="003C28C5">
      <w:pPr>
        <w:suppressAutoHyphens/>
        <w:spacing w:after="0" w:line="360" w:lineRule="auto"/>
        <w:ind w:firstLine="709"/>
        <w:jc w:val="both"/>
        <w:rPr>
          <w:rFonts w:ascii="Times New Roman" w:hAnsi="Times New Roman"/>
          <w:color w:val="FFFFFF"/>
          <w:sz w:val="28"/>
          <w:szCs w:val="28"/>
        </w:rPr>
      </w:pPr>
      <w:r w:rsidRPr="00162BC3">
        <w:rPr>
          <w:rFonts w:ascii="Times New Roman" w:hAnsi="Times New Roman"/>
          <w:color w:val="FFFFFF"/>
          <w:sz w:val="28"/>
          <w:szCs w:val="28"/>
        </w:rPr>
        <w:t>автоматизированный бюджетирование стоимость сопровождение</w:t>
      </w:r>
    </w:p>
    <w:p w:rsidR="0005126D" w:rsidRPr="003C28C5" w:rsidRDefault="0005126D" w:rsidP="003C28C5">
      <w:pPr>
        <w:pStyle w:val="2"/>
        <w:keepNext w:val="0"/>
        <w:keepLines w:val="0"/>
        <w:numPr>
          <w:ilvl w:val="0"/>
          <w:numId w:val="23"/>
        </w:numPr>
        <w:suppressAutoHyphens/>
        <w:spacing w:before="0" w:line="360" w:lineRule="auto"/>
        <w:jc w:val="both"/>
        <w:rPr>
          <w:rFonts w:ascii="Times New Roman" w:hAnsi="Times New Roman"/>
          <w:color w:val="auto"/>
          <w:sz w:val="28"/>
          <w:szCs w:val="28"/>
        </w:rPr>
      </w:pPr>
      <w:bookmarkStart w:id="7" w:name="_Toc261981646"/>
      <w:r w:rsidRPr="003C28C5">
        <w:rPr>
          <w:rFonts w:ascii="Times New Roman" w:hAnsi="Times New Roman"/>
          <w:color w:val="auto"/>
          <w:sz w:val="28"/>
          <w:szCs w:val="28"/>
        </w:rPr>
        <w:t>Проблемы автоматизации бюджетов</w:t>
      </w:r>
      <w:bookmarkEnd w:id="7"/>
    </w:p>
    <w:p w:rsidR="001D4295" w:rsidRPr="003C28C5" w:rsidRDefault="001D4295" w:rsidP="003C28C5">
      <w:pPr>
        <w:suppressAutoHyphens/>
        <w:spacing w:after="0" w:line="360" w:lineRule="auto"/>
        <w:ind w:firstLine="709"/>
        <w:jc w:val="both"/>
        <w:rPr>
          <w:rFonts w:ascii="Times New Roman" w:hAnsi="Times New Roman"/>
          <w:sz w:val="28"/>
          <w:szCs w:val="28"/>
        </w:rPr>
      </w:pPr>
    </w:p>
    <w:p w:rsidR="00565C5F" w:rsidRPr="003C28C5" w:rsidRDefault="002E1430" w:rsidP="003C28C5">
      <w:pPr>
        <w:suppressAutoHyphens/>
        <w:spacing w:after="0" w:line="360" w:lineRule="auto"/>
        <w:ind w:firstLine="709"/>
        <w:jc w:val="both"/>
        <w:rPr>
          <w:rFonts w:ascii="Times New Roman" w:eastAsia="Times New Roman" w:hAnsi="Times New Roman"/>
          <w:sz w:val="28"/>
          <w:szCs w:val="28"/>
          <w:lang w:eastAsia="ru-RU"/>
        </w:rPr>
      </w:pPr>
      <w:r w:rsidRPr="003C28C5">
        <w:rPr>
          <w:rFonts w:ascii="Times New Roman" w:hAnsi="Times New Roman"/>
          <w:iCs/>
          <w:sz w:val="28"/>
          <w:szCs w:val="28"/>
        </w:rPr>
        <w:t>Проблема выбора средств автоматизации бюджетирования на предприятии – тема актуальная для многих</w:t>
      </w:r>
      <w:r w:rsidR="00F81996" w:rsidRPr="003C28C5">
        <w:rPr>
          <w:rFonts w:ascii="Times New Roman" w:hAnsi="Times New Roman"/>
          <w:iCs/>
          <w:sz w:val="28"/>
          <w:szCs w:val="28"/>
        </w:rPr>
        <w:t xml:space="preserve"> предприятий</w:t>
      </w:r>
      <w:r w:rsidRPr="003C28C5">
        <w:rPr>
          <w:rFonts w:ascii="Times New Roman" w:hAnsi="Times New Roman"/>
          <w:iCs/>
          <w:sz w:val="28"/>
          <w:szCs w:val="28"/>
        </w:rPr>
        <w:t>.</w:t>
      </w:r>
      <w:r w:rsidR="00565C5F" w:rsidRPr="003C28C5">
        <w:rPr>
          <w:rFonts w:ascii="Times New Roman" w:hAnsi="Times New Roman"/>
          <w:iCs/>
          <w:sz w:val="28"/>
          <w:szCs w:val="28"/>
        </w:rPr>
        <w:t xml:space="preserve"> При выборе АСУ предприятия сталкиваются с рядом проблем, половина которых вытекает из неправильного выбора автоматизированной системы, а вторая половина </w:t>
      </w:r>
      <w:r w:rsidR="00565C5F" w:rsidRPr="003C28C5">
        <w:rPr>
          <w:rFonts w:ascii="Times New Roman" w:eastAsia="Times New Roman" w:hAnsi="Times New Roman"/>
          <w:sz w:val="28"/>
          <w:szCs w:val="28"/>
          <w:lang w:eastAsia="ru-RU"/>
        </w:rPr>
        <w:t>связана с организационной несогласованностью действий клиента и компании, осуществляющей внедрение.</w:t>
      </w:r>
    </w:p>
    <w:p w:rsidR="00565C5F" w:rsidRPr="003C28C5" w:rsidRDefault="00565C5F" w:rsidP="003C28C5">
      <w:pPr>
        <w:suppressAutoHyphens/>
        <w:spacing w:after="0" w:line="360" w:lineRule="auto"/>
        <w:ind w:firstLine="709"/>
        <w:jc w:val="both"/>
        <w:rPr>
          <w:rFonts w:ascii="Times New Roman" w:eastAsia="Times New Roman" w:hAnsi="Times New Roman"/>
          <w:sz w:val="28"/>
          <w:szCs w:val="28"/>
          <w:lang w:eastAsia="ru-RU"/>
        </w:rPr>
      </w:pPr>
      <w:r w:rsidRPr="003C28C5">
        <w:rPr>
          <w:rFonts w:ascii="Times New Roman" w:eastAsia="Times New Roman" w:hAnsi="Times New Roman"/>
          <w:sz w:val="28"/>
          <w:szCs w:val="28"/>
          <w:lang w:eastAsia="ru-RU"/>
        </w:rPr>
        <w:t>Из первого блока проблем выделяются следующие:</w:t>
      </w:r>
    </w:p>
    <w:p w:rsidR="00565C5F" w:rsidRPr="003C28C5" w:rsidRDefault="00565C5F" w:rsidP="003C28C5">
      <w:pPr>
        <w:pStyle w:val="a3"/>
        <w:numPr>
          <w:ilvl w:val="0"/>
          <w:numId w:val="21"/>
        </w:numPr>
        <w:suppressAutoHyphens/>
        <w:spacing w:after="0" w:line="360" w:lineRule="auto"/>
        <w:ind w:left="0" w:firstLine="709"/>
        <w:jc w:val="both"/>
        <w:rPr>
          <w:rFonts w:ascii="Times New Roman" w:eastAsia="Times New Roman" w:hAnsi="Times New Roman"/>
          <w:sz w:val="28"/>
          <w:szCs w:val="28"/>
          <w:lang w:eastAsia="ru-RU"/>
        </w:rPr>
      </w:pPr>
      <w:r w:rsidRPr="003C28C5">
        <w:rPr>
          <w:rFonts w:ascii="Times New Roman" w:eastAsia="Times New Roman" w:hAnsi="Times New Roman"/>
          <w:sz w:val="28"/>
          <w:szCs w:val="28"/>
          <w:lang w:eastAsia="ru-RU"/>
        </w:rPr>
        <w:t>проблема выбора метода внедрения АСУ</w:t>
      </w:r>
    </w:p>
    <w:p w:rsidR="00565C5F" w:rsidRPr="003C28C5" w:rsidRDefault="00565C5F" w:rsidP="003C28C5">
      <w:pPr>
        <w:pStyle w:val="a3"/>
        <w:numPr>
          <w:ilvl w:val="0"/>
          <w:numId w:val="21"/>
        </w:numPr>
        <w:suppressAutoHyphens/>
        <w:spacing w:after="0" w:line="360" w:lineRule="auto"/>
        <w:ind w:left="0" w:firstLine="709"/>
        <w:jc w:val="both"/>
        <w:rPr>
          <w:rFonts w:ascii="Times New Roman" w:hAnsi="Times New Roman"/>
          <w:iCs/>
          <w:sz w:val="28"/>
          <w:szCs w:val="28"/>
        </w:rPr>
      </w:pPr>
      <w:r w:rsidRPr="003C28C5">
        <w:rPr>
          <w:rFonts w:ascii="Times New Roman" w:hAnsi="Times New Roman"/>
          <w:iCs/>
          <w:sz w:val="28"/>
          <w:szCs w:val="28"/>
        </w:rPr>
        <w:t>скрытая функциональность системы</w:t>
      </w:r>
    </w:p>
    <w:p w:rsidR="00565C5F" w:rsidRPr="003C28C5" w:rsidRDefault="00565C5F" w:rsidP="003C28C5">
      <w:pPr>
        <w:pStyle w:val="a3"/>
        <w:numPr>
          <w:ilvl w:val="0"/>
          <w:numId w:val="21"/>
        </w:numPr>
        <w:suppressAutoHyphens/>
        <w:spacing w:after="0" w:line="360" w:lineRule="auto"/>
        <w:ind w:left="0" w:firstLine="709"/>
        <w:jc w:val="both"/>
        <w:rPr>
          <w:rFonts w:ascii="Times New Roman" w:hAnsi="Times New Roman"/>
          <w:iCs/>
          <w:sz w:val="28"/>
          <w:szCs w:val="28"/>
        </w:rPr>
      </w:pPr>
      <w:r w:rsidRPr="003C28C5">
        <w:rPr>
          <w:rFonts w:ascii="Times New Roman" w:hAnsi="Times New Roman"/>
          <w:iCs/>
          <w:sz w:val="28"/>
          <w:szCs w:val="28"/>
        </w:rPr>
        <w:t>возможность адаптации и открытость АСУ</w:t>
      </w:r>
    </w:p>
    <w:p w:rsidR="00565C5F" w:rsidRPr="003C28C5" w:rsidRDefault="00565C5F" w:rsidP="003C28C5">
      <w:pPr>
        <w:pStyle w:val="a3"/>
        <w:numPr>
          <w:ilvl w:val="0"/>
          <w:numId w:val="21"/>
        </w:numPr>
        <w:suppressAutoHyphens/>
        <w:spacing w:after="0" w:line="360" w:lineRule="auto"/>
        <w:ind w:left="0" w:firstLine="709"/>
        <w:jc w:val="both"/>
        <w:rPr>
          <w:rFonts w:ascii="Times New Roman" w:hAnsi="Times New Roman"/>
          <w:iCs/>
          <w:sz w:val="28"/>
          <w:szCs w:val="28"/>
        </w:rPr>
      </w:pPr>
      <w:r w:rsidRPr="003C28C5">
        <w:rPr>
          <w:rFonts w:ascii="Times New Roman" w:hAnsi="Times New Roman"/>
          <w:iCs/>
          <w:sz w:val="28"/>
          <w:szCs w:val="28"/>
        </w:rPr>
        <w:t>реальная стоимость внедрения и сопровождения</w:t>
      </w:r>
    </w:p>
    <w:p w:rsidR="00565C5F" w:rsidRPr="003C28C5" w:rsidRDefault="00565C5F" w:rsidP="003C28C5">
      <w:pPr>
        <w:suppressAutoHyphens/>
        <w:spacing w:after="0" w:line="360" w:lineRule="auto"/>
        <w:ind w:firstLine="709"/>
        <w:jc w:val="both"/>
        <w:rPr>
          <w:rFonts w:ascii="Times New Roman" w:hAnsi="Times New Roman"/>
          <w:iCs/>
          <w:sz w:val="28"/>
          <w:szCs w:val="28"/>
        </w:rPr>
      </w:pPr>
      <w:r w:rsidRPr="003C28C5">
        <w:rPr>
          <w:rFonts w:ascii="Times New Roman" w:hAnsi="Times New Roman"/>
          <w:iCs/>
          <w:sz w:val="28"/>
          <w:szCs w:val="28"/>
        </w:rPr>
        <w:t xml:space="preserve">Рассмотрим </w:t>
      </w:r>
      <w:r w:rsidR="005600CF" w:rsidRPr="003C28C5">
        <w:rPr>
          <w:rFonts w:ascii="Times New Roman" w:hAnsi="Times New Roman"/>
          <w:iCs/>
          <w:sz w:val="28"/>
          <w:szCs w:val="28"/>
        </w:rPr>
        <w:t>подробнее сущность перечисленных проблем и возможные варианты их решения</w:t>
      </w:r>
      <w:r w:rsidRPr="003C28C5">
        <w:rPr>
          <w:rFonts w:ascii="Times New Roman" w:hAnsi="Times New Roman"/>
          <w:iCs/>
          <w:sz w:val="28"/>
          <w:szCs w:val="28"/>
        </w:rPr>
        <w:t>.</w:t>
      </w:r>
    </w:p>
    <w:p w:rsidR="00565C5F" w:rsidRPr="003C28C5" w:rsidRDefault="00EE6870" w:rsidP="003C28C5">
      <w:pPr>
        <w:suppressAutoHyphens/>
        <w:spacing w:after="0" w:line="360" w:lineRule="auto"/>
        <w:ind w:firstLine="709"/>
        <w:jc w:val="both"/>
        <w:rPr>
          <w:rFonts w:ascii="Times New Roman" w:hAnsi="Times New Roman"/>
          <w:sz w:val="28"/>
          <w:szCs w:val="28"/>
        </w:rPr>
      </w:pPr>
      <w:r w:rsidRPr="003C28C5">
        <w:rPr>
          <w:rFonts w:ascii="Times New Roman" w:hAnsi="Times New Roman"/>
          <w:sz w:val="28"/>
          <w:szCs w:val="28"/>
        </w:rPr>
        <w:t>1.</w:t>
      </w:r>
      <w:r w:rsidR="00565C5F" w:rsidRPr="003C28C5">
        <w:rPr>
          <w:rFonts w:ascii="Times New Roman" w:hAnsi="Times New Roman"/>
          <w:sz w:val="28"/>
          <w:szCs w:val="28"/>
        </w:rPr>
        <w:t>Проблема выбора метода внедрения АСУ</w:t>
      </w:r>
    </w:p>
    <w:p w:rsidR="00F81996" w:rsidRPr="003C28C5" w:rsidRDefault="00565C5F" w:rsidP="003C28C5">
      <w:pPr>
        <w:suppressAutoHyphens/>
        <w:spacing w:after="0" w:line="360" w:lineRule="auto"/>
        <w:ind w:firstLine="709"/>
        <w:jc w:val="both"/>
        <w:rPr>
          <w:rFonts w:ascii="Times New Roman" w:eastAsia="Times New Roman" w:hAnsi="Times New Roman"/>
          <w:sz w:val="28"/>
          <w:szCs w:val="28"/>
        </w:rPr>
      </w:pPr>
      <w:r w:rsidRPr="003C28C5">
        <w:rPr>
          <w:rFonts w:ascii="Times New Roman" w:hAnsi="Times New Roman"/>
          <w:sz w:val="28"/>
          <w:szCs w:val="28"/>
        </w:rPr>
        <w:t xml:space="preserve">Основные проблемы автоматизации бюджетирования заложены в финансовой модели бюджетирования, которую для себя определяет и реализует предприятие. Существует два основных подхода к автоматизации </w:t>
      </w:r>
      <w:r w:rsidR="007C72E3" w:rsidRPr="003C28C5">
        <w:rPr>
          <w:rFonts w:ascii="Times New Roman" w:hAnsi="Times New Roman"/>
          <w:sz w:val="28"/>
          <w:szCs w:val="28"/>
        </w:rPr>
        <w:t xml:space="preserve">этой </w:t>
      </w:r>
      <w:r w:rsidRPr="003C28C5">
        <w:rPr>
          <w:rFonts w:ascii="Times New Roman" w:hAnsi="Times New Roman"/>
          <w:sz w:val="28"/>
          <w:szCs w:val="28"/>
        </w:rPr>
        <w:t xml:space="preserve">финансовой модели, с помощью которой рассчитываются бюджеты. </w:t>
      </w:r>
      <w:r w:rsidRPr="003C28C5">
        <w:rPr>
          <w:rFonts w:ascii="Times New Roman" w:eastAsia="Times New Roman" w:hAnsi="Times New Roman"/>
          <w:sz w:val="28"/>
          <w:szCs w:val="28"/>
          <w:lang w:eastAsia="ru-RU"/>
        </w:rPr>
        <w:t>Согласно первому, наиболее распространенному варианту, постановку бюджетирования нужно начинать с выбора программного продукта, который можно будет настроить в соответствии с нуждами конкретного предприятия. Причем это можно сделать достаточно быстро, и автоматизированная система бюджетирования заработает через несколько месяцев.</w:t>
      </w:r>
    </w:p>
    <w:p w:rsidR="008107CA" w:rsidRPr="003C28C5" w:rsidRDefault="0005126D" w:rsidP="003C28C5">
      <w:pPr>
        <w:suppressAutoHyphens/>
        <w:spacing w:after="0" w:line="360" w:lineRule="auto"/>
        <w:ind w:firstLine="709"/>
        <w:jc w:val="both"/>
        <w:rPr>
          <w:rFonts w:ascii="Times New Roman" w:hAnsi="Times New Roman"/>
          <w:sz w:val="28"/>
          <w:szCs w:val="28"/>
        </w:rPr>
      </w:pPr>
      <w:r w:rsidRPr="003C28C5">
        <w:rPr>
          <w:rFonts w:ascii="Times New Roman" w:hAnsi="Times New Roman"/>
          <w:sz w:val="28"/>
          <w:szCs w:val="28"/>
        </w:rPr>
        <w:t xml:space="preserve">Второй подход предполагает в качестве первого этапа разработку методологии и регламентов бюджетирования, которые затем в течение определенного времени будут отрабатываться на предприятии. </w:t>
      </w:r>
      <w:r w:rsidR="008107CA" w:rsidRPr="003C28C5">
        <w:rPr>
          <w:rFonts w:ascii="Times New Roman" w:hAnsi="Times New Roman"/>
          <w:sz w:val="28"/>
          <w:szCs w:val="28"/>
        </w:rPr>
        <w:t>Далее компании предстоит сделать выбор: либо искать максимально удобную информационную систему, либо разрабатывать ее собственными силами или через стороннюю организацию.</w:t>
      </w:r>
      <w:r w:rsidR="003C28C5">
        <w:rPr>
          <w:rFonts w:ascii="Times New Roman" w:hAnsi="Times New Roman"/>
          <w:sz w:val="28"/>
          <w:szCs w:val="28"/>
        </w:rPr>
        <w:t xml:space="preserve"> </w:t>
      </w:r>
      <w:r w:rsidRPr="003C28C5">
        <w:rPr>
          <w:rFonts w:ascii="Times New Roman" w:hAnsi="Times New Roman"/>
          <w:sz w:val="28"/>
          <w:szCs w:val="28"/>
        </w:rPr>
        <w:t>Схематично две основные стратегии автоматизации бюджетирования представлены на рис. 1.</w:t>
      </w:r>
    </w:p>
    <w:p w:rsidR="008107CA" w:rsidRPr="003C28C5" w:rsidRDefault="007D1F3C" w:rsidP="003C28C5">
      <w:pPr>
        <w:suppressAutoHyphens/>
        <w:spacing w:after="0" w:line="360" w:lineRule="auto"/>
        <w:ind w:firstLine="709"/>
        <w:jc w:val="both"/>
        <w:rPr>
          <w:rFonts w:ascii="Times New Roman" w:hAnsi="Times New Roman"/>
          <w:sz w:val="28"/>
          <w:szCs w:val="28"/>
        </w:rPr>
      </w:pPr>
      <w:r w:rsidRPr="003C28C5">
        <w:rPr>
          <w:rFonts w:ascii="Times New Roman" w:hAnsi="Times New Roman"/>
          <w:sz w:val="28"/>
          <w:szCs w:val="28"/>
        </w:rPr>
        <w:t>Конечно, оба этих подхода не являются безупречными. Если компания выбирает первый вариант, то главное — убедиться в том, что методология, «зашитая» в программе, соответствует потребностям данной организации.</w:t>
      </w:r>
      <w:r w:rsidR="008107CA" w:rsidRPr="003C28C5">
        <w:rPr>
          <w:rFonts w:ascii="Times New Roman" w:hAnsi="Times New Roman"/>
          <w:sz w:val="28"/>
          <w:szCs w:val="28"/>
        </w:rPr>
        <w:t xml:space="preserve"> Как показывает практика, при выборе первого варианта стратегии анализ и планирование проекта либо вообще отсутствуют, либо этот этап настолько минимизирован, что при внедрении системы автоматизации возникают большие сложности. И проблема, как правило, заключается в несоответствии методологии, «зашитой» в программном продукте, потребностям компании.</w:t>
      </w:r>
    </w:p>
    <w:p w:rsidR="008107CA" w:rsidRPr="003C28C5" w:rsidRDefault="008107CA" w:rsidP="003C28C5">
      <w:pPr>
        <w:suppressAutoHyphens/>
        <w:spacing w:after="0" w:line="360" w:lineRule="auto"/>
        <w:ind w:firstLine="709"/>
        <w:jc w:val="both"/>
        <w:rPr>
          <w:rFonts w:ascii="Times New Roman" w:hAnsi="Times New Roman"/>
          <w:sz w:val="28"/>
          <w:szCs w:val="28"/>
        </w:rPr>
      </w:pPr>
      <w:r w:rsidRPr="003C28C5">
        <w:rPr>
          <w:rFonts w:ascii="Times New Roman" w:hAnsi="Times New Roman"/>
          <w:sz w:val="28"/>
          <w:szCs w:val="28"/>
        </w:rPr>
        <w:t>Компании, выбирающие данный путь, считают, что постановка бюджетирования — достаточно простая задача. Поэтому аналитический этап сводится к выбору программы и подрядчика, который будет выполнять проект по ее внедрению. И, если компания твердо не знает, чего хочет добиться от проекта, она не сможет выдвинуть четкие требования к программному продукту и той методологии, которая должна быть в нем реализована.</w:t>
      </w:r>
    </w:p>
    <w:p w:rsidR="0005126D" w:rsidRPr="003C28C5" w:rsidRDefault="0005126D" w:rsidP="003C28C5">
      <w:pPr>
        <w:suppressAutoHyphens/>
        <w:spacing w:after="0" w:line="360" w:lineRule="auto"/>
        <w:ind w:firstLine="709"/>
        <w:jc w:val="both"/>
        <w:rPr>
          <w:rFonts w:ascii="Times New Roman" w:hAnsi="Times New Roman"/>
          <w:sz w:val="28"/>
          <w:szCs w:val="28"/>
        </w:rPr>
      </w:pPr>
      <w:r w:rsidRPr="003C28C5">
        <w:rPr>
          <w:rFonts w:ascii="Times New Roman" w:hAnsi="Times New Roman"/>
          <w:sz w:val="28"/>
          <w:szCs w:val="28"/>
        </w:rPr>
        <w:t>Второй метод автоматизации бюджетирования используется гораздо реже, чем первый. Причем основной причиной его выбора становится не наличие четкой стратегии и плана реализации проекта по постановке бюджетирования</w:t>
      </w:r>
      <w:r w:rsidR="00DF7547" w:rsidRPr="003C28C5">
        <w:rPr>
          <w:rFonts w:ascii="Times New Roman" w:hAnsi="Times New Roman"/>
          <w:sz w:val="28"/>
          <w:szCs w:val="28"/>
        </w:rPr>
        <w:t>, а то, что</w:t>
      </w:r>
      <w:r w:rsidR="003C28C5">
        <w:rPr>
          <w:rFonts w:ascii="Times New Roman" w:hAnsi="Times New Roman"/>
          <w:sz w:val="28"/>
          <w:szCs w:val="28"/>
        </w:rPr>
        <w:t xml:space="preserve"> </w:t>
      </w:r>
      <w:r w:rsidRPr="003C28C5">
        <w:rPr>
          <w:rFonts w:ascii="Times New Roman" w:hAnsi="Times New Roman"/>
          <w:sz w:val="28"/>
          <w:szCs w:val="28"/>
        </w:rPr>
        <w:t xml:space="preserve">компания не смогла найти свою </w:t>
      </w:r>
      <w:r w:rsidR="00B420F3" w:rsidRPr="003C28C5">
        <w:rPr>
          <w:rFonts w:ascii="Times New Roman" w:hAnsi="Times New Roman"/>
          <w:sz w:val="28"/>
          <w:szCs w:val="28"/>
        </w:rPr>
        <w:t>программу</w:t>
      </w:r>
      <w:r w:rsidRPr="003C28C5">
        <w:rPr>
          <w:rFonts w:ascii="Times New Roman" w:hAnsi="Times New Roman"/>
          <w:sz w:val="28"/>
          <w:szCs w:val="28"/>
        </w:rPr>
        <w:t xml:space="preserve"> за приемлемую цену.</w:t>
      </w:r>
      <w:r w:rsidR="00B420F3" w:rsidRPr="003C28C5">
        <w:rPr>
          <w:rFonts w:ascii="Times New Roman" w:hAnsi="Times New Roman"/>
          <w:sz w:val="28"/>
          <w:szCs w:val="28"/>
        </w:rPr>
        <w:t xml:space="preserve"> Второй подход, конечно же, требует больших усилий на этапе постановки бюджетирования, поскольку предполагает «ручной» сбор информации при планировании бюджетов и формировании отчетов об их исполнении.</w:t>
      </w:r>
      <w:r w:rsidR="003C28C5">
        <w:rPr>
          <w:rFonts w:ascii="Times New Roman" w:hAnsi="Times New Roman"/>
          <w:sz w:val="28"/>
          <w:szCs w:val="28"/>
        </w:rPr>
        <w:t xml:space="preserve"> </w:t>
      </w:r>
      <w:r w:rsidR="007C72E3" w:rsidRPr="003C28C5">
        <w:rPr>
          <w:rFonts w:ascii="Times New Roman" w:hAnsi="Times New Roman"/>
          <w:sz w:val="28"/>
          <w:szCs w:val="28"/>
        </w:rPr>
        <w:t>2. Скрытая функциональность системы</w:t>
      </w:r>
    </w:p>
    <w:p w:rsidR="007C72E3" w:rsidRPr="003C28C5" w:rsidRDefault="007C72E3" w:rsidP="003C28C5">
      <w:pPr>
        <w:suppressAutoHyphens/>
        <w:spacing w:after="0" w:line="360" w:lineRule="auto"/>
        <w:ind w:firstLine="709"/>
        <w:jc w:val="both"/>
        <w:rPr>
          <w:rFonts w:ascii="Times New Roman" w:eastAsia="Times New Roman" w:hAnsi="Times New Roman"/>
          <w:sz w:val="28"/>
          <w:szCs w:val="28"/>
          <w:lang w:eastAsia="ru-RU"/>
        </w:rPr>
      </w:pPr>
      <w:r w:rsidRPr="003C28C5">
        <w:rPr>
          <w:rFonts w:ascii="Times New Roman" w:eastAsia="Times New Roman" w:hAnsi="Times New Roman"/>
          <w:sz w:val="28"/>
          <w:szCs w:val="28"/>
          <w:lang w:eastAsia="ru-RU"/>
        </w:rPr>
        <w:t>Функциональность, стоимость и трудозатраты по внедрению – одни из важнейших факторов при выборе программы. Однако объективно оценить преимущества той или иной системы очень сложно, потому что, несмотря на достаточно агрессивную маркетинговую компанию многих фирм, информативность, предлагаемых ими материалов не высока. Обычно акцент ставиться либо на невысокую стоимость, что характерно для отечественных разработчиков, либо на перечислении наименований компаний, где система уже внедрена. И в том и другом случаях, как правило, нет возможности получить информацию о том, какой функциональностью обладает система.</w:t>
      </w:r>
    </w:p>
    <w:p w:rsidR="003C28C5" w:rsidRDefault="003C28C5" w:rsidP="003C28C5">
      <w:pPr>
        <w:suppressAutoHyphens/>
        <w:spacing w:after="0" w:line="360" w:lineRule="auto"/>
        <w:ind w:firstLine="709"/>
        <w:jc w:val="both"/>
        <w:rPr>
          <w:rFonts w:ascii="Times New Roman" w:hAnsi="Times New Roman"/>
          <w:iCs/>
          <w:sz w:val="28"/>
          <w:szCs w:val="28"/>
          <w:lang w:val="en-US"/>
        </w:rPr>
      </w:pPr>
    </w:p>
    <w:p w:rsidR="007C72E3" w:rsidRPr="003C28C5" w:rsidRDefault="00A06F04" w:rsidP="003C28C5">
      <w:pPr>
        <w:suppressAutoHyphens/>
        <w:spacing w:after="0" w:line="360" w:lineRule="auto"/>
        <w:ind w:firstLine="709"/>
        <w:jc w:val="both"/>
        <w:rPr>
          <w:rFonts w:ascii="Times New Roman" w:hAnsi="Times New Roman"/>
          <w:b/>
          <w:iCs/>
          <w:sz w:val="28"/>
          <w:szCs w:val="28"/>
        </w:rPr>
      </w:pPr>
      <w:r w:rsidRPr="003C28C5">
        <w:rPr>
          <w:rFonts w:ascii="Times New Roman" w:hAnsi="Times New Roman"/>
          <w:b/>
          <w:iCs/>
          <w:sz w:val="28"/>
          <w:szCs w:val="28"/>
        </w:rPr>
        <w:t>3. В</w:t>
      </w:r>
      <w:r w:rsidR="007C72E3" w:rsidRPr="003C28C5">
        <w:rPr>
          <w:rFonts w:ascii="Times New Roman" w:hAnsi="Times New Roman"/>
          <w:b/>
          <w:iCs/>
          <w:sz w:val="28"/>
          <w:szCs w:val="28"/>
        </w:rPr>
        <w:t>озможность адаптации и открытость АСУ</w:t>
      </w:r>
    </w:p>
    <w:p w:rsidR="003C28C5" w:rsidRDefault="003C28C5" w:rsidP="003C28C5">
      <w:pPr>
        <w:suppressAutoHyphens/>
        <w:spacing w:after="0" w:line="360" w:lineRule="auto"/>
        <w:ind w:firstLine="709"/>
        <w:jc w:val="both"/>
        <w:rPr>
          <w:rFonts w:ascii="Times New Roman" w:eastAsia="Times New Roman" w:hAnsi="Times New Roman"/>
          <w:sz w:val="28"/>
          <w:szCs w:val="28"/>
          <w:lang w:val="en-US" w:eastAsia="ru-RU"/>
        </w:rPr>
      </w:pPr>
    </w:p>
    <w:p w:rsidR="007C72E3" w:rsidRPr="003C28C5" w:rsidRDefault="007C72E3" w:rsidP="003C28C5">
      <w:pPr>
        <w:suppressAutoHyphens/>
        <w:spacing w:after="0" w:line="360" w:lineRule="auto"/>
        <w:ind w:firstLine="709"/>
        <w:jc w:val="both"/>
        <w:rPr>
          <w:rFonts w:ascii="Times New Roman" w:eastAsia="Times New Roman" w:hAnsi="Times New Roman"/>
          <w:sz w:val="28"/>
          <w:szCs w:val="28"/>
          <w:lang w:eastAsia="ru-RU"/>
        </w:rPr>
      </w:pPr>
      <w:r w:rsidRPr="003C28C5">
        <w:rPr>
          <w:rFonts w:ascii="Times New Roman" w:eastAsia="Times New Roman" w:hAnsi="Times New Roman"/>
          <w:sz w:val="28"/>
          <w:szCs w:val="28"/>
          <w:lang w:eastAsia="ru-RU"/>
        </w:rPr>
        <w:t xml:space="preserve">Внедрение новой автоматизированной системы не означает отказ от наработанных методов планирования, а прежде всего сокращение временных и людских затрат на выполнение рутинных операций. Поэтому автоматизированная система бюджетирования должна обладать возможностями ее 100%-ой настройки на принятую схему планирования, а не наоборот. Система должна позволять пользователю использовать как уже заложенные в систему алгоритмы типовых расчетов, так и самому определять собственные. </w:t>
      </w:r>
    </w:p>
    <w:p w:rsidR="007C72E3" w:rsidRPr="003C28C5" w:rsidRDefault="00FE6BC3" w:rsidP="003C28C5">
      <w:pPr>
        <w:suppressAutoHyphens/>
        <w:spacing w:after="0" w:line="360" w:lineRule="auto"/>
        <w:ind w:firstLine="709"/>
        <w:jc w:val="both"/>
        <w:rPr>
          <w:rFonts w:ascii="Times New Roman" w:eastAsia="Times New Roman" w:hAnsi="Times New Roman"/>
          <w:sz w:val="28"/>
          <w:szCs w:val="28"/>
          <w:lang w:eastAsia="ru-RU"/>
        </w:rPr>
      </w:pPr>
      <w:r w:rsidRPr="003C28C5">
        <w:rPr>
          <w:rFonts w:ascii="Times New Roman" w:eastAsia="Times New Roman" w:hAnsi="Times New Roman"/>
          <w:sz w:val="28"/>
          <w:szCs w:val="28"/>
          <w:lang w:eastAsia="ru-RU"/>
        </w:rPr>
        <w:t>Также н</w:t>
      </w:r>
      <w:r w:rsidR="007C72E3" w:rsidRPr="003C28C5">
        <w:rPr>
          <w:rFonts w:ascii="Times New Roman" w:eastAsia="Times New Roman" w:hAnsi="Times New Roman"/>
          <w:sz w:val="28"/>
          <w:szCs w:val="28"/>
          <w:lang w:eastAsia="ru-RU"/>
        </w:rPr>
        <w:t xml:space="preserve">еобходимо определить степень "открытости" данной автоматизированной системы, т.е. возможность ее интеграции с имеющимися в банке автоматизированными системами. Современная автоматизированная система должна не только поддерживать гибко настраиваемый импорт/экспорт фактических данных из учетных систем, но и обладать возможностями отслеживания лимитов по статьям, нормативов и других ключевых показателей и выдавать соответствующие предупреждения. </w:t>
      </w:r>
    </w:p>
    <w:p w:rsidR="007C72E3" w:rsidRPr="003C28C5" w:rsidRDefault="007C72E3" w:rsidP="003C28C5">
      <w:pPr>
        <w:suppressAutoHyphens/>
        <w:spacing w:after="0" w:line="360" w:lineRule="auto"/>
        <w:ind w:firstLine="709"/>
        <w:jc w:val="both"/>
        <w:rPr>
          <w:rFonts w:ascii="Times New Roman" w:eastAsia="Times New Roman" w:hAnsi="Times New Roman"/>
          <w:sz w:val="28"/>
          <w:szCs w:val="28"/>
          <w:lang w:eastAsia="ru-RU"/>
        </w:rPr>
      </w:pPr>
      <w:r w:rsidRPr="003C28C5">
        <w:rPr>
          <w:rFonts w:ascii="Times New Roman" w:eastAsia="Times New Roman" w:hAnsi="Times New Roman"/>
          <w:sz w:val="28"/>
          <w:szCs w:val="28"/>
          <w:lang w:eastAsia="ru-RU"/>
        </w:rPr>
        <w:t>Немаловажным при взаимодействии учетных автоматизированных систем и системы бюджетирования является технология обновления бюджетных справочников</w:t>
      </w:r>
      <w:r w:rsidR="0086673C" w:rsidRPr="003C28C5">
        <w:rPr>
          <w:rFonts w:ascii="Times New Roman" w:eastAsia="Times New Roman" w:hAnsi="Times New Roman"/>
          <w:sz w:val="28"/>
          <w:szCs w:val="28"/>
          <w:lang w:eastAsia="ru-RU"/>
        </w:rPr>
        <w:t xml:space="preserve">. </w:t>
      </w:r>
      <w:r w:rsidRPr="003C28C5">
        <w:rPr>
          <w:rFonts w:ascii="Times New Roman" w:eastAsia="Times New Roman" w:hAnsi="Times New Roman"/>
          <w:sz w:val="28"/>
          <w:szCs w:val="28"/>
          <w:lang w:eastAsia="ru-RU"/>
        </w:rPr>
        <w:t>Полноценное обновление предполагает хронологический учет всех изменений, таких как добавление, удаление, объединение, дробление, изменение наименований для статей, единиц организационной структуры и т.д.</w:t>
      </w:r>
    </w:p>
    <w:p w:rsidR="003C28C5" w:rsidRDefault="003C28C5" w:rsidP="003C28C5">
      <w:pPr>
        <w:suppressAutoHyphens/>
        <w:spacing w:after="0" w:line="360" w:lineRule="auto"/>
        <w:ind w:firstLine="709"/>
        <w:jc w:val="both"/>
        <w:rPr>
          <w:rFonts w:ascii="Times New Roman" w:hAnsi="Times New Roman"/>
          <w:iCs/>
          <w:sz w:val="28"/>
          <w:szCs w:val="28"/>
          <w:lang w:val="en-US"/>
        </w:rPr>
      </w:pPr>
    </w:p>
    <w:p w:rsidR="00FE6BC3" w:rsidRPr="003C28C5" w:rsidRDefault="00EE6870" w:rsidP="003C28C5">
      <w:pPr>
        <w:suppressAutoHyphens/>
        <w:spacing w:after="0" w:line="360" w:lineRule="auto"/>
        <w:ind w:firstLine="709"/>
        <w:jc w:val="both"/>
        <w:rPr>
          <w:rFonts w:ascii="Times New Roman" w:hAnsi="Times New Roman"/>
          <w:b/>
          <w:iCs/>
          <w:sz w:val="28"/>
          <w:szCs w:val="28"/>
        </w:rPr>
      </w:pPr>
      <w:r w:rsidRPr="003C28C5">
        <w:rPr>
          <w:rFonts w:ascii="Times New Roman" w:hAnsi="Times New Roman"/>
          <w:b/>
          <w:iCs/>
          <w:sz w:val="28"/>
          <w:szCs w:val="28"/>
        </w:rPr>
        <w:t xml:space="preserve">4. </w:t>
      </w:r>
      <w:r w:rsidR="0086673C" w:rsidRPr="003C28C5">
        <w:rPr>
          <w:rFonts w:ascii="Times New Roman" w:hAnsi="Times New Roman"/>
          <w:b/>
          <w:iCs/>
          <w:sz w:val="28"/>
          <w:szCs w:val="28"/>
        </w:rPr>
        <w:t>Р</w:t>
      </w:r>
      <w:r w:rsidR="00FE6BC3" w:rsidRPr="003C28C5">
        <w:rPr>
          <w:rFonts w:ascii="Times New Roman" w:hAnsi="Times New Roman"/>
          <w:b/>
          <w:iCs/>
          <w:sz w:val="28"/>
          <w:szCs w:val="28"/>
        </w:rPr>
        <w:t>еальная стоимость внедрения и сопровождения</w:t>
      </w:r>
    </w:p>
    <w:p w:rsidR="003C28C5" w:rsidRDefault="003C28C5" w:rsidP="003C28C5">
      <w:pPr>
        <w:suppressAutoHyphens/>
        <w:spacing w:after="0" w:line="360" w:lineRule="auto"/>
        <w:ind w:firstLine="709"/>
        <w:jc w:val="both"/>
        <w:rPr>
          <w:rFonts w:ascii="Times New Roman" w:eastAsia="Times New Roman" w:hAnsi="Times New Roman"/>
          <w:sz w:val="28"/>
          <w:szCs w:val="28"/>
          <w:lang w:val="en-US" w:eastAsia="ru-RU"/>
        </w:rPr>
      </w:pPr>
    </w:p>
    <w:p w:rsidR="00FE6BC3" w:rsidRPr="003C28C5" w:rsidRDefault="00FE6BC3" w:rsidP="003C28C5">
      <w:pPr>
        <w:suppressAutoHyphens/>
        <w:spacing w:after="0" w:line="360" w:lineRule="auto"/>
        <w:ind w:firstLine="709"/>
        <w:jc w:val="both"/>
        <w:rPr>
          <w:rFonts w:ascii="Times New Roman" w:eastAsia="Times New Roman" w:hAnsi="Times New Roman"/>
          <w:sz w:val="28"/>
          <w:szCs w:val="28"/>
          <w:lang w:eastAsia="ru-RU"/>
        </w:rPr>
      </w:pPr>
      <w:r w:rsidRPr="003C28C5">
        <w:rPr>
          <w:rFonts w:ascii="Times New Roman" w:eastAsia="Times New Roman" w:hAnsi="Times New Roman"/>
          <w:sz w:val="28"/>
          <w:szCs w:val="28"/>
          <w:lang w:eastAsia="ru-RU"/>
        </w:rPr>
        <w:t>Совокупная стоимость системы складывается из стоимости покупки лицензии, внедрения и технической поддержки системы. Перед покупкой лицензий полезно заранее знать включает ли техническая поддержка консультации по реализованной модели бюджета или лишь обновление до новый версий и исправление ошибок в старых. В таблице 2 приведены стоимостные параметры, которые характерны как для отечественных, так и зарубежных систем.</w:t>
      </w:r>
    </w:p>
    <w:p w:rsidR="00FE6BC3" w:rsidRPr="003C28C5" w:rsidRDefault="003C28C5" w:rsidP="003C28C5">
      <w:pPr>
        <w:suppressAutoHyphen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br w:type="page"/>
      </w:r>
      <w:r w:rsidR="00FE6BC3" w:rsidRPr="003C28C5">
        <w:rPr>
          <w:rFonts w:ascii="Times New Roman" w:eastAsia="Times New Roman" w:hAnsi="Times New Roman"/>
          <w:bCs/>
          <w:sz w:val="28"/>
          <w:szCs w:val="28"/>
          <w:lang w:eastAsia="ru-RU"/>
        </w:rPr>
        <w:t>Таблица 2. Структура стоимости и срок внедрения автоматизированной системы бюджетирования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
        <w:gridCol w:w="2237"/>
        <w:gridCol w:w="6808"/>
      </w:tblGrid>
      <w:tr w:rsidR="00FE6BC3" w:rsidRPr="005034C2" w:rsidTr="005034C2">
        <w:tc>
          <w:tcPr>
            <w:tcW w:w="274" w:type="pct"/>
            <w:hideMark/>
          </w:tcPr>
          <w:p w:rsidR="00764A75" w:rsidRPr="005034C2" w:rsidRDefault="00FE6BC3" w:rsidP="005034C2">
            <w:pPr>
              <w:suppressAutoHyphens/>
              <w:spacing w:after="0" w:line="360" w:lineRule="auto"/>
              <w:jc w:val="both"/>
              <w:rPr>
                <w:rFonts w:ascii="Times New Roman" w:eastAsia="Times New Roman" w:hAnsi="Times New Roman"/>
                <w:bCs/>
                <w:sz w:val="20"/>
                <w:szCs w:val="28"/>
                <w:lang w:eastAsia="ru-RU"/>
              </w:rPr>
            </w:pPr>
            <w:r w:rsidRPr="005034C2">
              <w:rPr>
                <w:rFonts w:ascii="Times New Roman" w:eastAsia="Times New Roman" w:hAnsi="Times New Roman"/>
                <w:bCs/>
                <w:sz w:val="20"/>
                <w:szCs w:val="28"/>
                <w:lang w:eastAsia="ru-RU"/>
              </w:rPr>
              <w:t>№ п/п</w:t>
            </w:r>
          </w:p>
        </w:tc>
        <w:tc>
          <w:tcPr>
            <w:tcW w:w="1169" w:type="pct"/>
            <w:hideMark/>
          </w:tcPr>
          <w:p w:rsidR="00764A75" w:rsidRPr="005034C2" w:rsidRDefault="00FE6BC3" w:rsidP="005034C2">
            <w:pPr>
              <w:suppressAutoHyphens/>
              <w:spacing w:after="0" w:line="360" w:lineRule="auto"/>
              <w:jc w:val="both"/>
              <w:rPr>
                <w:rFonts w:ascii="Times New Roman" w:eastAsia="Times New Roman" w:hAnsi="Times New Roman"/>
                <w:bCs/>
                <w:sz w:val="20"/>
                <w:szCs w:val="28"/>
                <w:lang w:eastAsia="ru-RU"/>
              </w:rPr>
            </w:pPr>
            <w:r w:rsidRPr="005034C2">
              <w:rPr>
                <w:rFonts w:ascii="Times New Roman" w:eastAsia="Times New Roman" w:hAnsi="Times New Roman"/>
                <w:bCs/>
                <w:sz w:val="20"/>
                <w:szCs w:val="28"/>
                <w:lang w:eastAsia="ru-RU"/>
              </w:rPr>
              <w:t>Характеристики</w:t>
            </w:r>
          </w:p>
        </w:tc>
        <w:tc>
          <w:tcPr>
            <w:tcW w:w="3557" w:type="pct"/>
            <w:hideMark/>
          </w:tcPr>
          <w:p w:rsidR="00764A75" w:rsidRPr="005034C2" w:rsidRDefault="00FE6BC3" w:rsidP="005034C2">
            <w:pPr>
              <w:suppressAutoHyphens/>
              <w:spacing w:after="0" w:line="360" w:lineRule="auto"/>
              <w:jc w:val="both"/>
              <w:rPr>
                <w:rFonts w:ascii="Times New Roman" w:eastAsia="Times New Roman" w:hAnsi="Times New Roman"/>
                <w:bCs/>
                <w:sz w:val="20"/>
                <w:szCs w:val="28"/>
                <w:lang w:eastAsia="ru-RU"/>
              </w:rPr>
            </w:pPr>
            <w:r w:rsidRPr="005034C2">
              <w:rPr>
                <w:rFonts w:ascii="Times New Roman" w:eastAsia="Times New Roman" w:hAnsi="Times New Roman"/>
                <w:bCs/>
                <w:sz w:val="20"/>
                <w:szCs w:val="28"/>
                <w:lang w:eastAsia="ru-RU"/>
              </w:rPr>
              <w:t>На что следует обратить внимание</w:t>
            </w:r>
          </w:p>
        </w:tc>
      </w:tr>
      <w:tr w:rsidR="00FE6BC3" w:rsidRPr="005034C2" w:rsidTr="005034C2">
        <w:tc>
          <w:tcPr>
            <w:tcW w:w="274" w:type="pct"/>
            <w:hideMark/>
          </w:tcPr>
          <w:p w:rsidR="00764A75" w:rsidRPr="005034C2" w:rsidRDefault="00FE6BC3" w:rsidP="005034C2">
            <w:pPr>
              <w:suppressAutoHyphens/>
              <w:spacing w:after="0" w:line="360" w:lineRule="auto"/>
              <w:jc w:val="both"/>
              <w:rPr>
                <w:rFonts w:ascii="Times New Roman" w:eastAsia="Times New Roman" w:hAnsi="Times New Roman"/>
                <w:sz w:val="20"/>
                <w:szCs w:val="28"/>
                <w:lang w:eastAsia="ru-RU"/>
              </w:rPr>
            </w:pPr>
            <w:r w:rsidRPr="005034C2">
              <w:rPr>
                <w:rFonts w:ascii="Times New Roman" w:eastAsia="Times New Roman" w:hAnsi="Times New Roman"/>
                <w:sz w:val="20"/>
                <w:szCs w:val="28"/>
                <w:lang w:eastAsia="ru-RU"/>
              </w:rPr>
              <w:t>1</w:t>
            </w:r>
          </w:p>
        </w:tc>
        <w:tc>
          <w:tcPr>
            <w:tcW w:w="1169" w:type="pct"/>
            <w:hideMark/>
          </w:tcPr>
          <w:p w:rsidR="00764A75" w:rsidRPr="005034C2" w:rsidRDefault="00FE6BC3" w:rsidP="005034C2">
            <w:pPr>
              <w:suppressAutoHyphens/>
              <w:spacing w:after="0" w:line="360" w:lineRule="auto"/>
              <w:jc w:val="both"/>
              <w:rPr>
                <w:rFonts w:ascii="Times New Roman" w:eastAsia="Times New Roman" w:hAnsi="Times New Roman"/>
                <w:sz w:val="20"/>
                <w:szCs w:val="28"/>
                <w:lang w:eastAsia="ru-RU"/>
              </w:rPr>
            </w:pPr>
            <w:r w:rsidRPr="005034C2">
              <w:rPr>
                <w:rFonts w:ascii="Times New Roman" w:eastAsia="Times New Roman" w:hAnsi="Times New Roman"/>
                <w:sz w:val="20"/>
                <w:szCs w:val="28"/>
                <w:lang w:eastAsia="ru-RU"/>
              </w:rPr>
              <w:t>Стоимость лицензий</w:t>
            </w:r>
          </w:p>
        </w:tc>
        <w:tc>
          <w:tcPr>
            <w:tcW w:w="3557" w:type="pct"/>
            <w:hideMark/>
          </w:tcPr>
          <w:p w:rsidR="00764A75" w:rsidRPr="005034C2" w:rsidRDefault="00FE6BC3" w:rsidP="005034C2">
            <w:pPr>
              <w:suppressAutoHyphens/>
              <w:spacing w:after="0" w:line="360" w:lineRule="auto"/>
              <w:jc w:val="both"/>
              <w:rPr>
                <w:rFonts w:ascii="Times New Roman" w:eastAsia="Times New Roman" w:hAnsi="Times New Roman"/>
                <w:sz w:val="20"/>
                <w:szCs w:val="28"/>
                <w:lang w:eastAsia="ru-RU"/>
              </w:rPr>
            </w:pPr>
            <w:r w:rsidRPr="005034C2">
              <w:rPr>
                <w:rFonts w:ascii="Times New Roman" w:eastAsia="Times New Roman" w:hAnsi="Times New Roman"/>
                <w:sz w:val="20"/>
                <w:szCs w:val="28"/>
                <w:lang w:eastAsia="ru-RU"/>
              </w:rPr>
              <w:t xml:space="preserve">В Договоре необходимо уточнить спецификацию ПО, точно определить какие программные продукты будут поставлены разработчиком. Это позволит исключить ситуацию, когда необходимая функциональность единой системы бюджетирования, будет обеспечиваться множеством программных продуктов данного разработчика, каждый из которых обладает избыточной или недостаточной функциональностью. </w:t>
            </w:r>
          </w:p>
        </w:tc>
      </w:tr>
      <w:tr w:rsidR="00FE6BC3" w:rsidRPr="005034C2" w:rsidTr="005034C2">
        <w:tc>
          <w:tcPr>
            <w:tcW w:w="274" w:type="pct"/>
            <w:hideMark/>
          </w:tcPr>
          <w:p w:rsidR="00764A75" w:rsidRPr="005034C2" w:rsidRDefault="00FE6BC3" w:rsidP="005034C2">
            <w:pPr>
              <w:suppressAutoHyphens/>
              <w:spacing w:after="0" w:line="360" w:lineRule="auto"/>
              <w:jc w:val="both"/>
              <w:rPr>
                <w:rFonts w:ascii="Times New Roman" w:eastAsia="Times New Roman" w:hAnsi="Times New Roman"/>
                <w:sz w:val="20"/>
                <w:szCs w:val="28"/>
                <w:lang w:eastAsia="ru-RU"/>
              </w:rPr>
            </w:pPr>
            <w:r w:rsidRPr="005034C2">
              <w:rPr>
                <w:rFonts w:ascii="Times New Roman" w:eastAsia="Times New Roman" w:hAnsi="Times New Roman"/>
                <w:sz w:val="20"/>
                <w:szCs w:val="28"/>
                <w:lang w:eastAsia="ru-RU"/>
              </w:rPr>
              <w:t>2</w:t>
            </w:r>
          </w:p>
        </w:tc>
        <w:tc>
          <w:tcPr>
            <w:tcW w:w="1169" w:type="pct"/>
            <w:hideMark/>
          </w:tcPr>
          <w:p w:rsidR="00764A75" w:rsidRPr="005034C2" w:rsidRDefault="00FE6BC3" w:rsidP="005034C2">
            <w:pPr>
              <w:suppressAutoHyphens/>
              <w:spacing w:after="0" w:line="360" w:lineRule="auto"/>
              <w:jc w:val="both"/>
              <w:rPr>
                <w:rFonts w:ascii="Times New Roman" w:eastAsia="Times New Roman" w:hAnsi="Times New Roman"/>
                <w:sz w:val="20"/>
                <w:szCs w:val="28"/>
                <w:lang w:eastAsia="ru-RU"/>
              </w:rPr>
            </w:pPr>
            <w:r w:rsidRPr="005034C2">
              <w:rPr>
                <w:rFonts w:ascii="Times New Roman" w:eastAsia="Times New Roman" w:hAnsi="Times New Roman"/>
                <w:sz w:val="20"/>
                <w:szCs w:val="28"/>
                <w:lang w:eastAsia="ru-RU"/>
              </w:rPr>
              <w:t>Стоимость дополнительного программного обеспечения</w:t>
            </w:r>
          </w:p>
        </w:tc>
        <w:tc>
          <w:tcPr>
            <w:tcW w:w="3557" w:type="pct"/>
            <w:hideMark/>
          </w:tcPr>
          <w:p w:rsidR="00C2278A" w:rsidRPr="005034C2" w:rsidRDefault="00FE6BC3" w:rsidP="005034C2">
            <w:pPr>
              <w:suppressAutoHyphens/>
              <w:spacing w:after="0" w:line="360" w:lineRule="auto"/>
              <w:jc w:val="both"/>
              <w:rPr>
                <w:rFonts w:ascii="Times New Roman" w:eastAsia="Times New Roman" w:hAnsi="Times New Roman"/>
                <w:sz w:val="20"/>
                <w:szCs w:val="28"/>
                <w:lang w:eastAsia="ru-RU"/>
              </w:rPr>
            </w:pPr>
            <w:r w:rsidRPr="005034C2">
              <w:rPr>
                <w:rFonts w:ascii="Times New Roman" w:eastAsia="Times New Roman" w:hAnsi="Times New Roman"/>
                <w:sz w:val="20"/>
                <w:szCs w:val="28"/>
                <w:lang w:eastAsia="ru-RU"/>
              </w:rPr>
              <w:t>Зачастую базовая конфигурация без дополнительных модулей не отвечает всем функциональным и техническим требованиям. Лучше узнать об этом до покупки лицензий на ПО. В случае использования в качестве базы данных программного обеспечения сторонних разработчиков необходимо уточнить наличие в банке лицензий на такое ПО и оценить его стоимость.</w:t>
            </w:r>
          </w:p>
        </w:tc>
      </w:tr>
      <w:tr w:rsidR="00FE6BC3" w:rsidRPr="005034C2" w:rsidTr="005034C2">
        <w:tc>
          <w:tcPr>
            <w:tcW w:w="274" w:type="pct"/>
            <w:hideMark/>
          </w:tcPr>
          <w:p w:rsidR="00764A75" w:rsidRPr="005034C2" w:rsidRDefault="00FE6BC3" w:rsidP="005034C2">
            <w:pPr>
              <w:suppressAutoHyphens/>
              <w:spacing w:after="0" w:line="360" w:lineRule="auto"/>
              <w:jc w:val="both"/>
              <w:rPr>
                <w:rFonts w:ascii="Times New Roman" w:eastAsia="Times New Roman" w:hAnsi="Times New Roman"/>
                <w:sz w:val="20"/>
                <w:szCs w:val="28"/>
                <w:lang w:eastAsia="ru-RU"/>
              </w:rPr>
            </w:pPr>
            <w:r w:rsidRPr="005034C2">
              <w:rPr>
                <w:rFonts w:ascii="Times New Roman" w:eastAsia="Times New Roman" w:hAnsi="Times New Roman"/>
                <w:sz w:val="20"/>
                <w:szCs w:val="28"/>
                <w:lang w:eastAsia="ru-RU"/>
              </w:rPr>
              <w:t>3</w:t>
            </w:r>
          </w:p>
        </w:tc>
        <w:tc>
          <w:tcPr>
            <w:tcW w:w="1169" w:type="pct"/>
            <w:hideMark/>
          </w:tcPr>
          <w:p w:rsidR="00764A75" w:rsidRPr="005034C2" w:rsidRDefault="00FE6BC3" w:rsidP="005034C2">
            <w:pPr>
              <w:suppressAutoHyphens/>
              <w:spacing w:after="0" w:line="360" w:lineRule="auto"/>
              <w:jc w:val="both"/>
              <w:rPr>
                <w:rFonts w:ascii="Times New Roman" w:eastAsia="Times New Roman" w:hAnsi="Times New Roman"/>
                <w:sz w:val="20"/>
                <w:szCs w:val="28"/>
                <w:lang w:eastAsia="ru-RU"/>
              </w:rPr>
            </w:pPr>
            <w:r w:rsidRPr="005034C2">
              <w:rPr>
                <w:rFonts w:ascii="Times New Roman" w:eastAsia="Times New Roman" w:hAnsi="Times New Roman"/>
                <w:sz w:val="20"/>
                <w:szCs w:val="28"/>
                <w:lang w:eastAsia="ru-RU"/>
              </w:rPr>
              <w:t>Стоимость услуг по внедрению</w:t>
            </w:r>
          </w:p>
        </w:tc>
        <w:tc>
          <w:tcPr>
            <w:tcW w:w="3557" w:type="pct"/>
            <w:hideMark/>
          </w:tcPr>
          <w:p w:rsidR="00764A75" w:rsidRPr="005034C2" w:rsidRDefault="00FE6BC3" w:rsidP="005034C2">
            <w:pPr>
              <w:suppressAutoHyphens/>
              <w:spacing w:after="0" w:line="360" w:lineRule="auto"/>
              <w:jc w:val="both"/>
              <w:rPr>
                <w:rFonts w:ascii="Times New Roman" w:eastAsia="Times New Roman" w:hAnsi="Times New Roman"/>
                <w:sz w:val="20"/>
                <w:szCs w:val="28"/>
                <w:lang w:eastAsia="ru-RU"/>
              </w:rPr>
            </w:pPr>
            <w:r w:rsidRPr="005034C2">
              <w:rPr>
                <w:rFonts w:ascii="Times New Roman" w:eastAsia="Times New Roman" w:hAnsi="Times New Roman"/>
                <w:sz w:val="20"/>
                <w:szCs w:val="28"/>
                <w:lang w:eastAsia="ru-RU"/>
              </w:rPr>
              <w:t>Услуги фирмы-поставщика, как правило, дешевле, чем услуги консультантов, например, из первой пятерки. Основной критерий выбора того, кто осуществляет внедрение это уровень знаний консультантов сторонней организации по линии данного программного продукта, специалистов фирмы-поставщика по специфике управления финансами в банке и, наконец, собственных специалистов. Можно минимизировать расходы на внедрение, если высокая квалификация собственных специалистов позволяет ограничиться обучением их навыкам работы с данной системой.</w:t>
            </w:r>
          </w:p>
        </w:tc>
      </w:tr>
      <w:tr w:rsidR="00FE6BC3" w:rsidRPr="005034C2" w:rsidTr="005034C2">
        <w:tc>
          <w:tcPr>
            <w:tcW w:w="274" w:type="pct"/>
            <w:hideMark/>
          </w:tcPr>
          <w:p w:rsidR="00764A75" w:rsidRPr="005034C2" w:rsidRDefault="00FE6BC3" w:rsidP="005034C2">
            <w:pPr>
              <w:suppressAutoHyphens/>
              <w:spacing w:after="0" w:line="360" w:lineRule="auto"/>
              <w:jc w:val="both"/>
              <w:rPr>
                <w:rFonts w:ascii="Times New Roman" w:eastAsia="Times New Roman" w:hAnsi="Times New Roman"/>
                <w:sz w:val="20"/>
                <w:szCs w:val="28"/>
                <w:lang w:eastAsia="ru-RU"/>
              </w:rPr>
            </w:pPr>
            <w:r w:rsidRPr="005034C2">
              <w:rPr>
                <w:rFonts w:ascii="Times New Roman" w:eastAsia="Times New Roman" w:hAnsi="Times New Roman"/>
                <w:sz w:val="20"/>
                <w:szCs w:val="28"/>
                <w:lang w:eastAsia="ru-RU"/>
              </w:rPr>
              <w:t>4</w:t>
            </w:r>
          </w:p>
        </w:tc>
        <w:tc>
          <w:tcPr>
            <w:tcW w:w="1169" w:type="pct"/>
            <w:hideMark/>
          </w:tcPr>
          <w:p w:rsidR="00764A75" w:rsidRPr="005034C2" w:rsidRDefault="00FE6BC3" w:rsidP="005034C2">
            <w:pPr>
              <w:suppressAutoHyphens/>
              <w:spacing w:after="0" w:line="360" w:lineRule="auto"/>
              <w:jc w:val="both"/>
              <w:rPr>
                <w:rFonts w:ascii="Times New Roman" w:eastAsia="Times New Roman" w:hAnsi="Times New Roman"/>
                <w:sz w:val="20"/>
                <w:szCs w:val="28"/>
                <w:lang w:eastAsia="ru-RU"/>
              </w:rPr>
            </w:pPr>
            <w:r w:rsidRPr="005034C2">
              <w:rPr>
                <w:rFonts w:ascii="Times New Roman" w:eastAsia="Times New Roman" w:hAnsi="Times New Roman"/>
                <w:sz w:val="20"/>
                <w:szCs w:val="28"/>
                <w:lang w:eastAsia="ru-RU"/>
              </w:rPr>
              <w:t>Техническая поддержка</w:t>
            </w:r>
          </w:p>
        </w:tc>
        <w:tc>
          <w:tcPr>
            <w:tcW w:w="3557" w:type="pct"/>
            <w:hideMark/>
          </w:tcPr>
          <w:p w:rsidR="00764A75" w:rsidRPr="005034C2" w:rsidRDefault="00FE6BC3" w:rsidP="005034C2">
            <w:pPr>
              <w:suppressAutoHyphens/>
              <w:spacing w:after="0" w:line="360" w:lineRule="auto"/>
              <w:jc w:val="both"/>
              <w:rPr>
                <w:rFonts w:ascii="Times New Roman" w:eastAsia="Times New Roman" w:hAnsi="Times New Roman"/>
                <w:sz w:val="20"/>
                <w:szCs w:val="28"/>
                <w:lang w:eastAsia="ru-RU"/>
              </w:rPr>
            </w:pPr>
            <w:r w:rsidRPr="005034C2">
              <w:rPr>
                <w:rFonts w:ascii="Times New Roman" w:eastAsia="Times New Roman" w:hAnsi="Times New Roman"/>
                <w:sz w:val="20"/>
                <w:szCs w:val="28"/>
                <w:lang w:eastAsia="ru-RU"/>
              </w:rPr>
              <w:t xml:space="preserve">Кто оказывает техническую поддержку поставщик или разработчик ПО, в случае если речь идет о зарубежной системе. </w:t>
            </w:r>
          </w:p>
        </w:tc>
      </w:tr>
      <w:tr w:rsidR="00FE6BC3" w:rsidRPr="005034C2" w:rsidTr="005034C2">
        <w:tc>
          <w:tcPr>
            <w:tcW w:w="274" w:type="pct"/>
            <w:hideMark/>
          </w:tcPr>
          <w:p w:rsidR="00764A75" w:rsidRPr="005034C2" w:rsidRDefault="00FE6BC3" w:rsidP="005034C2">
            <w:pPr>
              <w:suppressAutoHyphens/>
              <w:spacing w:after="0" w:line="360" w:lineRule="auto"/>
              <w:jc w:val="both"/>
              <w:rPr>
                <w:rFonts w:ascii="Times New Roman" w:eastAsia="Times New Roman" w:hAnsi="Times New Roman"/>
                <w:sz w:val="20"/>
                <w:szCs w:val="28"/>
                <w:lang w:eastAsia="ru-RU"/>
              </w:rPr>
            </w:pPr>
            <w:r w:rsidRPr="005034C2">
              <w:rPr>
                <w:rFonts w:ascii="Times New Roman" w:eastAsia="Times New Roman" w:hAnsi="Times New Roman"/>
                <w:sz w:val="20"/>
                <w:szCs w:val="28"/>
                <w:lang w:eastAsia="ru-RU"/>
              </w:rPr>
              <w:t>5</w:t>
            </w:r>
          </w:p>
        </w:tc>
        <w:tc>
          <w:tcPr>
            <w:tcW w:w="1169" w:type="pct"/>
            <w:hideMark/>
          </w:tcPr>
          <w:p w:rsidR="00764A75" w:rsidRPr="005034C2" w:rsidRDefault="00FE6BC3" w:rsidP="005034C2">
            <w:pPr>
              <w:suppressAutoHyphens/>
              <w:spacing w:after="0" w:line="360" w:lineRule="auto"/>
              <w:jc w:val="both"/>
              <w:rPr>
                <w:rFonts w:ascii="Times New Roman" w:eastAsia="Times New Roman" w:hAnsi="Times New Roman"/>
                <w:sz w:val="20"/>
                <w:szCs w:val="28"/>
                <w:lang w:eastAsia="ru-RU"/>
              </w:rPr>
            </w:pPr>
            <w:r w:rsidRPr="005034C2">
              <w:rPr>
                <w:rFonts w:ascii="Times New Roman" w:eastAsia="Times New Roman" w:hAnsi="Times New Roman"/>
                <w:sz w:val="20"/>
                <w:szCs w:val="28"/>
                <w:lang w:eastAsia="ru-RU"/>
              </w:rPr>
              <w:t>Срок поставки</w:t>
            </w:r>
          </w:p>
        </w:tc>
        <w:tc>
          <w:tcPr>
            <w:tcW w:w="3557" w:type="pct"/>
            <w:hideMark/>
          </w:tcPr>
          <w:p w:rsidR="00764A75" w:rsidRPr="005034C2" w:rsidRDefault="00FE6BC3" w:rsidP="005034C2">
            <w:pPr>
              <w:suppressAutoHyphens/>
              <w:spacing w:after="0" w:line="360" w:lineRule="auto"/>
              <w:jc w:val="both"/>
              <w:rPr>
                <w:rFonts w:ascii="Times New Roman" w:eastAsia="Times New Roman" w:hAnsi="Times New Roman"/>
                <w:sz w:val="20"/>
                <w:szCs w:val="28"/>
                <w:lang w:eastAsia="ru-RU"/>
              </w:rPr>
            </w:pPr>
            <w:r w:rsidRPr="005034C2">
              <w:rPr>
                <w:rFonts w:ascii="Times New Roman" w:eastAsia="Times New Roman" w:hAnsi="Times New Roman"/>
                <w:sz w:val="20"/>
                <w:szCs w:val="28"/>
                <w:lang w:eastAsia="ru-RU"/>
              </w:rPr>
              <w:t>Срок официальной поставки лицензий на зарубежное ПО может отличаться от заявленных нескольких дней.</w:t>
            </w:r>
          </w:p>
        </w:tc>
      </w:tr>
      <w:tr w:rsidR="00FE6BC3" w:rsidRPr="005034C2" w:rsidTr="005034C2">
        <w:tc>
          <w:tcPr>
            <w:tcW w:w="274" w:type="pct"/>
            <w:hideMark/>
          </w:tcPr>
          <w:p w:rsidR="00764A75" w:rsidRPr="005034C2" w:rsidRDefault="00FE6BC3" w:rsidP="005034C2">
            <w:pPr>
              <w:suppressAutoHyphens/>
              <w:spacing w:after="0" w:line="360" w:lineRule="auto"/>
              <w:jc w:val="both"/>
              <w:rPr>
                <w:rFonts w:ascii="Times New Roman" w:eastAsia="Times New Roman" w:hAnsi="Times New Roman"/>
                <w:sz w:val="20"/>
                <w:szCs w:val="28"/>
                <w:lang w:eastAsia="ru-RU"/>
              </w:rPr>
            </w:pPr>
            <w:r w:rsidRPr="005034C2">
              <w:rPr>
                <w:rFonts w:ascii="Times New Roman" w:eastAsia="Times New Roman" w:hAnsi="Times New Roman"/>
                <w:sz w:val="20"/>
                <w:szCs w:val="28"/>
                <w:lang w:eastAsia="ru-RU"/>
              </w:rPr>
              <w:t>6</w:t>
            </w:r>
          </w:p>
        </w:tc>
        <w:tc>
          <w:tcPr>
            <w:tcW w:w="1169" w:type="pct"/>
            <w:hideMark/>
          </w:tcPr>
          <w:p w:rsidR="00764A75" w:rsidRPr="005034C2" w:rsidRDefault="00FE6BC3" w:rsidP="005034C2">
            <w:pPr>
              <w:suppressAutoHyphens/>
              <w:spacing w:after="0" w:line="360" w:lineRule="auto"/>
              <w:jc w:val="both"/>
              <w:rPr>
                <w:rFonts w:ascii="Times New Roman" w:eastAsia="Times New Roman" w:hAnsi="Times New Roman"/>
                <w:sz w:val="20"/>
                <w:szCs w:val="28"/>
                <w:lang w:eastAsia="ru-RU"/>
              </w:rPr>
            </w:pPr>
            <w:r w:rsidRPr="005034C2">
              <w:rPr>
                <w:rFonts w:ascii="Times New Roman" w:eastAsia="Times New Roman" w:hAnsi="Times New Roman"/>
                <w:sz w:val="20"/>
                <w:szCs w:val="28"/>
                <w:lang w:eastAsia="ru-RU"/>
              </w:rPr>
              <w:t>Срок внедрения</w:t>
            </w:r>
          </w:p>
        </w:tc>
        <w:tc>
          <w:tcPr>
            <w:tcW w:w="3557" w:type="pct"/>
            <w:hideMark/>
          </w:tcPr>
          <w:p w:rsidR="00764A75" w:rsidRPr="005034C2" w:rsidRDefault="00FE6BC3" w:rsidP="005034C2">
            <w:pPr>
              <w:suppressAutoHyphens/>
              <w:spacing w:after="0" w:line="360" w:lineRule="auto"/>
              <w:jc w:val="both"/>
              <w:rPr>
                <w:rFonts w:ascii="Times New Roman" w:eastAsia="Times New Roman" w:hAnsi="Times New Roman"/>
                <w:sz w:val="20"/>
                <w:szCs w:val="28"/>
                <w:lang w:eastAsia="ru-RU"/>
              </w:rPr>
            </w:pPr>
            <w:r w:rsidRPr="005034C2">
              <w:rPr>
                <w:rFonts w:ascii="Times New Roman" w:eastAsia="Times New Roman" w:hAnsi="Times New Roman"/>
                <w:sz w:val="20"/>
                <w:szCs w:val="28"/>
                <w:lang w:eastAsia="ru-RU"/>
              </w:rPr>
              <w:t>Необходимо предусмотреть время на обучение сотрудников, непосредственно на внедрение и проверку функций и характеристик системы. Общий срок внедрения не должен превышать 6 месяцев.</w:t>
            </w:r>
          </w:p>
        </w:tc>
      </w:tr>
    </w:tbl>
    <w:p w:rsidR="0086673C" w:rsidRPr="003C28C5" w:rsidRDefault="0086673C" w:rsidP="003C28C5">
      <w:pPr>
        <w:suppressAutoHyphens/>
        <w:spacing w:after="0" w:line="360" w:lineRule="auto"/>
        <w:ind w:firstLine="709"/>
        <w:jc w:val="both"/>
        <w:rPr>
          <w:rFonts w:ascii="Times New Roman" w:eastAsia="Times New Roman" w:hAnsi="Times New Roman"/>
          <w:sz w:val="28"/>
          <w:szCs w:val="28"/>
          <w:lang w:eastAsia="ru-RU"/>
        </w:rPr>
      </w:pPr>
    </w:p>
    <w:p w:rsidR="00FE6BC3" w:rsidRPr="003C28C5" w:rsidRDefault="00FE6BC3" w:rsidP="003C28C5">
      <w:pPr>
        <w:suppressAutoHyphens/>
        <w:spacing w:after="0" w:line="360" w:lineRule="auto"/>
        <w:ind w:firstLine="709"/>
        <w:jc w:val="both"/>
        <w:rPr>
          <w:rFonts w:ascii="Times New Roman" w:eastAsia="Times New Roman" w:hAnsi="Times New Roman"/>
          <w:sz w:val="28"/>
          <w:szCs w:val="28"/>
          <w:lang w:eastAsia="ru-RU"/>
        </w:rPr>
      </w:pPr>
      <w:r w:rsidRPr="003C28C5">
        <w:rPr>
          <w:rFonts w:ascii="Times New Roman" w:eastAsia="Times New Roman" w:hAnsi="Times New Roman"/>
          <w:sz w:val="28"/>
          <w:szCs w:val="28"/>
          <w:lang w:eastAsia="ru-RU"/>
        </w:rPr>
        <w:t>Очевидно, что предвидеть все возможные проблемы в договоре между сторонами невозможно. Но наиболее типичные конфликты сторон можно предотвратить, следуя заранее согласованной технологии внедрения.</w:t>
      </w:r>
    </w:p>
    <w:p w:rsidR="00997FD5" w:rsidRPr="003C28C5" w:rsidRDefault="00997FD5" w:rsidP="003C28C5">
      <w:pPr>
        <w:suppressAutoHyphens/>
        <w:spacing w:after="0" w:line="360" w:lineRule="auto"/>
        <w:ind w:firstLine="709"/>
        <w:jc w:val="both"/>
        <w:rPr>
          <w:rFonts w:ascii="Times New Roman" w:eastAsia="Times New Roman" w:hAnsi="Times New Roman"/>
          <w:sz w:val="28"/>
          <w:szCs w:val="28"/>
          <w:lang w:eastAsia="ru-RU"/>
        </w:rPr>
      </w:pPr>
      <w:r w:rsidRPr="003C28C5">
        <w:rPr>
          <w:rFonts w:ascii="Times New Roman" w:eastAsia="Times New Roman" w:hAnsi="Times New Roman"/>
          <w:sz w:val="28"/>
          <w:szCs w:val="28"/>
          <w:lang w:eastAsia="ru-RU"/>
        </w:rPr>
        <w:t>Второй блок проблем включает:</w:t>
      </w:r>
    </w:p>
    <w:p w:rsidR="00997FD5" w:rsidRPr="003C28C5" w:rsidRDefault="00997FD5" w:rsidP="003C28C5">
      <w:pPr>
        <w:pStyle w:val="a3"/>
        <w:numPr>
          <w:ilvl w:val="0"/>
          <w:numId w:val="20"/>
        </w:numPr>
        <w:suppressAutoHyphens/>
        <w:spacing w:after="0" w:line="360" w:lineRule="auto"/>
        <w:ind w:left="0" w:firstLine="709"/>
        <w:jc w:val="both"/>
        <w:rPr>
          <w:rFonts w:ascii="Times New Roman" w:eastAsia="Times New Roman" w:hAnsi="Times New Roman"/>
          <w:sz w:val="28"/>
          <w:szCs w:val="28"/>
          <w:lang w:eastAsia="ru-RU"/>
        </w:rPr>
      </w:pPr>
      <w:r w:rsidRPr="003C28C5">
        <w:rPr>
          <w:rFonts w:ascii="Times New Roman" w:eastAsia="Times New Roman" w:hAnsi="Times New Roman"/>
          <w:sz w:val="28"/>
          <w:szCs w:val="28"/>
          <w:lang w:eastAsia="ru-RU"/>
        </w:rPr>
        <w:t xml:space="preserve">взаимное перекладывание ответственности с Заказчика на Исполнителя и наоборот; </w:t>
      </w:r>
    </w:p>
    <w:p w:rsidR="00997FD5" w:rsidRPr="003C28C5" w:rsidRDefault="00997FD5" w:rsidP="003C28C5">
      <w:pPr>
        <w:pStyle w:val="a3"/>
        <w:numPr>
          <w:ilvl w:val="0"/>
          <w:numId w:val="20"/>
        </w:numPr>
        <w:suppressAutoHyphens/>
        <w:spacing w:after="0" w:line="360" w:lineRule="auto"/>
        <w:ind w:left="0" w:firstLine="709"/>
        <w:jc w:val="both"/>
        <w:rPr>
          <w:rFonts w:ascii="Times New Roman" w:eastAsia="Times New Roman" w:hAnsi="Times New Roman"/>
          <w:sz w:val="28"/>
          <w:szCs w:val="28"/>
          <w:lang w:eastAsia="ru-RU"/>
        </w:rPr>
      </w:pPr>
      <w:r w:rsidRPr="003C28C5">
        <w:rPr>
          <w:rFonts w:ascii="Times New Roman" w:eastAsia="Times New Roman" w:hAnsi="Times New Roman"/>
          <w:sz w:val="28"/>
          <w:szCs w:val="28"/>
          <w:lang w:eastAsia="ru-RU"/>
        </w:rPr>
        <w:t xml:space="preserve">желание в течение периода внедрения реализовать больше, чем изначально планировалось; </w:t>
      </w:r>
    </w:p>
    <w:p w:rsidR="00997FD5" w:rsidRPr="003C28C5" w:rsidRDefault="00997FD5" w:rsidP="003C28C5">
      <w:pPr>
        <w:pStyle w:val="a3"/>
        <w:numPr>
          <w:ilvl w:val="0"/>
          <w:numId w:val="20"/>
        </w:numPr>
        <w:suppressAutoHyphens/>
        <w:spacing w:after="0" w:line="360" w:lineRule="auto"/>
        <w:ind w:left="0" w:firstLine="709"/>
        <w:jc w:val="both"/>
        <w:rPr>
          <w:rFonts w:ascii="Times New Roman" w:eastAsia="Times New Roman" w:hAnsi="Times New Roman"/>
          <w:sz w:val="28"/>
          <w:szCs w:val="28"/>
          <w:lang w:eastAsia="ru-RU"/>
        </w:rPr>
      </w:pPr>
      <w:r w:rsidRPr="003C28C5">
        <w:rPr>
          <w:rFonts w:ascii="Times New Roman" w:eastAsia="Times New Roman" w:hAnsi="Times New Roman"/>
          <w:sz w:val="28"/>
          <w:szCs w:val="28"/>
          <w:lang w:eastAsia="ru-RU"/>
        </w:rPr>
        <w:t>неудачный выбор времени внедрения.</w:t>
      </w:r>
    </w:p>
    <w:p w:rsidR="00997FD5" w:rsidRPr="003C28C5" w:rsidRDefault="00997FD5" w:rsidP="003C28C5">
      <w:pPr>
        <w:suppressAutoHyphens/>
        <w:spacing w:after="0" w:line="360" w:lineRule="auto"/>
        <w:ind w:firstLine="709"/>
        <w:jc w:val="both"/>
        <w:rPr>
          <w:rFonts w:ascii="Times New Roman" w:eastAsia="Times New Roman" w:hAnsi="Times New Roman"/>
          <w:sz w:val="28"/>
          <w:szCs w:val="28"/>
          <w:lang w:eastAsia="ru-RU"/>
        </w:rPr>
      </w:pPr>
      <w:r w:rsidRPr="003C28C5">
        <w:rPr>
          <w:rFonts w:ascii="Times New Roman" w:eastAsia="Times New Roman" w:hAnsi="Times New Roman"/>
          <w:bCs/>
          <w:sz w:val="28"/>
          <w:szCs w:val="28"/>
          <w:lang w:eastAsia="ru-RU"/>
        </w:rPr>
        <w:t xml:space="preserve">1. </w:t>
      </w:r>
      <w:r w:rsidR="00FE6BC3" w:rsidRPr="003C28C5">
        <w:rPr>
          <w:rFonts w:ascii="Times New Roman" w:eastAsia="Times New Roman" w:hAnsi="Times New Roman"/>
          <w:bCs/>
          <w:sz w:val="28"/>
          <w:szCs w:val="28"/>
          <w:lang w:eastAsia="ru-RU"/>
        </w:rPr>
        <w:t>Взаимное перекладывание ответственности</w:t>
      </w:r>
      <w:r w:rsidRPr="003C28C5">
        <w:rPr>
          <w:rFonts w:ascii="Times New Roman" w:eastAsia="Times New Roman" w:hAnsi="Times New Roman"/>
          <w:sz w:val="28"/>
          <w:szCs w:val="28"/>
          <w:lang w:eastAsia="ru-RU"/>
        </w:rPr>
        <w:t xml:space="preserve"> обычно является следствием некачественно составленного договора на внедрение и приводит к затягиванию сроков и охлаждению отношений между клиентом и поставщиком системы. Значительно облегчает процесс внедрения автоматизированной системы бюджетирования создание совместной рабочей группы с участием специалистов Заказчика и Исполнителя. В состав такой группы рекомендуется включить ведущих специалистов Заказчика из подразделений, непосредственно занятых в процессе планирования и анализа бюджета. </w:t>
      </w:r>
    </w:p>
    <w:p w:rsidR="00997FD5" w:rsidRPr="003C28C5" w:rsidRDefault="00997FD5" w:rsidP="003C28C5">
      <w:pPr>
        <w:suppressAutoHyphens/>
        <w:spacing w:after="0" w:line="360" w:lineRule="auto"/>
        <w:ind w:firstLine="709"/>
        <w:jc w:val="both"/>
        <w:rPr>
          <w:rFonts w:ascii="Times New Roman" w:eastAsia="Times New Roman" w:hAnsi="Times New Roman"/>
          <w:sz w:val="28"/>
          <w:szCs w:val="28"/>
          <w:lang w:eastAsia="ru-RU"/>
        </w:rPr>
      </w:pPr>
      <w:r w:rsidRPr="003C28C5">
        <w:rPr>
          <w:rFonts w:ascii="Times New Roman" w:eastAsia="Times New Roman" w:hAnsi="Times New Roman"/>
          <w:sz w:val="28"/>
          <w:szCs w:val="28"/>
          <w:lang w:eastAsia="ru-RU"/>
        </w:rPr>
        <w:t>Другой немаловажный фактор успеха - максимальное содействие Исполнителю в обеспечении его информационными материалами. Заказчику стоит еще до начала внедрения ознакомить Исполнителя с документацией, регламентирующий процесс бюджетирования, с тем, чтобы минимизировать время, необходимое Исполнителю для обследования. Это позволит избежать ошибок и неточности в реализации автоматизированной модели бюджета.</w:t>
      </w:r>
    </w:p>
    <w:p w:rsidR="00FE6BC3" w:rsidRPr="003C28C5" w:rsidRDefault="00A06F04" w:rsidP="003C28C5">
      <w:pPr>
        <w:suppressAutoHyphens/>
        <w:spacing w:after="0" w:line="360" w:lineRule="auto"/>
        <w:ind w:firstLine="709"/>
        <w:jc w:val="both"/>
        <w:rPr>
          <w:rFonts w:ascii="Times New Roman" w:eastAsia="Times New Roman" w:hAnsi="Times New Roman"/>
          <w:sz w:val="28"/>
          <w:szCs w:val="28"/>
          <w:lang w:eastAsia="ru-RU"/>
        </w:rPr>
      </w:pPr>
      <w:r w:rsidRPr="003C28C5">
        <w:rPr>
          <w:rFonts w:ascii="Times New Roman" w:eastAsia="Times New Roman" w:hAnsi="Times New Roman"/>
          <w:bCs/>
          <w:sz w:val="28"/>
          <w:szCs w:val="28"/>
          <w:lang w:eastAsia="ru-RU"/>
        </w:rPr>
        <w:t xml:space="preserve">2. </w:t>
      </w:r>
      <w:r w:rsidR="00FE6BC3" w:rsidRPr="003C28C5">
        <w:rPr>
          <w:rFonts w:ascii="Times New Roman" w:eastAsia="Times New Roman" w:hAnsi="Times New Roman"/>
          <w:bCs/>
          <w:sz w:val="28"/>
          <w:szCs w:val="28"/>
          <w:lang w:eastAsia="ru-RU"/>
        </w:rPr>
        <w:t>Желание в течение периода внедрения реализовать больше, чем изначально планировалось</w:t>
      </w:r>
    </w:p>
    <w:p w:rsidR="00FE6BC3" w:rsidRPr="003C28C5" w:rsidRDefault="00997FD5" w:rsidP="003C28C5">
      <w:pPr>
        <w:suppressAutoHyphens/>
        <w:spacing w:after="0" w:line="360" w:lineRule="auto"/>
        <w:ind w:firstLine="709"/>
        <w:jc w:val="both"/>
        <w:rPr>
          <w:rFonts w:ascii="Times New Roman" w:eastAsia="Times New Roman" w:hAnsi="Times New Roman"/>
          <w:sz w:val="28"/>
          <w:szCs w:val="28"/>
          <w:lang w:eastAsia="ru-RU"/>
        </w:rPr>
      </w:pPr>
      <w:r w:rsidRPr="003C28C5">
        <w:rPr>
          <w:rFonts w:ascii="Times New Roman" w:eastAsia="Times New Roman" w:hAnsi="Times New Roman"/>
          <w:sz w:val="28"/>
          <w:szCs w:val="28"/>
          <w:lang w:eastAsia="ru-RU"/>
        </w:rPr>
        <w:t xml:space="preserve">Схема этой проблемы такова: </w:t>
      </w:r>
      <w:r w:rsidR="00FE6BC3" w:rsidRPr="003C28C5">
        <w:rPr>
          <w:rFonts w:ascii="Times New Roman" w:eastAsia="Times New Roman" w:hAnsi="Times New Roman"/>
          <w:sz w:val="28"/>
          <w:szCs w:val="28"/>
          <w:lang w:eastAsia="ru-RU"/>
        </w:rPr>
        <w:t xml:space="preserve">Заказчик стремиться за оговоренную сумму </w:t>
      </w:r>
      <w:r w:rsidRPr="003C28C5">
        <w:rPr>
          <w:rFonts w:ascii="Times New Roman" w:eastAsia="Times New Roman" w:hAnsi="Times New Roman"/>
          <w:sz w:val="28"/>
          <w:szCs w:val="28"/>
          <w:lang w:eastAsia="ru-RU"/>
        </w:rPr>
        <w:t>использовать</w:t>
      </w:r>
      <w:r w:rsidR="00FE6BC3" w:rsidRPr="003C28C5">
        <w:rPr>
          <w:rFonts w:ascii="Times New Roman" w:eastAsia="Times New Roman" w:hAnsi="Times New Roman"/>
          <w:sz w:val="28"/>
          <w:szCs w:val="28"/>
          <w:lang w:eastAsia="ru-RU"/>
        </w:rPr>
        <w:t xml:space="preserve"> исполнител</w:t>
      </w:r>
      <w:r w:rsidRPr="003C28C5">
        <w:rPr>
          <w:rFonts w:ascii="Times New Roman" w:eastAsia="Times New Roman" w:hAnsi="Times New Roman"/>
          <w:sz w:val="28"/>
          <w:szCs w:val="28"/>
          <w:lang w:eastAsia="ru-RU"/>
        </w:rPr>
        <w:t>я на</w:t>
      </w:r>
      <w:r w:rsidR="00FE6BC3" w:rsidRPr="003C28C5">
        <w:rPr>
          <w:rFonts w:ascii="Times New Roman" w:eastAsia="Times New Roman" w:hAnsi="Times New Roman"/>
          <w:sz w:val="28"/>
          <w:szCs w:val="28"/>
          <w:lang w:eastAsia="ru-RU"/>
        </w:rPr>
        <w:t xml:space="preserve"> максимум возможного, а исполнитель идет на поводу, не желая портить сложившихся партнерских отношений.</w:t>
      </w:r>
      <w:r w:rsidRPr="003C28C5">
        <w:rPr>
          <w:rFonts w:ascii="Times New Roman" w:eastAsia="Times New Roman" w:hAnsi="Times New Roman"/>
          <w:sz w:val="28"/>
          <w:szCs w:val="28"/>
          <w:lang w:eastAsia="ru-RU"/>
        </w:rPr>
        <w:t xml:space="preserve"> При этом следует помнить, что при внедрении автоматизированной системы бюджетирования важен не процесс, а результат. Поэтому по итогам проведения предварительного обследования системы планирования, используемой до автоматизации, следует детализировать календарный план и утвердить его перед началом внедрения на самом высоком уровне.</w:t>
      </w:r>
    </w:p>
    <w:p w:rsidR="003C28C5" w:rsidRDefault="0086673C" w:rsidP="003C28C5">
      <w:pPr>
        <w:suppressAutoHyphens/>
        <w:spacing w:after="0" w:line="360" w:lineRule="auto"/>
        <w:ind w:firstLine="709"/>
        <w:jc w:val="both"/>
        <w:rPr>
          <w:rFonts w:ascii="Times New Roman" w:eastAsia="Times New Roman" w:hAnsi="Times New Roman"/>
          <w:sz w:val="28"/>
          <w:szCs w:val="28"/>
          <w:lang w:eastAsia="ru-RU"/>
        </w:rPr>
      </w:pPr>
      <w:r w:rsidRPr="003C28C5">
        <w:rPr>
          <w:rFonts w:ascii="Times New Roman" w:eastAsia="Times New Roman" w:hAnsi="Times New Roman"/>
          <w:bCs/>
          <w:sz w:val="28"/>
          <w:szCs w:val="28"/>
          <w:lang w:eastAsia="ru-RU"/>
        </w:rPr>
        <w:t>3.</w:t>
      </w:r>
      <w:r w:rsidR="00FE6BC3" w:rsidRPr="003C28C5">
        <w:rPr>
          <w:rFonts w:ascii="Times New Roman" w:eastAsia="Times New Roman" w:hAnsi="Times New Roman"/>
          <w:bCs/>
          <w:sz w:val="28"/>
          <w:szCs w:val="28"/>
          <w:lang w:eastAsia="ru-RU"/>
        </w:rPr>
        <w:t>Неудачный выбор времени внедрения</w:t>
      </w:r>
    </w:p>
    <w:p w:rsidR="005600CF" w:rsidRPr="003C28C5" w:rsidRDefault="00FE6BC3" w:rsidP="003C28C5">
      <w:pPr>
        <w:suppressAutoHyphens/>
        <w:spacing w:after="0" w:line="360" w:lineRule="auto"/>
        <w:ind w:firstLine="709"/>
        <w:jc w:val="both"/>
        <w:rPr>
          <w:rFonts w:ascii="Times New Roman" w:eastAsia="Times New Roman" w:hAnsi="Times New Roman"/>
          <w:sz w:val="28"/>
          <w:szCs w:val="28"/>
          <w:lang w:eastAsia="ru-RU"/>
        </w:rPr>
      </w:pPr>
      <w:r w:rsidRPr="003C28C5">
        <w:rPr>
          <w:rFonts w:ascii="Times New Roman" w:eastAsia="Times New Roman" w:hAnsi="Times New Roman"/>
          <w:sz w:val="28"/>
          <w:szCs w:val="28"/>
          <w:lang w:eastAsia="ru-RU"/>
        </w:rPr>
        <w:t xml:space="preserve">Несмотря на то, что актуальным вопрос приобретения автоматизированной системы становиться именно в период составления ежегодного бюджета, это наиболее неудачный момент начала внедрения. </w:t>
      </w:r>
    </w:p>
    <w:p w:rsidR="005600CF" w:rsidRPr="003C28C5" w:rsidRDefault="00FE6BC3" w:rsidP="003C28C5">
      <w:pPr>
        <w:suppressAutoHyphens/>
        <w:spacing w:after="0" w:line="360" w:lineRule="auto"/>
        <w:ind w:firstLine="709"/>
        <w:jc w:val="both"/>
        <w:rPr>
          <w:rFonts w:ascii="Times New Roman" w:eastAsia="Times New Roman" w:hAnsi="Times New Roman"/>
          <w:sz w:val="28"/>
          <w:szCs w:val="28"/>
          <w:lang w:eastAsia="ru-RU"/>
        </w:rPr>
      </w:pPr>
      <w:r w:rsidRPr="003C28C5">
        <w:rPr>
          <w:rFonts w:ascii="Times New Roman" w:eastAsia="Times New Roman" w:hAnsi="Times New Roman"/>
          <w:sz w:val="28"/>
          <w:szCs w:val="28"/>
          <w:lang w:eastAsia="ru-RU"/>
        </w:rPr>
        <w:t>Создание макета бюджета на основе данных уже прошедшего периода также нельзя назвать удачным, так как ценность такой автоматизированной модели для практического применения не высока. Также неподходящим является время незадолго до начала составления бюджета, так как дополнительные трудозатраты на освоение нового ПО, составление бюджета, основных обязанностей специалистов банка может привести к естественному отторжению новой автоматизированной системы и отрицательным результатам.</w:t>
      </w:r>
      <w:r w:rsidR="005600CF" w:rsidRPr="003C28C5">
        <w:rPr>
          <w:rFonts w:ascii="Times New Roman" w:eastAsia="Times New Roman" w:hAnsi="Times New Roman"/>
          <w:sz w:val="28"/>
          <w:szCs w:val="28"/>
          <w:lang w:eastAsia="ru-RU"/>
        </w:rPr>
        <w:t xml:space="preserve"> Наиболее подходящим можно считать период сразу после утверждения бюджета, составленного "ручным" способом.</w:t>
      </w:r>
    </w:p>
    <w:p w:rsidR="003C28C5" w:rsidRDefault="003C28C5" w:rsidP="003C28C5">
      <w:pPr>
        <w:pStyle w:val="1"/>
        <w:keepNext w:val="0"/>
        <w:keepLines w:val="0"/>
        <w:suppressAutoHyphens/>
        <w:spacing w:before="0" w:line="360" w:lineRule="auto"/>
        <w:ind w:firstLine="709"/>
        <w:jc w:val="both"/>
        <w:rPr>
          <w:rFonts w:ascii="Times New Roman" w:hAnsi="Times New Roman"/>
          <w:b w:val="0"/>
          <w:i/>
          <w:iCs/>
          <w:color w:val="auto"/>
          <w:lang w:val="en-US"/>
        </w:rPr>
      </w:pPr>
    </w:p>
    <w:p w:rsidR="00884F14" w:rsidRPr="003C28C5" w:rsidRDefault="003C28C5" w:rsidP="003C28C5">
      <w:pPr>
        <w:pStyle w:val="1"/>
        <w:keepNext w:val="0"/>
        <w:keepLines w:val="0"/>
        <w:suppressAutoHyphens/>
        <w:spacing w:before="0" w:line="360" w:lineRule="auto"/>
        <w:ind w:firstLine="709"/>
        <w:jc w:val="both"/>
        <w:rPr>
          <w:rFonts w:ascii="Times New Roman" w:hAnsi="Times New Roman"/>
          <w:iCs/>
          <w:color w:val="auto"/>
        </w:rPr>
      </w:pPr>
      <w:r w:rsidRPr="003C28C5">
        <w:rPr>
          <w:rFonts w:ascii="Times New Roman" w:hAnsi="Times New Roman"/>
          <w:iCs/>
          <w:color w:val="auto"/>
        </w:rPr>
        <w:t xml:space="preserve">5. </w:t>
      </w:r>
      <w:r w:rsidR="00E80A07" w:rsidRPr="003C28C5">
        <w:rPr>
          <w:rFonts w:ascii="Times New Roman" w:hAnsi="Times New Roman"/>
          <w:iCs/>
          <w:color w:val="auto"/>
        </w:rPr>
        <w:t xml:space="preserve">Автоматизация гибкого бюджета </w:t>
      </w:r>
    </w:p>
    <w:p w:rsidR="003C28C5" w:rsidRPr="003C28C5" w:rsidRDefault="003C28C5" w:rsidP="003C28C5">
      <w:pPr>
        <w:suppressAutoHyphens/>
        <w:spacing w:after="0" w:line="360" w:lineRule="auto"/>
        <w:ind w:firstLine="709"/>
        <w:jc w:val="both"/>
        <w:rPr>
          <w:rFonts w:ascii="Times New Roman" w:hAnsi="Times New Roman"/>
          <w:iCs/>
          <w:sz w:val="28"/>
          <w:szCs w:val="28"/>
        </w:rPr>
      </w:pPr>
    </w:p>
    <w:p w:rsidR="00E80A07" w:rsidRPr="003C28C5" w:rsidRDefault="00E80A07" w:rsidP="003C28C5">
      <w:pPr>
        <w:suppressAutoHyphens/>
        <w:spacing w:after="0" w:line="360" w:lineRule="auto"/>
        <w:ind w:firstLine="709"/>
        <w:jc w:val="both"/>
        <w:rPr>
          <w:rFonts w:ascii="Times New Roman" w:hAnsi="Times New Roman"/>
          <w:iCs/>
          <w:sz w:val="28"/>
          <w:szCs w:val="28"/>
        </w:rPr>
      </w:pPr>
      <w:r w:rsidRPr="003C28C5">
        <w:rPr>
          <w:rFonts w:ascii="Times New Roman" w:hAnsi="Times New Roman"/>
          <w:iCs/>
          <w:sz w:val="28"/>
          <w:szCs w:val="28"/>
        </w:rPr>
        <w:t>Гибкий бюджет</w:t>
      </w:r>
      <w:r w:rsidR="003C28C5">
        <w:rPr>
          <w:rFonts w:ascii="Times New Roman" w:hAnsi="Times New Roman"/>
          <w:iCs/>
          <w:sz w:val="28"/>
          <w:szCs w:val="28"/>
        </w:rPr>
        <w:t xml:space="preserve"> </w:t>
      </w:r>
      <w:r w:rsidRPr="003C28C5">
        <w:rPr>
          <w:rFonts w:ascii="Times New Roman" w:hAnsi="Times New Roman"/>
          <w:iCs/>
          <w:sz w:val="28"/>
          <w:szCs w:val="28"/>
        </w:rPr>
        <w:t>- бюджет, охватывающий меняющийся диапазон продаж. С его помощью руководитель организации обозначает взаимосвязь между генеральным бюджетом, который не меняется в течение планового периода, и фактическими результатами.</w:t>
      </w:r>
      <w:r w:rsidR="007F42AF" w:rsidRPr="003C28C5">
        <w:rPr>
          <w:rFonts w:ascii="Times New Roman" w:hAnsi="Times New Roman"/>
          <w:iCs/>
          <w:sz w:val="28"/>
          <w:szCs w:val="28"/>
        </w:rPr>
        <w:t xml:space="preserve"> В этой части работы рассмотрим автоматизацию данного бюджета посредством средств </w:t>
      </w:r>
      <w:r w:rsidR="007F42AF" w:rsidRPr="003C28C5">
        <w:rPr>
          <w:rFonts w:ascii="Times New Roman" w:hAnsi="Times New Roman"/>
          <w:iCs/>
          <w:sz w:val="28"/>
          <w:szCs w:val="28"/>
          <w:lang w:val="en-US"/>
        </w:rPr>
        <w:t>Excel</w:t>
      </w:r>
      <w:r w:rsidR="007F42AF" w:rsidRPr="003C28C5">
        <w:rPr>
          <w:rFonts w:ascii="Times New Roman" w:hAnsi="Times New Roman"/>
          <w:iCs/>
          <w:sz w:val="28"/>
          <w:szCs w:val="28"/>
        </w:rPr>
        <w:t>. Все возможные формулы будут отраж</w:t>
      </w:r>
      <w:r w:rsidR="001225EA" w:rsidRPr="003C28C5">
        <w:rPr>
          <w:rFonts w:ascii="Times New Roman" w:hAnsi="Times New Roman"/>
          <w:iCs/>
          <w:sz w:val="28"/>
          <w:szCs w:val="28"/>
        </w:rPr>
        <w:t>ены в таблицах. Для начала сгруппируем и подсчитаем переменные и постоянные расходы. Для суммирования и определения отклонений используются формулы суммы и разницы между ячейками.</w:t>
      </w:r>
      <w:r w:rsidR="00AF18A2" w:rsidRPr="003C28C5">
        <w:rPr>
          <w:rFonts w:ascii="Times New Roman" w:hAnsi="Times New Roman"/>
          <w:iCs/>
          <w:sz w:val="28"/>
          <w:szCs w:val="28"/>
        </w:rPr>
        <w:t xml:space="preserve"> Каждая таблица будет находиться на новом листе, соответственно, номер таблицы означает номер листа. Это будет удобно для того, чтобы наглядно показать, из какого источника мы берем необходимое значение в расчетах отклонений.</w:t>
      </w:r>
    </w:p>
    <w:p w:rsidR="007D2AE8" w:rsidRPr="003C28C5" w:rsidRDefault="003C28C5" w:rsidP="003C28C5">
      <w:pPr>
        <w:suppressAutoHyphens/>
        <w:spacing w:after="0" w:line="360" w:lineRule="auto"/>
        <w:ind w:firstLine="709"/>
        <w:jc w:val="both"/>
        <w:rPr>
          <w:rFonts w:ascii="Times New Roman" w:hAnsi="Times New Roman"/>
          <w:iCs/>
          <w:sz w:val="28"/>
          <w:szCs w:val="28"/>
          <w:lang w:val="en-US"/>
        </w:rPr>
      </w:pPr>
      <w:r>
        <w:rPr>
          <w:rFonts w:ascii="Times New Roman" w:hAnsi="Times New Roman"/>
          <w:iCs/>
          <w:sz w:val="28"/>
          <w:szCs w:val="28"/>
        </w:rPr>
        <w:br w:type="page"/>
      </w:r>
      <w:r w:rsidR="00AF18A2" w:rsidRPr="003C28C5">
        <w:rPr>
          <w:rFonts w:ascii="Times New Roman" w:hAnsi="Times New Roman"/>
          <w:iCs/>
          <w:sz w:val="28"/>
          <w:szCs w:val="28"/>
        </w:rPr>
        <w:t xml:space="preserve">Таблица 1. </w:t>
      </w:r>
      <w:r w:rsidR="007665D3" w:rsidRPr="003C28C5">
        <w:rPr>
          <w:rFonts w:ascii="Times New Roman" w:hAnsi="Times New Roman"/>
          <w:iCs/>
          <w:sz w:val="28"/>
          <w:szCs w:val="28"/>
        </w:rPr>
        <w:t>Гибкий бюджет</w:t>
      </w:r>
      <w:r w:rsidR="00AF18A2" w:rsidRPr="003C28C5">
        <w:rPr>
          <w:rFonts w:ascii="Times New Roman" w:hAnsi="Times New Roman"/>
          <w:iCs/>
          <w:sz w:val="28"/>
          <w:szCs w:val="28"/>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1"/>
        <w:gridCol w:w="2538"/>
        <w:gridCol w:w="2086"/>
        <w:gridCol w:w="2125"/>
      </w:tblGrid>
      <w:tr w:rsidR="001225EA" w:rsidRPr="005034C2" w:rsidTr="005034C2">
        <w:trPr>
          <w:trHeight w:val="20"/>
        </w:trPr>
        <w:tc>
          <w:tcPr>
            <w:tcW w:w="1474" w:type="pct"/>
            <w:hideMark/>
          </w:tcPr>
          <w:p w:rsidR="001225EA" w:rsidRPr="005034C2" w:rsidRDefault="001225EA"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Статья</w:t>
            </w:r>
          </w:p>
        </w:tc>
        <w:tc>
          <w:tcPr>
            <w:tcW w:w="1326" w:type="pct"/>
            <w:hideMark/>
          </w:tcPr>
          <w:p w:rsidR="001225EA" w:rsidRPr="005034C2" w:rsidRDefault="001225EA" w:rsidP="005034C2">
            <w:pPr>
              <w:suppressAutoHyphens/>
              <w:spacing w:after="0" w:line="360" w:lineRule="auto"/>
              <w:jc w:val="both"/>
              <w:rPr>
                <w:rFonts w:ascii="Times New Roman" w:hAnsi="Times New Roman"/>
                <w:sz w:val="20"/>
                <w:szCs w:val="24"/>
                <w:lang w:val="en-US"/>
              </w:rPr>
            </w:pPr>
            <w:r w:rsidRPr="005034C2">
              <w:rPr>
                <w:rFonts w:ascii="Times New Roman" w:hAnsi="Times New Roman"/>
                <w:sz w:val="20"/>
                <w:szCs w:val="24"/>
              </w:rPr>
              <w:t>Гибкий бюджет</w:t>
            </w:r>
            <w:r w:rsidR="0077349D" w:rsidRPr="005034C2">
              <w:rPr>
                <w:rFonts w:ascii="Times New Roman" w:hAnsi="Times New Roman"/>
                <w:sz w:val="20"/>
                <w:szCs w:val="24"/>
                <w:lang w:val="en-US"/>
              </w:rPr>
              <w:t xml:space="preserve"> </w:t>
            </w:r>
            <w:r w:rsidR="0077349D" w:rsidRPr="005034C2">
              <w:rPr>
                <w:rFonts w:ascii="Times New Roman" w:hAnsi="Times New Roman"/>
                <w:sz w:val="20"/>
                <w:szCs w:val="24"/>
              </w:rPr>
              <w:t>(ячейка В)</w:t>
            </w:r>
          </w:p>
        </w:tc>
        <w:tc>
          <w:tcPr>
            <w:tcW w:w="1090" w:type="pct"/>
            <w:hideMark/>
          </w:tcPr>
          <w:p w:rsidR="001225EA" w:rsidRPr="005034C2" w:rsidRDefault="001225EA"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Фактически</w:t>
            </w:r>
            <w:r w:rsidR="0077349D" w:rsidRPr="005034C2">
              <w:rPr>
                <w:rFonts w:ascii="Times New Roman" w:hAnsi="Times New Roman"/>
                <w:sz w:val="20"/>
                <w:szCs w:val="24"/>
              </w:rPr>
              <w:t>е затраты</w:t>
            </w:r>
            <w:r w:rsidR="003C28C5" w:rsidRPr="005034C2">
              <w:rPr>
                <w:rFonts w:ascii="Times New Roman" w:hAnsi="Times New Roman"/>
                <w:sz w:val="20"/>
                <w:szCs w:val="24"/>
              </w:rPr>
              <w:t xml:space="preserve"> </w:t>
            </w:r>
            <w:r w:rsidR="0077349D" w:rsidRPr="005034C2">
              <w:rPr>
                <w:rFonts w:ascii="Times New Roman" w:hAnsi="Times New Roman"/>
                <w:sz w:val="20"/>
                <w:szCs w:val="24"/>
              </w:rPr>
              <w:t>(ячейка С)</w:t>
            </w:r>
          </w:p>
        </w:tc>
        <w:tc>
          <w:tcPr>
            <w:tcW w:w="1110" w:type="pct"/>
            <w:hideMark/>
          </w:tcPr>
          <w:p w:rsidR="001225EA" w:rsidRPr="005034C2" w:rsidRDefault="001225EA" w:rsidP="005034C2">
            <w:pPr>
              <w:suppressAutoHyphens/>
              <w:spacing w:after="0" w:line="360" w:lineRule="auto"/>
              <w:jc w:val="both"/>
              <w:rPr>
                <w:rFonts w:ascii="Times New Roman" w:hAnsi="Times New Roman"/>
                <w:sz w:val="20"/>
                <w:szCs w:val="24"/>
                <w:lang w:val="en-US"/>
              </w:rPr>
            </w:pPr>
            <w:r w:rsidRPr="005034C2">
              <w:rPr>
                <w:rFonts w:ascii="Times New Roman" w:hAnsi="Times New Roman"/>
                <w:sz w:val="20"/>
                <w:szCs w:val="24"/>
              </w:rPr>
              <w:t>Отклонение</w:t>
            </w:r>
            <w:r w:rsidR="0077349D" w:rsidRPr="005034C2">
              <w:rPr>
                <w:rFonts w:ascii="Times New Roman" w:hAnsi="Times New Roman"/>
                <w:sz w:val="20"/>
                <w:szCs w:val="24"/>
                <w:lang w:val="en-US"/>
              </w:rPr>
              <w:t xml:space="preserve"> </w:t>
            </w:r>
            <w:r w:rsidR="0077349D" w:rsidRPr="005034C2">
              <w:rPr>
                <w:rFonts w:ascii="Times New Roman" w:hAnsi="Times New Roman"/>
                <w:sz w:val="20"/>
                <w:szCs w:val="24"/>
              </w:rPr>
              <w:t xml:space="preserve">(ячейка </w:t>
            </w:r>
            <w:r w:rsidR="0077349D" w:rsidRPr="005034C2">
              <w:rPr>
                <w:rFonts w:ascii="Times New Roman" w:hAnsi="Times New Roman"/>
                <w:sz w:val="20"/>
                <w:szCs w:val="24"/>
                <w:lang w:val="en-US"/>
              </w:rPr>
              <w:t>D)</w:t>
            </w:r>
          </w:p>
        </w:tc>
      </w:tr>
      <w:tr w:rsidR="001225EA" w:rsidRPr="005034C2" w:rsidTr="005034C2">
        <w:trPr>
          <w:trHeight w:val="20"/>
        </w:trPr>
        <w:tc>
          <w:tcPr>
            <w:tcW w:w="1474" w:type="pct"/>
            <w:hideMark/>
          </w:tcPr>
          <w:p w:rsidR="001225EA" w:rsidRPr="005034C2" w:rsidRDefault="001225EA" w:rsidP="005034C2">
            <w:pPr>
              <w:suppressAutoHyphens/>
              <w:spacing w:after="0" w:line="360" w:lineRule="auto"/>
              <w:jc w:val="both"/>
              <w:rPr>
                <w:rFonts w:ascii="Times New Roman" w:hAnsi="Times New Roman"/>
                <w:bCs/>
                <w:sz w:val="20"/>
                <w:szCs w:val="24"/>
              </w:rPr>
            </w:pPr>
            <w:r w:rsidRPr="005034C2">
              <w:rPr>
                <w:rFonts w:ascii="Times New Roman" w:hAnsi="Times New Roman"/>
                <w:bCs/>
                <w:sz w:val="20"/>
                <w:szCs w:val="24"/>
              </w:rPr>
              <w:t>Переменные расходы, из них</w:t>
            </w:r>
          </w:p>
        </w:tc>
        <w:tc>
          <w:tcPr>
            <w:tcW w:w="1326" w:type="pct"/>
            <w:hideMark/>
          </w:tcPr>
          <w:p w:rsidR="001225EA" w:rsidRPr="005034C2" w:rsidRDefault="0077349D"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В</w:t>
            </w:r>
            <w:r w:rsidR="001225EA" w:rsidRPr="005034C2">
              <w:rPr>
                <w:rFonts w:ascii="Times New Roman" w:hAnsi="Times New Roman"/>
                <w:sz w:val="20"/>
                <w:szCs w:val="24"/>
              </w:rPr>
              <w:t>4+</w:t>
            </w:r>
            <w:r w:rsidRPr="005034C2">
              <w:rPr>
                <w:rFonts w:ascii="Times New Roman" w:hAnsi="Times New Roman"/>
                <w:sz w:val="20"/>
                <w:szCs w:val="24"/>
              </w:rPr>
              <w:t>В5+В6+В</w:t>
            </w:r>
            <w:r w:rsidR="001225EA" w:rsidRPr="005034C2">
              <w:rPr>
                <w:rFonts w:ascii="Times New Roman" w:hAnsi="Times New Roman"/>
                <w:sz w:val="20"/>
                <w:szCs w:val="24"/>
              </w:rPr>
              <w:t>7=800</w:t>
            </w:r>
          </w:p>
        </w:tc>
        <w:tc>
          <w:tcPr>
            <w:tcW w:w="1090" w:type="pct"/>
            <w:hideMark/>
          </w:tcPr>
          <w:p w:rsidR="001225EA" w:rsidRPr="005034C2" w:rsidRDefault="0077349D"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С</w:t>
            </w:r>
            <w:r w:rsidR="001225EA" w:rsidRPr="005034C2">
              <w:rPr>
                <w:rFonts w:ascii="Times New Roman" w:hAnsi="Times New Roman"/>
                <w:sz w:val="20"/>
                <w:szCs w:val="24"/>
              </w:rPr>
              <w:t>4+D5+D6+</w:t>
            </w:r>
            <w:r w:rsidRPr="005034C2">
              <w:rPr>
                <w:rFonts w:ascii="Times New Roman" w:hAnsi="Times New Roman"/>
                <w:sz w:val="20"/>
                <w:szCs w:val="24"/>
              </w:rPr>
              <w:t>С</w:t>
            </w:r>
            <w:r w:rsidR="001225EA" w:rsidRPr="005034C2">
              <w:rPr>
                <w:rFonts w:ascii="Times New Roman" w:hAnsi="Times New Roman"/>
                <w:sz w:val="20"/>
                <w:szCs w:val="24"/>
              </w:rPr>
              <w:t>7=831</w:t>
            </w:r>
          </w:p>
        </w:tc>
        <w:tc>
          <w:tcPr>
            <w:tcW w:w="1110" w:type="pct"/>
            <w:hideMark/>
          </w:tcPr>
          <w:p w:rsidR="001225EA" w:rsidRPr="005034C2" w:rsidRDefault="0077349D"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С3-В</w:t>
            </w:r>
            <w:r w:rsidR="001225EA" w:rsidRPr="005034C2">
              <w:rPr>
                <w:rFonts w:ascii="Times New Roman" w:hAnsi="Times New Roman"/>
                <w:sz w:val="20"/>
                <w:szCs w:val="24"/>
              </w:rPr>
              <w:t>3=31</w:t>
            </w:r>
          </w:p>
        </w:tc>
      </w:tr>
      <w:tr w:rsidR="001225EA" w:rsidRPr="005034C2" w:rsidTr="005034C2">
        <w:trPr>
          <w:trHeight w:val="20"/>
        </w:trPr>
        <w:tc>
          <w:tcPr>
            <w:tcW w:w="1474" w:type="pct"/>
            <w:hideMark/>
          </w:tcPr>
          <w:p w:rsidR="001225EA" w:rsidRPr="005034C2" w:rsidRDefault="001225EA"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Материалы</w:t>
            </w:r>
          </w:p>
        </w:tc>
        <w:tc>
          <w:tcPr>
            <w:tcW w:w="1326" w:type="pct"/>
            <w:hideMark/>
          </w:tcPr>
          <w:p w:rsidR="001225EA" w:rsidRPr="005034C2" w:rsidRDefault="001225EA"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300</w:t>
            </w:r>
          </w:p>
        </w:tc>
        <w:tc>
          <w:tcPr>
            <w:tcW w:w="1090" w:type="pct"/>
            <w:hideMark/>
          </w:tcPr>
          <w:p w:rsidR="001225EA" w:rsidRPr="005034C2" w:rsidRDefault="001225EA"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326</w:t>
            </w:r>
          </w:p>
        </w:tc>
        <w:tc>
          <w:tcPr>
            <w:tcW w:w="1110" w:type="pct"/>
            <w:hideMark/>
          </w:tcPr>
          <w:p w:rsidR="001225EA" w:rsidRPr="005034C2" w:rsidRDefault="001225EA"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D4-C4=26</w:t>
            </w:r>
          </w:p>
        </w:tc>
      </w:tr>
      <w:tr w:rsidR="001225EA" w:rsidRPr="005034C2" w:rsidTr="005034C2">
        <w:trPr>
          <w:trHeight w:val="20"/>
        </w:trPr>
        <w:tc>
          <w:tcPr>
            <w:tcW w:w="1474" w:type="pct"/>
            <w:hideMark/>
          </w:tcPr>
          <w:p w:rsidR="001225EA" w:rsidRPr="005034C2" w:rsidRDefault="001225EA"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Трудозатраты</w:t>
            </w:r>
          </w:p>
        </w:tc>
        <w:tc>
          <w:tcPr>
            <w:tcW w:w="1326" w:type="pct"/>
            <w:hideMark/>
          </w:tcPr>
          <w:p w:rsidR="001225EA" w:rsidRPr="005034C2" w:rsidRDefault="001225EA"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280</w:t>
            </w:r>
          </w:p>
        </w:tc>
        <w:tc>
          <w:tcPr>
            <w:tcW w:w="1090" w:type="pct"/>
            <w:hideMark/>
          </w:tcPr>
          <w:p w:rsidR="001225EA" w:rsidRPr="005034C2" w:rsidRDefault="001225EA"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260</w:t>
            </w:r>
          </w:p>
        </w:tc>
        <w:tc>
          <w:tcPr>
            <w:tcW w:w="1110" w:type="pct"/>
            <w:hideMark/>
          </w:tcPr>
          <w:p w:rsidR="001225EA" w:rsidRPr="005034C2" w:rsidRDefault="001225EA"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D5-C5=-20</w:t>
            </w:r>
          </w:p>
        </w:tc>
      </w:tr>
      <w:tr w:rsidR="001225EA" w:rsidRPr="005034C2" w:rsidTr="005034C2">
        <w:trPr>
          <w:trHeight w:val="20"/>
        </w:trPr>
        <w:tc>
          <w:tcPr>
            <w:tcW w:w="1474" w:type="pct"/>
            <w:hideMark/>
          </w:tcPr>
          <w:p w:rsidR="001225EA" w:rsidRPr="005034C2" w:rsidRDefault="001225EA"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Управленческие расходы</w:t>
            </w:r>
          </w:p>
        </w:tc>
        <w:tc>
          <w:tcPr>
            <w:tcW w:w="1326" w:type="pct"/>
            <w:hideMark/>
          </w:tcPr>
          <w:p w:rsidR="001225EA" w:rsidRPr="005034C2" w:rsidRDefault="001225EA"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50</w:t>
            </w:r>
          </w:p>
        </w:tc>
        <w:tc>
          <w:tcPr>
            <w:tcW w:w="1090" w:type="pct"/>
            <w:hideMark/>
          </w:tcPr>
          <w:p w:rsidR="001225EA" w:rsidRPr="005034C2" w:rsidRDefault="001225EA"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45</w:t>
            </w:r>
          </w:p>
        </w:tc>
        <w:tc>
          <w:tcPr>
            <w:tcW w:w="1110" w:type="pct"/>
            <w:hideMark/>
          </w:tcPr>
          <w:p w:rsidR="001225EA" w:rsidRPr="005034C2" w:rsidRDefault="001225EA"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D5-C5=-5</w:t>
            </w:r>
          </w:p>
        </w:tc>
      </w:tr>
      <w:tr w:rsidR="001225EA" w:rsidRPr="005034C2" w:rsidTr="005034C2">
        <w:trPr>
          <w:trHeight w:val="20"/>
        </w:trPr>
        <w:tc>
          <w:tcPr>
            <w:tcW w:w="1474" w:type="pct"/>
            <w:hideMark/>
          </w:tcPr>
          <w:p w:rsidR="001225EA" w:rsidRPr="005034C2" w:rsidRDefault="001225EA"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Общепроизводственные расходы</w:t>
            </w:r>
          </w:p>
        </w:tc>
        <w:tc>
          <w:tcPr>
            <w:tcW w:w="1326" w:type="pct"/>
            <w:vMerge w:val="restart"/>
            <w:hideMark/>
          </w:tcPr>
          <w:p w:rsidR="001225EA" w:rsidRPr="005034C2" w:rsidRDefault="001225EA"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170</w:t>
            </w:r>
          </w:p>
        </w:tc>
        <w:tc>
          <w:tcPr>
            <w:tcW w:w="1090" w:type="pct"/>
            <w:vMerge w:val="restart"/>
            <w:hideMark/>
          </w:tcPr>
          <w:p w:rsidR="001225EA" w:rsidRPr="005034C2" w:rsidRDefault="001225EA"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200</w:t>
            </w:r>
          </w:p>
        </w:tc>
        <w:tc>
          <w:tcPr>
            <w:tcW w:w="1110" w:type="pct"/>
            <w:vMerge w:val="restart"/>
            <w:hideMark/>
          </w:tcPr>
          <w:p w:rsidR="001225EA" w:rsidRPr="005034C2" w:rsidRDefault="001225EA"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D8-C8=30</w:t>
            </w:r>
          </w:p>
        </w:tc>
      </w:tr>
      <w:tr w:rsidR="001225EA" w:rsidRPr="005034C2" w:rsidTr="005034C2">
        <w:trPr>
          <w:trHeight w:val="20"/>
        </w:trPr>
        <w:tc>
          <w:tcPr>
            <w:tcW w:w="1474" w:type="pct"/>
            <w:hideMark/>
          </w:tcPr>
          <w:p w:rsidR="001225EA" w:rsidRPr="005034C2" w:rsidRDefault="001225EA"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 </w:t>
            </w:r>
          </w:p>
        </w:tc>
        <w:tc>
          <w:tcPr>
            <w:tcW w:w="1326" w:type="pct"/>
            <w:vMerge/>
            <w:hideMark/>
          </w:tcPr>
          <w:p w:rsidR="001225EA" w:rsidRPr="005034C2" w:rsidRDefault="001225EA" w:rsidP="005034C2">
            <w:pPr>
              <w:suppressAutoHyphens/>
              <w:spacing w:after="0" w:line="360" w:lineRule="auto"/>
              <w:jc w:val="both"/>
              <w:rPr>
                <w:rFonts w:ascii="Times New Roman" w:hAnsi="Times New Roman"/>
                <w:sz w:val="20"/>
                <w:szCs w:val="24"/>
              </w:rPr>
            </w:pPr>
          </w:p>
        </w:tc>
        <w:tc>
          <w:tcPr>
            <w:tcW w:w="1090" w:type="pct"/>
            <w:vMerge/>
            <w:hideMark/>
          </w:tcPr>
          <w:p w:rsidR="001225EA" w:rsidRPr="005034C2" w:rsidRDefault="001225EA" w:rsidP="005034C2">
            <w:pPr>
              <w:suppressAutoHyphens/>
              <w:spacing w:after="0" w:line="360" w:lineRule="auto"/>
              <w:jc w:val="both"/>
              <w:rPr>
                <w:rFonts w:ascii="Times New Roman" w:hAnsi="Times New Roman"/>
                <w:sz w:val="20"/>
                <w:szCs w:val="24"/>
              </w:rPr>
            </w:pPr>
          </w:p>
        </w:tc>
        <w:tc>
          <w:tcPr>
            <w:tcW w:w="1110" w:type="pct"/>
            <w:vMerge/>
            <w:hideMark/>
          </w:tcPr>
          <w:p w:rsidR="001225EA" w:rsidRPr="005034C2" w:rsidRDefault="001225EA" w:rsidP="005034C2">
            <w:pPr>
              <w:suppressAutoHyphens/>
              <w:spacing w:after="0" w:line="360" w:lineRule="auto"/>
              <w:jc w:val="both"/>
              <w:rPr>
                <w:rFonts w:ascii="Times New Roman" w:hAnsi="Times New Roman"/>
                <w:sz w:val="20"/>
                <w:szCs w:val="24"/>
              </w:rPr>
            </w:pPr>
          </w:p>
        </w:tc>
      </w:tr>
      <w:tr w:rsidR="001225EA" w:rsidRPr="005034C2" w:rsidTr="005034C2">
        <w:trPr>
          <w:trHeight w:val="20"/>
        </w:trPr>
        <w:tc>
          <w:tcPr>
            <w:tcW w:w="1474" w:type="pct"/>
            <w:hideMark/>
          </w:tcPr>
          <w:p w:rsidR="001225EA" w:rsidRPr="005034C2" w:rsidRDefault="001225EA"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Постоянные расходы, из них</w:t>
            </w:r>
          </w:p>
        </w:tc>
        <w:tc>
          <w:tcPr>
            <w:tcW w:w="1326" w:type="pct"/>
            <w:hideMark/>
          </w:tcPr>
          <w:p w:rsidR="001225EA" w:rsidRPr="005034C2" w:rsidRDefault="0077349D"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В</w:t>
            </w:r>
            <w:r w:rsidR="001225EA" w:rsidRPr="005034C2">
              <w:rPr>
                <w:rFonts w:ascii="Times New Roman" w:hAnsi="Times New Roman"/>
                <w:sz w:val="20"/>
                <w:szCs w:val="24"/>
              </w:rPr>
              <w:t>10+</w:t>
            </w:r>
            <w:r w:rsidRPr="005034C2">
              <w:rPr>
                <w:rFonts w:ascii="Times New Roman" w:hAnsi="Times New Roman"/>
                <w:sz w:val="20"/>
                <w:szCs w:val="24"/>
              </w:rPr>
              <w:t>В</w:t>
            </w:r>
            <w:r w:rsidR="001225EA" w:rsidRPr="005034C2">
              <w:rPr>
                <w:rFonts w:ascii="Times New Roman" w:hAnsi="Times New Roman"/>
                <w:sz w:val="20"/>
                <w:szCs w:val="24"/>
              </w:rPr>
              <w:t>11=250</w:t>
            </w:r>
          </w:p>
        </w:tc>
        <w:tc>
          <w:tcPr>
            <w:tcW w:w="1090" w:type="pct"/>
            <w:hideMark/>
          </w:tcPr>
          <w:p w:rsidR="001225EA" w:rsidRPr="005034C2" w:rsidRDefault="001225EA"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C10+C11=305</w:t>
            </w:r>
          </w:p>
        </w:tc>
        <w:tc>
          <w:tcPr>
            <w:tcW w:w="1110" w:type="pct"/>
            <w:hideMark/>
          </w:tcPr>
          <w:p w:rsidR="001225EA" w:rsidRPr="005034C2" w:rsidRDefault="0077349D"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С10-В</w:t>
            </w:r>
            <w:r w:rsidR="001225EA" w:rsidRPr="005034C2">
              <w:rPr>
                <w:rFonts w:ascii="Times New Roman" w:hAnsi="Times New Roman"/>
                <w:sz w:val="20"/>
                <w:szCs w:val="24"/>
              </w:rPr>
              <w:t>10=55</w:t>
            </w:r>
          </w:p>
        </w:tc>
      </w:tr>
      <w:tr w:rsidR="001225EA" w:rsidRPr="005034C2" w:rsidTr="005034C2">
        <w:trPr>
          <w:trHeight w:val="20"/>
        </w:trPr>
        <w:tc>
          <w:tcPr>
            <w:tcW w:w="1474" w:type="pct"/>
            <w:hideMark/>
          </w:tcPr>
          <w:p w:rsidR="001225EA" w:rsidRPr="005034C2" w:rsidRDefault="001225EA"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 xml:space="preserve">Управленческие расходы </w:t>
            </w:r>
          </w:p>
        </w:tc>
        <w:tc>
          <w:tcPr>
            <w:tcW w:w="1326" w:type="pct"/>
            <w:hideMark/>
          </w:tcPr>
          <w:p w:rsidR="001225EA" w:rsidRPr="005034C2" w:rsidRDefault="001225EA"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100</w:t>
            </w:r>
          </w:p>
        </w:tc>
        <w:tc>
          <w:tcPr>
            <w:tcW w:w="1090" w:type="pct"/>
            <w:hideMark/>
          </w:tcPr>
          <w:p w:rsidR="001225EA" w:rsidRPr="005034C2" w:rsidRDefault="001225EA"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140</w:t>
            </w:r>
          </w:p>
        </w:tc>
        <w:tc>
          <w:tcPr>
            <w:tcW w:w="1110" w:type="pct"/>
            <w:hideMark/>
          </w:tcPr>
          <w:p w:rsidR="001225EA" w:rsidRPr="005034C2" w:rsidRDefault="001225EA"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D11-C11=40</w:t>
            </w:r>
          </w:p>
        </w:tc>
      </w:tr>
      <w:tr w:rsidR="001225EA" w:rsidRPr="005034C2" w:rsidTr="005034C2">
        <w:trPr>
          <w:trHeight w:val="20"/>
        </w:trPr>
        <w:tc>
          <w:tcPr>
            <w:tcW w:w="1474" w:type="pct"/>
            <w:hideMark/>
          </w:tcPr>
          <w:p w:rsidR="001225EA" w:rsidRPr="005034C2" w:rsidRDefault="001225EA"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Общепроизводственные расходы</w:t>
            </w:r>
          </w:p>
        </w:tc>
        <w:tc>
          <w:tcPr>
            <w:tcW w:w="1326" w:type="pct"/>
            <w:hideMark/>
          </w:tcPr>
          <w:p w:rsidR="001225EA" w:rsidRPr="005034C2" w:rsidRDefault="001225EA"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150</w:t>
            </w:r>
          </w:p>
        </w:tc>
        <w:tc>
          <w:tcPr>
            <w:tcW w:w="1090" w:type="pct"/>
            <w:hideMark/>
          </w:tcPr>
          <w:p w:rsidR="001225EA" w:rsidRPr="005034C2" w:rsidRDefault="001225EA"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165</w:t>
            </w:r>
          </w:p>
        </w:tc>
        <w:tc>
          <w:tcPr>
            <w:tcW w:w="1110" w:type="pct"/>
            <w:hideMark/>
          </w:tcPr>
          <w:p w:rsidR="001225EA" w:rsidRPr="005034C2" w:rsidRDefault="001225EA"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D12-C12=15</w:t>
            </w:r>
          </w:p>
        </w:tc>
      </w:tr>
      <w:tr w:rsidR="001225EA" w:rsidRPr="005034C2" w:rsidTr="005034C2">
        <w:trPr>
          <w:trHeight w:val="20"/>
        </w:trPr>
        <w:tc>
          <w:tcPr>
            <w:tcW w:w="1474" w:type="pct"/>
            <w:hideMark/>
          </w:tcPr>
          <w:p w:rsidR="001225EA" w:rsidRPr="005034C2" w:rsidRDefault="001225EA" w:rsidP="005034C2">
            <w:pPr>
              <w:suppressAutoHyphens/>
              <w:spacing w:after="0" w:line="360" w:lineRule="auto"/>
              <w:jc w:val="both"/>
              <w:rPr>
                <w:rFonts w:ascii="Times New Roman" w:hAnsi="Times New Roman"/>
                <w:sz w:val="20"/>
                <w:szCs w:val="24"/>
                <w:lang w:val="en-US"/>
              </w:rPr>
            </w:pPr>
          </w:p>
        </w:tc>
        <w:tc>
          <w:tcPr>
            <w:tcW w:w="1326" w:type="pct"/>
            <w:hideMark/>
          </w:tcPr>
          <w:p w:rsidR="001225EA" w:rsidRPr="005034C2" w:rsidRDefault="001225EA" w:rsidP="005034C2">
            <w:pPr>
              <w:suppressAutoHyphens/>
              <w:spacing w:after="0" w:line="360" w:lineRule="auto"/>
              <w:jc w:val="both"/>
              <w:rPr>
                <w:rFonts w:ascii="Times New Roman" w:hAnsi="Times New Roman"/>
                <w:sz w:val="20"/>
                <w:szCs w:val="24"/>
              </w:rPr>
            </w:pPr>
          </w:p>
        </w:tc>
        <w:tc>
          <w:tcPr>
            <w:tcW w:w="1090" w:type="pct"/>
            <w:hideMark/>
          </w:tcPr>
          <w:p w:rsidR="001225EA" w:rsidRPr="005034C2" w:rsidRDefault="001225EA" w:rsidP="005034C2">
            <w:pPr>
              <w:suppressAutoHyphens/>
              <w:spacing w:after="0" w:line="360" w:lineRule="auto"/>
              <w:jc w:val="both"/>
              <w:rPr>
                <w:rFonts w:ascii="Times New Roman" w:hAnsi="Times New Roman"/>
                <w:sz w:val="20"/>
                <w:szCs w:val="24"/>
              </w:rPr>
            </w:pPr>
          </w:p>
        </w:tc>
        <w:tc>
          <w:tcPr>
            <w:tcW w:w="1110" w:type="pct"/>
            <w:hideMark/>
          </w:tcPr>
          <w:p w:rsidR="001225EA" w:rsidRPr="005034C2" w:rsidRDefault="001225EA" w:rsidP="005034C2">
            <w:pPr>
              <w:suppressAutoHyphens/>
              <w:spacing w:after="0" w:line="360" w:lineRule="auto"/>
              <w:jc w:val="both"/>
              <w:rPr>
                <w:rFonts w:ascii="Times New Roman" w:hAnsi="Times New Roman"/>
                <w:sz w:val="20"/>
                <w:szCs w:val="24"/>
              </w:rPr>
            </w:pPr>
          </w:p>
        </w:tc>
      </w:tr>
      <w:tr w:rsidR="001225EA" w:rsidRPr="005034C2" w:rsidTr="005034C2">
        <w:trPr>
          <w:trHeight w:val="20"/>
        </w:trPr>
        <w:tc>
          <w:tcPr>
            <w:tcW w:w="1474" w:type="pct"/>
            <w:hideMark/>
          </w:tcPr>
          <w:p w:rsidR="001225EA" w:rsidRPr="005034C2" w:rsidRDefault="001225EA"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Всего</w:t>
            </w:r>
          </w:p>
        </w:tc>
        <w:tc>
          <w:tcPr>
            <w:tcW w:w="1326" w:type="pct"/>
            <w:hideMark/>
          </w:tcPr>
          <w:p w:rsidR="001225EA" w:rsidRPr="005034C2" w:rsidRDefault="0077349D"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В</w:t>
            </w:r>
            <w:r w:rsidR="001225EA" w:rsidRPr="005034C2">
              <w:rPr>
                <w:rFonts w:ascii="Times New Roman" w:hAnsi="Times New Roman"/>
                <w:sz w:val="20"/>
                <w:szCs w:val="24"/>
              </w:rPr>
              <w:t>3+</w:t>
            </w:r>
            <w:r w:rsidRPr="005034C2">
              <w:rPr>
                <w:rFonts w:ascii="Times New Roman" w:hAnsi="Times New Roman"/>
                <w:sz w:val="20"/>
                <w:szCs w:val="24"/>
              </w:rPr>
              <w:t>В</w:t>
            </w:r>
            <w:r w:rsidR="001225EA" w:rsidRPr="005034C2">
              <w:rPr>
                <w:rFonts w:ascii="Times New Roman" w:hAnsi="Times New Roman"/>
                <w:sz w:val="20"/>
                <w:szCs w:val="24"/>
              </w:rPr>
              <w:t>9=1050</w:t>
            </w:r>
          </w:p>
        </w:tc>
        <w:tc>
          <w:tcPr>
            <w:tcW w:w="1090" w:type="pct"/>
            <w:hideMark/>
          </w:tcPr>
          <w:p w:rsidR="001225EA" w:rsidRPr="005034C2" w:rsidRDefault="0077349D"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rPr>
              <w:t>С3+С</w:t>
            </w:r>
            <w:r w:rsidR="001225EA" w:rsidRPr="005034C2">
              <w:rPr>
                <w:rFonts w:ascii="Times New Roman" w:hAnsi="Times New Roman"/>
                <w:sz w:val="20"/>
                <w:szCs w:val="24"/>
              </w:rPr>
              <w:t>9=1136</w:t>
            </w:r>
          </w:p>
        </w:tc>
        <w:tc>
          <w:tcPr>
            <w:tcW w:w="1110" w:type="pct"/>
            <w:hideMark/>
          </w:tcPr>
          <w:p w:rsidR="001225EA" w:rsidRPr="005034C2" w:rsidRDefault="0077349D" w:rsidP="005034C2">
            <w:pPr>
              <w:suppressAutoHyphens/>
              <w:spacing w:after="0" w:line="360" w:lineRule="auto"/>
              <w:jc w:val="both"/>
              <w:rPr>
                <w:rFonts w:ascii="Times New Roman" w:hAnsi="Times New Roman"/>
                <w:sz w:val="20"/>
                <w:szCs w:val="24"/>
              </w:rPr>
            </w:pPr>
            <w:r w:rsidRPr="005034C2">
              <w:rPr>
                <w:rFonts w:ascii="Times New Roman" w:hAnsi="Times New Roman"/>
                <w:sz w:val="20"/>
                <w:szCs w:val="24"/>
                <w:lang w:val="en-US"/>
              </w:rPr>
              <w:t>D</w:t>
            </w:r>
            <w:r w:rsidRPr="005034C2">
              <w:rPr>
                <w:rFonts w:ascii="Times New Roman" w:hAnsi="Times New Roman"/>
                <w:sz w:val="20"/>
                <w:szCs w:val="24"/>
              </w:rPr>
              <w:t>3+</w:t>
            </w:r>
            <w:r w:rsidRPr="005034C2">
              <w:rPr>
                <w:rFonts w:ascii="Times New Roman" w:hAnsi="Times New Roman"/>
                <w:sz w:val="20"/>
                <w:szCs w:val="24"/>
                <w:lang w:val="en-US"/>
              </w:rPr>
              <w:t>D</w:t>
            </w:r>
            <w:r w:rsidR="001225EA" w:rsidRPr="005034C2">
              <w:rPr>
                <w:rFonts w:ascii="Times New Roman" w:hAnsi="Times New Roman"/>
                <w:sz w:val="20"/>
                <w:szCs w:val="24"/>
              </w:rPr>
              <w:t>9=86</w:t>
            </w:r>
          </w:p>
        </w:tc>
      </w:tr>
    </w:tbl>
    <w:p w:rsidR="00884F14" w:rsidRPr="003C28C5" w:rsidRDefault="00884F14" w:rsidP="003C28C5">
      <w:pPr>
        <w:suppressAutoHyphens/>
        <w:spacing w:after="0" w:line="360" w:lineRule="auto"/>
        <w:ind w:firstLine="709"/>
        <w:jc w:val="both"/>
        <w:rPr>
          <w:rFonts w:ascii="Times New Roman" w:hAnsi="Times New Roman"/>
          <w:iCs/>
          <w:sz w:val="28"/>
          <w:szCs w:val="28"/>
          <w:lang w:val="en-US"/>
        </w:rPr>
      </w:pPr>
    </w:p>
    <w:p w:rsidR="007F42AF" w:rsidRPr="003C28C5" w:rsidRDefault="007F42AF" w:rsidP="003C28C5">
      <w:pPr>
        <w:suppressAutoHyphens/>
        <w:spacing w:after="0" w:line="360" w:lineRule="auto"/>
        <w:ind w:firstLine="709"/>
        <w:jc w:val="both"/>
        <w:rPr>
          <w:rFonts w:ascii="Times New Roman" w:hAnsi="Times New Roman"/>
          <w:iCs/>
          <w:sz w:val="28"/>
          <w:szCs w:val="28"/>
        </w:rPr>
      </w:pPr>
      <w:r w:rsidRPr="003C28C5">
        <w:rPr>
          <w:rFonts w:ascii="Times New Roman" w:hAnsi="Times New Roman"/>
          <w:iCs/>
          <w:sz w:val="28"/>
          <w:szCs w:val="28"/>
        </w:rPr>
        <w:t>Проанализируем отклонения фактически исполненного бюджета от гибкого по следующим факторам: цена и количество материалов, трудозатраты и ставка заработной платы, доля переменных и постоянных затрат в общепроизводственных расходах. По гибкому бюджету планируется затратить 1000 единиц материалов по цене 260 руб., а</w:t>
      </w:r>
      <w:r w:rsidR="003C28C5">
        <w:rPr>
          <w:rFonts w:ascii="Times New Roman" w:hAnsi="Times New Roman"/>
          <w:iCs/>
          <w:sz w:val="28"/>
          <w:szCs w:val="28"/>
        </w:rPr>
        <w:t xml:space="preserve"> </w:t>
      </w:r>
      <w:r w:rsidRPr="003C28C5">
        <w:rPr>
          <w:rFonts w:ascii="Times New Roman" w:hAnsi="Times New Roman"/>
          <w:iCs/>
          <w:sz w:val="28"/>
          <w:szCs w:val="28"/>
        </w:rPr>
        <w:t>фактически потрачено 1200 единицы по цене 240 руб.</w:t>
      </w:r>
    </w:p>
    <w:p w:rsidR="003C28C5" w:rsidRDefault="003C28C5" w:rsidP="003C28C5">
      <w:pPr>
        <w:suppressAutoHyphens/>
        <w:spacing w:after="0" w:line="360" w:lineRule="auto"/>
        <w:ind w:firstLine="709"/>
        <w:jc w:val="both"/>
        <w:rPr>
          <w:rFonts w:ascii="Times New Roman" w:hAnsi="Times New Roman"/>
          <w:iCs/>
          <w:sz w:val="28"/>
          <w:szCs w:val="28"/>
          <w:lang w:val="en-US"/>
        </w:rPr>
      </w:pPr>
    </w:p>
    <w:p w:rsidR="00AF18A2" w:rsidRPr="003C28C5" w:rsidRDefault="00AF18A2" w:rsidP="003C28C5">
      <w:pPr>
        <w:suppressAutoHyphens/>
        <w:spacing w:after="0" w:line="360" w:lineRule="auto"/>
        <w:ind w:firstLine="709"/>
        <w:jc w:val="both"/>
        <w:rPr>
          <w:rFonts w:ascii="Times New Roman" w:hAnsi="Times New Roman"/>
          <w:iCs/>
          <w:sz w:val="28"/>
          <w:szCs w:val="28"/>
        </w:rPr>
      </w:pPr>
      <w:r w:rsidRPr="003C28C5">
        <w:rPr>
          <w:rFonts w:ascii="Times New Roman" w:hAnsi="Times New Roman"/>
          <w:iCs/>
          <w:sz w:val="28"/>
          <w:szCs w:val="28"/>
        </w:rPr>
        <w:t>Таблица 2. Расчет отклонений по фактору цены и количеству материалов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53"/>
        <w:gridCol w:w="2729"/>
        <w:gridCol w:w="2888"/>
      </w:tblGrid>
      <w:tr w:rsidR="007F42AF" w:rsidRPr="005034C2" w:rsidTr="005034C2">
        <w:trPr>
          <w:trHeight w:val="603"/>
        </w:trPr>
        <w:tc>
          <w:tcPr>
            <w:tcW w:w="2065" w:type="pct"/>
          </w:tcPr>
          <w:p w:rsidR="007F42AF" w:rsidRPr="005034C2" w:rsidRDefault="007F42AF" w:rsidP="005034C2">
            <w:pPr>
              <w:pStyle w:val="a3"/>
              <w:suppressAutoHyphens/>
              <w:spacing w:after="0" w:line="360" w:lineRule="auto"/>
              <w:ind w:left="0"/>
              <w:jc w:val="both"/>
              <w:rPr>
                <w:rFonts w:ascii="Times New Roman" w:hAnsi="Times New Roman"/>
                <w:iCs/>
                <w:sz w:val="20"/>
                <w:szCs w:val="28"/>
              </w:rPr>
            </w:pPr>
            <w:r w:rsidRPr="005034C2">
              <w:rPr>
                <w:rFonts w:ascii="Times New Roman" w:hAnsi="Times New Roman"/>
                <w:iCs/>
                <w:sz w:val="20"/>
                <w:szCs w:val="28"/>
              </w:rPr>
              <w:t>Статья</w:t>
            </w:r>
          </w:p>
        </w:tc>
        <w:tc>
          <w:tcPr>
            <w:tcW w:w="1426" w:type="pct"/>
          </w:tcPr>
          <w:p w:rsidR="007F42AF" w:rsidRPr="005034C2" w:rsidRDefault="007F42AF" w:rsidP="005034C2">
            <w:pPr>
              <w:pStyle w:val="a3"/>
              <w:suppressAutoHyphens/>
              <w:spacing w:after="0" w:line="360" w:lineRule="auto"/>
              <w:ind w:left="0"/>
              <w:jc w:val="both"/>
              <w:rPr>
                <w:rFonts w:ascii="Times New Roman" w:hAnsi="Times New Roman"/>
                <w:iCs/>
                <w:sz w:val="20"/>
                <w:szCs w:val="28"/>
              </w:rPr>
            </w:pPr>
            <w:r w:rsidRPr="005034C2">
              <w:rPr>
                <w:rFonts w:ascii="Times New Roman" w:hAnsi="Times New Roman"/>
                <w:iCs/>
                <w:sz w:val="20"/>
                <w:szCs w:val="28"/>
              </w:rPr>
              <w:t>Гибкий бюджет</w:t>
            </w:r>
            <w:r w:rsidR="0077349D" w:rsidRPr="005034C2">
              <w:rPr>
                <w:rFonts w:ascii="Times New Roman" w:hAnsi="Times New Roman"/>
                <w:iCs/>
                <w:sz w:val="20"/>
                <w:szCs w:val="28"/>
              </w:rPr>
              <w:t xml:space="preserve"> (ячейка В)</w:t>
            </w:r>
          </w:p>
        </w:tc>
        <w:tc>
          <w:tcPr>
            <w:tcW w:w="1509" w:type="pct"/>
          </w:tcPr>
          <w:p w:rsidR="007F42AF" w:rsidRPr="005034C2" w:rsidRDefault="007F42AF" w:rsidP="005034C2">
            <w:pPr>
              <w:pStyle w:val="a3"/>
              <w:suppressAutoHyphens/>
              <w:spacing w:after="0" w:line="360" w:lineRule="auto"/>
              <w:ind w:left="0"/>
              <w:jc w:val="both"/>
              <w:rPr>
                <w:rFonts w:ascii="Times New Roman" w:hAnsi="Times New Roman"/>
                <w:iCs/>
                <w:sz w:val="20"/>
                <w:szCs w:val="28"/>
              </w:rPr>
            </w:pPr>
            <w:r w:rsidRPr="005034C2">
              <w:rPr>
                <w:rFonts w:ascii="Times New Roman" w:hAnsi="Times New Roman"/>
                <w:iCs/>
                <w:sz w:val="20"/>
                <w:szCs w:val="28"/>
              </w:rPr>
              <w:t>Фактический бюджет</w:t>
            </w:r>
            <w:r w:rsidR="0077349D" w:rsidRPr="005034C2">
              <w:rPr>
                <w:rFonts w:ascii="Times New Roman" w:hAnsi="Times New Roman"/>
                <w:iCs/>
                <w:sz w:val="20"/>
                <w:szCs w:val="28"/>
              </w:rPr>
              <w:t xml:space="preserve"> (ячейка С)</w:t>
            </w:r>
          </w:p>
        </w:tc>
      </w:tr>
      <w:tr w:rsidR="007F42AF" w:rsidRPr="005034C2" w:rsidTr="005034C2">
        <w:tc>
          <w:tcPr>
            <w:tcW w:w="2065" w:type="pct"/>
          </w:tcPr>
          <w:p w:rsidR="007F42AF" w:rsidRPr="005034C2" w:rsidRDefault="007F42AF" w:rsidP="005034C2">
            <w:pPr>
              <w:pStyle w:val="a3"/>
              <w:suppressAutoHyphens/>
              <w:spacing w:after="0" w:line="360" w:lineRule="auto"/>
              <w:ind w:left="0"/>
              <w:jc w:val="both"/>
              <w:rPr>
                <w:rFonts w:ascii="Times New Roman" w:hAnsi="Times New Roman"/>
                <w:iCs/>
                <w:sz w:val="20"/>
                <w:szCs w:val="28"/>
              </w:rPr>
            </w:pPr>
            <w:r w:rsidRPr="005034C2">
              <w:rPr>
                <w:rFonts w:ascii="Times New Roman" w:hAnsi="Times New Roman"/>
                <w:iCs/>
                <w:sz w:val="20"/>
                <w:szCs w:val="28"/>
              </w:rPr>
              <w:t>Затраты материалов</w:t>
            </w:r>
          </w:p>
        </w:tc>
        <w:tc>
          <w:tcPr>
            <w:tcW w:w="1426" w:type="pct"/>
          </w:tcPr>
          <w:p w:rsidR="007F42AF" w:rsidRPr="005034C2" w:rsidRDefault="007F42AF" w:rsidP="005034C2">
            <w:pPr>
              <w:pStyle w:val="a3"/>
              <w:suppressAutoHyphens/>
              <w:spacing w:after="0" w:line="360" w:lineRule="auto"/>
              <w:ind w:left="0"/>
              <w:jc w:val="both"/>
              <w:rPr>
                <w:rFonts w:ascii="Times New Roman" w:hAnsi="Times New Roman"/>
                <w:iCs/>
                <w:sz w:val="20"/>
                <w:szCs w:val="28"/>
              </w:rPr>
            </w:pPr>
            <w:r w:rsidRPr="005034C2">
              <w:rPr>
                <w:rFonts w:ascii="Times New Roman" w:hAnsi="Times New Roman"/>
                <w:iCs/>
                <w:sz w:val="20"/>
                <w:szCs w:val="28"/>
              </w:rPr>
              <w:t>1000</w:t>
            </w:r>
          </w:p>
        </w:tc>
        <w:tc>
          <w:tcPr>
            <w:tcW w:w="1509" w:type="pct"/>
          </w:tcPr>
          <w:p w:rsidR="007F42AF" w:rsidRPr="005034C2" w:rsidRDefault="007F42AF" w:rsidP="005034C2">
            <w:pPr>
              <w:pStyle w:val="a3"/>
              <w:suppressAutoHyphens/>
              <w:spacing w:after="0" w:line="360" w:lineRule="auto"/>
              <w:ind w:left="0"/>
              <w:jc w:val="both"/>
              <w:rPr>
                <w:rFonts w:ascii="Times New Roman" w:hAnsi="Times New Roman"/>
                <w:iCs/>
                <w:sz w:val="20"/>
                <w:szCs w:val="28"/>
              </w:rPr>
            </w:pPr>
            <w:r w:rsidRPr="005034C2">
              <w:rPr>
                <w:rFonts w:ascii="Times New Roman" w:hAnsi="Times New Roman"/>
                <w:iCs/>
                <w:sz w:val="20"/>
                <w:szCs w:val="28"/>
              </w:rPr>
              <w:t>1200</w:t>
            </w:r>
          </w:p>
        </w:tc>
      </w:tr>
      <w:tr w:rsidR="007F42AF" w:rsidRPr="005034C2" w:rsidTr="005034C2">
        <w:tc>
          <w:tcPr>
            <w:tcW w:w="2065" w:type="pct"/>
          </w:tcPr>
          <w:p w:rsidR="007F42AF" w:rsidRPr="005034C2" w:rsidRDefault="007F42AF" w:rsidP="005034C2">
            <w:pPr>
              <w:pStyle w:val="a3"/>
              <w:suppressAutoHyphens/>
              <w:spacing w:after="0" w:line="360" w:lineRule="auto"/>
              <w:ind w:left="0"/>
              <w:jc w:val="both"/>
              <w:rPr>
                <w:rFonts w:ascii="Times New Roman" w:hAnsi="Times New Roman"/>
                <w:iCs/>
                <w:sz w:val="20"/>
                <w:szCs w:val="28"/>
              </w:rPr>
            </w:pPr>
            <w:r w:rsidRPr="005034C2">
              <w:rPr>
                <w:rFonts w:ascii="Times New Roman" w:hAnsi="Times New Roman"/>
                <w:iCs/>
                <w:sz w:val="20"/>
                <w:szCs w:val="28"/>
              </w:rPr>
              <w:t>цена</w:t>
            </w:r>
          </w:p>
        </w:tc>
        <w:tc>
          <w:tcPr>
            <w:tcW w:w="1426" w:type="pct"/>
          </w:tcPr>
          <w:p w:rsidR="007F42AF" w:rsidRPr="005034C2" w:rsidRDefault="007F42AF" w:rsidP="005034C2">
            <w:pPr>
              <w:pStyle w:val="a3"/>
              <w:suppressAutoHyphens/>
              <w:spacing w:after="0" w:line="360" w:lineRule="auto"/>
              <w:ind w:left="0"/>
              <w:jc w:val="both"/>
              <w:rPr>
                <w:rFonts w:ascii="Times New Roman" w:hAnsi="Times New Roman"/>
                <w:iCs/>
                <w:sz w:val="20"/>
                <w:szCs w:val="28"/>
              </w:rPr>
            </w:pPr>
            <w:r w:rsidRPr="005034C2">
              <w:rPr>
                <w:rFonts w:ascii="Times New Roman" w:hAnsi="Times New Roman"/>
                <w:iCs/>
                <w:sz w:val="20"/>
                <w:szCs w:val="28"/>
              </w:rPr>
              <w:t>260</w:t>
            </w:r>
          </w:p>
        </w:tc>
        <w:tc>
          <w:tcPr>
            <w:tcW w:w="1509" w:type="pct"/>
          </w:tcPr>
          <w:p w:rsidR="007F42AF" w:rsidRPr="005034C2" w:rsidRDefault="007F42AF" w:rsidP="005034C2">
            <w:pPr>
              <w:pStyle w:val="a3"/>
              <w:suppressAutoHyphens/>
              <w:spacing w:after="0" w:line="360" w:lineRule="auto"/>
              <w:ind w:left="0"/>
              <w:jc w:val="both"/>
              <w:rPr>
                <w:rFonts w:ascii="Times New Roman" w:hAnsi="Times New Roman"/>
                <w:iCs/>
                <w:sz w:val="20"/>
                <w:szCs w:val="28"/>
              </w:rPr>
            </w:pPr>
            <w:r w:rsidRPr="005034C2">
              <w:rPr>
                <w:rFonts w:ascii="Times New Roman" w:hAnsi="Times New Roman"/>
                <w:iCs/>
                <w:sz w:val="20"/>
                <w:szCs w:val="28"/>
              </w:rPr>
              <w:t>240</w:t>
            </w:r>
          </w:p>
        </w:tc>
      </w:tr>
      <w:tr w:rsidR="007F42AF" w:rsidRPr="005034C2" w:rsidTr="005034C2">
        <w:tc>
          <w:tcPr>
            <w:tcW w:w="2065" w:type="pct"/>
          </w:tcPr>
          <w:p w:rsidR="007F42AF" w:rsidRPr="005034C2" w:rsidRDefault="007F42AF" w:rsidP="005034C2">
            <w:pPr>
              <w:pStyle w:val="a3"/>
              <w:suppressAutoHyphens/>
              <w:spacing w:after="0" w:line="360" w:lineRule="auto"/>
              <w:ind w:left="0"/>
              <w:jc w:val="both"/>
              <w:rPr>
                <w:rFonts w:ascii="Times New Roman" w:hAnsi="Times New Roman"/>
                <w:iCs/>
                <w:sz w:val="20"/>
                <w:szCs w:val="28"/>
              </w:rPr>
            </w:pPr>
            <w:r w:rsidRPr="005034C2">
              <w:rPr>
                <w:rFonts w:ascii="Times New Roman" w:hAnsi="Times New Roman"/>
                <w:iCs/>
                <w:sz w:val="20"/>
                <w:szCs w:val="28"/>
              </w:rPr>
              <w:t>Итого</w:t>
            </w:r>
          </w:p>
        </w:tc>
        <w:tc>
          <w:tcPr>
            <w:tcW w:w="1426" w:type="pct"/>
          </w:tcPr>
          <w:p w:rsidR="007F42AF" w:rsidRPr="005034C2" w:rsidRDefault="001225EA" w:rsidP="005034C2">
            <w:pPr>
              <w:pStyle w:val="a3"/>
              <w:suppressAutoHyphens/>
              <w:spacing w:after="0" w:line="360" w:lineRule="auto"/>
              <w:ind w:left="0"/>
              <w:jc w:val="both"/>
              <w:rPr>
                <w:rFonts w:ascii="Times New Roman" w:hAnsi="Times New Roman"/>
                <w:iCs/>
                <w:sz w:val="20"/>
                <w:szCs w:val="28"/>
              </w:rPr>
            </w:pPr>
            <w:r w:rsidRPr="005034C2">
              <w:rPr>
                <w:rFonts w:ascii="Times New Roman" w:hAnsi="Times New Roman"/>
                <w:iCs/>
                <w:sz w:val="20"/>
                <w:szCs w:val="28"/>
                <w:lang w:val="en-US"/>
              </w:rPr>
              <w:t>B</w:t>
            </w:r>
            <w:r w:rsidRPr="005034C2">
              <w:rPr>
                <w:rFonts w:ascii="Times New Roman" w:hAnsi="Times New Roman"/>
                <w:iCs/>
                <w:sz w:val="20"/>
                <w:szCs w:val="28"/>
              </w:rPr>
              <w:t>2*</w:t>
            </w:r>
            <w:r w:rsidR="005F3C66" w:rsidRPr="005034C2">
              <w:rPr>
                <w:rFonts w:ascii="Times New Roman" w:hAnsi="Times New Roman"/>
                <w:iCs/>
                <w:sz w:val="20"/>
                <w:szCs w:val="28"/>
                <w:lang w:val="en-US"/>
              </w:rPr>
              <w:t>B</w:t>
            </w:r>
            <w:r w:rsidR="005F3C66" w:rsidRPr="005034C2">
              <w:rPr>
                <w:rFonts w:ascii="Times New Roman" w:hAnsi="Times New Roman"/>
                <w:iCs/>
                <w:sz w:val="20"/>
                <w:szCs w:val="28"/>
              </w:rPr>
              <w:t>3=260000</w:t>
            </w:r>
          </w:p>
        </w:tc>
        <w:tc>
          <w:tcPr>
            <w:tcW w:w="1509" w:type="pct"/>
          </w:tcPr>
          <w:p w:rsidR="007F42AF" w:rsidRPr="005034C2" w:rsidRDefault="005F3C66" w:rsidP="005034C2">
            <w:pPr>
              <w:pStyle w:val="a3"/>
              <w:suppressAutoHyphens/>
              <w:spacing w:after="0" w:line="360" w:lineRule="auto"/>
              <w:ind w:left="0"/>
              <w:jc w:val="both"/>
              <w:rPr>
                <w:rFonts w:ascii="Times New Roman" w:hAnsi="Times New Roman"/>
                <w:iCs/>
                <w:sz w:val="20"/>
                <w:szCs w:val="28"/>
                <w:lang w:val="en-US"/>
              </w:rPr>
            </w:pPr>
            <w:r w:rsidRPr="005034C2">
              <w:rPr>
                <w:rFonts w:ascii="Times New Roman" w:hAnsi="Times New Roman"/>
                <w:iCs/>
                <w:sz w:val="20"/>
                <w:szCs w:val="28"/>
                <w:lang w:val="en-US"/>
              </w:rPr>
              <w:t>C2*C3=288000</w:t>
            </w:r>
          </w:p>
        </w:tc>
      </w:tr>
      <w:tr w:rsidR="0077349D" w:rsidRPr="005034C2" w:rsidTr="005034C2">
        <w:tc>
          <w:tcPr>
            <w:tcW w:w="2065" w:type="pct"/>
          </w:tcPr>
          <w:p w:rsidR="0077349D" w:rsidRPr="005034C2" w:rsidRDefault="0077349D" w:rsidP="005034C2">
            <w:pPr>
              <w:pStyle w:val="a3"/>
              <w:suppressAutoHyphens/>
              <w:spacing w:after="0" w:line="360" w:lineRule="auto"/>
              <w:ind w:left="0"/>
              <w:jc w:val="both"/>
              <w:rPr>
                <w:rFonts w:ascii="Times New Roman" w:hAnsi="Times New Roman"/>
                <w:iCs/>
                <w:sz w:val="20"/>
                <w:szCs w:val="28"/>
              </w:rPr>
            </w:pPr>
            <w:r w:rsidRPr="005034C2">
              <w:rPr>
                <w:rFonts w:ascii="Times New Roman" w:hAnsi="Times New Roman"/>
                <w:iCs/>
                <w:sz w:val="20"/>
                <w:szCs w:val="28"/>
              </w:rPr>
              <w:t>Отклонение по фактору цены</w:t>
            </w:r>
          </w:p>
        </w:tc>
        <w:tc>
          <w:tcPr>
            <w:tcW w:w="2935" w:type="pct"/>
            <w:gridSpan w:val="2"/>
          </w:tcPr>
          <w:p w:rsidR="0077349D" w:rsidRPr="005034C2" w:rsidRDefault="0077349D" w:rsidP="005034C2">
            <w:pPr>
              <w:pStyle w:val="a3"/>
              <w:suppressAutoHyphens/>
              <w:spacing w:after="0" w:line="360" w:lineRule="auto"/>
              <w:ind w:left="0"/>
              <w:jc w:val="both"/>
              <w:rPr>
                <w:rFonts w:ascii="Times New Roman" w:hAnsi="Times New Roman"/>
                <w:iCs/>
                <w:sz w:val="20"/>
                <w:szCs w:val="28"/>
                <w:lang w:val="en-US"/>
              </w:rPr>
            </w:pPr>
            <w:r w:rsidRPr="005034C2">
              <w:rPr>
                <w:rFonts w:ascii="Times New Roman" w:hAnsi="Times New Roman"/>
                <w:iCs/>
                <w:sz w:val="20"/>
                <w:szCs w:val="28"/>
                <w:lang w:val="en-US"/>
              </w:rPr>
              <w:t>(C3-B2)*C2=-44000</w:t>
            </w:r>
          </w:p>
        </w:tc>
      </w:tr>
      <w:tr w:rsidR="0077349D" w:rsidRPr="005034C2" w:rsidTr="005034C2">
        <w:tc>
          <w:tcPr>
            <w:tcW w:w="2065" w:type="pct"/>
          </w:tcPr>
          <w:p w:rsidR="0077349D" w:rsidRPr="005034C2" w:rsidRDefault="0077349D" w:rsidP="005034C2">
            <w:pPr>
              <w:pStyle w:val="a3"/>
              <w:suppressAutoHyphens/>
              <w:spacing w:after="0" w:line="360" w:lineRule="auto"/>
              <w:ind w:left="0"/>
              <w:jc w:val="both"/>
              <w:rPr>
                <w:rFonts w:ascii="Times New Roman" w:hAnsi="Times New Roman"/>
                <w:iCs/>
                <w:sz w:val="20"/>
                <w:szCs w:val="28"/>
              </w:rPr>
            </w:pPr>
            <w:r w:rsidRPr="005034C2">
              <w:rPr>
                <w:rFonts w:ascii="Times New Roman" w:hAnsi="Times New Roman"/>
                <w:iCs/>
                <w:sz w:val="20"/>
                <w:szCs w:val="28"/>
              </w:rPr>
              <w:t>Отклонение по фактору количества материалов</w:t>
            </w:r>
          </w:p>
        </w:tc>
        <w:tc>
          <w:tcPr>
            <w:tcW w:w="2935" w:type="pct"/>
            <w:gridSpan w:val="2"/>
          </w:tcPr>
          <w:p w:rsidR="0077349D" w:rsidRPr="005034C2" w:rsidRDefault="0077349D" w:rsidP="005034C2">
            <w:pPr>
              <w:pStyle w:val="a3"/>
              <w:suppressAutoHyphens/>
              <w:spacing w:after="0" w:line="360" w:lineRule="auto"/>
              <w:ind w:left="0"/>
              <w:jc w:val="both"/>
              <w:rPr>
                <w:rFonts w:ascii="Times New Roman" w:hAnsi="Times New Roman"/>
                <w:iCs/>
                <w:sz w:val="20"/>
                <w:szCs w:val="28"/>
                <w:lang w:val="en-US"/>
              </w:rPr>
            </w:pPr>
            <w:r w:rsidRPr="005034C2">
              <w:rPr>
                <w:rFonts w:ascii="Times New Roman" w:hAnsi="Times New Roman"/>
                <w:iCs/>
                <w:sz w:val="20"/>
                <w:szCs w:val="28"/>
                <w:lang w:val="en-US"/>
              </w:rPr>
              <w:t>(C2-B2)*B3=52000</w:t>
            </w:r>
          </w:p>
        </w:tc>
      </w:tr>
      <w:tr w:rsidR="0077349D" w:rsidRPr="005034C2" w:rsidTr="005034C2">
        <w:tc>
          <w:tcPr>
            <w:tcW w:w="2065" w:type="pct"/>
          </w:tcPr>
          <w:p w:rsidR="0077349D" w:rsidRPr="005034C2" w:rsidRDefault="0077349D" w:rsidP="005034C2">
            <w:pPr>
              <w:pStyle w:val="a3"/>
              <w:suppressAutoHyphens/>
              <w:spacing w:after="0" w:line="360" w:lineRule="auto"/>
              <w:ind w:left="0"/>
              <w:jc w:val="both"/>
              <w:rPr>
                <w:rFonts w:ascii="Times New Roman" w:hAnsi="Times New Roman"/>
                <w:iCs/>
                <w:sz w:val="20"/>
                <w:szCs w:val="28"/>
              </w:rPr>
            </w:pPr>
            <w:r w:rsidRPr="005034C2">
              <w:rPr>
                <w:rFonts w:ascii="Times New Roman" w:hAnsi="Times New Roman"/>
                <w:iCs/>
                <w:sz w:val="20"/>
                <w:szCs w:val="28"/>
              </w:rPr>
              <w:t>Итого отклонений</w:t>
            </w:r>
          </w:p>
        </w:tc>
        <w:tc>
          <w:tcPr>
            <w:tcW w:w="2935" w:type="pct"/>
            <w:gridSpan w:val="2"/>
          </w:tcPr>
          <w:p w:rsidR="0077349D" w:rsidRPr="005034C2" w:rsidRDefault="0077349D" w:rsidP="005034C2">
            <w:pPr>
              <w:pStyle w:val="a3"/>
              <w:suppressAutoHyphens/>
              <w:spacing w:after="0" w:line="360" w:lineRule="auto"/>
              <w:ind w:left="0"/>
              <w:jc w:val="both"/>
              <w:rPr>
                <w:rFonts w:ascii="Times New Roman" w:hAnsi="Times New Roman"/>
                <w:iCs/>
                <w:sz w:val="20"/>
                <w:szCs w:val="28"/>
                <w:lang w:val="en-US"/>
              </w:rPr>
            </w:pPr>
            <w:r w:rsidRPr="005034C2">
              <w:rPr>
                <w:rFonts w:ascii="Times New Roman" w:hAnsi="Times New Roman"/>
                <w:iCs/>
                <w:sz w:val="20"/>
                <w:szCs w:val="28"/>
                <w:lang w:val="en-US"/>
              </w:rPr>
              <w:t>B5+B6=8000</w:t>
            </w:r>
          </w:p>
        </w:tc>
      </w:tr>
    </w:tbl>
    <w:p w:rsidR="003C28C5" w:rsidRDefault="003C28C5" w:rsidP="003C28C5">
      <w:pPr>
        <w:pStyle w:val="a3"/>
        <w:suppressAutoHyphens/>
        <w:spacing w:after="0" w:line="360" w:lineRule="auto"/>
        <w:ind w:left="0" w:firstLine="709"/>
        <w:jc w:val="both"/>
        <w:rPr>
          <w:rFonts w:ascii="Times New Roman" w:hAnsi="Times New Roman"/>
          <w:iCs/>
          <w:sz w:val="28"/>
          <w:szCs w:val="28"/>
        </w:rPr>
      </w:pPr>
    </w:p>
    <w:p w:rsidR="007F42AF" w:rsidRPr="003C28C5" w:rsidRDefault="003C28C5" w:rsidP="003C28C5">
      <w:pPr>
        <w:pStyle w:val="a3"/>
        <w:suppressAutoHyphens/>
        <w:spacing w:after="0" w:line="360" w:lineRule="auto"/>
        <w:ind w:left="0" w:firstLine="709"/>
        <w:jc w:val="both"/>
        <w:rPr>
          <w:rFonts w:ascii="Times New Roman" w:hAnsi="Times New Roman"/>
          <w:iCs/>
          <w:sz w:val="28"/>
          <w:szCs w:val="28"/>
        </w:rPr>
      </w:pPr>
      <w:r>
        <w:rPr>
          <w:rFonts w:ascii="Times New Roman" w:hAnsi="Times New Roman"/>
          <w:iCs/>
          <w:sz w:val="28"/>
          <w:szCs w:val="28"/>
        </w:rPr>
        <w:br w:type="page"/>
      </w:r>
      <w:r w:rsidR="00AF18A2" w:rsidRPr="003C28C5">
        <w:rPr>
          <w:rFonts w:ascii="Times New Roman" w:hAnsi="Times New Roman"/>
          <w:iCs/>
          <w:sz w:val="28"/>
          <w:szCs w:val="28"/>
        </w:rPr>
        <w:t xml:space="preserve">Таблица 3. </w:t>
      </w:r>
      <w:r w:rsidR="007F42AF" w:rsidRPr="003C28C5">
        <w:rPr>
          <w:rFonts w:ascii="Times New Roman" w:hAnsi="Times New Roman"/>
          <w:iCs/>
          <w:sz w:val="28"/>
          <w:szCs w:val="28"/>
        </w:rPr>
        <w:t>Расчет отклонений по трудозатратам и ставке заработной платы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8"/>
        <w:gridCol w:w="2817"/>
        <w:gridCol w:w="2955"/>
      </w:tblGrid>
      <w:tr w:rsidR="007F42AF" w:rsidRPr="003C28C5" w:rsidTr="003C28C5">
        <w:tc>
          <w:tcPr>
            <w:tcW w:w="1984" w:type="pct"/>
          </w:tcPr>
          <w:p w:rsidR="007F42AF" w:rsidRPr="003C28C5" w:rsidRDefault="007F42AF" w:rsidP="003C28C5">
            <w:pPr>
              <w:pStyle w:val="a3"/>
              <w:suppressAutoHyphens/>
              <w:spacing w:after="0" w:line="360" w:lineRule="auto"/>
              <w:ind w:left="0"/>
              <w:jc w:val="both"/>
              <w:rPr>
                <w:rFonts w:ascii="Times New Roman" w:hAnsi="Times New Roman"/>
                <w:iCs/>
                <w:sz w:val="20"/>
                <w:szCs w:val="28"/>
              </w:rPr>
            </w:pPr>
            <w:r w:rsidRPr="003C28C5">
              <w:rPr>
                <w:rFonts w:ascii="Times New Roman" w:hAnsi="Times New Roman"/>
                <w:iCs/>
                <w:sz w:val="20"/>
                <w:szCs w:val="28"/>
              </w:rPr>
              <w:t>Статьи</w:t>
            </w:r>
          </w:p>
        </w:tc>
        <w:tc>
          <w:tcPr>
            <w:tcW w:w="1472" w:type="pct"/>
          </w:tcPr>
          <w:p w:rsidR="007F42AF" w:rsidRPr="003C28C5" w:rsidRDefault="007F42AF" w:rsidP="003C28C5">
            <w:pPr>
              <w:pStyle w:val="a3"/>
              <w:suppressAutoHyphens/>
              <w:spacing w:after="0" w:line="360" w:lineRule="auto"/>
              <w:ind w:left="0"/>
              <w:jc w:val="both"/>
              <w:rPr>
                <w:rFonts w:ascii="Times New Roman" w:hAnsi="Times New Roman"/>
                <w:iCs/>
                <w:sz w:val="20"/>
                <w:szCs w:val="28"/>
              </w:rPr>
            </w:pPr>
            <w:r w:rsidRPr="003C28C5">
              <w:rPr>
                <w:rFonts w:ascii="Times New Roman" w:hAnsi="Times New Roman"/>
                <w:iCs/>
                <w:sz w:val="20"/>
                <w:szCs w:val="28"/>
              </w:rPr>
              <w:t>Гибкий бюджет</w:t>
            </w:r>
          </w:p>
        </w:tc>
        <w:tc>
          <w:tcPr>
            <w:tcW w:w="1544" w:type="pct"/>
          </w:tcPr>
          <w:p w:rsidR="007F42AF" w:rsidRPr="003C28C5" w:rsidRDefault="007F42AF" w:rsidP="003C28C5">
            <w:pPr>
              <w:pStyle w:val="a3"/>
              <w:suppressAutoHyphens/>
              <w:spacing w:after="0" w:line="360" w:lineRule="auto"/>
              <w:ind w:left="0"/>
              <w:jc w:val="both"/>
              <w:rPr>
                <w:rFonts w:ascii="Times New Roman" w:hAnsi="Times New Roman"/>
                <w:iCs/>
                <w:sz w:val="20"/>
                <w:szCs w:val="28"/>
              </w:rPr>
            </w:pPr>
            <w:r w:rsidRPr="003C28C5">
              <w:rPr>
                <w:rFonts w:ascii="Times New Roman" w:hAnsi="Times New Roman"/>
                <w:iCs/>
                <w:sz w:val="20"/>
                <w:szCs w:val="28"/>
              </w:rPr>
              <w:t>Фактический бюджет</w:t>
            </w:r>
          </w:p>
        </w:tc>
      </w:tr>
      <w:tr w:rsidR="007F42AF" w:rsidRPr="003C28C5" w:rsidTr="003C28C5">
        <w:tc>
          <w:tcPr>
            <w:tcW w:w="1984" w:type="pct"/>
          </w:tcPr>
          <w:p w:rsidR="007F42AF" w:rsidRPr="003C28C5" w:rsidRDefault="007F42AF" w:rsidP="003C28C5">
            <w:pPr>
              <w:pStyle w:val="a3"/>
              <w:suppressAutoHyphens/>
              <w:spacing w:after="0" w:line="360" w:lineRule="auto"/>
              <w:ind w:left="0"/>
              <w:jc w:val="both"/>
              <w:rPr>
                <w:rFonts w:ascii="Times New Roman" w:hAnsi="Times New Roman"/>
                <w:iCs/>
                <w:sz w:val="20"/>
                <w:szCs w:val="28"/>
              </w:rPr>
            </w:pPr>
            <w:r w:rsidRPr="003C28C5">
              <w:rPr>
                <w:rFonts w:ascii="Times New Roman" w:hAnsi="Times New Roman"/>
                <w:iCs/>
                <w:sz w:val="20"/>
                <w:szCs w:val="28"/>
              </w:rPr>
              <w:t>Затраты труда</w:t>
            </w:r>
          </w:p>
        </w:tc>
        <w:tc>
          <w:tcPr>
            <w:tcW w:w="1472" w:type="pct"/>
          </w:tcPr>
          <w:p w:rsidR="007F42AF" w:rsidRPr="003C28C5" w:rsidRDefault="007F42AF" w:rsidP="003C28C5">
            <w:pPr>
              <w:pStyle w:val="a3"/>
              <w:suppressAutoHyphens/>
              <w:spacing w:after="0" w:line="360" w:lineRule="auto"/>
              <w:ind w:left="0"/>
              <w:jc w:val="both"/>
              <w:rPr>
                <w:rFonts w:ascii="Times New Roman" w:hAnsi="Times New Roman"/>
                <w:iCs/>
                <w:sz w:val="20"/>
                <w:szCs w:val="28"/>
              </w:rPr>
            </w:pPr>
            <w:r w:rsidRPr="003C28C5">
              <w:rPr>
                <w:rFonts w:ascii="Times New Roman" w:hAnsi="Times New Roman"/>
                <w:iCs/>
                <w:sz w:val="20"/>
                <w:szCs w:val="28"/>
              </w:rPr>
              <w:t>15000</w:t>
            </w:r>
          </w:p>
        </w:tc>
        <w:tc>
          <w:tcPr>
            <w:tcW w:w="1544" w:type="pct"/>
          </w:tcPr>
          <w:p w:rsidR="007F42AF" w:rsidRPr="003C28C5" w:rsidRDefault="007F42AF" w:rsidP="003C28C5">
            <w:pPr>
              <w:pStyle w:val="a3"/>
              <w:suppressAutoHyphens/>
              <w:spacing w:after="0" w:line="360" w:lineRule="auto"/>
              <w:ind w:left="0"/>
              <w:jc w:val="both"/>
              <w:rPr>
                <w:rFonts w:ascii="Times New Roman" w:hAnsi="Times New Roman"/>
                <w:iCs/>
                <w:sz w:val="20"/>
                <w:szCs w:val="28"/>
              </w:rPr>
            </w:pPr>
            <w:r w:rsidRPr="003C28C5">
              <w:rPr>
                <w:rFonts w:ascii="Times New Roman" w:hAnsi="Times New Roman"/>
                <w:iCs/>
                <w:sz w:val="20"/>
                <w:szCs w:val="28"/>
              </w:rPr>
              <w:t>13000</w:t>
            </w:r>
          </w:p>
        </w:tc>
      </w:tr>
      <w:tr w:rsidR="007F42AF" w:rsidRPr="003C28C5" w:rsidTr="003C28C5">
        <w:tc>
          <w:tcPr>
            <w:tcW w:w="1984" w:type="pct"/>
          </w:tcPr>
          <w:p w:rsidR="007F42AF" w:rsidRPr="003C28C5" w:rsidRDefault="007F42AF" w:rsidP="003C28C5">
            <w:pPr>
              <w:pStyle w:val="a3"/>
              <w:suppressAutoHyphens/>
              <w:spacing w:after="0" w:line="360" w:lineRule="auto"/>
              <w:ind w:left="0"/>
              <w:jc w:val="both"/>
              <w:rPr>
                <w:rFonts w:ascii="Times New Roman" w:hAnsi="Times New Roman"/>
                <w:iCs/>
                <w:sz w:val="20"/>
                <w:szCs w:val="28"/>
              </w:rPr>
            </w:pPr>
            <w:r w:rsidRPr="003C28C5">
              <w:rPr>
                <w:rFonts w:ascii="Times New Roman" w:hAnsi="Times New Roman"/>
                <w:iCs/>
                <w:sz w:val="20"/>
                <w:szCs w:val="28"/>
              </w:rPr>
              <w:t>Ставка з/п</w:t>
            </w:r>
          </w:p>
        </w:tc>
        <w:tc>
          <w:tcPr>
            <w:tcW w:w="1472" w:type="pct"/>
          </w:tcPr>
          <w:p w:rsidR="007F42AF" w:rsidRPr="003C28C5" w:rsidRDefault="007F42AF" w:rsidP="003C28C5">
            <w:pPr>
              <w:pStyle w:val="a3"/>
              <w:suppressAutoHyphens/>
              <w:spacing w:after="0" w:line="360" w:lineRule="auto"/>
              <w:ind w:left="0"/>
              <w:jc w:val="both"/>
              <w:rPr>
                <w:rFonts w:ascii="Times New Roman" w:hAnsi="Times New Roman"/>
                <w:iCs/>
                <w:sz w:val="20"/>
                <w:szCs w:val="28"/>
              </w:rPr>
            </w:pPr>
            <w:r w:rsidRPr="003C28C5">
              <w:rPr>
                <w:rFonts w:ascii="Times New Roman" w:hAnsi="Times New Roman"/>
                <w:iCs/>
                <w:sz w:val="20"/>
                <w:szCs w:val="28"/>
              </w:rPr>
              <w:t>150</w:t>
            </w:r>
          </w:p>
        </w:tc>
        <w:tc>
          <w:tcPr>
            <w:tcW w:w="1544" w:type="pct"/>
          </w:tcPr>
          <w:p w:rsidR="007F42AF" w:rsidRPr="003C28C5" w:rsidRDefault="007F42AF" w:rsidP="003C28C5">
            <w:pPr>
              <w:pStyle w:val="a3"/>
              <w:suppressAutoHyphens/>
              <w:spacing w:after="0" w:line="360" w:lineRule="auto"/>
              <w:ind w:left="0"/>
              <w:jc w:val="both"/>
              <w:rPr>
                <w:rFonts w:ascii="Times New Roman" w:hAnsi="Times New Roman"/>
                <w:iCs/>
                <w:sz w:val="20"/>
                <w:szCs w:val="28"/>
              </w:rPr>
            </w:pPr>
            <w:r w:rsidRPr="003C28C5">
              <w:rPr>
                <w:rFonts w:ascii="Times New Roman" w:hAnsi="Times New Roman"/>
                <w:iCs/>
                <w:sz w:val="20"/>
                <w:szCs w:val="28"/>
              </w:rPr>
              <w:t>175</w:t>
            </w:r>
          </w:p>
        </w:tc>
      </w:tr>
      <w:tr w:rsidR="007F42AF" w:rsidRPr="003C28C5" w:rsidTr="003C28C5">
        <w:tc>
          <w:tcPr>
            <w:tcW w:w="1984" w:type="pct"/>
          </w:tcPr>
          <w:p w:rsidR="007F42AF" w:rsidRPr="003C28C5" w:rsidRDefault="007F42AF" w:rsidP="003C28C5">
            <w:pPr>
              <w:pStyle w:val="a3"/>
              <w:suppressAutoHyphens/>
              <w:spacing w:after="0" w:line="360" w:lineRule="auto"/>
              <w:ind w:left="0"/>
              <w:jc w:val="both"/>
              <w:rPr>
                <w:rFonts w:ascii="Times New Roman" w:hAnsi="Times New Roman"/>
                <w:iCs/>
                <w:sz w:val="20"/>
                <w:szCs w:val="28"/>
              </w:rPr>
            </w:pPr>
            <w:r w:rsidRPr="003C28C5">
              <w:rPr>
                <w:rFonts w:ascii="Times New Roman" w:hAnsi="Times New Roman"/>
                <w:iCs/>
                <w:sz w:val="20"/>
                <w:szCs w:val="28"/>
              </w:rPr>
              <w:t>Итого</w:t>
            </w:r>
          </w:p>
        </w:tc>
        <w:tc>
          <w:tcPr>
            <w:tcW w:w="1472" w:type="pct"/>
          </w:tcPr>
          <w:p w:rsidR="007F42AF" w:rsidRPr="003C28C5" w:rsidRDefault="0077349D" w:rsidP="003C28C5">
            <w:pPr>
              <w:pStyle w:val="a3"/>
              <w:suppressAutoHyphens/>
              <w:spacing w:after="0" w:line="360" w:lineRule="auto"/>
              <w:ind w:left="0"/>
              <w:jc w:val="both"/>
              <w:rPr>
                <w:rFonts w:ascii="Times New Roman" w:hAnsi="Times New Roman"/>
                <w:iCs/>
                <w:sz w:val="20"/>
                <w:szCs w:val="28"/>
                <w:lang w:val="en-US"/>
              </w:rPr>
            </w:pPr>
            <w:r w:rsidRPr="003C28C5">
              <w:rPr>
                <w:rFonts w:ascii="Times New Roman" w:hAnsi="Times New Roman"/>
                <w:iCs/>
                <w:sz w:val="20"/>
                <w:szCs w:val="28"/>
                <w:lang w:val="en-US"/>
              </w:rPr>
              <w:t>B2*B3=2250000</w:t>
            </w:r>
          </w:p>
        </w:tc>
        <w:tc>
          <w:tcPr>
            <w:tcW w:w="1544" w:type="pct"/>
          </w:tcPr>
          <w:p w:rsidR="007F42AF" w:rsidRPr="003C28C5" w:rsidRDefault="0077349D" w:rsidP="003C28C5">
            <w:pPr>
              <w:pStyle w:val="a3"/>
              <w:suppressAutoHyphens/>
              <w:spacing w:after="0" w:line="360" w:lineRule="auto"/>
              <w:ind w:left="0"/>
              <w:jc w:val="both"/>
              <w:rPr>
                <w:rFonts w:ascii="Times New Roman" w:hAnsi="Times New Roman"/>
                <w:iCs/>
                <w:sz w:val="20"/>
                <w:szCs w:val="28"/>
                <w:lang w:val="en-US"/>
              </w:rPr>
            </w:pPr>
            <w:r w:rsidRPr="003C28C5">
              <w:rPr>
                <w:rFonts w:ascii="Times New Roman" w:hAnsi="Times New Roman"/>
                <w:iCs/>
                <w:sz w:val="20"/>
                <w:szCs w:val="28"/>
                <w:lang w:val="en-US"/>
              </w:rPr>
              <w:t>C2*C3=2275000</w:t>
            </w:r>
          </w:p>
        </w:tc>
      </w:tr>
      <w:tr w:rsidR="00073ADE" w:rsidRPr="003C28C5" w:rsidTr="003C28C5">
        <w:tc>
          <w:tcPr>
            <w:tcW w:w="1984" w:type="pct"/>
          </w:tcPr>
          <w:p w:rsidR="00073ADE" w:rsidRPr="003C28C5" w:rsidRDefault="00073ADE" w:rsidP="003C28C5">
            <w:pPr>
              <w:pStyle w:val="a3"/>
              <w:suppressAutoHyphens/>
              <w:spacing w:after="0" w:line="360" w:lineRule="auto"/>
              <w:ind w:left="0"/>
              <w:jc w:val="both"/>
              <w:rPr>
                <w:rFonts w:ascii="Times New Roman" w:hAnsi="Times New Roman"/>
                <w:iCs/>
                <w:sz w:val="20"/>
                <w:szCs w:val="28"/>
              </w:rPr>
            </w:pPr>
            <w:r w:rsidRPr="003C28C5">
              <w:rPr>
                <w:rFonts w:ascii="Times New Roman" w:hAnsi="Times New Roman"/>
                <w:iCs/>
                <w:sz w:val="20"/>
                <w:szCs w:val="28"/>
              </w:rPr>
              <w:t>Отклонение по трудозатратам</w:t>
            </w:r>
          </w:p>
        </w:tc>
        <w:tc>
          <w:tcPr>
            <w:tcW w:w="3016" w:type="pct"/>
            <w:gridSpan w:val="2"/>
          </w:tcPr>
          <w:p w:rsidR="00073ADE" w:rsidRPr="003C28C5" w:rsidRDefault="00073ADE" w:rsidP="003C28C5">
            <w:pPr>
              <w:suppressAutoHyphens/>
              <w:spacing w:after="0" w:line="360" w:lineRule="auto"/>
              <w:jc w:val="both"/>
              <w:rPr>
                <w:rFonts w:ascii="Times New Roman" w:hAnsi="Times New Roman"/>
                <w:iCs/>
                <w:sz w:val="20"/>
                <w:szCs w:val="28"/>
                <w:lang w:val="en-US"/>
              </w:rPr>
            </w:pPr>
            <w:r w:rsidRPr="003C28C5">
              <w:rPr>
                <w:rFonts w:ascii="Times New Roman" w:hAnsi="Times New Roman"/>
                <w:iCs/>
                <w:sz w:val="20"/>
                <w:szCs w:val="28"/>
              </w:rPr>
              <w:t>(</w:t>
            </w:r>
            <w:r w:rsidRPr="003C28C5">
              <w:rPr>
                <w:rFonts w:ascii="Times New Roman" w:hAnsi="Times New Roman"/>
                <w:iCs/>
                <w:sz w:val="20"/>
                <w:szCs w:val="28"/>
                <w:lang w:val="en-US"/>
              </w:rPr>
              <w:t>C</w:t>
            </w:r>
            <w:r w:rsidRPr="003C28C5">
              <w:rPr>
                <w:rFonts w:ascii="Times New Roman" w:hAnsi="Times New Roman"/>
                <w:iCs/>
                <w:sz w:val="20"/>
                <w:szCs w:val="28"/>
              </w:rPr>
              <w:t>2</w:t>
            </w:r>
            <w:r w:rsidRPr="003C28C5">
              <w:rPr>
                <w:rFonts w:ascii="Times New Roman" w:hAnsi="Times New Roman"/>
                <w:iCs/>
                <w:sz w:val="20"/>
                <w:szCs w:val="28"/>
                <w:lang w:val="en-US"/>
              </w:rPr>
              <w:t>-</w:t>
            </w:r>
            <w:r w:rsidRPr="003C28C5">
              <w:rPr>
                <w:rFonts w:ascii="Times New Roman" w:hAnsi="Times New Roman"/>
                <w:iCs/>
                <w:sz w:val="20"/>
                <w:szCs w:val="28"/>
              </w:rPr>
              <w:t>В2)*С3=-300000</w:t>
            </w:r>
          </w:p>
        </w:tc>
      </w:tr>
      <w:tr w:rsidR="00073ADE" w:rsidRPr="003C28C5" w:rsidTr="003C28C5">
        <w:tc>
          <w:tcPr>
            <w:tcW w:w="1984" w:type="pct"/>
          </w:tcPr>
          <w:p w:rsidR="00073ADE" w:rsidRPr="003C28C5" w:rsidRDefault="00073ADE" w:rsidP="003C28C5">
            <w:pPr>
              <w:pStyle w:val="a3"/>
              <w:suppressAutoHyphens/>
              <w:spacing w:after="0" w:line="360" w:lineRule="auto"/>
              <w:ind w:left="0"/>
              <w:jc w:val="both"/>
              <w:rPr>
                <w:rFonts w:ascii="Times New Roman" w:hAnsi="Times New Roman"/>
                <w:iCs/>
                <w:sz w:val="20"/>
                <w:szCs w:val="28"/>
              </w:rPr>
            </w:pPr>
            <w:r w:rsidRPr="003C28C5">
              <w:rPr>
                <w:rFonts w:ascii="Times New Roman" w:hAnsi="Times New Roman"/>
                <w:iCs/>
                <w:sz w:val="20"/>
                <w:szCs w:val="28"/>
              </w:rPr>
              <w:t>Отклонение по ставке заработной платы</w:t>
            </w:r>
          </w:p>
        </w:tc>
        <w:tc>
          <w:tcPr>
            <w:tcW w:w="3016" w:type="pct"/>
            <w:gridSpan w:val="2"/>
          </w:tcPr>
          <w:p w:rsidR="00073ADE" w:rsidRPr="003C28C5" w:rsidRDefault="00073ADE" w:rsidP="003C28C5">
            <w:pPr>
              <w:suppressAutoHyphens/>
              <w:spacing w:after="0" w:line="360" w:lineRule="auto"/>
              <w:jc w:val="both"/>
              <w:rPr>
                <w:rFonts w:ascii="Times New Roman" w:hAnsi="Times New Roman"/>
                <w:iCs/>
                <w:sz w:val="20"/>
                <w:szCs w:val="28"/>
              </w:rPr>
            </w:pPr>
            <w:r w:rsidRPr="003C28C5">
              <w:rPr>
                <w:rFonts w:ascii="Times New Roman" w:hAnsi="Times New Roman"/>
                <w:iCs/>
                <w:sz w:val="20"/>
                <w:szCs w:val="28"/>
              </w:rPr>
              <w:t>(С3-</w:t>
            </w:r>
            <w:r w:rsidRPr="003C28C5">
              <w:rPr>
                <w:rFonts w:ascii="Times New Roman" w:hAnsi="Times New Roman"/>
                <w:iCs/>
                <w:sz w:val="20"/>
                <w:szCs w:val="28"/>
                <w:lang w:val="en-US"/>
              </w:rPr>
              <w:t>B3)*B2</w:t>
            </w:r>
            <w:r w:rsidRPr="003C28C5">
              <w:rPr>
                <w:rFonts w:ascii="Times New Roman" w:hAnsi="Times New Roman"/>
                <w:iCs/>
                <w:sz w:val="20"/>
                <w:szCs w:val="28"/>
              </w:rPr>
              <w:t>=325000</w:t>
            </w:r>
          </w:p>
        </w:tc>
      </w:tr>
      <w:tr w:rsidR="00073ADE" w:rsidRPr="003C28C5" w:rsidTr="003C28C5">
        <w:tc>
          <w:tcPr>
            <w:tcW w:w="1984" w:type="pct"/>
          </w:tcPr>
          <w:p w:rsidR="00073ADE" w:rsidRPr="003C28C5" w:rsidRDefault="00073ADE" w:rsidP="003C28C5">
            <w:pPr>
              <w:pStyle w:val="a3"/>
              <w:suppressAutoHyphens/>
              <w:spacing w:after="0" w:line="360" w:lineRule="auto"/>
              <w:ind w:left="0"/>
              <w:jc w:val="both"/>
              <w:rPr>
                <w:rFonts w:ascii="Times New Roman" w:hAnsi="Times New Roman"/>
                <w:iCs/>
                <w:sz w:val="20"/>
                <w:szCs w:val="28"/>
              </w:rPr>
            </w:pPr>
            <w:r w:rsidRPr="003C28C5">
              <w:rPr>
                <w:rFonts w:ascii="Times New Roman" w:hAnsi="Times New Roman"/>
                <w:iCs/>
                <w:sz w:val="20"/>
                <w:szCs w:val="28"/>
              </w:rPr>
              <w:t>Итого отклонений</w:t>
            </w:r>
          </w:p>
        </w:tc>
        <w:tc>
          <w:tcPr>
            <w:tcW w:w="3016" w:type="pct"/>
            <w:gridSpan w:val="2"/>
          </w:tcPr>
          <w:p w:rsidR="00073ADE" w:rsidRPr="003C28C5" w:rsidRDefault="00073ADE" w:rsidP="003C28C5">
            <w:pPr>
              <w:pStyle w:val="a3"/>
              <w:suppressAutoHyphens/>
              <w:spacing w:after="0" w:line="360" w:lineRule="auto"/>
              <w:ind w:left="0"/>
              <w:jc w:val="both"/>
              <w:rPr>
                <w:rFonts w:ascii="Times New Roman" w:hAnsi="Times New Roman"/>
                <w:iCs/>
                <w:sz w:val="20"/>
                <w:szCs w:val="28"/>
                <w:lang w:val="en-US"/>
              </w:rPr>
            </w:pPr>
            <w:r w:rsidRPr="003C28C5">
              <w:rPr>
                <w:rFonts w:ascii="Times New Roman" w:hAnsi="Times New Roman"/>
                <w:iCs/>
                <w:sz w:val="20"/>
                <w:szCs w:val="28"/>
                <w:lang w:val="en-US"/>
              </w:rPr>
              <w:t>B5+B6=25000</w:t>
            </w:r>
          </w:p>
        </w:tc>
      </w:tr>
    </w:tbl>
    <w:p w:rsidR="007F42AF" w:rsidRPr="003C28C5" w:rsidRDefault="007F42AF" w:rsidP="003C28C5">
      <w:pPr>
        <w:suppressAutoHyphens/>
        <w:spacing w:after="0" w:line="360" w:lineRule="auto"/>
        <w:ind w:firstLine="709"/>
        <w:jc w:val="both"/>
        <w:rPr>
          <w:rFonts w:ascii="Times New Roman" w:hAnsi="Times New Roman"/>
          <w:iCs/>
          <w:sz w:val="28"/>
          <w:szCs w:val="28"/>
        </w:rPr>
      </w:pPr>
    </w:p>
    <w:p w:rsidR="007F42AF" w:rsidRPr="003C28C5" w:rsidRDefault="00AF18A2" w:rsidP="003C28C5">
      <w:pPr>
        <w:pStyle w:val="a3"/>
        <w:suppressAutoHyphens/>
        <w:spacing w:after="0" w:line="360" w:lineRule="auto"/>
        <w:ind w:left="0" w:firstLine="709"/>
        <w:jc w:val="both"/>
        <w:rPr>
          <w:rFonts w:ascii="Times New Roman" w:hAnsi="Times New Roman"/>
          <w:iCs/>
          <w:sz w:val="28"/>
          <w:szCs w:val="28"/>
        </w:rPr>
      </w:pPr>
      <w:r w:rsidRPr="003C28C5">
        <w:rPr>
          <w:rFonts w:ascii="Times New Roman" w:hAnsi="Times New Roman"/>
          <w:iCs/>
          <w:sz w:val="28"/>
          <w:szCs w:val="28"/>
        </w:rPr>
        <w:t xml:space="preserve">Таблица 4. </w:t>
      </w:r>
      <w:r w:rsidR="007F42AF" w:rsidRPr="003C28C5">
        <w:rPr>
          <w:rFonts w:ascii="Times New Roman" w:hAnsi="Times New Roman"/>
          <w:iCs/>
          <w:sz w:val="28"/>
          <w:szCs w:val="28"/>
        </w:rPr>
        <w:t xml:space="preserve">Расчет отклонений по доле общепроизводственных затрат в постоянных и переменных расходах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3836"/>
        <w:gridCol w:w="3891"/>
      </w:tblGrid>
      <w:tr w:rsidR="00612E8A" w:rsidRPr="005034C2" w:rsidTr="005034C2">
        <w:tc>
          <w:tcPr>
            <w:tcW w:w="963" w:type="pct"/>
          </w:tcPr>
          <w:p w:rsidR="007F42AF" w:rsidRPr="005034C2" w:rsidRDefault="007F42AF" w:rsidP="005034C2">
            <w:pPr>
              <w:suppressAutoHyphens/>
              <w:spacing w:after="0" w:line="360" w:lineRule="auto"/>
              <w:jc w:val="both"/>
              <w:rPr>
                <w:rFonts w:ascii="Times New Roman" w:hAnsi="Times New Roman"/>
                <w:iCs/>
                <w:sz w:val="20"/>
                <w:szCs w:val="28"/>
              </w:rPr>
            </w:pPr>
            <w:r w:rsidRPr="005034C2">
              <w:rPr>
                <w:rFonts w:ascii="Times New Roman" w:hAnsi="Times New Roman"/>
                <w:iCs/>
                <w:sz w:val="20"/>
                <w:szCs w:val="28"/>
              </w:rPr>
              <w:t>Статья</w:t>
            </w:r>
          </w:p>
        </w:tc>
        <w:tc>
          <w:tcPr>
            <w:tcW w:w="2004" w:type="pct"/>
          </w:tcPr>
          <w:p w:rsidR="007F42AF" w:rsidRPr="005034C2" w:rsidRDefault="007F42AF" w:rsidP="005034C2">
            <w:pPr>
              <w:suppressAutoHyphens/>
              <w:spacing w:after="0" w:line="360" w:lineRule="auto"/>
              <w:jc w:val="both"/>
              <w:rPr>
                <w:rFonts w:ascii="Times New Roman" w:hAnsi="Times New Roman"/>
                <w:iCs/>
                <w:sz w:val="20"/>
                <w:szCs w:val="28"/>
              </w:rPr>
            </w:pPr>
            <w:r w:rsidRPr="005034C2">
              <w:rPr>
                <w:rFonts w:ascii="Times New Roman" w:hAnsi="Times New Roman"/>
                <w:iCs/>
                <w:sz w:val="20"/>
                <w:szCs w:val="28"/>
              </w:rPr>
              <w:t>Гибкий бюджет</w:t>
            </w:r>
            <w:r w:rsidR="00AF18A2" w:rsidRPr="005034C2">
              <w:rPr>
                <w:rFonts w:ascii="Times New Roman" w:hAnsi="Times New Roman"/>
                <w:iCs/>
                <w:sz w:val="20"/>
                <w:szCs w:val="28"/>
              </w:rPr>
              <w:t xml:space="preserve"> (ячейка В)</w:t>
            </w:r>
          </w:p>
        </w:tc>
        <w:tc>
          <w:tcPr>
            <w:tcW w:w="2033" w:type="pct"/>
          </w:tcPr>
          <w:p w:rsidR="007F42AF" w:rsidRPr="005034C2" w:rsidRDefault="007F42AF" w:rsidP="005034C2">
            <w:pPr>
              <w:suppressAutoHyphens/>
              <w:spacing w:after="0" w:line="360" w:lineRule="auto"/>
              <w:jc w:val="both"/>
              <w:rPr>
                <w:rFonts w:ascii="Times New Roman" w:hAnsi="Times New Roman"/>
                <w:iCs/>
                <w:sz w:val="20"/>
                <w:szCs w:val="28"/>
              </w:rPr>
            </w:pPr>
            <w:r w:rsidRPr="005034C2">
              <w:rPr>
                <w:rFonts w:ascii="Times New Roman" w:hAnsi="Times New Roman"/>
                <w:iCs/>
                <w:sz w:val="20"/>
                <w:szCs w:val="28"/>
              </w:rPr>
              <w:t>Фактический бюджет</w:t>
            </w:r>
            <w:r w:rsidR="00AF18A2" w:rsidRPr="005034C2">
              <w:rPr>
                <w:rFonts w:ascii="Times New Roman" w:hAnsi="Times New Roman"/>
                <w:iCs/>
                <w:sz w:val="20"/>
                <w:szCs w:val="28"/>
              </w:rPr>
              <w:t xml:space="preserve"> (ячейка С)</w:t>
            </w:r>
          </w:p>
        </w:tc>
      </w:tr>
      <w:tr w:rsidR="00612E8A" w:rsidRPr="005034C2" w:rsidTr="005034C2">
        <w:tc>
          <w:tcPr>
            <w:tcW w:w="963" w:type="pct"/>
          </w:tcPr>
          <w:p w:rsidR="007F42AF" w:rsidRPr="005034C2" w:rsidRDefault="007F42AF" w:rsidP="005034C2">
            <w:pPr>
              <w:suppressAutoHyphens/>
              <w:spacing w:after="0" w:line="360" w:lineRule="auto"/>
              <w:jc w:val="both"/>
              <w:rPr>
                <w:rFonts w:ascii="Times New Roman" w:hAnsi="Times New Roman"/>
                <w:iCs/>
                <w:sz w:val="20"/>
                <w:szCs w:val="28"/>
              </w:rPr>
            </w:pPr>
            <w:r w:rsidRPr="005034C2">
              <w:rPr>
                <w:rFonts w:ascii="Times New Roman" w:hAnsi="Times New Roman"/>
                <w:iCs/>
                <w:sz w:val="20"/>
                <w:szCs w:val="28"/>
              </w:rPr>
              <w:t>Переменные расходы</w:t>
            </w:r>
          </w:p>
        </w:tc>
        <w:tc>
          <w:tcPr>
            <w:tcW w:w="2004" w:type="pct"/>
          </w:tcPr>
          <w:p w:rsidR="007F42AF" w:rsidRPr="005034C2" w:rsidRDefault="00AF18A2" w:rsidP="005034C2">
            <w:pPr>
              <w:suppressAutoHyphens/>
              <w:spacing w:after="0" w:line="360" w:lineRule="auto"/>
              <w:jc w:val="both"/>
              <w:rPr>
                <w:rFonts w:ascii="Times New Roman" w:hAnsi="Times New Roman"/>
                <w:iCs/>
                <w:sz w:val="20"/>
                <w:szCs w:val="28"/>
              </w:rPr>
            </w:pPr>
            <w:r w:rsidRPr="005034C2">
              <w:rPr>
                <w:rFonts w:ascii="Times New Roman" w:hAnsi="Times New Roman"/>
                <w:iCs/>
                <w:sz w:val="20"/>
                <w:szCs w:val="28"/>
              </w:rPr>
              <w:t>='[Гибкий бюджет.xlsx]Лист1'!$B$2</w:t>
            </w:r>
            <w:r w:rsidR="00612E8A" w:rsidRPr="005034C2">
              <w:rPr>
                <w:rFonts w:ascii="Times New Roman" w:hAnsi="Times New Roman"/>
                <w:iCs/>
                <w:sz w:val="20"/>
                <w:szCs w:val="28"/>
              </w:rPr>
              <w:t>=</w:t>
            </w:r>
            <w:r w:rsidR="00764A75" w:rsidRPr="005034C2">
              <w:rPr>
                <w:rFonts w:ascii="Times New Roman" w:hAnsi="Times New Roman"/>
                <w:iCs/>
                <w:sz w:val="20"/>
                <w:szCs w:val="28"/>
              </w:rPr>
              <w:t>170</w:t>
            </w:r>
          </w:p>
        </w:tc>
        <w:tc>
          <w:tcPr>
            <w:tcW w:w="2033" w:type="pct"/>
          </w:tcPr>
          <w:p w:rsidR="007F42AF" w:rsidRPr="005034C2" w:rsidRDefault="00AF18A2" w:rsidP="005034C2">
            <w:pPr>
              <w:suppressAutoHyphens/>
              <w:spacing w:after="0" w:line="360" w:lineRule="auto"/>
              <w:jc w:val="both"/>
              <w:rPr>
                <w:rFonts w:ascii="Times New Roman" w:hAnsi="Times New Roman"/>
                <w:iCs/>
                <w:sz w:val="20"/>
                <w:szCs w:val="28"/>
              </w:rPr>
            </w:pPr>
            <w:r w:rsidRPr="005034C2">
              <w:rPr>
                <w:rFonts w:ascii="Times New Roman" w:hAnsi="Times New Roman"/>
                <w:iCs/>
                <w:sz w:val="20"/>
                <w:szCs w:val="28"/>
              </w:rPr>
              <w:t>='[Гибкий бюджет.xlsx]Лист1'!$С$2</w:t>
            </w:r>
            <w:r w:rsidR="00764A75" w:rsidRPr="005034C2">
              <w:rPr>
                <w:rFonts w:ascii="Times New Roman" w:hAnsi="Times New Roman"/>
                <w:iCs/>
                <w:sz w:val="20"/>
                <w:szCs w:val="28"/>
              </w:rPr>
              <w:t>=200</w:t>
            </w:r>
          </w:p>
        </w:tc>
      </w:tr>
      <w:tr w:rsidR="00612E8A" w:rsidRPr="005034C2" w:rsidTr="005034C2">
        <w:tc>
          <w:tcPr>
            <w:tcW w:w="963" w:type="pct"/>
          </w:tcPr>
          <w:p w:rsidR="007F42AF" w:rsidRPr="005034C2" w:rsidRDefault="007F42AF" w:rsidP="005034C2">
            <w:pPr>
              <w:suppressAutoHyphens/>
              <w:spacing w:after="0" w:line="360" w:lineRule="auto"/>
              <w:jc w:val="both"/>
              <w:rPr>
                <w:rFonts w:ascii="Times New Roman" w:hAnsi="Times New Roman"/>
                <w:iCs/>
                <w:sz w:val="20"/>
                <w:szCs w:val="28"/>
              </w:rPr>
            </w:pPr>
            <w:r w:rsidRPr="005034C2">
              <w:rPr>
                <w:rFonts w:ascii="Times New Roman" w:hAnsi="Times New Roman"/>
                <w:iCs/>
                <w:sz w:val="20"/>
                <w:szCs w:val="28"/>
              </w:rPr>
              <w:t>Постоянные расходы</w:t>
            </w:r>
          </w:p>
        </w:tc>
        <w:tc>
          <w:tcPr>
            <w:tcW w:w="2004" w:type="pct"/>
          </w:tcPr>
          <w:p w:rsidR="007F42AF" w:rsidRPr="005034C2" w:rsidRDefault="00612E8A" w:rsidP="005034C2">
            <w:pPr>
              <w:suppressAutoHyphens/>
              <w:spacing w:after="0" w:line="360" w:lineRule="auto"/>
              <w:jc w:val="both"/>
              <w:rPr>
                <w:rFonts w:ascii="Times New Roman" w:hAnsi="Times New Roman"/>
                <w:iCs/>
                <w:sz w:val="20"/>
                <w:szCs w:val="28"/>
              </w:rPr>
            </w:pPr>
            <w:r w:rsidRPr="005034C2">
              <w:rPr>
                <w:rFonts w:ascii="Times New Roman" w:hAnsi="Times New Roman"/>
                <w:iCs/>
                <w:sz w:val="20"/>
                <w:szCs w:val="28"/>
              </w:rPr>
              <w:t>='[Гибкий бюджет.xlsx]Лист1'!$В$3=</w:t>
            </w:r>
            <w:r w:rsidR="00764A75" w:rsidRPr="005034C2">
              <w:rPr>
                <w:rFonts w:ascii="Times New Roman" w:hAnsi="Times New Roman"/>
                <w:iCs/>
                <w:sz w:val="20"/>
                <w:szCs w:val="28"/>
              </w:rPr>
              <w:t>1</w:t>
            </w:r>
            <w:r w:rsidRPr="005034C2">
              <w:rPr>
                <w:rFonts w:ascii="Times New Roman" w:hAnsi="Times New Roman"/>
                <w:iCs/>
                <w:sz w:val="20"/>
                <w:szCs w:val="28"/>
              </w:rPr>
              <w:t>50</w:t>
            </w:r>
          </w:p>
        </w:tc>
        <w:tc>
          <w:tcPr>
            <w:tcW w:w="2033" w:type="pct"/>
          </w:tcPr>
          <w:p w:rsidR="00612E8A" w:rsidRPr="005034C2" w:rsidRDefault="00612E8A" w:rsidP="005034C2">
            <w:pPr>
              <w:suppressAutoHyphens/>
              <w:spacing w:after="0" w:line="360" w:lineRule="auto"/>
              <w:jc w:val="both"/>
              <w:rPr>
                <w:rFonts w:ascii="Times New Roman" w:hAnsi="Times New Roman"/>
                <w:iCs/>
                <w:sz w:val="20"/>
                <w:szCs w:val="28"/>
              </w:rPr>
            </w:pPr>
            <w:r w:rsidRPr="005034C2">
              <w:rPr>
                <w:rFonts w:ascii="Times New Roman" w:hAnsi="Times New Roman"/>
                <w:iCs/>
                <w:sz w:val="20"/>
                <w:szCs w:val="28"/>
              </w:rPr>
              <w:t>='[Гибкий бюджет.xlsx]Лист1'!$С$3=</w:t>
            </w:r>
            <w:r w:rsidR="00764A75" w:rsidRPr="005034C2">
              <w:rPr>
                <w:rFonts w:ascii="Times New Roman" w:hAnsi="Times New Roman"/>
                <w:iCs/>
                <w:sz w:val="20"/>
                <w:szCs w:val="28"/>
              </w:rPr>
              <w:t>165</w:t>
            </w:r>
          </w:p>
        </w:tc>
      </w:tr>
      <w:tr w:rsidR="00612E8A" w:rsidRPr="005034C2" w:rsidTr="005034C2">
        <w:tc>
          <w:tcPr>
            <w:tcW w:w="963" w:type="pct"/>
          </w:tcPr>
          <w:p w:rsidR="007F42AF" w:rsidRPr="005034C2" w:rsidRDefault="00612E8A" w:rsidP="005034C2">
            <w:pPr>
              <w:suppressAutoHyphens/>
              <w:spacing w:after="0" w:line="360" w:lineRule="auto"/>
              <w:jc w:val="both"/>
              <w:rPr>
                <w:rFonts w:ascii="Times New Roman" w:hAnsi="Times New Roman"/>
                <w:iCs/>
                <w:sz w:val="20"/>
                <w:szCs w:val="28"/>
              </w:rPr>
            </w:pPr>
            <w:r w:rsidRPr="005034C2">
              <w:rPr>
                <w:rFonts w:ascii="Times New Roman" w:hAnsi="Times New Roman"/>
                <w:iCs/>
                <w:sz w:val="20"/>
                <w:szCs w:val="28"/>
              </w:rPr>
              <w:t>Затраты труда</w:t>
            </w:r>
          </w:p>
        </w:tc>
        <w:tc>
          <w:tcPr>
            <w:tcW w:w="2004" w:type="pct"/>
          </w:tcPr>
          <w:p w:rsidR="007F42AF" w:rsidRPr="005034C2" w:rsidRDefault="00612E8A" w:rsidP="005034C2">
            <w:pPr>
              <w:pStyle w:val="a3"/>
              <w:suppressAutoHyphens/>
              <w:spacing w:after="0" w:line="360" w:lineRule="auto"/>
              <w:ind w:left="0"/>
              <w:jc w:val="both"/>
              <w:rPr>
                <w:rFonts w:ascii="Times New Roman" w:hAnsi="Times New Roman"/>
                <w:iCs/>
                <w:sz w:val="20"/>
                <w:szCs w:val="28"/>
              </w:rPr>
            </w:pPr>
            <w:r w:rsidRPr="005034C2">
              <w:rPr>
                <w:rFonts w:ascii="Times New Roman" w:hAnsi="Times New Roman"/>
                <w:iCs/>
                <w:sz w:val="20"/>
                <w:szCs w:val="28"/>
              </w:rPr>
              <w:t>='[Расчет отклонений по трудозатратам и ставке заработной платы.xlsx]Лист3'!$B$2=15000</w:t>
            </w:r>
          </w:p>
        </w:tc>
        <w:tc>
          <w:tcPr>
            <w:tcW w:w="2033" w:type="pct"/>
          </w:tcPr>
          <w:p w:rsidR="007F42AF" w:rsidRPr="005034C2" w:rsidRDefault="00612E8A" w:rsidP="005034C2">
            <w:pPr>
              <w:pStyle w:val="a3"/>
              <w:suppressAutoHyphens/>
              <w:spacing w:after="0" w:line="360" w:lineRule="auto"/>
              <w:ind w:left="0"/>
              <w:jc w:val="both"/>
              <w:rPr>
                <w:rFonts w:ascii="Times New Roman" w:hAnsi="Times New Roman"/>
                <w:iCs/>
                <w:sz w:val="20"/>
                <w:szCs w:val="28"/>
              </w:rPr>
            </w:pPr>
            <w:r w:rsidRPr="005034C2">
              <w:rPr>
                <w:rFonts w:ascii="Times New Roman" w:hAnsi="Times New Roman"/>
                <w:iCs/>
                <w:sz w:val="20"/>
                <w:szCs w:val="28"/>
              </w:rPr>
              <w:t>='[Расчет отклонений по трудозатратам и ставке заработной платы.xlsx]Лист3'!$С$2=13000</w:t>
            </w:r>
          </w:p>
        </w:tc>
      </w:tr>
      <w:tr w:rsidR="00764A75" w:rsidRPr="005034C2" w:rsidTr="005034C2">
        <w:trPr>
          <w:trHeight w:val="1268"/>
        </w:trPr>
        <w:tc>
          <w:tcPr>
            <w:tcW w:w="963" w:type="pct"/>
          </w:tcPr>
          <w:p w:rsidR="00764A75" w:rsidRPr="005034C2" w:rsidRDefault="00764A75" w:rsidP="005034C2">
            <w:pPr>
              <w:suppressAutoHyphens/>
              <w:spacing w:after="0" w:line="360" w:lineRule="auto"/>
              <w:jc w:val="both"/>
              <w:rPr>
                <w:rFonts w:ascii="Times New Roman" w:hAnsi="Times New Roman"/>
                <w:iCs/>
                <w:sz w:val="20"/>
                <w:szCs w:val="28"/>
              </w:rPr>
            </w:pPr>
            <w:r w:rsidRPr="005034C2">
              <w:rPr>
                <w:rFonts w:ascii="Times New Roman" w:hAnsi="Times New Roman"/>
                <w:iCs/>
                <w:sz w:val="20"/>
                <w:szCs w:val="28"/>
              </w:rPr>
              <w:t>Нормативная ставка по постоянным расходам</w:t>
            </w:r>
          </w:p>
        </w:tc>
        <w:tc>
          <w:tcPr>
            <w:tcW w:w="4037" w:type="pct"/>
            <w:gridSpan w:val="2"/>
          </w:tcPr>
          <w:p w:rsidR="00764A75" w:rsidRPr="005034C2" w:rsidRDefault="00002916" w:rsidP="005034C2">
            <w:pPr>
              <w:pStyle w:val="a3"/>
              <w:suppressAutoHyphens/>
              <w:spacing w:after="0" w:line="360" w:lineRule="auto"/>
              <w:ind w:left="0"/>
              <w:jc w:val="both"/>
              <w:rPr>
                <w:rFonts w:ascii="Times New Roman" w:hAnsi="Times New Roman"/>
                <w:iCs/>
                <w:sz w:val="20"/>
                <w:szCs w:val="28"/>
              </w:rPr>
            </w:pPr>
            <w:r w:rsidRPr="005034C2">
              <w:rPr>
                <w:rFonts w:ascii="Times New Roman" w:hAnsi="Times New Roman"/>
                <w:iCs/>
                <w:sz w:val="20"/>
                <w:szCs w:val="28"/>
              </w:rPr>
              <w:t>В3</w:t>
            </w:r>
            <w:r w:rsidR="00764A75" w:rsidRPr="005034C2">
              <w:rPr>
                <w:rFonts w:ascii="Times New Roman" w:hAnsi="Times New Roman"/>
                <w:iCs/>
                <w:sz w:val="20"/>
                <w:szCs w:val="28"/>
              </w:rPr>
              <w:t>/В4=0,01</w:t>
            </w:r>
          </w:p>
        </w:tc>
      </w:tr>
      <w:tr w:rsidR="00002916" w:rsidRPr="005034C2" w:rsidTr="005034C2">
        <w:tc>
          <w:tcPr>
            <w:tcW w:w="963" w:type="pct"/>
          </w:tcPr>
          <w:p w:rsidR="00002916" w:rsidRPr="005034C2" w:rsidRDefault="00002916" w:rsidP="005034C2">
            <w:pPr>
              <w:suppressAutoHyphens/>
              <w:spacing w:after="0" w:line="360" w:lineRule="auto"/>
              <w:jc w:val="both"/>
              <w:rPr>
                <w:rFonts w:ascii="Times New Roman" w:hAnsi="Times New Roman"/>
                <w:iCs/>
                <w:sz w:val="20"/>
                <w:szCs w:val="28"/>
              </w:rPr>
            </w:pPr>
            <w:r w:rsidRPr="005034C2">
              <w:rPr>
                <w:rFonts w:ascii="Times New Roman" w:hAnsi="Times New Roman"/>
                <w:iCs/>
                <w:sz w:val="20"/>
                <w:szCs w:val="28"/>
              </w:rPr>
              <w:t>Нормативная ставка по переменным расходам</w:t>
            </w:r>
          </w:p>
        </w:tc>
        <w:tc>
          <w:tcPr>
            <w:tcW w:w="4037" w:type="pct"/>
            <w:gridSpan w:val="2"/>
          </w:tcPr>
          <w:p w:rsidR="00002916" w:rsidRPr="005034C2" w:rsidRDefault="00002916" w:rsidP="005034C2">
            <w:pPr>
              <w:pStyle w:val="a3"/>
              <w:suppressAutoHyphens/>
              <w:spacing w:after="0" w:line="360" w:lineRule="auto"/>
              <w:ind w:left="0"/>
              <w:jc w:val="both"/>
              <w:rPr>
                <w:rFonts w:ascii="Times New Roman" w:hAnsi="Times New Roman"/>
                <w:iCs/>
                <w:sz w:val="20"/>
                <w:szCs w:val="28"/>
              </w:rPr>
            </w:pPr>
            <w:r w:rsidRPr="005034C2">
              <w:rPr>
                <w:rFonts w:ascii="Times New Roman" w:hAnsi="Times New Roman"/>
                <w:iCs/>
                <w:sz w:val="20"/>
                <w:szCs w:val="28"/>
              </w:rPr>
              <w:t>В3/В4=0,0113</w:t>
            </w:r>
          </w:p>
        </w:tc>
      </w:tr>
    </w:tbl>
    <w:p w:rsidR="003C28C5" w:rsidRDefault="003C28C5" w:rsidP="003C28C5">
      <w:pPr>
        <w:suppressAutoHyphens/>
        <w:spacing w:after="0" w:line="360" w:lineRule="auto"/>
        <w:ind w:firstLine="709"/>
        <w:jc w:val="both"/>
        <w:rPr>
          <w:rFonts w:ascii="Times New Roman" w:hAnsi="Times New Roman"/>
          <w:iCs/>
          <w:sz w:val="28"/>
          <w:szCs w:val="28"/>
        </w:rPr>
      </w:pPr>
    </w:p>
    <w:p w:rsidR="007F42AF" w:rsidRPr="003C28C5" w:rsidRDefault="00077DBC" w:rsidP="003C28C5">
      <w:pPr>
        <w:suppressAutoHyphens/>
        <w:spacing w:after="0" w:line="360" w:lineRule="auto"/>
        <w:ind w:firstLine="709"/>
        <w:jc w:val="both"/>
        <w:rPr>
          <w:rFonts w:ascii="Times New Roman" w:hAnsi="Times New Roman"/>
          <w:iCs/>
          <w:sz w:val="28"/>
          <w:szCs w:val="28"/>
        </w:rPr>
      </w:pPr>
      <w:r w:rsidRPr="003C28C5">
        <w:rPr>
          <w:rFonts w:ascii="Times New Roman" w:hAnsi="Times New Roman"/>
          <w:iCs/>
          <w:sz w:val="28"/>
          <w:szCs w:val="28"/>
        </w:rPr>
        <w:t xml:space="preserve">Рассчитав необходимые отклонений с помощью таблицы </w:t>
      </w:r>
      <w:r w:rsidRPr="003C28C5">
        <w:rPr>
          <w:rFonts w:ascii="Times New Roman" w:hAnsi="Times New Roman"/>
          <w:iCs/>
          <w:sz w:val="28"/>
          <w:szCs w:val="28"/>
          <w:lang w:val="en-US"/>
        </w:rPr>
        <w:t>Excel</w:t>
      </w:r>
      <w:r w:rsidRPr="003C28C5">
        <w:rPr>
          <w:rFonts w:ascii="Times New Roman" w:hAnsi="Times New Roman"/>
          <w:iCs/>
          <w:sz w:val="28"/>
          <w:szCs w:val="28"/>
        </w:rPr>
        <w:t>, остальные показатели удобно рассчитывать ручным способом.</w:t>
      </w:r>
      <w:r w:rsidR="007F42AF" w:rsidRPr="003C28C5">
        <w:rPr>
          <w:rFonts w:ascii="Times New Roman" w:hAnsi="Times New Roman"/>
          <w:iCs/>
          <w:sz w:val="28"/>
          <w:szCs w:val="28"/>
        </w:rPr>
        <w:t xml:space="preserve"> </w:t>
      </w:r>
      <w:r w:rsidRPr="003C28C5">
        <w:rPr>
          <w:rFonts w:ascii="Times New Roman" w:hAnsi="Times New Roman"/>
          <w:iCs/>
          <w:sz w:val="28"/>
          <w:szCs w:val="28"/>
        </w:rPr>
        <w:t>П</w:t>
      </w:r>
      <w:r w:rsidR="007F42AF" w:rsidRPr="003C28C5">
        <w:rPr>
          <w:rFonts w:ascii="Times New Roman" w:hAnsi="Times New Roman"/>
          <w:iCs/>
          <w:sz w:val="28"/>
          <w:szCs w:val="28"/>
        </w:rPr>
        <w:t>о отдельности посчитаем отклонения постоянных и переменных расходов.</w:t>
      </w:r>
    </w:p>
    <w:p w:rsidR="007F42AF" w:rsidRPr="003C28C5" w:rsidRDefault="007F42AF" w:rsidP="003C28C5">
      <w:pPr>
        <w:suppressAutoHyphens/>
        <w:spacing w:after="0" w:line="360" w:lineRule="auto"/>
        <w:ind w:firstLine="709"/>
        <w:jc w:val="both"/>
        <w:rPr>
          <w:rFonts w:ascii="Times New Roman" w:hAnsi="Times New Roman"/>
          <w:iCs/>
          <w:sz w:val="28"/>
          <w:szCs w:val="28"/>
        </w:rPr>
      </w:pPr>
      <w:r w:rsidRPr="003C28C5">
        <w:rPr>
          <w:rFonts w:ascii="Times New Roman" w:hAnsi="Times New Roman"/>
          <w:iCs/>
          <w:sz w:val="28"/>
          <w:szCs w:val="28"/>
        </w:rPr>
        <w:t>1.Значение постоянных расходов по фактическому объему производства: 0,01*13000=130</w:t>
      </w:r>
    </w:p>
    <w:p w:rsidR="007F42AF" w:rsidRPr="003C28C5" w:rsidRDefault="007F42AF" w:rsidP="003C28C5">
      <w:pPr>
        <w:suppressAutoHyphens/>
        <w:spacing w:after="0" w:line="360" w:lineRule="auto"/>
        <w:ind w:firstLine="709"/>
        <w:jc w:val="both"/>
        <w:rPr>
          <w:rFonts w:ascii="Times New Roman" w:hAnsi="Times New Roman"/>
          <w:iCs/>
          <w:sz w:val="28"/>
          <w:szCs w:val="28"/>
        </w:rPr>
      </w:pPr>
      <w:r w:rsidRPr="003C28C5">
        <w:rPr>
          <w:rFonts w:ascii="Times New Roman" w:hAnsi="Times New Roman"/>
          <w:iCs/>
          <w:sz w:val="28"/>
          <w:szCs w:val="28"/>
        </w:rPr>
        <w:t>Отклонение по сравнению с гибким бюджетом составляет: 165-130=35</w:t>
      </w:r>
    </w:p>
    <w:p w:rsidR="007F42AF" w:rsidRPr="003C28C5" w:rsidRDefault="007F42AF" w:rsidP="003C28C5">
      <w:pPr>
        <w:suppressAutoHyphens/>
        <w:spacing w:after="0" w:line="360" w:lineRule="auto"/>
        <w:ind w:firstLine="709"/>
        <w:jc w:val="both"/>
        <w:rPr>
          <w:rFonts w:ascii="Times New Roman" w:hAnsi="Times New Roman"/>
          <w:iCs/>
          <w:sz w:val="28"/>
          <w:szCs w:val="28"/>
        </w:rPr>
      </w:pPr>
      <w:r w:rsidRPr="003C28C5">
        <w:rPr>
          <w:rFonts w:ascii="Times New Roman" w:hAnsi="Times New Roman"/>
          <w:iCs/>
          <w:sz w:val="28"/>
          <w:szCs w:val="28"/>
        </w:rPr>
        <w:t>Отклонение по объему производства составит: (15000-13000)*0,01=20</w:t>
      </w:r>
    </w:p>
    <w:p w:rsidR="007F42AF" w:rsidRPr="003C28C5" w:rsidRDefault="007F42AF" w:rsidP="003C28C5">
      <w:pPr>
        <w:suppressAutoHyphens/>
        <w:spacing w:after="0" w:line="360" w:lineRule="auto"/>
        <w:ind w:firstLine="709"/>
        <w:jc w:val="both"/>
        <w:rPr>
          <w:rFonts w:ascii="Times New Roman" w:hAnsi="Times New Roman"/>
          <w:iCs/>
          <w:sz w:val="28"/>
          <w:szCs w:val="28"/>
        </w:rPr>
      </w:pPr>
      <w:r w:rsidRPr="003C28C5">
        <w:rPr>
          <w:rFonts w:ascii="Times New Roman" w:hAnsi="Times New Roman"/>
          <w:iCs/>
          <w:sz w:val="28"/>
          <w:szCs w:val="28"/>
        </w:rPr>
        <w:t>Отклонение постоянных расходов в фактическом и гибком бюджете:165-150=15</w:t>
      </w:r>
    </w:p>
    <w:p w:rsidR="007F42AF" w:rsidRPr="003C28C5" w:rsidRDefault="007F42AF" w:rsidP="003C28C5">
      <w:pPr>
        <w:suppressAutoHyphens/>
        <w:spacing w:after="0" w:line="360" w:lineRule="auto"/>
        <w:ind w:firstLine="709"/>
        <w:jc w:val="both"/>
        <w:rPr>
          <w:rFonts w:ascii="Times New Roman" w:hAnsi="Times New Roman"/>
          <w:iCs/>
          <w:sz w:val="28"/>
          <w:szCs w:val="28"/>
        </w:rPr>
      </w:pPr>
      <w:r w:rsidRPr="003C28C5">
        <w:rPr>
          <w:rFonts w:ascii="Times New Roman" w:hAnsi="Times New Roman"/>
          <w:iCs/>
          <w:sz w:val="28"/>
          <w:szCs w:val="28"/>
        </w:rPr>
        <w:t>Проверка: 20+15=35</w:t>
      </w:r>
    </w:p>
    <w:p w:rsidR="007F42AF" w:rsidRPr="003C28C5" w:rsidRDefault="007F42AF" w:rsidP="003C28C5">
      <w:pPr>
        <w:suppressAutoHyphens/>
        <w:spacing w:after="0" w:line="360" w:lineRule="auto"/>
        <w:ind w:firstLine="709"/>
        <w:jc w:val="both"/>
        <w:rPr>
          <w:rFonts w:ascii="Times New Roman" w:hAnsi="Times New Roman"/>
          <w:iCs/>
          <w:sz w:val="28"/>
          <w:szCs w:val="28"/>
        </w:rPr>
      </w:pPr>
      <w:r w:rsidRPr="003C28C5">
        <w:rPr>
          <w:rFonts w:ascii="Times New Roman" w:hAnsi="Times New Roman"/>
          <w:iCs/>
          <w:sz w:val="28"/>
          <w:szCs w:val="28"/>
        </w:rPr>
        <w:t>2. Значение переменных расходов по фактическому объему производства:</w:t>
      </w:r>
    </w:p>
    <w:p w:rsidR="007F42AF" w:rsidRPr="003C28C5" w:rsidRDefault="007F42AF" w:rsidP="003C28C5">
      <w:pPr>
        <w:suppressAutoHyphens/>
        <w:spacing w:after="0" w:line="360" w:lineRule="auto"/>
        <w:ind w:firstLine="709"/>
        <w:jc w:val="both"/>
        <w:rPr>
          <w:rFonts w:ascii="Times New Roman" w:hAnsi="Times New Roman"/>
          <w:iCs/>
          <w:sz w:val="28"/>
          <w:szCs w:val="28"/>
        </w:rPr>
      </w:pPr>
      <w:r w:rsidRPr="003C28C5">
        <w:rPr>
          <w:rFonts w:ascii="Times New Roman" w:hAnsi="Times New Roman"/>
          <w:iCs/>
          <w:sz w:val="28"/>
          <w:szCs w:val="28"/>
        </w:rPr>
        <w:t>0,0113*13000=147</w:t>
      </w:r>
    </w:p>
    <w:p w:rsidR="007F42AF" w:rsidRPr="003C28C5" w:rsidRDefault="007F42AF" w:rsidP="003C28C5">
      <w:pPr>
        <w:suppressAutoHyphens/>
        <w:spacing w:after="0" w:line="360" w:lineRule="auto"/>
        <w:ind w:firstLine="709"/>
        <w:jc w:val="both"/>
        <w:rPr>
          <w:rFonts w:ascii="Times New Roman" w:hAnsi="Times New Roman"/>
          <w:iCs/>
          <w:sz w:val="28"/>
          <w:szCs w:val="28"/>
        </w:rPr>
      </w:pPr>
      <w:r w:rsidRPr="003C28C5">
        <w:rPr>
          <w:rFonts w:ascii="Times New Roman" w:hAnsi="Times New Roman"/>
          <w:iCs/>
          <w:sz w:val="28"/>
          <w:szCs w:val="28"/>
        </w:rPr>
        <w:t>Отклонение по сравнению с гибким бюджетом составляет: 180-147=33</w:t>
      </w:r>
    </w:p>
    <w:p w:rsidR="007F42AF" w:rsidRPr="003C28C5" w:rsidRDefault="007F42AF" w:rsidP="003C28C5">
      <w:pPr>
        <w:suppressAutoHyphens/>
        <w:spacing w:after="0" w:line="360" w:lineRule="auto"/>
        <w:ind w:firstLine="709"/>
        <w:jc w:val="both"/>
        <w:rPr>
          <w:rFonts w:ascii="Times New Roman" w:hAnsi="Times New Roman"/>
          <w:iCs/>
          <w:sz w:val="28"/>
          <w:szCs w:val="28"/>
        </w:rPr>
      </w:pPr>
      <w:r w:rsidRPr="003C28C5">
        <w:rPr>
          <w:rFonts w:ascii="Times New Roman" w:hAnsi="Times New Roman"/>
          <w:iCs/>
          <w:sz w:val="28"/>
          <w:szCs w:val="28"/>
        </w:rPr>
        <w:t>Отклонение по объему производства составит: (15000-13000)*0,0113=23</w:t>
      </w:r>
    </w:p>
    <w:p w:rsidR="007F42AF" w:rsidRPr="003C28C5" w:rsidRDefault="007F42AF" w:rsidP="003C28C5">
      <w:pPr>
        <w:suppressAutoHyphens/>
        <w:spacing w:after="0" w:line="360" w:lineRule="auto"/>
        <w:ind w:firstLine="709"/>
        <w:jc w:val="both"/>
        <w:rPr>
          <w:rFonts w:ascii="Times New Roman" w:hAnsi="Times New Roman"/>
          <w:iCs/>
          <w:sz w:val="28"/>
          <w:szCs w:val="28"/>
        </w:rPr>
      </w:pPr>
      <w:r w:rsidRPr="003C28C5">
        <w:rPr>
          <w:rFonts w:ascii="Times New Roman" w:hAnsi="Times New Roman"/>
          <w:iCs/>
          <w:sz w:val="28"/>
          <w:szCs w:val="28"/>
        </w:rPr>
        <w:t>Отклонение постоянных расходов в фактическом и гибком бюджете:180-170=10</w:t>
      </w:r>
    </w:p>
    <w:p w:rsidR="003C28C5" w:rsidRDefault="007F42AF" w:rsidP="003C28C5">
      <w:pPr>
        <w:suppressAutoHyphens/>
        <w:spacing w:after="0" w:line="360" w:lineRule="auto"/>
        <w:ind w:firstLine="709"/>
        <w:jc w:val="both"/>
        <w:rPr>
          <w:rFonts w:ascii="Times New Roman" w:hAnsi="Times New Roman"/>
          <w:iCs/>
          <w:sz w:val="28"/>
          <w:szCs w:val="28"/>
        </w:rPr>
      </w:pPr>
      <w:r w:rsidRPr="003C28C5">
        <w:rPr>
          <w:rFonts w:ascii="Times New Roman" w:hAnsi="Times New Roman"/>
          <w:iCs/>
          <w:sz w:val="28"/>
          <w:szCs w:val="28"/>
        </w:rPr>
        <w:t>Проверка: 23+10=33</w:t>
      </w:r>
    </w:p>
    <w:p w:rsidR="007F42AF" w:rsidRPr="003C28C5" w:rsidRDefault="007F42AF" w:rsidP="003C28C5">
      <w:pPr>
        <w:suppressAutoHyphens/>
        <w:spacing w:after="0" w:line="360" w:lineRule="auto"/>
        <w:ind w:firstLine="709"/>
        <w:jc w:val="both"/>
        <w:rPr>
          <w:rFonts w:ascii="Times New Roman" w:hAnsi="Times New Roman"/>
          <w:iCs/>
          <w:sz w:val="28"/>
          <w:szCs w:val="28"/>
        </w:rPr>
      </w:pPr>
      <w:r w:rsidRPr="003C28C5">
        <w:rPr>
          <w:rFonts w:ascii="Times New Roman" w:hAnsi="Times New Roman"/>
          <w:iCs/>
          <w:sz w:val="28"/>
          <w:szCs w:val="28"/>
        </w:rPr>
        <w:t>Исходя из проведенных расчетов, сформулируем следующие выводы:</w:t>
      </w:r>
    </w:p>
    <w:p w:rsidR="007F42AF" w:rsidRPr="003C28C5" w:rsidRDefault="007F42AF" w:rsidP="003C28C5">
      <w:pPr>
        <w:suppressAutoHyphens/>
        <w:spacing w:after="0" w:line="360" w:lineRule="auto"/>
        <w:ind w:firstLine="709"/>
        <w:jc w:val="both"/>
        <w:rPr>
          <w:rFonts w:ascii="Times New Roman" w:hAnsi="Times New Roman"/>
          <w:iCs/>
          <w:sz w:val="28"/>
          <w:szCs w:val="28"/>
        </w:rPr>
      </w:pPr>
      <w:r w:rsidRPr="003C28C5">
        <w:rPr>
          <w:rFonts w:ascii="Times New Roman" w:hAnsi="Times New Roman"/>
          <w:iCs/>
          <w:sz w:val="28"/>
          <w:szCs w:val="28"/>
        </w:rPr>
        <w:t>Отклонения фактического бюджета от гибкого по факту количества материалов и цене в общем носят положительный характер, но за счет цены они отрицательные: -44000 руб. В связи со снижением трудозатрат отклонения также отрицательные: -300000руб.</w:t>
      </w:r>
    </w:p>
    <w:p w:rsidR="007F42AF" w:rsidRPr="003C28C5" w:rsidRDefault="003C28C5" w:rsidP="003C28C5">
      <w:pPr>
        <w:pStyle w:val="1"/>
        <w:keepNext w:val="0"/>
        <w:keepLines w:val="0"/>
        <w:suppressAutoHyphens/>
        <w:spacing w:before="0" w:line="360" w:lineRule="auto"/>
        <w:ind w:firstLine="709"/>
        <w:jc w:val="both"/>
        <w:rPr>
          <w:rFonts w:ascii="Times New Roman" w:hAnsi="Times New Roman"/>
          <w:iCs/>
          <w:color w:val="auto"/>
        </w:rPr>
      </w:pPr>
      <w:r>
        <w:rPr>
          <w:rFonts w:ascii="Times New Roman" w:eastAsia="Calibri" w:hAnsi="Times New Roman"/>
          <w:b w:val="0"/>
          <w:bCs w:val="0"/>
          <w:iCs/>
          <w:color w:val="auto"/>
        </w:rPr>
        <w:br w:type="page"/>
      </w:r>
      <w:r w:rsidR="007F42AF" w:rsidRPr="003C28C5">
        <w:rPr>
          <w:rFonts w:ascii="Times New Roman" w:hAnsi="Times New Roman"/>
          <w:iCs/>
          <w:color w:val="auto"/>
        </w:rPr>
        <w:t>Заключение</w:t>
      </w:r>
    </w:p>
    <w:p w:rsidR="007F42AF" w:rsidRPr="003C28C5" w:rsidRDefault="007F42AF" w:rsidP="003C28C5">
      <w:pPr>
        <w:suppressAutoHyphens/>
        <w:spacing w:after="0" w:line="360" w:lineRule="auto"/>
        <w:ind w:firstLine="709"/>
        <w:jc w:val="both"/>
        <w:rPr>
          <w:rFonts w:ascii="Times New Roman" w:hAnsi="Times New Roman"/>
          <w:iCs/>
          <w:sz w:val="28"/>
          <w:szCs w:val="28"/>
        </w:rPr>
      </w:pPr>
    </w:p>
    <w:p w:rsidR="007F42AF" w:rsidRPr="003C28C5" w:rsidRDefault="007F42AF" w:rsidP="003C28C5">
      <w:pPr>
        <w:suppressAutoHyphens/>
        <w:spacing w:after="0" w:line="360" w:lineRule="auto"/>
        <w:ind w:firstLine="709"/>
        <w:jc w:val="both"/>
        <w:rPr>
          <w:rFonts w:ascii="Times New Roman" w:hAnsi="Times New Roman"/>
          <w:iCs/>
          <w:sz w:val="28"/>
          <w:szCs w:val="28"/>
        </w:rPr>
      </w:pPr>
      <w:r w:rsidRPr="003C28C5">
        <w:rPr>
          <w:rFonts w:ascii="Times New Roman" w:hAnsi="Times New Roman"/>
          <w:iCs/>
          <w:sz w:val="28"/>
          <w:szCs w:val="28"/>
        </w:rPr>
        <w:t>Осуществление автоматизации бюджетирования на предприятии</w:t>
      </w:r>
      <w:r w:rsidR="003C28C5">
        <w:rPr>
          <w:rFonts w:ascii="Times New Roman" w:hAnsi="Times New Roman"/>
          <w:iCs/>
          <w:sz w:val="28"/>
          <w:szCs w:val="28"/>
        </w:rPr>
        <w:t xml:space="preserve"> </w:t>
      </w:r>
      <w:r w:rsidRPr="003C28C5">
        <w:rPr>
          <w:rFonts w:ascii="Times New Roman" w:hAnsi="Times New Roman"/>
          <w:iCs/>
          <w:sz w:val="28"/>
          <w:szCs w:val="28"/>
        </w:rPr>
        <w:t xml:space="preserve">- неотъемлемая часть управления всеми процессами на нем. С ее помощью осуществляется планирование различного вида бюджетов, контроль за их исполнением и даже прогнозирование. Но, как было рассмотрено в работе, имеется ряд проблем внедрения автоматизированной системы бюджетирования (АСБ) на предприятие. И все они начинаются от выбора способа внедрения системы и заканчивая вопросами взаимоотношений поставщика программы и фирмой-заказчиком в процессе работы АСБ. Многие проблемы могут возникнуть при внедрении зарубежной системы на отечественное предприятие, а именно ее адаптация, степень открытости, функциональные возможности при обычно высокой стоимости, связь заказчика и исполнителя. </w:t>
      </w:r>
    </w:p>
    <w:p w:rsidR="007F42AF" w:rsidRPr="003C28C5" w:rsidRDefault="007F42AF" w:rsidP="003C28C5">
      <w:pPr>
        <w:suppressAutoHyphens/>
        <w:spacing w:after="0" w:line="360" w:lineRule="auto"/>
        <w:ind w:firstLine="709"/>
        <w:jc w:val="both"/>
        <w:rPr>
          <w:rFonts w:ascii="Times New Roman" w:hAnsi="Times New Roman"/>
          <w:iCs/>
          <w:sz w:val="28"/>
          <w:szCs w:val="28"/>
        </w:rPr>
      </w:pPr>
      <w:r w:rsidRPr="003C28C5">
        <w:rPr>
          <w:rFonts w:ascii="Times New Roman" w:hAnsi="Times New Roman"/>
          <w:iCs/>
          <w:sz w:val="28"/>
          <w:szCs w:val="28"/>
        </w:rPr>
        <w:t xml:space="preserve">Все проблемы решить не представляется возможным. Предприятие, собирающееся внедрить автоматизированную систему бюджетирования, должно выбрать подходящую стратегию этого процесса, программу, отвечающую требованиям самой организации, а также предусмотреть все интересующие вопросы в договоре для избежания разногласий с поставщиком. </w:t>
      </w:r>
    </w:p>
    <w:p w:rsidR="007F42AF" w:rsidRPr="003C28C5" w:rsidRDefault="00073ADE" w:rsidP="003C28C5">
      <w:pPr>
        <w:suppressAutoHyphens/>
        <w:spacing w:after="0" w:line="360" w:lineRule="auto"/>
        <w:ind w:firstLine="709"/>
        <w:jc w:val="both"/>
        <w:rPr>
          <w:rFonts w:ascii="Times New Roman" w:hAnsi="Times New Roman"/>
          <w:iCs/>
          <w:sz w:val="28"/>
          <w:szCs w:val="28"/>
        </w:rPr>
      </w:pPr>
      <w:r w:rsidRPr="003C28C5">
        <w:rPr>
          <w:rFonts w:ascii="Times New Roman" w:hAnsi="Times New Roman"/>
          <w:iCs/>
          <w:sz w:val="28"/>
          <w:szCs w:val="28"/>
        </w:rPr>
        <w:t xml:space="preserve">Автоматизация бюджетирования посредством средств приложения </w:t>
      </w:r>
      <w:r w:rsidRPr="003C28C5">
        <w:rPr>
          <w:rFonts w:ascii="Times New Roman" w:hAnsi="Times New Roman"/>
          <w:iCs/>
          <w:sz w:val="28"/>
          <w:szCs w:val="28"/>
          <w:lang w:val="en-US"/>
        </w:rPr>
        <w:t>Excel</w:t>
      </w:r>
      <w:r w:rsidRPr="003C28C5">
        <w:rPr>
          <w:rFonts w:ascii="Times New Roman" w:hAnsi="Times New Roman"/>
          <w:iCs/>
          <w:sz w:val="28"/>
          <w:szCs w:val="28"/>
        </w:rPr>
        <w:t xml:space="preserve"> позволяет снизить рутинный труд подсчета сумм, отклонений, расчета необходимых показателей путем введения простых формул в итоговые ячейки. Но </w:t>
      </w:r>
      <w:r w:rsidR="00610E89" w:rsidRPr="003C28C5">
        <w:rPr>
          <w:rFonts w:ascii="Times New Roman" w:hAnsi="Times New Roman"/>
          <w:sz w:val="28"/>
          <w:szCs w:val="28"/>
        </w:rPr>
        <w:t>п</w:t>
      </w:r>
      <w:r w:rsidRPr="003C28C5">
        <w:rPr>
          <w:rFonts w:ascii="Times New Roman" w:hAnsi="Times New Roman"/>
          <w:sz w:val="28"/>
          <w:szCs w:val="28"/>
        </w:rPr>
        <w:t xml:space="preserve">ока процесс бюджетного управления реализован в Excel в </w:t>
      </w:r>
      <w:r w:rsidR="00610E89" w:rsidRPr="003C28C5">
        <w:rPr>
          <w:rFonts w:ascii="Times New Roman" w:hAnsi="Times New Roman"/>
          <w:sz w:val="28"/>
          <w:szCs w:val="28"/>
        </w:rPr>
        <w:t>понятном, но все же</w:t>
      </w:r>
      <w:r w:rsidR="003C28C5">
        <w:rPr>
          <w:rFonts w:ascii="Times New Roman" w:hAnsi="Times New Roman"/>
          <w:sz w:val="28"/>
          <w:szCs w:val="28"/>
        </w:rPr>
        <w:t xml:space="preserve"> </w:t>
      </w:r>
      <w:r w:rsidRPr="003C28C5">
        <w:rPr>
          <w:rFonts w:ascii="Times New Roman" w:hAnsi="Times New Roman"/>
          <w:sz w:val="28"/>
          <w:szCs w:val="28"/>
        </w:rPr>
        <w:t>примитивном виде</w:t>
      </w:r>
      <w:r w:rsidR="00610E89" w:rsidRPr="003C28C5">
        <w:rPr>
          <w:rFonts w:ascii="Times New Roman" w:hAnsi="Times New Roman"/>
          <w:sz w:val="28"/>
          <w:szCs w:val="28"/>
        </w:rPr>
        <w:t xml:space="preserve">. На первом этапе бюджетирования это </w:t>
      </w:r>
      <w:r w:rsidRPr="003C28C5">
        <w:rPr>
          <w:rFonts w:ascii="Times New Roman" w:hAnsi="Times New Roman"/>
          <w:sz w:val="28"/>
          <w:szCs w:val="28"/>
        </w:rPr>
        <w:t xml:space="preserve">неважно, если </w:t>
      </w:r>
      <w:r w:rsidR="00610E89" w:rsidRPr="003C28C5">
        <w:rPr>
          <w:rFonts w:ascii="Times New Roman" w:hAnsi="Times New Roman"/>
          <w:sz w:val="28"/>
          <w:szCs w:val="28"/>
        </w:rPr>
        <w:t xml:space="preserve">такой способ </w:t>
      </w:r>
      <w:r w:rsidRPr="003C28C5">
        <w:rPr>
          <w:rFonts w:ascii="Times New Roman" w:hAnsi="Times New Roman"/>
          <w:sz w:val="28"/>
          <w:szCs w:val="28"/>
        </w:rPr>
        <w:t xml:space="preserve">помогает </w:t>
      </w:r>
      <w:r w:rsidR="00610E89" w:rsidRPr="003C28C5">
        <w:rPr>
          <w:rFonts w:ascii="Times New Roman" w:hAnsi="Times New Roman"/>
          <w:sz w:val="28"/>
          <w:szCs w:val="28"/>
        </w:rPr>
        <w:t>руководителю</w:t>
      </w:r>
      <w:r w:rsidRPr="003C28C5">
        <w:rPr>
          <w:rFonts w:ascii="Times New Roman" w:hAnsi="Times New Roman"/>
          <w:sz w:val="28"/>
          <w:szCs w:val="28"/>
        </w:rPr>
        <w:t xml:space="preserve"> принимать решения</w:t>
      </w:r>
      <w:r w:rsidR="00610E89" w:rsidRPr="003C28C5">
        <w:rPr>
          <w:rFonts w:ascii="Times New Roman" w:hAnsi="Times New Roman"/>
          <w:sz w:val="28"/>
          <w:szCs w:val="28"/>
        </w:rPr>
        <w:t xml:space="preserve"> и согласовывать все бюджеты. Но потом обязательно встает вопрос выбора одной из автоматизированных систем, которые с успехом применяются во многих организациях и становятся инструментом</w:t>
      </w:r>
      <w:r w:rsidR="003C28C5">
        <w:rPr>
          <w:rFonts w:ascii="Times New Roman" w:hAnsi="Times New Roman"/>
          <w:sz w:val="28"/>
          <w:szCs w:val="28"/>
        </w:rPr>
        <w:t xml:space="preserve"> </w:t>
      </w:r>
      <w:r w:rsidR="00610E89" w:rsidRPr="003C28C5">
        <w:rPr>
          <w:rFonts w:ascii="Times New Roman" w:hAnsi="Times New Roman"/>
          <w:iCs/>
          <w:sz w:val="28"/>
          <w:szCs w:val="28"/>
        </w:rPr>
        <w:t>планирования и управления компанией</w:t>
      </w:r>
    </w:p>
    <w:p w:rsidR="007F42AF" w:rsidRPr="005034C2" w:rsidRDefault="005034C2" w:rsidP="003C28C5">
      <w:pPr>
        <w:pStyle w:val="1"/>
        <w:keepNext w:val="0"/>
        <w:keepLines w:val="0"/>
        <w:suppressAutoHyphens/>
        <w:spacing w:before="0" w:line="360" w:lineRule="auto"/>
        <w:ind w:firstLine="709"/>
        <w:jc w:val="both"/>
        <w:rPr>
          <w:rFonts w:ascii="Times New Roman" w:hAnsi="Times New Roman"/>
          <w:iCs/>
          <w:color w:val="auto"/>
        </w:rPr>
      </w:pPr>
      <w:bookmarkStart w:id="8" w:name="_Toc262079050"/>
      <w:r>
        <w:rPr>
          <w:rFonts w:ascii="Times New Roman" w:eastAsia="Calibri" w:hAnsi="Times New Roman"/>
          <w:b w:val="0"/>
          <w:bCs w:val="0"/>
          <w:iCs/>
          <w:color w:val="auto"/>
        </w:rPr>
        <w:br w:type="page"/>
      </w:r>
      <w:r w:rsidR="007F42AF" w:rsidRPr="005034C2">
        <w:rPr>
          <w:rFonts w:ascii="Times New Roman" w:hAnsi="Times New Roman"/>
          <w:iCs/>
          <w:color w:val="auto"/>
        </w:rPr>
        <w:t>Список литературы</w:t>
      </w:r>
      <w:bookmarkEnd w:id="8"/>
    </w:p>
    <w:p w:rsidR="007F42AF" w:rsidRPr="003C28C5" w:rsidRDefault="007F42AF" w:rsidP="003C28C5">
      <w:pPr>
        <w:suppressAutoHyphens/>
        <w:spacing w:after="0" w:line="360" w:lineRule="auto"/>
        <w:ind w:firstLine="709"/>
        <w:jc w:val="both"/>
        <w:rPr>
          <w:rFonts w:ascii="Times New Roman" w:hAnsi="Times New Roman"/>
          <w:iCs/>
          <w:sz w:val="28"/>
          <w:szCs w:val="28"/>
        </w:rPr>
      </w:pPr>
    </w:p>
    <w:p w:rsidR="003C28C5" w:rsidRDefault="007F42AF" w:rsidP="005034C2">
      <w:pPr>
        <w:suppressAutoHyphens/>
        <w:spacing w:after="0" w:line="360" w:lineRule="auto"/>
        <w:rPr>
          <w:rFonts w:ascii="Times New Roman" w:hAnsi="Times New Roman"/>
          <w:sz w:val="28"/>
          <w:szCs w:val="28"/>
        </w:rPr>
      </w:pPr>
      <w:r w:rsidRPr="003C28C5">
        <w:rPr>
          <w:rFonts w:ascii="Times New Roman" w:hAnsi="Times New Roman"/>
          <w:sz w:val="28"/>
          <w:szCs w:val="28"/>
        </w:rPr>
        <w:t>1.Автоматизация бюджетирования: необходимость, достаточность, функциональность.</w:t>
      </w:r>
    </w:p>
    <w:p w:rsidR="007F42AF" w:rsidRPr="003C28C5" w:rsidRDefault="007F42AF" w:rsidP="005034C2">
      <w:pPr>
        <w:suppressAutoHyphens/>
        <w:spacing w:after="0" w:line="360" w:lineRule="auto"/>
        <w:rPr>
          <w:rFonts w:ascii="Times New Roman" w:hAnsi="Times New Roman"/>
          <w:iCs/>
          <w:sz w:val="28"/>
          <w:szCs w:val="28"/>
        </w:rPr>
      </w:pPr>
      <w:r w:rsidRPr="003C28C5">
        <w:rPr>
          <w:rFonts w:ascii="Times New Roman" w:hAnsi="Times New Roman"/>
          <w:iCs/>
          <w:sz w:val="28"/>
          <w:szCs w:val="28"/>
        </w:rPr>
        <w:t>http://www.osp.ru/cio/2005/05/173989.</w:t>
      </w:r>
      <w:r w:rsidRPr="003C28C5">
        <w:rPr>
          <w:rFonts w:ascii="Times New Roman" w:hAnsi="Times New Roman"/>
          <w:iCs/>
          <w:sz w:val="28"/>
          <w:szCs w:val="28"/>
          <w:lang w:val="en-US"/>
        </w:rPr>
        <w:t>html</w:t>
      </w:r>
    </w:p>
    <w:p w:rsidR="003C28C5" w:rsidRDefault="007F42AF" w:rsidP="005034C2">
      <w:pPr>
        <w:suppressAutoHyphens/>
        <w:spacing w:after="0" w:line="360" w:lineRule="auto"/>
        <w:rPr>
          <w:rFonts w:ascii="Times New Roman" w:hAnsi="Times New Roman"/>
          <w:sz w:val="28"/>
          <w:szCs w:val="28"/>
        </w:rPr>
      </w:pPr>
      <w:r w:rsidRPr="003C28C5">
        <w:rPr>
          <w:rFonts w:ascii="Times New Roman" w:hAnsi="Times New Roman"/>
          <w:sz w:val="28"/>
          <w:szCs w:val="28"/>
        </w:rPr>
        <w:t>2. Автоматизация бюджетирования на предприятии.</w:t>
      </w:r>
    </w:p>
    <w:p w:rsidR="007F42AF" w:rsidRPr="003C28C5" w:rsidRDefault="007F42AF" w:rsidP="005034C2">
      <w:pPr>
        <w:suppressAutoHyphens/>
        <w:spacing w:after="0" w:line="360" w:lineRule="auto"/>
        <w:rPr>
          <w:rFonts w:ascii="Times New Roman" w:hAnsi="Times New Roman"/>
          <w:iCs/>
          <w:sz w:val="28"/>
          <w:szCs w:val="28"/>
        </w:rPr>
      </w:pPr>
      <w:r w:rsidRPr="003C28C5">
        <w:rPr>
          <w:rFonts w:ascii="Times New Roman" w:hAnsi="Times New Roman"/>
          <w:sz w:val="28"/>
          <w:szCs w:val="28"/>
        </w:rPr>
        <w:t>http://www.a-counter.com</w:t>
      </w:r>
    </w:p>
    <w:p w:rsidR="007F42AF" w:rsidRPr="003C28C5" w:rsidRDefault="007F42AF" w:rsidP="005034C2">
      <w:pPr>
        <w:suppressAutoHyphens/>
        <w:spacing w:after="0" w:line="360" w:lineRule="auto"/>
        <w:rPr>
          <w:rFonts w:ascii="Times New Roman" w:hAnsi="Times New Roman"/>
          <w:iCs/>
          <w:sz w:val="28"/>
          <w:szCs w:val="28"/>
        </w:rPr>
      </w:pPr>
      <w:r w:rsidRPr="003C28C5">
        <w:rPr>
          <w:rFonts w:ascii="Times New Roman" w:hAnsi="Times New Roman"/>
          <w:sz w:val="28"/>
          <w:szCs w:val="28"/>
        </w:rPr>
        <w:t>3. Автоматизация бюджетирования: проблемы и решения http://www.klerk.ru/soft/articles/2718.</w:t>
      </w:r>
      <w:r w:rsidRPr="003C28C5">
        <w:rPr>
          <w:rFonts w:ascii="Times New Roman" w:hAnsi="Times New Roman"/>
          <w:sz w:val="28"/>
          <w:szCs w:val="28"/>
          <w:lang w:val="en-US"/>
        </w:rPr>
        <w:t>html</w:t>
      </w:r>
    </w:p>
    <w:p w:rsidR="007F42AF" w:rsidRPr="003C28C5" w:rsidRDefault="007F42AF" w:rsidP="005034C2">
      <w:pPr>
        <w:suppressAutoHyphens/>
        <w:spacing w:after="0" w:line="360" w:lineRule="auto"/>
        <w:rPr>
          <w:rFonts w:ascii="Times New Roman" w:hAnsi="Times New Roman"/>
          <w:sz w:val="28"/>
          <w:szCs w:val="28"/>
        </w:rPr>
      </w:pPr>
      <w:bookmarkStart w:id="9" w:name="_Toc262078903"/>
      <w:r w:rsidRPr="003C28C5">
        <w:rPr>
          <w:rFonts w:ascii="Times New Roman" w:hAnsi="Times New Roman"/>
          <w:sz w:val="28"/>
          <w:szCs w:val="28"/>
        </w:rPr>
        <w:t>4. Бюджетирование. Материал из Википедии – свободной энциклопедии</w:t>
      </w:r>
    </w:p>
    <w:p w:rsidR="007F42AF" w:rsidRPr="003C28C5" w:rsidRDefault="007F42AF" w:rsidP="005034C2">
      <w:pPr>
        <w:suppressAutoHyphens/>
        <w:spacing w:after="0" w:line="360" w:lineRule="auto"/>
        <w:rPr>
          <w:rFonts w:ascii="Times New Roman" w:hAnsi="Times New Roman"/>
          <w:sz w:val="28"/>
          <w:szCs w:val="28"/>
        </w:rPr>
      </w:pPr>
      <w:r w:rsidRPr="003C28C5">
        <w:rPr>
          <w:rFonts w:ascii="Times New Roman" w:hAnsi="Times New Roman"/>
          <w:sz w:val="28"/>
          <w:szCs w:val="28"/>
        </w:rPr>
        <w:t>http://ru.wikipedia.org/wiki/%D0%91%D1%8E%D0%B4%D0%B6%D0%B5%D1%82%D0%B8%D1%80%D0%BE%D0%B2%D0%B0%D0%BD%D0%B8%D0%B5</w:t>
      </w:r>
    </w:p>
    <w:p w:rsidR="007F42AF" w:rsidRPr="003C28C5" w:rsidRDefault="007F42AF" w:rsidP="005034C2">
      <w:pPr>
        <w:suppressAutoHyphens/>
        <w:spacing w:after="0" w:line="360" w:lineRule="auto"/>
        <w:rPr>
          <w:rFonts w:ascii="Times New Roman" w:hAnsi="Times New Roman"/>
          <w:sz w:val="28"/>
          <w:szCs w:val="28"/>
        </w:rPr>
      </w:pPr>
      <w:r w:rsidRPr="003C28C5">
        <w:rPr>
          <w:rFonts w:ascii="Times New Roman" w:hAnsi="Times New Roman"/>
          <w:sz w:val="28"/>
          <w:szCs w:val="28"/>
        </w:rPr>
        <w:t>5. Новый подход к автоматизации бюджетирования</w:t>
      </w:r>
      <w:bookmarkEnd w:id="9"/>
    </w:p>
    <w:p w:rsidR="007F42AF" w:rsidRDefault="007F42AF" w:rsidP="005034C2">
      <w:pPr>
        <w:pStyle w:val="1"/>
        <w:keepNext w:val="0"/>
        <w:keepLines w:val="0"/>
        <w:suppressAutoHyphens/>
        <w:spacing w:before="0" w:line="360" w:lineRule="auto"/>
        <w:rPr>
          <w:rFonts w:ascii="Times New Roman" w:hAnsi="Times New Roman"/>
          <w:b w:val="0"/>
          <w:color w:val="auto"/>
          <w:lang w:val="en-US"/>
        </w:rPr>
      </w:pPr>
      <w:bookmarkStart w:id="10" w:name="_Toc262078904"/>
      <w:bookmarkStart w:id="11" w:name="_Toc262079051"/>
      <w:r w:rsidRPr="003C28C5">
        <w:rPr>
          <w:rFonts w:ascii="Times New Roman" w:hAnsi="Times New Roman"/>
          <w:b w:val="0"/>
          <w:iCs/>
          <w:color w:val="auto"/>
        </w:rPr>
        <w:t>http://www.cfin.ru/press/zhuk/2006-7/9.shtml</w:t>
      </w:r>
      <w:bookmarkEnd w:id="10"/>
      <w:bookmarkEnd w:id="11"/>
      <w:r w:rsidRPr="003C28C5">
        <w:rPr>
          <w:rFonts w:ascii="Times New Roman" w:hAnsi="Times New Roman"/>
          <w:b w:val="0"/>
          <w:color w:val="auto"/>
        </w:rPr>
        <w:t xml:space="preserve"> </w:t>
      </w:r>
    </w:p>
    <w:p w:rsidR="005034C2" w:rsidRPr="00162BC3" w:rsidRDefault="005034C2" w:rsidP="005034C2">
      <w:pPr>
        <w:rPr>
          <w:rFonts w:ascii="Times New Roman" w:hAnsi="Times New Roman"/>
          <w:color w:val="FFFFFF"/>
          <w:sz w:val="28"/>
          <w:szCs w:val="28"/>
          <w:lang w:val="en-US"/>
        </w:rPr>
      </w:pPr>
      <w:bookmarkStart w:id="12" w:name="_GoBack"/>
      <w:bookmarkEnd w:id="12"/>
    </w:p>
    <w:sectPr w:rsidR="005034C2" w:rsidRPr="00162BC3" w:rsidSect="00162BC3">
      <w:headerReference w:type="default" r:id="rId8"/>
      <w:pgSz w:w="11906" w:h="16838" w:code="9"/>
      <w:pgMar w:top="1134" w:right="851" w:bottom="1134"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76A" w:rsidRDefault="00E6076A" w:rsidP="00162BC3">
      <w:pPr>
        <w:spacing w:after="0" w:line="240" w:lineRule="auto"/>
      </w:pPr>
      <w:r>
        <w:separator/>
      </w:r>
    </w:p>
  </w:endnote>
  <w:endnote w:type="continuationSeparator" w:id="0">
    <w:p w:rsidR="00E6076A" w:rsidRDefault="00E6076A" w:rsidP="0016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76A" w:rsidRDefault="00E6076A" w:rsidP="00162BC3">
      <w:pPr>
        <w:spacing w:after="0" w:line="240" w:lineRule="auto"/>
      </w:pPr>
      <w:r>
        <w:separator/>
      </w:r>
    </w:p>
  </w:footnote>
  <w:footnote w:type="continuationSeparator" w:id="0">
    <w:p w:rsidR="00E6076A" w:rsidRDefault="00E6076A" w:rsidP="00162B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BC3" w:rsidRPr="00162BC3" w:rsidRDefault="00162BC3" w:rsidP="00162BC3">
    <w:pPr>
      <w:pStyle w:val="aa"/>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36EFF"/>
    <w:multiLevelType w:val="multilevel"/>
    <w:tmpl w:val="FCC0F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3C2990"/>
    <w:multiLevelType w:val="hybridMultilevel"/>
    <w:tmpl w:val="5B24D5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1152C"/>
    <w:multiLevelType w:val="hybridMultilevel"/>
    <w:tmpl w:val="B7EEB4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491124A"/>
    <w:multiLevelType w:val="hybridMultilevel"/>
    <w:tmpl w:val="3946859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2445DE"/>
    <w:multiLevelType w:val="hybridMultilevel"/>
    <w:tmpl w:val="3CCCE072"/>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5">
    <w:nsid w:val="394309B4"/>
    <w:multiLevelType w:val="multilevel"/>
    <w:tmpl w:val="EDEAE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4C0AA3"/>
    <w:multiLevelType w:val="hybridMultilevel"/>
    <w:tmpl w:val="6CE61A18"/>
    <w:lvl w:ilvl="0" w:tplc="0419000D">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7">
    <w:nsid w:val="417D1EFD"/>
    <w:multiLevelType w:val="multilevel"/>
    <w:tmpl w:val="187A81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B95C27"/>
    <w:multiLevelType w:val="hybridMultilevel"/>
    <w:tmpl w:val="21D6840C"/>
    <w:lvl w:ilvl="0" w:tplc="DEB20BC0">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46D63C1B"/>
    <w:multiLevelType w:val="multilevel"/>
    <w:tmpl w:val="4F9ED5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27564C"/>
    <w:multiLevelType w:val="hybridMultilevel"/>
    <w:tmpl w:val="DB3E6E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1E573A1"/>
    <w:multiLevelType w:val="hybridMultilevel"/>
    <w:tmpl w:val="7302735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52117D6"/>
    <w:multiLevelType w:val="hybridMultilevel"/>
    <w:tmpl w:val="2EF4A3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5B52A37"/>
    <w:multiLevelType w:val="hybridMultilevel"/>
    <w:tmpl w:val="49268408"/>
    <w:lvl w:ilvl="0" w:tplc="EAAC610A">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nsid w:val="6BD92A55"/>
    <w:multiLevelType w:val="hybridMultilevel"/>
    <w:tmpl w:val="4CA6FB10"/>
    <w:lvl w:ilvl="0" w:tplc="770808A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nsid w:val="6BF55924"/>
    <w:multiLevelType w:val="hybridMultilevel"/>
    <w:tmpl w:val="052837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C1647E6"/>
    <w:multiLevelType w:val="hybridMultilevel"/>
    <w:tmpl w:val="11D6929C"/>
    <w:lvl w:ilvl="0" w:tplc="5CDAAFD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6D6D4B2C"/>
    <w:multiLevelType w:val="hybridMultilevel"/>
    <w:tmpl w:val="7D20D8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7D610EB"/>
    <w:multiLevelType w:val="hybridMultilevel"/>
    <w:tmpl w:val="99C6BDE6"/>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nsid w:val="7ADB6732"/>
    <w:multiLevelType w:val="multilevel"/>
    <w:tmpl w:val="E68E59F4"/>
    <w:lvl w:ilvl="0">
      <w:start w:val="1"/>
      <w:numFmt w:val="decimal"/>
      <w:lvlText w:val="%1."/>
      <w:lvlJc w:val="left"/>
      <w:pPr>
        <w:ind w:left="644" w:hanging="360"/>
      </w:pPr>
      <w:rPr>
        <w:rFonts w:hint="default"/>
      </w:rPr>
    </w:lvl>
    <w:lvl w:ilvl="1">
      <w:start w:val="2"/>
      <w:numFmt w:val="decimal"/>
      <w:isLgl/>
      <w:lvlText w:val="%1.%2."/>
      <w:lvlJc w:val="left"/>
      <w:pPr>
        <w:ind w:left="1135"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20">
    <w:nsid w:val="7B751AA1"/>
    <w:multiLevelType w:val="hybridMultilevel"/>
    <w:tmpl w:val="81EA69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C924FC2"/>
    <w:multiLevelType w:val="hybridMultilevel"/>
    <w:tmpl w:val="4252C9E0"/>
    <w:lvl w:ilvl="0" w:tplc="31AAC8F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ECC2BE9"/>
    <w:multiLevelType w:val="hybridMultilevel"/>
    <w:tmpl w:val="84E49D4A"/>
    <w:lvl w:ilvl="0" w:tplc="0419000D">
      <w:start w:val="1"/>
      <w:numFmt w:val="bullet"/>
      <w:lvlText w:val=""/>
      <w:lvlJc w:val="left"/>
      <w:pPr>
        <w:ind w:left="1996" w:hanging="360"/>
      </w:pPr>
      <w:rPr>
        <w:rFonts w:ascii="Wingdings" w:hAnsi="Wingding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num w:numId="1">
    <w:abstractNumId w:val="19"/>
  </w:num>
  <w:num w:numId="2">
    <w:abstractNumId w:val="4"/>
  </w:num>
  <w:num w:numId="3">
    <w:abstractNumId w:val="5"/>
  </w:num>
  <w:num w:numId="4">
    <w:abstractNumId w:val="9"/>
  </w:num>
  <w:num w:numId="5">
    <w:abstractNumId w:val="1"/>
  </w:num>
  <w:num w:numId="6">
    <w:abstractNumId w:val="11"/>
  </w:num>
  <w:num w:numId="7">
    <w:abstractNumId w:val="6"/>
  </w:num>
  <w:num w:numId="8">
    <w:abstractNumId w:val="22"/>
  </w:num>
  <w:num w:numId="9">
    <w:abstractNumId w:val="2"/>
  </w:num>
  <w:num w:numId="10">
    <w:abstractNumId w:val="15"/>
  </w:num>
  <w:num w:numId="11">
    <w:abstractNumId w:val="10"/>
  </w:num>
  <w:num w:numId="12">
    <w:abstractNumId w:val="13"/>
  </w:num>
  <w:num w:numId="13">
    <w:abstractNumId w:val="3"/>
  </w:num>
  <w:num w:numId="14">
    <w:abstractNumId w:val="8"/>
  </w:num>
  <w:num w:numId="15">
    <w:abstractNumId w:val="0"/>
  </w:num>
  <w:num w:numId="16">
    <w:abstractNumId w:val="7"/>
  </w:num>
  <w:num w:numId="17">
    <w:abstractNumId w:val="21"/>
  </w:num>
  <w:num w:numId="18">
    <w:abstractNumId w:val="17"/>
  </w:num>
  <w:num w:numId="19">
    <w:abstractNumId w:val="20"/>
  </w:num>
  <w:num w:numId="20">
    <w:abstractNumId w:val="12"/>
  </w:num>
  <w:num w:numId="21">
    <w:abstractNumId w:val="18"/>
  </w:num>
  <w:num w:numId="22">
    <w:abstractNumId w:val="1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3F24"/>
    <w:rsid w:val="00002916"/>
    <w:rsid w:val="00024ED0"/>
    <w:rsid w:val="00043C99"/>
    <w:rsid w:val="0005126D"/>
    <w:rsid w:val="00064D52"/>
    <w:rsid w:val="00073ADE"/>
    <w:rsid w:val="00077DBC"/>
    <w:rsid w:val="000E7EA9"/>
    <w:rsid w:val="001225EA"/>
    <w:rsid w:val="00162BC3"/>
    <w:rsid w:val="00190FB0"/>
    <w:rsid w:val="001D4295"/>
    <w:rsid w:val="00272513"/>
    <w:rsid w:val="002E1430"/>
    <w:rsid w:val="00312A2A"/>
    <w:rsid w:val="00351E50"/>
    <w:rsid w:val="003C28C5"/>
    <w:rsid w:val="0046510B"/>
    <w:rsid w:val="004A5AFE"/>
    <w:rsid w:val="004B3C83"/>
    <w:rsid w:val="004B7E77"/>
    <w:rsid w:val="005034C2"/>
    <w:rsid w:val="005600CF"/>
    <w:rsid w:val="00565C5F"/>
    <w:rsid w:val="00597A04"/>
    <w:rsid w:val="005E005A"/>
    <w:rsid w:val="005F3C66"/>
    <w:rsid w:val="00602E80"/>
    <w:rsid w:val="00610E89"/>
    <w:rsid w:val="00612E8A"/>
    <w:rsid w:val="00661D1D"/>
    <w:rsid w:val="006D442B"/>
    <w:rsid w:val="006E1DF7"/>
    <w:rsid w:val="006F3F24"/>
    <w:rsid w:val="00712C75"/>
    <w:rsid w:val="00764A75"/>
    <w:rsid w:val="007665D3"/>
    <w:rsid w:val="0077349D"/>
    <w:rsid w:val="007B19C9"/>
    <w:rsid w:val="007C22CE"/>
    <w:rsid w:val="007C72E3"/>
    <w:rsid w:val="007D08A8"/>
    <w:rsid w:val="007D1F3C"/>
    <w:rsid w:val="007D2AE8"/>
    <w:rsid w:val="007F42AF"/>
    <w:rsid w:val="00807C78"/>
    <w:rsid w:val="008102E8"/>
    <w:rsid w:val="008107CA"/>
    <w:rsid w:val="008143FD"/>
    <w:rsid w:val="008249A7"/>
    <w:rsid w:val="00832753"/>
    <w:rsid w:val="00862960"/>
    <w:rsid w:val="0086673C"/>
    <w:rsid w:val="00884F14"/>
    <w:rsid w:val="008C3DCF"/>
    <w:rsid w:val="008E4351"/>
    <w:rsid w:val="00910095"/>
    <w:rsid w:val="00976EDE"/>
    <w:rsid w:val="00997FD5"/>
    <w:rsid w:val="009D7FCD"/>
    <w:rsid w:val="00A06F04"/>
    <w:rsid w:val="00AD46C9"/>
    <w:rsid w:val="00AF18A2"/>
    <w:rsid w:val="00B420F3"/>
    <w:rsid w:val="00B51796"/>
    <w:rsid w:val="00B940C5"/>
    <w:rsid w:val="00BA49D4"/>
    <w:rsid w:val="00C2278A"/>
    <w:rsid w:val="00C4060A"/>
    <w:rsid w:val="00C80142"/>
    <w:rsid w:val="00CD6B32"/>
    <w:rsid w:val="00D25979"/>
    <w:rsid w:val="00D54993"/>
    <w:rsid w:val="00D942A0"/>
    <w:rsid w:val="00DF42D4"/>
    <w:rsid w:val="00DF7547"/>
    <w:rsid w:val="00E57144"/>
    <w:rsid w:val="00E6076A"/>
    <w:rsid w:val="00E80A07"/>
    <w:rsid w:val="00E82C20"/>
    <w:rsid w:val="00E833EA"/>
    <w:rsid w:val="00E90D0A"/>
    <w:rsid w:val="00EA32EA"/>
    <w:rsid w:val="00EB791B"/>
    <w:rsid w:val="00EE6870"/>
    <w:rsid w:val="00F054BA"/>
    <w:rsid w:val="00F12FB3"/>
    <w:rsid w:val="00F21730"/>
    <w:rsid w:val="00F459F9"/>
    <w:rsid w:val="00F81996"/>
    <w:rsid w:val="00FE6BC3"/>
    <w:rsid w:val="00FF4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145937-F3C9-42E7-89C2-92017A970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791B"/>
    <w:pPr>
      <w:spacing w:after="200" w:line="276" w:lineRule="auto"/>
    </w:pPr>
    <w:rPr>
      <w:sz w:val="22"/>
      <w:szCs w:val="22"/>
      <w:lang w:eastAsia="en-US"/>
    </w:rPr>
  </w:style>
  <w:style w:type="paragraph" w:styleId="1">
    <w:name w:val="heading 1"/>
    <w:basedOn w:val="a"/>
    <w:next w:val="a"/>
    <w:link w:val="10"/>
    <w:uiPriority w:val="9"/>
    <w:qFormat/>
    <w:rsid w:val="001D4295"/>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rsid w:val="00D942A0"/>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qFormat/>
    <w:rsid w:val="006F3F24"/>
    <w:pPr>
      <w:keepNext/>
      <w:spacing w:before="240" w:after="60" w:line="240" w:lineRule="auto"/>
      <w:outlineLvl w:val="2"/>
    </w:pPr>
    <w:rPr>
      <w:rFonts w:ascii="Arial" w:eastAsia="Times New Roman" w:hAnsi="Arial" w:cs="Arial"/>
      <w:b/>
      <w:bCs/>
      <w:sz w:val="26"/>
      <w:szCs w:val="2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3F24"/>
    <w:pPr>
      <w:ind w:left="720"/>
      <w:contextualSpacing/>
    </w:pPr>
  </w:style>
  <w:style w:type="paragraph" w:styleId="a4">
    <w:name w:val="Normal (Web)"/>
    <w:basedOn w:val="a"/>
    <w:uiPriority w:val="99"/>
    <w:unhideWhenUsed/>
    <w:rsid w:val="006F3F24"/>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Hyperlink"/>
    <w:uiPriority w:val="99"/>
    <w:unhideWhenUsed/>
    <w:rsid w:val="006F3F24"/>
    <w:rPr>
      <w:color w:val="0000FF"/>
      <w:u w:val="single"/>
    </w:rPr>
  </w:style>
  <w:style w:type="character" w:customStyle="1" w:styleId="30">
    <w:name w:val="Заголовок 3 Знак"/>
    <w:link w:val="3"/>
    <w:uiPriority w:val="9"/>
    <w:rsid w:val="006F3F24"/>
    <w:rPr>
      <w:rFonts w:ascii="Arial" w:eastAsia="Times New Roman" w:hAnsi="Arial" w:cs="Arial"/>
      <w:b/>
      <w:bCs/>
      <w:sz w:val="26"/>
      <w:szCs w:val="26"/>
      <w:lang w:val="uk-UA" w:eastAsia="uk-UA"/>
    </w:rPr>
  </w:style>
  <w:style w:type="character" w:customStyle="1" w:styleId="20">
    <w:name w:val="Заголовок 2 Знак"/>
    <w:link w:val="2"/>
    <w:uiPriority w:val="9"/>
    <w:rsid w:val="00D942A0"/>
    <w:rPr>
      <w:rFonts w:ascii="Cambria" w:eastAsia="Times New Roman" w:hAnsi="Cambria" w:cs="Times New Roman"/>
      <w:b/>
      <w:bCs/>
      <w:color w:val="4F81BD"/>
      <w:sz w:val="26"/>
      <w:szCs w:val="26"/>
    </w:rPr>
  </w:style>
  <w:style w:type="paragraph" w:customStyle="1" w:styleId="style2">
    <w:name w:val="style2"/>
    <w:basedOn w:val="a"/>
    <w:rsid w:val="00712C75"/>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pagemenu">
    <w:name w:val="pagemenu"/>
    <w:basedOn w:val="a"/>
    <w:rsid w:val="0005126D"/>
    <w:pPr>
      <w:pBdr>
        <w:bottom w:val="single" w:sz="6" w:space="2" w:color="B7D8C0"/>
      </w:pBdr>
      <w:shd w:val="clear" w:color="auto" w:fill="F3FAF5"/>
      <w:spacing w:after="225" w:line="240" w:lineRule="auto"/>
    </w:pPr>
    <w:rPr>
      <w:rFonts w:ascii="Times New Roman" w:eastAsia="Times New Roman" w:hAnsi="Times New Roman"/>
      <w:color w:val="006400"/>
      <w:sz w:val="18"/>
      <w:szCs w:val="18"/>
      <w:lang w:eastAsia="ru-RU"/>
    </w:rPr>
  </w:style>
  <w:style w:type="paragraph" w:styleId="a6">
    <w:name w:val="Balloon Text"/>
    <w:basedOn w:val="a"/>
    <w:link w:val="a7"/>
    <w:uiPriority w:val="99"/>
    <w:semiHidden/>
    <w:unhideWhenUsed/>
    <w:rsid w:val="008107CA"/>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8107CA"/>
    <w:rPr>
      <w:rFonts w:ascii="Tahoma" w:hAnsi="Tahoma" w:cs="Tahoma"/>
      <w:sz w:val="16"/>
      <w:szCs w:val="16"/>
    </w:rPr>
  </w:style>
  <w:style w:type="character" w:customStyle="1" w:styleId="10">
    <w:name w:val="Заголовок 1 Знак"/>
    <w:link w:val="1"/>
    <w:uiPriority w:val="9"/>
    <w:rsid w:val="001D4295"/>
    <w:rPr>
      <w:rFonts w:ascii="Cambria" w:eastAsia="Times New Roman" w:hAnsi="Cambria" w:cs="Times New Roman"/>
      <w:b/>
      <w:bCs/>
      <w:color w:val="365F91"/>
      <w:sz w:val="28"/>
      <w:szCs w:val="28"/>
    </w:rPr>
  </w:style>
  <w:style w:type="paragraph" w:styleId="a8">
    <w:name w:val="TOC Heading"/>
    <w:basedOn w:val="1"/>
    <w:next w:val="a"/>
    <w:uiPriority w:val="39"/>
    <w:semiHidden/>
    <w:unhideWhenUsed/>
    <w:qFormat/>
    <w:rsid w:val="001D4295"/>
    <w:pPr>
      <w:outlineLvl w:val="9"/>
    </w:pPr>
  </w:style>
  <w:style w:type="paragraph" w:styleId="11">
    <w:name w:val="toc 1"/>
    <w:basedOn w:val="a"/>
    <w:next w:val="a"/>
    <w:autoRedefine/>
    <w:uiPriority w:val="39"/>
    <w:unhideWhenUsed/>
    <w:rsid w:val="001D4295"/>
    <w:pPr>
      <w:spacing w:after="100"/>
    </w:pPr>
  </w:style>
  <w:style w:type="paragraph" w:styleId="21">
    <w:name w:val="toc 2"/>
    <w:basedOn w:val="a"/>
    <w:next w:val="a"/>
    <w:autoRedefine/>
    <w:uiPriority w:val="39"/>
    <w:unhideWhenUsed/>
    <w:rsid w:val="001D4295"/>
    <w:pPr>
      <w:tabs>
        <w:tab w:val="right" w:leader="dot" w:pos="9345"/>
      </w:tabs>
      <w:spacing w:after="100"/>
      <w:ind w:left="220"/>
    </w:pPr>
  </w:style>
  <w:style w:type="paragraph" w:styleId="31">
    <w:name w:val="toc 3"/>
    <w:basedOn w:val="a"/>
    <w:next w:val="a"/>
    <w:autoRedefine/>
    <w:uiPriority w:val="39"/>
    <w:unhideWhenUsed/>
    <w:rsid w:val="001D4295"/>
    <w:pPr>
      <w:spacing w:after="100"/>
      <w:ind w:left="440"/>
    </w:pPr>
  </w:style>
  <w:style w:type="table" w:styleId="a9">
    <w:name w:val="Table Grid"/>
    <w:basedOn w:val="a1"/>
    <w:uiPriority w:val="59"/>
    <w:rsid w:val="007D2A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55c">
    <w:name w:val="style55c"/>
    <w:basedOn w:val="a"/>
    <w:rsid w:val="00F21730"/>
    <w:pPr>
      <w:pBdr>
        <w:top w:val="outset" w:sz="8" w:space="0" w:color="CCCCCC"/>
        <w:left w:val="outset" w:sz="8" w:space="0" w:color="CCCCCC"/>
        <w:bottom w:val="outset" w:sz="8" w:space="0" w:color="CCCCCC"/>
        <w:right w:val="outset" w:sz="8" w:space="0" w:color="CCCCCC"/>
      </w:pBdr>
      <w:shd w:val="clear" w:color="auto" w:fill="EEEEEE"/>
      <w:spacing w:before="100" w:beforeAutospacing="1" w:after="100" w:afterAutospacing="1" w:line="240" w:lineRule="auto"/>
      <w:jc w:val="center"/>
      <w:textAlignment w:val="bottom"/>
    </w:pPr>
    <w:rPr>
      <w:rFonts w:ascii="Times New Roman" w:eastAsia="Times New Roman" w:hAnsi="Times New Roman"/>
      <w:color w:val="000000"/>
      <w:sz w:val="36"/>
      <w:szCs w:val="36"/>
      <w:lang w:eastAsia="ru-RU"/>
    </w:rPr>
  </w:style>
  <w:style w:type="paragraph" w:styleId="aa">
    <w:name w:val="header"/>
    <w:basedOn w:val="a"/>
    <w:link w:val="ab"/>
    <w:uiPriority w:val="99"/>
    <w:semiHidden/>
    <w:unhideWhenUsed/>
    <w:rsid w:val="00162BC3"/>
    <w:pPr>
      <w:tabs>
        <w:tab w:val="center" w:pos="4819"/>
        <w:tab w:val="right" w:pos="9639"/>
      </w:tabs>
    </w:pPr>
  </w:style>
  <w:style w:type="character" w:customStyle="1" w:styleId="ab">
    <w:name w:val="Верхний колонтитул Знак"/>
    <w:link w:val="aa"/>
    <w:uiPriority w:val="99"/>
    <w:semiHidden/>
    <w:rsid w:val="00162BC3"/>
    <w:rPr>
      <w:sz w:val="22"/>
      <w:szCs w:val="22"/>
      <w:lang w:val="ru-RU" w:eastAsia="en-US"/>
    </w:rPr>
  </w:style>
  <w:style w:type="paragraph" w:styleId="ac">
    <w:name w:val="footer"/>
    <w:basedOn w:val="a"/>
    <w:link w:val="ad"/>
    <w:uiPriority w:val="99"/>
    <w:semiHidden/>
    <w:unhideWhenUsed/>
    <w:rsid w:val="00162BC3"/>
    <w:pPr>
      <w:tabs>
        <w:tab w:val="center" w:pos="4819"/>
        <w:tab w:val="right" w:pos="9639"/>
      </w:tabs>
    </w:pPr>
  </w:style>
  <w:style w:type="character" w:customStyle="1" w:styleId="ad">
    <w:name w:val="Нижний колонтитул Знак"/>
    <w:link w:val="ac"/>
    <w:uiPriority w:val="99"/>
    <w:semiHidden/>
    <w:rsid w:val="00162BC3"/>
    <w:rPr>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840935">
      <w:bodyDiv w:val="1"/>
      <w:marLeft w:val="0"/>
      <w:marRight w:val="0"/>
      <w:marTop w:val="0"/>
      <w:marBottom w:val="0"/>
      <w:divBdr>
        <w:top w:val="none" w:sz="0" w:space="0" w:color="auto"/>
        <w:left w:val="none" w:sz="0" w:space="0" w:color="auto"/>
        <w:bottom w:val="none" w:sz="0" w:space="0" w:color="auto"/>
        <w:right w:val="none" w:sz="0" w:space="0" w:color="auto"/>
      </w:divBdr>
    </w:div>
    <w:div w:id="692461489">
      <w:bodyDiv w:val="1"/>
      <w:marLeft w:val="0"/>
      <w:marRight w:val="0"/>
      <w:marTop w:val="0"/>
      <w:marBottom w:val="0"/>
      <w:divBdr>
        <w:top w:val="none" w:sz="0" w:space="0" w:color="auto"/>
        <w:left w:val="none" w:sz="0" w:space="0" w:color="auto"/>
        <w:bottom w:val="none" w:sz="0" w:space="0" w:color="auto"/>
        <w:right w:val="none" w:sz="0" w:space="0" w:color="auto"/>
      </w:divBdr>
    </w:div>
    <w:div w:id="89836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1ED65-E5C6-41EB-AE50-A4616C8D9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5430</Words>
  <Characters>30953</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2014-03-24T16:41:00Z</dcterms:created>
  <dcterms:modified xsi:type="dcterms:W3CDTF">2014-03-24T16:41:00Z</dcterms:modified>
</cp:coreProperties>
</file>