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C310F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D4755" w:rsidRPr="009C310F" w:rsidRDefault="00144D3C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Реферат: Международные отношения Пакистана с Западноевропейскими странами и США</w:t>
      </w:r>
    </w:p>
    <w:p w:rsidR="009C310F" w:rsidRDefault="009C310F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Отношения между Пакистаном и Западом имеют длительную и сложную историю. После образования в 1947 г. независимого Пакистана они были вписаны в контекст блокового противостояния в рамках «холодной войны». Кроме налаживания долгосрочных политических отношений с Западом Пакистан предусматривал активизацию торгово-экономических связей с западными державами и в особенности с США. По мнению ученых Пакистана, как во время холодной войны, так и после нее отношения Пакистана с Западом, и в первую очередь с США, «то поднимались, то опускались до неоправданно низкого уровня, были то излишне жаркими, то излишне холодными», в лучшем случае оставаясь «тактическими, а не стратегическими»1.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Западный блок во главе с Соединенными Штатами первоначально стремился сделать своим союзником в Южной Азии Индию, однако она не приняла формы блоковых отношений и встала на позиции неприсоединения. Пакистан же развивал свои отношения с Западом по совершенно противоположному пути.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Активный поиск внешних союзников, особенно таких могущественных, как США, был в прямом смысле жизненно важен для молодого государства, сам факт образования и существования которого вызывал сомнения его соседей. Довольно размытые и неустоявшиеся в то время государственные границы как с Индией, так и с Афганистаном обостряли отношения Пакистана с соседями. Поэтому стремление «иметь друзей, могущественных друзей, заинтересованных в безопасности Пакистана», на многие годы сделалось ведущим принципом внешней политики этого государства2.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Первоначально Пакистан ориентировался на Великобританию и Содружество, что объяснимо историческим английским влиянием в экономике, государственном аппарате, прочными связями пакистанской элиты с британскими правящими кругами, членством Пакистана в Содружестве наций. К тому же в конце 40-х годов мощнейшая держава США была отвлечена событиями на Дальнем Востоке и в Китае и не уделяла первоначально должного внимания Южной Азии.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Однако Англия, серьезно ослабленная после второй мировой войны, была не в состоянии предоставить Пакистану значительную экономическую и военную помощь, в которой молодое государство крайне нуждалось. Кроме того, она не собиралась терять свои позиции в Индии и не намерена была занимать одностороннюю пропакистанскую позицию в Южной Азии. Это породило рост антианглийских настроений среди правящей элиты Пакистана3.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С начала 50-х годов Карачи всё больше во внешней политике ориентируется на США. В 1950 г. состоялся государственный визит премьер-министра Пакистана Лиакат Али Хана в США, который окончательно продемонстрировал намерения Пакистана к сближению с Америкой и обозначил приоритетное направление его внешней политики. США также с готовностью сделали ставку на Пакистан, однако, обе стороны преследовали при этом разные цели: США стремились подключить Пакистан к своей мировой антикоммунистической деятельности, а последний надеялся прежде всего на американскую помощь в противостоянии с Индией.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Особенностью пакистано-американских отношений является то, что они всегда определялись и находились в зависимости от международной обстановки и от ситуации в регионе, поэтому было бы ошибкой говорить о каком-то последовательном стратегическом партнерстве этих стран. Скорее эти отношения носили тактический характер и претерпевали изменения в зависимости от необходимости и внешнеполитической конъюнктуры.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Волнообразный характер отношений проявился в том, что интенсивное развитие связей в 50-е годы, когда был заключен ряд военных соглашений, в частности «О взаимной помощи в целях обороны» (1954 г.), и Пакистан вступил в созданные западными странами блоки СЕНТО и СЕАТО, привело к тому, что военная и экономическая помощь США Пакистану существенно возросла. Активно развивалось сотрудничество и в технической сфере.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Однако уже в 60-е и 70-е годы противоречия и разногласия, проявившиеся, в частности, в ходе вооруженных индо-пакистанских конфликтов 1965 г. и 1971 г., а также по вопросу пакистанской ядерной программы, привели к тому, что США приостановили оказание экономической помощи Пакистану и настояли на отсрочке выделения Пакистану средств со стороны государств Запада и международно-валютных учреждений, а вскоре ввели эмбарго и на поставки оружия.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Помимо сказанного выше, Вашингтон раздражали внешнеполитические акции Пакистана, направленные на укрепление своей самостоятельности. Исламабад же, в свою очередь, не устраивало внимание, которое США уделяли Индии.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Разумеется, Пакистан по-прежнему занимал важное место в системе приоритетов американской внешней политики в регионе как член СЕНТО, союзник Китая и как противовес Индии. Однако в целом 70-е годы характеризуются посредственным уровнем развития пакистано-американских отношений. Хотя США оставались основным экономическим партнером Пакистана, продолжалось уменьшение доли американской помощи в общем объеме иностранных поступлений4. В целом на протяжении почти всего десятилетия США снижали объем и уровень сотрудничества с Исламабадом.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это время правительство З.А.</w:t>
      </w:r>
      <w:r w:rsidR="009C310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310F">
        <w:rPr>
          <w:rFonts w:ascii="Times New Roman" w:hAnsi="Times New Roman"/>
          <w:sz w:val="28"/>
          <w:szCs w:val="28"/>
          <w:lang w:eastAsia="ru-RU"/>
        </w:rPr>
        <w:t>Бхутто проводило курс на диверсификацию внешнеполитических и внешнеэкономических связей со странами Запада. Получили дальнейшее развитие отношения Пакистана со странами Западной Европы, Канадой, Австралией и др. Характерным было активное расширение связей между Пакистаном и Францией практически во всех сферах, особенно в политической, военной и экономической. Активный обмен визитами как на государственном уровне, так и на уровне предпринимательских контактов принес немало выгод Исламабаду. Особенно важное значение для Пакистана имело сотрудничество с Францией в области осуществления ядерной программы. Ядерные проекты Пакистана и Франции вызывали крайнее недовольство США. Так, пакистано-французское соглашение 1976 г. о строительстве в Пакистане предприятия по обогащению урана было заключено в обход США и под их давлением было расторгнуто в 1978 г.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Несмотря на выход в 1972 г. из Содружества наций, Пакистан продолжал развивать разносторонние отношения и с Великобританией. Оставаясь одним из ведущих торгово-экономических партнеров Пакистана, Англия в 70-е годы несколько снизила свое влияние в Пакистане.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Пакистан расширял также военные связи с западными странами. В эти годы он закупал оружие в Англии, ФРГ, Италии, Франции. Это несколько ослабляло его зависимость от США. Так же действовало расширение разностороннего сотрудничества Пакистана с развивающимися и социалистическими странами. З.А.Бхутто совершил два визита в СССР (1972 г. и 1974 г.)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Однако с 1979 г. после ввода советских войск в Афганистан Пакистан вновь становится важнейшим партнером США. В 1980 г. Вашингтон, отбросив свою неуступчивость по защите режима ядерного нераспространения, снял введенное в 1979 г. эмбарго на поставки вооружения и поддержал просьбу Пакистана о льготах на погашение внешней задолженности и новых займах и субсидиях. Несмотря на то, что ядерные разработки велись в Пакистане и в 80-е годы, и уже тогда имелись веские подозрения о двойном характере пакистанской ядерной программы, в то время Вашингтон закрывал на это глаза. Тогда позиция Пакистана по Афганистану была важнее, чем проблема ядерного нераспространения. Исламабад же, в свою очередь, не упускал своего шанса и наращивал, пользуясь моментом, темпы ядерной программы. И хотя американцы не раз высказывались, что им все сложнее «прикрывать» ядерные разработки в Пакистане, тем не менее политическая обстановка в регионе в связи с афганскими событиями вынуждала Вашингтон не раз заявлять, что «опасения относительно ядерной программы Пакистана явно преувеличены»5.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сентябре 1981 г. США и Пакистан подписали соглашение об американской военно-экономической помощи на сумму в 3,2 млрд. долл., договорившись о заключении в будущем еще одного аналогичного договора6. На всех этапах афганского конфликта Исламабад координировал свою политику с Вашингтоном. Вслед за США Пакистану шли большие средства из других западных стран и международных финансово-экономических организаций.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связи с событиями в Афганистане активизировалось англопакистанское сотрудничество в политической и военной сферах. В 1989 г. Пакистан был восстановлен в Содружестве наций.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После вывода советских войск из Афганистана в 1989 г. приоритетными направлениями политики США в Южной Азии стали сдерживание Дели и Исламабада в их «ядерной гонке» и недопущение разгорания пакистано-индийского конфликта, предупреждение и прекращение вооруженных столкновений (1990 г. и 1999 г.). С конца 80-х годов отношение США к Пакистану вновь ужесточилось. В 1990 г. на основании так называемой «поправки Пресслера» Вашингтон резко ограничил с Пакистаном связи, особенно военные.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начале 90-х годов из-за предполагаемого Вашингтоном военного характера ядерной программы Пакистана ему была приостановлена американская помощь, а в 1993 г. США ввели торгово-экономические санкции. Лишь позже их военные и торговые отношения несколько активизировались, но после пакистанских ядерных испытаний 1998 г. и военного переворота 1999 г. санкции были вновь ужесточены.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Одной из основных задач внешней политики новой администрации генерала П.Мушаррафа было провозглашено стремление, с одной стороны, закрепить за Пакистаном статус ядерного государства, а с другой, – выйти из международной изоляции, в которой страна оказалась в результате появления у нее ядерного оружия и происшедшего военного переворота. Как и прежде, развитие политических, экономических и военных связей с западными странами, и в первую очередь с США, для достижения вышеуказанных целей было крайне важно для Исламабада. К традиционным, занимающим центральное место в диалоге между Пакистаном и США вопросам пакистано-индийского противостояния и ядерного нераспространения добавились еще афганский вопрос и связанная с ним проблема международного терроризма.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Развитие Индией и Пакистаном ядерных программ поставило перед Вашингтоном ряд проблем, в частности: возможно ли использование ядерного оружия в пакистано-индийском конфликте; какова будет роль ядерного оружия в южноазиатском регионе; будут ли переданы ядерные технологии третьим странам, особенно странам Ближнего Востока. США не раз обсуждали эти вопросы с Пакистаном и Индией. Вашингтон также играл важную роль в урегулировании пакистано-индийских конфликтов в Кашмире в 1990 и 1999 гг.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Появление в Афганистане «Движения Талибан» в середине 90-х годов вызвало довольно положительное отношение официального Вашингтона к этому движению и стоящему за его спиной Пакистану. Американские власти возлагали на талибов большие надежды, полагая, что те наведут в Афганистане порядок и прекратят гражданскую войну. По словам представителя Госдепартамента, США не видели «ничего, что могло бы мешать талибам захватывать все новые и новые территории и вводить там законы ислама»7. Американцев, естественно, в подобной ситуации не смущала поддержка, которую оказывали пакистанские спецслужбы талибам. Однако к концу 90-х годов с приходом новой администрации президента США Б.Клинтона (1996) Вашингтон стал придерживаться линии, направленной на расширение связей и с Индией, и с Пакистаном, но при более благоприятном отношении к Нью-Дели. Исламабад настороженно воспринял такой курс Вашингтона.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это время и американцы уже изменили свое прежнее благожелательное отношение к талибам, поскольку те предоставили полную свободу действий на своей территории Усаме бен Ладену и его террористической организации «Аль-Каида», которая провела несколько терактов против США по всему миру. Вашингтон требовал от Пакистана «надавить» на талибов, чтобы те остановили «Аль-Каиду» и удалили из Афганистана У. бен Ладена. Однако в то время Пакистан, даже если бы и захотел, уже не имел возможности выполнить эти американские требования. В Афганистане все большую силу и влияние приобретал «арабский сегмент» экстремистов, роль и возможности Пакистана значительно уменьшились. Однако Вашингтон не принимал во внимание эти реалии, продолжал требовать от Исламабада невозможного и ужесточал свои отношения с Пакистаном, одновременно улучшая их с его главным противником – Индией.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Пакистан оказался в сложном и трудном положении. По инерции он поддерживал талибов, поведение которых становилось все более вызывающим и варварским (уничтожение древних скульптур Будды, расистский подход к иноверцам и «чужакам» и т.д.), что вызывало огромное недовольство цивилизованного мира и сказывалось, естественно, и на его отношении к Пакистану. Положение Исламабада было крайне тяжелым – от него отвернулись бывшие союзники, и в то же время он практически потерял контроль над деятельностью талибов. Решение дилеммы произошло довольно неожиданно и с той стороны, откуда этого меньше всего можно было ожидать.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После трагических событий в сентябре 2001 г. в Америке Вашингтон создал и возглавил антитеррористическую коалицию для уничтожения «Аль-Каиды» и Движения талибов в Афганистане. После некоторых колебаний Исламабад повернул свой «афганский» курс на 180 градусов. Он разорвал все связи с талибами и принял участие в борьбе с ними.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Необходимо отметить, что Пакистан не сразу во всем поддержал США в антитеррористической кампании, и первое время пытался занимать некую «среднюю» позицию. Так, он противился проведению «акций возмездия», выступал за их скорейшее прекращение, был против быстрого продвижения войск «Северного Альянса» и др. (во многом это диктовалось внутренней обстановкой в стране, где были сильны оппозиционные настроения).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Но в целом Исламабад оказывал Вашингтону довольно активную поддержку. Так, он блокировал доставку в Афганистан нефтепродуктов, прекратил транзитную торговлю, заморозил банковские счета талибских деятелей, военных командиров, духовных лиц. Была закрыта граница с Афганистаном. США получили возможность использовать некоторые военно-воздушные базы Пакистана, стали получать информацию от пакистанских спецслужб по ситуации в Афганистане, особенно тесными были связи спецслужб в ядерной области. Неоднократно руководители США заявляли, что Пакистан играет ключевую роль в решении афганского конфликта.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Естественно, отношение к Пакистану в западном мире сразу же изменилось. Уже в сентябре 2001 г. были сняты американские санкции, затем последовало предоставление экономической помощи, отсрочка выплаты процентов по внешнему долгу, обещание кредита в 1 млрд. долл. Такую же позицию заняли и другие спонсоры Пакистана – Япония, Германия, Англия, Франция и др. Япония, например, объявила о намерении реструктурировать пакистанский долг – 3,2 млрд. долл., а затем о выделении 1 млрд. долл. на реализацию проектов в социальной сфере Пакистана (здравоохранение, образование, водоснабжение). Всемирный банк принял решение об увеличении размеров ежегодной помощи Пакистану на 300 млн. долл. (в целом она составит около 1 млрд. долл.). На развитие сельского хозяйства заем в 550 млн. долл. выделил Азиатский банк развития. Важным политическим событием явилось избрание Пакистана 27 сентября 2002 г. непостоянным членом Совета Безопасности ООН. Исламабад стали активно посещать руководители этих стран, а недавний «узурпатор» – генерал П.Мушарраф сделался желанным гостем в США и многих других западных государствах.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Пакистан также был крайне заинтересован в улучшении отношений с Западом и прежде всего с США. Союзничество с США позволяло ему предпринять попытку выйти из международной изоляции, а также вернуть утраченные позиции в Афганистане. К тому же на фоне ухудшения отношений с Нью-Дели с конца 2001 г. заручиться поддержкой западных держав, в первую очередь США, было для Пакистана крайне важно. Идя на сближение с крупными западными государствами, Исламабад прежде всего стремился завязать долгосрочные стабильные политические связи и, в частности, установить «стратегические» отношения с Вашингтоном на различных уровнях.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 xml:space="preserve">В июне – июле 2003 г. президент Пакистана генерал Первез Мушарраф нанес визиты в Великобританию, Германию, Францию и США. Они были направлены на то, чтобы подчеркнуть важность для Исламабада развития отношений с ведущими странами западной Европы и, конечно, с США, поднять престиж Пакистана на мировой арене, а также для создания благоприятной международной обстановки в интересах безопасности и экономического развития страны. Вопросы укрепления торгово-экономических связей явились главной темой, поднимаемой пакистанской стороной в ходе двусторонних переговоров. П.Мушарраф не только обратился к западным странам с просьбой оказать Пакистану экономическую помощь, но и призвал западных предпринимателей вкладывать средства в экономику Пакистана. Со своей стороны, США объявили о намерении предоставить экономическую помощь Пакистану в общей сложности на сумму в 3 млрд. долл. на пять лет. Были </w:t>
      </w:r>
      <w:r w:rsidRPr="009C310F">
        <w:rPr>
          <w:rFonts w:ascii="Times New Roman" w:hAnsi="Times New Roman"/>
          <w:iCs/>
          <w:sz w:val="28"/>
          <w:szCs w:val="28"/>
          <w:lang w:eastAsia="ru-RU"/>
        </w:rPr>
        <w:t xml:space="preserve">подписаны несколько рамочных </w:t>
      </w:r>
      <w:r w:rsidRPr="009C310F">
        <w:rPr>
          <w:rFonts w:ascii="Times New Roman" w:hAnsi="Times New Roman"/>
          <w:sz w:val="28"/>
          <w:szCs w:val="28"/>
          <w:lang w:eastAsia="ru-RU"/>
        </w:rPr>
        <w:t>соглашений о торговле и инвестициях и научно-техническом сотрудничестве.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Помимо этого Пакистан стремится восстановить сотрудничество с Западом и в области обороны, надеясь на снятие им эмбарго на поставки в страну современного оружия. Выразив серьезную озабоченность в связи с безопасностью государства, П.Мушарраф обратился к США с просьбой возобновить военные поставки и предоставить заказанные Пакистаном еще в 80-е годы истребители Р-16. 1 июля 2003 г. Германия приняла решение о снятии с Пакистана эмбарго на поставки вооружения.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iCs/>
          <w:sz w:val="28"/>
          <w:szCs w:val="28"/>
          <w:lang w:eastAsia="ru-RU"/>
        </w:rPr>
        <w:t>Западноевропейские страны оставались по-прежнему основными экономическими и торговыми партнерами Пакистана.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Еще в 1990 г. в ходе государственного визита президента Франции Ф.Миттерана в Пакистан был заключен ряд торгово-экономиче-ских соглашений, в частности и о предоставлении Пакистану займа в 172 млн. фр. К середине 90-х годов объем двустороннего торгового оборота между Пакистаном и Францией составил около 1 млрд. долл. В последующие годы выросло число совместных пакистано-француз-ских предприятий, в основном расположенных в Карачи и Исламабаде. Крайне важным для Исламабада явилось Соглашение 1993 г., о научно-техническом сотрудничестве в сфере использования ядерных технологий, в сельском хозяйстве, медицине и охране окружающей среды8.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Пакистано-французский деловой союз (Pakistan – France Business Alliance), находящийся в Карачи, объединяет более 100 пакистанских торговых компаний, через которые идет большая часть торгово-экономического сотрудничества между двумя странами. Страны ЕС являются крупнейшими поставщиками товаров в Пакистан, на них же приходится 30% пакистанского экспорта (что превышает совокупную долю США и Японии). Пакистан достиг положительного сальдо торгового баланса в отношениях с ЕС, которое в 2001 г. составило 750 млн. евро9.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Основными рынками сбыта пакистанских товаров в странах ЕС являются Великобритания, Германия и Франция. Эти страны также лидируют по объему пакистанского импорта из Европы.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34% французского экспорта в Пакистан составляют средства производства (машины и оборудование, электроника и телекоммуникационное оборудование), а 25% – промежуточные продукты и полуфабрикаты (в основном химикаты, металлопрокат, узлы и компоненты для энергетического и электронного машиностроения) В последние годы возрос экспорт продукции агропромышленного комплекса из Франции10.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 объему инвестиций в пакистанскую промышленность среди европейских стран лидируют Великобритания, Германия и Франция. Последняя занимает по этому показателю 8-е место в мире. В Пакистане функционирует на сегодняшний день около 33 французских компаний. Наибольшую инвестиционную активность развернули «Алкатель» в сфере телекоммуникационного оборудования, «Алстом» – электронное оборудование, «Авентис» – европейский лидер в фармацевтической промышленности, «Данон» – продукты питания. За последние несколько лет было запланировано и осуществлено несколько совместных проектов в текстильной, нефтяной и химической промышленности. Французское участие в пакистанской экономике осуществляется в основном через совместные франко-пакистанские предприятия и компании, а также через участие Франции в приватизационных программах, осуществляемых пакистанским правительством11.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Франция является одной из крупнейших в мире стран, оказывающих финансовую помощь Пакистану (за последние 5 лет этот показатель составил около 5 млн. долл.). В основном эти средства идут на развитие инфраструктуры, что крайне необходимо для пакистанской экономики12.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Активно развивалось пакистано-французское сотрудничество и в военной сфере, в рамках которого Пакистан приобрел несколько подводных лодок, самолетов и др.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Пакистан и Франция успешно сотрудничают в области культуры, науки и техники. Налажены прочные научные контакты, осуществляется активный обмен между профессорами и студентами обеих стран. Ярким показателем сотрудничества в культурной сфере является то, что в Исламабаде, Карачи, Лахоре и Пешаваре успешно работают французские культурные центры13.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За последний год значительно увеличился объем товарооборота между Пакистаном и Германией. В 2002–2003 финансовом году стоимость пакистанского экспорта в Германию составила около 573 млн. евро, а стоимость импорта возросла до 562 млн. евро. Основные статьи пакистанского экспорта в ФРГ приходятся на продукцию текстильной и сельскохозяйственной отраслей, а импортируются из Германии в первую очередь машинное и электронное оборудование и химикаты. В первой половине 2001 г. Германия импортировала из Пакистана товаров на общую сумму в 301 млн. евро, а экспортировала более чем на 220,5 млн. евро. В Карачи был основан германо-пакистанский форум с участием нескольких пакистанских компаний. В 2001 г. германское правительство выделило около 25,6 млн. евро на развитие с Пакистаном различных программ в рамках двустороннего сотрудничества, включая инвестиционные проекты в социальной сфере14.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Среди прочих двусторонних пакистано-германских соглашений наиболее важными являются Соглашение о воздушном транспорте, Соглашение об инвестиционном развитии, Рамочное соглашение о сотрудничестве в технической сфере и др.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За период с 1961 г. по 2000 г. Германия потратила более 5 млрд. марок на развитие связей с Пакистаном в различных областях. Так же как и другие западные страны, Германия приостанавливала темпы сотрудничества с Пакистаном, в частности, в связи с ядерными испытаниями 1998 г. и военным переворотом 1999 г., но на сегодняшний день отмечается подъем двусторонних отношений. Это не раз отмечалось в ходе государственных визитов представителей обеих стран и было подтверждено также и в ходе государственного визита П.Мушаррафа в июне 2003 г. по странам Западной Европы. Помимо торгово-экономического сотрудничества приоритетными направлениями являются сферы здравоохранения и образования. Германия выступает за развитие демократических принципов, совершенствование гражданского общества и соблюдение прав человека в Пакистане.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Пакистан и ФРГ имеют давнюю историю сотрудничества в области культуры, науки и техники. Об этом свидетельствуют многочисленные научные и культурные контакты между специалистами обеих стран. В Карачи осуществляется ряд проектов под эгидой Института Гёте, а при поддержке немецкого посольства в Пакистане и пакистано-германских обществ дружбы в Лахоре и Исламабаде проводятся различные культурные и научные программы15.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iCs/>
          <w:sz w:val="28"/>
          <w:szCs w:val="28"/>
          <w:lang w:eastAsia="ru-RU"/>
        </w:rPr>
        <w:t xml:space="preserve">Однако по-прежнему в отношениях Пакистана с западным миром приоритетное направление занимает сотрудничество с США. </w:t>
      </w:r>
      <w:r w:rsidRPr="009C310F">
        <w:rPr>
          <w:rFonts w:ascii="Times New Roman" w:hAnsi="Times New Roman"/>
          <w:sz w:val="28"/>
          <w:szCs w:val="28"/>
          <w:lang w:eastAsia="ru-RU"/>
        </w:rPr>
        <w:t>После начала антитеррористической операции в Афганистане пакистанские и некоторые западные СМИ активно заговорили о той помощи, которую Пакистан оказал США и их союзникам в операции в Афганистане. Это также отмечалось в ходе официальных встреч представителей обеих стран. В феврале 2002 г. в ходе государственного визита П.Мушаррафа в США стороны заявили о начале новой фазы в истории пакистано-американских отношений, направленных на развитие долгосрочного партнерства в сфере политики, экономики и обороны16. Президент Дж. Буш отметил, что Первез Мушарраф – важнейший партнер международной коалиции в борьбе с терроризмом. Сотрудничество с Пакистаном будет продолжаться, и Вашингтон выполнит все свои обещания17. В ходе этого же визита также обсуждались детали предоставления Пакистану экономической помощи на сумму 350 млн. долл., в том числе и 51 млн. на военные нужды.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рамках активизации военного сотрудничества Пакистан осуществил закупки военной техники (самолетов, вертолетов, оборудования для ведения пограничного контроля), была возобновлена работа пакистано-американской консультативной группы по вопросам обороны, достигнута договоренность о восстановлении в прежних объемах программы подготовки военных технических специалистов и проведении совместных пакистано-американских маневров на суше, в море и в воздухе. В октябре 2002 г. эти маневры были проведены18.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 xml:space="preserve">Следует отметить, что активизировалось пакистано-американское сотрудничество по линии спецслужб. В ходе совместных спецопераций были арестованы многие члены организации «Аль-Каида» и Движения талибов, переместившихся на территорию Пакистана после проведения антитеррористической операции в Афганистане. К концу 2002 г. в Пакистане функционировало около </w:t>
      </w:r>
      <w:r w:rsidRPr="009C310F">
        <w:rPr>
          <w:rFonts w:ascii="Times New Roman" w:hAnsi="Times New Roman"/>
          <w:iCs/>
          <w:sz w:val="28"/>
          <w:szCs w:val="28"/>
          <w:lang w:eastAsia="ru-RU"/>
        </w:rPr>
        <w:t xml:space="preserve">44 </w:t>
      </w:r>
      <w:r w:rsidRPr="009C310F">
        <w:rPr>
          <w:rFonts w:ascii="Times New Roman" w:hAnsi="Times New Roman"/>
          <w:sz w:val="28"/>
          <w:szCs w:val="28"/>
          <w:lang w:eastAsia="ru-RU"/>
        </w:rPr>
        <w:t>офисов ФБР, расположенных в основном в Пенджабе и Северо-Западной пограничной провинции19. Главными направлениями сотрудничества по линии спецслужб являются обмен информацией о месте нахождения преступников, организация и проведение арестов, осуществление совместных расследований, отслеживание каналов финансирования экстремистских группировок, обучение американскими специалистами пакистанских коллег методам борьбы с террористами. Однако несмотря на официальные заявления властей и на определенные успехи по уничтожению очагов терроризма на территории Пакистана, в последнее время все больше появляется фактов, свидетельствующих о том, что успехи антитеррористической борьбы сильно преувеличены. Бывшие талибы и их руководители предположительно спокойно находят убежище и помощь на территории Пакистана, террористические организации продолжают получать финансовую и моральную поддержку, а пойманные главари экстремистов через какое-то время выпускаются на свободу.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Показав себя в ходе американской операции в Афганистане верным союзником США, Пакистан во многом выиграл во внешнеполитической сфере. Совместно они выступали со многими инициативами по обустройству мирной жизни Афганистана. Важно отметить, что с одной стороны, от сотрудничества с США в афганском вопросе Пакистан явно выигрывает, но с другой, это создает Исламабаду крупные внутриполитические проблемы, особенно в приграничных с Афганистаном пуштунских районах, где сильны антиамериканские настроения.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Представляется, что возникшее в ходе антитеррористической кампании сотрудничество США с Пакистаном будет продолжено. Конечно, можно вспомнить, как США изменили свой курс в отношении Пакистана в начале 90-х годов. Однако с учетом нынешней нестабильности в Афганистане США, вероятно, долго будут нуждаться в таком союзнике, как Пакистан. Кроме того, Вашингтон сможет использовать сотрудничество с Исламабадом и во взаимоотношениях с Индией для определенного давления на нее.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отличие от прежних периодов в США сейчас нет веских доводов для прекращения отношений с Пакистаном. Однако представляется, что сотрудничество это не перейдет в разряд «стратегического» и будет в дальнейшем сильно зависеть от внешних обстоятельств.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Одним из самых существенных ограничителей на пути американо-пакистанских взаимоотношений является индийский фактор. США в силу многих причин заинтересованы в тесном сотрудничестве с Индией. Но последняя находится в конфронтации с Пакистаном, что и будет препятствовать развитию американо-пакистанских отношений. Это, в частности, проявилось и в отношении Нью-Дели к самому участию Пакистана в антитеррористической кампании. Союз Америки и Пакистана вызвал возмущение и недоумение со стороны Индии, министр внутренних дел которой Л.К.Адвани резко высказался по поводу того, что «террористическое государство, которое причиняло Индии беспокойство на протяжении десятилетий, стало главным союзником США в борьбе с терроризмом»20.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данной статье было показано непостоянное, меняющееся отношение США к Пакистану в зависимости от внутренних и внешних проблем, сопровождающих этот процесс. Существенную роль в нем играл «индийский фактор», конфронтация между Пакистаном и Индией. Вашингтону все время приходилось оценивать степень и характер взаимоотношений этих стран и соответственно определять свой подход к каждому государству. В 50-е годы США были целиком на стороне Пакистана, игравшего важную роль в создании их глобальной блоковой структуры, в то время как Индия раздражала Вашингтон своей политикой неприсоединения. В дальнейшем, особенно во время пакистано-индийских вооруженных конфликтов, у США был примерно равный подход к его участникам. В период афганских событий 80-х годов США безусловно поддерживали Пакистан. Десятилетием позже это отношение ухудшилось и соответствующим образом улучшился подход США к Индии. В настоящее время американская позиция в отношении Нью-Дели и Исламабада сбалансирована, хотя в целом предпочтение отдается Индии.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Это предпочтение особенно проявляется в наиболее болезненной для Пакистана проблеме – военном сотрудничестве. После снятия санкций с Индии и Пакистана в 2001 г. США сразу же восстановили военное сотрудничество с Нью-Дели, включая поставки оружия и сотрудничество в области высоких технологий (развитие ядерной энергетики, мирное освоение космического пространства, модернизация ряда высокотехнологических отраслей производства).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Что касается Пакистана, то в первое время отмена американских санкций практически не коснулась военной сферы. Впоследствии началась медленная эволюция военного сотрудничества, которое вначале сводилось к взаимным визитам высших военных чинов обеих стран, обсуждению перспектив и планов такого сотрудничества. Восстановила свою работу пакистано-американская консультативная группа по вопросам обороны (не действовала с 1997 г.). В ее рамках были созданы рабочие группы по военному сотрудничеству, содействию безопасности, а также антитеррористической деятельности. Были проведены пакистано-американские военные маневры.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Лишь в последнее время состоялись небольшие поставки техники «двойного назначения» – грузовиков, джипов, машин скорой помощи, вертолетов, аппаратуры ближней и дальней связи, оборудования для укрепления пакистано-афганской границы, мониторинга положения на «линии контроля» в Кашмире. В январе 2003 г. США передали силовым структурам Белуджистана технических средств на 30 млн. долл. для усиления охраны границы с Афганистаном и Ираном (2400 км), борьбы с агентурой «Аль-Каиды», противодействия производству и провозу наркотиков21. Таким образом, американо-пакистанское военное сотрудничество и соответствующие поставки техники определяются главным образом потребностями борьбы с терроризмом и сложностью положения на границах. В конце 2003 г. Пакистану была передана партия в 60 боевых вертолетов, что объяснялось американской администрацией «необходимостью борьбы пакистанских вооруженных сил с отрядами талибов и «Аль-Каидой».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При этом Вашингтон внимательно следил за положением ракетно-ядерного потенциала Пакистана, особенно опасаясь каких-либо его контактов со «странами-изгоями» и возможностей попадания оружия массового уничтожения в руки террористов. В апреле 2003 г. власти США объявили о введении санкций против пакистанского Института ядерных исследований, где ведутся также работы по ракетостроению, который был обвинен в закупке у Северной Кореи партии ракет среднего радиуса действия «Нодон», способных нести ядерные боеголовки. Тогда президент Первез Мушарраф лично заверил американское руководство в том, что он не будет помогать Северной Корее получить ядерную бомбу. Несмотря на то, что экономического урона эти санкции нанести Пакистану не могли, они имели важное психологическое значение: Вашингтон впервые пошел на серьезные ограничения торговли с Пакистаном с тех пор, как после 11 сентября 2001 г. Исламабад был объявлен важнейшим союзником Вашингтона в антитеррористической борьбе.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Однако военно-техническое сотрудничество с Пакистаном США не свернули. Более того, уже в сентябре 2003 г. обсуждался вопрос о поставках в Пакистан современной военной техники и вооружений на сумму 9 млрд. долл. Исламабад выразил также пожелание получить 40 истребителей Ф-16, современное радарное и другое оборудование для сухопутных и военно-морских сил. Продолжало развиваться сотрудничество Пакистана и США по линии спецслужб, пакистанские военные специалисты проходили обучение и стажировку в Америке.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Более того, на позицию США не повлияли ставшие известными факты поставок Пакистаном в течение длительного времени ядерных технологий и ноу-хау Ирану, Ливии и Северной Корее. Вашингтон удовлетворили объяснения Исламабада, что к этим поставкам руководство не имело никакого отношения, а осуществлялись они ведущими специалистами-ядерщиками в интересах личной наживы.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Важным фактором, влияющим на сотрудничество между США и Пакистаном, является состояние индийско-пакистанских отношений. Существующая напряженность в них не соответствует интересам США, как и других великих держав – России и КНР, поскольку препятствует развитию их связей с обоими участниками конфликта, мешает установлению выгодного баланса в отношениях с ними, в какой-то мере негативно сказывается и на взаимоотношениях самих великих держав. Поэтому они настойчиво выступают за урегулирование индийско-пакистанских проблем, за установление на субконтиненте нормальных добрососедских отношений. Великие державы заинтересованы в прекращении террористической деятельности в этом регионе, представляющей серьезную опасность. Значительна была роль США, России и КНР в недопущении перерастания кризисного состояния отношений Индии и Пакистана в начале нового тысячелетия в широкомасштабный вооруженный конфликт, возможно, с применением ядерного оружия. В дальнейшем великие державы последовательно выступали за преодоление последствий этого кризиса, улучшение взаимоотношений двух соседних государств. Примерно с середины 2003 г. «процесс пошел» в нужном направлении: войска обеих стран, находившиеся в непосредственной близости, были отведены на определенное расстояние, прекратился огонь на межгосударственной границе и «линии контроля» в Кашмире, возобновлены транспортные связи между Индией и Пакистаном, была восстановлена численность их дипломатических миссий, сокращенная в период кризиса, разработана система мер доверия, способствующих нормализации двусторонних отношений. Возникла возможность возобновления политического диалога между Пакистаном и Индией, на чем настаивают США. Таким образом, без преувеличения можно сказать, что отношения между Исламабадом и Вашингтоном будут во многом зависеть от пакистано-индийских отношений.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Определенным ограничителем американо-пакистанских взаимоотношений может стать конфессиональный характер Пакистана. Он является частью мировой мусульманской общины (уммы), и его внешнеполитические действия существенно зависят от положения в мусульманском мире и от настроений внутри страны, где сильны происламские чувства. В силу этих обстоятельств Пакистан не сможет безусловно поддерживать США в их проводимых (Ирак) и предполагаемых акциях против других мусульманских стран. Это, с одной стороны, будет вызывать недовольство США, а с другой, постоянно ставить пакистанское руководство перед сложнейшим выбором, для осуществления которого необходима как политическая воля, так и объективные возможности. Последние события в Пакистане (особенно в приграничных с Афганистаном районах) свидетельствуют о нарастающем недовольстве населения «прозападной» политикой властей. Несомненно, это осложняет американо-пакистанские отношения.</w:t>
      </w:r>
    </w:p>
    <w:p w:rsidR="00CD4755" w:rsidRPr="009C310F" w:rsidRDefault="00CD4755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 целом можно сказать, что прочные отношения с Западом, в первую очередь с США, крайне важны для Исламабада, они укрепляют его международные позиции, способствуют его экономическому развитию. Однако часто он становится заложником своей зависимости от западных стран. Стремясь играть лидирующую роль в мусульманском мире, с учетом нынешней сложной глобальной политической обстановки Пакистан вынужден действовать крайне осторожно и взвешенно в своих внешнеполитических акциях. Очень многое будет зависеть от этого и в дальнейшем. Если страна не будет выходить за рамки американских интересов, будет согласовывать свою политику с устремлениями Вашингтона, то это будет содействовать развитию их контактов. Если же Исламабад будет проявлять самостоятельность и «своевольничать», то это негативно</w:t>
      </w:r>
      <w:r w:rsidR="009C310F">
        <w:rPr>
          <w:rFonts w:ascii="Times New Roman" w:hAnsi="Times New Roman"/>
          <w:sz w:val="28"/>
          <w:szCs w:val="28"/>
          <w:lang w:eastAsia="ru-RU"/>
        </w:rPr>
        <w:t xml:space="preserve"> скажется на американо-пакистан</w:t>
      </w:r>
      <w:r w:rsidRPr="009C310F">
        <w:rPr>
          <w:rFonts w:ascii="Times New Roman" w:hAnsi="Times New Roman"/>
          <w:sz w:val="28"/>
          <w:szCs w:val="28"/>
          <w:lang w:eastAsia="ru-RU"/>
        </w:rPr>
        <w:t>ских отношениях. Думается все же, что в будущем эти отношения станут более стабилизированы, не возникнет, как в прошлом, резких падений и подъемов, в целом они смогут держаться на устойчивом среднем уровне, с тенденцией к повышению. Доказательством тому стал следующий факт. В середине марта 2004 г. Пакистан посетил с визитом госсекретарь США Колин Пауэлл, который по итогам своего пребывания в стране заявил, что США включают Пакистан в список ближайших стран-союзниц США, не являющихся членами НАТО. К числу таких государств относятся также такие страны, как Египет, Израиль, Япония, Южная Корея и некоторые другие. Включение Пакистана в этот список является, по словам госсекретаря, признанием заслуг Исламабада в борьбе против терроризма. Этот шаг Вашингтона означает снятие последних американских санкций, наложенных на Пакистан в 1999 г. в связи с военным переворотом. Включение Пакистана в этот «эксклюзивный клуб» принесет ему ощутимую экономическую и военную помощь и получение вооружений и, возможно, откроет путь к тесному и долгосрочному сотрудничеству. Видимо, таким же будет и отношение к Пакистану ведущих европейских государств.</w:t>
      </w:r>
    </w:p>
    <w:p w:rsidR="00144D3C" w:rsidRPr="009C310F" w:rsidRDefault="00144D3C" w:rsidP="009C310F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CD4755" w:rsidRPr="009C310F" w:rsidRDefault="00144D3C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Список источников и литературы</w:t>
      </w:r>
    </w:p>
    <w:p w:rsidR="00144D3C" w:rsidRPr="003C1946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FFFFFF"/>
          <w:sz w:val="28"/>
          <w:szCs w:val="28"/>
          <w:lang w:eastAsia="ru-RU"/>
        </w:rPr>
      </w:pPr>
      <w:r w:rsidRPr="003C1946">
        <w:rPr>
          <w:rFonts w:ascii="Times New Roman" w:hAnsi="Times New Roman"/>
          <w:color w:val="FFFFFF"/>
          <w:sz w:val="28"/>
          <w:szCs w:val="28"/>
          <w:lang w:eastAsia="ru-RU"/>
        </w:rPr>
        <w:t>пакистан американский внешнеполитический акция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www.russian.xinhuanet.com/htm/07071506041.htm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Москаленко В.Н. Внешняя политика Пакистана (формирование и основные этапы эволюции). – М., 1984, с. 5.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 xml:space="preserve">Американо-пакистанские отношения // Энциклопедия Пакистана. – М., 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iang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com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pk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thenews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iul</w:t>
      </w:r>
      <w:r w:rsidRPr="009C310F">
        <w:rPr>
          <w:rFonts w:ascii="Times New Roman" w:hAnsi="Times New Roman"/>
          <w:sz w:val="28"/>
          <w:szCs w:val="28"/>
          <w:lang w:eastAsia="ru-RU"/>
        </w:rPr>
        <w:t>2003-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weeklv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busrev</w:t>
      </w:r>
      <w:r w:rsidRPr="009C310F">
        <w:rPr>
          <w:rFonts w:ascii="Times New Roman" w:hAnsi="Times New Roman"/>
          <w:sz w:val="28"/>
          <w:szCs w:val="28"/>
          <w:lang w:eastAsia="ru-RU"/>
        </w:rPr>
        <w:t>-28-07-2003/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p</w:t>
      </w:r>
      <w:r w:rsidRPr="009C310F">
        <w:rPr>
          <w:rFonts w:ascii="Times New Roman" w:hAnsi="Times New Roman"/>
          <w:sz w:val="28"/>
          <w:szCs w:val="28"/>
          <w:lang w:eastAsia="ru-RU"/>
        </w:rPr>
        <w:t>6.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htm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german</w:t>
      </w:r>
      <w:r w:rsidRPr="009C310F">
        <w:rPr>
          <w:rFonts w:ascii="Times New Roman" w:hAnsi="Times New Roman"/>
          <w:sz w:val="28"/>
          <w:szCs w:val="28"/>
          <w:lang w:eastAsia="ru-RU"/>
        </w:rPr>
        <w:t>-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embassv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org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pk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en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home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news</w:t>
      </w:r>
      <w:r w:rsidRPr="009C310F">
        <w:rPr>
          <w:rFonts w:ascii="Times New Roman" w:hAnsi="Times New Roman"/>
          <w:sz w:val="28"/>
          <w:szCs w:val="28"/>
          <w:lang w:eastAsia="ru-RU"/>
        </w:rPr>
        <w:t>13.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html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val="en-US" w:eastAsia="ru-RU"/>
        </w:rPr>
        <w:t>www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german</w:t>
      </w:r>
      <w:r w:rsidRPr="009C310F">
        <w:rPr>
          <w:rFonts w:ascii="Times New Roman" w:hAnsi="Times New Roman"/>
          <w:sz w:val="28"/>
          <w:szCs w:val="28"/>
          <w:lang w:eastAsia="ru-RU"/>
        </w:rPr>
        <w:t>-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embassv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org</w:t>
      </w:r>
      <w:r w:rsidRPr="009C310F">
        <w:rPr>
          <w:rFonts w:ascii="Times New Roman" w:hAnsi="Times New Roman"/>
          <w:sz w:val="28"/>
          <w:szCs w:val="28"/>
          <w:lang w:eastAsia="ru-RU"/>
        </w:rPr>
        <w:t>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pk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en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home</w:t>
      </w:r>
      <w:r w:rsidRPr="009C310F">
        <w:rPr>
          <w:rFonts w:ascii="Times New Roman" w:hAnsi="Times New Roman"/>
          <w:sz w:val="28"/>
          <w:szCs w:val="28"/>
          <w:lang w:eastAsia="ru-RU"/>
        </w:rPr>
        <w:t>/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news</w:t>
      </w:r>
      <w:r w:rsidRPr="009C310F">
        <w:rPr>
          <w:rFonts w:ascii="Times New Roman" w:hAnsi="Times New Roman"/>
          <w:sz w:val="28"/>
          <w:szCs w:val="28"/>
          <w:lang w:eastAsia="ru-RU"/>
        </w:rPr>
        <w:t>13.</w:t>
      </w:r>
      <w:r w:rsidRPr="009C310F">
        <w:rPr>
          <w:rFonts w:ascii="Times New Roman" w:hAnsi="Times New Roman"/>
          <w:sz w:val="28"/>
          <w:szCs w:val="28"/>
          <w:lang w:val="en-US" w:eastAsia="ru-RU"/>
        </w:rPr>
        <w:t>html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Пульс планеты, 14.02.2002.</w:t>
      </w:r>
    </w:p>
    <w:p w:rsidR="00CD4755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Коммерсант. М., 17.10.2001.</w:t>
      </w:r>
    </w:p>
    <w:p w:rsidR="007A789E" w:rsidRPr="009C310F" w:rsidRDefault="00CD4755" w:rsidP="009C310F">
      <w:pPr>
        <w:pStyle w:val="af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9C310F">
        <w:rPr>
          <w:rFonts w:ascii="Times New Roman" w:hAnsi="Times New Roman"/>
          <w:sz w:val="28"/>
          <w:szCs w:val="28"/>
          <w:lang w:eastAsia="ru-RU"/>
        </w:rPr>
        <w:t>Военное обозрение. М., 2003, № 3, с. 57</w:t>
      </w:r>
    </w:p>
    <w:p w:rsidR="009C310F" w:rsidRPr="003C1946" w:rsidRDefault="009C310F" w:rsidP="009C310F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FFFFFF"/>
          <w:sz w:val="28"/>
          <w:szCs w:val="28"/>
        </w:rPr>
      </w:pPr>
      <w:bookmarkStart w:id="0" w:name="_GoBack"/>
      <w:bookmarkEnd w:id="0"/>
    </w:p>
    <w:sectPr w:rsidR="009C310F" w:rsidRPr="003C1946" w:rsidSect="009C310F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94" w:rsidRDefault="003A0594" w:rsidP="00144D3C">
      <w:pPr>
        <w:spacing w:after="0" w:line="240" w:lineRule="auto"/>
      </w:pPr>
      <w:r>
        <w:separator/>
      </w:r>
    </w:p>
  </w:endnote>
  <w:endnote w:type="continuationSeparator" w:id="0">
    <w:p w:rsidR="003A0594" w:rsidRDefault="003A0594" w:rsidP="00144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94" w:rsidRDefault="003A0594" w:rsidP="00144D3C">
      <w:pPr>
        <w:spacing w:after="0" w:line="240" w:lineRule="auto"/>
      </w:pPr>
      <w:r>
        <w:separator/>
      </w:r>
    </w:p>
  </w:footnote>
  <w:footnote w:type="continuationSeparator" w:id="0">
    <w:p w:rsidR="003A0594" w:rsidRDefault="003A0594" w:rsidP="00144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10F" w:rsidRPr="009C310F" w:rsidRDefault="009C310F" w:rsidP="009C310F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9B182D"/>
    <w:multiLevelType w:val="singleLevel"/>
    <w:tmpl w:val="5570FD7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Harmonica" w:hAnsi="NTHarmonica" w:cs="Times New Roman" w:hint="default"/>
        <w:b w:val="0"/>
        <w:i w:val="0"/>
        <w:sz w:val="24"/>
        <w:u w:val="none"/>
      </w:rPr>
    </w:lvl>
  </w:abstractNum>
  <w:abstractNum w:abstractNumId="1">
    <w:nsid w:val="35232B51"/>
    <w:multiLevelType w:val="singleLevel"/>
    <w:tmpl w:val="FEB28C3E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2">
    <w:nsid w:val="4D587AC4"/>
    <w:multiLevelType w:val="singleLevel"/>
    <w:tmpl w:val="0EEA8D0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NTHarmonica" w:hAnsi="NTHarmonica" w:cs="Times New Roman" w:hint="default"/>
        <w:b w:val="0"/>
        <w:i w:val="0"/>
        <w:sz w:val="24"/>
        <w:u w:val="none"/>
      </w:rPr>
    </w:lvl>
  </w:abstractNum>
  <w:abstractNum w:abstractNumId="3">
    <w:nsid w:val="5A374615"/>
    <w:multiLevelType w:val="singleLevel"/>
    <w:tmpl w:val="A9AA6D16"/>
    <w:lvl w:ilvl="0">
      <w:start w:val="6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4">
    <w:nsid w:val="6CFA73B6"/>
    <w:multiLevelType w:val="hybridMultilevel"/>
    <w:tmpl w:val="CA4A2D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E6A"/>
    <w:rsid w:val="00144D3C"/>
    <w:rsid w:val="003A0594"/>
    <w:rsid w:val="003C1946"/>
    <w:rsid w:val="007A789E"/>
    <w:rsid w:val="007E4E6A"/>
    <w:rsid w:val="0082469D"/>
    <w:rsid w:val="0086778A"/>
    <w:rsid w:val="009C310F"/>
    <w:rsid w:val="00B37A70"/>
    <w:rsid w:val="00CD4755"/>
    <w:rsid w:val="00F94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B6C946-2744-4121-9CF7-B18FD3A7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A70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CD4755"/>
    <w:pPr>
      <w:spacing w:after="0" w:line="240" w:lineRule="auto"/>
    </w:pPr>
    <w:rPr>
      <w:rFonts w:ascii="Times New Roman" w:hAnsi="Times New Roman"/>
      <w:sz w:val="20"/>
      <w:szCs w:val="20"/>
      <w:lang w:val="en-US" w:eastAsia="ru-RU"/>
    </w:rPr>
  </w:style>
  <w:style w:type="character" w:customStyle="1" w:styleId="a4">
    <w:name w:val="Текст кінцевої виноски Знак"/>
    <w:link w:val="a3"/>
    <w:uiPriority w:val="99"/>
    <w:semiHidden/>
    <w:locked/>
    <w:rsid w:val="00CD4755"/>
    <w:rPr>
      <w:rFonts w:ascii="Times New Roman" w:hAnsi="Times New Roman" w:cs="Times New Roman"/>
      <w:sz w:val="20"/>
      <w:szCs w:val="20"/>
      <w:lang w:val="en-US" w:eastAsia="ru-RU"/>
    </w:rPr>
  </w:style>
  <w:style w:type="character" w:styleId="a5">
    <w:name w:val="endnote reference"/>
    <w:uiPriority w:val="99"/>
    <w:semiHidden/>
    <w:rsid w:val="00CD4755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CD4755"/>
    <w:pP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a7">
    <w:name w:val="Основний текст з відступом Знак"/>
    <w:link w:val="a6"/>
    <w:uiPriority w:val="99"/>
    <w:locked/>
    <w:rsid w:val="00CD4755"/>
    <w:rPr>
      <w:rFonts w:ascii="Times New Roman" w:hAnsi="Times New Roman" w:cs="Times New Roman"/>
      <w:sz w:val="24"/>
      <w:szCs w:val="24"/>
      <w:lang w:val="x-none" w:eastAsia="ru-RU"/>
    </w:rPr>
  </w:style>
  <w:style w:type="character" w:styleId="a8">
    <w:name w:val="Hyperlink"/>
    <w:uiPriority w:val="99"/>
    <w:rsid w:val="00CD4755"/>
    <w:rPr>
      <w:rFonts w:cs="Times New Roman"/>
      <w:color w:val="0000FF"/>
      <w:u w:val="single"/>
    </w:rPr>
  </w:style>
  <w:style w:type="paragraph" w:styleId="a9">
    <w:name w:val="Body Text"/>
    <w:basedOn w:val="a"/>
    <w:link w:val="aa"/>
    <w:uiPriority w:val="99"/>
    <w:rsid w:val="00CD4755"/>
    <w:pPr>
      <w:spacing w:after="0" w:line="360" w:lineRule="auto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Основний текст Знак"/>
    <w:link w:val="a9"/>
    <w:uiPriority w:val="99"/>
    <w:locked/>
    <w:rsid w:val="00CD4755"/>
    <w:rPr>
      <w:rFonts w:ascii="Times New Roman" w:hAnsi="Times New Roman" w:cs="Times New Roman"/>
      <w:sz w:val="24"/>
      <w:szCs w:val="24"/>
      <w:lang w:val="x-none" w:eastAsia="ru-RU"/>
    </w:rPr>
  </w:style>
  <w:style w:type="paragraph" w:styleId="ab">
    <w:name w:val="footer"/>
    <w:basedOn w:val="a"/>
    <w:link w:val="ac"/>
    <w:uiPriority w:val="99"/>
    <w:rsid w:val="00CD47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Нижній колонтитул Знак"/>
    <w:link w:val="ab"/>
    <w:uiPriority w:val="99"/>
    <w:locked/>
    <w:rsid w:val="00CD475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d">
    <w:name w:val="page number"/>
    <w:uiPriority w:val="99"/>
    <w:rsid w:val="00CD4755"/>
    <w:rPr>
      <w:rFonts w:cs="Times New Roman"/>
    </w:rPr>
  </w:style>
  <w:style w:type="paragraph" w:styleId="ae">
    <w:name w:val="header"/>
    <w:basedOn w:val="a"/>
    <w:link w:val="af"/>
    <w:uiPriority w:val="99"/>
    <w:rsid w:val="00CD475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">
    <w:name w:val="Верхній колонтитул Знак"/>
    <w:link w:val="ae"/>
    <w:uiPriority w:val="99"/>
    <w:locked/>
    <w:rsid w:val="00CD475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0">
    <w:name w:val="footnote text"/>
    <w:basedOn w:val="a"/>
    <w:link w:val="af1"/>
    <w:uiPriority w:val="99"/>
    <w:semiHidden/>
    <w:rsid w:val="00CD47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виноски Знак"/>
    <w:link w:val="af0"/>
    <w:uiPriority w:val="99"/>
    <w:semiHidden/>
    <w:locked/>
    <w:rsid w:val="00CD475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2">
    <w:name w:val="footnote reference"/>
    <w:uiPriority w:val="99"/>
    <w:semiHidden/>
    <w:rsid w:val="00CD4755"/>
    <w:rPr>
      <w:rFonts w:cs="Times New Roman"/>
      <w:vertAlign w:val="superscript"/>
    </w:rPr>
  </w:style>
  <w:style w:type="paragraph" w:styleId="af3">
    <w:name w:val="List Paragraph"/>
    <w:basedOn w:val="a"/>
    <w:uiPriority w:val="34"/>
    <w:qFormat/>
    <w:rsid w:val="00144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5658</Words>
  <Characters>32253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Irina</cp:lastModifiedBy>
  <cp:revision>2</cp:revision>
  <dcterms:created xsi:type="dcterms:W3CDTF">2014-09-12T14:35:00Z</dcterms:created>
  <dcterms:modified xsi:type="dcterms:W3CDTF">2014-09-12T14:35:00Z</dcterms:modified>
</cp:coreProperties>
</file>