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52" w:rsidRDefault="00FD7852">
      <w:pPr>
        <w:spacing w:line="480" w:lineRule="auto"/>
        <w:jc w:val="center"/>
        <w:rPr>
          <w:lang w:val="en-US"/>
        </w:rPr>
      </w:pPr>
      <w:r>
        <w:t>Анализ рассказа А.П. Чехова «Палата № 6».</w:t>
      </w:r>
    </w:p>
    <w:p w:rsidR="00FD7852" w:rsidRDefault="00FD7852">
      <w:pPr>
        <w:spacing w:line="480" w:lineRule="auto"/>
        <w:rPr>
          <w:lang w:val="en-US"/>
        </w:rPr>
      </w:pPr>
    </w:p>
    <w:p w:rsidR="00FD7852" w:rsidRDefault="00FD7852">
      <w:pPr>
        <w:spacing w:line="480" w:lineRule="auto"/>
        <w:ind w:firstLine="540"/>
        <w:jc w:val="both"/>
      </w:pPr>
      <w:r>
        <w:t xml:space="preserve">А.П. Чехов написал рассказ «Палата № 6» в 1892 году. Это время правления императора Александра </w:t>
      </w:r>
      <w:r>
        <w:rPr>
          <w:lang w:val="en-US"/>
        </w:rPr>
        <w:t>III</w:t>
      </w:r>
      <w:r>
        <w:t xml:space="preserve"> . Его правление отличалось подавлением человека государством и обществом. </w:t>
      </w:r>
    </w:p>
    <w:p w:rsidR="00FD7852" w:rsidRDefault="00FD7852">
      <w:pPr>
        <w:pStyle w:val="2"/>
      </w:pPr>
      <w:r>
        <w:t>Это подавление и является темой рассказа «Палата № 6». В нем молодой врач, Андрей Ефимыч Рагин, приехал принимать должность в провинциальную больницу. Больница содержится в ужасающем беспорядке, что показывает, что в данном городе больница, а в частности ее психиатрическая палата выполняет роль своеобразной помойки, куда попадают никому ненужные люди. Горожане, видя палату № 6 , создают себе иллюзию защищенности от психически больных людей. Они думают, что все сумасшедшие города находятся в ней, и их нет смысла лечить. В больнице их и не лечат. Там их только содержат. Новый врач, хотя и имеет внушительную внешность, но к ней он еще имеет и слишком мягкий характер. Поэтому, видя все беспорядки и понимая необходимость борьбы с ними, он не смог вести эту борьбу. Он не умеет приказывать. В результате этого он смирился с существующем положением вещей. Он перестал видеть необходимость облегчать страдания. Он стал думать, что нет разницы между больничной койкой и уютным кабинетом.</w:t>
      </w:r>
    </w:p>
    <w:p w:rsidR="00FD7852" w:rsidRDefault="00FD7852">
      <w:pPr>
        <w:spacing w:line="480" w:lineRule="auto"/>
        <w:ind w:firstLine="540"/>
        <w:jc w:val="both"/>
        <w:rPr>
          <w:lang w:val="en-US"/>
        </w:rPr>
      </w:pPr>
      <w:r>
        <w:t>Андрей Ефимыч, приходя в палату № 6, видит больного манией преследования Ивана Дмитриевича. Поговорив с ним, он понимает, что это умнейший человек в городе. Доктор Рагин начинает ходить к нему разговаривать, чем вызывает гнев общества. Оно не может понять, как среди огромного числа здоровых людей Андрей Ефимыч не мог найти умного человека, и почему он так быстро нашел его среди душевнобольных. Его самого начинают подозревать в сумасшествии, чем воспользовался его конкурент врач Хоботов. Заручившись поддержкой властей города, Хоботов смещает Рагина с должности врача. Михаил Аверьяныч, если можно так сказать - друг Рагина, тащит его в путешествие, на которое Андрей Ефимыч тратит последние деньги и по возвращении из которого живет в долг.</w:t>
      </w:r>
    </w:p>
    <w:p w:rsidR="00FD7852" w:rsidRDefault="00FD7852">
      <w:pPr>
        <w:spacing w:line="480" w:lineRule="auto"/>
        <w:ind w:firstLine="540"/>
        <w:jc w:val="both"/>
        <w:rPr>
          <w:lang w:val="en-US"/>
        </w:rPr>
      </w:pPr>
      <w:r>
        <w:t>Но на смещении Рагина с должности врача Хоботов не успокаивается. И вскоре, он помещает Рагина в палату № 6 в качестве больного. Теперь, уже не просто видя, а на себе чувствуя все беспорядки больницы, Андрей Ефимыч понял ошибочность своей жизненной философии. Он протестует – в ответ получает побои. Через несколько дней он умер от апоплексического удара, не выдержав жизни в больнице.</w:t>
      </w:r>
    </w:p>
    <w:p w:rsidR="00FD7852" w:rsidRDefault="00FD7852">
      <w:pPr>
        <w:spacing w:line="480" w:lineRule="auto"/>
        <w:ind w:firstLine="540"/>
        <w:jc w:val="both"/>
      </w:pPr>
      <w:r>
        <w:t xml:space="preserve">Торжество философии доктора Рагина при жизни в городе и ее полная несостоятельность в палате № 6 – это внешний конфликт рассказа. Но более важен другой конфликт, противостояние незаурядной личности и общества, представленный в виде конфликта Ивана Дмитриевича с городом. Общество всегда не любит выделяющихся из него людей, а плюс к этому в конце </w:t>
      </w:r>
      <w:r>
        <w:rPr>
          <w:lang w:val="en-US"/>
        </w:rPr>
        <w:t>XIX</w:t>
      </w:r>
      <w:r>
        <w:t xml:space="preserve"> века истребление таких людей было государственной политикой России.            </w:t>
      </w:r>
    </w:p>
    <w:p w:rsidR="00FD7852" w:rsidRDefault="00FD7852">
      <w:pPr>
        <w:spacing w:line="480" w:lineRule="auto"/>
      </w:pPr>
      <w:bookmarkStart w:id="0" w:name="_GoBack"/>
      <w:bookmarkEnd w:id="0"/>
    </w:p>
    <w:sectPr w:rsidR="00FD785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52" w:rsidRDefault="00FD7852">
      <w:r>
        <w:separator/>
      </w:r>
    </w:p>
  </w:endnote>
  <w:endnote w:type="continuationSeparator" w:id="0">
    <w:p w:rsidR="00FD7852" w:rsidRDefault="00FD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52" w:rsidRDefault="00FD7852">
      <w:r>
        <w:separator/>
      </w:r>
    </w:p>
  </w:footnote>
  <w:footnote w:type="continuationSeparator" w:id="0">
    <w:p w:rsidR="00FD7852" w:rsidRDefault="00FD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52" w:rsidRDefault="00FD785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3AD"/>
    <w:rsid w:val="005724DA"/>
    <w:rsid w:val="00D03D47"/>
    <w:rsid w:val="00E663AD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83A266-6739-459F-BBEE-803C6FDD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spacing w:line="480" w:lineRule="auto"/>
      <w:ind w:firstLine="540"/>
      <w:jc w:val="both"/>
    </w:p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рассказа А</vt:lpstr>
    </vt:vector>
  </TitlesOfParts>
  <Company>p.person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рассказа А</dc:title>
  <dc:subject/>
  <dc:creator>User</dc:creator>
  <cp:keywords/>
  <dc:description/>
  <cp:lastModifiedBy>Irina</cp:lastModifiedBy>
  <cp:revision>2</cp:revision>
  <dcterms:created xsi:type="dcterms:W3CDTF">2014-08-08T05:18:00Z</dcterms:created>
  <dcterms:modified xsi:type="dcterms:W3CDTF">2014-08-08T05:18:00Z</dcterms:modified>
</cp:coreProperties>
</file>