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BC0" w:rsidRDefault="00061045">
      <w:pPr>
        <w:jc w:val="center"/>
        <w:rPr>
          <w:b/>
          <w:bCs/>
          <w:sz w:val="24"/>
          <w:szCs w:val="24"/>
        </w:rPr>
      </w:pPr>
      <w:r>
        <w:rPr>
          <w:b/>
          <w:bCs/>
          <w:sz w:val="24"/>
          <w:szCs w:val="24"/>
        </w:rPr>
        <w:t>РАСЧЕТ НАПРЯЖЕННОСТИ ПОЛЯ РАДИОТЕЛЕЦЕНТРОВ</w:t>
      </w:r>
    </w:p>
    <w:p w:rsidR="00E46BC0" w:rsidRDefault="00E46BC0">
      <w:pPr>
        <w:jc w:val="both"/>
        <w:rPr>
          <w:sz w:val="24"/>
          <w:szCs w:val="24"/>
          <w:lang w:val="en-US"/>
        </w:rPr>
      </w:pPr>
    </w:p>
    <w:p w:rsidR="00E46BC0" w:rsidRDefault="00061045">
      <w:pPr>
        <w:jc w:val="both"/>
        <w:rPr>
          <w:sz w:val="24"/>
          <w:szCs w:val="24"/>
        </w:rPr>
      </w:pPr>
      <w:r>
        <w:rPr>
          <w:sz w:val="24"/>
          <w:szCs w:val="24"/>
        </w:rPr>
        <w:t>ВВЕДЕНИЕ</w:t>
      </w:r>
    </w:p>
    <w:p w:rsidR="00E46BC0" w:rsidRDefault="00E46BC0">
      <w:pPr>
        <w:jc w:val="both"/>
        <w:rPr>
          <w:sz w:val="24"/>
          <w:szCs w:val="24"/>
        </w:rPr>
      </w:pPr>
    </w:p>
    <w:p w:rsidR="00E46BC0" w:rsidRDefault="00061045">
      <w:pPr>
        <w:jc w:val="both"/>
        <w:rPr>
          <w:sz w:val="24"/>
          <w:szCs w:val="24"/>
        </w:rPr>
      </w:pPr>
      <w:r>
        <w:rPr>
          <w:sz w:val="24"/>
          <w:szCs w:val="24"/>
        </w:rPr>
        <w:t>Для решения вопросов проектирования и эксплуатации радиотелепередающих цетров и других радиотехнических систем необходимо рассчитывать напряженности поля радиоволн УКВ диапазона. На основе этизх расчетов устанавливаются санитарно-защитные зоны (СЗЗ) радиотехнических объектов, зоны ограничения застройки, а также зоны обслуживания объектов.</w:t>
      </w:r>
    </w:p>
    <w:p w:rsidR="00E46BC0" w:rsidRDefault="00061045">
      <w:pPr>
        <w:jc w:val="both"/>
        <w:rPr>
          <w:sz w:val="24"/>
          <w:szCs w:val="24"/>
        </w:rPr>
      </w:pPr>
      <w:r>
        <w:rPr>
          <w:sz w:val="24"/>
          <w:szCs w:val="24"/>
        </w:rPr>
        <w:t xml:space="preserve">Особый интерес вызывают вопросы электромагнитной экологии, что обусловлено резким увеличением числа передатчиков УКВ и СВЧ диапазонов, используемых в радио- и телевещании, для спутниковой, сотовой связи и т.д. источниками электромагнитных полей антропогенного происхождения являются также персональные компьютеры, бытовые приборы, такие как СВЧ-печи, телевизоры. В результате возросли фоновые уровни электромагнитных полей, а также количество зон повышенной опасности, в которых напряженности поля существенно выше фоновых. </w:t>
      </w:r>
    </w:p>
    <w:p w:rsidR="00E46BC0" w:rsidRDefault="00061045">
      <w:pPr>
        <w:jc w:val="both"/>
        <w:rPr>
          <w:sz w:val="24"/>
          <w:szCs w:val="24"/>
        </w:rPr>
      </w:pPr>
      <w:r>
        <w:rPr>
          <w:sz w:val="24"/>
          <w:szCs w:val="24"/>
        </w:rPr>
        <w:t xml:space="preserve">Отрицательное влияние достаточно интенсивного электромагнитного поля на организмы людей в настоящее время доказано, на основе чего установлены санитарные нормы (предельно допустимые уровни электромагнитного поля - ПДУ). </w:t>
      </w:r>
    </w:p>
    <w:p w:rsidR="00E46BC0" w:rsidRDefault="00061045">
      <w:pPr>
        <w:jc w:val="both"/>
        <w:rPr>
          <w:sz w:val="24"/>
          <w:szCs w:val="24"/>
        </w:rPr>
      </w:pPr>
      <w:r>
        <w:rPr>
          <w:sz w:val="24"/>
          <w:szCs w:val="24"/>
        </w:rPr>
        <w:t>В рамках нашей работы анализировались результаты измерений уровня электромагнитного поля окрестностях иркутского областного и усольского радиотелепередающих центров для того, чтобы выяснить, не превышают ли значения напряженности поля ПДУ. Также было разработано программное обеспечение для расчетов напряженности поля, позволяющее учитывать диаграммы направленности антенн различного назначения. С помощью соответствующих программ можно определить зону обслуживания радиотелепередающего центра для заданной чувствительности приемников, а также санитарно-защитную зону объекта.</w:t>
      </w:r>
    </w:p>
    <w:p w:rsidR="00E46BC0" w:rsidRDefault="00E46BC0">
      <w:pPr>
        <w:jc w:val="both"/>
        <w:rPr>
          <w:sz w:val="24"/>
          <w:szCs w:val="24"/>
        </w:rPr>
      </w:pPr>
    </w:p>
    <w:p w:rsidR="00E46BC0" w:rsidRDefault="00061045">
      <w:pPr>
        <w:jc w:val="both"/>
        <w:rPr>
          <w:sz w:val="24"/>
          <w:szCs w:val="24"/>
        </w:rPr>
      </w:pPr>
      <w:r>
        <w:rPr>
          <w:sz w:val="24"/>
          <w:szCs w:val="24"/>
        </w:rPr>
        <w:t xml:space="preserve">МЕТОДЫ РАСЧЕТА НАПРЯЖЕННОСТИ ПОЛЯ УКВ. </w:t>
      </w:r>
    </w:p>
    <w:p w:rsidR="00E46BC0" w:rsidRDefault="00E46BC0">
      <w:pPr>
        <w:jc w:val="both"/>
        <w:rPr>
          <w:sz w:val="24"/>
          <w:szCs w:val="24"/>
        </w:rPr>
      </w:pPr>
    </w:p>
    <w:p w:rsidR="00E46BC0" w:rsidRDefault="00061045">
      <w:pPr>
        <w:jc w:val="both"/>
        <w:rPr>
          <w:sz w:val="24"/>
          <w:szCs w:val="24"/>
          <w:lang w:val="en-US"/>
        </w:rPr>
      </w:pPr>
      <w:r>
        <w:rPr>
          <w:sz w:val="24"/>
          <w:szCs w:val="24"/>
        </w:rPr>
        <w:t>Предположим</w:t>
      </w:r>
      <w:r>
        <w:rPr>
          <w:sz w:val="24"/>
          <w:szCs w:val="24"/>
          <w:lang w:val="en-US"/>
        </w:rPr>
        <w:t xml:space="preserve">, </w:t>
      </w:r>
      <w:r>
        <w:rPr>
          <w:sz w:val="24"/>
          <w:szCs w:val="24"/>
        </w:rPr>
        <w:t>что в свободном пространстве (т</w:t>
      </w:r>
      <w:r>
        <w:rPr>
          <w:sz w:val="24"/>
          <w:szCs w:val="24"/>
          <w:lang w:val="en-US"/>
        </w:rPr>
        <w:t>.</w:t>
      </w:r>
      <w:r>
        <w:rPr>
          <w:sz w:val="24"/>
          <w:szCs w:val="24"/>
        </w:rPr>
        <w:t>е</w:t>
      </w:r>
      <w:r>
        <w:rPr>
          <w:sz w:val="24"/>
          <w:szCs w:val="24"/>
          <w:lang w:val="en-US"/>
        </w:rPr>
        <w:t>.</w:t>
      </w:r>
      <w:r>
        <w:rPr>
          <w:sz w:val="24"/>
          <w:szCs w:val="24"/>
        </w:rPr>
        <w:t xml:space="preserve"> в однородной непоглащающей среде</w:t>
      </w:r>
      <w:r>
        <w:rPr>
          <w:sz w:val="24"/>
          <w:szCs w:val="24"/>
          <w:lang w:val="en-US"/>
        </w:rPr>
        <w:t>,</w:t>
      </w:r>
      <w:r>
        <w:rPr>
          <w:sz w:val="24"/>
          <w:szCs w:val="24"/>
        </w:rPr>
        <w:t xml:space="preserve"> относительная диэлектрическая проницаемость которой равна единице) помещен изотропный излучатель - воображаемый точечный излучатель</w:t>
      </w:r>
      <w:r>
        <w:rPr>
          <w:sz w:val="24"/>
          <w:szCs w:val="24"/>
          <w:lang w:val="en-US"/>
        </w:rPr>
        <w:t>,</w:t>
      </w:r>
      <w:r>
        <w:rPr>
          <w:sz w:val="24"/>
          <w:szCs w:val="24"/>
        </w:rPr>
        <w:t xml:space="preserve"> равномерно излучающий радиоволны во всех направлениях</w:t>
      </w:r>
      <w:r>
        <w:rPr>
          <w:sz w:val="24"/>
          <w:szCs w:val="24"/>
          <w:lang w:val="en-US"/>
        </w:rPr>
        <w:t>.</w:t>
      </w:r>
    </w:p>
    <w:p w:rsidR="00E46BC0" w:rsidRDefault="00061045">
      <w:pPr>
        <w:jc w:val="both"/>
        <w:rPr>
          <w:i/>
          <w:iCs/>
          <w:sz w:val="24"/>
          <w:szCs w:val="24"/>
        </w:rPr>
      </w:pPr>
      <w:r>
        <w:rPr>
          <w:sz w:val="24"/>
          <w:szCs w:val="24"/>
        </w:rPr>
        <w:t>Обозначая через Р</w:t>
      </w:r>
      <w:r>
        <w:rPr>
          <w:sz w:val="24"/>
          <w:szCs w:val="24"/>
          <w:vertAlign w:val="subscript"/>
        </w:rPr>
        <w:t>1</w:t>
      </w:r>
      <w:r>
        <w:rPr>
          <w:sz w:val="24"/>
          <w:szCs w:val="24"/>
        </w:rPr>
        <w:t xml:space="preserve"> излучаемую источником мощность</w:t>
      </w:r>
      <w:r>
        <w:rPr>
          <w:sz w:val="24"/>
          <w:szCs w:val="24"/>
          <w:lang w:val="en-US"/>
        </w:rPr>
        <w:t>,</w:t>
      </w:r>
      <w:r>
        <w:rPr>
          <w:sz w:val="24"/>
          <w:szCs w:val="24"/>
        </w:rPr>
        <w:t xml:space="preserve"> определим плотность потока энергии (вектор Пойнтинга) на расстоянии </w:t>
      </w:r>
      <w:r>
        <w:rPr>
          <w:sz w:val="24"/>
          <w:szCs w:val="24"/>
          <w:lang w:val="en-US"/>
        </w:rPr>
        <w:t xml:space="preserve">r </w:t>
      </w:r>
      <w:r>
        <w:rPr>
          <w:sz w:val="24"/>
          <w:szCs w:val="24"/>
        </w:rPr>
        <w:t>от источника радио волн (рис</w:t>
      </w:r>
      <w:r>
        <w:rPr>
          <w:sz w:val="24"/>
          <w:szCs w:val="24"/>
          <w:lang w:val="en-US"/>
        </w:rPr>
        <w:t>.</w:t>
      </w:r>
      <w:r>
        <w:rPr>
          <w:sz w:val="24"/>
          <w:szCs w:val="24"/>
        </w:rPr>
        <w:t>1)</w:t>
      </w:r>
      <w:r>
        <w:rPr>
          <w:sz w:val="24"/>
          <w:szCs w:val="24"/>
          <w:lang w:val="en-US"/>
        </w:rPr>
        <w:t>,</w:t>
      </w:r>
      <w:r>
        <w:rPr>
          <w:sz w:val="24"/>
          <w:szCs w:val="24"/>
        </w:rPr>
        <w:t xml:space="preserve"> основываясь на том</w:t>
      </w:r>
      <w:r>
        <w:rPr>
          <w:sz w:val="24"/>
          <w:szCs w:val="24"/>
          <w:lang w:val="en-US"/>
        </w:rPr>
        <w:t>,</w:t>
      </w:r>
      <w:r>
        <w:rPr>
          <w:sz w:val="24"/>
          <w:szCs w:val="24"/>
        </w:rPr>
        <w:t xml:space="preserve"> что излучаемая энергия равномерно распределяется по поверхности сферы радиуса </w:t>
      </w:r>
      <w:r>
        <w:rPr>
          <w:sz w:val="24"/>
          <w:szCs w:val="24"/>
          <w:lang w:val="en-US"/>
        </w:rPr>
        <w:t>r.</w:t>
      </w:r>
      <w:r>
        <w:rPr>
          <w:sz w:val="24"/>
          <w:szCs w:val="24"/>
        </w:rPr>
        <w:t xml:space="preserve"> Выражая мощность излучателя в</w:t>
      </w:r>
      <w:r>
        <w:rPr>
          <w:i/>
          <w:iCs/>
          <w:sz w:val="24"/>
          <w:szCs w:val="24"/>
        </w:rPr>
        <w:t xml:space="preserve"> Вт</w:t>
      </w:r>
      <w:r>
        <w:rPr>
          <w:i/>
          <w:iCs/>
          <w:sz w:val="24"/>
          <w:szCs w:val="24"/>
          <w:lang w:val="en-US"/>
        </w:rPr>
        <w:t>,</w:t>
      </w:r>
      <w:r>
        <w:rPr>
          <w:sz w:val="24"/>
          <w:szCs w:val="24"/>
        </w:rPr>
        <w:t xml:space="preserve"> а линейные размеры - в </w:t>
      </w:r>
      <w:r>
        <w:rPr>
          <w:i/>
          <w:iCs/>
          <w:sz w:val="24"/>
          <w:szCs w:val="24"/>
        </w:rPr>
        <w:t>м</w:t>
      </w:r>
      <w:r>
        <w:rPr>
          <w:sz w:val="24"/>
          <w:szCs w:val="24"/>
          <w:lang w:val="en-US"/>
        </w:rPr>
        <w:t xml:space="preserve">, </w:t>
      </w:r>
      <w:r>
        <w:rPr>
          <w:sz w:val="24"/>
          <w:szCs w:val="24"/>
        </w:rPr>
        <w:t>получим для численного значения вектора Пойнтинга выражение</w:t>
      </w:r>
      <w:r>
        <w:rPr>
          <w:i/>
          <w:iCs/>
          <w:sz w:val="24"/>
          <w:szCs w:val="24"/>
        </w:rPr>
        <w:t xml:space="preserve"> </w:t>
      </w:r>
    </w:p>
    <w:p w:rsidR="00E46BC0" w:rsidRDefault="00D56D4D">
      <w:pPr>
        <w:jc w:val="both"/>
        <w:rPr>
          <w:lang w:val="en-US"/>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59.75pt">
            <v:imagedata r:id="rId4" o:title=""/>
          </v:shape>
        </w:pict>
      </w:r>
    </w:p>
    <w:p w:rsidR="00E46BC0" w:rsidRDefault="00061045">
      <w:pPr>
        <w:jc w:val="both"/>
      </w:pPr>
      <w:r>
        <w:t>Рис.1. К определению напряженности поля волны, создаваемой изотропным излучателем</w:t>
      </w:r>
    </w:p>
    <w:p w:rsidR="00E46BC0" w:rsidRDefault="00E46BC0">
      <w:pPr>
        <w:jc w:val="both"/>
        <w:rPr>
          <w:sz w:val="24"/>
          <w:szCs w:val="24"/>
          <w:lang w:val="en-US"/>
        </w:rPr>
      </w:pPr>
    </w:p>
    <w:p w:rsidR="00E46BC0" w:rsidRDefault="00061045">
      <w:pPr>
        <w:jc w:val="both"/>
        <w:rPr>
          <w:sz w:val="24"/>
          <w:szCs w:val="24"/>
          <w:lang w:val="en-US"/>
        </w:rPr>
      </w:pPr>
      <w:r>
        <w:rPr>
          <w:sz w:val="24"/>
          <w:szCs w:val="24"/>
        </w:rPr>
        <w:t xml:space="preserve">В принятой системе единиц среднее за период численное значение вектора Пойнтинга выражается формулой </w:t>
      </w:r>
    </w:p>
    <w:p w:rsidR="00E46BC0" w:rsidRDefault="00D56D4D">
      <w:pPr>
        <w:jc w:val="both"/>
        <w:rPr>
          <w:sz w:val="24"/>
          <w:szCs w:val="24"/>
          <w:lang w:val="en-US"/>
        </w:rPr>
      </w:pPr>
      <w:r>
        <w:rPr>
          <w:lang w:val="en-US"/>
        </w:rPr>
        <w:pict>
          <v:shape id="_x0000_i1026" type="#_x0000_t75" style="width:232.5pt;height:243pt">
            <v:imagedata r:id="rId5" o:title=""/>
          </v:shape>
        </w:pict>
      </w:r>
    </w:p>
    <w:p w:rsidR="00E46BC0" w:rsidRDefault="00D56D4D">
      <w:pPr>
        <w:jc w:val="both"/>
        <w:rPr>
          <w:sz w:val="24"/>
          <w:szCs w:val="24"/>
        </w:rPr>
      </w:pPr>
      <w:r>
        <w:pict>
          <v:shape id="_x0000_i1027" type="#_x0000_t75" style="width:165.75pt;height:156.75pt">
            <v:imagedata r:id="rId6" o:title=""/>
          </v:shape>
        </w:pict>
      </w:r>
    </w:p>
    <w:p w:rsidR="00E46BC0" w:rsidRDefault="00061045">
      <w:pPr>
        <w:jc w:val="both"/>
        <w:rPr>
          <w:i/>
          <w:iCs/>
        </w:rPr>
      </w:pPr>
      <w:r>
        <w:t>Рис. 2. Диаграммы направленности антенн, направленной (А) и изотропной (В).</w:t>
      </w:r>
    </w:p>
    <w:p w:rsidR="00E46BC0" w:rsidRDefault="00E46BC0">
      <w:pPr>
        <w:jc w:val="both"/>
        <w:rPr>
          <w:sz w:val="24"/>
          <w:szCs w:val="24"/>
          <w:lang w:val="en-US"/>
        </w:rPr>
      </w:pPr>
    </w:p>
    <w:p w:rsidR="00E46BC0" w:rsidRDefault="00061045">
      <w:pPr>
        <w:jc w:val="both"/>
        <w:rPr>
          <w:sz w:val="24"/>
          <w:szCs w:val="24"/>
        </w:rPr>
      </w:pPr>
      <w:r>
        <w:rPr>
          <w:sz w:val="24"/>
          <w:szCs w:val="24"/>
        </w:rPr>
        <w:t>В реальных условиях изотропные излучатели, конечно, не применяются, а используются антенны, обладающие направленным действием.</w:t>
      </w:r>
    </w:p>
    <w:p w:rsidR="00E46BC0" w:rsidRDefault="00061045">
      <w:pPr>
        <w:jc w:val="both"/>
        <w:rPr>
          <w:sz w:val="24"/>
          <w:szCs w:val="24"/>
        </w:rPr>
      </w:pPr>
      <w:r>
        <w:rPr>
          <w:sz w:val="24"/>
          <w:szCs w:val="24"/>
        </w:rPr>
        <w:t>Предложим, что рядом расположены направленная А и изотропная В антенны. На рис. 2 схематически диаграммы направленности обеих антенн. Изотропная антенна, как и следовало ожидать, обладает круговой диаграммой направленности</w:t>
      </w:r>
    </w:p>
    <w:p w:rsidR="00E46BC0" w:rsidRDefault="00061045">
      <w:pPr>
        <w:jc w:val="both"/>
        <w:rPr>
          <w:sz w:val="24"/>
          <w:szCs w:val="24"/>
        </w:rPr>
      </w:pPr>
      <w:r>
        <w:rPr>
          <w:sz w:val="24"/>
          <w:szCs w:val="24"/>
        </w:rPr>
        <w:t>Если обе антенны излучают одинаковые мощности Р</w:t>
      </w:r>
      <w:r>
        <w:rPr>
          <w:sz w:val="24"/>
          <w:szCs w:val="24"/>
          <w:vertAlign w:val="subscript"/>
        </w:rPr>
        <w:t>1</w:t>
      </w:r>
      <w:r>
        <w:rPr>
          <w:sz w:val="24"/>
          <w:szCs w:val="24"/>
        </w:rPr>
        <w:t xml:space="preserve">, то ясно, что в пункте приема, который достаточно удален от антенн и на который ориентирована направленная антенна, большая напряженность поля создается от направленной антенны, так как она концентрирует излучаемую энергию в желаемом направлении. Будем постепенно увеличивать подводимую к изотропной антенне мощность до тех пор, пока она не создаст такое же поле, что и направленная антенна. Множитель </w:t>
      </w:r>
      <w:r>
        <w:rPr>
          <w:sz w:val="24"/>
          <w:szCs w:val="24"/>
          <w:lang w:val="en-US"/>
        </w:rPr>
        <w:t>D</w:t>
      </w:r>
      <w:r>
        <w:rPr>
          <w:sz w:val="24"/>
          <w:szCs w:val="24"/>
          <w:vertAlign w:val="subscript"/>
          <w:lang w:val="en-US"/>
        </w:rPr>
        <w:t>1</w:t>
      </w:r>
      <w:r>
        <w:rPr>
          <w:sz w:val="24"/>
          <w:szCs w:val="24"/>
        </w:rPr>
        <w:t>, показывающий, во сколько раз следует увеличить мощность, подводимую к изотропной антенне, чтобы она создавала такую же напряженность поле, что и направленная, носит название коэффициента направленности или коэффициента усиления.</w:t>
      </w:r>
    </w:p>
    <w:p w:rsidR="00E46BC0" w:rsidRDefault="00061045">
      <w:pPr>
        <w:jc w:val="both"/>
        <w:rPr>
          <w:sz w:val="24"/>
          <w:szCs w:val="24"/>
        </w:rPr>
      </w:pPr>
      <w:r>
        <w:rPr>
          <w:sz w:val="24"/>
          <w:szCs w:val="24"/>
        </w:rPr>
        <w:t xml:space="preserve">Таким образом, направленная антенна по создаваемой ею в месте приема напряженности поля эквивалентна изотропной антенне, которая излучает в </w:t>
      </w:r>
      <w:r>
        <w:rPr>
          <w:sz w:val="24"/>
          <w:szCs w:val="24"/>
          <w:lang w:val="en-US"/>
        </w:rPr>
        <w:t>D</w:t>
      </w:r>
      <w:r>
        <w:rPr>
          <w:sz w:val="24"/>
          <w:szCs w:val="24"/>
          <w:vertAlign w:val="subscript"/>
          <w:lang w:val="en-US"/>
        </w:rPr>
        <w:t>1</w:t>
      </w:r>
      <w:r>
        <w:rPr>
          <w:sz w:val="24"/>
          <w:szCs w:val="24"/>
          <w:lang w:val="en-US"/>
        </w:rPr>
        <w:t xml:space="preserve"> </w:t>
      </w:r>
      <w:r>
        <w:rPr>
          <w:sz w:val="24"/>
          <w:szCs w:val="24"/>
        </w:rPr>
        <w:t>раз большую мощность. Это позволяет представить формулу для напряженности поля, создаваемой в свободном пространстве направленной антенной, в следующем виде</w:t>
      </w:r>
      <w:r>
        <w:rPr>
          <w:sz w:val="24"/>
          <w:szCs w:val="24"/>
          <w:lang w:val="en-US"/>
        </w:rPr>
        <w:t xml:space="preserve">: </w:t>
      </w:r>
    </w:p>
    <w:p w:rsidR="00E46BC0" w:rsidRDefault="00D56D4D">
      <w:pPr>
        <w:jc w:val="both"/>
        <w:rPr>
          <w:sz w:val="24"/>
          <w:szCs w:val="24"/>
          <w:lang w:val="en-US"/>
        </w:rPr>
      </w:pPr>
      <w:r>
        <w:rPr>
          <w:lang w:val="en-US"/>
        </w:rPr>
        <w:pict>
          <v:shape id="_x0000_i1028" type="#_x0000_t75" style="width:333pt;height:184.5pt">
            <v:imagedata r:id="rId7" o:title=""/>
          </v:shape>
        </w:pict>
      </w:r>
    </w:p>
    <w:p w:rsidR="00E46BC0" w:rsidRDefault="00061045">
      <w:pPr>
        <w:jc w:val="both"/>
        <w:rPr>
          <w:sz w:val="24"/>
          <w:szCs w:val="24"/>
        </w:rPr>
      </w:pPr>
      <w:r>
        <w:rPr>
          <w:sz w:val="24"/>
          <w:szCs w:val="24"/>
        </w:rPr>
        <w:t xml:space="preserve">Единицы измерения величин, входящих в формулы (1.5) - (1.7), не очень удобны для практического применения, так как напряженность поля выражена в </w:t>
      </w:r>
      <w:r>
        <w:rPr>
          <w:i/>
          <w:iCs/>
          <w:sz w:val="24"/>
          <w:szCs w:val="24"/>
        </w:rPr>
        <w:t>В/м</w:t>
      </w:r>
      <w:r>
        <w:rPr>
          <w:sz w:val="24"/>
          <w:szCs w:val="24"/>
        </w:rPr>
        <w:t xml:space="preserve">, а расстояние - в </w:t>
      </w:r>
      <w:r>
        <w:rPr>
          <w:i/>
          <w:iCs/>
          <w:sz w:val="24"/>
          <w:szCs w:val="24"/>
        </w:rPr>
        <w:t>м</w:t>
      </w:r>
      <w:r>
        <w:rPr>
          <w:sz w:val="24"/>
          <w:szCs w:val="24"/>
        </w:rPr>
        <w:t>. Выражая мощность в</w:t>
      </w:r>
      <w:r>
        <w:rPr>
          <w:i/>
          <w:iCs/>
          <w:sz w:val="24"/>
          <w:szCs w:val="24"/>
        </w:rPr>
        <w:t xml:space="preserve"> кВт,</w:t>
      </w:r>
      <w:r>
        <w:rPr>
          <w:sz w:val="24"/>
          <w:szCs w:val="24"/>
        </w:rPr>
        <w:t xml:space="preserve"> расстояние - в</w:t>
      </w:r>
      <w:r>
        <w:rPr>
          <w:i/>
          <w:iCs/>
          <w:sz w:val="24"/>
          <w:szCs w:val="24"/>
        </w:rPr>
        <w:t xml:space="preserve"> км</w:t>
      </w:r>
      <w:r>
        <w:rPr>
          <w:sz w:val="24"/>
          <w:szCs w:val="24"/>
        </w:rPr>
        <w:t xml:space="preserve">, а напряженность поля - в </w:t>
      </w:r>
      <w:r>
        <w:rPr>
          <w:i/>
          <w:iCs/>
          <w:sz w:val="24"/>
          <w:szCs w:val="24"/>
        </w:rPr>
        <w:t>мВ/м</w:t>
      </w:r>
      <w:r>
        <w:rPr>
          <w:sz w:val="24"/>
          <w:szCs w:val="24"/>
        </w:rPr>
        <w:t xml:space="preserve">, получаем </w:t>
      </w:r>
    </w:p>
    <w:p w:rsidR="00E46BC0" w:rsidRDefault="00D56D4D">
      <w:pPr>
        <w:jc w:val="both"/>
        <w:rPr>
          <w:sz w:val="24"/>
          <w:szCs w:val="24"/>
          <w:lang w:val="en-US"/>
        </w:rPr>
      </w:pPr>
      <w:r>
        <w:rPr>
          <w:lang w:val="en-US"/>
        </w:rPr>
        <w:pict>
          <v:shape id="_x0000_i1029" type="#_x0000_t75" style="width:310.5pt;height:87.75pt">
            <v:imagedata r:id="rId8" o:title=""/>
          </v:shape>
        </w:pict>
      </w:r>
    </w:p>
    <w:p w:rsidR="00E46BC0" w:rsidRDefault="00061045">
      <w:pPr>
        <w:jc w:val="both"/>
        <w:rPr>
          <w:sz w:val="24"/>
          <w:szCs w:val="24"/>
        </w:rPr>
      </w:pPr>
      <w:r>
        <w:rPr>
          <w:sz w:val="24"/>
          <w:szCs w:val="24"/>
        </w:rPr>
        <w:t xml:space="preserve">В течение долгого времени условия распространения волн было принято оценивать напряженностью электрического поля, создаваемого передатчиком в месте приема. Такой критерий был более или менее оправдан в условиях, когда радиосвязь осуществлялась в диапазоне длинных, средних и, частично, коротких волн. Степень направленности антенны характеризуется ее коэффициентом направленности </w:t>
      </w:r>
      <w:r>
        <w:rPr>
          <w:sz w:val="24"/>
          <w:szCs w:val="24"/>
          <w:lang w:val="en-US"/>
        </w:rPr>
        <w:t xml:space="preserve">D </w:t>
      </w:r>
      <w:r>
        <w:rPr>
          <w:sz w:val="24"/>
          <w:szCs w:val="24"/>
        </w:rPr>
        <w:t xml:space="preserve">(или усилением) по отношению к изотропному излучателю коротких волн. В связи с широким применением в последние годы диапазона УКВ более рационально характеризовать условия приема мощностью, создаваемой на входе приемного устройства, ибо чувствительность современных приемных устройств принято выражать мощностью на входе, требуемой для уверенного приема сигналов. Для этого необходимо знать направленной антенны </w:t>
      </w:r>
      <w:r>
        <w:rPr>
          <w:sz w:val="24"/>
          <w:szCs w:val="24"/>
          <w:lang w:val="en-US"/>
        </w:rPr>
        <w:t>D</w:t>
      </w:r>
      <w:r>
        <w:rPr>
          <w:sz w:val="24"/>
          <w:szCs w:val="24"/>
          <w:vertAlign w:val="subscript"/>
          <w:lang w:val="en-US"/>
        </w:rPr>
        <w:t>2</w:t>
      </w:r>
      <w:r>
        <w:rPr>
          <w:sz w:val="24"/>
          <w:szCs w:val="24"/>
        </w:rPr>
        <w:t xml:space="preserve">. Однако это обстоятельство не ограничивает область применения такого метода, так как направленность передающей антенны </w:t>
      </w:r>
      <w:r>
        <w:rPr>
          <w:sz w:val="24"/>
          <w:szCs w:val="24"/>
          <w:lang w:val="en-US"/>
        </w:rPr>
        <w:t>D</w:t>
      </w:r>
      <w:r>
        <w:rPr>
          <w:sz w:val="24"/>
          <w:szCs w:val="24"/>
          <w:vertAlign w:val="subscript"/>
          <w:lang w:val="en-US"/>
        </w:rPr>
        <w:t>1</w:t>
      </w:r>
      <w:r>
        <w:rPr>
          <w:sz w:val="24"/>
          <w:szCs w:val="24"/>
          <w:lang w:val="en-US"/>
        </w:rPr>
        <w:t xml:space="preserve"> </w:t>
      </w:r>
      <w:r>
        <w:rPr>
          <w:sz w:val="24"/>
          <w:szCs w:val="24"/>
        </w:rPr>
        <w:t xml:space="preserve">также должна быть известна. Наконец, чтобы исключить конкретные типы антенн, можно предположить, что обе антенны изотропны, т. е. </w:t>
      </w:r>
      <w:r>
        <w:rPr>
          <w:sz w:val="24"/>
          <w:szCs w:val="24"/>
          <w:lang w:val="en-US"/>
        </w:rPr>
        <w:t>D</w:t>
      </w:r>
      <w:r>
        <w:rPr>
          <w:sz w:val="24"/>
          <w:szCs w:val="24"/>
          <w:vertAlign w:val="subscript"/>
          <w:lang w:val="en-US"/>
        </w:rPr>
        <w:t>1</w:t>
      </w:r>
      <w:r>
        <w:rPr>
          <w:sz w:val="24"/>
          <w:szCs w:val="24"/>
          <w:lang w:val="en-US"/>
        </w:rPr>
        <w:t>= D</w:t>
      </w:r>
      <w:r>
        <w:rPr>
          <w:sz w:val="24"/>
          <w:szCs w:val="24"/>
          <w:vertAlign w:val="subscript"/>
          <w:lang w:val="en-US"/>
        </w:rPr>
        <w:t>2</w:t>
      </w:r>
      <w:r>
        <w:rPr>
          <w:sz w:val="24"/>
          <w:szCs w:val="24"/>
          <w:lang w:val="en-US"/>
        </w:rPr>
        <w:t>= 1</w:t>
      </w:r>
      <w:r>
        <w:rPr>
          <w:sz w:val="24"/>
          <w:szCs w:val="24"/>
        </w:rPr>
        <w:t>.</w:t>
      </w:r>
    </w:p>
    <w:p w:rsidR="00E46BC0" w:rsidRDefault="00061045">
      <w:pPr>
        <w:jc w:val="both"/>
        <w:rPr>
          <w:sz w:val="24"/>
          <w:szCs w:val="24"/>
        </w:rPr>
      </w:pPr>
      <w:r>
        <w:rPr>
          <w:sz w:val="24"/>
          <w:szCs w:val="24"/>
        </w:rPr>
        <w:t>Наглядное представление о распределении энергии волн дает амплитудная характеристика направленности, определяемая зависимостью амплитуды напряженности создаваемого антенной поля (или величины, ей пропорциональной) от направления в пространстве. Направление определяется азимутальным (</w:t>
      </w:r>
      <w:r>
        <w:rPr>
          <w:sz w:val="24"/>
          <w:szCs w:val="24"/>
        </w:rPr>
        <w:sym w:font="Symbol" w:char="F06A"/>
      </w:r>
      <w:r>
        <w:rPr>
          <w:sz w:val="24"/>
          <w:szCs w:val="24"/>
        </w:rPr>
        <w:t>) и меридиональным (</w:t>
      </w:r>
      <w:r>
        <w:rPr>
          <w:sz w:val="24"/>
          <w:szCs w:val="24"/>
        </w:rPr>
        <w:sym w:font="Symbol" w:char="F071"/>
      </w:r>
      <w:r>
        <w:rPr>
          <w:sz w:val="24"/>
          <w:szCs w:val="24"/>
        </w:rPr>
        <w:t xml:space="preserve">) углами сферической системы координат. При этом поле измеряется на одном и том же (достаточно большом) расстоянии </w:t>
      </w:r>
      <w:r>
        <w:rPr>
          <w:i/>
          <w:iCs/>
          <w:sz w:val="24"/>
          <w:szCs w:val="24"/>
          <w:lang w:val="en-US"/>
        </w:rPr>
        <w:t xml:space="preserve">r </w:t>
      </w:r>
      <w:r>
        <w:rPr>
          <w:sz w:val="24"/>
          <w:szCs w:val="24"/>
        </w:rPr>
        <w:t>от антенны и предполагается, что потери в среде отсутствуют. Графическое изображение характеристики направленности называют “диаграммой направленности”.</w:t>
      </w:r>
    </w:p>
    <w:p w:rsidR="00E46BC0" w:rsidRDefault="00061045">
      <w:pPr>
        <w:jc w:val="both"/>
        <w:rPr>
          <w:sz w:val="24"/>
          <w:szCs w:val="24"/>
        </w:rPr>
      </w:pPr>
      <w:r>
        <w:rPr>
          <w:sz w:val="24"/>
          <w:szCs w:val="24"/>
        </w:rPr>
        <w:t>Направленное действие антенны часто оценивают по углу раствора диаграммы направленности, который также называют</w:t>
      </w:r>
      <w:r>
        <w:rPr>
          <w:sz w:val="24"/>
          <w:szCs w:val="24"/>
          <w:lang w:val="en-US"/>
        </w:rPr>
        <w:t xml:space="preserve"> </w:t>
      </w:r>
      <w:r>
        <w:rPr>
          <w:sz w:val="24"/>
          <w:szCs w:val="24"/>
        </w:rPr>
        <w:t>шириной диаграммы.</w:t>
      </w:r>
      <w:r>
        <w:rPr>
          <w:sz w:val="24"/>
          <w:szCs w:val="24"/>
          <w:lang w:val="en-US"/>
        </w:rPr>
        <w:t xml:space="preserve"> </w:t>
      </w:r>
      <w:r>
        <w:rPr>
          <w:sz w:val="24"/>
          <w:szCs w:val="24"/>
        </w:rPr>
        <w:t xml:space="preserve">Под шириной </w:t>
      </w:r>
      <w:r>
        <w:rPr>
          <w:sz w:val="24"/>
          <w:szCs w:val="24"/>
          <w:lang w:val="en-US"/>
        </w:rPr>
        <w:t>2</w:t>
      </w:r>
      <w:r>
        <w:rPr>
          <w:sz w:val="24"/>
          <w:szCs w:val="24"/>
        </w:rPr>
        <w:sym w:font="Symbol" w:char="F071"/>
      </w:r>
      <w:r>
        <w:rPr>
          <w:sz w:val="24"/>
          <w:szCs w:val="24"/>
          <w:vertAlign w:val="subscript"/>
        </w:rPr>
        <w:t>0,5</w:t>
      </w:r>
      <w:r>
        <w:rPr>
          <w:sz w:val="24"/>
          <w:szCs w:val="24"/>
        </w:rPr>
        <w:t xml:space="preserve"> диаграммы (главного лепестка) подразумевают угол между направлениями, вдоль которых напряженность поля уменьшается в </w:t>
      </w:r>
      <w:r>
        <w:rPr>
          <w:position w:val="-6"/>
          <w:sz w:val="24"/>
          <w:szCs w:val="24"/>
        </w:rPr>
        <w:object w:dxaOrig="380" w:dyaOrig="340">
          <v:shape id="_x0000_i1030" type="#_x0000_t75" style="width:18.75pt;height:17.25pt" o:ole="">
            <v:imagedata r:id="rId9" o:title=""/>
          </v:shape>
          <o:OLEObject Type="Embed" ProgID="Equation.3" ShapeID="_x0000_i1030" DrawAspect="Content" ObjectID="_1454300796" r:id="rId10"/>
        </w:object>
      </w:r>
      <w:r>
        <w:rPr>
          <w:sz w:val="24"/>
          <w:szCs w:val="24"/>
        </w:rPr>
        <w:t xml:space="preserve"> раз, по сравнению с напряженностью поля в направлении максимума излучения, а поток мощности соответственно уменьшается вдвое. В некоторых случаях под шириной 2</w:t>
      </w:r>
      <w:r>
        <w:rPr>
          <w:sz w:val="24"/>
          <w:szCs w:val="24"/>
        </w:rPr>
        <w:sym w:font="Symbol" w:char="F071"/>
      </w:r>
      <w:r>
        <w:rPr>
          <w:sz w:val="24"/>
          <w:szCs w:val="24"/>
          <w:vertAlign w:val="subscript"/>
        </w:rPr>
        <w:t>0</w:t>
      </w:r>
      <w:r>
        <w:rPr>
          <w:sz w:val="24"/>
          <w:szCs w:val="24"/>
        </w:rPr>
        <w:t xml:space="preserve"> подразумевают угол между направлениями (ближайшими к направлению максимума), вдоль которых напряженность поля равна нулю.</w:t>
      </w:r>
    </w:p>
    <w:p w:rsidR="00E46BC0" w:rsidRDefault="00061045">
      <w:pPr>
        <w:jc w:val="both"/>
        <w:rPr>
          <w:sz w:val="24"/>
          <w:szCs w:val="24"/>
        </w:rPr>
      </w:pPr>
      <w:r>
        <w:rPr>
          <w:sz w:val="24"/>
          <w:szCs w:val="24"/>
        </w:rPr>
        <w:t>Коэффициент направленного действия в направлении максимального излучения для реальных антенн достигает значений от единиц до многих тысяч. Он показывает тот выигрыш в мощности, который можно получить за счет использования направленного действия антенны, но он не учитывает возможных потерь в направленной антенне.</w:t>
      </w:r>
    </w:p>
    <w:p w:rsidR="00E46BC0" w:rsidRDefault="00061045">
      <w:pPr>
        <w:jc w:val="both"/>
        <w:rPr>
          <w:sz w:val="24"/>
          <w:szCs w:val="24"/>
        </w:rPr>
      </w:pPr>
      <w:r>
        <w:rPr>
          <w:sz w:val="24"/>
          <w:szCs w:val="24"/>
        </w:rPr>
        <w:t>Для суждения о выигрыше, даваемом антенной, при учете как ее направленного действия, так и потерь в ней служит параметр, называемый коэффициентом усиления антенны. Он равен произведению КНД на к.п.д.:</w:t>
      </w:r>
    </w:p>
    <w:p w:rsidR="00E46BC0" w:rsidRDefault="00D56D4D">
      <w:pPr>
        <w:jc w:val="both"/>
        <w:rPr>
          <w:sz w:val="24"/>
          <w:szCs w:val="24"/>
          <w:lang w:val="en-US"/>
        </w:rPr>
      </w:pPr>
      <w:r>
        <w:rPr>
          <w:lang w:val="en-US"/>
        </w:rPr>
        <w:pict>
          <v:shape id="_x0000_i1031" type="#_x0000_t75" style="width:148.5pt;height:69pt">
            <v:imagedata r:id="rId11" o:title=""/>
          </v:shape>
        </w:pict>
      </w:r>
    </w:p>
    <w:p w:rsidR="00E46BC0" w:rsidRDefault="00061045">
      <w:pPr>
        <w:jc w:val="both"/>
        <w:rPr>
          <w:sz w:val="24"/>
          <w:szCs w:val="24"/>
          <w:lang w:val="en-US"/>
        </w:rPr>
      </w:pPr>
      <w:r>
        <w:rPr>
          <w:sz w:val="24"/>
          <w:szCs w:val="24"/>
        </w:rPr>
        <w:t>Таким образом, коэффициент усиления показывает, во сколько раз нужно уменьшить (или увеличить) мощность, подводимую к направленной антенне, по сравнению с мощностью, подводимой к идеальной ненаправленной антенне без потерь, для того чтобы получить одинаковую напряженность поля в рассматриваемом направлении. Если не делается специальных оговорок, то под коэффициентом усиления (так же, как и под коэффициентом направленного действия) подразумевается его максимальное значение, соответствующее направлению максимума диаграммы направленности.</w:t>
      </w:r>
    </w:p>
    <w:p w:rsidR="00E46BC0" w:rsidRDefault="00061045">
      <w:pPr>
        <w:jc w:val="both"/>
        <w:rPr>
          <w:sz w:val="24"/>
          <w:szCs w:val="24"/>
        </w:rPr>
      </w:pPr>
      <w:r>
        <w:rPr>
          <w:sz w:val="24"/>
          <w:szCs w:val="24"/>
        </w:rPr>
        <w:t xml:space="preserve">Расчеты действующих значений напряженности выполняются по методике </w:t>
      </w:r>
      <w:r>
        <w:rPr>
          <w:sz w:val="24"/>
          <w:szCs w:val="24"/>
          <w:lang w:val="en-US"/>
        </w:rPr>
        <w:t>[2]</w:t>
      </w:r>
      <w:r>
        <w:rPr>
          <w:sz w:val="24"/>
          <w:szCs w:val="24"/>
        </w:rPr>
        <w:t xml:space="preserve"> при задании излучаемых мощностей, КНД и нормированных ДН передающих антенн в вертикальной и азимутальной плоскостях. При этом учитываются уровни боковых лепестков ДН, а также рельеф местности и высоты зданий. </w:t>
      </w:r>
    </w:p>
    <w:p w:rsidR="00E46BC0" w:rsidRDefault="00061045">
      <w:pPr>
        <w:jc w:val="both"/>
        <w:rPr>
          <w:sz w:val="24"/>
          <w:szCs w:val="24"/>
        </w:rPr>
      </w:pPr>
      <w:r>
        <w:rPr>
          <w:sz w:val="24"/>
          <w:szCs w:val="24"/>
        </w:rPr>
        <w:t>При проектировании и эксплуатации современных радиотехнических объектов важно учитывать ПДУ воздействия электро-магнитных полей (ЭМП) на здоровье людей. В таблице приведены значения ПДУ для некоторых частот.</w:t>
      </w:r>
      <w:r>
        <w:rPr>
          <w:sz w:val="24"/>
          <w:szCs w:val="24"/>
          <w:lang w:val="en-US"/>
        </w:rPr>
        <w:t xml:space="preserve"> </w:t>
      </w:r>
    </w:p>
    <w:tbl>
      <w:tblPr>
        <w:tblW w:w="0" w:type="auto"/>
        <w:tblInd w:w="-108" w:type="dxa"/>
        <w:tblLayout w:type="fixed"/>
        <w:tblLook w:val="0000" w:firstRow="0" w:lastRow="0" w:firstColumn="0" w:lastColumn="0" w:noHBand="0" w:noVBand="0"/>
      </w:tblPr>
      <w:tblGrid>
        <w:gridCol w:w="1706"/>
        <w:gridCol w:w="1704"/>
        <w:gridCol w:w="1704"/>
        <w:gridCol w:w="1704"/>
        <w:gridCol w:w="1704"/>
      </w:tblGrid>
      <w:tr w:rsidR="00E46BC0">
        <w:tc>
          <w:tcPr>
            <w:tcW w:w="1706" w:type="dxa"/>
            <w:tcBorders>
              <w:top w:val="nil"/>
              <w:left w:val="nil"/>
              <w:bottom w:val="nil"/>
              <w:right w:val="nil"/>
            </w:tcBorders>
          </w:tcPr>
          <w:p w:rsidR="00E46BC0" w:rsidRDefault="00061045">
            <w:pPr>
              <w:jc w:val="both"/>
              <w:rPr>
                <w:i/>
                <w:iCs/>
                <w:sz w:val="24"/>
                <w:szCs w:val="24"/>
              </w:rPr>
            </w:pPr>
            <w:r>
              <w:rPr>
                <w:sz w:val="24"/>
                <w:szCs w:val="24"/>
              </w:rPr>
              <w:t>Частота МГц</w:t>
            </w:r>
          </w:p>
        </w:tc>
        <w:tc>
          <w:tcPr>
            <w:tcW w:w="1704" w:type="dxa"/>
            <w:tcBorders>
              <w:top w:val="nil"/>
              <w:left w:val="nil"/>
              <w:bottom w:val="nil"/>
              <w:right w:val="nil"/>
            </w:tcBorders>
          </w:tcPr>
          <w:p w:rsidR="00E46BC0" w:rsidRDefault="00061045">
            <w:pPr>
              <w:jc w:val="both"/>
              <w:rPr>
                <w:i/>
                <w:iCs/>
                <w:sz w:val="24"/>
                <w:szCs w:val="24"/>
              </w:rPr>
            </w:pPr>
            <w:r>
              <w:rPr>
                <w:sz w:val="24"/>
                <w:szCs w:val="24"/>
              </w:rPr>
              <w:t>48,4</w:t>
            </w:r>
          </w:p>
        </w:tc>
        <w:tc>
          <w:tcPr>
            <w:tcW w:w="1704" w:type="dxa"/>
            <w:tcBorders>
              <w:top w:val="nil"/>
              <w:left w:val="nil"/>
              <w:bottom w:val="nil"/>
              <w:right w:val="nil"/>
            </w:tcBorders>
          </w:tcPr>
          <w:p w:rsidR="00E46BC0" w:rsidRDefault="00061045">
            <w:pPr>
              <w:jc w:val="both"/>
              <w:rPr>
                <w:i/>
                <w:iCs/>
                <w:sz w:val="24"/>
                <w:szCs w:val="24"/>
              </w:rPr>
            </w:pPr>
            <w:r>
              <w:rPr>
                <w:sz w:val="24"/>
                <w:szCs w:val="24"/>
              </w:rPr>
              <w:t>88,4</w:t>
            </w:r>
          </w:p>
        </w:tc>
        <w:tc>
          <w:tcPr>
            <w:tcW w:w="1704" w:type="dxa"/>
            <w:tcBorders>
              <w:top w:val="nil"/>
              <w:left w:val="nil"/>
              <w:bottom w:val="nil"/>
              <w:right w:val="nil"/>
            </w:tcBorders>
          </w:tcPr>
          <w:p w:rsidR="00E46BC0" w:rsidRDefault="00061045">
            <w:pPr>
              <w:jc w:val="both"/>
              <w:rPr>
                <w:i/>
                <w:iCs/>
                <w:sz w:val="24"/>
                <w:szCs w:val="24"/>
              </w:rPr>
            </w:pPr>
            <w:r>
              <w:rPr>
                <w:sz w:val="24"/>
                <w:szCs w:val="24"/>
              </w:rPr>
              <w:t xml:space="preserve">192 </w:t>
            </w:r>
          </w:p>
        </w:tc>
        <w:tc>
          <w:tcPr>
            <w:tcW w:w="1704" w:type="dxa"/>
            <w:tcBorders>
              <w:top w:val="nil"/>
              <w:left w:val="nil"/>
              <w:bottom w:val="nil"/>
              <w:right w:val="nil"/>
            </w:tcBorders>
          </w:tcPr>
          <w:p w:rsidR="00E46BC0" w:rsidRDefault="00061045">
            <w:pPr>
              <w:jc w:val="both"/>
              <w:rPr>
                <w:i/>
                <w:iCs/>
                <w:sz w:val="24"/>
                <w:szCs w:val="24"/>
              </w:rPr>
            </w:pPr>
            <w:r>
              <w:rPr>
                <w:sz w:val="24"/>
                <w:szCs w:val="24"/>
              </w:rPr>
              <w:t>300</w:t>
            </w:r>
          </w:p>
        </w:tc>
      </w:tr>
      <w:tr w:rsidR="00E46BC0">
        <w:tc>
          <w:tcPr>
            <w:tcW w:w="1706" w:type="dxa"/>
            <w:tcBorders>
              <w:top w:val="nil"/>
              <w:left w:val="nil"/>
              <w:bottom w:val="nil"/>
              <w:right w:val="nil"/>
            </w:tcBorders>
          </w:tcPr>
          <w:p w:rsidR="00E46BC0" w:rsidRDefault="00061045">
            <w:pPr>
              <w:jc w:val="both"/>
              <w:rPr>
                <w:i/>
                <w:iCs/>
                <w:sz w:val="24"/>
                <w:szCs w:val="24"/>
              </w:rPr>
            </w:pPr>
            <w:r>
              <w:rPr>
                <w:sz w:val="24"/>
                <w:szCs w:val="24"/>
              </w:rPr>
              <w:t>ПДУ, в/м</w:t>
            </w:r>
          </w:p>
        </w:tc>
        <w:tc>
          <w:tcPr>
            <w:tcW w:w="1704" w:type="dxa"/>
            <w:tcBorders>
              <w:top w:val="nil"/>
              <w:left w:val="nil"/>
              <w:bottom w:val="nil"/>
              <w:right w:val="nil"/>
            </w:tcBorders>
          </w:tcPr>
          <w:p w:rsidR="00E46BC0" w:rsidRDefault="00061045">
            <w:pPr>
              <w:jc w:val="both"/>
              <w:rPr>
                <w:i/>
                <w:iCs/>
                <w:sz w:val="24"/>
                <w:szCs w:val="24"/>
              </w:rPr>
            </w:pPr>
            <w:r>
              <w:rPr>
                <w:sz w:val="24"/>
                <w:szCs w:val="24"/>
              </w:rPr>
              <w:t>5,0</w:t>
            </w:r>
          </w:p>
        </w:tc>
        <w:tc>
          <w:tcPr>
            <w:tcW w:w="1704" w:type="dxa"/>
            <w:tcBorders>
              <w:top w:val="nil"/>
              <w:left w:val="nil"/>
              <w:bottom w:val="nil"/>
              <w:right w:val="nil"/>
            </w:tcBorders>
          </w:tcPr>
          <w:p w:rsidR="00E46BC0" w:rsidRDefault="00061045">
            <w:pPr>
              <w:jc w:val="both"/>
              <w:rPr>
                <w:i/>
                <w:iCs/>
                <w:sz w:val="24"/>
                <w:szCs w:val="24"/>
              </w:rPr>
            </w:pPr>
            <w:r>
              <w:rPr>
                <w:sz w:val="24"/>
                <w:szCs w:val="24"/>
              </w:rPr>
              <w:t>4,0</w:t>
            </w:r>
          </w:p>
        </w:tc>
        <w:tc>
          <w:tcPr>
            <w:tcW w:w="1704" w:type="dxa"/>
            <w:tcBorders>
              <w:top w:val="nil"/>
              <w:left w:val="nil"/>
              <w:bottom w:val="nil"/>
              <w:right w:val="nil"/>
            </w:tcBorders>
          </w:tcPr>
          <w:p w:rsidR="00E46BC0" w:rsidRDefault="00061045">
            <w:pPr>
              <w:jc w:val="both"/>
              <w:rPr>
                <w:i/>
                <w:iCs/>
                <w:sz w:val="24"/>
                <w:szCs w:val="24"/>
              </w:rPr>
            </w:pPr>
            <w:r>
              <w:rPr>
                <w:sz w:val="24"/>
                <w:szCs w:val="24"/>
              </w:rPr>
              <w:t xml:space="preserve">3,0 </w:t>
            </w:r>
          </w:p>
        </w:tc>
        <w:tc>
          <w:tcPr>
            <w:tcW w:w="1704" w:type="dxa"/>
            <w:tcBorders>
              <w:top w:val="nil"/>
              <w:left w:val="nil"/>
              <w:bottom w:val="nil"/>
              <w:right w:val="nil"/>
            </w:tcBorders>
          </w:tcPr>
          <w:p w:rsidR="00E46BC0" w:rsidRDefault="00061045">
            <w:pPr>
              <w:jc w:val="both"/>
              <w:rPr>
                <w:i/>
                <w:iCs/>
                <w:sz w:val="24"/>
                <w:szCs w:val="24"/>
              </w:rPr>
            </w:pPr>
            <w:r>
              <w:rPr>
                <w:sz w:val="24"/>
                <w:szCs w:val="24"/>
              </w:rPr>
              <w:t>2,5</w:t>
            </w:r>
          </w:p>
        </w:tc>
      </w:tr>
    </w:tbl>
    <w:p w:rsidR="00E46BC0" w:rsidRDefault="00E46BC0">
      <w:pPr>
        <w:jc w:val="both"/>
        <w:rPr>
          <w:sz w:val="24"/>
          <w:szCs w:val="24"/>
        </w:rPr>
      </w:pPr>
    </w:p>
    <w:p w:rsidR="00E46BC0" w:rsidRDefault="00E46BC0">
      <w:pPr>
        <w:jc w:val="both"/>
        <w:rPr>
          <w:sz w:val="24"/>
          <w:szCs w:val="24"/>
        </w:rPr>
      </w:pPr>
    </w:p>
    <w:p w:rsidR="00E46BC0" w:rsidRDefault="00061045">
      <w:pPr>
        <w:jc w:val="both"/>
        <w:rPr>
          <w:i/>
          <w:iCs/>
          <w:sz w:val="24"/>
          <w:szCs w:val="24"/>
        </w:rPr>
      </w:pPr>
      <w:r>
        <w:rPr>
          <w:sz w:val="24"/>
          <w:szCs w:val="24"/>
        </w:rPr>
        <w:t>Расчет напряженности поля в окрестностях ИОРТПЦ</w:t>
      </w:r>
    </w:p>
    <w:p w:rsidR="00E46BC0" w:rsidRDefault="00E46BC0">
      <w:pPr>
        <w:jc w:val="both"/>
        <w:rPr>
          <w:i/>
          <w:iCs/>
          <w:sz w:val="24"/>
          <w:szCs w:val="24"/>
        </w:rPr>
      </w:pPr>
    </w:p>
    <w:p w:rsidR="00E46BC0" w:rsidRDefault="00061045">
      <w:pPr>
        <w:jc w:val="both"/>
        <w:rPr>
          <w:i/>
          <w:iCs/>
          <w:sz w:val="24"/>
          <w:szCs w:val="24"/>
        </w:rPr>
      </w:pPr>
      <w:r>
        <w:rPr>
          <w:sz w:val="24"/>
          <w:szCs w:val="24"/>
        </w:rPr>
        <w:t xml:space="preserve">Напряженность поля для каждого из передатчиков ИОРТПЦ, всего их семь, рассчитывает компьютерная программа, которую мы написали в результате нашей научной работы на языке </w:t>
      </w:r>
      <w:r>
        <w:rPr>
          <w:sz w:val="24"/>
          <w:szCs w:val="24"/>
          <w:lang w:val="en-US"/>
        </w:rPr>
        <w:t>TURBO</w:t>
      </w:r>
      <w:r>
        <w:rPr>
          <w:sz w:val="24"/>
          <w:szCs w:val="24"/>
        </w:rPr>
        <w:t xml:space="preserve"> </w:t>
      </w:r>
      <w:r>
        <w:rPr>
          <w:sz w:val="24"/>
          <w:szCs w:val="24"/>
          <w:lang w:val="en-US"/>
        </w:rPr>
        <w:t>PASCAL 7.0</w:t>
      </w:r>
      <w:r>
        <w:rPr>
          <w:sz w:val="24"/>
          <w:szCs w:val="24"/>
        </w:rPr>
        <w:t xml:space="preserve">. Программа разработана таким образом, что в нее входит четыре типа антенн: первый тип – антенная решетка с коэффициентом </w:t>
      </w:r>
      <w:r>
        <w:rPr>
          <w:sz w:val="24"/>
          <w:szCs w:val="24"/>
          <w:lang w:val="en-US"/>
        </w:rPr>
        <w:t>b</w:t>
      </w:r>
      <w:r>
        <w:rPr>
          <w:sz w:val="24"/>
          <w:szCs w:val="24"/>
        </w:rPr>
        <w:t>, равным 2</w:t>
      </w:r>
      <w:r>
        <w:rPr>
          <w:sz w:val="24"/>
          <w:szCs w:val="24"/>
        </w:rPr>
        <w:sym w:font="Symbol" w:char="F070"/>
      </w:r>
      <w:r>
        <w:rPr>
          <w:sz w:val="24"/>
          <w:szCs w:val="24"/>
        </w:rPr>
        <w:t xml:space="preserve">; второй тип – антенная решетка с коэффициентом </w:t>
      </w:r>
      <w:r>
        <w:rPr>
          <w:sz w:val="24"/>
          <w:szCs w:val="24"/>
          <w:lang w:val="en-US"/>
        </w:rPr>
        <w:t>b</w:t>
      </w:r>
      <w:r>
        <w:rPr>
          <w:sz w:val="24"/>
          <w:szCs w:val="24"/>
        </w:rPr>
        <w:t>, равным 1.3</w:t>
      </w:r>
      <w:r>
        <w:rPr>
          <w:sz w:val="24"/>
          <w:szCs w:val="24"/>
        </w:rPr>
        <w:sym w:font="Symbol" w:char="F070"/>
      </w:r>
      <w:r>
        <w:rPr>
          <w:sz w:val="24"/>
          <w:szCs w:val="24"/>
        </w:rPr>
        <w:t xml:space="preserve">; третий тип антенны – это полуволновой вибратор; четвертый тип определяет сам пользователь – вводит формулу функции </w:t>
      </w:r>
      <w:r>
        <w:rPr>
          <w:sz w:val="24"/>
          <w:szCs w:val="24"/>
          <w:lang w:val="en-US"/>
        </w:rPr>
        <w:t>F(</w:t>
      </w:r>
      <w:r>
        <w:rPr>
          <w:sz w:val="24"/>
          <w:szCs w:val="24"/>
          <w:lang w:val="en-US"/>
        </w:rPr>
        <w:sym w:font="Symbol" w:char="F061"/>
      </w:r>
      <w:r>
        <w:rPr>
          <w:sz w:val="24"/>
          <w:szCs w:val="24"/>
          <w:lang w:val="en-US"/>
        </w:rPr>
        <w:t xml:space="preserve">) </w:t>
      </w:r>
      <w:r>
        <w:rPr>
          <w:sz w:val="24"/>
          <w:szCs w:val="24"/>
        </w:rPr>
        <w:t>для конкретной антенны. В программу вводятся исходные данные</w:t>
      </w:r>
      <w:r>
        <w:rPr>
          <w:sz w:val="24"/>
          <w:szCs w:val="24"/>
          <w:lang w:val="en-US"/>
        </w:rPr>
        <w:t>:</w:t>
      </w:r>
      <w:r>
        <w:rPr>
          <w:sz w:val="24"/>
          <w:szCs w:val="24"/>
        </w:rPr>
        <w:t xml:space="preserve"> мощность </w:t>
      </w:r>
      <w:r>
        <w:rPr>
          <w:sz w:val="24"/>
          <w:szCs w:val="24"/>
          <w:lang w:val="en-US"/>
        </w:rPr>
        <w:t xml:space="preserve">P </w:t>
      </w:r>
      <w:r>
        <w:rPr>
          <w:sz w:val="24"/>
          <w:szCs w:val="24"/>
        </w:rPr>
        <w:t>в кВт</w:t>
      </w:r>
      <w:r>
        <w:rPr>
          <w:sz w:val="24"/>
          <w:szCs w:val="24"/>
          <w:lang w:val="en-US"/>
        </w:rPr>
        <w:t>;</w:t>
      </w:r>
      <w:r>
        <w:rPr>
          <w:sz w:val="24"/>
          <w:szCs w:val="24"/>
        </w:rPr>
        <w:t xml:space="preserve"> коэффициент усиления передающей антенны </w:t>
      </w:r>
      <w:r>
        <w:rPr>
          <w:sz w:val="24"/>
          <w:szCs w:val="24"/>
          <w:lang w:val="en-US"/>
        </w:rPr>
        <w:t>D;</w:t>
      </w:r>
      <w:r>
        <w:rPr>
          <w:sz w:val="24"/>
          <w:szCs w:val="24"/>
        </w:rPr>
        <w:t xml:space="preserve"> высота фазового центра от основания опоры Н в м</w:t>
      </w:r>
      <w:r>
        <w:rPr>
          <w:sz w:val="24"/>
          <w:szCs w:val="24"/>
          <w:lang w:val="en-US"/>
        </w:rPr>
        <w:t xml:space="preserve">; R- </w:t>
      </w:r>
      <w:r>
        <w:rPr>
          <w:sz w:val="24"/>
          <w:szCs w:val="24"/>
        </w:rPr>
        <w:t xml:space="preserve">расстояние от фазового центра опоры до точки наблюдения с высотой </w:t>
      </w:r>
      <w:r>
        <w:rPr>
          <w:sz w:val="24"/>
          <w:szCs w:val="24"/>
          <w:lang w:val="en-US"/>
        </w:rPr>
        <w:t>h</w:t>
      </w:r>
      <w:r>
        <w:rPr>
          <w:sz w:val="24"/>
          <w:szCs w:val="24"/>
        </w:rPr>
        <w:t xml:space="preserve"> от основания опоры, в м и количество точек, где были проведены измерения напряженности поля. Затем программа производит расчет и выводит на экран систему координат, где строится график зависимости напряженности поля, в мкВ/м, от расстояния, в км. Мы видим, что с увеличением расстояния от ретранслятора график убывает, а также на графике могут быть видны незначительные скачки излучения напряженности поля, это зависит от рельефа рассматриваемой местности. На некоторой высоте, где установлен передатчик, находится щит, который снижает излучение передатчика до некоторого расстояния </w:t>
      </w:r>
      <w:r>
        <w:rPr>
          <w:sz w:val="24"/>
          <w:szCs w:val="24"/>
          <w:lang w:val="en-US"/>
        </w:rPr>
        <w:t>r</w:t>
      </w:r>
      <w:r>
        <w:rPr>
          <w:sz w:val="24"/>
          <w:szCs w:val="24"/>
        </w:rPr>
        <w:t xml:space="preserve"> </w:t>
      </w:r>
      <w:r>
        <w:rPr>
          <w:sz w:val="24"/>
          <w:szCs w:val="24"/>
        </w:rPr>
        <w:sym w:font="Symbol" w:char="F03C"/>
      </w:r>
      <w:r>
        <w:rPr>
          <w:sz w:val="24"/>
          <w:szCs w:val="24"/>
        </w:rPr>
        <w:t xml:space="preserve"> 300 м. Так как в этом радиусе расположен пункт слежения за радио и телевещанием. </w:t>
      </w:r>
    </w:p>
    <w:p w:rsidR="00E46BC0" w:rsidRDefault="00D56D4D">
      <w:pPr>
        <w:jc w:val="both"/>
        <w:rPr>
          <w:sz w:val="24"/>
          <w:szCs w:val="24"/>
        </w:rPr>
      </w:pPr>
      <w:r>
        <w:pict>
          <v:shape id="_x0000_i1032" type="#_x0000_t75" style="width:203.25pt;height:161.25pt">
            <v:imagedata r:id="rId12" o:title=""/>
          </v:shape>
        </w:pict>
      </w:r>
    </w:p>
    <w:p w:rsidR="00E46BC0" w:rsidRDefault="00061045">
      <w:pPr>
        <w:jc w:val="center"/>
        <w:rPr>
          <w:i/>
          <w:iCs/>
          <w:lang w:val="en-US"/>
        </w:rPr>
      </w:pPr>
      <w:r>
        <w:t xml:space="preserve">На рисунке 8 построен примерный график, который может изобразить нам компьютерная программа. </w:t>
      </w:r>
    </w:p>
    <w:p w:rsidR="00E46BC0" w:rsidRDefault="00E46BC0">
      <w:pPr>
        <w:jc w:val="both"/>
        <w:rPr>
          <w:i/>
          <w:iCs/>
          <w:sz w:val="24"/>
          <w:szCs w:val="24"/>
          <w:lang w:val="en-US"/>
        </w:rPr>
      </w:pPr>
    </w:p>
    <w:p w:rsidR="00E46BC0" w:rsidRDefault="00061045">
      <w:pPr>
        <w:jc w:val="both"/>
        <w:rPr>
          <w:sz w:val="24"/>
          <w:szCs w:val="24"/>
        </w:rPr>
      </w:pPr>
      <w:r>
        <w:rPr>
          <w:sz w:val="24"/>
          <w:szCs w:val="24"/>
        </w:rPr>
        <w:t xml:space="preserve"> Расчет напряженности поля в близи зоны Усольского радиотелецентра </w:t>
      </w:r>
    </w:p>
    <w:p w:rsidR="00E46BC0" w:rsidRDefault="00E46BC0">
      <w:pPr>
        <w:jc w:val="both"/>
        <w:rPr>
          <w:sz w:val="24"/>
          <w:szCs w:val="24"/>
          <w:lang w:val="en-US"/>
        </w:rPr>
      </w:pPr>
    </w:p>
    <w:p w:rsidR="00E46BC0" w:rsidRDefault="00061045">
      <w:pPr>
        <w:jc w:val="both"/>
        <w:rPr>
          <w:sz w:val="24"/>
          <w:szCs w:val="24"/>
        </w:rPr>
      </w:pPr>
      <w:r>
        <w:rPr>
          <w:sz w:val="24"/>
          <w:szCs w:val="24"/>
        </w:rPr>
        <w:t xml:space="preserve">Напряженность поля в близи Усольского района рассчитывает компьютерная программа, написанная на языке </w:t>
      </w:r>
      <w:r>
        <w:rPr>
          <w:sz w:val="24"/>
          <w:szCs w:val="24"/>
          <w:lang w:val="en-US"/>
        </w:rPr>
        <w:t>TURBO</w:t>
      </w:r>
      <w:r>
        <w:rPr>
          <w:sz w:val="24"/>
          <w:szCs w:val="24"/>
        </w:rPr>
        <w:t xml:space="preserve"> </w:t>
      </w:r>
      <w:r>
        <w:rPr>
          <w:sz w:val="24"/>
          <w:szCs w:val="24"/>
          <w:lang w:val="en-US"/>
        </w:rPr>
        <w:t>PASCAL 7.0.</w:t>
      </w:r>
      <w:r>
        <w:rPr>
          <w:sz w:val="24"/>
          <w:szCs w:val="24"/>
        </w:rPr>
        <w:t xml:space="preserve"> В программу входит четыре типа антенн: первый тип - антенная решетка с коэффициентом </w:t>
      </w:r>
      <w:r>
        <w:rPr>
          <w:sz w:val="24"/>
          <w:szCs w:val="24"/>
          <w:lang w:val="en-US"/>
        </w:rPr>
        <w:t>b</w:t>
      </w:r>
      <w:r>
        <w:rPr>
          <w:sz w:val="24"/>
          <w:szCs w:val="24"/>
        </w:rPr>
        <w:t>, равным 2</w:t>
      </w:r>
      <w:r>
        <w:rPr>
          <w:sz w:val="24"/>
          <w:szCs w:val="24"/>
        </w:rPr>
        <w:sym w:font="Symbol" w:char="F070"/>
      </w:r>
      <w:r>
        <w:rPr>
          <w:sz w:val="24"/>
          <w:szCs w:val="24"/>
        </w:rPr>
        <w:t xml:space="preserve">; второй тип - антенная решетка с коэффициентом </w:t>
      </w:r>
      <w:r>
        <w:rPr>
          <w:sz w:val="24"/>
          <w:szCs w:val="24"/>
          <w:lang w:val="en-US"/>
        </w:rPr>
        <w:t>b</w:t>
      </w:r>
      <w:r>
        <w:rPr>
          <w:sz w:val="24"/>
          <w:szCs w:val="24"/>
        </w:rPr>
        <w:t>, равным 1.3</w:t>
      </w:r>
      <w:r>
        <w:rPr>
          <w:sz w:val="24"/>
          <w:szCs w:val="24"/>
        </w:rPr>
        <w:sym w:font="Symbol" w:char="F070"/>
      </w:r>
      <w:r>
        <w:rPr>
          <w:sz w:val="24"/>
          <w:szCs w:val="24"/>
        </w:rPr>
        <w:t xml:space="preserve">; третий тип - это полуволновой вибратор; четвертый тип определяет сам пользователь - вводит функцию </w:t>
      </w:r>
      <w:r>
        <w:rPr>
          <w:sz w:val="24"/>
          <w:szCs w:val="24"/>
          <w:lang w:val="en-US"/>
        </w:rPr>
        <w:t>F</w:t>
      </w:r>
      <w:r>
        <w:rPr>
          <w:sz w:val="24"/>
          <w:szCs w:val="24"/>
        </w:rPr>
        <w:t>(</w:t>
      </w:r>
      <w:r>
        <w:rPr>
          <w:sz w:val="24"/>
          <w:szCs w:val="24"/>
        </w:rPr>
        <w:sym w:font="Symbol" w:char="F061"/>
      </w:r>
      <w:r>
        <w:rPr>
          <w:sz w:val="24"/>
          <w:szCs w:val="24"/>
        </w:rPr>
        <w:t xml:space="preserve">) для конкретной антенны. В данном случае используется антенна типа 3-х элементный волновой канал с круговой поляризацией, направленная на город. </w:t>
      </w:r>
    </w:p>
    <w:p w:rsidR="00E46BC0" w:rsidRDefault="00E46BC0">
      <w:pPr>
        <w:jc w:val="both"/>
        <w:rPr>
          <w:sz w:val="24"/>
          <w:szCs w:val="24"/>
        </w:rPr>
      </w:pPr>
    </w:p>
    <w:p w:rsidR="00E46BC0" w:rsidRDefault="00061045">
      <w:pPr>
        <w:jc w:val="both"/>
        <w:rPr>
          <w:sz w:val="24"/>
          <w:szCs w:val="24"/>
        </w:rPr>
      </w:pPr>
      <w:r>
        <w:rPr>
          <w:sz w:val="24"/>
          <w:szCs w:val="24"/>
        </w:rPr>
        <w:t>Данные измерения напряженности поля указаны в таблице. График зависимости напряженности поля Е</w:t>
      </w:r>
      <w:r>
        <w:rPr>
          <w:sz w:val="24"/>
          <w:szCs w:val="24"/>
          <w:vertAlign w:val="subscript"/>
        </w:rPr>
        <w:t>д</w:t>
      </w:r>
      <w:r>
        <w:rPr>
          <w:sz w:val="24"/>
          <w:szCs w:val="24"/>
        </w:rPr>
        <w:t xml:space="preserve">, мВ/м от расстояния </w:t>
      </w:r>
      <w:r>
        <w:rPr>
          <w:sz w:val="24"/>
          <w:szCs w:val="24"/>
          <w:lang w:val="en-US"/>
        </w:rPr>
        <w:t>R</w:t>
      </w:r>
      <w:r>
        <w:rPr>
          <w:sz w:val="24"/>
          <w:szCs w:val="24"/>
        </w:rPr>
        <w:t>, км, построен на рис. 10. Как мы видим, с увеличением расстояния от ретранслятора напряженность поля убывает. На графике максимальное расстояние 18 км.</w:t>
      </w:r>
    </w:p>
    <w:p w:rsidR="00E46BC0" w:rsidRDefault="00D56D4D">
      <w:pPr>
        <w:jc w:val="both"/>
        <w:rPr>
          <w:i/>
          <w:iCs/>
          <w:sz w:val="24"/>
          <w:szCs w:val="24"/>
        </w:rPr>
      </w:pPr>
      <w:r>
        <w:rPr>
          <w:i/>
          <w:iCs/>
        </w:rPr>
        <w:pict>
          <v:shape id="_x0000_i1033" type="#_x0000_t75" style="width:335.25pt;height:279.75pt">
            <v:imagedata r:id="rId13" o:title=""/>
          </v:shape>
        </w:pict>
      </w:r>
    </w:p>
    <w:p w:rsidR="00E46BC0" w:rsidRDefault="00061045">
      <w:pPr>
        <w:jc w:val="center"/>
      </w:pPr>
      <w:r>
        <w:t>Рис.10</w:t>
      </w:r>
    </w:p>
    <w:p w:rsidR="00E46BC0" w:rsidRDefault="00E46BC0">
      <w:pPr>
        <w:jc w:val="both"/>
        <w:rPr>
          <w:sz w:val="24"/>
          <w:szCs w:val="24"/>
        </w:rPr>
      </w:pPr>
    </w:p>
    <w:p w:rsidR="00E46BC0" w:rsidRDefault="00061045">
      <w:pPr>
        <w:jc w:val="both"/>
        <w:rPr>
          <w:sz w:val="24"/>
          <w:szCs w:val="24"/>
        </w:rPr>
      </w:pPr>
      <w:r>
        <w:rPr>
          <w:sz w:val="24"/>
          <w:szCs w:val="24"/>
        </w:rPr>
        <w:t>Сравнение результатов измерения и расчетов Усольского радиотелецентра.</w:t>
      </w:r>
    </w:p>
    <w:p w:rsidR="00E46BC0" w:rsidRDefault="00061045">
      <w:pPr>
        <w:jc w:val="both"/>
        <w:rPr>
          <w:sz w:val="24"/>
          <w:szCs w:val="24"/>
        </w:rPr>
      </w:pPr>
      <w:r>
        <w:rPr>
          <w:sz w:val="24"/>
          <w:szCs w:val="24"/>
        </w:rPr>
        <w:t>Таблица № 1.</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3356"/>
        <w:gridCol w:w="3356"/>
        <w:gridCol w:w="1"/>
      </w:tblGrid>
      <w:tr w:rsidR="00E46BC0">
        <w:tc>
          <w:tcPr>
            <w:tcW w:w="1809" w:type="dxa"/>
          </w:tcPr>
          <w:p w:rsidR="00E46BC0" w:rsidRDefault="00061045">
            <w:pPr>
              <w:jc w:val="both"/>
              <w:rPr>
                <w:sz w:val="24"/>
                <w:szCs w:val="24"/>
              </w:rPr>
            </w:pPr>
            <w:r>
              <w:rPr>
                <w:sz w:val="24"/>
                <w:szCs w:val="24"/>
              </w:rPr>
              <w:t xml:space="preserve">Расстояние от ретранслятора, км </w:t>
            </w:r>
          </w:p>
        </w:tc>
        <w:tc>
          <w:tcPr>
            <w:tcW w:w="6713" w:type="dxa"/>
            <w:gridSpan w:val="3"/>
          </w:tcPr>
          <w:p w:rsidR="00E46BC0" w:rsidRDefault="00061045">
            <w:pPr>
              <w:jc w:val="both"/>
              <w:rPr>
                <w:sz w:val="24"/>
                <w:szCs w:val="24"/>
              </w:rPr>
            </w:pPr>
            <w:r>
              <w:rPr>
                <w:sz w:val="24"/>
                <w:szCs w:val="24"/>
              </w:rPr>
              <w:t>Напряженность поля, мкВ/м</w:t>
            </w:r>
          </w:p>
        </w:tc>
      </w:tr>
      <w:tr w:rsidR="00E46BC0">
        <w:trPr>
          <w:gridAfter w:val="1"/>
        </w:trPr>
        <w:tc>
          <w:tcPr>
            <w:tcW w:w="1809" w:type="dxa"/>
          </w:tcPr>
          <w:p w:rsidR="00E46BC0" w:rsidRDefault="00E46BC0">
            <w:pPr>
              <w:jc w:val="both"/>
              <w:rPr>
                <w:sz w:val="24"/>
                <w:szCs w:val="24"/>
              </w:rPr>
            </w:pPr>
          </w:p>
        </w:tc>
        <w:tc>
          <w:tcPr>
            <w:tcW w:w="3356" w:type="dxa"/>
          </w:tcPr>
          <w:p w:rsidR="00E46BC0" w:rsidRDefault="00061045">
            <w:pPr>
              <w:jc w:val="both"/>
              <w:rPr>
                <w:sz w:val="24"/>
                <w:szCs w:val="24"/>
              </w:rPr>
            </w:pPr>
            <w:r>
              <w:rPr>
                <w:sz w:val="24"/>
                <w:szCs w:val="24"/>
              </w:rPr>
              <w:t>Расчетные данные</w:t>
            </w:r>
          </w:p>
        </w:tc>
        <w:tc>
          <w:tcPr>
            <w:tcW w:w="3356" w:type="dxa"/>
          </w:tcPr>
          <w:p w:rsidR="00E46BC0" w:rsidRDefault="00061045">
            <w:pPr>
              <w:jc w:val="both"/>
              <w:rPr>
                <w:sz w:val="24"/>
                <w:szCs w:val="24"/>
                <w:lang w:val="en-US"/>
              </w:rPr>
            </w:pPr>
            <w:r>
              <w:rPr>
                <w:sz w:val="24"/>
                <w:szCs w:val="24"/>
              </w:rPr>
              <w:t>Экспериментальные данные</w:t>
            </w:r>
          </w:p>
        </w:tc>
      </w:tr>
      <w:tr w:rsidR="00E46BC0">
        <w:trPr>
          <w:gridAfter w:val="1"/>
        </w:trPr>
        <w:tc>
          <w:tcPr>
            <w:tcW w:w="1809" w:type="dxa"/>
          </w:tcPr>
          <w:p w:rsidR="00E46BC0" w:rsidRDefault="00061045">
            <w:pPr>
              <w:jc w:val="both"/>
              <w:rPr>
                <w:sz w:val="24"/>
                <w:szCs w:val="24"/>
              </w:rPr>
            </w:pPr>
            <w:r>
              <w:rPr>
                <w:sz w:val="24"/>
                <w:szCs w:val="24"/>
              </w:rPr>
              <w:t>2</w:t>
            </w:r>
          </w:p>
        </w:tc>
        <w:tc>
          <w:tcPr>
            <w:tcW w:w="3356" w:type="dxa"/>
          </w:tcPr>
          <w:p w:rsidR="00E46BC0" w:rsidRDefault="00061045">
            <w:pPr>
              <w:jc w:val="both"/>
              <w:rPr>
                <w:sz w:val="24"/>
                <w:szCs w:val="24"/>
              </w:rPr>
            </w:pPr>
            <w:r>
              <w:rPr>
                <w:sz w:val="24"/>
                <w:szCs w:val="24"/>
              </w:rPr>
              <w:t>4741</w:t>
            </w:r>
            <w:r>
              <w:rPr>
                <w:sz w:val="24"/>
                <w:szCs w:val="24"/>
                <w:lang w:val="en-US"/>
              </w:rPr>
              <w:t>,5</w:t>
            </w:r>
          </w:p>
        </w:tc>
        <w:tc>
          <w:tcPr>
            <w:tcW w:w="3356" w:type="dxa"/>
          </w:tcPr>
          <w:p w:rsidR="00E46BC0" w:rsidRDefault="00061045">
            <w:pPr>
              <w:jc w:val="both"/>
              <w:rPr>
                <w:sz w:val="24"/>
                <w:szCs w:val="24"/>
              </w:rPr>
            </w:pPr>
            <w:r>
              <w:rPr>
                <w:sz w:val="24"/>
                <w:szCs w:val="24"/>
                <w:lang w:val="en-US"/>
              </w:rPr>
              <w:t>4466</w:t>
            </w:r>
          </w:p>
        </w:tc>
      </w:tr>
      <w:tr w:rsidR="00E46BC0">
        <w:trPr>
          <w:gridAfter w:val="1"/>
        </w:trPr>
        <w:tc>
          <w:tcPr>
            <w:tcW w:w="1809" w:type="dxa"/>
          </w:tcPr>
          <w:p w:rsidR="00E46BC0" w:rsidRDefault="00061045">
            <w:pPr>
              <w:jc w:val="both"/>
              <w:rPr>
                <w:sz w:val="24"/>
                <w:szCs w:val="24"/>
              </w:rPr>
            </w:pPr>
            <w:r>
              <w:rPr>
                <w:sz w:val="24"/>
                <w:szCs w:val="24"/>
              </w:rPr>
              <w:t>2,4</w:t>
            </w:r>
          </w:p>
        </w:tc>
        <w:tc>
          <w:tcPr>
            <w:tcW w:w="3356" w:type="dxa"/>
          </w:tcPr>
          <w:p w:rsidR="00E46BC0" w:rsidRDefault="00061045">
            <w:pPr>
              <w:jc w:val="both"/>
              <w:rPr>
                <w:sz w:val="24"/>
                <w:szCs w:val="24"/>
              </w:rPr>
            </w:pPr>
            <w:r>
              <w:rPr>
                <w:sz w:val="24"/>
                <w:szCs w:val="24"/>
                <w:lang w:val="en-US"/>
              </w:rPr>
              <w:t>3209,2</w:t>
            </w:r>
          </w:p>
        </w:tc>
        <w:tc>
          <w:tcPr>
            <w:tcW w:w="3356" w:type="dxa"/>
          </w:tcPr>
          <w:p w:rsidR="00E46BC0" w:rsidRDefault="00061045">
            <w:pPr>
              <w:jc w:val="both"/>
              <w:rPr>
                <w:sz w:val="24"/>
                <w:szCs w:val="24"/>
              </w:rPr>
            </w:pPr>
            <w:r>
              <w:rPr>
                <w:sz w:val="24"/>
                <w:szCs w:val="24"/>
                <w:lang w:val="en-US"/>
              </w:rPr>
              <w:t>19952</w:t>
            </w:r>
          </w:p>
        </w:tc>
      </w:tr>
      <w:tr w:rsidR="00E46BC0">
        <w:trPr>
          <w:gridAfter w:val="1"/>
        </w:trPr>
        <w:tc>
          <w:tcPr>
            <w:tcW w:w="1809" w:type="dxa"/>
          </w:tcPr>
          <w:p w:rsidR="00E46BC0" w:rsidRDefault="00061045">
            <w:pPr>
              <w:jc w:val="both"/>
              <w:rPr>
                <w:sz w:val="24"/>
                <w:szCs w:val="24"/>
              </w:rPr>
            </w:pPr>
            <w:r>
              <w:rPr>
                <w:sz w:val="24"/>
                <w:szCs w:val="24"/>
              </w:rPr>
              <w:t>2,5</w:t>
            </w:r>
          </w:p>
        </w:tc>
        <w:tc>
          <w:tcPr>
            <w:tcW w:w="3356" w:type="dxa"/>
          </w:tcPr>
          <w:p w:rsidR="00E46BC0" w:rsidRDefault="00061045">
            <w:pPr>
              <w:jc w:val="both"/>
              <w:rPr>
                <w:sz w:val="24"/>
                <w:szCs w:val="24"/>
              </w:rPr>
            </w:pPr>
            <w:r>
              <w:rPr>
                <w:sz w:val="24"/>
                <w:szCs w:val="24"/>
                <w:lang w:val="en-US"/>
              </w:rPr>
              <w:t>2992</w:t>
            </w:r>
          </w:p>
        </w:tc>
        <w:tc>
          <w:tcPr>
            <w:tcW w:w="3356" w:type="dxa"/>
          </w:tcPr>
          <w:p w:rsidR="00E46BC0" w:rsidRDefault="00061045">
            <w:pPr>
              <w:jc w:val="both"/>
              <w:rPr>
                <w:sz w:val="24"/>
                <w:szCs w:val="24"/>
              </w:rPr>
            </w:pPr>
            <w:r>
              <w:rPr>
                <w:sz w:val="24"/>
                <w:szCs w:val="24"/>
                <w:lang w:val="en-US"/>
              </w:rPr>
              <w:t>12590</w:t>
            </w:r>
          </w:p>
        </w:tc>
      </w:tr>
      <w:tr w:rsidR="00E46BC0">
        <w:trPr>
          <w:gridAfter w:val="1"/>
        </w:trPr>
        <w:tc>
          <w:tcPr>
            <w:tcW w:w="1809" w:type="dxa"/>
          </w:tcPr>
          <w:p w:rsidR="00E46BC0" w:rsidRDefault="00061045">
            <w:pPr>
              <w:jc w:val="both"/>
              <w:rPr>
                <w:sz w:val="24"/>
                <w:szCs w:val="24"/>
              </w:rPr>
            </w:pPr>
            <w:r>
              <w:rPr>
                <w:sz w:val="24"/>
                <w:szCs w:val="24"/>
              </w:rPr>
              <w:t>4</w:t>
            </w:r>
          </w:p>
        </w:tc>
        <w:tc>
          <w:tcPr>
            <w:tcW w:w="3356" w:type="dxa"/>
          </w:tcPr>
          <w:p w:rsidR="00E46BC0" w:rsidRDefault="00061045">
            <w:pPr>
              <w:jc w:val="both"/>
              <w:rPr>
                <w:sz w:val="24"/>
                <w:szCs w:val="24"/>
              </w:rPr>
            </w:pPr>
            <w:r>
              <w:rPr>
                <w:sz w:val="24"/>
                <w:szCs w:val="24"/>
                <w:lang w:val="en-US"/>
              </w:rPr>
              <w:t>1237,1</w:t>
            </w:r>
          </w:p>
        </w:tc>
        <w:tc>
          <w:tcPr>
            <w:tcW w:w="3356" w:type="dxa"/>
          </w:tcPr>
          <w:p w:rsidR="00E46BC0" w:rsidRDefault="00061045">
            <w:pPr>
              <w:jc w:val="both"/>
              <w:rPr>
                <w:sz w:val="24"/>
                <w:szCs w:val="24"/>
              </w:rPr>
            </w:pPr>
            <w:r>
              <w:rPr>
                <w:sz w:val="24"/>
                <w:szCs w:val="24"/>
                <w:lang w:val="en-US"/>
              </w:rPr>
              <w:t>12045</w:t>
            </w:r>
          </w:p>
        </w:tc>
      </w:tr>
      <w:tr w:rsidR="00E46BC0">
        <w:trPr>
          <w:gridAfter w:val="1"/>
        </w:trPr>
        <w:tc>
          <w:tcPr>
            <w:tcW w:w="1809" w:type="dxa"/>
          </w:tcPr>
          <w:p w:rsidR="00E46BC0" w:rsidRDefault="00061045">
            <w:pPr>
              <w:jc w:val="both"/>
              <w:rPr>
                <w:sz w:val="24"/>
                <w:szCs w:val="24"/>
              </w:rPr>
            </w:pPr>
            <w:r>
              <w:rPr>
                <w:sz w:val="24"/>
                <w:szCs w:val="24"/>
              </w:rPr>
              <w:t>5</w:t>
            </w:r>
          </w:p>
        </w:tc>
        <w:tc>
          <w:tcPr>
            <w:tcW w:w="3356" w:type="dxa"/>
          </w:tcPr>
          <w:p w:rsidR="00E46BC0" w:rsidRDefault="00061045">
            <w:pPr>
              <w:jc w:val="both"/>
              <w:rPr>
                <w:sz w:val="24"/>
                <w:szCs w:val="24"/>
              </w:rPr>
            </w:pPr>
            <w:r>
              <w:rPr>
                <w:sz w:val="24"/>
                <w:szCs w:val="24"/>
                <w:lang w:val="en-US"/>
              </w:rPr>
              <w:t>767,9</w:t>
            </w:r>
          </w:p>
        </w:tc>
        <w:tc>
          <w:tcPr>
            <w:tcW w:w="3356" w:type="dxa"/>
          </w:tcPr>
          <w:p w:rsidR="00E46BC0" w:rsidRDefault="00061045">
            <w:pPr>
              <w:jc w:val="both"/>
              <w:rPr>
                <w:sz w:val="24"/>
                <w:szCs w:val="24"/>
              </w:rPr>
            </w:pPr>
            <w:r>
              <w:rPr>
                <w:sz w:val="24"/>
                <w:szCs w:val="24"/>
                <w:lang w:val="en-US"/>
              </w:rPr>
              <w:t>3183</w:t>
            </w:r>
          </w:p>
        </w:tc>
      </w:tr>
      <w:tr w:rsidR="00E46BC0">
        <w:trPr>
          <w:gridAfter w:val="1"/>
        </w:trPr>
        <w:tc>
          <w:tcPr>
            <w:tcW w:w="1809" w:type="dxa"/>
          </w:tcPr>
          <w:p w:rsidR="00E46BC0" w:rsidRDefault="00061045">
            <w:pPr>
              <w:jc w:val="both"/>
              <w:rPr>
                <w:sz w:val="24"/>
                <w:szCs w:val="24"/>
              </w:rPr>
            </w:pPr>
            <w:r>
              <w:rPr>
                <w:sz w:val="24"/>
                <w:szCs w:val="24"/>
              </w:rPr>
              <w:t>5,5</w:t>
            </w:r>
          </w:p>
        </w:tc>
        <w:tc>
          <w:tcPr>
            <w:tcW w:w="3356" w:type="dxa"/>
          </w:tcPr>
          <w:p w:rsidR="00E46BC0" w:rsidRDefault="00061045">
            <w:pPr>
              <w:jc w:val="both"/>
              <w:rPr>
                <w:sz w:val="24"/>
                <w:szCs w:val="24"/>
              </w:rPr>
            </w:pPr>
            <w:r>
              <w:rPr>
                <w:sz w:val="24"/>
                <w:szCs w:val="24"/>
                <w:lang w:val="en-US"/>
              </w:rPr>
              <w:t>648</w:t>
            </w:r>
          </w:p>
        </w:tc>
        <w:tc>
          <w:tcPr>
            <w:tcW w:w="3356" w:type="dxa"/>
          </w:tcPr>
          <w:p w:rsidR="00E46BC0" w:rsidRDefault="00061045">
            <w:pPr>
              <w:jc w:val="both"/>
              <w:rPr>
                <w:sz w:val="24"/>
                <w:szCs w:val="24"/>
              </w:rPr>
            </w:pPr>
            <w:r>
              <w:rPr>
                <w:sz w:val="24"/>
                <w:szCs w:val="24"/>
                <w:lang w:val="en-US"/>
              </w:rPr>
              <w:t>3980</w:t>
            </w:r>
          </w:p>
        </w:tc>
      </w:tr>
      <w:tr w:rsidR="00E46BC0">
        <w:trPr>
          <w:gridAfter w:val="1"/>
        </w:trPr>
        <w:tc>
          <w:tcPr>
            <w:tcW w:w="1809" w:type="dxa"/>
          </w:tcPr>
          <w:p w:rsidR="00E46BC0" w:rsidRDefault="00061045">
            <w:pPr>
              <w:jc w:val="both"/>
              <w:rPr>
                <w:sz w:val="24"/>
                <w:szCs w:val="24"/>
              </w:rPr>
            </w:pPr>
            <w:r>
              <w:rPr>
                <w:sz w:val="24"/>
                <w:szCs w:val="24"/>
              </w:rPr>
              <w:t>6</w:t>
            </w:r>
          </w:p>
        </w:tc>
        <w:tc>
          <w:tcPr>
            <w:tcW w:w="3356" w:type="dxa"/>
          </w:tcPr>
          <w:p w:rsidR="00E46BC0" w:rsidRDefault="00061045">
            <w:pPr>
              <w:jc w:val="both"/>
              <w:rPr>
                <w:sz w:val="24"/>
                <w:szCs w:val="24"/>
              </w:rPr>
            </w:pPr>
            <w:r>
              <w:rPr>
                <w:sz w:val="24"/>
                <w:szCs w:val="24"/>
                <w:lang w:val="en-US"/>
              </w:rPr>
              <w:t>537,8</w:t>
            </w:r>
          </w:p>
        </w:tc>
        <w:tc>
          <w:tcPr>
            <w:tcW w:w="3356" w:type="dxa"/>
          </w:tcPr>
          <w:p w:rsidR="00E46BC0" w:rsidRDefault="00061045">
            <w:pPr>
              <w:jc w:val="both"/>
              <w:rPr>
                <w:sz w:val="24"/>
                <w:szCs w:val="24"/>
              </w:rPr>
            </w:pPr>
            <w:r>
              <w:rPr>
                <w:sz w:val="24"/>
                <w:szCs w:val="24"/>
                <w:lang w:val="en-US"/>
              </w:rPr>
              <w:t>2089</w:t>
            </w:r>
          </w:p>
        </w:tc>
      </w:tr>
      <w:tr w:rsidR="00E46BC0">
        <w:trPr>
          <w:gridAfter w:val="1"/>
        </w:trPr>
        <w:tc>
          <w:tcPr>
            <w:tcW w:w="1809" w:type="dxa"/>
          </w:tcPr>
          <w:p w:rsidR="00E46BC0" w:rsidRDefault="00061045">
            <w:pPr>
              <w:jc w:val="both"/>
              <w:rPr>
                <w:sz w:val="24"/>
                <w:szCs w:val="24"/>
              </w:rPr>
            </w:pPr>
            <w:r>
              <w:rPr>
                <w:sz w:val="24"/>
                <w:szCs w:val="24"/>
              </w:rPr>
              <w:t>7</w:t>
            </w:r>
          </w:p>
        </w:tc>
        <w:tc>
          <w:tcPr>
            <w:tcW w:w="3356" w:type="dxa"/>
          </w:tcPr>
          <w:p w:rsidR="00E46BC0" w:rsidRDefault="00061045">
            <w:pPr>
              <w:jc w:val="both"/>
              <w:rPr>
                <w:sz w:val="24"/>
                <w:szCs w:val="24"/>
              </w:rPr>
            </w:pPr>
            <w:r>
              <w:rPr>
                <w:sz w:val="24"/>
                <w:szCs w:val="24"/>
                <w:lang w:val="en-US"/>
              </w:rPr>
              <w:t>397,5</w:t>
            </w:r>
          </w:p>
        </w:tc>
        <w:tc>
          <w:tcPr>
            <w:tcW w:w="3356" w:type="dxa"/>
          </w:tcPr>
          <w:p w:rsidR="00E46BC0" w:rsidRDefault="00061045">
            <w:pPr>
              <w:jc w:val="both"/>
              <w:rPr>
                <w:sz w:val="24"/>
                <w:szCs w:val="24"/>
              </w:rPr>
            </w:pPr>
            <w:r>
              <w:rPr>
                <w:sz w:val="24"/>
                <w:szCs w:val="24"/>
                <w:lang w:val="en-US"/>
              </w:rPr>
              <w:t>1351</w:t>
            </w:r>
          </w:p>
        </w:tc>
      </w:tr>
      <w:tr w:rsidR="00E46BC0">
        <w:trPr>
          <w:gridAfter w:val="1"/>
        </w:trPr>
        <w:tc>
          <w:tcPr>
            <w:tcW w:w="1809" w:type="dxa"/>
          </w:tcPr>
          <w:p w:rsidR="00E46BC0" w:rsidRDefault="00061045">
            <w:pPr>
              <w:jc w:val="both"/>
              <w:rPr>
                <w:sz w:val="24"/>
                <w:szCs w:val="24"/>
              </w:rPr>
            </w:pPr>
            <w:r>
              <w:rPr>
                <w:sz w:val="24"/>
                <w:szCs w:val="24"/>
              </w:rPr>
              <w:t>8</w:t>
            </w:r>
          </w:p>
        </w:tc>
        <w:tc>
          <w:tcPr>
            <w:tcW w:w="3356" w:type="dxa"/>
          </w:tcPr>
          <w:p w:rsidR="00E46BC0" w:rsidRDefault="00061045">
            <w:pPr>
              <w:jc w:val="both"/>
              <w:rPr>
                <w:sz w:val="24"/>
                <w:szCs w:val="24"/>
              </w:rPr>
            </w:pPr>
            <w:r>
              <w:rPr>
                <w:sz w:val="24"/>
                <w:szCs w:val="24"/>
                <w:lang w:val="en-US"/>
              </w:rPr>
              <w:t>305,6</w:t>
            </w:r>
          </w:p>
        </w:tc>
        <w:tc>
          <w:tcPr>
            <w:tcW w:w="3356" w:type="dxa"/>
          </w:tcPr>
          <w:p w:rsidR="00E46BC0" w:rsidRDefault="00061045">
            <w:pPr>
              <w:jc w:val="both"/>
              <w:rPr>
                <w:sz w:val="24"/>
                <w:szCs w:val="24"/>
              </w:rPr>
            </w:pPr>
            <w:r>
              <w:rPr>
                <w:sz w:val="24"/>
                <w:szCs w:val="24"/>
                <w:lang w:val="en-US"/>
              </w:rPr>
              <w:t>1995</w:t>
            </w:r>
          </w:p>
        </w:tc>
      </w:tr>
      <w:tr w:rsidR="00E46BC0">
        <w:trPr>
          <w:gridAfter w:val="1"/>
        </w:trPr>
        <w:tc>
          <w:tcPr>
            <w:tcW w:w="1809" w:type="dxa"/>
          </w:tcPr>
          <w:p w:rsidR="00E46BC0" w:rsidRDefault="00061045">
            <w:pPr>
              <w:jc w:val="both"/>
              <w:rPr>
                <w:sz w:val="24"/>
                <w:szCs w:val="24"/>
              </w:rPr>
            </w:pPr>
            <w:r>
              <w:rPr>
                <w:sz w:val="24"/>
                <w:szCs w:val="24"/>
              </w:rPr>
              <w:t>9</w:t>
            </w:r>
          </w:p>
        </w:tc>
        <w:tc>
          <w:tcPr>
            <w:tcW w:w="3356" w:type="dxa"/>
          </w:tcPr>
          <w:p w:rsidR="00E46BC0" w:rsidRDefault="00061045">
            <w:pPr>
              <w:jc w:val="both"/>
              <w:rPr>
                <w:sz w:val="24"/>
                <w:szCs w:val="24"/>
              </w:rPr>
            </w:pPr>
            <w:r>
              <w:rPr>
                <w:sz w:val="24"/>
                <w:szCs w:val="24"/>
                <w:lang w:val="en-US"/>
              </w:rPr>
              <w:t>242,2</w:t>
            </w:r>
          </w:p>
        </w:tc>
        <w:tc>
          <w:tcPr>
            <w:tcW w:w="3356" w:type="dxa"/>
          </w:tcPr>
          <w:p w:rsidR="00E46BC0" w:rsidRDefault="00061045">
            <w:pPr>
              <w:jc w:val="both"/>
              <w:rPr>
                <w:sz w:val="24"/>
                <w:szCs w:val="24"/>
              </w:rPr>
            </w:pPr>
            <w:r>
              <w:rPr>
                <w:sz w:val="24"/>
                <w:szCs w:val="24"/>
                <w:lang w:val="en-US"/>
              </w:rPr>
              <w:t>2339</w:t>
            </w:r>
          </w:p>
        </w:tc>
      </w:tr>
      <w:tr w:rsidR="00E46BC0">
        <w:trPr>
          <w:gridAfter w:val="1"/>
        </w:trPr>
        <w:tc>
          <w:tcPr>
            <w:tcW w:w="1809" w:type="dxa"/>
          </w:tcPr>
          <w:p w:rsidR="00E46BC0" w:rsidRDefault="00061045">
            <w:pPr>
              <w:jc w:val="both"/>
              <w:rPr>
                <w:sz w:val="24"/>
                <w:szCs w:val="24"/>
              </w:rPr>
            </w:pPr>
            <w:r>
              <w:rPr>
                <w:sz w:val="24"/>
                <w:szCs w:val="24"/>
              </w:rPr>
              <w:t>11</w:t>
            </w:r>
          </w:p>
        </w:tc>
        <w:tc>
          <w:tcPr>
            <w:tcW w:w="3356" w:type="dxa"/>
          </w:tcPr>
          <w:p w:rsidR="00E46BC0" w:rsidRDefault="00061045">
            <w:pPr>
              <w:jc w:val="both"/>
              <w:rPr>
                <w:sz w:val="24"/>
                <w:szCs w:val="24"/>
              </w:rPr>
            </w:pPr>
            <w:r>
              <w:rPr>
                <w:sz w:val="24"/>
                <w:szCs w:val="24"/>
                <w:lang w:val="en-US"/>
              </w:rPr>
              <w:t>162,9</w:t>
            </w:r>
          </w:p>
        </w:tc>
        <w:tc>
          <w:tcPr>
            <w:tcW w:w="3356" w:type="dxa"/>
          </w:tcPr>
          <w:p w:rsidR="00E46BC0" w:rsidRDefault="00061045">
            <w:pPr>
              <w:jc w:val="both"/>
              <w:rPr>
                <w:sz w:val="24"/>
                <w:szCs w:val="24"/>
              </w:rPr>
            </w:pPr>
            <w:r>
              <w:rPr>
                <w:sz w:val="24"/>
                <w:szCs w:val="24"/>
                <w:lang w:val="en-US"/>
              </w:rPr>
              <w:t>229,5</w:t>
            </w:r>
          </w:p>
        </w:tc>
      </w:tr>
      <w:tr w:rsidR="00E46BC0">
        <w:trPr>
          <w:gridAfter w:val="1"/>
        </w:trPr>
        <w:tc>
          <w:tcPr>
            <w:tcW w:w="1809" w:type="dxa"/>
          </w:tcPr>
          <w:p w:rsidR="00E46BC0" w:rsidRDefault="00061045">
            <w:pPr>
              <w:jc w:val="both"/>
              <w:rPr>
                <w:sz w:val="24"/>
                <w:szCs w:val="24"/>
              </w:rPr>
            </w:pPr>
            <w:r>
              <w:rPr>
                <w:sz w:val="24"/>
                <w:szCs w:val="24"/>
              </w:rPr>
              <w:t>15</w:t>
            </w:r>
          </w:p>
        </w:tc>
        <w:tc>
          <w:tcPr>
            <w:tcW w:w="3356" w:type="dxa"/>
          </w:tcPr>
          <w:p w:rsidR="00E46BC0" w:rsidRDefault="00061045">
            <w:pPr>
              <w:jc w:val="both"/>
              <w:rPr>
                <w:sz w:val="24"/>
                <w:szCs w:val="24"/>
              </w:rPr>
            </w:pPr>
            <w:r>
              <w:rPr>
                <w:sz w:val="24"/>
                <w:szCs w:val="24"/>
                <w:lang w:val="en-US"/>
              </w:rPr>
              <w:t>93,6</w:t>
            </w:r>
          </w:p>
        </w:tc>
        <w:tc>
          <w:tcPr>
            <w:tcW w:w="3356" w:type="dxa"/>
          </w:tcPr>
          <w:p w:rsidR="00E46BC0" w:rsidRDefault="00061045">
            <w:pPr>
              <w:jc w:val="both"/>
              <w:rPr>
                <w:sz w:val="24"/>
                <w:szCs w:val="24"/>
              </w:rPr>
            </w:pPr>
            <w:r>
              <w:rPr>
                <w:sz w:val="24"/>
                <w:szCs w:val="24"/>
                <w:lang w:val="en-US"/>
              </w:rPr>
              <w:t>890</w:t>
            </w:r>
          </w:p>
        </w:tc>
      </w:tr>
    </w:tbl>
    <w:p w:rsidR="00E46BC0" w:rsidRDefault="00E46BC0">
      <w:pPr>
        <w:jc w:val="both"/>
        <w:rPr>
          <w:sz w:val="24"/>
          <w:szCs w:val="24"/>
        </w:rPr>
      </w:pPr>
    </w:p>
    <w:p w:rsidR="00E46BC0" w:rsidRDefault="00061045">
      <w:pPr>
        <w:jc w:val="both"/>
        <w:rPr>
          <w:sz w:val="24"/>
          <w:szCs w:val="24"/>
        </w:rPr>
      </w:pPr>
      <w:r>
        <w:rPr>
          <w:sz w:val="24"/>
          <w:szCs w:val="24"/>
        </w:rPr>
        <w:t xml:space="preserve">В таблице указаны расчетные данные, которые рассчитала компьютерная программа и экспериментальные, которые были измерены специальным прибором. Если сравнить данные полученные в результате расчета и экспериментальные, то они несколько отличаются друг от друга. Экспериментальные данные больше, чем расчетные, это может зависеть от рельефа рассматриваемой местности. Также оказало влияние то, что в расчетах не учитывалась ДН передающей антенны в азимутальной плоскости. </w:t>
      </w:r>
    </w:p>
    <w:p w:rsidR="00E46BC0" w:rsidRDefault="00E46BC0">
      <w:pPr>
        <w:jc w:val="both"/>
        <w:rPr>
          <w:sz w:val="24"/>
          <w:szCs w:val="24"/>
        </w:rPr>
      </w:pPr>
    </w:p>
    <w:p w:rsidR="00E46BC0" w:rsidRDefault="00061045">
      <w:pPr>
        <w:jc w:val="both"/>
        <w:rPr>
          <w:sz w:val="24"/>
          <w:szCs w:val="24"/>
          <w:lang w:val="en-US"/>
        </w:rPr>
      </w:pPr>
      <w:r>
        <w:rPr>
          <w:sz w:val="24"/>
          <w:szCs w:val="24"/>
        </w:rPr>
        <w:t>ПРИЛОЖЕНИЕ</w:t>
      </w:r>
    </w:p>
    <w:p w:rsidR="00E46BC0" w:rsidRDefault="00E46BC0">
      <w:pPr>
        <w:jc w:val="both"/>
        <w:rPr>
          <w:sz w:val="24"/>
          <w:szCs w:val="24"/>
          <w:lang w:val="en-US"/>
        </w:rPr>
      </w:pPr>
    </w:p>
    <w:p w:rsidR="00E46BC0" w:rsidRDefault="00061045">
      <w:pPr>
        <w:jc w:val="both"/>
        <w:rPr>
          <w:i/>
          <w:iCs/>
          <w:sz w:val="24"/>
          <w:szCs w:val="24"/>
          <w:lang w:val="en-US"/>
        </w:rPr>
      </w:pPr>
      <w:r>
        <w:rPr>
          <w:i/>
          <w:iCs/>
          <w:sz w:val="24"/>
          <w:szCs w:val="24"/>
        </w:rPr>
        <w:t>Приложение 1 – программа расчета напряженности поля.</w:t>
      </w:r>
    </w:p>
    <w:p w:rsidR="00E46BC0" w:rsidRDefault="00061045">
      <w:pPr>
        <w:jc w:val="both"/>
        <w:rPr>
          <w:sz w:val="24"/>
          <w:szCs w:val="24"/>
        </w:rPr>
      </w:pPr>
      <w:r>
        <w:rPr>
          <w:sz w:val="24"/>
          <w:szCs w:val="24"/>
        </w:rPr>
        <w:t>uses crt,graph,omenu;</w:t>
      </w:r>
    </w:p>
    <w:p w:rsidR="00E46BC0" w:rsidRDefault="00061045">
      <w:pPr>
        <w:jc w:val="both"/>
        <w:rPr>
          <w:sz w:val="24"/>
          <w:szCs w:val="24"/>
        </w:rPr>
      </w:pPr>
      <w:r>
        <w:rPr>
          <w:sz w:val="24"/>
          <w:szCs w:val="24"/>
        </w:rPr>
        <w:t>const f_fi= 1;</w:t>
      </w:r>
    </w:p>
    <w:p w:rsidR="00E46BC0" w:rsidRDefault="00061045">
      <w:pPr>
        <w:jc w:val="both"/>
        <w:rPr>
          <w:sz w:val="24"/>
          <w:szCs w:val="24"/>
        </w:rPr>
      </w:pPr>
      <w:r>
        <w:rPr>
          <w:sz w:val="24"/>
          <w:szCs w:val="24"/>
        </w:rPr>
        <w:t xml:space="preserve"> NBg = {blue}1;</w:t>
      </w:r>
    </w:p>
    <w:p w:rsidR="00E46BC0" w:rsidRDefault="00061045">
      <w:pPr>
        <w:jc w:val="both"/>
        <w:rPr>
          <w:sz w:val="24"/>
          <w:szCs w:val="24"/>
        </w:rPr>
      </w:pPr>
      <w:r>
        <w:rPr>
          <w:sz w:val="24"/>
          <w:szCs w:val="24"/>
        </w:rPr>
        <w:t xml:space="preserve"> NFg = {white}15;</w:t>
      </w:r>
    </w:p>
    <w:p w:rsidR="00E46BC0" w:rsidRDefault="00061045">
      <w:pPr>
        <w:jc w:val="both"/>
        <w:rPr>
          <w:sz w:val="24"/>
          <w:szCs w:val="24"/>
        </w:rPr>
      </w:pPr>
      <w:r>
        <w:rPr>
          <w:sz w:val="24"/>
          <w:szCs w:val="24"/>
        </w:rPr>
        <w:t xml:space="preserve"> HBg = {white}15;</w:t>
      </w:r>
    </w:p>
    <w:p w:rsidR="00E46BC0" w:rsidRDefault="00061045">
      <w:pPr>
        <w:jc w:val="both"/>
        <w:rPr>
          <w:sz w:val="24"/>
          <w:szCs w:val="24"/>
        </w:rPr>
      </w:pPr>
      <w:r>
        <w:rPr>
          <w:sz w:val="24"/>
          <w:szCs w:val="24"/>
        </w:rPr>
        <w:t xml:space="preserve"> HFg = {black}0;</w:t>
      </w:r>
    </w:p>
    <w:p w:rsidR="00E46BC0" w:rsidRDefault="00061045">
      <w:pPr>
        <w:jc w:val="both"/>
        <w:rPr>
          <w:sz w:val="24"/>
          <w:szCs w:val="24"/>
        </w:rPr>
      </w:pPr>
      <w:r>
        <w:rPr>
          <w:sz w:val="24"/>
          <w:szCs w:val="24"/>
        </w:rPr>
        <w:t xml:space="preserve"> BC = {black}0;</w:t>
      </w:r>
    </w:p>
    <w:p w:rsidR="00E46BC0" w:rsidRDefault="00061045">
      <w:pPr>
        <w:jc w:val="both"/>
        <w:rPr>
          <w:sz w:val="24"/>
          <w:szCs w:val="24"/>
        </w:rPr>
      </w:pPr>
      <w:r>
        <w:rPr>
          <w:sz w:val="24"/>
          <w:szCs w:val="24"/>
        </w:rPr>
        <w:t xml:space="preserve"> SC = {lightcyan}11;</w:t>
      </w:r>
    </w:p>
    <w:p w:rsidR="00E46BC0" w:rsidRDefault="00061045">
      <w:pPr>
        <w:jc w:val="both"/>
        <w:rPr>
          <w:sz w:val="24"/>
          <w:szCs w:val="24"/>
        </w:rPr>
      </w:pPr>
      <w:r>
        <w:rPr>
          <w:sz w:val="24"/>
          <w:szCs w:val="24"/>
        </w:rPr>
        <w:t xml:space="preserve"> col = 200;</w:t>
      </w:r>
    </w:p>
    <w:p w:rsidR="00E46BC0" w:rsidRDefault="00061045">
      <w:pPr>
        <w:jc w:val="both"/>
        <w:rPr>
          <w:sz w:val="24"/>
          <w:szCs w:val="24"/>
        </w:rPr>
      </w:pPr>
      <w:r>
        <w:rPr>
          <w:sz w:val="24"/>
          <w:szCs w:val="24"/>
        </w:rPr>
        <w:t xml:space="preserve"> delta_rm =90;</w:t>
      </w:r>
    </w:p>
    <w:p w:rsidR="00E46BC0" w:rsidRDefault="00061045">
      <w:pPr>
        <w:jc w:val="both"/>
        <w:rPr>
          <w:sz w:val="24"/>
          <w:szCs w:val="24"/>
        </w:rPr>
      </w:pPr>
      <w:r>
        <w:rPr>
          <w:sz w:val="24"/>
          <w:szCs w:val="24"/>
        </w:rPr>
        <w:t>var</w:t>
      </w:r>
    </w:p>
    <w:p w:rsidR="00E46BC0" w:rsidRDefault="00061045">
      <w:pPr>
        <w:jc w:val="both"/>
        <w:rPr>
          <w:sz w:val="24"/>
          <w:szCs w:val="24"/>
        </w:rPr>
      </w:pPr>
      <w:r>
        <w:rPr>
          <w:sz w:val="24"/>
          <w:szCs w:val="24"/>
        </w:rPr>
        <w:t>vf :text;</w:t>
      </w:r>
    </w:p>
    <w:p w:rsidR="00E46BC0" w:rsidRDefault="00061045">
      <w:pPr>
        <w:jc w:val="both"/>
        <w:rPr>
          <w:sz w:val="24"/>
          <w:szCs w:val="24"/>
        </w:rPr>
      </w:pPr>
      <w:r>
        <w:rPr>
          <w:sz w:val="24"/>
          <w:szCs w:val="24"/>
        </w:rPr>
        <w:t>VMenu :OVMenu;</w:t>
      </w:r>
    </w:p>
    <w:p w:rsidR="00E46BC0" w:rsidRDefault="00061045">
      <w:pPr>
        <w:jc w:val="both"/>
        <w:rPr>
          <w:sz w:val="24"/>
          <w:szCs w:val="24"/>
        </w:rPr>
      </w:pPr>
      <w:r>
        <w:rPr>
          <w:sz w:val="24"/>
          <w:szCs w:val="24"/>
        </w:rPr>
        <w:t>HMenu :OHMenu;</w:t>
      </w:r>
    </w:p>
    <w:p w:rsidR="00E46BC0" w:rsidRDefault="00061045">
      <w:pPr>
        <w:jc w:val="both"/>
        <w:rPr>
          <w:sz w:val="24"/>
          <w:szCs w:val="24"/>
        </w:rPr>
      </w:pPr>
      <w:r>
        <w:rPr>
          <w:sz w:val="24"/>
          <w:szCs w:val="24"/>
        </w:rPr>
        <w:t>HVMenu :OHVMenu;</w:t>
      </w:r>
    </w:p>
    <w:p w:rsidR="00E46BC0" w:rsidRDefault="00061045">
      <w:pPr>
        <w:jc w:val="both"/>
        <w:rPr>
          <w:sz w:val="24"/>
          <w:szCs w:val="24"/>
        </w:rPr>
      </w:pPr>
      <w:r>
        <w:rPr>
          <w:sz w:val="24"/>
          <w:szCs w:val="24"/>
        </w:rPr>
        <w:t>p,d,hb,em :real;</w:t>
      </w:r>
    </w:p>
    <w:p w:rsidR="00E46BC0" w:rsidRDefault="00061045">
      <w:pPr>
        <w:jc w:val="both"/>
        <w:rPr>
          <w:sz w:val="24"/>
          <w:szCs w:val="24"/>
        </w:rPr>
      </w:pPr>
      <w:r>
        <w:rPr>
          <w:sz w:val="24"/>
          <w:szCs w:val="24"/>
        </w:rPr>
        <w:t>i,j,choice,errc,</w:t>
      </w:r>
    </w:p>
    <w:p w:rsidR="00E46BC0" w:rsidRDefault="00061045">
      <w:pPr>
        <w:jc w:val="both"/>
        <w:rPr>
          <w:sz w:val="24"/>
          <w:szCs w:val="24"/>
        </w:rPr>
      </w:pPr>
      <w:r>
        <w:rPr>
          <w:sz w:val="24"/>
          <w:szCs w:val="24"/>
        </w:rPr>
        <w:t>a,x,Hmenu_choice,len :integer;</w:t>
      </w:r>
    </w:p>
    <w:p w:rsidR="00E46BC0" w:rsidRDefault="00061045">
      <w:pPr>
        <w:jc w:val="both"/>
        <w:rPr>
          <w:sz w:val="24"/>
          <w:szCs w:val="24"/>
        </w:rPr>
      </w:pPr>
      <w:r>
        <w:rPr>
          <w:sz w:val="24"/>
          <w:szCs w:val="24"/>
        </w:rPr>
        <w:t>rm :longint;</w:t>
      </w:r>
    </w:p>
    <w:p w:rsidR="00E46BC0" w:rsidRDefault="00061045">
      <w:pPr>
        <w:jc w:val="both"/>
        <w:rPr>
          <w:sz w:val="24"/>
          <w:szCs w:val="24"/>
        </w:rPr>
      </w:pPr>
      <w:r>
        <w:rPr>
          <w:sz w:val="24"/>
          <w:szCs w:val="24"/>
        </w:rPr>
        <w:t>ord :array[1..col] of real;</w:t>
      </w:r>
    </w:p>
    <w:p w:rsidR="00E46BC0" w:rsidRDefault="00061045">
      <w:pPr>
        <w:jc w:val="both"/>
        <w:rPr>
          <w:sz w:val="24"/>
          <w:szCs w:val="24"/>
        </w:rPr>
      </w:pPr>
      <w:r>
        <w:rPr>
          <w:sz w:val="24"/>
          <w:szCs w:val="24"/>
        </w:rPr>
        <w:t>del :array[1..10] of real;</w:t>
      </w:r>
    </w:p>
    <w:p w:rsidR="00E46BC0" w:rsidRDefault="00061045">
      <w:pPr>
        <w:jc w:val="both"/>
        <w:rPr>
          <w:sz w:val="24"/>
          <w:szCs w:val="24"/>
        </w:rPr>
      </w:pPr>
      <w:r>
        <w:rPr>
          <w:sz w:val="24"/>
          <w:szCs w:val="24"/>
        </w:rPr>
        <w:t>delstr,si,AStr,vstr :string;</w:t>
      </w:r>
    </w:p>
    <w:p w:rsidR="00E46BC0" w:rsidRDefault="00061045">
      <w:pPr>
        <w:jc w:val="both"/>
        <w:rPr>
          <w:sz w:val="24"/>
          <w:szCs w:val="24"/>
        </w:rPr>
      </w:pPr>
      <w:r>
        <w:rPr>
          <w:sz w:val="24"/>
          <w:szCs w:val="24"/>
        </w:rPr>
        <w:t>ch,rk :char;</w:t>
      </w:r>
    </w:p>
    <w:p w:rsidR="00E46BC0" w:rsidRDefault="00061045">
      <w:pPr>
        <w:jc w:val="both"/>
        <w:rPr>
          <w:sz w:val="24"/>
          <w:szCs w:val="24"/>
        </w:rPr>
      </w:pPr>
      <w:r>
        <w:rPr>
          <w:sz w:val="24"/>
          <w:szCs w:val="24"/>
        </w:rPr>
        <w:t>input_is :boolean;</w:t>
      </w:r>
    </w:p>
    <w:p w:rsidR="00E46BC0" w:rsidRDefault="00E46BC0">
      <w:pPr>
        <w:jc w:val="both"/>
        <w:rPr>
          <w:sz w:val="24"/>
          <w:szCs w:val="24"/>
        </w:rPr>
      </w:pPr>
    </w:p>
    <w:p w:rsidR="00E46BC0" w:rsidRDefault="00061045">
      <w:pPr>
        <w:jc w:val="both"/>
        <w:rPr>
          <w:sz w:val="24"/>
          <w:szCs w:val="24"/>
        </w:rPr>
      </w:pPr>
      <w:r>
        <w:rPr>
          <w:sz w:val="24"/>
          <w:szCs w:val="24"/>
        </w:rPr>
        <w:t>{Процедуры ввода данных}</w:t>
      </w:r>
    </w:p>
    <w:p w:rsidR="00E46BC0" w:rsidRDefault="00061045">
      <w:pPr>
        <w:jc w:val="both"/>
        <w:rPr>
          <w:sz w:val="24"/>
          <w:szCs w:val="24"/>
        </w:rPr>
      </w:pPr>
      <w:r>
        <w:rPr>
          <w:sz w:val="24"/>
          <w:szCs w:val="24"/>
        </w:rPr>
        <w:t>procedure input_value(xi,yi:integer; var zn:real);</w:t>
      </w:r>
    </w:p>
    <w:p w:rsidR="00E46BC0" w:rsidRDefault="00061045">
      <w:pPr>
        <w:jc w:val="both"/>
        <w:rPr>
          <w:sz w:val="24"/>
          <w:szCs w:val="24"/>
        </w:rPr>
      </w:pPr>
      <w:r>
        <w:rPr>
          <w:sz w:val="24"/>
          <w:szCs w:val="24"/>
        </w:rPr>
        <w:t>begin</w:t>
      </w:r>
    </w:p>
    <w:p w:rsidR="00E46BC0" w:rsidRDefault="00061045">
      <w:pPr>
        <w:jc w:val="both"/>
        <w:rPr>
          <w:sz w:val="24"/>
          <w:szCs w:val="24"/>
        </w:rPr>
      </w:pPr>
      <w:r>
        <w:rPr>
          <w:sz w:val="24"/>
          <w:szCs w:val="24"/>
        </w:rPr>
        <w:t xml:space="preserve"> vstr:='';</w:t>
      </w:r>
    </w:p>
    <w:p w:rsidR="00E46BC0" w:rsidRDefault="00061045">
      <w:pPr>
        <w:jc w:val="both"/>
        <w:rPr>
          <w:sz w:val="24"/>
          <w:szCs w:val="24"/>
        </w:rPr>
      </w:pPr>
      <w:r>
        <w:rPr>
          <w:sz w:val="24"/>
          <w:szCs w:val="24"/>
        </w:rPr>
        <w:t xml:space="preserve"> while rk&lt;&gt;#13 DO begin</w:t>
      </w:r>
    </w:p>
    <w:p w:rsidR="00E46BC0" w:rsidRDefault="00061045">
      <w:pPr>
        <w:jc w:val="both"/>
        <w:rPr>
          <w:sz w:val="24"/>
          <w:szCs w:val="24"/>
        </w:rPr>
      </w:pPr>
      <w:r>
        <w:rPr>
          <w:sz w:val="24"/>
          <w:szCs w:val="24"/>
        </w:rPr>
        <w:t xml:space="preserve"> rk:=readkey;</w:t>
      </w:r>
    </w:p>
    <w:p w:rsidR="00E46BC0" w:rsidRDefault="00061045">
      <w:pPr>
        <w:jc w:val="both"/>
        <w:rPr>
          <w:sz w:val="24"/>
          <w:szCs w:val="24"/>
        </w:rPr>
      </w:pPr>
      <w:r>
        <w:rPr>
          <w:sz w:val="24"/>
          <w:szCs w:val="24"/>
        </w:rPr>
        <w:t xml:space="preserve"> if (((rk&gt;#47)and(rk&lt;#58))or(rk=#46))and(len&lt;10) then begin</w:t>
      </w:r>
    </w:p>
    <w:p w:rsidR="00E46BC0" w:rsidRDefault="00061045">
      <w:pPr>
        <w:jc w:val="both"/>
        <w:rPr>
          <w:sz w:val="24"/>
          <w:szCs w:val="24"/>
        </w:rPr>
      </w:pPr>
      <w:r>
        <w:rPr>
          <w:sz w:val="24"/>
          <w:szCs w:val="24"/>
        </w:rPr>
        <w:t xml:space="preserve"> vstr:=vstr+rk;</w:t>
      </w:r>
    </w:p>
    <w:p w:rsidR="00E46BC0" w:rsidRDefault="00061045">
      <w:pPr>
        <w:jc w:val="both"/>
        <w:rPr>
          <w:sz w:val="24"/>
          <w:szCs w:val="24"/>
        </w:rPr>
      </w:pPr>
      <w:r>
        <w:rPr>
          <w:sz w:val="24"/>
          <w:szCs w:val="24"/>
        </w:rPr>
        <w:t xml:space="preserve"> len:=length(vstr);</w:t>
      </w:r>
    </w:p>
    <w:p w:rsidR="00E46BC0" w:rsidRDefault="00061045">
      <w:pPr>
        <w:jc w:val="both"/>
        <w:rPr>
          <w:sz w:val="24"/>
          <w:szCs w:val="24"/>
        </w:rPr>
      </w:pPr>
      <w:r>
        <w:rPr>
          <w:sz w:val="24"/>
          <w:szCs w:val="24"/>
        </w:rPr>
        <w:t xml:space="preserve"> gwritexy(xi+len,yi+1,rk,3,2);</w:t>
      </w:r>
    </w:p>
    <w:p w:rsidR="00E46BC0" w:rsidRDefault="00061045">
      <w:pPr>
        <w:jc w:val="both"/>
        <w:rPr>
          <w:sz w:val="24"/>
          <w:szCs w:val="24"/>
        </w:rPr>
      </w:pPr>
      <w:r>
        <w:rPr>
          <w:sz w:val="24"/>
          <w:szCs w:val="24"/>
        </w:rPr>
        <w:t xml:space="preserve"> end;</w:t>
      </w:r>
    </w:p>
    <w:p w:rsidR="00E46BC0" w:rsidRDefault="00061045">
      <w:pPr>
        <w:jc w:val="both"/>
        <w:rPr>
          <w:sz w:val="24"/>
          <w:szCs w:val="24"/>
        </w:rPr>
      </w:pPr>
      <w:r>
        <w:rPr>
          <w:sz w:val="24"/>
          <w:szCs w:val="24"/>
        </w:rPr>
        <w:t xml:space="preserve"> end;</w:t>
      </w:r>
    </w:p>
    <w:p w:rsidR="00E46BC0" w:rsidRDefault="00061045">
      <w:pPr>
        <w:jc w:val="both"/>
        <w:rPr>
          <w:sz w:val="24"/>
          <w:szCs w:val="24"/>
        </w:rPr>
      </w:pPr>
      <w:r>
        <w:rPr>
          <w:sz w:val="24"/>
          <w:szCs w:val="24"/>
        </w:rPr>
        <w:t xml:space="preserve"> val(vstr,zn,errc);</w:t>
      </w:r>
    </w:p>
    <w:p w:rsidR="00E46BC0" w:rsidRDefault="00061045">
      <w:pPr>
        <w:jc w:val="both"/>
        <w:rPr>
          <w:sz w:val="24"/>
          <w:szCs w:val="24"/>
        </w:rPr>
      </w:pPr>
      <w:r>
        <w:rPr>
          <w:sz w:val="24"/>
          <w:szCs w:val="24"/>
        </w:rPr>
        <w:t>end;</w:t>
      </w:r>
    </w:p>
    <w:p w:rsidR="00E46BC0" w:rsidRDefault="00E46BC0">
      <w:pPr>
        <w:jc w:val="both"/>
        <w:rPr>
          <w:sz w:val="24"/>
          <w:szCs w:val="24"/>
        </w:rPr>
      </w:pPr>
    </w:p>
    <w:p w:rsidR="00E46BC0" w:rsidRDefault="00061045">
      <w:pPr>
        <w:jc w:val="both"/>
        <w:rPr>
          <w:sz w:val="24"/>
          <w:szCs w:val="24"/>
        </w:rPr>
      </w:pPr>
      <w:r>
        <w:rPr>
          <w:sz w:val="24"/>
          <w:szCs w:val="24"/>
        </w:rPr>
        <w:t>procedure input;</w:t>
      </w:r>
    </w:p>
    <w:p w:rsidR="00E46BC0" w:rsidRDefault="00061045">
      <w:pPr>
        <w:jc w:val="both"/>
        <w:rPr>
          <w:sz w:val="24"/>
          <w:szCs w:val="24"/>
        </w:rPr>
      </w:pPr>
      <w:r>
        <w:rPr>
          <w:sz w:val="24"/>
          <w:szCs w:val="24"/>
        </w:rPr>
        <w:t>begin</w:t>
      </w:r>
    </w:p>
    <w:p w:rsidR="00E46BC0" w:rsidRDefault="00061045">
      <w:pPr>
        <w:jc w:val="both"/>
        <w:rPr>
          <w:sz w:val="24"/>
          <w:szCs w:val="24"/>
        </w:rPr>
      </w:pPr>
      <w:r>
        <w:rPr>
          <w:sz w:val="24"/>
          <w:szCs w:val="24"/>
        </w:rPr>
        <w:t xml:space="preserve"> gwritexy(1,5,'Мощность: ',3,2); input_value(11,4,p); readln;</w:t>
      </w:r>
    </w:p>
    <w:p w:rsidR="00E46BC0" w:rsidRDefault="00061045">
      <w:pPr>
        <w:jc w:val="both"/>
        <w:rPr>
          <w:sz w:val="24"/>
          <w:szCs w:val="24"/>
        </w:rPr>
      </w:pPr>
      <w:r>
        <w:rPr>
          <w:sz w:val="24"/>
          <w:szCs w:val="24"/>
        </w:rPr>
        <w:t xml:space="preserve"> gwritexy(1,6,'К. у. антенны: ',3,2); input_value(1,6,d); readln;</w:t>
      </w:r>
    </w:p>
    <w:p w:rsidR="00E46BC0" w:rsidRDefault="00061045">
      <w:pPr>
        <w:jc w:val="both"/>
        <w:rPr>
          <w:sz w:val="24"/>
          <w:szCs w:val="24"/>
        </w:rPr>
      </w:pPr>
      <w:r>
        <w:rPr>
          <w:sz w:val="24"/>
          <w:szCs w:val="24"/>
        </w:rPr>
        <w:t xml:space="preserve"> gwritexy(1,7,'Высота передающей антенны: ',3,2); input_value(1,7,hb); readln;</w:t>
      </w:r>
    </w:p>
    <w:p w:rsidR="00E46BC0" w:rsidRDefault="00061045">
      <w:pPr>
        <w:jc w:val="both"/>
        <w:rPr>
          <w:sz w:val="24"/>
          <w:szCs w:val="24"/>
        </w:rPr>
      </w:pPr>
      <w:r>
        <w:rPr>
          <w:sz w:val="24"/>
          <w:szCs w:val="24"/>
        </w:rPr>
        <w:t>end;</w:t>
      </w:r>
    </w:p>
    <w:p w:rsidR="00E46BC0" w:rsidRDefault="00061045">
      <w:pPr>
        <w:jc w:val="both"/>
        <w:rPr>
          <w:sz w:val="24"/>
          <w:szCs w:val="24"/>
        </w:rPr>
      </w:pPr>
      <w:r>
        <w:rPr>
          <w:sz w:val="24"/>
          <w:szCs w:val="24"/>
        </w:rPr>
        <w:t>{Функция выводит осн. меню на экран и возвращает номер выбранного пункта меню}</w:t>
      </w:r>
    </w:p>
    <w:p w:rsidR="00E46BC0" w:rsidRDefault="00061045">
      <w:pPr>
        <w:jc w:val="both"/>
        <w:rPr>
          <w:sz w:val="24"/>
          <w:szCs w:val="24"/>
        </w:rPr>
      </w:pPr>
      <w:r>
        <w:rPr>
          <w:sz w:val="24"/>
          <w:szCs w:val="24"/>
        </w:rPr>
        <w:t>Function ddt:integer;</w:t>
      </w:r>
    </w:p>
    <w:p w:rsidR="00E46BC0" w:rsidRDefault="00061045">
      <w:pPr>
        <w:jc w:val="both"/>
        <w:rPr>
          <w:sz w:val="24"/>
          <w:szCs w:val="24"/>
        </w:rPr>
      </w:pPr>
      <w:r>
        <w:rPr>
          <w:sz w:val="24"/>
          <w:szCs w:val="24"/>
        </w:rPr>
        <w:t>begin</w:t>
      </w:r>
    </w:p>
    <w:p w:rsidR="00E46BC0" w:rsidRDefault="00061045">
      <w:pPr>
        <w:jc w:val="both"/>
        <w:rPr>
          <w:sz w:val="24"/>
          <w:szCs w:val="24"/>
        </w:rPr>
      </w:pPr>
      <w:r>
        <w:rPr>
          <w:sz w:val="24"/>
          <w:szCs w:val="24"/>
        </w:rPr>
        <w:t xml:space="preserve"> HVMenu.init;</w:t>
      </w:r>
    </w:p>
    <w:p w:rsidR="00E46BC0" w:rsidRDefault="00061045">
      <w:pPr>
        <w:jc w:val="both"/>
        <w:rPr>
          <w:sz w:val="24"/>
          <w:szCs w:val="24"/>
        </w:rPr>
      </w:pPr>
      <w:r>
        <w:rPr>
          <w:sz w:val="24"/>
          <w:szCs w:val="24"/>
        </w:rPr>
        <w:t xml:space="preserve"> gwritexy(0,1,'',0,0);</w:t>
      </w:r>
    </w:p>
    <w:p w:rsidR="00E46BC0" w:rsidRDefault="00E46BC0">
      <w:pPr>
        <w:jc w:val="both"/>
        <w:rPr>
          <w:sz w:val="24"/>
          <w:szCs w:val="24"/>
        </w:rPr>
      </w:pPr>
    </w:p>
    <w:p w:rsidR="00E46BC0" w:rsidRDefault="00061045">
      <w:pPr>
        <w:jc w:val="both"/>
        <w:rPr>
          <w:sz w:val="24"/>
          <w:szCs w:val="24"/>
        </w:rPr>
      </w:pPr>
      <w:r>
        <w:rPr>
          <w:sz w:val="24"/>
          <w:szCs w:val="24"/>
        </w:rPr>
        <w:t xml:space="preserve"> HVMenu.SetHorItems(00,00,80,01,NBg, NFg,HBg,HFg,BC,SC,1,1,BorderOn,ShadowOff,' File | Антенна ');</w:t>
      </w:r>
    </w:p>
    <w:p w:rsidR="00E46BC0" w:rsidRDefault="00E46BC0">
      <w:pPr>
        <w:jc w:val="both"/>
        <w:rPr>
          <w:sz w:val="24"/>
          <w:szCs w:val="24"/>
        </w:rPr>
      </w:pPr>
    </w:p>
    <w:p w:rsidR="00E46BC0" w:rsidRDefault="00061045">
      <w:pPr>
        <w:jc w:val="both"/>
        <w:rPr>
          <w:sz w:val="24"/>
          <w:szCs w:val="24"/>
        </w:rPr>
      </w:pPr>
      <w:r>
        <w:rPr>
          <w:sz w:val="24"/>
          <w:szCs w:val="24"/>
        </w:rPr>
        <w:t xml:space="preserve"> HVMenu.SetVerItems(01,00,01,10,03,NBg,NFg,HBg,HFg,BC,SC,4,1,BorderOn,ShadowOff,' Данные | Выход ');</w:t>
      </w:r>
    </w:p>
    <w:p w:rsidR="00E46BC0" w:rsidRDefault="00061045">
      <w:pPr>
        <w:jc w:val="both"/>
        <w:rPr>
          <w:sz w:val="24"/>
          <w:szCs w:val="24"/>
        </w:rPr>
      </w:pPr>
      <w:r>
        <w:rPr>
          <w:sz w:val="24"/>
          <w:szCs w:val="24"/>
        </w:rPr>
        <w:t xml:space="preserve"> HVMenu.SetVerItems(2,6,01,29,04,NBg,NFg,HBg,HFg,BC,Sc,</w:t>
      </w:r>
    </w:p>
    <w:p w:rsidR="00E46BC0" w:rsidRDefault="00061045">
      <w:pPr>
        <w:jc w:val="both"/>
        <w:rPr>
          <w:sz w:val="24"/>
          <w:szCs w:val="24"/>
        </w:rPr>
      </w:pPr>
      <w:r>
        <w:rPr>
          <w:sz w:val="24"/>
          <w:szCs w:val="24"/>
        </w:rPr>
        <w:t xml:space="preserve"> 4,1,BorderOn,ShadowOff,</w:t>
      </w:r>
    </w:p>
    <w:p w:rsidR="00E46BC0" w:rsidRDefault="00061045">
      <w:pPr>
        <w:jc w:val="both"/>
        <w:rPr>
          <w:sz w:val="24"/>
          <w:szCs w:val="24"/>
        </w:rPr>
      </w:pPr>
      <w:r>
        <w:rPr>
          <w:sz w:val="24"/>
          <w:szCs w:val="24"/>
        </w:rPr>
        <w:t xml:space="preserve"> ' Ант. решетка №1 - 1,3 | Ант. решетка №2 - 2 | Диполь ');</w:t>
      </w:r>
    </w:p>
    <w:p w:rsidR="00E46BC0" w:rsidRDefault="00061045">
      <w:pPr>
        <w:jc w:val="both"/>
        <w:rPr>
          <w:sz w:val="24"/>
          <w:szCs w:val="24"/>
        </w:rPr>
      </w:pPr>
      <w:r>
        <w:rPr>
          <w:sz w:val="24"/>
          <w:szCs w:val="24"/>
        </w:rPr>
        <w:t xml:space="preserve"> HMenu.EraseOK:=False;</w:t>
      </w:r>
    </w:p>
    <w:p w:rsidR="00E46BC0" w:rsidRDefault="00061045">
      <w:pPr>
        <w:jc w:val="both"/>
        <w:rPr>
          <w:sz w:val="24"/>
          <w:szCs w:val="24"/>
        </w:rPr>
      </w:pPr>
      <w:r>
        <w:rPr>
          <w:sz w:val="24"/>
          <w:szCs w:val="24"/>
        </w:rPr>
        <w:t xml:space="preserve"> X:=HVMenu.MenuResult(false,true);</w:t>
      </w:r>
    </w:p>
    <w:p w:rsidR="00E46BC0" w:rsidRDefault="00061045">
      <w:pPr>
        <w:jc w:val="both"/>
        <w:rPr>
          <w:sz w:val="24"/>
          <w:szCs w:val="24"/>
        </w:rPr>
      </w:pPr>
      <w:r>
        <w:rPr>
          <w:sz w:val="24"/>
          <w:szCs w:val="24"/>
        </w:rPr>
        <w:t xml:space="preserve"> ddt:=x;</w:t>
      </w:r>
    </w:p>
    <w:p w:rsidR="00E46BC0" w:rsidRDefault="00061045">
      <w:pPr>
        <w:jc w:val="both"/>
        <w:rPr>
          <w:sz w:val="24"/>
          <w:szCs w:val="24"/>
        </w:rPr>
      </w:pPr>
      <w:r>
        <w:rPr>
          <w:sz w:val="24"/>
          <w:szCs w:val="24"/>
        </w:rPr>
        <w:t>end;</w:t>
      </w:r>
    </w:p>
    <w:p w:rsidR="00E46BC0" w:rsidRDefault="00061045">
      <w:pPr>
        <w:jc w:val="both"/>
        <w:rPr>
          <w:sz w:val="24"/>
          <w:szCs w:val="24"/>
        </w:rPr>
      </w:pPr>
      <w:r>
        <w:rPr>
          <w:sz w:val="24"/>
          <w:szCs w:val="24"/>
        </w:rPr>
        <w:t>{Функции расчета напряженности}</w:t>
      </w:r>
    </w:p>
    <w:p w:rsidR="00E46BC0" w:rsidRDefault="00061045">
      <w:pPr>
        <w:jc w:val="both"/>
        <w:rPr>
          <w:sz w:val="24"/>
          <w:szCs w:val="24"/>
        </w:rPr>
      </w:pPr>
      <w:r>
        <w:rPr>
          <w:sz w:val="24"/>
          <w:szCs w:val="24"/>
        </w:rPr>
        <w:t>function f_alfa:real;</w:t>
      </w:r>
    </w:p>
    <w:p w:rsidR="00E46BC0" w:rsidRDefault="00061045">
      <w:pPr>
        <w:jc w:val="both"/>
        <w:rPr>
          <w:sz w:val="24"/>
          <w:szCs w:val="24"/>
        </w:rPr>
      </w:pPr>
      <w:r>
        <w:rPr>
          <w:sz w:val="24"/>
          <w:szCs w:val="24"/>
        </w:rPr>
        <w:t>begin</w:t>
      </w:r>
    </w:p>
    <w:p w:rsidR="00E46BC0" w:rsidRDefault="00061045">
      <w:pPr>
        <w:jc w:val="both"/>
        <w:rPr>
          <w:sz w:val="24"/>
          <w:szCs w:val="24"/>
        </w:rPr>
      </w:pPr>
      <w:r>
        <w:rPr>
          <w:sz w:val="24"/>
          <w:szCs w:val="24"/>
        </w:rPr>
        <w:t xml:space="preserve"> case choice of</w:t>
      </w:r>
    </w:p>
    <w:p w:rsidR="00E46BC0" w:rsidRDefault="00061045">
      <w:pPr>
        <w:jc w:val="both"/>
        <w:rPr>
          <w:sz w:val="24"/>
          <w:szCs w:val="24"/>
        </w:rPr>
      </w:pPr>
      <w:r>
        <w:rPr>
          <w:sz w:val="24"/>
          <w:szCs w:val="24"/>
        </w:rPr>
        <w:t xml:space="preserve"> 1: f_alfa:=(1+2*cos(1.3*pi*sin(arctan((hb)/rm))))/3;</w:t>
      </w:r>
    </w:p>
    <w:p w:rsidR="00E46BC0" w:rsidRDefault="00061045">
      <w:pPr>
        <w:jc w:val="both"/>
        <w:rPr>
          <w:sz w:val="24"/>
          <w:szCs w:val="24"/>
        </w:rPr>
      </w:pPr>
      <w:r>
        <w:rPr>
          <w:sz w:val="24"/>
          <w:szCs w:val="24"/>
        </w:rPr>
        <w:t xml:space="preserve"> 2: f_alfa:=(1+2*cos(2*pi*sin(arctan((hb)/rm))))/3;</w:t>
      </w:r>
    </w:p>
    <w:p w:rsidR="00E46BC0" w:rsidRDefault="00061045">
      <w:pPr>
        <w:jc w:val="both"/>
        <w:rPr>
          <w:sz w:val="24"/>
          <w:szCs w:val="24"/>
        </w:rPr>
      </w:pPr>
      <w:r>
        <w:rPr>
          <w:sz w:val="24"/>
          <w:szCs w:val="24"/>
        </w:rPr>
        <w:t xml:space="preserve"> 3: f_alfa:=(cos(pi/2*sin(arctan((hb)/rm)))/cos(arctan((hb)/rm)));</w:t>
      </w:r>
    </w:p>
    <w:p w:rsidR="00E46BC0" w:rsidRDefault="00061045">
      <w:pPr>
        <w:jc w:val="both"/>
        <w:rPr>
          <w:sz w:val="24"/>
          <w:szCs w:val="24"/>
        </w:rPr>
      </w:pPr>
      <w:r>
        <w:rPr>
          <w:sz w:val="24"/>
          <w:szCs w:val="24"/>
        </w:rPr>
        <w:t xml:space="preserve"> end;</w:t>
      </w:r>
    </w:p>
    <w:p w:rsidR="00E46BC0" w:rsidRDefault="00061045">
      <w:pPr>
        <w:jc w:val="both"/>
        <w:rPr>
          <w:sz w:val="24"/>
          <w:szCs w:val="24"/>
        </w:rPr>
      </w:pPr>
      <w:r>
        <w:rPr>
          <w:sz w:val="24"/>
          <w:szCs w:val="24"/>
        </w:rPr>
        <w:t>end;</w:t>
      </w:r>
    </w:p>
    <w:p w:rsidR="00E46BC0" w:rsidRDefault="00E46BC0">
      <w:pPr>
        <w:jc w:val="both"/>
        <w:rPr>
          <w:sz w:val="24"/>
          <w:szCs w:val="24"/>
        </w:rPr>
      </w:pPr>
    </w:p>
    <w:p w:rsidR="00E46BC0" w:rsidRDefault="00061045">
      <w:pPr>
        <w:jc w:val="both"/>
        <w:rPr>
          <w:sz w:val="24"/>
          <w:szCs w:val="24"/>
        </w:rPr>
      </w:pPr>
      <w:r>
        <w:rPr>
          <w:sz w:val="24"/>
          <w:szCs w:val="24"/>
        </w:rPr>
        <w:t>function Rb:real;</w:t>
      </w:r>
    </w:p>
    <w:p w:rsidR="00E46BC0" w:rsidRDefault="00061045">
      <w:pPr>
        <w:jc w:val="both"/>
        <w:rPr>
          <w:sz w:val="24"/>
          <w:szCs w:val="24"/>
        </w:rPr>
      </w:pPr>
      <w:r>
        <w:rPr>
          <w:sz w:val="24"/>
          <w:szCs w:val="24"/>
        </w:rPr>
        <w:t>begin</w:t>
      </w:r>
    </w:p>
    <w:p w:rsidR="00E46BC0" w:rsidRDefault="00061045">
      <w:pPr>
        <w:jc w:val="both"/>
        <w:rPr>
          <w:sz w:val="24"/>
          <w:szCs w:val="24"/>
        </w:rPr>
      </w:pPr>
      <w:r>
        <w:rPr>
          <w:sz w:val="24"/>
          <w:szCs w:val="24"/>
        </w:rPr>
        <w:t xml:space="preserve"> rb:=rm/sin(arctan(hb/rm));</w:t>
      </w:r>
    </w:p>
    <w:p w:rsidR="00E46BC0" w:rsidRDefault="00061045">
      <w:pPr>
        <w:jc w:val="both"/>
        <w:rPr>
          <w:sz w:val="24"/>
          <w:szCs w:val="24"/>
        </w:rPr>
      </w:pPr>
      <w:r>
        <w:rPr>
          <w:sz w:val="24"/>
          <w:szCs w:val="24"/>
        </w:rPr>
        <w:t>end;</w:t>
      </w:r>
    </w:p>
    <w:p w:rsidR="00E46BC0" w:rsidRDefault="00E46BC0">
      <w:pPr>
        <w:jc w:val="both"/>
        <w:rPr>
          <w:sz w:val="24"/>
          <w:szCs w:val="24"/>
        </w:rPr>
      </w:pPr>
    </w:p>
    <w:p w:rsidR="00E46BC0" w:rsidRDefault="00061045">
      <w:pPr>
        <w:jc w:val="both"/>
        <w:rPr>
          <w:sz w:val="24"/>
          <w:szCs w:val="24"/>
        </w:rPr>
      </w:pPr>
      <w:r>
        <w:rPr>
          <w:sz w:val="24"/>
          <w:szCs w:val="24"/>
        </w:rPr>
        <w:t>function E2:real;</w:t>
      </w:r>
    </w:p>
    <w:p w:rsidR="00E46BC0" w:rsidRDefault="00061045">
      <w:pPr>
        <w:jc w:val="both"/>
        <w:rPr>
          <w:sz w:val="24"/>
          <w:szCs w:val="24"/>
        </w:rPr>
      </w:pPr>
      <w:r>
        <w:rPr>
          <w:sz w:val="24"/>
          <w:szCs w:val="24"/>
        </w:rPr>
        <w:t>begin</w:t>
      </w:r>
    </w:p>
    <w:p w:rsidR="00E46BC0" w:rsidRDefault="00061045">
      <w:pPr>
        <w:jc w:val="both"/>
        <w:rPr>
          <w:sz w:val="24"/>
          <w:szCs w:val="24"/>
        </w:rPr>
      </w:pPr>
      <w:r>
        <w:rPr>
          <w:sz w:val="24"/>
          <w:szCs w:val="24"/>
        </w:rPr>
        <w:t xml:space="preserve"> E2:=30*p*d*sqr(f_alfa)*sqr(f_fi)/sqr(Rb);</w:t>
      </w:r>
    </w:p>
    <w:p w:rsidR="00E46BC0" w:rsidRDefault="00061045">
      <w:pPr>
        <w:jc w:val="both"/>
        <w:rPr>
          <w:sz w:val="24"/>
          <w:szCs w:val="24"/>
        </w:rPr>
      </w:pPr>
      <w:r>
        <w:rPr>
          <w:sz w:val="24"/>
          <w:szCs w:val="24"/>
        </w:rPr>
        <w:t>end;</w:t>
      </w:r>
    </w:p>
    <w:p w:rsidR="00E46BC0" w:rsidRDefault="00061045">
      <w:pPr>
        <w:jc w:val="both"/>
        <w:rPr>
          <w:sz w:val="24"/>
          <w:szCs w:val="24"/>
        </w:rPr>
      </w:pPr>
      <w:r>
        <w:rPr>
          <w:sz w:val="24"/>
          <w:szCs w:val="24"/>
        </w:rPr>
        <w:t>{Заполнение массива ординат}</w:t>
      </w:r>
    </w:p>
    <w:p w:rsidR="00E46BC0" w:rsidRDefault="00061045">
      <w:pPr>
        <w:jc w:val="both"/>
        <w:rPr>
          <w:sz w:val="24"/>
          <w:szCs w:val="24"/>
        </w:rPr>
      </w:pPr>
      <w:r>
        <w:rPr>
          <w:sz w:val="24"/>
          <w:szCs w:val="24"/>
        </w:rPr>
        <w:t>procedure ordinates;</w:t>
      </w:r>
    </w:p>
    <w:p w:rsidR="00E46BC0" w:rsidRDefault="00061045">
      <w:pPr>
        <w:jc w:val="both"/>
        <w:rPr>
          <w:sz w:val="24"/>
          <w:szCs w:val="24"/>
        </w:rPr>
      </w:pPr>
      <w:r>
        <w:rPr>
          <w:sz w:val="24"/>
          <w:szCs w:val="24"/>
        </w:rPr>
        <w:t>begin</w:t>
      </w:r>
    </w:p>
    <w:p w:rsidR="00E46BC0" w:rsidRDefault="00061045">
      <w:pPr>
        <w:jc w:val="both"/>
        <w:rPr>
          <w:sz w:val="24"/>
          <w:szCs w:val="24"/>
        </w:rPr>
      </w:pPr>
      <w:r>
        <w:rPr>
          <w:sz w:val="24"/>
          <w:szCs w:val="24"/>
        </w:rPr>
        <w:t xml:space="preserve"> rm:=1;</w:t>
      </w:r>
    </w:p>
    <w:p w:rsidR="00E46BC0" w:rsidRDefault="00061045">
      <w:pPr>
        <w:jc w:val="both"/>
        <w:rPr>
          <w:sz w:val="24"/>
          <w:szCs w:val="24"/>
        </w:rPr>
      </w:pPr>
      <w:r>
        <w:rPr>
          <w:sz w:val="24"/>
          <w:szCs w:val="24"/>
        </w:rPr>
        <w:t xml:space="preserve"> for i:=1 to col do</w:t>
      </w:r>
    </w:p>
    <w:p w:rsidR="00E46BC0" w:rsidRDefault="00061045">
      <w:pPr>
        <w:jc w:val="both"/>
        <w:rPr>
          <w:sz w:val="24"/>
          <w:szCs w:val="24"/>
        </w:rPr>
      </w:pPr>
      <w:r>
        <w:rPr>
          <w:sz w:val="24"/>
          <w:szCs w:val="24"/>
        </w:rPr>
        <w:t xml:space="preserve"> begin</w:t>
      </w:r>
    </w:p>
    <w:p w:rsidR="00E46BC0" w:rsidRDefault="00061045">
      <w:pPr>
        <w:jc w:val="both"/>
        <w:rPr>
          <w:sz w:val="24"/>
          <w:szCs w:val="24"/>
        </w:rPr>
      </w:pPr>
      <w:r>
        <w:rPr>
          <w:sz w:val="24"/>
          <w:szCs w:val="24"/>
        </w:rPr>
        <w:t xml:space="preserve"> rm:=rm+delta_rm;</w:t>
      </w:r>
    </w:p>
    <w:p w:rsidR="00E46BC0" w:rsidRDefault="00061045">
      <w:pPr>
        <w:jc w:val="both"/>
        <w:rPr>
          <w:sz w:val="24"/>
          <w:szCs w:val="24"/>
        </w:rPr>
      </w:pPr>
      <w:r>
        <w:rPr>
          <w:sz w:val="24"/>
          <w:szCs w:val="24"/>
        </w:rPr>
        <w:t xml:space="preserve"> ord[i]:=1000*SQRT(E2); {х1000, т.к. ед. изм. - мВ/м}</w:t>
      </w:r>
    </w:p>
    <w:p w:rsidR="00E46BC0" w:rsidRDefault="00061045">
      <w:pPr>
        <w:jc w:val="both"/>
        <w:rPr>
          <w:sz w:val="24"/>
          <w:szCs w:val="24"/>
        </w:rPr>
      </w:pPr>
      <w:r>
        <w:rPr>
          <w:sz w:val="24"/>
          <w:szCs w:val="24"/>
        </w:rPr>
        <w:t xml:space="preserve"> end;</w:t>
      </w:r>
    </w:p>
    <w:p w:rsidR="00E46BC0" w:rsidRDefault="00061045">
      <w:pPr>
        <w:jc w:val="both"/>
        <w:rPr>
          <w:sz w:val="24"/>
          <w:szCs w:val="24"/>
        </w:rPr>
      </w:pPr>
      <w:r>
        <w:rPr>
          <w:sz w:val="24"/>
          <w:szCs w:val="24"/>
        </w:rPr>
        <w:t>end;</w:t>
      </w:r>
    </w:p>
    <w:p w:rsidR="00E46BC0" w:rsidRDefault="00061045">
      <w:pPr>
        <w:jc w:val="both"/>
        <w:rPr>
          <w:sz w:val="24"/>
          <w:szCs w:val="24"/>
        </w:rPr>
      </w:pPr>
      <w:r>
        <w:rPr>
          <w:sz w:val="24"/>
          <w:szCs w:val="24"/>
        </w:rPr>
        <w:t>{Максимальное значение напряженности}</w:t>
      </w:r>
    </w:p>
    <w:p w:rsidR="00E46BC0" w:rsidRDefault="00061045">
      <w:pPr>
        <w:jc w:val="both"/>
        <w:rPr>
          <w:sz w:val="24"/>
          <w:szCs w:val="24"/>
        </w:rPr>
      </w:pPr>
      <w:r>
        <w:rPr>
          <w:sz w:val="24"/>
          <w:szCs w:val="24"/>
        </w:rPr>
        <w:t>procedure E_maximum;</w:t>
      </w:r>
    </w:p>
    <w:p w:rsidR="00E46BC0" w:rsidRDefault="00061045">
      <w:pPr>
        <w:jc w:val="both"/>
        <w:rPr>
          <w:sz w:val="24"/>
          <w:szCs w:val="24"/>
        </w:rPr>
      </w:pPr>
      <w:r>
        <w:rPr>
          <w:sz w:val="24"/>
          <w:szCs w:val="24"/>
        </w:rPr>
        <w:t>var i:integer;</w:t>
      </w:r>
    </w:p>
    <w:p w:rsidR="00E46BC0" w:rsidRDefault="00061045">
      <w:pPr>
        <w:jc w:val="both"/>
        <w:rPr>
          <w:sz w:val="24"/>
          <w:szCs w:val="24"/>
        </w:rPr>
      </w:pPr>
      <w:r>
        <w:rPr>
          <w:sz w:val="24"/>
          <w:szCs w:val="24"/>
        </w:rPr>
        <w:t>max:real;</w:t>
      </w:r>
    </w:p>
    <w:p w:rsidR="00E46BC0" w:rsidRDefault="00061045">
      <w:pPr>
        <w:jc w:val="both"/>
        <w:rPr>
          <w:sz w:val="24"/>
          <w:szCs w:val="24"/>
        </w:rPr>
      </w:pPr>
      <w:r>
        <w:rPr>
          <w:sz w:val="24"/>
          <w:szCs w:val="24"/>
        </w:rPr>
        <w:t>begin</w:t>
      </w:r>
    </w:p>
    <w:p w:rsidR="00E46BC0" w:rsidRDefault="00061045">
      <w:pPr>
        <w:jc w:val="both"/>
        <w:rPr>
          <w:sz w:val="24"/>
          <w:szCs w:val="24"/>
        </w:rPr>
      </w:pPr>
      <w:r>
        <w:rPr>
          <w:sz w:val="24"/>
          <w:szCs w:val="24"/>
        </w:rPr>
        <w:t xml:space="preserve"> Max:=ord[1];</w:t>
      </w:r>
    </w:p>
    <w:p w:rsidR="00E46BC0" w:rsidRDefault="00061045">
      <w:pPr>
        <w:jc w:val="both"/>
        <w:rPr>
          <w:sz w:val="24"/>
          <w:szCs w:val="24"/>
        </w:rPr>
      </w:pPr>
      <w:r>
        <w:rPr>
          <w:sz w:val="24"/>
          <w:szCs w:val="24"/>
        </w:rPr>
        <w:t xml:space="preserve"> if col&gt;1 then</w:t>
      </w:r>
    </w:p>
    <w:p w:rsidR="00E46BC0" w:rsidRDefault="00061045">
      <w:pPr>
        <w:jc w:val="both"/>
        <w:rPr>
          <w:sz w:val="24"/>
          <w:szCs w:val="24"/>
        </w:rPr>
      </w:pPr>
      <w:r>
        <w:rPr>
          <w:sz w:val="24"/>
          <w:szCs w:val="24"/>
        </w:rPr>
        <w:t xml:space="preserve"> for i:=2 to col do</w:t>
      </w:r>
    </w:p>
    <w:p w:rsidR="00E46BC0" w:rsidRDefault="00061045">
      <w:pPr>
        <w:jc w:val="both"/>
        <w:rPr>
          <w:sz w:val="24"/>
          <w:szCs w:val="24"/>
        </w:rPr>
      </w:pPr>
      <w:r>
        <w:rPr>
          <w:sz w:val="24"/>
          <w:szCs w:val="24"/>
        </w:rPr>
        <w:t xml:space="preserve"> if ord[i]&gt;Max then Max:=ord[i];</w:t>
      </w:r>
    </w:p>
    <w:p w:rsidR="00E46BC0" w:rsidRDefault="00061045">
      <w:pPr>
        <w:jc w:val="both"/>
        <w:rPr>
          <w:sz w:val="24"/>
          <w:szCs w:val="24"/>
        </w:rPr>
      </w:pPr>
      <w:r>
        <w:rPr>
          <w:sz w:val="24"/>
          <w:szCs w:val="24"/>
        </w:rPr>
        <w:t xml:space="preserve"> if max=0 then max:=1;</w:t>
      </w:r>
    </w:p>
    <w:p w:rsidR="00E46BC0" w:rsidRDefault="00061045">
      <w:pPr>
        <w:jc w:val="both"/>
        <w:rPr>
          <w:sz w:val="24"/>
          <w:szCs w:val="24"/>
        </w:rPr>
      </w:pPr>
      <w:r>
        <w:rPr>
          <w:sz w:val="24"/>
          <w:szCs w:val="24"/>
        </w:rPr>
        <w:t xml:space="preserve"> Em:=max;</w:t>
      </w:r>
    </w:p>
    <w:p w:rsidR="00E46BC0" w:rsidRDefault="00061045">
      <w:pPr>
        <w:jc w:val="both"/>
        <w:rPr>
          <w:sz w:val="24"/>
          <w:szCs w:val="24"/>
        </w:rPr>
      </w:pPr>
      <w:r>
        <w:rPr>
          <w:sz w:val="24"/>
          <w:szCs w:val="24"/>
        </w:rPr>
        <w:t>end;</w:t>
      </w:r>
    </w:p>
    <w:p w:rsidR="00E46BC0" w:rsidRDefault="00061045">
      <w:pPr>
        <w:jc w:val="both"/>
        <w:rPr>
          <w:sz w:val="24"/>
          <w:szCs w:val="24"/>
        </w:rPr>
      </w:pPr>
      <w:r>
        <w:rPr>
          <w:sz w:val="24"/>
          <w:szCs w:val="24"/>
        </w:rPr>
        <w:t>{Сохранение результатов расчета в файл "results.txt"}</w:t>
      </w:r>
    </w:p>
    <w:p w:rsidR="00E46BC0" w:rsidRDefault="00061045">
      <w:pPr>
        <w:jc w:val="both"/>
        <w:rPr>
          <w:sz w:val="24"/>
          <w:szCs w:val="24"/>
        </w:rPr>
      </w:pPr>
      <w:r>
        <w:rPr>
          <w:sz w:val="24"/>
          <w:szCs w:val="24"/>
        </w:rPr>
        <w:t>procedure ToFile;</w:t>
      </w:r>
    </w:p>
    <w:p w:rsidR="00E46BC0" w:rsidRDefault="00061045">
      <w:pPr>
        <w:jc w:val="both"/>
        <w:rPr>
          <w:sz w:val="24"/>
          <w:szCs w:val="24"/>
        </w:rPr>
      </w:pPr>
      <w:r>
        <w:rPr>
          <w:sz w:val="24"/>
          <w:szCs w:val="24"/>
        </w:rPr>
        <w:t>begin</w:t>
      </w:r>
    </w:p>
    <w:p w:rsidR="00E46BC0" w:rsidRDefault="00061045">
      <w:pPr>
        <w:jc w:val="both"/>
        <w:rPr>
          <w:sz w:val="24"/>
          <w:szCs w:val="24"/>
        </w:rPr>
      </w:pPr>
      <w:r>
        <w:rPr>
          <w:sz w:val="24"/>
          <w:szCs w:val="24"/>
        </w:rPr>
        <w:t xml:space="preserve"> assign(vf,'results.txt');</w:t>
      </w:r>
    </w:p>
    <w:p w:rsidR="00E46BC0" w:rsidRDefault="00061045">
      <w:pPr>
        <w:jc w:val="both"/>
        <w:rPr>
          <w:sz w:val="24"/>
          <w:szCs w:val="24"/>
        </w:rPr>
      </w:pPr>
      <w:r>
        <w:rPr>
          <w:sz w:val="24"/>
          <w:szCs w:val="24"/>
        </w:rPr>
        <w:t xml:space="preserve"> rewrite(vf);</w:t>
      </w:r>
    </w:p>
    <w:p w:rsidR="00E46BC0" w:rsidRDefault="00061045">
      <w:pPr>
        <w:jc w:val="both"/>
        <w:rPr>
          <w:sz w:val="24"/>
          <w:szCs w:val="24"/>
        </w:rPr>
      </w:pPr>
      <w:r>
        <w:rPr>
          <w:sz w:val="24"/>
          <w:szCs w:val="24"/>
        </w:rPr>
        <w:t xml:space="preserve"> rm:=0;</w:t>
      </w:r>
    </w:p>
    <w:p w:rsidR="00E46BC0" w:rsidRDefault="00061045">
      <w:pPr>
        <w:jc w:val="both"/>
        <w:rPr>
          <w:sz w:val="24"/>
          <w:szCs w:val="24"/>
        </w:rPr>
      </w:pPr>
      <w:r>
        <w:rPr>
          <w:sz w:val="24"/>
          <w:szCs w:val="24"/>
        </w:rPr>
        <w:t xml:space="preserve"> for i:=1 to col do begin</w:t>
      </w:r>
    </w:p>
    <w:p w:rsidR="00E46BC0" w:rsidRDefault="00061045">
      <w:pPr>
        <w:jc w:val="both"/>
        <w:rPr>
          <w:sz w:val="24"/>
          <w:szCs w:val="24"/>
        </w:rPr>
      </w:pPr>
      <w:r>
        <w:rPr>
          <w:sz w:val="24"/>
          <w:szCs w:val="24"/>
        </w:rPr>
        <w:t xml:space="preserve"> rm:=rm+delta_rm;</w:t>
      </w:r>
    </w:p>
    <w:p w:rsidR="00E46BC0" w:rsidRDefault="00061045">
      <w:pPr>
        <w:jc w:val="both"/>
        <w:rPr>
          <w:sz w:val="24"/>
          <w:szCs w:val="24"/>
        </w:rPr>
      </w:pPr>
      <w:r>
        <w:rPr>
          <w:sz w:val="24"/>
          <w:szCs w:val="24"/>
        </w:rPr>
        <w:t xml:space="preserve"> writeln(vf,rm,' m',' - ',ord[i]:0:5,' mV/m');</w:t>
      </w:r>
    </w:p>
    <w:p w:rsidR="00E46BC0" w:rsidRDefault="00061045">
      <w:pPr>
        <w:jc w:val="both"/>
        <w:rPr>
          <w:sz w:val="24"/>
          <w:szCs w:val="24"/>
        </w:rPr>
      </w:pPr>
      <w:r>
        <w:rPr>
          <w:sz w:val="24"/>
          <w:szCs w:val="24"/>
        </w:rPr>
        <w:t xml:space="preserve"> end;</w:t>
      </w:r>
    </w:p>
    <w:p w:rsidR="00E46BC0" w:rsidRDefault="00061045">
      <w:pPr>
        <w:jc w:val="both"/>
        <w:rPr>
          <w:sz w:val="24"/>
          <w:szCs w:val="24"/>
        </w:rPr>
      </w:pPr>
      <w:r>
        <w:rPr>
          <w:sz w:val="24"/>
          <w:szCs w:val="24"/>
        </w:rPr>
        <w:t>end;</w:t>
      </w:r>
    </w:p>
    <w:p w:rsidR="00E46BC0" w:rsidRDefault="00061045">
      <w:pPr>
        <w:jc w:val="both"/>
        <w:rPr>
          <w:sz w:val="24"/>
          <w:szCs w:val="24"/>
        </w:rPr>
      </w:pPr>
      <w:r>
        <w:rPr>
          <w:sz w:val="24"/>
          <w:szCs w:val="24"/>
        </w:rPr>
        <w:t>{Инициализация графики}</w:t>
      </w:r>
    </w:p>
    <w:p w:rsidR="00E46BC0" w:rsidRDefault="00061045">
      <w:pPr>
        <w:jc w:val="both"/>
        <w:rPr>
          <w:sz w:val="24"/>
          <w:szCs w:val="24"/>
        </w:rPr>
      </w:pPr>
      <w:r>
        <w:rPr>
          <w:sz w:val="24"/>
          <w:szCs w:val="24"/>
        </w:rPr>
        <w:t>procedure grinit;</w:t>
      </w:r>
    </w:p>
    <w:p w:rsidR="00E46BC0" w:rsidRDefault="00061045">
      <w:pPr>
        <w:jc w:val="both"/>
        <w:rPr>
          <w:sz w:val="24"/>
          <w:szCs w:val="24"/>
        </w:rPr>
      </w:pPr>
      <w:r>
        <w:rPr>
          <w:sz w:val="24"/>
          <w:szCs w:val="24"/>
        </w:rPr>
        <w:t>var</w:t>
      </w:r>
    </w:p>
    <w:p w:rsidR="00E46BC0" w:rsidRDefault="00061045">
      <w:pPr>
        <w:jc w:val="both"/>
        <w:rPr>
          <w:sz w:val="24"/>
          <w:szCs w:val="24"/>
        </w:rPr>
      </w:pPr>
      <w:r>
        <w:rPr>
          <w:sz w:val="24"/>
          <w:szCs w:val="24"/>
        </w:rPr>
        <w:t xml:space="preserve"> grDriver: Integer;</w:t>
      </w:r>
    </w:p>
    <w:p w:rsidR="00E46BC0" w:rsidRDefault="00061045">
      <w:pPr>
        <w:jc w:val="both"/>
        <w:rPr>
          <w:sz w:val="24"/>
          <w:szCs w:val="24"/>
        </w:rPr>
      </w:pPr>
      <w:r>
        <w:rPr>
          <w:sz w:val="24"/>
          <w:szCs w:val="24"/>
        </w:rPr>
        <w:t xml:space="preserve"> grMode: Integer;</w:t>
      </w:r>
    </w:p>
    <w:p w:rsidR="00E46BC0" w:rsidRDefault="00061045">
      <w:pPr>
        <w:jc w:val="both"/>
        <w:rPr>
          <w:sz w:val="24"/>
          <w:szCs w:val="24"/>
        </w:rPr>
      </w:pPr>
      <w:r>
        <w:rPr>
          <w:sz w:val="24"/>
          <w:szCs w:val="24"/>
        </w:rPr>
        <w:t xml:space="preserve"> ErrCode: Integer;</w:t>
      </w:r>
    </w:p>
    <w:p w:rsidR="00E46BC0" w:rsidRDefault="00061045">
      <w:pPr>
        <w:jc w:val="both"/>
        <w:rPr>
          <w:sz w:val="24"/>
          <w:szCs w:val="24"/>
        </w:rPr>
      </w:pPr>
      <w:r>
        <w:rPr>
          <w:sz w:val="24"/>
          <w:szCs w:val="24"/>
        </w:rPr>
        <w:t>begin</w:t>
      </w:r>
    </w:p>
    <w:p w:rsidR="00E46BC0" w:rsidRDefault="00061045">
      <w:pPr>
        <w:jc w:val="both"/>
        <w:rPr>
          <w:sz w:val="24"/>
          <w:szCs w:val="24"/>
        </w:rPr>
      </w:pPr>
      <w:r>
        <w:rPr>
          <w:sz w:val="24"/>
          <w:szCs w:val="24"/>
        </w:rPr>
        <w:t xml:space="preserve"> grDriver := Detect;</w:t>
      </w:r>
    </w:p>
    <w:p w:rsidR="00E46BC0" w:rsidRDefault="00061045">
      <w:pPr>
        <w:jc w:val="both"/>
        <w:rPr>
          <w:sz w:val="24"/>
          <w:szCs w:val="24"/>
        </w:rPr>
      </w:pPr>
      <w:r>
        <w:rPr>
          <w:sz w:val="24"/>
          <w:szCs w:val="24"/>
        </w:rPr>
        <w:t xml:space="preserve"> InitGraph(grDriver, grMode,'c:\bp\bgi');</w:t>
      </w:r>
    </w:p>
    <w:p w:rsidR="00E46BC0" w:rsidRDefault="00061045">
      <w:pPr>
        <w:jc w:val="both"/>
        <w:rPr>
          <w:sz w:val="24"/>
          <w:szCs w:val="24"/>
        </w:rPr>
      </w:pPr>
      <w:r>
        <w:rPr>
          <w:sz w:val="24"/>
          <w:szCs w:val="24"/>
        </w:rPr>
        <w:t xml:space="preserve"> ErrCode := GraphResult;</w:t>
      </w:r>
    </w:p>
    <w:p w:rsidR="00E46BC0" w:rsidRDefault="00061045">
      <w:pPr>
        <w:jc w:val="both"/>
        <w:rPr>
          <w:sz w:val="24"/>
          <w:szCs w:val="24"/>
        </w:rPr>
      </w:pPr>
      <w:r>
        <w:rPr>
          <w:sz w:val="24"/>
          <w:szCs w:val="24"/>
        </w:rPr>
        <w:t xml:space="preserve"> if ErrCode &lt;&gt; 0 then</w:t>
      </w:r>
    </w:p>
    <w:p w:rsidR="00E46BC0" w:rsidRDefault="00061045">
      <w:pPr>
        <w:jc w:val="both"/>
        <w:rPr>
          <w:sz w:val="24"/>
          <w:szCs w:val="24"/>
        </w:rPr>
      </w:pPr>
      <w:r>
        <w:rPr>
          <w:sz w:val="24"/>
          <w:szCs w:val="24"/>
        </w:rPr>
        <w:t xml:space="preserve"> Writeln('Graphics error:', GraphErrorMsg(ErrCode));</w:t>
      </w:r>
    </w:p>
    <w:p w:rsidR="00E46BC0" w:rsidRDefault="00061045">
      <w:pPr>
        <w:jc w:val="both"/>
        <w:rPr>
          <w:sz w:val="24"/>
          <w:szCs w:val="24"/>
        </w:rPr>
      </w:pPr>
      <w:r>
        <w:rPr>
          <w:sz w:val="24"/>
          <w:szCs w:val="24"/>
        </w:rPr>
        <w:t>end;</w:t>
      </w:r>
    </w:p>
    <w:p w:rsidR="00E46BC0" w:rsidRDefault="00E46BC0">
      <w:pPr>
        <w:jc w:val="both"/>
        <w:rPr>
          <w:sz w:val="24"/>
          <w:szCs w:val="24"/>
        </w:rPr>
      </w:pPr>
    </w:p>
    <w:p w:rsidR="00E46BC0" w:rsidRDefault="00061045">
      <w:pPr>
        <w:jc w:val="both"/>
        <w:rPr>
          <w:sz w:val="24"/>
          <w:szCs w:val="24"/>
        </w:rPr>
      </w:pPr>
      <w:r>
        <w:rPr>
          <w:sz w:val="24"/>
          <w:szCs w:val="24"/>
        </w:rPr>
        <w:t>procedure drawcoords; {Оси координат}</w:t>
      </w:r>
    </w:p>
    <w:p w:rsidR="00E46BC0" w:rsidRDefault="00061045">
      <w:pPr>
        <w:jc w:val="both"/>
        <w:rPr>
          <w:sz w:val="24"/>
          <w:szCs w:val="24"/>
        </w:rPr>
      </w:pPr>
      <w:r>
        <w:rPr>
          <w:sz w:val="24"/>
          <w:szCs w:val="24"/>
        </w:rPr>
        <w:t>begin</w:t>
      </w:r>
    </w:p>
    <w:p w:rsidR="00E46BC0" w:rsidRDefault="00061045">
      <w:pPr>
        <w:jc w:val="both"/>
        <w:rPr>
          <w:sz w:val="24"/>
          <w:szCs w:val="24"/>
        </w:rPr>
      </w:pPr>
      <w:r>
        <w:rPr>
          <w:sz w:val="24"/>
          <w:szCs w:val="24"/>
        </w:rPr>
        <w:t xml:space="preserve"> setcolor(darkgray);</w:t>
      </w:r>
    </w:p>
    <w:p w:rsidR="00E46BC0" w:rsidRDefault="00061045">
      <w:pPr>
        <w:jc w:val="both"/>
        <w:rPr>
          <w:sz w:val="24"/>
          <w:szCs w:val="24"/>
        </w:rPr>
      </w:pPr>
      <w:r>
        <w:rPr>
          <w:sz w:val="24"/>
          <w:szCs w:val="24"/>
        </w:rPr>
        <w:t xml:space="preserve"> {Oy} line(100,445,100,30); line(99,445,99,30);</w:t>
      </w:r>
    </w:p>
    <w:p w:rsidR="00E46BC0" w:rsidRDefault="00061045">
      <w:pPr>
        <w:jc w:val="both"/>
        <w:rPr>
          <w:sz w:val="24"/>
          <w:szCs w:val="24"/>
        </w:rPr>
      </w:pPr>
      <w:r>
        <w:rPr>
          <w:sz w:val="24"/>
          <w:szCs w:val="24"/>
        </w:rPr>
        <w:t xml:space="preserve"> line(99,30,96,35); line(100,30,103,35);</w:t>
      </w:r>
    </w:p>
    <w:p w:rsidR="00E46BC0" w:rsidRDefault="00061045">
      <w:pPr>
        <w:jc w:val="both"/>
        <w:rPr>
          <w:sz w:val="24"/>
          <w:szCs w:val="24"/>
        </w:rPr>
      </w:pPr>
      <w:r>
        <w:rPr>
          <w:sz w:val="24"/>
          <w:szCs w:val="24"/>
        </w:rPr>
        <w:t xml:space="preserve"> outtextxy(25,23,' Е, мВ/м');</w:t>
      </w:r>
    </w:p>
    <w:p w:rsidR="00E46BC0" w:rsidRDefault="00061045">
      <w:pPr>
        <w:jc w:val="both"/>
        <w:rPr>
          <w:sz w:val="24"/>
          <w:szCs w:val="24"/>
        </w:rPr>
      </w:pPr>
      <w:r>
        <w:rPr>
          <w:sz w:val="24"/>
          <w:szCs w:val="24"/>
        </w:rPr>
        <w:t xml:space="preserve"> {Ox} line(95,440,515,440); line(95,441,515,441);</w:t>
      </w:r>
    </w:p>
    <w:p w:rsidR="00E46BC0" w:rsidRDefault="00061045">
      <w:pPr>
        <w:jc w:val="both"/>
        <w:rPr>
          <w:sz w:val="24"/>
          <w:szCs w:val="24"/>
        </w:rPr>
      </w:pPr>
      <w:r>
        <w:rPr>
          <w:sz w:val="24"/>
          <w:szCs w:val="24"/>
        </w:rPr>
        <w:t xml:space="preserve"> line(515,440,510,437);line(515,441,510,444);</w:t>
      </w:r>
    </w:p>
    <w:p w:rsidR="00E46BC0" w:rsidRDefault="00061045">
      <w:pPr>
        <w:jc w:val="both"/>
        <w:rPr>
          <w:sz w:val="24"/>
          <w:szCs w:val="24"/>
        </w:rPr>
      </w:pPr>
      <w:r>
        <w:rPr>
          <w:sz w:val="24"/>
          <w:szCs w:val="24"/>
        </w:rPr>
        <w:t xml:space="preserve"> outtextxy(525,445,'R, м');</w:t>
      </w:r>
    </w:p>
    <w:p w:rsidR="00E46BC0" w:rsidRDefault="00061045">
      <w:pPr>
        <w:jc w:val="both"/>
        <w:rPr>
          <w:sz w:val="24"/>
          <w:szCs w:val="24"/>
        </w:rPr>
      </w:pPr>
      <w:r>
        <w:rPr>
          <w:sz w:val="24"/>
          <w:szCs w:val="24"/>
        </w:rPr>
        <w:t>end;</w:t>
      </w:r>
    </w:p>
    <w:p w:rsidR="00E46BC0" w:rsidRDefault="00E46BC0">
      <w:pPr>
        <w:jc w:val="both"/>
        <w:rPr>
          <w:sz w:val="24"/>
          <w:szCs w:val="24"/>
        </w:rPr>
      </w:pPr>
    </w:p>
    <w:p w:rsidR="00E46BC0" w:rsidRDefault="00061045">
      <w:pPr>
        <w:jc w:val="both"/>
        <w:rPr>
          <w:sz w:val="24"/>
          <w:szCs w:val="24"/>
        </w:rPr>
      </w:pPr>
      <w:r>
        <w:rPr>
          <w:sz w:val="24"/>
          <w:szCs w:val="24"/>
        </w:rPr>
        <w:t>procedure drawgrid;{Сетка}</w:t>
      </w:r>
    </w:p>
    <w:p w:rsidR="00E46BC0" w:rsidRDefault="00061045">
      <w:pPr>
        <w:jc w:val="both"/>
        <w:rPr>
          <w:sz w:val="24"/>
          <w:szCs w:val="24"/>
        </w:rPr>
      </w:pPr>
      <w:r>
        <w:rPr>
          <w:sz w:val="24"/>
          <w:szCs w:val="24"/>
        </w:rPr>
        <w:t>begin</w:t>
      </w:r>
    </w:p>
    <w:p w:rsidR="00E46BC0" w:rsidRDefault="00061045">
      <w:pPr>
        <w:jc w:val="both"/>
        <w:rPr>
          <w:sz w:val="24"/>
          <w:szCs w:val="24"/>
        </w:rPr>
      </w:pPr>
      <w:r>
        <w:rPr>
          <w:sz w:val="24"/>
          <w:szCs w:val="24"/>
        </w:rPr>
        <w:t xml:space="preserve"> setcolor(lightgray);</w:t>
      </w:r>
    </w:p>
    <w:p w:rsidR="00E46BC0" w:rsidRDefault="00061045">
      <w:pPr>
        <w:jc w:val="both"/>
        <w:rPr>
          <w:sz w:val="24"/>
          <w:szCs w:val="24"/>
        </w:rPr>
      </w:pPr>
      <w:r>
        <w:rPr>
          <w:sz w:val="24"/>
          <w:szCs w:val="24"/>
        </w:rPr>
        <w:t xml:space="preserve"> {Горизонтальная}</w:t>
      </w:r>
    </w:p>
    <w:p w:rsidR="00E46BC0" w:rsidRDefault="00061045">
      <w:pPr>
        <w:jc w:val="both"/>
        <w:rPr>
          <w:sz w:val="24"/>
          <w:szCs w:val="24"/>
        </w:rPr>
      </w:pPr>
      <w:r>
        <w:rPr>
          <w:sz w:val="24"/>
          <w:szCs w:val="24"/>
        </w:rPr>
        <w:t xml:space="preserve"> j:=40;</w:t>
      </w:r>
    </w:p>
    <w:p w:rsidR="00E46BC0" w:rsidRDefault="00061045">
      <w:pPr>
        <w:jc w:val="both"/>
        <w:rPr>
          <w:sz w:val="24"/>
          <w:szCs w:val="24"/>
        </w:rPr>
      </w:pPr>
      <w:r>
        <w:rPr>
          <w:sz w:val="24"/>
          <w:szCs w:val="24"/>
        </w:rPr>
        <w:t xml:space="preserve"> for i:=1 to 10 do</w:t>
      </w:r>
    </w:p>
    <w:p w:rsidR="00E46BC0" w:rsidRDefault="00061045">
      <w:pPr>
        <w:jc w:val="both"/>
        <w:rPr>
          <w:sz w:val="24"/>
          <w:szCs w:val="24"/>
        </w:rPr>
      </w:pPr>
      <w:r>
        <w:rPr>
          <w:sz w:val="24"/>
          <w:szCs w:val="24"/>
        </w:rPr>
        <w:t xml:space="preserve"> begin</w:t>
      </w:r>
    </w:p>
    <w:p w:rsidR="00E46BC0" w:rsidRDefault="00061045">
      <w:pPr>
        <w:jc w:val="both"/>
        <w:rPr>
          <w:sz w:val="24"/>
          <w:szCs w:val="24"/>
        </w:rPr>
      </w:pPr>
      <w:r>
        <w:rPr>
          <w:sz w:val="24"/>
          <w:szCs w:val="24"/>
        </w:rPr>
        <w:t xml:space="preserve"> line(100,440-j,500,440-j);</w:t>
      </w:r>
    </w:p>
    <w:p w:rsidR="00E46BC0" w:rsidRDefault="00061045">
      <w:pPr>
        <w:jc w:val="both"/>
        <w:rPr>
          <w:sz w:val="24"/>
          <w:szCs w:val="24"/>
        </w:rPr>
      </w:pPr>
      <w:r>
        <w:rPr>
          <w:sz w:val="24"/>
          <w:szCs w:val="24"/>
        </w:rPr>
        <w:t xml:space="preserve"> j:=j+40</w:t>
      </w:r>
    </w:p>
    <w:p w:rsidR="00E46BC0" w:rsidRDefault="00061045">
      <w:pPr>
        <w:jc w:val="both"/>
        <w:rPr>
          <w:sz w:val="24"/>
          <w:szCs w:val="24"/>
        </w:rPr>
      </w:pPr>
      <w:r>
        <w:rPr>
          <w:sz w:val="24"/>
          <w:szCs w:val="24"/>
        </w:rPr>
        <w:t xml:space="preserve"> end;</w:t>
      </w:r>
    </w:p>
    <w:p w:rsidR="00E46BC0" w:rsidRDefault="00061045">
      <w:pPr>
        <w:jc w:val="both"/>
        <w:rPr>
          <w:sz w:val="24"/>
          <w:szCs w:val="24"/>
        </w:rPr>
      </w:pPr>
      <w:r>
        <w:rPr>
          <w:sz w:val="24"/>
          <w:szCs w:val="24"/>
        </w:rPr>
        <w:t xml:space="preserve"> {Вертикальная}</w:t>
      </w:r>
    </w:p>
    <w:p w:rsidR="00E46BC0" w:rsidRDefault="00061045">
      <w:pPr>
        <w:jc w:val="both"/>
        <w:rPr>
          <w:sz w:val="24"/>
          <w:szCs w:val="24"/>
        </w:rPr>
      </w:pPr>
      <w:r>
        <w:rPr>
          <w:sz w:val="24"/>
          <w:szCs w:val="24"/>
        </w:rPr>
        <w:t xml:space="preserve"> j:=round(80/ln(1.91));</w:t>
      </w:r>
    </w:p>
    <w:p w:rsidR="00E46BC0" w:rsidRDefault="00061045">
      <w:pPr>
        <w:jc w:val="both"/>
        <w:rPr>
          <w:sz w:val="24"/>
          <w:szCs w:val="24"/>
        </w:rPr>
      </w:pPr>
      <w:r>
        <w:rPr>
          <w:sz w:val="24"/>
          <w:szCs w:val="24"/>
        </w:rPr>
        <w:t xml:space="preserve"> for i:=1 to 6 do</w:t>
      </w:r>
    </w:p>
    <w:p w:rsidR="00E46BC0" w:rsidRDefault="00061045">
      <w:pPr>
        <w:jc w:val="both"/>
        <w:rPr>
          <w:sz w:val="24"/>
          <w:szCs w:val="24"/>
        </w:rPr>
      </w:pPr>
      <w:r>
        <w:rPr>
          <w:sz w:val="24"/>
          <w:szCs w:val="24"/>
        </w:rPr>
        <w:t xml:space="preserve"> begin</w:t>
      </w:r>
    </w:p>
    <w:p w:rsidR="00E46BC0" w:rsidRDefault="00061045">
      <w:pPr>
        <w:jc w:val="both"/>
        <w:rPr>
          <w:sz w:val="24"/>
          <w:szCs w:val="24"/>
        </w:rPr>
      </w:pPr>
      <w:r>
        <w:rPr>
          <w:sz w:val="24"/>
          <w:szCs w:val="24"/>
        </w:rPr>
        <w:t xml:space="preserve"> line(100+round(j),440,100+round(j),40);</w:t>
      </w:r>
    </w:p>
    <w:p w:rsidR="00E46BC0" w:rsidRDefault="00061045">
      <w:pPr>
        <w:jc w:val="both"/>
        <w:rPr>
          <w:sz w:val="24"/>
          <w:szCs w:val="24"/>
        </w:rPr>
      </w:pPr>
      <w:r>
        <w:rPr>
          <w:sz w:val="24"/>
          <w:szCs w:val="24"/>
        </w:rPr>
        <w:t xml:space="preserve"> j:=j+round(80/ln(i+1.8))</w:t>
      </w:r>
    </w:p>
    <w:p w:rsidR="00E46BC0" w:rsidRDefault="00061045">
      <w:pPr>
        <w:jc w:val="both"/>
        <w:rPr>
          <w:sz w:val="24"/>
          <w:szCs w:val="24"/>
        </w:rPr>
      </w:pPr>
      <w:r>
        <w:rPr>
          <w:sz w:val="24"/>
          <w:szCs w:val="24"/>
        </w:rPr>
        <w:t xml:space="preserve"> end;</w:t>
      </w:r>
    </w:p>
    <w:p w:rsidR="00E46BC0" w:rsidRDefault="00061045">
      <w:pPr>
        <w:jc w:val="both"/>
        <w:rPr>
          <w:sz w:val="24"/>
          <w:szCs w:val="24"/>
        </w:rPr>
      </w:pPr>
      <w:r>
        <w:rPr>
          <w:sz w:val="24"/>
          <w:szCs w:val="24"/>
        </w:rPr>
        <w:t>end;</w:t>
      </w:r>
    </w:p>
    <w:p w:rsidR="00E46BC0" w:rsidRDefault="00E46BC0">
      <w:pPr>
        <w:jc w:val="both"/>
        <w:rPr>
          <w:sz w:val="24"/>
          <w:szCs w:val="24"/>
        </w:rPr>
      </w:pPr>
    </w:p>
    <w:p w:rsidR="00E46BC0" w:rsidRDefault="00061045">
      <w:pPr>
        <w:jc w:val="both"/>
        <w:rPr>
          <w:sz w:val="24"/>
          <w:szCs w:val="24"/>
        </w:rPr>
      </w:pPr>
      <w:r>
        <w:rPr>
          <w:sz w:val="24"/>
          <w:szCs w:val="24"/>
        </w:rPr>
        <w:t>procedure values;{Разметка сетки}</w:t>
      </w:r>
    </w:p>
    <w:p w:rsidR="00E46BC0" w:rsidRDefault="00061045">
      <w:pPr>
        <w:jc w:val="both"/>
        <w:rPr>
          <w:sz w:val="24"/>
          <w:szCs w:val="24"/>
        </w:rPr>
      </w:pPr>
      <w:r>
        <w:rPr>
          <w:sz w:val="24"/>
          <w:szCs w:val="24"/>
        </w:rPr>
        <w:t>begin</w:t>
      </w:r>
    </w:p>
    <w:p w:rsidR="00E46BC0" w:rsidRDefault="00061045">
      <w:pPr>
        <w:jc w:val="both"/>
        <w:rPr>
          <w:sz w:val="24"/>
          <w:szCs w:val="24"/>
        </w:rPr>
      </w:pPr>
      <w:r>
        <w:rPr>
          <w:sz w:val="24"/>
          <w:szCs w:val="24"/>
        </w:rPr>
        <w:t xml:space="preserve"> {По вертикали}</w:t>
      </w:r>
    </w:p>
    <w:p w:rsidR="00E46BC0" w:rsidRDefault="00061045">
      <w:pPr>
        <w:jc w:val="both"/>
        <w:rPr>
          <w:sz w:val="24"/>
          <w:szCs w:val="24"/>
        </w:rPr>
      </w:pPr>
      <w:r>
        <w:rPr>
          <w:sz w:val="24"/>
          <w:szCs w:val="24"/>
        </w:rPr>
        <w:t xml:space="preserve"> del[1]:=em/10; {Цена деления}</w:t>
      </w:r>
    </w:p>
    <w:p w:rsidR="00E46BC0" w:rsidRDefault="00061045">
      <w:pPr>
        <w:jc w:val="both"/>
        <w:rPr>
          <w:sz w:val="24"/>
          <w:szCs w:val="24"/>
        </w:rPr>
      </w:pPr>
      <w:r>
        <w:rPr>
          <w:sz w:val="24"/>
          <w:szCs w:val="24"/>
        </w:rPr>
        <w:t xml:space="preserve"> for i:=2 to 10 do</w:t>
      </w:r>
    </w:p>
    <w:p w:rsidR="00E46BC0" w:rsidRDefault="00061045">
      <w:pPr>
        <w:jc w:val="both"/>
        <w:rPr>
          <w:sz w:val="24"/>
          <w:szCs w:val="24"/>
        </w:rPr>
      </w:pPr>
      <w:r>
        <w:rPr>
          <w:sz w:val="24"/>
          <w:szCs w:val="24"/>
        </w:rPr>
        <w:t xml:space="preserve"> del[i]:=del[1]+del[i-1];</w:t>
      </w:r>
    </w:p>
    <w:p w:rsidR="00E46BC0" w:rsidRDefault="00061045">
      <w:pPr>
        <w:jc w:val="both"/>
        <w:rPr>
          <w:sz w:val="24"/>
          <w:szCs w:val="24"/>
        </w:rPr>
      </w:pPr>
      <w:r>
        <w:rPr>
          <w:sz w:val="24"/>
          <w:szCs w:val="24"/>
        </w:rPr>
        <w:t xml:space="preserve"> setcolor(darkgray);</w:t>
      </w:r>
    </w:p>
    <w:p w:rsidR="00E46BC0" w:rsidRDefault="00061045">
      <w:pPr>
        <w:jc w:val="both"/>
        <w:rPr>
          <w:sz w:val="24"/>
          <w:szCs w:val="24"/>
        </w:rPr>
      </w:pPr>
      <w:r>
        <w:rPr>
          <w:sz w:val="24"/>
          <w:szCs w:val="24"/>
        </w:rPr>
        <w:t xml:space="preserve"> outtextxy(90,445,'0');</w:t>
      </w:r>
    </w:p>
    <w:p w:rsidR="00E46BC0" w:rsidRDefault="00061045">
      <w:pPr>
        <w:jc w:val="both"/>
        <w:rPr>
          <w:sz w:val="24"/>
          <w:szCs w:val="24"/>
        </w:rPr>
      </w:pPr>
      <w:r>
        <w:rPr>
          <w:sz w:val="24"/>
          <w:szCs w:val="24"/>
        </w:rPr>
        <w:t xml:space="preserve"> j:=40;</w:t>
      </w:r>
    </w:p>
    <w:p w:rsidR="00E46BC0" w:rsidRDefault="00061045">
      <w:pPr>
        <w:jc w:val="both"/>
        <w:rPr>
          <w:sz w:val="24"/>
          <w:szCs w:val="24"/>
        </w:rPr>
      </w:pPr>
      <w:r>
        <w:rPr>
          <w:sz w:val="24"/>
          <w:szCs w:val="24"/>
        </w:rPr>
        <w:t xml:space="preserve"> for i:=1 to 10 do</w:t>
      </w:r>
    </w:p>
    <w:p w:rsidR="00E46BC0" w:rsidRDefault="00061045">
      <w:pPr>
        <w:jc w:val="both"/>
        <w:rPr>
          <w:sz w:val="24"/>
          <w:szCs w:val="24"/>
        </w:rPr>
      </w:pPr>
      <w:r>
        <w:rPr>
          <w:sz w:val="24"/>
          <w:szCs w:val="24"/>
        </w:rPr>
        <w:t xml:space="preserve"> begin</w:t>
      </w:r>
    </w:p>
    <w:p w:rsidR="00E46BC0" w:rsidRDefault="00061045">
      <w:pPr>
        <w:jc w:val="both"/>
        <w:rPr>
          <w:sz w:val="24"/>
          <w:szCs w:val="24"/>
        </w:rPr>
      </w:pPr>
      <w:r>
        <w:rPr>
          <w:sz w:val="24"/>
          <w:szCs w:val="24"/>
        </w:rPr>
        <w:t xml:space="preserve"> str(del[i]:0:1,delstr);</w:t>
      </w:r>
    </w:p>
    <w:p w:rsidR="00E46BC0" w:rsidRDefault="00061045">
      <w:pPr>
        <w:jc w:val="both"/>
        <w:rPr>
          <w:sz w:val="24"/>
          <w:szCs w:val="24"/>
        </w:rPr>
      </w:pPr>
      <w:r>
        <w:rPr>
          <w:sz w:val="24"/>
          <w:szCs w:val="24"/>
        </w:rPr>
        <w:t xml:space="preserve"> outtextxy(90-length(delstr)*8,438-j*i,delstr)</w:t>
      </w:r>
    </w:p>
    <w:p w:rsidR="00E46BC0" w:rsidRDefault="00061045">
      <w:pPr>
        <w:jc w:val="both"/>
        <w:rPr>
          <w:sz w:val="24"/>
          <w:szCs w:val="24"/>
        </w:rPr>
      </w:pPr>
      <w:r>
        <w:rPr>
          <w:sz w:val="24"/>
          <w:szCs w:val="24"/>
        </w:rPr>
        <w:t xml:space="preserve"> end;</w:t>
      </w:r>
    </w:p>
    <w:p w:rsidR="00E46BC0" w:rsidRDefault="00061045">
      <w:pPr>
        <w:jc w:val="both"/>
        <w:rPr>
          <w:sz w:val="24"/>
          <w:szCs w:val="24"/>
        </w:rPr>
      </w:pPr>
      <w:r>
        <w:rPr>
          <w:sz w:val="24"/>
          <w:szCs w:val="24"/>
        </w:rPr>
        <w:t xml:space="preserve"> {По горизонтали}</w:t>
      </w:r>
    </w:p>
    <w:p w:rsidR="00E46BC0" w:rsidRDefault="00061045">
      <w:pPr>
        <w:jc w:val="both"/>
        <w:rPr>
          <w:sz w:val="24"/>
          <w:szCs w:val="24"/>
        </w:rPr>
      </w:pPr>
      <w:r>
        <w:rPr>
          <w:sz w:val="24"/>
          <w:szCs w:val="24"/>
        </w:rPr>
        <w:t xml:space="preserve"> j:=95+round(80/ln(1.91));</w:t>
      </w:r>
    </w:p>
    <w:p w:rsidR="00E46BC0" w:rsidRDefault="00061045">
      <w:pPr>
        <w:jc w:val="both"/>
        <w:rPr>
          <w:sz w:val="24"/>
          <w:szCs w:val="24"/>
        </w:rPr>
      </w:pPr>
      <w:r>
        <w:rPr>
          <w:sz w:val="24"/>
          <w:szCs w:val="24"/>
        </w:rPr>
        <w:t xml:space="preserve"> outtextxy(j,445,'3');</w:t>
      </w:r>
    </w:p>
    <w:p w:rsidR="00E46BC0" w:rsidRDefault="00061045">
      <w:pPr>
        <w:jc w:val="both"/>
        <w:rPr>
          <w:sz w:val="24"/>
          <w:szCs w:val="24"/>
        </w:rPr>
      </w:pPr>
      <w:r>
        <w:rPr>
          <w:sz w:val="24"/>
          <w:szCs w:val="24"/>
        </w:rPr>
        <w:t xml:space="preserve"> j:=j+round(80/ln(2.8));</w:t>
      </w:r>
    </w:p>
    <w:p w:rsidR="00E46BC0" w:rsidRDefault="00061045">
      <w:pPr>
        <w:jc w:val="both"/>
        <w:rPr>
          <w:sz w:val="24"/>
          <w:szCs w:val="24"/>
        </w:rPr>
      </w:pPr>
      <w:r>
        <w:rPr>
          <w:sz w:val="24"/>
          <w:szCs w:val="24"/>
        </w:rPr>
        <w:t xml:space="preserve"> outtextxy(j,445,'6');</w:t>
      </w:r>
    </w:p>
    <w:p w:rsidR="00E46BC0" w:rsidRDefault="00061045">
      <w:pPr>
        <w:jc w:val="both"/>
        <w:rPr>
          <w:sz w:val="24"/>
          <w:szCs w:val="24"/>
        </w:rPr>
      </w:pPr>
      <w:r>
        <w:rPr>
          <w:sz w:val="24"/>
          <w:szCs w:val="24"/>
        </w:rPr>
        <w:t xml:space="preserve"> j:=j+round(80/ln(3.8));</w:t>
      </w:r>
    </w:p>
    <w:p w:rsidR="00E46BC0" w:rsidRDefault="00061045">
      <w:pPr>
        <w:jc w:val="both"/>
        <w:rPr>
          <w:sz w:val="24"/>
          <w:szCs w:val="24"/>
        </w:rPr>
      </w:pPr>
      <w:r>
        <w:rPr>
          <w:sz w:val="24"/>
          <w:szCs w:val="24"/>
        </w:rPr>
        <w:t xml:space="preserve"> outtextxy(j,445,'9');</w:t>
      </w:r>
    </w:p>
    <w:p w:rsidR="00E46BC0" w:rsidRDefault="00061045">
      <w:pPr>
        <w:jc w:val="both"/>
        <w:rPr>
          <w:sz w:val="24"/>
          <w:szCs w:val="24"/>
        </w:rPr>
      </w:pPr>
      <w:r>
        <w:rPr>
          <w:sz w:val="24"/>
          <w:szCs w:val="24"/>
        </w:rPr>
        <w:t xml:space="preserve"> j:=j+round(80/ln(4.8));</w:t>
      </w:r>
    </w:p>
    <w:p w:rsidR="00E46BC0" w:rsidRDefault="00061045">
      <w:pPr>
        <w:jc w:val="both"/>
        <w:rPr>
          <w:sz w:val="24"/>
          <w:szCs w:val="24"/>
        </w:rPr>
      </w:pPr>
      <w:r>
        <w:rPr>
          <w:sz w:val="24"/>
          <w:szCs w:val="24"/>
        </w:rPr>
        <w:t xml:space="preserve"> outtextxy(j,445,'12');</w:t>
      </w:r>
    </w:p>
    <w:p w:rsidR="00E46BC0" w:rsidRDefault="00061045">
      <w:pPr>
        <w:jc w:val="both"/>
        <w:rPr>
          <w:sz w:val="24"/>
          <w:szCs w:val="24"/>
        </w:rPr>
      </w:pPr>
      <w:r>
        <w:rPr>
          <w:sz w:val="24"/>
          <w:szCs w:val="24"/>
        </w:rPr>
        <w:t xml:space="preserve"> j:=j+round(80/ln(5.8));</w:t>
      </w:r>
    </w:p>
    <w:p w:rsidR="00E46BC0" w:rsidRDefault="00061045">
      <w:pPr>
        <w:jc w:val="both"/>
        <w:rPr>
          <w:sz w:val="24"/>
          <w:szCs w:val="24"/>
        </w:rPr>
      </w:pPr>
      <w:r>
        <w:rPr>
          <w:sz w:val="24"/>
          <w:szCs w:val="24"/>
        </w:rPr>
        <w:t xml:space="preserve"> outtextxy(j,445,'15');</w:t>
      </w:r>
    </w:p>
    <w:p w:rsidR="00E46BC0" w:rsidRDefault="00061045">
      <w:pPr>
        <w:jc w:val="both"/>
        <w:rPr>
          <w:sz w:val="24"/>
          <w:szCs w:val="24"/>
        </w:rPr>
      </w:pPr>
      <w:r>
        <w:rPr>
          <w:sz w:val="24"/>
          <w:szCs w:val="24"/>
        </w:rPr>
        <w:t xml:space="preserve"> j:=j+round(80/ln(6.8));</w:t>
      </w:r>
    </w:p>
    <w:p w:rsidR="00E46BC0" w:rsidRDefault="00061045">
      <w:pPr>
        <w:jc w:val="both"/>
        <w:rPr>
          <w:sz w:val="24"/>
          <w:szCs w:val="24"/>
        </w:rPr>
      </w:pPr>
      <w:r>
        <w:rPr>
          <w:sz w:val="24"/>
          <w:szCs w:val="24"/>
        </w:rPr>
        <w:t xml:space="preserve"> outtextxy(j,445,'18');</w:t>
      </w:r>
    </w:p>
    <w:p w:rsidR="00E46BC0" w:rsidRDefault="00061045">
      <w:pPr>
        <w:jc w:val="both"/>
        <w:rPr>
          <w:sz w:val="24"/>
          <w:szCs w:val="24"/>
        </w:rPr>
      </w:pPr>
      <w:r>
        <w:rPr>
          <w:sz w:val="24"/>
          <w:szCs w:val="24"/>
        </w:rPr>
        <w:t>end;</w:t>
      </w:r>
    </w:p>
    <w:p w:rsidR="00E46BC0" w:rsidRDefault="00061045">
      <w:pPr>
        <w:jc w:val="both"/>
        <w:rPr>
          <w:sz w:val="24"/>
          <w:szCs w:val="24"/>
        </w:rPr>
      </w:pPr>
      <w:r>
        <w:rPr>
          <w:sz w:val="24"/>
          <w:szCs w:val="24"/>
        </w:rPr>
        <w:t>{ Построение графика }</w:t>
      </w:r>
    </w:p>
    <w:p w:rsidR="00E46BC0" w:rsidRDefault="00061045">
      <w:pPr>
        <w:jc w:val="both"/>
        <w:rPr>
          <w:sz w:val="24"/>
          <w:szCs w:val="24"/>
        </w:rPr>
      </w:pPr>
      <w:r>
        <w:rPr>
          <w:sz w:val="24"/>
          <w:szCs w:val="24"/>
        </w:rPr>
        <w:t>procedure drawgrafic;</w:t>
      </w:r>
    </w:p>
    <w:p w:rsidR="00E46BC0" w:rsidRDefault="00061045">
      <w:pPr>
        <w:jc w:val="both"/>
        <w:rPr>
          <w:sz w:val="24"/>
          <w:szCs w:val="24"/>
        </w:rPr>
      </w:pPr>
      <w:r>
        <w:rPr>
          <w:sz w:val="24"/>
          <w:szCs w:val="24"/>
        </w:rPr>
        <w:t>var dlt:integer;</w:t>
      </w:r>
    </w:p>
    <w:p w:rsidR="00E46BC0" w:rsidRDefault="00061045">
      <w:pPr>
        <w:jc w:val="both"/>
        <w:rPr>
          <w:sz w:val="24"/>
          <w:szCs w:val="24"/>
        </w:rPr>
      </w:pPr>
      <w:r>
        <w:rPr>
          <w:sz w:val="24"/>
          <w:szCs w:val="24"/>
        </w:rPr>
        <w:t>x1,x2,y1,y2:integer;</w:t>
      </w:r>
    </w:p>
    <w:p w:rsidR="00E46BC0" w:rsidRDefault="00061045">
      <w:pPr>
        <w:jc w:val="both"/>
        <w:rPr>
          <w:sz w:val="24"/>
          <w:szCs w:val="24"/>
        </w:rPr>
      </w:pPr>
      <w:r>
        <w:rPr>
          <w:sz w:val="24"/>
          <w:szCs w:val="24"/>
        </w:rPr>
        <w:t>begin</w:t>
      </w:r>
    </w:p>
    <w:p w:rsidR="00E46BC0" w:rsidRDefault="00061045">
      <w:pPr>
        <w:jc w:val="both"/>
        <w:rPr>
          <w:sz w:val="24"/>
          <w:szCs w:val="24"/>
        </w:rPr>
      </w:pPr>
      <w:r>
        <w:rPr>
          <w:sz w:val="24"/>
          <w:szCs w:val="24"/>
        </w:rPr>
        <w:t xml:space="preserve"> setcolor(choice+1);</w:t>
      </w:r>
    </w:p>
    <w:p w:rsidR="00E46BC0" w:rsidRDefault="00061045">
      <w:pPr>
        <w:jc w:val="both"/>
        <w:rPr>
          <w:sz w:val="24"/>
          <w:szCs w:val="24"/>
        </w:rPr>
      </w:pPr>
      <w:r>
        <w:rPr>
          <w:sz w:val="24"/>
          <w:szCs w:val="24"/>
        </w:rPr>
        <w:t xml:space="preserve"> x1:=100-round(2/ln(1.91));;</w:t>
      </w:r>
    </w:p>
    <w:p w:rsidR="00E46BC0" w:rsidRDefault="00061045">
      <w:pPr>
        <w:jc w:val="both"/>
        <w:rPr>
          <w:sz w:val="24"/>
          <w:szCs w:val="24"/>
        </w:rPr>
      </w:pPr>
      <w:r>
        <w:rPr>
          <w:sz w:val="24"/>
          <w:szCs w:val="24"/>
        </w:rPr>
        <w:t xml:space="preserve"> for i:=1 to col do</w:t>
      </w:r>
    </w:p>
    <w:p w:rsidR="00E46BC0" w:rsidRDefault="00061045">
      <w:pPr>
        <w:jc w:val="both"/>
        <w:rPr>
          <w:sz w:val="24"/>
          <w:szCs w:val="24"/>
        </w:rPr>
      </w:pPr>
      <w:r>
        <w:rPr>
          <w:sz w:val="24"/>
          <w:szCs w:val="24"/>
        </w:rPr>
        <w:t xml:space="preserve"> begin</w:t>
      </w:r>
    </w:p>
    <w:p w:rsidR="00E46BC0" w:rsidRDefault="00061045">
      <w:pPr>
        <w:jc w:val="both"/>
        <w:rPr>
          <w:sz w:val="24"/>
          <w:szCs w:val="24"/>
        </w:rPr>
      </w:pPr>
      <w:r>
        <w:rPr>
          <w:sz w:val="24"/>
          <w:szCs w:val="24"/>
        </w:rPr>
        <w:t xml:space="preserve"> y1:=440-round(400*ord[i]/em);</w:t>
      </w:r>
    </w:p>
    <w:p w:rsidR="00E46BC0" w:rsidRDefault="00061045">
      <w:pPr>
        <w:jc w:val="both"/>
        <w:rPr>
          <w:sz w:val="24"/>
          <w:szCs w:val="24"/>
        </w:rPr>
      </w:pPr>
      <w:r>
        <w:rPr>
          <w:sz w:val="24"/>
          <w:szCs w:val="24"/>
        </w:rPr>
        <w:t xml:space="preserve"> y2:=440-round(400*ord[i+1]/em);</w:t>
      </w:r>
    </w:p>
    <w:p w:rsidR="00E46BC0" w:rsidRDefault="00061045">
      <w:pPr>
        <w:jc w:val="both"/>
        <w:rPr>
          <w:sz w:val="24"/>
          <w:szCs w:val="24"/>
        </w:rPr>
      </w:pPr>
      <w:r>
        <w:rPr>
          <w:sz w:val="24"/>
          <w:szCs w:val="24"/>
        </w:rPr>
        <w:t xml:space="preserve"> if (i&gt;=1)and(i&lt;40) then begin</w:t>
      </w:r>
    </w:p>
    <w:p w:rsidR="00E46BC0" w:rsidRDefault="00061045">
      <w:pPr>
        <w:jc w:val="both"/>
        <w:rPr>
          <w:sz w:val="24"/>
          <w:szCs w:val="24"/>
        </w:rPr>
      </w:pPr>
      <w:r>
        <w:rPr>
          <w:sz w:val="24"/>
          <w:szCs w:val="24"/>
        </w:rPr>
        <w:t xml:space="preserve"> x1:=x1+round(2/ln(1.91));</w:t>
      </w:r>
    </w:p>
    <w:p w:rsidR="00E46BC0" w:rsidRDefault="00061045">
      <w:pPr>
        <w:jc w:val="both"/>
        <w:rPr>
          <w:sz w:val="24"/>
          <w:szCs w:val="24"/>
        </w:rPr>
      </w:pPr>
      <w:r>
        <w:rPr>
          <w:sz w:val="24"/>
          <w:szCs w:val="24"/>
        </w:rPr>
        <w:t xml:space="preserve"> x2:=x1+round(2/ln(1.91));</w:t>
      </w:r>
    </w:p>
    <w:p w:rsidR="00E46BC0" w:rsidRDefault="00061045">
      <w:pPr>
        <w:jc w:val="both"/>
        <w:rPr>
          <w:sz w:val="24"/>
          <w:szCs w:val="24"/>
        </w:rPr>
      </w:pPr>
      <w:r>
        <w:rPr>
          <w:sz w:val="24"/>
          <w:szCs w:val="24"/>
        </w:rPr>
        <w:t xml:space="preserve"> end;</w:t>
      </w:r>
    </w:p>
    <w:p w:rsidR="00E46BC0" w:rsidRDefault="00061045">
      <w:pPr>
        <w:jc w:val="both"/>
        <w:rPr>
          <w:sz w:val="24"/>
          <w:szCs w:val="24"/>
        </w:rPr>
      </w:pPr>
      <w:r>
        <w:rPr>
          <w:sz w:val="24"/>
          <w:szCs w:val="24"/>
        </w:rPr>
        <w:t xml:space="preserve"> if (i&gt;=40)and(i&lt;80) then begin</w:t>
      </w:r>
    </w:p>
    <w:p w:rsidR="00E46BC0" w:rsidRDefault="00061045">
      <w:pPr>
        <w:jc w:val="both"/>
        <w:rPr>
          <w:sz w:val="24"/>
          <w:szCs w:val="24"/>
        </w:rPr>
      </w:pPr>
      <w:r>
        <w:rPr>
          <w:sz w:val="24"/>
          <w:szCs w:val="24"/>
        </w:rPr>
        <w:t xml:space="preserve"> x1:=x1+round(2/ln(3.71));</w:t>
      </w:r>
    </w:p>
    <w:p w:rsidR="00E46BC0" w:rsidRDefault="00061045">
      <w:pPr>
        <w:jc w:val="both"/>
        <w:rPr>
          <w:sz w:val="24"/>
          <w:szCs w:val="24"/>
        </w:rPr>
      </w:pPr>
      <w:r>
        <w:rPr>
          <w:sz w:val="24"/>
          <w:szCs w:val="24"/>
        </w:rPr>
        <w:t xml:space="preserve"> x2:=x1+round(2/ln(3.71));</w:t>
      </w:r>
    </w:p>
    <w:p w:rsidR="00E46BC0" w:rsidRDefault="00061045">
      <w:pPr>
        <w:jc w:val="both"/>
        <w:rPr>
          <w:sz w:val="24"/>
          <w:szCs w:val="24"/>
        </w:rPr>
      </w:pPr>
      <w:r>
        <w:rPr>
          <w:sz w:val="24"/>
          <w:szCs w:val="24"/>
        </w:rPr>
        <w:t xml:space="preserve"> end;</w:t>
      </w:r>
    </w:p>
    <w:p w:rsidR="00E46BC0" w:rsidRDefault="00061045">
      <w:pPr>
        <w:jc w:val="both"/>
        <w:rPr>
          <w:sz w:val="24"/>
          <w:szCs w:val="24"/>
        </w:rPr>
      </w:pPr>
      <w:r>
        <w:rPr>
          <w:sz w:val="24"/>
          <w:szCs w:val="24"/>
        </w:rPr>
        <w:t xml:space="preserve"> if (i&gt;=80)and(i&lt;120) then begin</w:t>
      </w:r>
    </w:p>
    <w:p w:rsidR="00E46BC0" w:rsidRDefault="00061045">
      <w:pPr>
        <w:jc w:val="both"/>
        <w:rPr>
          <w:sz w:val="24"/>
          <w:szCs w:val="24"/>
        </w:rPr>
      </w:pPr>
      <w:r>
        <w:rPr>
          <w:sz w:val="24"/>
          <w:szCs w:val="24"/>
        </w:rPr>
        <w:t xml:space="preserve"> x1:=x1+round(2/ln(5.51));</w:t>
      </w:r>
    </w:p>
    <w:p w:rsidR="00E46BC0" w:rsidRDefault="00061045">
      <w:pPr>
        <w:jc w:val="both"/>
        <w:rPr>
          <w:sz w:val="24"/>
          <w:szCs w:val="24"/>
        </w:rPr>
      </w:pPr>
      <w:r>
        <w:rPr>
          <w:sz w:val="24"/>
          <w:szCs w:val="24"/>
        </w:rPr>
        <w:t xml:space="preserve"> x2:=x1+round(2/ln(5.51));</w:t>
      </w:r>
    </w:p>
    <w:p w:rsidR="00E46BC0" w:rsidRDefault="00061045">
      <w:pPr>
        <w:jc w:val="both"/>
        <w:rPr>
          <w:sz w:val="24"/>
          <w:szCs w:val="24"/>
        </w:rPr>
      </w:pPr>
      <w:r>
        <w:rPr>
          <w:sz w:val="24"/>
          <w:szCs w:val="24"/>
        </w:rPr>
        <w:t xml:space="preserve"> end;</w:t>
      </w:r>
    </w:p>
    <w:p w:rsidR="00E46BC0" w:rsidRDefault="00061045">
      <w:pPr>
        <w:jc w:val="both"/>
        <w:rPr>
          <w:sz w:val="24"/>
          <w:szCs w:val="24"/>
        </w:rPr>
      </w:pPr>
      <w:r>
        <w:rPr>
          <w:sz w:val="24"/>
          <w:szCs w:val="24"/>
        </w:rPr>
        <w:t xml:space="preserve"> if (i&gt;=120)and(i&lt;160) then begin</w:t>
      </w:r>
    </w:p>
    <w:p w:rsidR="00E46BC0" w:rsidRDefault="00061045">
      <w:pPr>
        <w:jc w:val="both"/>
        <w:rPr>
          <w:sz w:val="24"/>
          <w:szCs w:val="24"/>
        </w:rPr>
      </w:pPr>
      <w:r>
        <w:rPr>
          <w:sz w:val="24"/>
          <w:szCs w:val="24"/>
        </w:rPr>
        <w:t xml:space="preserve"> x1:=x1+round(3/ln(7.31));</w:t>
      </w:r>
    </w:p>
    <w:p w:rsidR="00E46BC0" w:rsidRDefault="00061045">
      <w:pPr>
        <w:jc w:val="both"/>
        <w:rPr>
          <w:sz w:val="24"/>
          <w:szCs w:val="24"/>
        </w:rPr>
      </w:pPr>
      <w:r>
        <w:rPr>
          <w:sz w:val="24"/>
          <w:szCs w:val="24"/>
        </w:rPr>
        <w:t xml:space="preserve"> x2:=x1+round(3/ln(7.31));</w:t>
      </w:r>
    </w:p>
    <w:p w:rsidR="00E46BC0" w:rsidRDefault="00061045">
      <w:pPr>
        <w:jc w:val="both"/>
        <w:rPr>
          <w:sz w:val="24"/>
          <w:szCs w:val="24"/>
        </w:rPr>
      </w:pPr>
      <w:r>
        <w:rPr>
          <w:sz w:val="24"/>
          <w:szCs w:val="24"/>
        </w:rPr>
        <w:t xml:space="preserve"> end;</w:t>
      </w:r>
    </w:p>
    <w:p w:rsidR="00E46BC0" w:rsidRDefault="00061045">
      <w:pPr>
        <w:jc w:val="both"/>
        <w:rPr>
          <w:sz w:val="24"/>
          <w:szCs w:val="24"/>
        </w:rPr>
      </w:pPr>
      <w:r>
        <w:rPr>
          <w:sz w:val="24"/>
          <w:szCs w:val="24"/>
        </w:rPr>
        <w:t xml:space="preserve"> if (i&gt;=160)and(i&lt;=200) then begin</w:t>
      </w:r>
    </w:p>
    <w:p w:rsidR="00E46BC0" w:rsidRDefault="00061045">
      <w:pPr>
        <w:jc w:val="both"/>
        <w:rPr>
          <w:sz w:val="24"/>
          <w:szCs w:val="24"/>
        </w:rPr>
      </w:pPr>
      <w:r>
        <w:rPr>
          <w:sz w:val="24"/>
          <w:szCs w:val="24"/>
        </w:rPr>
        <w:t xml:space="preserve"> x1:=x1+round(4/ln(9.11));</w:t>
      </w:r>
    </w:p>
    <w:p w:rsidR="00E46BC0" w:rsidRDefault="00061045">
      <w:pPr>
        <w:jc w:val="both"/>
        <w:rPr>
          <w:sz w:val="24"/>
          <w:szCs w:val="24"/>
        </w:rPr>
      </w:pPr>
      <w:r>
        <w:rPr>
          <w:sz w:val="24"/>
          <w:szCs w:val="24"/>
        </w:rPr>
        <w:t xml:space="preserve"> x2:=x1+round(4/ln(9.11));</w:t>
      </w:r>
    </w:p>
    <w:p w:rsidR="00E46BC0" w:rsidRDefault="00061045">
      <w:pPr>
        <w:jc w:val="both"/>
        <w:rPr>
          <w:sz w:val="24"/>
          <w:szCs w:val="24"/>
        </w:rPr>
      </w:pPr>
      <w:r>
        <w:rPr>
          <w:sz w:val="24"/>
          <w:szCs w:val="24"/>
        </w:rPr>
        <w:t xml:space="preserve"> end;</w:t>
      </w:r>
    </w:p>
    <w:p w:rsidR="00E46BC0" w:rsidRDefault="00061045">
      <w:pPr>
        <w:jc w:val="both"/>
        <w:rPr>
          <w:sz w:val="24"/>
          <w:szCs w:val="24"/>
        </w:rPr>
      </w:pPr>
      <w:r>
        <w:rPr>
          <w:sz w:val="24"/>
          <w:szCs w:val="24"/>
        </w:rPr>
        <w:t xml:space="preserve"> line(x1,y1,x2,y2);</w:t>
      </w:r>
    </w:p>
    <w:p w:rsidR="00E46BC0" w:rsidRDefault="00061045">
      <w:pPr>
        <w:jc w:val="both"/>
        <w:rPr>
          <w:sz w:val="24"/>
          <w:szCs w:val="24"/>
        </w:rPr>
      </w:pPr>
      <w:r>
        <w:rPr>
          <w:sz w:val="24"/>
          <w:szCs w:val="24"/>
        </w:rPr>
        <w:t xml:space="preserve"> line(x1,y1-1,x2,y2-1);</w:t>
      </w:r>
    </w:p>
    <w:p w:rsidR="00E46BC0" w:rsidRDefault="00061045">
      <w:pPr>
        <w:jc w:val="both"/>
        <w:rPr>
          <w:sz w:val="24"/>
          <w:szCs w:val="24"/>
        </w:rPr>
      </w:pPr>
      <w:r>
        <w:rPr>
          <w:sz w:val="24"/>
          <w:szCs w:val="24"/>
        </w:rPr>
        <w:t xml:space="preserve"> line(x1,y1-2,x2,y2-2);</w:t>
      </w:r>
    </w:p>
    <w:p w:rsidR="00E46BC0" w:rsidRDefault="00E46BC0">
      <w:pPr>
        <w:jc w:val="both"/>
        <w:rPr>
          <w:sz w:val="24"/>
          <w:szCs w:val="24"/>
        </w:rPr>
      </w:pPr>
    </w:p>
    <w:p w:rsidR="00E46BC0" w:rsidRDefault="00061045">
      <w:pPr>
        <w:jc w:val="both"/>
        <w:rPr>
          <w:sz w:val="24"/>
          <w:szCs w:val="24"/>
        </w:rPr>
      </w:pPr>
      <w:r>
        <w:rPr>
          <w:sz w:val="24"/>
          <w:szCs w:val="24"/>
        </w:rPr>
        <w:t xml:space="preserve"> delay(20);</w:t>
      </w:r>
    </w:p>
    <w:p w:rsidR="00E46BC0" w:rsidRDefault="00061045">
      <w:pPr>
        <w:jc w:val="both"/>
        <w:rPr>
          <w:sz w:val="24"/>
          <w:szCs w:val="24"/>
        </w:rPr>
      </w:pPr>
      <w:r>
        <w:rPr>
          <w:sz w:val="24"/>
          <w:szCs w:val="24"/>
        </w:rPr>
        <w:t xml:space="preserve"> end;</w:t>
      </w:r>
    </w:p>
    <w:p w:rsidR="00E46BC0" w:rsidRDefault="00061045">
      <w:pPr>
        <w:jc w:val="both"/>
        <w:rPr>
          <w:sz w:val="24"/>
          <w:szCs w:val="24"/>
        </w:rPr>
      </w:pPr>
      <w:r>
        <w:rPr>
          <w:sz w:val="24"/>
          <w:szCs w:val="24"/>
        </w:rPr>
        <w:t>end;</w:t>
      </w:r>
    </w:p>
    <w:p w:rsidR="00E46BC0" w:rsidRDefault="00061045">
      <w:pPr>
        <w:jc w:val="both"/>
        <w:rPr>
          <w:sz w:val="24"/>
          <w:szCs w:val="24"/>
        </w:rPr>
      </w:pPr>
      <w:r>
        <w:rPr>
          <w:sz w:val="24"/>
          <w:szCs w:val="24"/>
        </w:rPr>
        <w:t>{Графические процедуры}</w:t>
      </w:r>
    </w:p>
    <w:p w:rsidR="00E46BC0" w:rsidRDefault="00061045">
      <w:pPr>
        <w:jc w:val="both"/>
        <w:rPr>
          <w:sz w:val="24"/>
          <w:szCs w:val="24"/>
        </w:rPr>
      </w:pPr>
      <w:r>
        <w:rPr>
          <w:sz w:val="24"/>
          <w:szCs w:val="24"/>
        </w:rPr>
        <w:t>procedure drawing1st; {Инициализирует графику, подготавливает экран}</w:t>
      </w:r>
    </w:p>
    <w:p w:rsidR="00E46BC0" w:rsidRDefault="00061045">
      <w:pPr>
        <w:jc w:val="both"/>
        <w:rPr>
          <w:sz w:val="24"/>
          <w:szCs w:val="24"/>
        </w:rPr>
      </w:pPr>
      <w:r>
        <w:rPr>
          <w:sz w:val="24"/>
          <w:szCs w:val="24"/>
        </w:rPr>
        <w:t>begin</w:t>
      </w:r>
    </w:p>
    <w:p w:rsidR="00E46BC0" w:rsidRDefault="00061045">
      <w:pPr>
        <w:jc w:val="both"/>
        <w:rPr>
          <w:sz w:val="24"/>
          <w:szCs w:val="24"/>
        </w:rPr>
      </w:pPr>
      <w:r>
        <w:rPr>
          <w:sz w:val="24"/>
          <w:szCs w:val="24"/>
        </w:rPr>
        <w:t xml:space="preserve"> grinit;</w:t>
      </w:r>
    </w:p>
    <w:p w:rsidR="00E46BC0" w:rsidRDefault="00061045">
      <w:pPr>
        <w:jc w:val="both"/>
        <w:rPr>
          <w:sz w:val="24"/>
          <w:szCs w:val="24"/>
        </w:rPr>
      </w:pPr>
      <w:r>
        <w:rPr>
          <w:sz w:val="24"/>
          <w:szCs w:val="24"/>
        </w:rPr>
        <w:t xml:space="preserve"> setbkcolor(15);</w:t>
      </w:r>
    </w:p>
    <w:p w:rsidR="00E46BC0" w:rsidRDefault="00061045">
      <w:pPr>
        <w:jc w:val="both"/>
        <w:rPr>
          <w:sz w:val="24"/>
          <w:szCs w:val="24"/>
        </w:rPr>
      </w:pPr>
      <w:r>
        <w:rPr>
          <w:sz w:val="24"/>
          <w:szCs w:val="24"/>
        </w:rPr>
        <w:t xml:space="preserve"> cleardevice;</w:t>
      </w:r>
    </w:p>
    <w:p w:rsidR="00E46BC0" w:rsidRDefault="00061045">
      <w:pPr>
        <w:jc w:val="both"/>
        <w:rPr>
          <w:sz w:val="24"/>
          <w:szCs w:val="24"/>
        </w:rPr>
      </w:pPr>
      <w:r>
        <w:rPr>
          <w:sz w:val="24"/>
          <w:szCs w:val="24"/>
        </w:rPr>
        <w:t xml:space="preserve"> setcolor(darkgray);</w:t>
      </w:r>
    </w:p>
    <w:p w:rsidR="00E46BC0" w:rsidRDefault="00061045">
      <w:pPr>
        <w:jc w:val="both"/>
        <w:rPr>
          <w:sz w:val="24"/>
          <w:szCs w:val="24"/>
        </w:rPr>
      </w:pPr>
      <w:r>
        <w:rPr>
          <w:sz w:val="24"/>
          <w:szCs w:val="24"/>
        </w:rPr>
        <w:t xml:space="preserve"> rectangle(10,10,getmaxx-10,getmaxy-10);</w:t>
      </w:r>
    </w:p>
    <w:p w:rsidR="00E46BC0" w:rsidRDefault="00061045">
      <w:pPr>
        <w:jc w:val="both"/>
        <w:rPr>
          <w:sz w:val="24"/>
          <w:szCs w:val="24"/>
        </w:rPr>
      </w:pPr>
      <w:r>
        <w:rPr>
          <w:sz w:val="24"/>
          <w:szCs w:val="24"/>
        </w:rPr>
        <w:t xml:space="preserve"> drawgrid;</w:t>
      </w:r>
    </w:p>
    <w:p w:rsidR="00E46BC0" w:rsidRDefault="00061045">
      <w:pPr>
        <w:jc w:val="both"/>
        <w:rPr>
          <w:sz w:val="24"/>
          <w:szCs w:val="24"/>
        </w:rPr>
      </w:pPr>
      <w:r>
        <w:rPr>
          <w:sz w:val="24"/>
          <w:szCs w:val="24"/>
        </w:rPr>
        <w:t xml:space="preserve"> drawcoords;</w:t>
      </w:r>
    </w:p>
    <w:p w:rsidR="00E46BC0" w:rsidRDefault="00061045">
      <w:pPr>
        <w:jc w:val="both"/>
        <w:rPr>
          <w:sz w:val="24"/>
          <w:szCs w:val="24"/>
        </w:rPr>
      </w:pPr>
      <w:r>
        <w:rPr>
          <w:sz w:val="24"/>
          <w:szCs w:val="24"/>
        </w:rPr>
        <w:t>end;</w:t>
      </w:r>
    </w:p>
    <w:p w:rsidR="00E46BC0" w:rsidRDefault="00E46BC0">
      <w:pPr>
        <w:jc w:val="both"/>
        <w:rPr>
          <w:sz w:val="24"/>
          <w:szCs w:val="24"/>
        </w:rPr>
      </w:pPr>
    </w:p>
    <w:p w:rsidR="00E46BC0" w:rsidRDefault="00061045">
      <w:pPr>
        <w:jc w:val="both"/>
        <w:rPr>
          <w:sz w:val="24"/>
          <w:szCs w:val="24"/>
        </w:rPr>
      </w:pPr>
      <w:r>
        <w:rPr>
          <w:sz w:val="24"/>
          <w:szCs w:val="24"/>
        </w:rPr>
        <w:t>procedure drawing2nd; {Выводит график на экран}</w:t>
      </w:r>
    </w:p>
    <w:p w:rsidR="00E46BC0" w:rsidRDefault="00061045">
      <w:pPr>
        <w:jc w:val="both"/>
        <w:rPr>
          <w:sz w:val="24"/>
          <w:szCs w:val="24"/>
        </w:rPr>
      </w:pPr>
      <w:r>
        <w:rPr>
          <w:sz w:val="24"/>
          <w:szCs w:val="24"/>
        </w:rPr>
        <w:t>begin</w:t>
      </w:r>
    </w:p>
    <w:p w:rsidR="00E46BC0" w:rsidRDefault="00061045">
      <w:pPr>
        <w:jc w:val="both"/>
        <w:rPr>
          <w:sz w:val="24"/>
          <w:szCs w:val="24"/>
        </w:rPr>
      </w:pPr>
      <w:r>
        <w:rPr>
          <w:sz w:val="24"/>
          <w:szCs w:val="24"/>
        </w:rPr>
        <w:t xml:space="preserve"> drawgrafic;</w:t>
      </w:r>
    </w:p>
    <w:p w:rsidR="00E46BC0" w:rsidRDefault="00061045">
      <w:pPr>
        <w:jc w:val="both"/>
        <w:rPr>
          <w:sz w:val="24"/>
          <w:szCs w:val="24"/>
        </w:rPr>
      </w:pPr>
      <w:r>
        <w:rPr>
          <w:sz w:val="24"/>
          <w:szCs w:val="24"/>
        </w:rPr>
        <w:t xml:space="preserve"> readln;</w:t>
      </w:r>
    </w:p>
    <w:p w:rsidR="00E46BC0" w:rsidRDefault="00061045">
      <w:pPr>
        <w:jc w:val="both"/>
        <w:rPr>
          <w:sz w:val="24"/>
          <w:szCs w:val="24"/>
        </w:rPr>
      </w:pPr>
      <w:r>
        <w:rPr>
          <w:sz w:val="24"/>
          <w:szCs w:val="24"/>
        </w:rPr>
        <w:t xml:space="preserve"> closegraph;</w:t>
      </w:r>
    </w:p>
    <w:p w:rsidR="00E46BC0" w:rsidRDefault="00061045">
      <w:pPr>
        <w:jc w:val="both"/>
        <w:rPr>
          <w:sz w:val="24"/>
          <w:szCs w:val="24"/>
        </w:rPr>
      </w:pPr>
      <w:r>
        <w:rPr>
          <w:sz w:val="24"/>
          <w:szCs w:val="24"/>
        </w:rPr>
        <w:t>end;</w:t>
      </w:r>
    </w:p>
    <w:p w:rsidR="00E46BC0" w:rsidRDefault="00E46BC0">
      <w:pPr>
        <w:jc w:val="both"/>
        <w:rPr>
          <w:sz w:val="24"/>
          <w:szCs w:val="24"/>
        </w:rPr>
      </w:pPr>
    </w:p>
    <w:p w:rsidR="00E46BC0" w:rsidRDefault="00061045">
      <w:pPr>
        <w:jc w:val="both"/>
        <w:rPr>
          <w:sz w:val="24"/>
          <w:szCs w:val="24"/>
        </w:rPr>
      </w:pPr>
      <w:r>
        <w:rPr>
          <w:sz w:val="24"/>
          <w:szCs w:val="24"/>
        </w:rPr>
        <w:t>begin</w:t>
      </w:r>
    </w:p>
    <w:p w:rsidR="00E46BC0" w:rsidRDefault="00061045">
      <w:pPr>
        <w:jc w:val="both"/>
        <w:rPr>
          <w:sz w:val="24"/>
          <w:szCs w:val="24"/>
        </w:rPr>
      </w:pPr>
      <w:r>
        <w:rPr>
          <w:sz w:val="24"/>
          <w:szCs w:val="24"/>
        </w:rPr>
        <w:t xml:space="preserve"> ClrScr;</w:t>
      </w:r>
    </w:p>
    <w:p w:rsidR="00E46BC0" w:rsidRDefault="00061045">
      <w:pPr>
        <w:jc w:val="both"/>
        <w:rPr>
          <w:sz w:val="24"/>
          <w:szCs w:val="24"/>
        </w:rPr>
      </w:pPr>
      <w:r>
        <w:rPr>
          <w:sz w:val="24"/>
          <w:szCs w:val="24"/>
        </w:rPr>
        <w:t>{ Input;}p:=100; d:=8; hb:=127;</w:t>
      </w:r>
    </w:p>
    <w:p w:rsidR="00E46BC0" w:rsidRDefault="00061045">
      <w:pPr>
        <w:jc w:val="both"/>
        <w:rPr>
          <w:sz w:val="24"/>
          <w:szCs w:val="24"/>
        </w:rPr>
      </w:pPr>
      <w:r>
        <w:rPr>
          <w:sz w:val="24"/>
          <w:szCs w:val="24"/>
        </w:rPr>
        <w:t xml:space="preserve"> grinit;</w:t>
      </w:r>
    </w:p>
    <w:p w:rsidR="00E46BC0" w:rsidRDefault="00061045">
      <w:pPr>
        <w:jc w:val="both"/>
        <w:rPr>
          <w:sz w:val="24"/>
          <w:szCs w:val="24"/>
        </w:rPr>
      </w:pPr>
      <w:r>
        <w:rPr>
          <w:sz w:val="24"/>
          <w:szCs w:val="24"/>
        </w:rPr>
        <w:t xml:space="preserve"> repeat</w:t>
      </w:r>
    </w:p>
    <w:p w:rsidR="00E46BC0" w:rsidRDefault="00061045">
      <w:pPr>
        <w:jc w:val="both"/>
        <w:rPr>
          <w:sz w:val="24"/>
          <w:szCs w:val="24"/>
        </w:rPr>
      </w:pPr>
      <w:r>
        <w:rPr>
          <w:sz w:val="24"/>
          <w:szCs w:val="24"/>
        </w:rPr>
        <w:t xml:space="preserve"> cleardevice;</w:t>
      </w:r>
    </w:p>
    <w:p w:rsidR="00E46BC0" w:rsidRDefault="00061045">
      <w:pPr>
        <w:jc w:val="both"/>
        <w:rPr>
          <w:sz w:val="24"/>
          <w:szCs w:val="24"/>
        </w:rPr>
      </w:pPr>
      <w:r>
        <w:rPr>
          <w:sz w:val="24"/>
          <w:szCs w:val="24"/>
        </w:rPr>
        <w:t xml:space="preserve"> i:=2;</w:t>
      </w:r>
    </w:p>
    <w:p w:rsidR="00E46BC0" w:rsidRDefault="00061045">
      <w:pPr>
        <w:jc w:val="both"/>
        <w:rPr>
          <w:sz w:val="24"/>
          <w:szCs w:val="24"/>
        </w:rPr>
      </w:pPr>
      <w:r>
        <w:rPr>
          <w:sz w:val="24"/>
          <w:szCs w:val="24"/>
        </w:rPr>
        <w:t xml:space="preserve"> repeat</w:t>
      </w:r>
    </w:p>
    <w:p w:rsidR="00E46BC0" w:rsidRDefault="00061045">
      <w:pPr>
        <w:jc w:val="both"/>
        <w:rPr>
          <w:sz w:val="24"/>
          <w:szCs w:val="24"/>
        </w:rPr>
      </w:pPr>
      <w:r>
        <w:rPr>
          <w:sz w:val="24"/>
          <w:szCs w:val="24"/>
        </w:rPr>
        <w:t xml:space="preserve"> a:=ddt;</w:t>
      </w:r>
    </w:p>
    <w:p w:rsidR="00E46BC0" w:rsidRDefault="00061045">
      <w:pPr>
        <w:jc w:val="both"/>
        <w:rPr>
          <w:sz w:val="24"/>
          <w:szCs w:val="24"/>
        </w:rPr>
      </w:pPr>
      <w:r>
        <w:rPr>
          <w:sz w:val="24"/>
          <w:szCs w:val="24"/>
        </w:rPr>
        <w:t xml:space="preserve"> until a&lt;&gt;0;</w:t>
      </w:r>
    </w:p>
    <w:p w:rsidR="00E46BC0" w:rsidRDefault="00061045">
      <w:pPr>
        <w:jc w:val="both"/>
        <w:rPr>
          <w:sz w:val="24"/>
          <w:szCs w:val="24"/>
        </w:rPr>
      </w:pPr>
      <w:r>
        <w:rPr>
          <w:sz w:val="24"/>
          <w:szCs w:val="24"/>
        </w:rPr>
        <w:t xml:space="preserve"> Hmenu_choice:=a div 100;</w:t>
      </w:r>
    </w:p>
    <w:p w:rsidR="00E46BC0" w:rsidRDefault="00061045">
      <w:pPr>
        <w:jc w:val="both"/>
        <w:rPr>
          <w:sz w:val="24"/>
          <w:szCs w:val="24"/>
        </w:rPr>
      </w:pPr>
      <w:r>
        <w:rPr>
          <w:sz w:val="24"/>
          <w:szCs w:val="24"/>
        </w:rPr>
        <w:t xml:space="preserve"> Case Hmenu_choice of</w:t>
      </w:r>
    </w:p>
    <w:p w:rsidR="00E46BC0" w:rsidRDefault="00061045">
      <w:pPr>
        <w:jc w:val="both"/>
        <w:rPr>
          <w:sz w:val="24"/>
          <w:szCs w:val="24"/>
        </w:rPr>
      </w:pPr>
      <w:r>
        <w:rPr>
          <w:sz w:val="24"/>
          <w:szCs w:val="24"/>
        </w:rPr>
        <w:t xml:space="preserve"> 1: begin</w:t>
      </w:r>
    </w:p>
    <w:p w:rsidR="00E46BC0" w:rsidRDefault="00061045">
      <w:pPr>
        <w:jc w:val="both"/>
        <w:rPr>
          <w:sz w:val="24"/>
          <w:szCs w:val="24"/>
        </w:rPr>
      </w:pPr>
      <w:r>
        <w:rPr>
          <w:sz w:val="24"/>
          <w:szCs w:val="24"/>
        </w:rPr>
        <w:t xml:space="preserve"> choice:=a mod 100;</w:t>
      </w:r>
    </w:p>
    <w:p w:rsidR="00E46BC0" w:rsidRDefault="00061045">
      <w:pPr>
        <w:jc w:val="both"/>
        <w:rPr>
          <w:sz w:val="24"/>
          <w:szCs w:val="24"/>
        </w:rPr>
      </w:pPr>
      <w:r>
        <w:rPr>
          <w:sz w:val="24"/>
          <w:szCs w:val="24"/>
        </w:rPr>
        <w:t xml:space="preserve"> if choice=2 then break else begin</w:t>
      </w:r>
    </w:p>
    <w:p w:rsidR="00E46BC0" w:rsidRDefault="00061045">
      <w:pPr>
        <w:jc w:val="both"/>
        <w:rPr>
          <w:sz w:val="24"/>
          <w:szCs w:val="24"/>
        </w:rPr>
      </w:pPr>
      <w:r>
        <w:rPr>
          <w:sz w:val="24"/>
          <w:szCs w:val="24"/>
        </w:rPr>
        <w:t xml:space="preserve"> input;</w:t>
      </w:r>
    </w:p>
    <w:p w:rsidR="00E46BC0" w:rsidRDefault="00061045">
      <w:pPr>
        <w:jc w:val="both"/>
        <w:rPr>
          <w:sz w:val="24"/>
          <w:szCs w:val="24"/>
        </w:rPr>
      </w:pPr>
      <w:r>
        <w:rPr>
          <w:sz w:val="24"/>
          <w:szCs w:val="24"/>
        </w:rPr>
        <w:t xml:space="preserve"> input_is:=true;</w:t>
      </w:r>
    </w:p>
    <w:p w:rsidR="00E46BC0" w:rsidRDefault="00061045">
      <w:pPr>
        <w:jc w:val="both"/>
        <w:rPr>
          <w:sz w:val="24"/>
          <w:szCs w:val="24"/>
        </w:rPr>
      </w:pPr>
      <w:r>
        <w:rPr>
          <w:sz w:val="24"/>
          <w:szCs w:val="24"/>
        </w:rPr>
        <w:t xml:space="preserve"> end;</w:t>
      </w:r>
    </w:p>
    <w:p w:rsidR="00E46BC0" w:rsidRDefault="00061045">
      <w:pPr>
        <w:jc w:val="both"/>
        <w:rPr>
          <w:sz w:val="24"/>
          <w:szCs w:val="24"/>
        </w:rPr>
      </w:pPr>
      <w:r>
        <w:rPr>
          <w:sz w:val="24"/>
          <w:szCs w:val="24"/>
        </w:rPr>
        <w:t xml:space="preserve"> end;</w:t>
      </w:r>
    </w:p>
    <w:p w:rsidR="00E46BC0" w:rsidRDefault="00061045">
      <w:pPr>
        <w:jc w:val="both"/>
        <w:rPr>
          <w:sz w:val="24"/>
          <w:szCs w:val="24"/>
        </w:rPr>
      </w:pPr>
      <w:r>
        <w:rPr>
          <w:sz w:val="24"/>
          <w:szCs w:val="24"/>
        </w:rPr>
        <w:t xml:space="preserve"> 2: if not(input_is) then begin</w:t>
      </w:r>
    </w:p>
    <w:p w:rsidR="00E46BC0" w:rsidRDefault="00061045">
      <w:pPr>
        <w:jc w:val="both"/>
        <w:rPr>
          <w:sz w:val="24"/>
          <w:szCs w:val="24"/>
        </w:rPr>
      </w:pPr>
      <w:r>
        <w:rPr>
          <w:sz w:val="24"/>
          <w:szCs w:val="24"/>
        </w:rPr>
        <w:t xml:space="preserve"> gwritexy(17,10,'! Сначала необходимо ввести даннные !',5,1);</w:t>
      </w:r>
    </w:p>
    <w:p w:rsidR="00E46BC0" w:rsidRDefault="00061045">
      <w:pPr>
        <w:jc w:val="both"/>
        <w:rPr>
          <w:sz w:val="24"/>
          <w:szCs w:val="24"/>
        </w:rPr>
      </w:pPr>
      <w:r>
        <w:rPr>
          <w:sz w:val="24"/>
          <w:szCs w:val="24"/>
        </w:rPr>
        <w:t xml:space="preserve"> ch:=readkey;</w:t>
      </w:r>
    </w:p>
    <w:p w:rsidR="00E46BC0" w:rsidRDefault="00061045">
      <w:pPr>
        <w:jc w:val="both"/>
        <w:rPr>
          <w:sz w:val="24"/>
          <w:szCs w:val="24"/>
        </w:rPr>
      </w:pPr>
      <w:r>
        <w:rPr>
          <w:sz w:val="24"/>
          <w:szCs w:val="24"/>
        </w:rPr>
        <w:t xml:space="preserve"> continue;</w:t>
      </w:r>
    </w:p>
    <w:p w:rsidR="00E46BC0" w:rsidRDefault="00061045">
      <w:pPr>
        <w:jc w:val="both"/>
        <w:rPr>
          <w:sz w:val="24"/>
          <w:szCs w:val="24"/>
        </w:rPr>
      </w:pPr>
      <w:r>
        <w:rPr>
          <w:sz w:val="24"/>
          <w:szCs w:val="24"/>
        </w:rPr>
        <w:t xml:space="preserve"> {end else begin</w:t>
      </w:r>
    </w:p>
    <w:p w:rsidR="00E46BC0" w:rsidRDefault="00061045">
      <w:pPr>
        <w:jc w:val="both"/>
        <w:rPr>
          <w:sz w:val="24"/>
          <w:szCs w:val="24"/>
        </w:rPr>
      </w:pPr>
      <w:r>
        <w:rPr>
          <w:sz w:val="24"/>
          <w:szCs w:val="24"/>
        </w:rPr>
        <w:t xml:space="preserve"> choice:=a mod 100;</w:t>
      </w:r>
    </w:p>
    <w:p w:rsidR="00E46BC0" w:rsidRDefault="00061045">
      <w:pPr>
        <w:jc w:val="both"/>
        <w:rPr>
          <w:sz w:val="24"/>
          <w:szCs w:val="24"/>
        </w:rPr>
      </w:pPr>
      <w:r>
        <w:rPr>
          <w:sz w:val="24"/>
          <w:szCs w:val="24"/>
        </w:rPr>
        <w:t xml:space="preserve"> Drawing1st;</w:t>
      </w:r>
    </w:p>
    <w:p w:rsidR="00E46BC0" w:rsidRDefault="00061045">
      <w:pPr>
        <w:jc w:val="both"/>
        <w:rPr>
          <w:sz w:val="24"/>
          <w:szCs w:val="24"/>
        </w:rPr>
      </w:pPr>
      <w:r>
        <w:rPr>
          <w:sz w:val="24"/>
          <w:szCs w:val="24"/>
        </w:rPr>
        <w:t xml:space="preserve"> Ordinates;</w:t>
      </w:r>
    </w:p>
    <w:p w:rsidR="00E46BC0" w:rsidRDefault="00061045">
      <w:pPr>
        <w:jc w:val="both"/>
        <w:rPr>
          <w:sz w:val="24"/>
          <w:szCs w:val="24"/>
        </w:rPr>
      </w:pPr>
      <w:r>
        <w:rPr>
          <w:sz w:val="24"/>
          <w:szCs w:val="24"/>
        </w:rPr>
        <w:t xml:space="preserve"> E_Maximum;</w:t>
      </w:r>
    </w:p>
    <w:p w:rsidR="00E46BC0" w:rsidRDefault="00061045">
      <w:pPr>
        <w:jc w:val="both"/>
        <w:rPr>
          <w:sz w:val="24"/>
          <w:szCs w:val="24"/>
        </w:rPr>
      </w:pPr>
      <w:r>
        <w:rPr>
          <w:sz w:val="24"/>
          <w:szCs w:val="24"/>
        </w:rPr>
        <w:t xml:space="preserve"> ToFile;</w:t>
      </w:r>
    </w:p>
    <w:p w:rsidR="00E46BC0" w:rsidRDefault="00061045">
      <w:pPr>
        <w:jc w:val="both"/>
        <w:rPr>
          <w:sz w:val="24"/>
          <w:szCs w:val="24"/>
        </w:rPr>
      </w:pPr>
      <w:r>
        <w:rPr>
          <w:sz w:val="24"/>
          <w:szCs w:val="24"/>
        </w:rPr>
        <w:t xml:space="preserve"> Values;</w:t>
      </w:r>
    </w:p>
    <w:p w:rsidR="00E46BC0" w:rsidRDefault="00061045">
      <w:pPr>
        <w:jc w:val="both"/>
        <w:rPr>
          <w:sz w:val="24"/>
          <w:szCs w:val="24"/>
        </w:rPr>
      </w:pPr>
      <w:r>
        <w:rPr>
          <w:sz w:val="24"/>
          <w:szCs w:val="24"/>
        </w:rPr>
        <w:t xml:space="preserve"> Drawing2nd; }</w:t>
      </w:r>
    </w:p>
    <w:p w:rsidR="00E46BC0" w:rsidRDefault="00061045">
      <w:pPr>
        <w:jc w:val="both"/>
        <w:rPr>
          <w:sz w:val="24"/>
          <w:szCs w:val="24"/>
        </w:rPr>
      </w:pPr>
      <w:r>
        <w:rPr>
          <w:sz w:val="24"/>
          <w:szCs w:val="24"/>
        </w:rPr>
        <w:t xml:space="preserve"> end;</w:t>
      </w:r>
    </w:p>
    <w:p w:rsidR="00E46BC0" w:rsidRDefault="00061045">
      <w:pPr>
        <w:jc w:val="both"/>
        <w:rPr>
          <w:sz w:val="24"/>
          <w:szCs w:val="24"/>
        </w:rPr>
      </w:pPr>
      <w:r>
        <w:rPr>
          <w:sz w:val="24"/>
          <w:szCs w:val="24"/>
        </w:rPr>
        <w:t xml:space="preserve"> end;</w:t>
      </w:r>
    </w:p>
    <w:p w:rsidR="00E46BC0" w:rsidRDefault="00061045">
      <w:pPr>
        <w:jc w:val="both"/>
        <w:rPr>
          <w:sz w:val="24"/>
          <w:szCs w:val="24"/>
        </w:rPr>
      </w:pPr>
      <w:r>
        <w:rPr>
          <w:sz w:val="24"/>
          <w:szCs w:val="24"/>
        </w:rPr>
        <w:t xml:space="preserve"> until false;</w:t>
      </w:r>
    </w:p>
    <w:p w:rsidR="00E46BC0" w:rsidRDefault="00061045">
      <w:pPr>
        <w:jc w:val="both"/>
        <w:rPr>
          <w:sz w:val="24"/>
          <w:szCs w:val="24"/>
        </w:rPr>
      </w:pPr>
      <w:r>
        <w:rPr>
          <w:sz w:val="24"/>
          <w:szCs w:val="24"/>
        </w:rPr>
        <w:t xml:space="preserve"> HVMenu.Done;</w:t>
      </w:r>
    </w:p>
    <w:p w:rsidR="00E46BC0" w:rsidRDefault="00061045">
      <w:pPr>
        <w:jc w:val="both"/>
        <w:rPr>
          <w:sz w:val="24"/>
          <w:szCs w:val="24"/>
        </w:rPr>
      </w:pPr>
      <w:r>
        <w:rPr>
          <w:sz w:val="24"/>
          <w:szCs w:val="24"/>
        </w:rPr>
        <w:t xml:space="preserve"> cleardevice;</w:t>
      </w:r>
    </w:p>
    <w:p w:rsidR="00E46BC0" w:rsidRDefault="00061045">
      <w:pPr>
        <w:jc w:val="both"/>
        <w:rPr>
          <w:sz w:val="24"/>
          <w:szCs w:val="24"/>
        </w:rPr>
      </w:pPr>
      <w:r>
        <w:rPr>
          <w:sz w:val="24"/>
          <w:szCs w:val="24"/>
        </w:rPr>
        <w:t xml:space="preserve"> closegraph;</w:t>
      </w:r>
    </w:p>
    <w:p w:rsidR="00E46BC0" w:rsidRDefault="00061045">
      <w:pPr>
        <w:jc w:val="both"/>
        <w:rPr>
          <w:sz w:val="24"/>
          <w:szCs w:val="24"/>
        </w:rPr>
      </w:pPr>
      <w:r>
        <w:rPr>
          <w:sz w:val="24"/>
          <w:szCs w:val="24"/>
        </w:rPr>
        <w:t xml:space="preserve"> write(p:1:2,' ',d:1:2,' ',hb:1:2);</w:t>
      </w:r>
    </w:p>
    <w:p w:rsidR="00E46BC0" w:rsidRDefault="00061045">
      <w:pPr>
        <w:jc w:val="both"/>
        <w:rPr>
          <w:sz w:val="24"/>
          <w:szCs w:val="24"/>
        </w:rPr>
      </w:pPr>
      <w:r>
        <w:rPr>
          <w:sz w:val="24"/>
          <w:szCs w:val="24"/>
        </w:rPr>
        <w:t>end.</w:t>
      </w:r>
    </w:p>
    <w:p w:rsidR="00E46BC0" w:rsidRDefault="00E46BC0">
      <w:pPr>
        <w:jc w:val="both"/>
        <w:rPr>
          <w:i/>
          <w:iCs/>
          <w:sz w:val="24"/>
          <w:szCs w:val="24"/>
        </w:rPr>
      </w:pPr>
    </w:p>
    <w:p w:rsidR="00E46BC0" w:rsidRDefault="00061045">
      <w:pPr>
        <w:jc w:val="both"/>
        <w:rPr>
          <w:i/>
          <w:iCs/>
          <w:sz w:val="24"/>
          <w:szCs w:val="24"/>
        </w:rPr>
      </w:pPr>
      <w:r>
        <w:rPr>
          <w:i/>
          <w:iCs/>
          <w:sz w:val="24"/>
          <w:szCs w:val="24"/>
        </w:rPr>
        <w:t>Приложение 2 – таблица измерения напряженности поля вблизи Усольского ретранслятора.</w:t>
      </w:r>
    </w:p>
    <w:tbl>
      <w:tblPr>
        <w:tblW w:w="0" w:type="auto"/>
        <w:tblInd w:w="-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4" w:type="dxa"/>
          <w:right w:w="54" w:type="dxa"/>
        </w:tblCellMar>
        <w:tblLook w:val="0000" w:firstRow="0" w:lastRow="0" w:firstColumn="0" w:lastColumn="0" w:noHBand="0" w:noVBand="0"/>
      </w:tblPr>
      <w:tblGrid>
        <w:gridCol w:w="2773"/>
        <w:gridCol w:w="1392"/>
        <w:gridCol w:w="1701"/>
        <w:gridCol w:w="1276"/>
        <w:gridCol w:w="1198"/>
        <w:gridCol w:w="981"/>
      </w:tblGrid>
      <w:tr w:rsidR="00E46BC0">
        <w:trPr>
          <w:trHeight w:val="480"/>
        </w:trPr>
        <w:tc>
          <w:tcPr>
            <w:tcW w:w="2773" w:type="dxa"/>
          </w:tcPr>
          <w:p w:rsidR="00E46BC0" w:rsidRDefault="00061045">
            <w:pPr>
              <w:rPr>
                <w:sz w:val="24"/>
                <w:szCs w:val="24"/>
              </w:rPr>
            </w:pPr>
            <w:r>
              <w:rPr>
                <w:sz w:val="24"/>
                <w:szCs w:val="24"/>
              </w:rPr>
              <w:t xml:space="preserve">Места проведения измерений </w:t>
            </w:r>
          </w:p>
        </w:tc>
        <w:tc>
          <w:tcPr>
            <w:tcW w:w="1392" w:type="dxa"/>
          </w:tcPr>
          <w:p w:rsidR="00E46BC0" w:rsidRDefault="00061045">
            <w:pPr>
              <w:rPr>
                <w:sz w:val="24"/>
                <w:szCs w:val="24"/>
              </w:rPr>
            </w:pPr>
            <w:r>
              <w:rPr>
                <w:sz w:val="24"/>
                <w:szCs w:val="24"/>
              </w:rPr>
              <w:t>Расстояние</w:t>
            </w:r>
          </w:p>
        </w:tc>
        <w:tc>
          <w:tcPr>
            <w:tcW w:w="1701" w:type="dxa"/>
          </w:tcPr>
          <w:p w:rsidR="00E46BC0" w:rsidRDefault="00061045">
            <w:pPr>
              <w:rPr>
                <w:sz w:val="24"/>
                <w:szCs w:val="24"/>
              </w:rPr>
            </w:pPr>
            <w:r>
              <w:rPr>
                <w:sz w:val="24"/>
                <w:szCs w:val="24"/>
              </w:rPr>
              <w:t xml:space="preserve"> Направленная антенна</w:t>
            </w:r>
          </w:p>
        </w:tc>
        <w:tc>
          <w:tcPr>
            <w:tcW w:w="1276" w:type="dxa"/>
          </w:tcPr>
          <w:p w:rsidR="00E46BC0" w:rsidRDefault="00E46BC0">
            <w:pPr>
              <w:rPr>
                <w:sz w:val="24"/>
                <w:szCs w:val="24"/>
              </w:rPr>
            </w:pPr>
          </w:p>
        </w:tc>
        <w:tc>
          <w:tcPr>
            <w:tcW w:w="1198" w:type="dxa"/>
          </w:tcPr>
          <w:p w:rsidR="00E46BC0" w:rsidRDefault="00061045">
            <w:pPr>
              <w:rPr>
                <w:sz w:val="24"/>
                <w:szCs w:val="24"/>
              </w:rPr>
            </w:pPr>
            <w:r>
              <w:rPr>
                <w:sz w:val="24"/>
                <w:szCs w:val="24"/>
              </w:rPr>
              <w:t xml:space="preserve"> Круговая антенна</w:t>
            </w:r>
          </w:p>
        </w:tc>
        <w:tc>
          <w:tcPr>
            <w:tcW w:w="981" w:type="dxa"/>
          </w:tcPr>
          <w:p w:rsidR="00E46BC0" w:rsidRDefault="00E46BC0">
            <w:pPr>
              <w:rPr>
                <w:sz w:val="24"/>
                <w:szCs w:val="24"/>
              </w:rPr>
            </w:pPr>
          </w:p>
        </w:tc>
      </w:tr>
      <w:tr w:rsidR="00E46BC0">
        <w:trPr>
          <w:trHeight w:val="345"/>
        </w:trPr>
        <w:tc>
          <w:tcPr>
            <w:tcW w:w="2773" w:type="dxa"/>
          </w:tcPr>
          <w:p w:rsidR="00E46BC0" w:rsidRDefault="00E46BC0">
            <w:pPr>
              <w:rPr>
                <w:sz w:val="24"/>
                <w:szCs w:val="24"/>
              </w:rPr>
            </w:pPr>
          </w:p>
        </w:tc>
        <w:tc>
          <w:tcPr>
            <w:tcW w:w="1392" w:type="dxa"/>
          </w:tcPr>
          <w:p w:rsidR="00E46BC0" w:rsidRDefault="00061045">
            <w:pPr>
              <w:rPr>
                <w:sz w:val="24"/>
                <w:szCs w:val="24"/>
              </w:rPr>
            </w:pPr>
            <w:r>
              <w:rPr>
                <w:sz w:val="24"/>
                <w:szCs w:val="24"/>
              </w:rPr>
              <w:t xml:space="preserve"> км</w:t>
            </w:r>
          </w:p>
        </w:tc>
        <w:tc>
          <w:tcPr>
            <w:tcW w:w="1701" w:type="dxa"/>
          </w:tcPr>
          <w:p w:rsidR="00E46BC0" w:rsidRDefault="00061045">
            <w:pPr>
              <w:rPr>
                <w:sz w:val="24"/>
                <w:szCs w:val="24"/>
              </w:rPr>
            </w:pPr>
            <w:r>
              <w:rPr>
                <w:sz w:val="24"/>
                <w:szCs w:val="24"/>
              </w:rPr>
              <w:t xml:space="preserve">Е (видео), мкВ/м </w:t>
            </w:r>
          </w:p>
        </w:tc>
        <w:tc>
          <w:tcPr>
            <w:tcW w:w="1276" w:type="dxa"/>
          </w:tcPr>
          <w:p w:rsidR="00E46BC0" w:rsidRDefault="00061045">
            <w:pPr>
              <w:rPr>
                <w:sz w:val="24"/>
                <w:szCs w:val="24"/>
              </w:rPr>
            </w:pPr>
            <w:r>
              <w:rPr>
                <w:sz w:val="24"/>
                <w:szCs w:val="24"/>
              </w:rPr>
              <w:t>Е (звук), мкВ/м</w:t>
            </w:r>
          </w:p>
        </w:tc>
        <w:tc>
          <w:tcPr>
            <w:tcW w:w="1198" w:type="dxa"/>
          </w:tcPr>
          <w:p w:rsidR="00E46BC0" w:rsidRDefault="00061045">
            <w:pPr>
              <w:rPr>
                <w:sz w:val="24"/>
                <w:szCs w:val="24"/>
              </w:rPr>
            </w:pPr>
            <w:r>
              <w:rPr>
                <w:sz w:val="24"/>
                <w:szCs w:val="24"/>
              </w:rPr>
              <w:t>Е (видео), мкВ/м</w:t>
            </w:r>
          </w:p>
        </w:tc>
        <w:tc>
          <w:tcPr>
            <w:tcW w:w="981" w:type="dxa"/>
          </w:tcPr>
          <w:p w:rsidR="00E46BC0" w:rsidRDefault="00061045">
            <w:pPr>
              <w:rPr>
                <w:sz w:val="24"/>
                <w:szCs w:val="24"/>
              </w:rPr>
            </w:pPr>
            <w:r>
              <w:rPr>
                <w:sz w:val="24"/>
                <w:szCs w:val="24"/>
              </w:rPr>
              <w:t>Е (звук), мкВ/м</w:t>
            </w:r>
          </w:p>
        </w:tc>
      </w:tr>
      <w:tr w:rsidR="00E46BC0">
        <w:trPr>
          <w:trHeight w:val="345"/>
        </w:trPr>
        <w:tc>
          <w:tcPr>
            <w:tcW w:w="2773" w:type="dxa"/>
          </w:tcPr>
          <w:p w:rsidR="00E46BC0" w:rsidRDefault="00061045">
            <w:pPr>
              <w:rPr>
                <w:sz w:val="24"/>
                <w:szCs w:val="24"/>
              </w:rPr>
            </w:pPr>
            <w:r>
              <w:rPr>
                <w:sz w:val="24"/>
                <w:szCs w:val="24"/>
              </w:rPr>
              <w:t>1.Тайтурка</w:t>
            </w:r>
          </w:p>
        </w:tc>
        <w:tc>
          <w:tcPr>
            <w:tcW w:w="1392" w:type="dxa"/>
          </w:tcPr>
          <w:p w:rsidR="00E46BC0" w:rsidRDefault="00061045">
            <w:pPr>
              <w:rPr>
                <w:sz w:val="24"/>
                <w:szCs w:val="24"/>
              </w:rPr>
            </w:pPr>
            <w:r>
              <w:rPr>
                <w:sz w:val="24"/>
                <w:szCs w:val="24"/>
              </w:rPr>
              <w:t>11</w:t>
            </w:r>
          </w:p>
        </w:tc>
        <w:tc>
          <w:tcPr>
            <w:tcW w:w="1701" w:type="dxa"/>
          </w:tcPr>
          <w:p w:rsidR="00E46BC0" w:rsidRDefault="00061045">
            <w:pPr>
              <w:rPr>
                <w:sz w:val="24"/>
                <w:szCs w:val="24"/>
              </w:rPr>
            </w:pPr>
            <w:r>
              <w:rPr>
                <w:sz w:val="24"/>
                <w:szCs w:val="24"/>
              </w:rPr>
              <w:t>178</w:t>
            </w:r>
          </w:p>
        </w:tc>
        <w:tc>
          <w:tcPr>
            <w:tcW w:w="1276" w:type="dxa"/>
          </w:tcPr>
          <w:p w:rsidR="00E46BC0" w:rsidRDefault="00061045">
            <w:pPr>
              <w:rPr>
                <w:sz w:val="24"/>
                <w:szCs w:val="24"/>
              </w:rPr>
            </w:pPr>
            <w:r>
              <w:rPr>
                <w:sz w:val="24"/>
                <w:szCs w:val="24"/>
              </w:rPr>
              <w:t>112</w:t>
            </w:r>
          </w:p>
        </w:tc>
        <w:tc>
          <w:tcPr>
            <w:tcW w:w="1198" w:type="dxa"/>
          </w:tcPr>
          <w:p w:rsidR="00E46BC0" w:rsidRDefault="00061045">
            <w:pPr>
              <w:rPr>
                <w:sz w:val="24"/>
                <w:szCs w:val="24"/>
              </w:rPr>
            </w:pPr>
            <w:r>
              <w:rPr>
                <w:sz w:val="24"/>
                <w:szCs w:val="24"/>
              </w:rPr>
              <w:t>316</w:t>
            </w:r>
          </w:p>
        </w:tc>
        <w:tc>
          <w:tcPr>
            <w:tcW w:w="981" w:type="dxa"/>
          </w:tcPr>
          <w:p w:rsidR="00E46BC0" w:rsidRDefault="00061045">
            <w:pPr>
              <w:rPr>
                <w:sz w:val="24"/>
                <w:szCs w:val="24"/>
              </w:rPr>
            </w:pPr>
            <w:r>
              <w:rPr>
                <w:sz w:val="24"/>
                <w:szCs w:val="24"/>
              </w:rPr>
              <w:t>200</w:t>
            </w:r>
          </w:p>
        </w:tc>
      </w:tr>
      <w:tr w:rsidR="00E46BC0">
        <w:trPr>
          <w:trHeight w:val="345"/>
        </w:trPr>
        <w:tc>
          <w:tcPr>
            <w:tcW w:w="2773" w:type="dxa"/>
          </w:tcPr>
          <w:p w:rsidR="00E46BC0" w:rsidRDefault="00061045">
            <w:pPr>
              <w:rPr>
                <w:sz w:val="24"/>
                <w:szCs w:val="24"/>
              </w:rPr>
            </w:pPr>
            <w:r>
              <w:rPr>
                <w:sz w:val="24"/>
                <w:szCs w:val="24"/>
              </w:rPr>
              <w:t>2.Средний</w:t>
            </w:r>
          </w:p>
        </w:tc>
        <w:tc>
          <w:tcPr>
            <w:tcW w:w="1392" w:type="dxa"/>
          </w:tcPr>
          <w:p w:rsidR="00E46BC0" w:rsidRDefault="00061045">
            <w:pPr>
              <w:rPr>
                <w:sz w:val="24"/>
                <w:szCs w:val="24"/>
              </w:rPr>
            </w:pPr>
            <w:r>
              <w:rPr>
                <w:sz w:val="24"/>
                <w:szCs w:val="24"/>
              </w:rPr>
              <w:t>11</w:t>
            </w:r>
          </w:p>
        </w:tc>
        <w:tc>
          <w:tcPr>
            <w:tcW w:w="1701" w:type="dxa"/>
          </w:tcPr>
          <w:p w:rsidR="00E46BC0" w:rsidRDefault="00061045">
            <w:pPr>
              <w:rPr>
                <w:sz w:val="24"/>
                <w:szCs w:val="24"/>
              </w:rPr>
            </w:pPr>
            <w:r>
              <w:rPr>
                <w:sz w:val="24"/>
                <w:szCs w:val="24"/>
              </w:rPr>
              <w:t>280</w:t>
            </w:r>
          </w:p>
        </w:tc>
        <w:tc>
          <w:tcPr>
            <w:tcW w:w="1276" w:type="dxa"/>
          </w:tcPr>
          <w:p w:rsidR="00E46BC0" w:rsidRDefault="00061045">
            <w:pPr>
              <w:rPr>
                <w:sz w:val="24"/>
                <w:szCs w:val="24"/>
              </w:rPr>
            </w:pPr>
            <w:r>
              <w:rPr>
                <w:sz w:val="24"/>
                <w:szCs w:val="24"/>
              </w:rPr>
              <w:t>126</w:t>
            </w:r>
          </w:p>
        </w:tc>
        <w:tc>
          <w:tcPr>
            <w:tcW w:w="1198" w:type="dxa"/>
          </w:tcPr>
          <w:p w:rsidR="00E46BC0" w:rsidRDefault="00061045">
            <w:pPr>
              <w:rPr>
                <w:sz w:val="24"/>
                <w:szCs w:val="24"/>
              </w:rPr>
            </w:pPr>
            <w:r>
              <w:rPr>
                <w:sz w:val="24"/>
                <w:szCs w:val="24"/>
              </w:rPr>
              <w:t>708</w:t>
            </w:r>
          </w:p>
        </w:tc>
        <w:tc>
          <w:tcPr>
            <w:tcW w:w="981" w:type="dxa"/>
          </w:tcPr>
          <w:p w:rsidR="00E46BC0" w:rsidRDefault="00061045">
            <w:pPr>
              <w:rPr>
                <w:sz w:val="24"/>
                <w:szCs w:val="24"/>
              </w:rPr>
            </w:pPr>
            <w:r>
              <w:rPr>
                <w:sz w:val="24"/>
                <w:szCs w:val="24"/>
              </w:rPr>
              <w:t>354</w:t>
            </w:r>
          </w:p>
        </w:tc>
      </w:tr>
      <w:tr w:rsidR="00E46BC0">
        <w:trPr>
          <w:trHeight w:val="345"/>
        </w:trPr>
        <w:tc>
          <w:tcPr>
            <w:tcW w:w="2773" w:type="dxa"/>
          </w:tcPr>
          <w:p w:rsidR="00E46BC0" w:rsidRDefault="00061045">
            <w:pPr>
              <w:rPr>
                <w:sz w:val="24"/>
                <w:szCs w:val="24"/>
              </w:rPr>
            </w:pPr>
            <w:r>
              <w:rPr>
                <w:sz w:val="24"/>
                <w:szCs w:val="24"/>
              </w:rPr>
              <w:t>3.Мальта</w:t>
            </w:r>
          </w:p>
        </w:tc>
        <w:tc>
          <w:tcPr>
            <w:tcW w:w="1392" w:type="dxa"/>
          </w:tcPr>
          <w:p w:rsidR="00E46BC0" w:rsidRDefault="00061045">
            <w:pPr>
              <w:rPr>
                <w:sz w:val="24"/>
                <w:szCs w:val="24"/>
              </w:rPr>
            </w:pPr>
            <w:r>
              <w:rPr>
                <w:sz w:val="24"/>
                <w:szCs w:val="24"/>
              </w:rPr>
              <w:t>6</w:t>
            </w:r>
          </w:p>
        </w:tc>
        <w:tc>
          <w:tcPr>
            <w:tcW w:w="1701" w:type="dxa"/>
          </w:tcPr>
          <w:p w:rsidR="00E46BC0" w:rsidRDefault="00061045">
            <w:pPr>
              <w:rPr>
                <w:sz w:val="24"/>
                <w:szCs w:val="24"/>
              </w:rPr>
            </w:pPr>
            <w:r>
              <w:rPr>
                <w:sz w:val="24"/>
                <w:szCs w:val="24"/>
              </w:rPr>
              <w:t>630</w:t>
            </w:r>
          </w:p>
        </w:tc>
        <w:tc>
          <w:tcPr>
            <w:tcW w:w="1276" w:type="dxa"/>
          </w:tcPr>
          <w:p w:rsidR="00E46BC0" w:rsidRDefault="00061045">
            <w:pPr>
              <w:rPr>
                <w:sz w:val="24"/>
                <w:szCs w:val="24"/>
              </w:rPr>
            </w:pPr>
            <w:r>
              <w:rPr>
                <w:sz w:val="24"/>
                <w:szCs w:val="24"/>
              </w:rPr>
              <w:t>354</w:t>
            </w:r>
          </w:p>
        </w:tc>
        <w:tc>
          <w:tcPr>
            <w:tcW w:w="1198" w:type="dxa"/>
          </w:tcPr>
          <w:p w:rsidR="00E46BC0" w:rsidRDefault="00061045">
            <w:pPr>
              <w:rPr>
                <w:sz w:val="24"/>
                <w:szCs w:val="24"/>
              </w:rPr>
            </w:pPr>
            <w:r>
              <w:rPr>
                <w:sz w:val="24"/>
                <w:szCs w:val="24"/>
              </w:rPr>
              <w:t>1412</w:t>
            </w:r>
          </w:p>
        </w:tc>
        <w:tc>
          <w:tcPr>
            <w:tcW w:w="981" w:type="dxa"/>
          </w:tcPr>
          <w:p w:rsidR="00E46BC0" w:rsidRDefault="00061045">
            <w:pPr>
              <w:rPr>
                <w:sz w:val="24"/>
                <w:szCs w:val="24"/>
              </w:rPr>
            </w:pPr>
            <w:r>
              <w:rPr>
                <w:sz w:val="24"/>
                <w:szCs w:val="24"/>
              </w:rPr>
              <w:t>708</w:t>
            </w:r>
          </w:p>
        </w:tc>
      </w:tr>
      <w:tr w:rsidR="00E46BC0">
        <w:trPr>
          <w:trHeight w:val="285"/>
        </w:trPr>
        <w:tc>
          <w:tcPr>
            <w:tcW w:w="2773" w:type="dxa"/>
          </w:tcPr>
          <w:p w:rsidR="00E46BC0" w:rsidRDefault="00061045">
            <w:pPr>
              <w:rPr>
                <w:sz w:val="24"/>
                <w:szCs w:val="24"/>
              </w:rPr>
            </w:pPr>
            <w:r>
              <w:rPr>
                <w:sz w:val="24"/>
                <w:szCs w:val="24"/>
              </w:rPr>
              <w:t>4.Белореченск</w:t>
            </w:r>
          </w:p>
        </w:tc>
        <w:tc>
          <w:tcPr>
            <w:tcW w:w="1392" w:type="dxa"/>
          </w:tcPr>
          <w:p w:rsidR="00E46BC0" w:rsidRDefault="00061045">
            <w:pPr>
              <w:rPr>
                <w:sz w:val="24"/>
                <w:szCs w:val="24"/>
              </w:rPr>
            </w:pPr>
            <w:r>
              <w:rPr>
                <w:sz w:val="24"/>
                <w:szCs w:val="24"/>
              </w:rPr>
              <w:t>7</w:t>
            </w:r>
          </w:p>
        </w:tc>
        <w:tc>
          <w:tcPr>
            <w:tcW w:w="1701" w:type="dxa"/>
          </w:tcPr>
          <w:p w:rsidR="00E46BC0" w:rsidRDefault="00061045">
            <w:pPr>
              <w:rPr>
                <w:sz w:val="24"/>
                <w:szCs w:val="24"/>
              </w:rPr>
            </w:pPr>
            <w:r>
              <w:rPr>
                <w:sz w:val="24"/>
                <w:szCs w:val="24"/>
              </w:rPr>
              <w:t>707</w:t>
            </w:r>
          </w:p>
        </w:tc>
        <w:tc>
          <w:tcPr>
            <w:tcW w:w="1276" w:type="dxa"/>
          </w:tcPr>
          <w:p w:rsidR="00E46BC0" w:rsidRDefault="00061045">
            <w:pPr>
              <w:rPr>
                <w:sz w:val="24"/>
                <w:szCs w:val="24"/>
              </w:rPr>
            </w:pPr>
            <w:r>
              <w:rPr>
                <w:sz w:val="24"/>
                <w:szCs w:val="24"/>
              </w:rPr>
              <w:t>446</w:t>
            </w:r>
          </w:p>
        </w:tc>
        <w:tc>
          <w:tcPr>
            <w:tcW w:w="1198" w:type="dxa"/>
          </w:tcPr>
          <w:p w:rsidR="00E46BC0" w:rsidRDefault="00061045">
            <w:pPr>
              <w:rPr>
                <w:sz w:val="24"/>
                <w:szCs w:val="24"/>
              </w:rPr>
            </w:pPr>
            <w:r>
              <w:rPr>
                <w:sz w:val="24"/>
                <w:szCs w:val="24"/>
              </w:rPr>
              <w:t>1258</w:t>
            </w:r>
          </w:p>
        </w:tc>
        <w:tc>
          <w:tcPr>
            <w:tcW w:w="981" w:type="dxa"/>
          </w:tcPr>
          <w:p w:rsidR="00E46BC0" w:rsidRDefault="00061045">
            <w:pPr>
              <w:rPr>
                <w:sz w:val="24"/>
                <w:szCs w:val="24"/>
              </w:rPr>
            </w:pPr>
            <w:r>
              <w:rPr>
                <w:sz w:val="24"/>
                <w:szCs w:val="24"/>
              </w:rPr>
              <w:t>708</w:t>
            </w:r>
          </w:p>
        </w:tc>
      </w:tr>
      <w:tr w:rsidR="00E46BC0">
        <w:trPr>
          <w:trHeight w:val="345"/>
        </w:trPr>
        <w:tc>
          <w:tcPr>
            <w:tcW w:w="2773" w:type="dxa"/>
          </w:tcPr>
          <w:p w:rsidR="00E46BC0" w:rsidRDefault="00061045">
            <w:pPr>
              <w:rPr>
                <w:sz w:val="24"/>
                <w:szCs w:val="24"/>
              </w:rPr>
            </w:pPr>
            <w:r>
              <w:rPr>
                <w:sz w:val="24"/>
                <w:szCs w:val="24"/>
              </w:rPr>
              <w:t>5.Тракт</w:t>
            </w:r>
          </w:p>
        </w:tc>
        <w:tc>
          <w:tcPr>
            <w:tcW w:w="1392" w:type="dxa"/>
          </w:tcPr>
          <w:p w:rsidR="00E46BC0" w:rsidRDefault="00061045">
            <w:pPr>
              <w:rPr>
                <w:sz w:val="24"/>
                <w:szCs w:val="24"/>
              </w:rPr>
            </w:pPr>
            <w:r>
              <w:rPr>
                <w:sz w:val="24"/>
                <w:szCs w:val="24"/>
              </w:rPr>
              <w:t>2</w:t>
            </w:r>
          </w:p>
        </w:tc>
        <w:tc>
          <w:tcPr>
            <w:tcW w:w="1701" w:type="dxa"/>
          </w:tcPr>
          <w:p w:rsidR="00E46BC0" w:rsidRDefault="00061045">
            <w:pPr>
              <w:rPr>
                <w:sz w:val="24"/>
                <w:szCs w:val="24"/>
              </w:rPr>
            </w:pPr>
            <w:r>
              <w:rPr>
                <w:sz w:val="24"/>
                <w:szCs w:val="24"/>
              </w:rPr>
              <w:t>4466</w:t>
            </w:r>
          </w:p>
        </w:tc>
        <w:tc>
          <w:tcPr>
            <w:tcW w:w="1276" w:type="dxa"/>
          </w:tcPr>
          <w:p w:rsidR="00E46BC0" w:rsidRDefault="00061045">
            <w:pPr>
              <w:rPr>
                <w:sz w:val="24"/>
                <w:szCs w:val="24"/>
              </w:rPr>
            </w:pPr>
            <w:r>
              <w:rPr>
                <w:sz w:val="24"/>
                <w:szCs w:val="24"/>
              </w:rPr>
              <w:t>1995</w:t>
            </w:r>
          </w:p>
        </w:tc>
        <w:tc>
          <w:tcPr>
            <w:tcW w:w="1198" w:type="dxa"/>
          </w:tcPr>
          <w:p w:rsidR="00E46BC0" w:rsidRDefault="00061045">
            <w:pPr>
              <w:rPr>
                <w:sz w:val="24"/>
                <w:szCs w:val="24"/>
              </w:rPr>
            </w:pPr>
            <w:r>
              <w:rPr>
                <w:sz w:val="24"/>
                <w:szCs w:val="24"/>
              </w:rPr>
              <w:t>25118</w:t>
            </w:r>
          </w:p>
        </w:tc>
        <w:tc>
          <w:tcPr>
            <w:tcW w:w="981" w:type="dxa"/>
          </w:tcPr>
          <w:p w:rsidR="00E46BC0" w:rsidRDefault="00061045">
            <w:pPr>
              <w:rPr>
                <w:sz w:val="24"/>
                <w:szCs w:val="24"/>
              </w:rPr>
            </w:pPr>
            <w:r>
              <w:rPr>
                <w:sz w:val="24"/>
                <w:szCs w:val="24"/>
              </w:rPr>
              <w:t>7080</w:t>
            </w:r>
          </w:p>
        </w:tc>
      </w:tr>
      <w:tr w:rsidR="00E46BC0">
        <w:trPr>
          <w:trHeight w:val="345"/>
        </w:trPr>
        <w:tc>
          <w:tcPr>
            <w:tcW w:w="2773" w:type="dxa"/>
          </w:tcPr>
          <w:p w:rsidR="00E46BC0" w:rsidRDefault="00061045">
            <w:pPr>
              <w:rPr>
                <w:sz w:val="24"/>
                <w:szCs w:val="24"/>
              </w:rPr>
            </w:pPr>
            <w:r>
              <w:rPr>
                <w:sz w:val="24"/>
                <w:szCs w:val="24"/>
              </w:rPr>
              <w:t>6.Зеленый гор. ул.Энергетиков</w:t>
            </w:r>
          </w:p>
        </w:tc>
        <w:tc>
          <w:tcPr>
            <w:tcW w:w="1392" w:type="dxa"/>
          </w:tcPr>
          <w:p w:rsidR="00E46BC0" w:rsidRDefault="00061045">
            <w:pPr>
              <w:rPr>
                <w:sz w:val="24"/>
                <w:szCs w:val="24"/>
              </w:rPr>
            </w:pPr>
            <w:r>
              <w:rPr>
                <w:sz w:val="24"/>
                <w:szCs w:val="24"/>
              </w:rPr>
              <w:t>4</w:t>
            </w:r>
          </w:p>
        </w:tc>
        <w:tc>
          <w:tcPr>
            <w:tcW w:w="1701" w:type="dxa"/>
          </w:tcPr>
          <w:p w:rsidR="00E46BC0" w:rsidRDefault="00061045">
            <w:pPr>
              <w:rPr>
                <w:sz w:val="24"/>
                <w:szCs w:val="24"/>
              </w:rPr>
            </w:pPr>
            <w:r>
              <w:rPr>
                <w:sz w:val="24"/>
                <w:szCs w:val="24"/>
              </w:rPr>
              <w:t>17780</w:t>
            </w:r>
          </w:p>
        </w:tc>
        <w:tc>
          <w:tcPr>
            <w:tcW w:w="1276" w:type="dxa"/>
          </w:tcPr>
          <w:p w:rsidR="00E46BC0" w:rsidRDefault="00061045">
            <w:pPr>
              <w:rPr>
                <w:sz w:val="24"/>
                <w:szCs w:val="24"/>
              </w:rPr>
            </w:pPr>
            <w:r>
              <w:rPr>
                <w:sz w:val="24"/>
                <w:szCs w:val="24"/>
              </w:rPr>
              <w:t>5010</w:t>
            </w:r>
          </w:p>
        </w:tc>
        <w:tc>
          <w:tcPr>
            <w:tcW w:w="1198" w:type="dxa"/>
          </w:tcPr>
          <w:p w:rsidR="00E46BC0" w:rsidRDefault="00061045">
            <w:pPr>
              <w:rPr>
                <w:sz w:val="24"/>
                <w:szCs w:val="24"/>
              </w:rPr>
            </w:pPr>
            <w:r>
              <w:rPr>
                <w:sz w:val="24"/>
                <w:szCs w:val="24"/>
              </w:rPr>
              <w:t>2512</w:t>
            </w:r>
          </w:p>
        </w:tc>
        <w:tc>
          <w:tcPr>
            <w:tcW w:w="981" w:type="dxa"/>
          </w:tcPr>
          <w:p w:rsidR="00E46BC0" w:rsidRDefault="00061045">
            <w:pPr>
              <w:rPr>
                <w:sz w:val="24"/>
                <w:szCs w:val="24"/>
              </w:rPr>
            </w:pPr>
            <w:r>
              <w:rPr>
                <w:sz w:val="24"/>
                <w:szCs w:val="24"/>
              </w:rPr>
              <w:t>1412</w:t>
            </w:r>
          </w:p>
        </w:tc>
      </w:tr>
      <w:tr w:rsidR="00E46BC0">
        <w:trPr>
          <w:trHeight w:val="345"/>
        </w:trPr>
        <w:tc>
          <w:tcPr>
            <w:tcW w:w="2773" w:type="dxa"/>
          </w:tcPr>
          <w:p w:rsidR="00E46BC0" w:rsidRDefault="00061045">
            <w:pPr>
              <w:rPr>
                <w:sz w:val="24"/>
                <w:szCs w:val="24"/>
              </w:rPr>
            </w:pPr>
            <w:r>
              <w:rPr>
                <w:sz w:val="24"/>
                <w:szCs w:val="24"/>
              </w:rPr>
              <w:t>7.Зеленый гор. ул.Фурманова</w:t>
            </w:r>
          </w:p>
        </w:tc>
        <w:tc>
          <w:tcPr>
            <w:tcW w:w="1392" w:type="dxa"/>
          </w:tcPr>
          <w:p w:rsidR="00E46BC0" w:rsidRDefault="00061045">
            <w:pPr>
              <w:rPr>
                <w:sz w:val="24"/>
                <w:szCs w:val="24"/>
              </w:rPr>
            </w:pPr>
            <w:r>
              <w:rPr>
                <w:sz w:val="24"/>
                <w:szCs w:val="24"/>
              </w:rPr>
              <w:t>2,5</w:t>
            </w:r>
          </w:p>
        </w:tc>
        <w:tc>
          <w:tcPr>
            <w:tcW w:w="1701" w:type="dxa"/>
          </w:tcPr>
          <w:p w:rsidR="00E46BC0" w:rsidRDefault="00061045">
            <w:pPr>
              <w:rPr>
                <w:sz w:val="24"/>
                <w:szCs w:val="24"/>
              </w:rPr>
            </w:pPr>
            <w:r>
              <w:rPr>
                <w:sz w:val="24"/>
                <w:szCs w:val="24"/>
              </w:rPr>
              <w:t>12590</w:t>
            </w:r>
          </w:p>
        </w:tc>
        <w:tc>
          <w:tcPr>
            <w:tcW w:w="1276" w:type="dxa"/>
          </w:tcPr>
          <w:p w:rsidR="00E46BC0" w:rsidRDefault="00061045">
            <w:pPr>
              <w:rPr>
                <w:sz w:val="24"/>
                <w:szCs w:val="24"/>
              </w:rPr>
            </w:pPr>
            <w:r>
              <w:rPr>
                <w:sz w:val="24"/>
                <w:szCs w:val="24"/>
              </w:rPr>
              <w:t>4466</w:t>
            </w:r>
          </w:p>
        </w:tc>
        <w:tc>
          <w:tcPr>
            <w:tcW w:w="1198" w:type="dxa"/>
          </w:tcPr>
          <w:p w:rsidR="00E46BC0" w:rsidRDefault="00061045">
            <w:pPr>
              <w:rPr>
                <w:sz w:val="24"/>
                <w:szCs w:val="24"/>
              </w:rPr>
            </w:pPr>
            <w:r>
              <w:rPr>
                <w:sz w:val="24"/>
                <w:szCs w:val="24"/>
              </w:rPr>
              <w:t>5012</w:t>
            </w:r>
          </w:p>
        </w:tc>
        <w:tc>
          <w:tcPr>
            <w:tcW w:w="981" w:type="dxa"/>
          </w:tcPr>
          <w:p w:rsidR="00E46BC0" w:rsidRDefault="00061045">
            <w:pPr>
              <w:rPr>
                <w:sz w:val="24"/>
                <w:szCs w:val="24"/>
              </w:rPr>
            </w:pPr>
            <w:r>
              <w:rPr>
                <w:sz w:val="24"/>
                <w:szCs w:val="24"/>
              </w:rPr>
              <w:t>1122</w:t>
            </w:r>
          </w:p>
        </w:tc>
      </w:tr>
      <w:tr w:rsidR="00E46BC0">
        <w:trPr>
          <w:trHeight w:val="345"/>
        </w:trPr>
        <w:tc>
          <w:tcPr>
            <w:tcW w:w="2773" w:type="dxa"/>
          </w:tcPr>
          <w:p w:rsidR="00E46BC0" w:rsidRDefault="00061045">
            <w:pPr>
              <w:rPr>
                <w:sz w:val="24"/>
                <w:szCs w:val="24"/>
              </w:rPr>
            </w:pPr>
            <w:r>
              <w:rPr>
                <w:sz w:val="24"/>
                <w:szCs w:val="24"/>
              </w:rPr>
              <w:t xml:space="preserve">8.У- С. Горбольница </w:t>
            </w:r>
          </w:p>
        </w:tc>
        <w:tc>
          <w:tcPr>
            <w:tcW w:w="1392" w:type="dxa"/>
          </w:tcPr>
          <w:p w:rsidR="00E46BC0" w:rsidRDefault="00061045">
            <w:pPr>
              <w:rPr>
                <w:sz w:val="24"/>
                <w:szCs w:val="24"/>
              </w:rPr>
            </w:pPr>
            <w:r>
              <w:rPr>
                <w:sz w:val="24"/>
                <w:szCs w:val="24"/>
              </w:rPr>
              <w:t>5,5</w:t>
            </w:r>
          </w:p>
        </w:tc>
        <w:tc>
          <w:tcPr>
            <w:tcW w:w="1701" w:type="dxa"/>
          </w:tcPr>
          <w:p w:rsidR="00E46BC0" w:rsidRDefault="00061045">
            <w:pPr>
              <w:rPr>
                <w:sz w:val="24"/>
                <w:szCs w:val="24"/>
              </w:rPr>
            </w:pPr>
            <w:r>
              <w:rPr>
                <w:sz w:val="24"/>
                <w:szCs w:val="24"/>
              </w:rPr>
              <w:t>3980</w:t>
            </w:r>
          </w:p>
        </w:tc>
        <w:tc>
          <w:tcPr>
            <w:tcW w:w="1276" w:type="dxa"/>
          </w:tcPr>
          <w:p w:rsidR="00E46BC0" w:rsidRDefault="00061045">
            <w:pPr>
              <w:rPr>
                <w:sz w:val="24"/>
                <w:szCs w:val="24"/>
              </w:rPr>
            </w:pPr>
            <w:r>
              <w:rPr>
                <w:sz w:val="24"/>
                <w:szCs w:val="24"/>
              </w:rPr>
              <w:t>1258</w:t>
            </w:r>
          </w:p>
        </w:tc>
        <w:tc>
          <w:tcPr>
            <w:tcW w:w="1198" w:type="dxa"/>
          </w:tcPr>
          <w:p w:rsidR="00E46BC0" w:rsidRDefault="00061045">
            <w:pPr>
              <w:rPr>
                <w:sz w:val="24"/>
                <w:szCs w:val="24"/>
              </w:rPr>
            </w:pPr>
            <w:r>
              <w:rPr>
                <w:sz w:val="24"/>
                <w:szCs w:val="24"/>
              </w:rPr>
              <w:t>2238</w:t>
            </w:r>
          </w:p>
        </w:tc>
        <w:tc>
          <w:tcPr>
            <w:tcW w:w="981" w:type="dxa"/>
          </w:tcPr>
          <w:p w:rsidR="00E46BC0" w:rsidRDefault="00061045">
            <w:pPr>
              <w:rPr>
                <w:sz w:val="24"/>
                <w:szCs w:val="24"/>
              </w:rPr>
            </w:pPr>
            <w:r>
              <w:rPr>
                <w:sz w:val="24"/>
                <w:szCs w:val="24"/>
              </w:rPr>
              <w:t>1258</w:t>
            </w:r>
          </w:p>
        </w:tc>
      </w:tr>
      <w:tr w:rsidR="00E46BC0">
        <w:trPr>
          <w:trHeight w:val="345"/>
        </w:trPr>
        <w:tc>
          <w:tcPr>
            <w:tcW w:w="2773" w:type="dxa"/>
          </w:tcPr>
          <w:p w:rsidR="00E46BC0" w:rsidRDefault="00061045">
            <w:pPr>
              <w:rPr>
                <w:sz w:val="24"/>
                <w:szCs w:val="24"/>
              </w:rPr>
            </w:pPr>
            <w:r>
              <w:rPr>
                <w:sz w:val="24"/>
                <w:szCs w:val="24"/>
              </w:rPr>
              <w:t>9.У-С. ул. Горького</w:t>
            </w:r>
          </w:p>
        </w:tc>
        <w:tc>
          <w:tcPr>
            <w:tcW w:w="1392" w:type="dxa"/>
          </w:tcPr>
          <w:p w:rsidR="00E46BC0" w:rsidRDefault="00061045">
            <w:pPr>
              <w:rPr>
                <w:sz w:val="24"/>
                <w:szCs w:val="24"/>
              </w:rPr>
            </w:pPr>
            <w:r>
              <w:rPr>
                <w:sz w:val="24"/>
                <w:szCs w:val="24"/>
              </w:rPr>
              <w:t>6</w:t>
            </w:r>
          </w:p>
        </w:tc>
        <w:tc>
          <w:tcPr>
            <w:tcW w:w="1701" w:type="dxa"/>
          </w:tcPr>
          <w:p w:rsidR="00E46BC0" w:rsidRDefault="00061045">
            <w:pPr>
              <w:rPr>
                <w:sz w:val="24"/>
                <w:szCs w:val="24"/>
              </w:rPr>
            </w:pPr>
            <w:r>
              <w:rPr>
                <w:sz w:val="24"/>
                <w:szCs w:val="24"/>
              </w:rPr>
              <w:t>3548</w:t>
            </w:r>
          </w:p>
        </w:tc>
        <w:tc>
          <w:tcPr>
            <w:tcW w:w="1276" w:type="dxa"/>
          </w:tcPr>
          <w:p w:rsidR="00E46BC0" w:rsidRDefault="00061045">
            <w:pPr>
              <w:rPr>
                <w:sz w:val="24"/>
                <w:szCs w:val="24"/>
              </w:rPr>
            </w:pPr>
            <w:r>
              <w:rPr>
                <w:sz w:val="24"/>
                <w:szCs w:val="24"/>
              </w:rPr>
              <w:t>1122</w:t>
            </w:r>
          </w:p>
        </w:tc>
        <w:tc>
          <w:tcPr>
            <w:tcW w:w="1198" w:type="dxa"/>
          </w:tcPr>
          <w:p w:rsidR="00E46BC0" w:rsidRDefault="00061045">
            <w:pPr>
              <w:rPr>
                <w:sz w:val="24"/>
                <w:szCs w:val="24"/>
              </w:rPr>
            </w:pPr>
            <w:r>
              <w:rPr>
                <w:sz w:val="24"/>
                <w:szCs w:val="24"/>
              </w:rPr>
              <w:t>1778</w:t>
            </w:r>
          </w:p>
        </w:tc>
        <w:tc>
          <w:tcPr>
            <w:tcW w:w="981" w:type="dxa"/>
          </w:tcPr>
          <w:p w:rsidR="00E46BC0" w:rsidRDefault="00061045">
            <w:pPr>
              <w:rPr>
                <w:sz w:val="24"/>
                <w:szCs w:val="24"/>
              </w:rPr>
            </w:pPr>
            <w:r>
              <w:rPr>
                <w:sz w:val="24"/>
                <w:szCs w:val="24"/>
              </w:rPr>
              <w:t>890</w:t>
            </w:r>
          </w:p>
        </w:tc>
      </w:tr>
      <w:tr w:rsidR="00E46BC0">
        <w:trPr>
          <w:trHeight w:val="345"/>
        </w:trPr>
        <w:tc>
          <w:tcPr>
            <w:tcW w:w="2773" w:type="dxa"/>
          </w:tcPr>
          <w:p w:rsidR="00E46BC0" w:rsidRDefault="00061045">
            <w:pPr>
              <w:rPr>
                <w:sz w:val="24"/>
                <w:szCs w:val="24"/>
              </w:rPr>
            </w:pPr>
            <w:r>
              <w:rPr>
                <w:sz w:val="24"/>
                <w:szCs w:val="24"/>
              </w:rPr>
              <w:t>10. У- С. ул.Крупской</w:t>
            </w:r>
          </w:p>
        </w:tc>
        <w:tc>
          <w:tcPr>
            <w:tcW w:w="1392" w:type="dxa"/>
          </w:tcPr>
          <w:p w:rsidR="00E46BC0" w:rsidRDefault="00061045">
            <w:pPr>
              <w:rPr>
                <w:sz w:val="24"/>
                <w:szCs w:val="24"/>
              </w:rPr>
            </w:pPr>
            <w:r>
              <w:rPr>
                <w:sz w:val="24"/>
                <w:szCs w:val="24"/>
              </w:rPr>
              <w:t>5</w:t>
            </w:r>
          </w:p>
        </w:tc>
        <w:tc>
          <w:tcPr>
            <w:tcW w:w="1701" w:type="dxa"/>
          </w:tcPr>
          <w:p w:rsidR="00E46BC0" w:rsidRDefault="00061045">
            <w:pPr>
              <w:rPr>
                <w:sz w:val="24"/>
                <w:szCs w:val="24"/>
              </w:rPr>
            </w:pPr>
            <w:r>
              <w:rPr>
                <w:sz w:val="24"/>
                <w:szCs w:val="24"/>
              </w:rPr>
              <w:t>3548</w:t>
            </w:r>
          </w:p>
        </w:tc>
        <w:tc>
          <w:tcPr>
            <w:tcW w:w="1276" w:type="dxa"/>
          </w:tcPr>
          <w:p w:rsidR="00E46BC0" w:rsidRDefault="00061045">
            <w:pPr>
              <w:rPr>
                <w:sz w:val="24"/>
                <w:szCs w:val="24"/>
              </w:rPr>
            </w:pPr>
            <w:r>
              <w:rPr>
                <w:sz w:val="24"/>
                <w:szCs w:val="24"/>
              </w:rPr>
              <w:t>1412</w:t>
            </w:r>
          </w:p>
        </w:tc>
        <w:tc>
          <w:tcPr>
            <w:tcW w:w="1198" w:type="dxa"/>
          </w:tcPr>
          <w:p w:rsidR="00E46BC0" w:rsidRDefault="00061045">
            <w:pPr>
              <w:rPr>
                <w:sz w:val="24"/>
                <w:szCs w:val="24"/>
              </w:rPr>
            </w:pPr>
            <w:r>
              <w:rPr>
                <w:sz w:val="24"/>
                <w:szCs w:val="24"/>
              </w:rPr>
              <w:t>2623</w:t>
            </w:r>
          </w:p>
        </w:tc>
        <w:tc>
          <w:tcPr>
            <w:tcW w:w="981" w:type="dxa"/>
          </w:tcPr>
          <w:p w:rsidR="00E46BC0" w:rsidRDefault="00061045">
            <w:pPr>
              <w:rPr>
                <w:sz w:val="24"/>
                <w:szCs w:val="24"/>
              </w:rPr>
            </w:pPr>
            <w:r>
              <w:rPr>
                <w:sz w:val="24"/>
                <w:szCs w:val="24"/>
              </w:rPr>
              <w:t>1238</w:t>
            </w:r>
          </w:p>
        </w:tc>
      </w:tr>
      <w:tr w:rsidR="00E46BC0">
        <w:trPr>
          <w:trHeight w:val="345"/>
        </w:trPr>
        <w:tc>
          <w:tcPr>
            <w:tcW w:w="2773" w:type="dxa"/>
          </w:tcPr>
          <w:p w:rsidR="00E46BC0" w:rsidRDefault="00061045">
            <w:pPr>
              <w:rPr>
                <w:sz w:val="24"/>
                <w:szCs w:val="24"/>
              </w:rPr>
            </w:pPr>
            <w:r>
              <w:rPr>
                <w:sz w:val="24"/>
                <w:szCs w:val="24"/>
              </w:rPr>
              <w:t>11. У- С. ж/д. переход</w:t>
            </w:r>
          </w:p>
        </w:tc>
        <w:tc>
          <w:tcPr>
            <w:tcW w:w="1392" w:type="dxa"/>
          </w:tcPr>
          <w:p w:rsidR="00E46BC0" w:rsidRDefault="00061045">
            <w:pPr>
              <w:rPr>
                <w:sz w:val="24"/>
                <w:szCs w:val="24"/>
              </w:rPr>
            </w:pPr>
            <w:r>
              <w:rPr>
                <w:sz w:val="24"/>
                <w:szCs w:val="24"/>
              </w:rPr>
              <w:t>2,4</w:t>
            </w:r>
          </w:p>
        </w:tc>
        <w:tc>
          <w:tcPr>
            <w:tcW w:w="1701" w:type="dxa"/>
          </w:tcPr>
          <w:p w:rsidR="00E46BC0" w:rsidRDefault="00061045">
            <w:pPr>
              <w:rPr>
                <w:sz w:val="24"/>
                <w:szCs w:val="24"/>
              </w:rPr>
            </w:pPr>
            <w:r>
              <w:rPr>
                <w:sz w:val="24"/>
                <w:szCs w:val="24"/>
              </w:rPr>
              <w:t>19952</w:t>
            </w:r>
          </w:p>
        </w:tc>
        <w:tc>
          <w:tcPr>
            <w:tcW w:w="1276" w:type="dxa"/>
          </w:tcPr>
          <w:p w:rsidR="00E46BC0" w:rsidRDefault="00061045">
            <w:pPr>
              <w:rPr>
                <w:sz w:val="24"/>
                <w:szCs w:val="24"/>
              </w:rPr>
            </w:pPr>
            <w:r>
              <w:rPr>
                <w:sz w:val="24"/>
                <w:szCs w:val="24"/>
              </w:rPr>
              <w:t>7080</w:t>
            </w:r>
          </w:p>
        </w:tc>
        <w:tc>
          <w:tcPr>
            <w:tcW w:w="1198" w:type="dxa"/>
          </w:tcPr>
          <w:p w:rsidR="00E46BC0" w:rsidRDefault="00061045">
            <w:pPr>
              <w:rPr>
                <w:sz w:val="24"/>
                <w:szCs w:val="24"/>
              </w:rPr>
            </w:pPr>
            <w:r>
              <w:rPr>
                <w:sz w:val="24"/>
                <w:szCs w:val="24"/>
              </w:rPr>
              <w:t>5623</w:t>
            </w:r>
          </w:p>
        </w:tc>
        <w:tc>
          <w:tcPr>
            <w:tcW w:w="981" w:type="dxa"/>
          </w:tcPr>
          <w:p w:rsidR="00E46BC0" w:rsidRDefault="00061045">
            <w:pPr>
              <w:rPr>
                <w:sz w:val="24"/>
                <w:szCs w:val="24"/>
              </w:rPr>
            </w:pPr>
            <w:r>
              <w:rPr>
                <w:sz w:val="24"/>
                <w:szCs w:val="24"/>
              </w:rPr>
              <w:t>2238</w:t>
            </w:r>
          </w:p>
        </w:tc>
      </w:tr>
      <w:tr w:rsidR="00E46BC0">
        <w:trPr>
          <w:trHeight w:val="345"/>
        </w:trPr>
        <w:tc>
          <w:tcPr>
            <w:tcW w:w="2773" w:type="dxa"/>
          </w:tcPr>
          <w:p w:rsidR="00E46BC0" w:rsidRDefault="00061045">
            <w:pPr>
              <w:rPr>
                <w:sz w:val="24"/>
                <w:szCs w:val="24"/>
              </w:rPr>
            </w:pPr>
            <w:r>
              <w:rPr>
                <w:sz w:val="24"/>
                <w:szCs w:val="24"/>
              </w:rPr>
              <w:t xml:space="preserve">12. У- С. площадь </w:t>
            </w:r>
          </w:p>
        </w:tc>
        <w:tc>
          <w:tcPr>
            <w:tcW w:w="1392" w:type="dxa"/>
          </w:tcPr>
          <w:p w:rsidR="00E46BC0" w:rsidRDefault="00061045">
            <w:pPr>
              <w:rPr>
                <w:sz w:val="24"/>
                <w:szCs w:val="24"/>
              </w:rPr>
            </w:pPr>
            <w:r>
              <w:rPr>
                <w:sz w:val="24"/>
                <w:szCs w:val="24"/>
              </w:rPr>
              <w:t>4</w:t>
            </w:r>
          </w:p>
        </w:tc>
        <w:tc>
          <w:tcPr>
            <w:tcW w:w="1701" w:type="dxa"/>
          </w:tcPr>
          <w:p w:rsidR="00E46BC0" w:rsidRDefault="00061045">
            <w:pPr>
              <w:rPr>
                <w:sz w:val="24"/>
                <w:szCs w:val="24"/>
              </w:rPr>
            </w:pPr>
            <w:r>
              <w:rPr>
                <w:sz w:val="24"/>
                <w:szCs w:val="24"/>
              </w:rPr>
              <w:t>6310</w:t>
            </w:r>
          </w:p>
        </w:tc>
        <w:tc>
          <w:tcPr>
            <w:tcW w:w="1276" w:type="dxa"/>
          </w:tcPr>
          <w:p w:rsidR="00E46BC0" w:rsidRDefault="00061045">
            <w:pPr>
              <w:rPr>
                <w:sz w:val="24"/>
                <w:szCs w:val="24"/>
              </w:rPr>
            </w:pPr>
            <w:r>
              <w:rPr>
                <w:sz w:val="24"/>
                <w:szCs w:val="24"/>
              </w:rPr>
              <w:t>1995</w:t>
            </w:r>
          </w:p>
        </w:tc>
        <w:tc>
          <w:tcPr>
            <w:tcW w:w="1198" w:type="dxa"/>
          </w:tcPr>
          <w:p w:rsidR="00E46BC0" w:rsidRDefault="00061045">
            <w:pPr>
              <w:rPr>
                <w:sz w:val="24"/>
                <w:szCs w:val="24"/>
              </w:rPr>
            </w:pPr>
            <w:r>
              <w:rPr>
                <w:sz w:val="24"/>
                <w:szCs w:val="24"/>
              </w:rPr>
              <w:t>2512</w:t>
            </w:r>
          </w:p>
        </w:tc>
        <w:tc>
          <w:tcPr>
            <w:tcW w:w="981" w:type="dxa"/>
          </w:tcPr>
          <w:p w:rsidR="00E46BC0" w:rsidRDefault="00061045">
            <w:pPr>
              <w:rPr>
                <w:sz w:val="24"/>
                <w:szCs w:val="24"/>
              </w:rPr>
            </w:pPr>
            <w:r>
              <w:rPr>
                <w:sz w:val="24"/>
                <w:szCs w:val="24"/>
              </w:rPr>
              <w:t>1122</w:t>
            </w:r>
          </w:p>
        </w:tc>
      </w:tr>
      <w:tr w:rsidR="00E46BC0">
        <w:trPr>
          <w:trHeight w:val="345"/>
        </w:trPr>
        <w:tc>
          <w:tcPr>
            <w:tcW w:w="2773" w:type="dxa"/>
          </w:tcPr>
          <w:p w:rsidR="00E46BC0" w:rsidRDefault="00061045">
            <w:pPr>
              <w:rPr>
                <w:sz w:val="24"/>
                <w:szCs w:val="24"/>
              </w:rPr>
            </w:pPr>
            <w:r>
              <w:rPr>
                <w:sz w:val="24"/>
                <w:szCs w:val="24"/>
              </w:rPr>
              <w:t xml:space="preserve">13. У- С. Комсомольский пр-т </w:t>
            </w:r>
          </w:p>
        </w:tc>
        <w:tc>
          <w:tcPr>
            <w:tcW w:w="1392" w:type="dxa"/>
          </w:tcPr>
          <w:p w:rsidR="00E46BC0" w:rsidRDefault="00061045">
            <w:pPr>
              <w:rPr>
                <w:sz w:val="24"/>
                <w:szCs w:val="24"/>
              </w:rPr>
            </w:pPr>
            <w:r>
              <w:rPr>
                <w:sz w:val="24"/>
                <w:szCs w:val="24"/>
              </w:rPr>
              <w:t>5</w:t>
            </w:r>
          </w:p>
        </w:tc>
        <w:tc>
          <w:tcPr>
            <w:tcW w:w="1701" w:type="dxa"/>
          </w:tcPr>
          <w:p w:rsidR="00E46BC0" w:rsidRDefault="00061045">
            <w:pPr>
              <w:rPr>
                <w:sz w:val="24"/>
                <w:szCs w:val="24"/>
              </w:rPr>
            </w:pPr>
            <w:r>
              <w:rPr>
                <w:sz w:val="24"/>
                <w:szCs w:val="24"/>
              </w:rPr>
              <w:t>2818</w:t>
            </w:r>
          </w:p>
        </w:tc>
        <w:tc>
          <w:tcPr>
            <w:tcW w:w="1276" w:type="dxa"/>
          </w:tcPr>
          <w:p w:rsidR="00E46BC0" w:rsidRDefault="00061045">
            <w:pPr>
              <w:rPr>
                <w:sz w:val="24"/>
                <w:szCs w:val="24"/>
              </w:rPr>
            </w:pPr>
            <w:r>
              <w:rPr>
                <w:sz w:val="24"/>
                <w:szCs w:val="24"/>
              </w:rPr>
              <w:t>708</w:t>
            </w:r>
          </w:p>
        </w:tc>
        <w:tc>
          <w:tcPr>
            <w:tcW w:w="1198" w:type="dxa"/>
          </w:tcPr>
          <w:p w:rsidR="00E46BC0" w:rsidRDefault="00061045">
            <w:pPr>
              <w:rPr>
                <w:sz w:val="24"/>
                <w:szCs w:val="24"/>
              </w:rPr>
            </w:pPr>
            <w:r>
              <w:rPr>
                <w:sz w:val="24"/>
                <w:szCs w:val="24"/>
              </w:rPr>
              <w:t>1778</w:t>
            </w:r>
          </w:p>
        </w:tc>
        <w:tc>
          <w:tcPr>
            <w:tcW w:w="981" w:type="dxa"/>
          </w:tcPr>
          <w:p w:rsidR="00E46BC0" w:rsidRDefault="00061045">
            <w:pPr>
              <w:rPr>
                <w:sz w:val="24"/>
                <w:szCs w:val="24"/>
              </w:rPr>
            </w:pPr>
            <w:r>
              <w:rPr>
                <w:sz w:val="24"/>
                <w:szCs w:val="24"/>
              </w:rPr>
              <w:t>890</w:t>
            </w:r>
          </w:p>
        </w:tc>
      </w:tr>
      <w:tr w:rsidR="00E46BC0">
        <w:trPr>
          <w:trHeight w:val="345"/>
        </w:trPr>
        <w:tc>
          <w:tcPr>
            <w:tcW w:w="2773" w:type="dxa"/>
          </w:tcPr>
          <w:p w:rsidR="00E46BC0" w:rsidRDefault="00061045">
            <w:pPr>
              <w:rPr>
                <w:sz w:val="24"/>
                <w:szCs w:val="24"/>
              </w:rPr>
            </w:pPr>
            <w:r>
              <w:rPr>
                <w:sz w:val="24"/>
                <w:szCs w:val="24"/>
              </w:rPr>
              <w:t>14. У- С. мр-н Привокзальный</w:t>
            </w:r>
          </w:p>
        </w:tc>
        <w:tc>
          <w:tcPr>
            <w:tcW w:w="1392" w:type="dxa"/>
          </w:tcPr>
          <w:p w:rsidR="00E46BC0" w:rsidRDefault="00061045">
            <w:pPr>
              <w:rPr>
                <w:sz w:val="24"/>
                <w:szCs w:val="24"/>
              </w:rPr>
            </w:pPr>
            <w:r>
              <w:rPr>
                <w:sz w:val="24"/>
                <w:szCs w:val="24"/>
              </w:rPr>
              <w:t>7</w:t>
            </w:r>
          </w:p>
        </w:tc>
        <w:tc>
          <w:tcPr>
            <w:tcW w:w="1701" w:type="dxa"/>
          </w:tcPr>
          <w:p w:rsidR="00E46BC0" w:rsidRDefault="00061045">
            <w:pPr>
              <w:rPr>
                <w:sz w:val="24"/>
                <w:szCs w:val="24"/>
              </w:rPr>
            </w:pPr>
            <w:r>
              <w:rPr>
                <w:sz w:val="24"/>
                <w:szCs w:val="24"/>
              </w:rPr>
              <w:t>1995</w:t>
            </w:r>
          </w:p>
        </w:tc>
        <w:tc>
          <w:tcPr>
            <w:tcW w:w="1276" w:type="dxa"/>
          </w:tcPr>
          <w:p w:rsidR="00E46BC0" w:rsidRDefault="00061045">
            <w:pPr>
              <w:rPr>
                <w:sz w:val="24"/>
                <w:szCs w:val="24"/>
              </w:rPr>
            </w:pPr>
            <w:r>
              <w:rPr>
                <w:sz w:val="24"/>
                <w:szCs w:val="24"/>
              </w:rPr>
              <w:t>708</w:t>
            </w:r>
          </w:p>
        </w:tc>
        <w:tc>
          <w:tcPr>
            <w:tcW w:w="1198" w:type="dxa"/>
          </w:tcPr>
          <w:p w:rsidR="00E46BC0" w:rsidRDefault="00061045">
            <w:pPr>
              <w:rPr>
                <w:sz w:val="24"/>
                <w:szCs w:val="24"/>
              </w:rPr>
            </w:pPr>
            <w:r>
              <w:rPr>
                <w:sz w:val="24"/>
                <w:szCs w:val="24"/>
              </w:rPr>
              <w:t>708</w:t>
            </w:r>
          </w:p>
        </w:tc>
        <w:tc>
          <w:tcPr>
            <w:tcW w:w="981" w:type="dxa"/>
          </w:tcPr>
          <w:p w:rsidR="00E46BC0" w:rsidRDefault="00061045">
            <w:pPr>
              <w:rPr>
                <w:sz w:val="24"/>
                <w:szCs w:val="24"/>
              </w:rPr>
            </w:pPr>
            <w:r>
              <w:rPr>
                <w:sz w:val="24"/>
                <w:szCs w:val="24"/>
              </w:rPr>
              <w:t>400</w:t>
            </w:r>
          </w:p>
        </w:tc>
      </w:tr>
      <w:tr w:rsidR="00E46BC0">
        <w:trPr>
          <w:trHeight w:val="345"/>
        </w:trPr>
        <w:tc>
          <w:tcPr>
            <w:tcW w:w="2773" w:type="dxa"/>
          </w:tcPr>
          <w:p w:rsidR="00E46BC0" w:rsidRDefault="00061045">
            <w:pPr>
              <w:rPr>
                <w:sz w:val="24"/>
                <w:szCs w:val="24"/>
              </w:rPr>
            </w:pPr>
            <w:r>
              <w:rPr>
                <w:sz w:val="24"/>
                <w:szCs w:val="24"/>
              </w:rPr>
              <w:t>15. У- С. Ленинский пр-т</w:t>
            </w:r>
          </w:p>
        </w:tc>
        <w:tc>
          <w:tcPr>
            <w:tcW w:w="1392" w:type="dxa"/>
          </w:tcPr>
          <w:p w:rsidR="00E46BC0" w:rsidRDefault="00061045">
            <w:pPr>
              <w:rPr>
                <w:sz w:val="24"/>
                <w:szCs w:val="24"/>
              </w:rPr>
            </w:pPr>
            <w:r>
              <w:rPr>
                <w:sz w:val="24"/>
                <w:szCs w:val="24"/>
              </w:rPr>
              <w:t>8</w:t>
            </w:r>
          </w:p>
        </w:tc>
        <w:tc>
          <w:tcPr>
            <w:tcW w:w="1701" w:type="dxa"/>
          </w:tcPr>
          <w:p w:rsidR="00E46BC0" w:rsidRDefault="00061045">
            <w:pPr>
              <w:rPr>
                <w:sz w:val="24"/>
                <w:szCs w:val="24"/>
              </w:rPr>
            </w:pPr>
            <w:r>
              <w:rPr>
                <w:sz w:val="24"/>
                <w:szCs w:val="24"/>
              </w:rPr>
              <w:t>1995</w:t>
            </w:r>
          </w:p>
        </w:tc>
        <w:tc>
          <w:tcPr>
            <w:tcW w:w="1276" w:type="dxa"/>
          </w:tcPr>
          <w:p w:rsidR="00E46BC0" w:rsidRDefault="00061045">
            <w:pPr>
              <w:rPr>
                <w:sz w:val="24"/>
                <w:szCs w:val="24"/>
              </w:rPr>
            </w:pPr>
            <w:r>
              <w:rPr>
                <w:sz w:val="24"/>
                <w:szCs w:val="24"/>
              </w:rPr>
              <w:t>794</w:t>
            </w:r>
          </w:p>
        </w:tc>
        <w:tc>
          <w:tcPr>
            <w:tcW w:w="1198" w:type="dxa"/>
          </w:tcPr>
          <w:p w:rsidR="00E46BC0" w:rsidRDefault="00061045">
            <w:pPr>
              <w:rPr>
                <w:sz w:val="24"/>
                <w:szCs w:val="24"/>
              </w:rPr>
            </w:pPr>
            <w:r>
              <w:rPr>
                <w:sz w:val="24"/>
                <w:szCs w:val="24"/>
              </w:rPr>
              <w:t>890</w:t>
            </w:r>
          </w:p>
        </w:tc>
        <w:tc>
          <w:tcPr>
            <w:tcW w:w="981" w:type="dxa"/>
          </w:tcPr>
          <w:p w:rsidR="00E46BC0" w:rsidRDefault="00061045">
            <w:pPr>
              <w:rPr>
                <w:sz w:val="24"/>
                <w:szCs w:val="24"/>
              </w:rPr>
            </w:pPr>
            <w:r>
              <w:rPr>
                <w:sz w:val="24"/>
                <w:szCs w:val="24"/>
              </w:rPr>
              <w:t>446</w:t>
            </w:r>
          </w:p>
        </w:tc>
      </w:tr>
      <w:tr w:rsidR="00E46BC0">
        <w:trPr>
          <w:trHeight w:val="345"/>
        </w:trPr>
        <w:tc>
          <w:tcPr>
            <w:tcW w:w="2773" w:type="dxa"/>
          </w:tcPr>
          <w:p w:rsidR="00E46BC0" w:rsidRDefault="00061045">
            <w:pPr>
              <w:rPr>
                <w:sz w:val="24"/>
                <w:szCs w:val="24"/>
              </w:rPr>
            </w:pPr>
            <w:r>
              <w:rPr>
                <w:sz w:val="24"/>
                <w:szCs w:val="24"/>
              </w:rPr>
              <w:t>16. У- С. Восточ. окраина</w:t>
            </w:r>
          </w:p>
        </w:tc>
        <w:tc>
          <w:tcPr>
            <w:tcW w:w="1392" w:type="dxa"/>
          </w:tcPr>
          <w:p w:rsidR="00E46BC0" w:rsidRDefault="00061045">
            <w:pPr>
              <w:rPr>
                <w:sz w:val="24"/>
                <w:szCs w:val="24"/>
              </w:rPr>
            </w:pPr>
            <w:r>
              <w:rPr>
                <w:sz w:val="24"/>
                <w:szCs w:val="24"/>
              </w:rPr>
              <w:t>9</w:t>
            </w:r>
          </w:p>
        </w:tc>
        <w:tc>
          <w:tcPr>
            <w:tcW w:w="1701" w:type="dxa"/>
          </w:tcPr>
          <w:p w:rsidR="00E46BC0" w:rsidRDefault="00061045">
            <w:pPr>
              <w:rPr>
                <w:sz w:val="24"/>
                <w:szCs w:val="24"/>
              </w:rPr>
            </w:pPr>
            <w:r>
              <w:rPr>
                <w:sz w:val="24"/>
                <w:szCs w:val="24"/>
              </w:rPr>
              <w:t>2339</w:t>
            </w:r>
          </w:p>
        </w:tc>
        <w:tc>
          <w:tcPr>
            <w:tcW w:w="1276" w:type="dxa"/>
          </w:tcPr>
          <w:p w:rsidR="00E46BC0" w:rsidRDefault="00061045">
            <w:pPr>
              <w:rPr>
                <w:sz w:val="24"/>
                <w:szCs w:val="24"/>
              </w:rPr>
            </w:pPr>
            <w:r>
              <w:rPr>
                <w:sz w:val="24"/>
                <w:szCs w:val="24"/>
              </w:rPr>
              <w:t>630</w:t>
            </w:r>
          </w:p>
        </w:tc>
        <w:tc>
          <w:tcPr>
            <w:tcW w:w="1198" w:type="dxa"/>
          </w:tcPr>
          <w:p w:rsidR="00E46BC0" w:rsidRDefault="00061045">
            <w:pPr>
              <w:rPr>
                <w:sz w:val="24"/>
                <w:szCs w:val="24"/>
              </w:rPr>
            </w:pPr>
            <w:r>
              <w:rPr>
                <w:sz w:val="24"/>
                <w:szCs w:val="24"/>
              </w:rPr>
              <w:t>708</w:t>
            </w:r>
          </w:p>
        </w:tc>
        <w:tc>
          <w:tcPr>
            <w:tcW w:w="981" w:type="dxa"/>
          </w:tcPr>
          <w:p w:rsidR="00E46BC0" w:rsidRDefault="00061045">
            <w:pPr>
              <w:rPr>
                <w:sz w:val="24"/>
                <w:szCs w:val="24"/>
              </w:rPr>
            </w:pPr>
            <w:r>
              <w:rPr>
                <w:sz w:val="24"/>
                <w:szCs w:val="24"/>
              </w:rPr>
              <w:t>500</w:t>
            </w:r>
          </w:p>
        </w:tc>
      </w:tr>
      <w:tr w:rsidR="00E46BC0">
        <w:trPr>
          <w:trHeight w:val="345"/>
        </w:trPr>
        <w:tc>
          <w:tcPr>
            <w:tcW w:w="2773" w:type="dxa"/>
          </w:tcPr>
          <w:p w:rsidR="00E46BC0" w:rsidRDefault="00061045">
            <w:pPr>
              <w:rPr>
                <w:sz w:val="24"/>
                <w:szCs w:val="24"/>
              </w:rPr>
            </w:pPr>
            <w:r>
              <w:rPr>
                <w:sz w:val="24"/>
                <w:szCs w:val="24"/>
              </w:rPr>
              <w:t>17. Тельма, Зап. окраина</w:t>
            </w:r>
          </w:p>
        </w:tc>
        <w:tc>
          <w:tcPr>
            <w:tcW w:w="1392" w:type="dxa"/>
          </w:tcPr>
          <w:p w:rsidR="00E46BC0" w:rsidRDefault="00061045">
            <w:pPr>
              <w:rPr>
                <w:sz w:val="24"/>
                <w:szCs w:val="24"/>
              </w:rPr>
            </w:pPr>
            <w:r>
              <w:rPr>
                <w:sz w:val="24"/>
                <w:szCs w:val="24"/>
              </w:rPr>
              <w:t>15</w:t>
            </w:r>
          </w:p>
        </w:tc>
        <w:tc>
          <w:tcPr>
            <w:tcW w:w="1701" w:type="dxa"/>
          </w:tcPr>
          <w:p w:rsidR="00E46BC0" w:rsidRDefault="00061045">
            <w:pPr>
              <w:rPr>
                <w:sz w:val="24"/>
                <w:szCs w:val="24"/>
              </w:rPr>
            </w:pPr>
            <w:r>
              <w:rPr>
                <w:sz w:val="24"/>
                <w:szCs w:val="24"/>
              </w:rPr>
              <w:t>890</w:t>
            </w:r>
          </w:p>
        </w:tc>
        <w:tc>
          <w:tcPr>
            <w:tcW w:w="1276" w:type="dxa"/>
          </w:tcPr>
          <w:p w:rsidR="00E46BC0" w:rsidRDefault="00061045">
            <w:pPr>
              <w:rPr>
                <w:sz w:val="24"/>
                <w:szCs w:val="24"/>
              </w:rPr>
            </w:pPr>
            <w:r>
              <w:rPr>
                <w:sz w:val="24"/>
                <w:szCs w:val="24"/>
              </w:rPr>
              <w:t>354</w:t>
            </w:r>
          </w:p>
        </w:tc>
        <w:tc>
          <w:tcPr>
            <w:tcW w:w="1198" w:type="dxa"/>
          </w:tcPr>
          <w:p w:rsidR="00E46BC0" w:rsidRDefault="00061045">
            <w:pPr>
              <w:rPr>
                <w:sz w:val="24"/>
                <w:szCs w:val="24"/>
              </w:rPr>
            </w:pPr>
            <w:r>
              <w:rPr>
                <w:sz w:val="24"/>
                <w:szCs w:val="24"/>
              </w:rPr>
              <w:t>446</w:t>
            </w:r>
          </w:p>
        </w:tc>
        <w:tc>
          <w:tcPr>
            <w:tcW w:w="981" w:type="dxa"/>
          </w:tcPr>
          <w:p w:rsidR="00E46BC0" w:rsidRDefault="00061045">
            <w:pPr>
              <w:rPr>
                <w:sz w:val="24"/>
                <w:szCs w:val="24"/>
              </w:rPr>
            </w:pPr>
            <w:r>
              <w:rPr>
                <w:sz w:val="24"/>
                <w:szCs w:val="24"/>
              </w:rPr>
              <w:t>224</w:t>
            </w:r>
          </w:p>
        </w:tc>
      </w:tr>
    </w:tbl>
    <w:p w:rsidR="00E46BC0" w:rsidRDefault="00E46BC0">
      <w:pPr>
        <w:jc w:val="both"/>
        <w:rPr>
          <w:sz w:val="24"/>
          <w:szCs w:val="24"/>
        </w:rPr>
      </w:pPr>
      <w:bookmarkStart w:id="0" w:name="_GoBack"/>
      <w:bookmarkEnd w:id="0"/>
    </w:p>
    <w:sectPr w:rsidR="00E46BC0">
      <w:pgSz w:w="11907" w:h="16840"/>
      <w:pgMar w:top="850" w:right="1134" w:bottom="850" w:left="1560" w:header="709" w:footer="709" w:gutter="0"/>
      <w:cols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1045"/>
    <w:rsid w:val="00061045"/>
    <w:rsid w:val="00D56D4D"/>
    <w:rsid w:val="00E46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docId w15:val="{E0A6C71E-564A-4183-9D44-200A11CB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çàãîëîâîê 1"/>
    <w:basedOn w:val="a"/>
    <w:next w:val="a"/>
    <w:uiPriority w:val="99"/>
    <w:pPr>
      <w:keepNext/>
    </w:pPr>
    <w:rPr>
      <w:sz w:val="28"/>
      <w:szCs w:val="28"/>
    </w:rPr>
  </w:style>
  <w:style w:type="paragraph" w:customStyle="1" w:styleId="2">
    <w:name w:val="çàãîëîâîê 2"/>
    <w:basedOn w:val="a"/>
    <w:next w:val="a"/>
    <w:uiPriority w:val="99"/>
    <w:pPr>
      <w:keepNext/>
      <w:jc w:val="center"/>
    </w:pPr>
    <w:rPr>
      <w:b/>
      <w:bCs/>
      <w:sz w:val="32"/>
      <w:szCs w:val="32"/>
    </w:rPr>
  </w:style>
  <w:style w:type="paragraph" w:customStyle="1" w:styleId="a3">
    <w:name w:val="Íèæíèé êîëîíòèòóë"/>
    <w:basedOn w:val="a"/>
    <w:uiPriority w:val="99"/>
    <w:pPr>
      <w:tabs>
        <w:tab w:val="center" w:pos="4153"/>
        <w:tab w:val="right" w:pos="8306"/>
      </w:tabs>
    </w:pPr>
  </w:style>
  <w:style w:type="character" w:customStyle="1" w:styleId="a4">
    <w:name w:val="íîìåð ñòðàíèöû"/>
    <w:basedOn w:val="a0"/>
    <w:uiPriority w:val="99"/>
  </w:style>
  <w:style w:type="character" w:customStyle="1" w:styleId="a5">
    <w:name w:val="çíàê ñíîñêè"/>
    <w:basedOn w:val="a0"/>
    <w:uiPriority w:val="99"/>
    <w:rPr>
      <w:vertAlign w:val="superscript"/>
    </w:rPr>
  </w:style>
  <w:style w:type="paragraph" w:customStyle="1" w:styleId="a6">
    <w:name w:val="òåêñò ñíîñêè"/>
    <w:basedOn w:val="a"/>
    <w:uiPriority w:val="99"/>
  </w:style>
  <w:style w:type="paragraph" w:customStyle="1" w:styleId="20">
    <w:name w:val="Îñíîâíîé òåêñò 2"/>
    <w:basedOn w:val="a"/>
    <w:uiPriority w:val="99"/>
    <w:pPr>
      <w:ind w:firstLine="567"/>
      <w:jc w:val="both"/>
    </w:pPr>
    <w:rPr>
      <w:sz w:val="28"/>
      <w:szCs w:val="28"/>
    </w:rPr>
  </w:style>
  <w:style w:type="paragraph" w:customStyle="1" w:styleId="a7">
    <w:name w:val="Âåðõíèé êîëîíòèòóë"/>
    <w:basedOn w:val="a"/>
    <w:uiPriority w:val="99"/>
    <w:pPr>
      <w:tabs>
        <w:tab w:val="center" w:pos="4153"/>
        <w:tab w:val="right" w:pos="8306"/>
      </w:tabs>
    </w:pPr>
  </w:style>
  <w:style w:type="paragraph" w:customStyle="1" w:styleId="21">
    <w:name w:val="Îñíîâíîé òåêñò ñ îòñòóïîì 2"/>
    <w:basedOn w:val="a"/>
    <w:uiPriority w:val="99"/>
    <w:pPr>
      <w:ind w:firstLine="709"/>
    </w:pPr>
    <w:rPr>
      <w:sz w:val="28"/>
      <w:szCs w:val="28"/>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basedOn w:val="a0"/>
    <w:link w:val="a8"/>
    <w:uiPriority w:val="99"/>
    <w:semiHidden/>
    <w:rPr>
      <w:rFonts w:ascii="Times New Roman" w:hAnsi="Times New Roman" w:cs="Times New Roman"/>
      <w:sz w:val="20"/>
      <w:szCs w:val="20"/>
    </w:r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basedOn w:val="a0"/>
    <w:link w:val="aa"/>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image" Target="media/image6.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2704</Words>
  <Characters>15418</Characters>
  <Application>Microsoft Office Word</Application>
  <DocSecurity>0</DocSecurity>
  <Lines>128</Lines>
  <Paragraphs>36</Paragraphs>
  <ScaleCrop>false</ScaleCrop>
  <Company>Elcom Ltd</Company>
  <LinksUpToDate>false</LinksUpToDate>
  <CharactersWithSpaces>18086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Alexandre Katalov</dc:creator>
  <cp:keywords/>
  <dc:description/>
  <cp:lastModifiedBy>admin</cp:lastModifiedBy>
  <cp:revision>2</cp:revision>
  <cp:lastPrinted>1999-02-08T17:03:00Z</cp:lastPrinted>
  <dcterms:created xsi:type="dcterms:W3CDTF">2014-02-19T05:40:00Z</dcterms:created>
  <dcterms:modified xsi:type="dcterms:W3CDTF">2014-02-19T05:40:00Z</dcterms:modified>
</cp:coreProperties>
</file>