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C0" w:rsidRDefault="005727C0" w:rsidP="005727C0">
      <w:pPr>
        <w:ind w:left="-720"/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НИЖЕГОРОДСКИЙ ГОСУДАРСТВЕННЫЙ</w:t>
      </w: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АРХИТЕКТУРНО-СТРОИТЕЛЬНЫЙ УНИВЕРСИТЕТ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Реферат: штукатурные работы с</w:t>
      </w: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основами охраны труда</w:t>
      </w: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    </w:t>
      </w:r>
      <w:r>
        <w:rPr>
          <w:b/>
          <w:bCs/>
          <w:sz w:val="28"/>
          <w:szCs w:val="28"/>
        </w:rPr>
        <w:t xml:space="preserve">Выполнил студент гр. 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Проверил                                                                     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2003 г.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Содержание.</w:t>
      </w: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Штукатурные растворы…………………..………………………стр.3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 xml:space="preserve"> Инструмент, приспособления и механизмы для штукатурных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работ…………… …………………………………………………стр.4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Технология производства штукатурных  работ………………...стр.6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Основы охраны труда……………………………………………стр.13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Использованная литература……………………………………..стр.17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Штукатурные растворы.</w:t>
      </w: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При производстве штукатурных работ используют различные по  составу штукатурные растворы.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Подбор состава раствора и приготовление</w:t>
      </w: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растворных смесей.</w:t>
      </w: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Основными    растворами ,    применяемыми    для    штукатурных   работ, являются: известковые, известково-гипсовые, цементно-известковые.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Состав раствора подбирается в зависимости   от   назначения   и   условия эксплуатации штукатурки.  Оптимальным   составом   являются   </w:t>
      </w:r>
      <w:r>
        <w:rPr>
          <w:i/>
          <w:iCs/>
          <w:sz w:val="28"/>
          <w:szCs w:val="28"/>
        </w:rPr>
        <w:t xml:space="preserve">нормальные растворы, </w:t>
      </w:r>
      <w:r>
        <w:rPr>
          <w:sz w:val="28"/>
          <w:szCs w:val="28"/>
        </w:rPr>
        <w:t>они  не  дают  трещин  и  обладают  необходимой   прочностью   и удобоукладываемостью. Основные составы растворов: известковые- от 1:2 до 1:3 (известковое тесто : песок), цементные- от 1:2 до  1:6 ,  сложные-  от  1:1:6 до 1:3:15 , т.е. где на  одну  часть  цемента  приходится  три  части  извести  и пятнадцать частей заполнителя по объему. Известь добавляется для придания пластичности раствору, чтобы уменьшить его жесткость.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Растворы содержащие цемент, приготавливаются  следующим   образом: отмеряют песок и цемент в нужном количестве и в сухом состоянии порошок перемешивают до однородной массы, а  затем   добавляют   воду   до  нужной густоты. Гипсовый раствор – сначала заливают воду  в  количестве  40 – 60 % от объема гипса,  а   затем   добавляют   гипс   и   хорошо   перемешивают   до получения однородной  массы.   Известь   добавляется   в   растворы   в   виде известкового молока. 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Свойства штукатурных растворов.</w:t>
      </w: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Подвижность  </w:t>
      </w:r>
      <w:r>
        <w:rPr>
          <w:sz w:val="28"/>
          <w:szCs w:val="28"/>
        </w:rPr>
        <w:t xml:space="preserve"> (  консистенция  )  ,    характеризующая    пластичность, - способность раствора растекаться   под   действием   собственного   веса   или приложенных к   нему   внешних   сил.   Степень   подвижности   измеряют   в сантиметрах глубиной погружения эталонного конуса.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Расслаиваемость </w:t>
      </w:r>
      <w:r>
        <w:rPr>
          <w:sz w:val="28"/>
          <w:szCs w:val="28"/>
        </w:rPr>
        <w:t>– неоднородность раствора по толщине, образующаяся при хранении, перевозки или вибрации смеси.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Водоудерживающая способность</w:t>
      </w:r>
      <w:r>
        <w:rPr>
          <w:sz w:val="28"/>
          <w:szCs w:val="28"/>
        </w:rPr>
        <w:t xml:space="preserve"> – способность   раствора   удерживать или  ,   наоборот  ,    отдавать     избыточную    воду    при    наличии    отсоса. Водоудерживающая способность предохраняет раствор от  потери   большого количества воды при нанесении его на пористое основание.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Прочность.</w:t>
      </w:r>
      <w:r>
        <w:rPr>
          <w:sz w:val="28"/>
          <w:szCs w:val="28"/>
        </w:rPr>
        <w:t xml:space="preserve"> Предел прочности  затвердевших    растворов    при    сжатии определяют, испытывая стандартные образцы в виде  кубов  размером  7,07 Х 7,07 Х 7,07 см.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По пределу прочности на сжатие растворы делят на марки  4,  10,  25,  50, 75, 100, 150, 200 и 300.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Морозостойкость    </w:t>
      </w:r>
      <w:r>
        <w:rPr>
          <w:sz w:val="28"/>
          <w:szCs w:val="28"/>
        </w:rPr>
        <w:t>раствора     определяется    способностью   образцов выдерживать   в   насыщенном    водой   состоянии   заданное   число   циклов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28"/>
          <w:szCs w:val="28"/>
        </w:rPr>
        <w:t>попеременного замораживания и оттаивания.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Инструмент, приспособления и механизмы</w:t>
      </w:r>
    </w:p>
    <w:p w:rsidR="005727C0" w:rsidRDefault="005727C0" w:rsidP="005727C0">
      <w:pPr>
        <w:ind w:left="-720"/>
        <w:rPr>
          <w:sz w:val="36"/>
          <w:szCs w:val="36"/>
        </w:rPr>
      </w:pPr>
      <w:r>
        <w:rPr>
          <w:b/>
          <w:bCs/>
          <w:sz w:val="36"/>
          <w:szCs w:val="36"/>
        </w:rPr>
        <w:t>Для штукатурных работ</w:t>
      </w:r>
      <w:r>
        <w:rPr>
          <w:sz w:val="36"/>
          <w:szCs w:val="36"/>
        </w:rPr>
        <w:t>.</w:t>
      </w:r>
    </w:p>
    <w:p w:rsidR="005727C0" w:rsidRDefault="005727C0" w:rsidP="005727C0">
      <w:pPr>
        <w:ind w:left="-720"/>
        <w:rPr>
          <w:sz w:val="36"/>
          <w:szCs w:val="36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Инструменты для нанесения и выравнивания 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b/>
          <w:bCs/>
          <w:sz w:val="32"/>
          <w:szCs w:val="32"/>
        </w:rPr>
        <w:t>раствора</w:t>
      </w:r>
      <w:r>
        <w:rPr>
          <w:sz w:val="32"/>
          <w:szCs w:val="32"/>
        </w:rPr>
        <w:t>.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49701B" w:rsidP="005727C0">
      <w:pPr>
        <w:framePr w:h="1603" w:hSpace="38" w:vSpace="60" w:wrap="auto" w:vAnchor="text" w:hAnchor="page" w:x="1889" w:y="85" w:anchorLock="1"/>
        <w:ind w:left="-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89.25pt">
            <v:imagedata r:id="rId4" o:title=""/>
          </v:shape>
        </w:pic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Кельма штукатура.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Состоит из стального полотна толщиной до 1,5 мм, черенка с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коленом высотой 50 мм и деревянной ручки, насаженной на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черенок. Кельмами насыпают и приближенно дозируют     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различные материалы, перемешивают сухие смеси и                 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растворы, набрасывают, намазывают, разравнивают,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заглаживают, срезают растворы, очищают инструменты, инвентарь и приспособления от раствора.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727C0" w:rsidRDefault="0049701B" w:rsidP="005727C0">
      <w:pPr>
        <w:framePr w:h="1229" w:hSpace="38" w:vSpace="60" w:wrap="auto" w:vAnchor="text" w:hAnchor="page" w:x="1889" w:y="-255" w:anchorLock="1"/>
        <w:ind w:left="-720"/>
      </w:pPr>
      <w:r>
        <w:pict>
          <v:shape id="_x0000_i1026" type="#_x0000_t75" style="width:71.25pt;height:1in">
            <v:imagedata r:id="rId5" o:title=""/>
          </v:shape>
        </w:pic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Отрезовка.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Представляет собой небольшую лопатку с тонким стальным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полотном длинной 100, 125, 140 мм, шириной 25, 35, 56 мм.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Применяют для очистки инструмента, резки трещин в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штукатурке, подмазки, разрезки и подправки раствора при разделке углов в тягах.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49701B" w:rsidP="005727C0">
      <w:pPr>
        <w:framePr w:h="518" w:hSpace="38" w:vSpace="60" w:wrap="auto" w:vAnchor="text" w:hAnchor="page" w:x="1889" w:y="12"/>
        <w:ind w:left="-720"/>
      </w:pPr>
      <w:r>
        <w:pict>
          <v:shape id="_x0000_i1027" type="#_x0000_t75" style="width:1in;height:35.25pt">
            <v:imagedata r:id="rId6" o:title=""/>
          </v:shape>
        </w:pic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Ковш.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Состоит из чаши, черенка и деревянной ручки и крючка.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Изготавливают ковш из разных металлов, но наиболее удобны стальные. Применяют их для нанесения раствора на разные поверхности и дозирования материалов.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Сокол. </w:t>
      </w:r>
      <w:r>
        <w:rPr>
          <w:sz w:val="28"/>
          <w:szCs w:val="28"/>
        </w:rPr>
        <w:t>Предстовляет собой щит с ручкой в середине. Изготавливают щит из дерева или дюралюминия. С сокола раствор наносят на поверхность лопаткой, либо непосредственно намазывают и разравнивают им раствор на поверхности.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Полутерки.</w:t>
      </w:r>
      <w:r>
        <w:rPr>
          <w:sz w:val="28"/>
          <w:szCs w:val="28"/>
        </w:rPr>
        <w:t xml:space="preserve"> Состоят из полотна и ручки. Изготавливают из несучковатой древесины. Полутерки служат для выравнивания, намазывания раствора, выделки падуг, при разделке углов и других целей.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Инструменты для отделки штукатурки.</w:t>
      </w: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Терки. </w:t>
      </w:r>
      <w:r>
        <w:rPr>
          <w:sz w:val="28"/>
          <w:szCs w:val="28"/>
        </w:rPr>
        <w:t>Применяют для окончательной отделки штукатурки, её затирки. Они состоят из полотна и ручки, изготавливаются из древесины сосны и ели, дюралюминия, оцинкованной стали, а полотно из фетра и реек. Средние размеры терок 130 Х 190 мм.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Гладилки.</w:t>
      </w:r>
      <w:r>
        <w:rPr>
          <w:sz w:val="28"/>
          <w:szCs w:val="28"/>
        </w:rPr>
        <w:t xml:space="preserve"> Применяют для заглаживания штукатурки. Это более производительно, чем затирка терками. Они бывают стальные и деревянные. Деревянные гладилки – это полутерки, полотно которых обтянуто резиной.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Кисть.</w:t>
      </w:r>
      <w:r>
        <w:rPr>
          <w:sz w:val="28"/>
          <w:szCs w:val="28"/>
        </w:rPr>
        <w:t xml:space="preserve"> Предназначена для смачивания водой поверхности и подсохшей штукатурки, мытья инструментов. Обычно для подготовки поверхностей, удаления пыли.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Зубило. </w:t>
      </w:r>
      <w:r>
        <w:rPr>
          <w:sz w:val="28"/>
          <w:szCs w:val="28"/>
        </w:rPr>
        <w:t>Служат для выборки швов в каменной кладке, насечке декоративной штукатурки, подготовки поверхностей.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Фасонные полутерки. </w:t>
      </w:r>
      <w:r>
        <w:rPr>
          <w:sz w:val="28"/>
          <w:szCs w:val="28"/>
        </w:rPr>
        <w:t>Используют для натирки лузков, усенков и фасок.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Технология производства</w:t>
      </w:r>
    </w:p>
    <w:p w:rsidR="005727C0" w:rsidRDefault="005727C0" w:rsidP="005727C0">
      <w:pPr>
        <w:ind w:left="-720"/>
        <w:rPr>
          <w:sz w:val="36"/>
          <w:szCs w:val="36"/>
        </w:rPr>
      </w:pPr>
      <w:r>
        <w:rPr>
          <w:b/>
          <w:bCs/>
          <w:sz w:val="36"/>
          <w:szCs w:val="36"/>
        </w:rPr>
        <w:t>штукатурных работ</w:t>
      </w:r>
    </w:p>
    <w:p w:rsidR="005727C0" w:rsidRDefault="005727C0" w:rsidP="005727C0">
      <w:pPr>
        <w:ind w:left="-720"/>
        <w:rPr>
          <w:sz w:val="36"/>
          <w:szCs w:val="36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 обычных штукатурок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Обычные   штукатурки   подразделяют    на   три    категории  :  простые, улучшенные и высококачественные.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Простую штукатурку применяют во временных, подвальных,  складских и других нежилых строениях, а также в подсобных помещениях общественных   и   производственных   зданий .  Состоит  она  из  двух  слоёв раствора – обрызга и грунта – общей толщиной до 12 мм. Поверхность  слоев разравнивают    ребром     сокола     без     дальнейшей     отделки     другими инструментами (в связи с этим её называют ещё штукатуркой «под сокол»).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Улучшенную штукатурку применяют в жилых  помещениях,  некоторых больничных  ,     школьных     и   других   общественных   зданиях   массового строительства. Она  состоит  из  трёх  слоёв – обрызга ,  грунта  и  накрывки – общей толщиной 15 мм. Такой  вид  штукатурки  носит  еще  название  «  под правило», так  как  этим  инструментом  производят  окончательную  отделку – разравнивание и заглаживание поверхности.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Высококачественную    штукатурку    применяют   для  отделки  театров, Дворцов   культуры,   вокзалов,   городских   гостиниц,   музеев,   уникальных сооружений   ,     некоторых     многоэтажных     домов   ,     строящихся     по индивидуальным проектам,  и  других  капитальных  зданий  первого  класса. Этот вид штукатурки – многослойный: обрызг, два слоя грунта и накрывка – общей   толщиной   20  мм.  Поверхность  грунта  разравнивается  по  маякам; поверхность накрывочного слоя затирается  теркой .  Такой  вид  штукатурки называют еще маячной.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поверхности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Поверхности  кирпичных, каменных,  бетонных  и  других   конструкций перед оштукатуриванием очищают: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от   копоти   –   промывкой   3 %-ным    раствором   соляной   кислоты   с последующей обмывкой чистой водой;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пятен невысыхающих  масел   –   обмазкой   или   слоем   жирной   глины  с последующим просушиванием и очисткой (иногда процесс повторяют);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пыли,  грязи,   остатков   раствора   –   обработкой  стальными   щетками, жесткими вениками, пароструйной, иногда пескоструйной обработкой.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Недостаточно   шероховатые   или  загрязненные  побелкой  поверхности обрабатывают насечкой, используя   при   больших   объемах   работ   ручные пневмомолотки с рабочим инструментом – троянкой, скарпелем и ударником с тупым концом. При насечке вручную  применяют   двухсторонний  молоток с двойным   заострением   или   топор.   Насеченные   поверхности   обметают стальной щеткой.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Наплывы    бетона    срубают  ,    используя     отбойные       или     ручные пневматические    молотки   .     Рабочим    инструментом    служат   скарпель, закольник с тупым концом, шпунт, троянка.  При  небольшом  объеме   работ наплывы  бетона  снимают  ударами  штукатурного   молотка  .   Поверхность обметают стальной щеткой.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При необходимости армирования штукатурки ставят арматурную  сетку. Крепят ее через каждые 15 см гвоздями или скобами  к  деревянному  каркасу из  реек,   закрепленному   на  основании  или  подвязывают  её  к  каркасу  из стальных стержней, приваренных штырям и крючьям так, чтобы эти стержни образовали ячейки 150 Х 150  мм   (на   всех   переломах   каркаса   установка стержня  обязательна ) .  Сетку   крепят  к  каждому   пересечению   стержней мягкой   стальной  оцинкованной  или   омедненной   проволокой   диаметром  0,8 мм.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Большие поверхности деревянных  конструкций   обивают   драночными щитами, скрепленными гвоздями без переплетения драниц. Для  обивки  стен щиты готовят, прошивая драницы через два пересечения  в  третье.  В  случае использования   щитов   для    потолков    в    пересечении   драниц   забивают дополнительные гвозди. Малые поверхности обивают штучной дранью.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В избежания колебания и образования трещин в штукатурке деревянные перегородки делают из предварительно расколотых досок,  расклиненных  во время  их   прибивки  .  Если   требуется   повысить   изоляционные   свойства деревянных   перегородок  и  потолков,  их  перед  обивкой  дранью  обивают рогожей, мешковиной или антисептированным войлоком.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Выполняют установку марок и устройство   маяков,   в   зависимости   от материала    поверхности  ,   применяя    разные    способы  .  При   гвоздимых поверхностях в швы кирпичной  кладки  ,   в   гипсобетонные   и   деревянные перегородки забивают гвозди и  обмазывают   их   известково-гипсовым   или гипсовым раствором несколько выше  шляпок   гвоздей.   После  схватывания раствор подрезают в виде усеченной пирамиды, зачищая его точно в  уровень со шляпкой гвоздя.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При негвоздимых поверхностях – бетоне,   железобетоне   –   применяют полые гипсовые марки в форме усеченной пирамиды размером по основанию 50 Х 50 мм и толщиной стенок 10…15 мм.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Вместо   устройства    растворных    маяков    по    маркам   рациональнее устанавливать деревянные инвентарные правила сечением  30 Х 40  или  40 Х  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>Х 40  мм  ,    прикрепленные   к   гвоздимым   поверхностям   костылями   или металлическими   зажимами  ,    а   к   негвоздимым   поверхностям   –   путем примораживания гипсовым или известково-гипсовым раствором.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b/>
          <w:bCs/>
          <w:sz w:val="28"/>
          <w:szCs w:val="28"/>
        </w:rPr>
        <w:t>Нанесение штукатурных слоёв.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Подготовительный слой  (  обрызг   и   грунт  )   наносят   по   маякам   из известково-песчаных или цементно-известково-песчаных растворов .   Состав и марка раствора для </w:t>
      </w:r>
      <w:r>
        <w:rPr>
          <w:i/>
          <w:iCs/>
          <w:sz w:val="28"/>
          <w:szCs w:val="28"/>
        </w:rPr>
        <w:t>подготовительного слоя</w:t>
      </w:r>
      <w:r>
        <w:rPr>
          <w:sz w:val="28"/>
          <w:szCs w:val="28"/>
        </w:rPr>
        <w:t xml:space="preserve">   зависят   от   марки   раствора накрывочного слоя и характера его обработки и не  может  быть  ниже  марки накрывочного слоя.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Толщина слоя обрызга по деревянным  поверхностям  составляет   9  мм, по кирпичным, бетонным и каменным – 5 мм; толщина каждого  слоя  грунта 7  мм   при  известковых  и  известково - гипсовых  растворах  и  5  мм  –  при цементных. Средняя общая толщина обрызга и грунта не должна   превышать 12 мм для простой  штукатурки ,   15   мм   для   улучшенной   и   20   мм   для высококачественной.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Грунт     выравнивают    ,     хорошо      уплотняют      и    процарапывают горизонтальными     волнообразными    бороздами    глубиной    3…5   мм   на расстоянии 2…3 см одна от другой. В течение 6…7  дней   подготовительный слой  увлажняют    (2…3 раза в день)   ,   прикрывая    от    солнечных    лучей рогожами ,   смоченными   водой  .   Подготовительный   слой   должен   быть выдержан не менее 7…12 дней.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49701B" w:rsidP="005727C0">
      <w:pPr>
        <w:ind w:left="-720"/>
      </w:pPr>
      <w:r>
        <w:pict>
          <v:shape id="_x0000_i1028" type="#_x0000_t75" style="width:367.5pt;height:141.75pt">
            <v:imagedata r:id="rId7" o:title=""/>
          </v:shape>
        </w:pict>
      </w:r>
    </w:p>
    <w:p w:rsidR="005727C0" w:rsidRDefault="005727C0" w:rsidP="005727C0">
      <w:pPr>
        <w:ind w:left="-720"/>
        <w:rPr>
          <w:i/>
          <w:iCs/>
        </w:rPr>
      </w:pPr>
    </w:p>
    <w:p w:rsidR="005727C0" w:rsidRDefault="005727C0" w:rsidP="005727C0">
      <w:pPr>
        <w:ind w:left="-720"/>
      </w:pPr>
      <w:r>
        <w:rPr>
          <w:i/>
          <w:iCs/>
        </w:rPr>
        <w:t xml:space="preserve">                </w:t>
      </w:r>
      <w:r>
        <w:t>Набрасывание ковшом:</w:t>
      </w:r>
    </w:p>
    <w:p w:rsidR="005727C0" w:rsidRDefault="005727C0" w:rsidP="005727C0">
      <w:pPr>
        <w:ind w:left="-720"/>
      </w:pPr>
      <w:r>
        <w:t xml:space="preserve">                а ) хватка ковша;  б ) набрасывание раствора на стены;  в ) на потолок;</w:t>
      </w:r>
    </w:p>
    <w:p w:rsidR="005727C0" w:rsidRDefault="005727C0" w:rsidP="005727C0">
      <w:pPr>
        <w:ind w:left="-720"/>
      </w:pPr>
      <w:r>
        <w:t xml:space="preserve">                1 – замахивание ковшом;  2 – бросок.</w:t>
      </w:r>
    </w:p>
    <w:p w:rsidR="005727C0" w:rsidRDefault="005727C0" w:rsidP="005727C0">
      <w:pPr>
        <w:ind w:left="-720"/>
        <w:rPr>
          <w:i/>
          <w:iCs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Накрывочный сло й</w:t>
      </w:r>
      <w:r>
        <w:rPr>
          <w:sz w:val="28"/>
          <w:szCs w:val="28"/>
        </w:rPr>
        <w:t xml:space="preserve"> наносят   при   механизированном   оштукатуривании форсункой, при ручном – ковшом или кельмой   с   сокола  .   При   нанесении раствор процеживают через сетку с ячейками 1 Х 1 мм.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Свеженанесенный   накрывочный    слой   после   разравнивания   иногда заглаживают   вручную    гладилками    с    последующими   шпатлеванием   и окраской  поверхности   .    При   механизированной   отделке   накрывочного   слоя применяют электрические штукатурно-  затирочные   машины   СО-86А, СО-112А, на рабочие плоскости которых наклеивают фетр, войлок,  поролон, повышающие качество отделки.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Толщина накрывочного слоя для  всех   категорий   штукатурки   должна быть не более 2 мм.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Нанесенный   и    выровненный   накрывочный   слой   выдерживают   до частичного   схватывания   (  при   нажиме   рукой   на   поверхность   должны оставаться небольшие вмятины от пальцев).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Слои   штукатурки     наносят   следующим   образом  :   при   известково _ гипсовых,  известково  - цементных    и   цементных    растворах    –   после схватывания  предыдущего   слоя  ;   при   известковых   –   после   побеления предыдущего   слоя  .   Свежевыполненную     штукатурку   предохраняют  от намокания, замерзания, пересушивания, ударов и сотрясений.  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Оштукатуривание оконных и дверных откосов.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Готовые      поверхности      должны        удовлетворять       требованиям  , предъявляемым     к    высококачественной   штукатурке  .   Отделку   откосов начинают    после     оштукатуривания     стен   в   помещении ,   устанавливая деревянные правила на металлических зажимах с забивкой   штырей   в   швы кладки     или     примораживанием     их    гипсовым   раствором .   В   начале устанавливают горизонтальные правила для  верхних  откосов,  закрепляя  их на одной отметке для всех оконных проемов одного  и   того   же  помещения. Так же поступают и при отделке дверных проемов.  После   оштукатуривания верхних  откосов    горизонтальные    правила    снимают    и    устанавливают вертикальные. Правила ставят так, чтобы размер рассвета откосов был  равен   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1/7…1/10 его ширины. </w:t>
      </w:r>
    </w:p>
    <w:p w:rsidR="005727C0" w:rsidRDefault="0049701B" w:rsidP="005727C0">
      <w:pPr>
        <w:framePr w:h="1920" w:hSpace="38" w:vSpace="60" w:wrap="auto" w:vAnchor="text" w:hAnchor="page" w:x="1889" w:y="209" w:anchorLock="1"/>
        <w:ind w:left="-720"/>
      </w:pPr>
      <w:r>
        <w:pict>
          <v:shape id="_x0000_i1029" type="#_x0000_t75" style="width:142.5pt;height:96pt">
            <v:imagedata r:id="rId8" o:title=""/>
          </v:shape>
        </w:pict>
      </w:r>
    </w:p>
    <w:p w:rsidR="005727C0" w:rsidRDefault="0049701B" w:rsidP="005727C0">
      <w:pPr>
        <w:framePr w:h="1622" w:hSpace="38" w:vSpace="60" w:wrap="auto" w:vAnchor="text" w:hAnchor="page" w:x="7289" w:y="209"/>
        <w:ind w:left="-720"/>
      </w:pPr>
      <w:r>
        <w:pict>
          <v:shape id="_x0000_i1030" type="#_x0000_t75" style="width:170.25pt;height:88.5pt">
            <v:imagedata r:id="rId9" o:title=""/>
          </v:shape>
        </w:pic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</w:pPr>
      <w:r>
        <w:t>Намазывание раствора соколом.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При  отделке   откосов    одного    проема    используют   не   менее   двух инвентарных столиков – на одном из них устонавливают ящик  с   раствором. При  одновременной   отделке   нескольких   проемов   в   одном   помещении инвентарные столики устонавливают у всех проёмов и перебрасывают между ними щиты. Ящик с раствором ставят на   отдалённом   столике   параллельно подмостям.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Для     внутренних     откосов   применяют   известково  -  гипсовый   или известково-цементный раствор.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Наружные отливы делают из цементного раствора.  Для   предохранения от трещин поверхность отлива прикрывают влажным песком  или  опилками, поддерживая их влажность в течении 2 – 3 суток.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 декоративных штукатурок.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Подготовка поверхности.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Подготовка основания под   декоративную   штукатурку  выполняют  так же, как и под   обычную.   Провешивая   фасадную   стену   здания,   особенно тщательно     выверяют    и    при     необходимости     исправляют    взаимное расположение оконных откосов по вертикали, а  перемычек  и  подоконников по горизонтали. При этом с помощью шнура и  отвеса   выверяют   плоскости стен ,   пилястр  ,    поясков   и   других   архитектурных   деталей,   определяя необходимое положение будущей плоскости штукатурки и  толщину   намёта грунта.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Нанесение накрывочного слоя.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Нанесение накрывочного слоя при ровной поверхности  каменного   или бетонного основания выполняют непосредственно на основание без грунта. В противном случае для накрывочного слоя используют раствор марки не ниже 100 и выдерживают во влажном состоянии в течении 7 – 10 дней.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Выровненный полутерком и правилом  накрывочный   слой   уплотняют ударами деревянного бруска с  рабочей   гранью  шириной    60…70    мм   до появления на поверхности  цементного   молока ,   после   чего    поверхность заглаживают полутёрком или штукатурной лопаткой.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Накрывочный слой выдерживают  в   течении   6 – 8   дней   во   влажном состоянии, смачивая по нескольку раз в день водой,   затем   просушивают   в течении 2 дней и делают пробу обработки. Если  цемент   скалывается,   а   не сминается, и зерна крошки   так  же   скалываются  ,   а   не   выкрошиваются, штукатурка пригодна для фактурной обработки.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Фактуру  и   рельеф    поверхности    декоративных   штукатурок   можно получить обработкой накрывочного слоя  в  состоянии:   1 – пластичном;   2 – полупластичном; 3 – твёрдом.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727C0" w:rsidRDefault="0049701B" w:rsidP="005727C0">
      <w:pPr>
        <w:ind w:left="-720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202.05pt;margin-top:-10.8pt;width:249.05pt;height:261pt;z-index:251657728;mso-wrap-distance-left:2pt;mso-wrap-distance-top:3.1pt;mso-wrap-distance-right:2pt;mso-wrap-distance-bottom:3.1pt;mso-position-horizontal-relative:page">
            <v:imagedata r:id="rId10" o:title=""/>
            <w10:wrap type="square" anchorx="page"/>
            <w10:anchorlock/>
          </v:shape>
        </w:pict>
      </w:r>
      <w:r w:rsidR="005727C0">
        <w:rPr>
          <w:sz w:val="28"/>
          <w:szCs w:val="28"/>
        </w:rPr>
        <w:t xml:space="preserve">       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t>Набрасывание раствора кельмой с сокола</w:t>
      </w:r>
      <w:r>
        <w:rPr>
          <w:sz w:val="28"/>
          <w:szCs w:val="28"/>
        </w:rPr>
        <w:t>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Набрызг     цветного     раствора  .  </w:t>
      </w:r>
      <w:r>
        <w:rPr>
          <w:sz w:val="28"/>
          <w:szCs w:val="28"/>
        </w:rPr>
        <w:t xml:space="preserve"> На    отделываемые   поверхности укладывают грунт, не доводя его до уровня маяков на   3…5 мм.   На   свежий грунт набрасывают мастерком слой терразитового раствора  и   разравнивают его полутерком в уровень с маяками.   На   неокрепшую   накрывку   веником делают набрызг толщиной 5…7   мм   из   того   же   терразитового   цветного раствора. Окончательная отделка состоит в   легкой   обработке   поверхности ребром правила для съема зерен крупного заполнителя и  обметании   щеткой пылевидных частиц.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Набрызг снежными хлопьями. </w:t>
      </w:r>
      <w:r>
        <w:rPr>
          <w:sz w:val="28"/>
          <w:szCs w:val="28"/>
        </w:rPr>
        <w:t>На грунт   наносят   накрывочный   слой темного   цвета ,   разравнивают   и    уплотняют    его  полутерком .    Поверх неокрепшего  слоя   темной   накрывки   веником   набрасывают   отдельными пятнами раствор белого цвета (обычно   известковый   с   белым   мраморным песком), который слегка сглаживают металлической теркой.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Обработка    металлической     щеткой .</w:t>
      </w:r>
      <w:r>
        <w:rPr>
          <w:sz w:val="28"/>
          <w:szCs w:val="28"/>
        </w:rPr>
        <w:t xml:space="preserve">      Свеженанесенному     и выравненному цветному накрывочному   слою   придают   вид   ракушечника, выбирая жесткой металлической щеткой  углубления-раковины  .   При   этом виде отделки применяют щётку из проволоки толщиной до  1  мм  и  длинной 8…10 см.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 xml:space="preserve">Штриховка  –  начес .    </w:t>
      </w:r>
      <w:r>
        <w:rPr>
          <w:sz w:val="28"/>
          <w:szCs w:val="28"/>
        </w:rPr>
        <w:t xml:space="preserve"> Свеженанесенную      пластичную    накрывку обрабатывают крупными штрихами при  помощи  мягкой    стальной    щетки  из проволоки длинной 10…12 см   и   толщиной   0,1  мм  .   На   другой   день тампоном из ветоши снимают частицы   раствора  ,   неплотно   прилегающие   к основанию. 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 штукатурных работ в зимнее время.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Штукатурные работы разрешается выполнять при   устойчивой   средней температуре внутри помещения у наружных стен на высоте 0,5 м   от   уровня пола не ниже 8 градусов. Для   ускорения   сушки   штукатурки   температуру рекомендуется довести до 10…16   градусов,   но   не   выше   30   градусов   у потолка.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Перед оштукатуриванием с поверхностей необходимо удалить наледь, и затем помещение хорошо обогреть.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Известковую и известково-гипсовую   штукатурку    сушат    в   среднем 10…15 суток,  проветривая   помещение   2 – 3   раза   в   час.   Цементную   и цементно - известковую   штукатурки    сушат   в   течение   6…7   суток ,   не проветривая помещения,  потому   что   в   период   их   твердения   требуется влажный воздух.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При больших   объемах   работ   для   временного   отопления   и   сушки штукатурки применяют различные нагревательные установки.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Оштукатуривание раствором с противоморозными добавками.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При  оштукатуривании   фасадов   и   густоармированных   конструкций применяют штукатурные растворы с добавкой  углекислого  калия   (поташа). Они не дают высолов и не вызывают  коррозийного  разрушения  металла. На водном растворе  углекислого   калия   приготавливают   цементно-глиняные, цементно-известковые и цементные растворы.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Штукатурные      растворы      с     нитратом    натрия    применяют    при среднесуточных температурах до -15 градусов. Количество  нитрата  натрия в растворе зависит от температуры наружного воздуха  и  водонепроницаемого отношения.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Не  дают    высолов    штукатурные    растворы    на    аммиачной    воде. Аммиачной водой затворяют цементные и  цементно-известковые   растворы. Известковые   ,     известково-гипсовые      и    цементно-глиняные    растворы аммиачной водой затворять   запрещается .    На    аммиачной     воде    можно приготовить    и    цветные     растворы    с   использованием    щелочестойких пигментов.</w:t>
      </w:r>
      <w:r>
        <w:rPr>
          <w:vanish/>
          <w:sz w:val="28"/>
          <w:szCs w:val="28"/>
        </w:rPr>
        <w:t>воздуха и водонепроницаемого отношения.тные растворы.ия (поташа). __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Основы охраны труда.</w:t>
      </w:r>
    </w:p>
    <w:p w:rsidR="005727C0" w:rsidRDefault="005727C0" w:rsidP="005727C0">
      <w:pPr>
        <w:ind w:left="-720"/>
        <w:rPr>
          <w:sz w:val="36"/>
          <w:szCs w:val="36"/>
        </w:rPr>
      </w:pP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Организация рабочих мест.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1. Рабочие места для выполнения отделочных  работ  на  высоте   должны быть оборудованы средствами подмащивания и лестницами-стремянками для подъема на них, соответствующими требованиям СНиП 12-03.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Средства     подмащивания  ,   применяемые    при    штукатурных    или малярных работах, в местах, под которыми ведутся другие  работы  или   есть проход, должны иметь настил без зазоров.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2. Места, над которыми производятся  штукатурные  работы,  необходимо ограждать.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Запрещается производить штукатурные  работы  на  нескольких  ярусах по одной вертикали.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3. При выполнении работ с растворами, имеющими  химические  добавки, необходимо   использовать   средства   индивидуальной  защиты   (резиновые перчатки, защитные  мази,   защитные   очки)   согласно   инструкции   завода – изготовителя применяемого состава.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4. При сухой   очистке   поверхностей   и   других   работах,   связанных   с выделением пыли и газов,   а   также   при   механизированной   шпатлёвке   и окраске необходимо пользоваться респираторами и защитными очками.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5. При нанесении раствора на потолочную или вертикальную поверхность следует пользоваться защитными очками.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6. При применении воздухонагревателей (электрических или работающих на  жидком топливе) для  просушивания   помещений   зданий  и  сооружений необходимо выполнять требования  ППБ-01.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Запрещается обогревать  и  сушить  помещения  жаровнями  и  другими устройствами, выделяющими в помещения продукты сгорания топлива.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7. При работе с растворонасосом необходимо: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удалять растворные пробки, осуществлять  ремонтные   работы   только после отключения растворонасоса от сети и снятия давления;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осуществлять продувку растворонасоса при отсутствии людей в зоне 10 метров и более;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держать форсунку при нанесении раствора   под   небольшим   углом   к оштукатуриваемой поверхности и на небольшом расстоянии от неё.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Общие требования безопасности.</w:t>
      </w:r>
    </w:p>
    <w:p w:rsidR="005727C0" w:rsidRDefault="005727C0" w:rsidP="005727C0">
      <w:pPr>
        <w:ind w:left="-720"/>
        <w:rPr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1. Работники    не    моложе     18   лет  ,   прошедшие     соответствующую подготовку, имеющие профессиональные навыки для  работы  штукатуром  и не имеющие противопоказаний  по   полу   по   выполняемой   работе ,   перед допуском к самостоятельной работе должны пройти: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обязательные    предварительные    ( при   поступлении   на   работу )   и периодические ( в течение трудовой  деятельности  )   медицинские   осмотры (обследования) для признания годными   к   выполнению   работ   в   порядке, установленном Минздравом России;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обучение   безопасным     методам     и     приёмам   выполнения   работ, инструктаж по охране  труда,   стажировку   на   рабочем   месте  и   проверку знаний требований охраны труда.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2. Штукатуры обязаны соблюдать  требования   безопасности   труда   для обеспечения защиты от воздействия опасных и   вредных   производственных факторов, связанных с характером работы: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повышенная запыленность и загазованность воздуха рабочей зоны;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расположение рабочего места  на   значительной   высоте   относительно земли (пола);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острые кромки, заусенцы и шероховатость на поверхностях отделочных материалов и конструкций;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возникновение напряжения на   металлических   конструкциях   и  частях оборудования, нормально находящихся без напряжения;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недостаточная освещенность рабочей зоны.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3. Для    защиты    от    механических    воздействий   штукатуры   обязаны использовать     предоставляемые     работодателями      бесплатно   :    куртки брезентовые, комбинезоны хлопчатобумажные, рукавицы  комбинированные или перчатки резиновые на трикотажной основе, сапоги резиновые. В зимнее время года- костюмы на утепляющей прокладке и валенки.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При нахождении на  территории   стройплощадки   штукатуры   должны носить защитные каски. Кроме того, при  набрызге  раствора  на  потолочную поверхность необходимо использовать защитные очки.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4. Находясь на территории строительной (производственной) площадки, в производственных и бытовых помещениях, участках работ и рабочих местах, штукатуры обязаны выполнять правила внутреннего  распорядка, принятые в данной организации.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Допуск посторонних лиц, а также работников в нетрезвом состоянии на указанные места запрещается.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5. В процессе повседневной деятельности штукатуры должны: 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применять   в     процессе     работы    средства   малой   механизации   по назначению, в соответствии с инструкциями заводов- изготовителей;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поддерживать порядок на рабочих местах, очищать их от  мусора,  снега, наледи ,   не   допускать   нарушений   правил   складирования   материалов  и конструкций;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быть внимательными во   время   работы   и   не   допускать    нарушений требований безопасности труда.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6. Штукатуры обязаны немедленно извещать   своего   непосредственного или вышестоящего руководителя  работ   о   любой   ситуации,   угрожающей жизни и здоровью людей, о каждом   несчастном   случае,   происшедшем   на производстве, или об ухудшении своего здоровья, в том числе   о   появлении острого профессионального заболевания (отравления).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 xml:space="preserve">                       Требования безопасности перед началом работы.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7. Перед началом работы штукатур обязан: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а) предъявить руководителю работ удостоверение о проверке безопасных методов и приемов работ и пройти инструктаж на рабочем   месте   с   учетом специфики выполняемых работ;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б) надеть каску, спецодежду, спецобувь установленного образца;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в) получить задание у бригадира или руководителя работ.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8. После получения задания на выполнение работы штукатуры обязаны: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а) подобрать    средства    индивидуальной   защиты   ,   соответствующие характеру выполняемой работы, и проверить их на соответствие требованиям безопасности;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б) проверить   рабочее     место    и   подходы   к   нему   на   соответствие требованиям безопасности;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в) подобрать   технологическую   оснастку,   инструмент,   оборудование, необходимые   при    выполнении   работ  ,   проверить   их   на   соответствие требованиям безопасности.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9. Штукатуры   не    должны    приступать   к    выполнению    работы   при следующих нарушениях требований безопасности: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а) неисправности средств подмащивания, средств   защиты   работающих, инструмента   или    оборудования  ,   указанных    в    инструкциях   заводов -  изготовителей, при которых не допускается их эксплуатация;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б) несвоевременном проведении очередных   испытаний   или   истечении срока эксплуатации средств защиты работающих,   установленного   заводом-      изготовителем;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в) недостаточной освещенности рабочих мест;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г) использовании в зоне работы светильников напряжением 50 В.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Требования безопасности в аварийных ситуациях.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10. При    обнаружении    во    время    работы      неисправностей     средств подмащивания,  применяемого   оборудования,   инструмента,   при   которых согласно    требованиям    инструкций  заводов -  изготовителей   запрещается   их эксплуатация, штукатуры обязаны прекратить работу и доложить об   этом бригадиру или руководителю.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11. При возникновении в зоне работы опасных условий  (неизолированных токоведущих  частей ,  перемещаемых  краном  грузов,  вышерасположенных рабочих   мест )  штукатуры  обязаны  прекратить  все  операции  ,   покинуть рабочее место и сообщить об этом бригадиру или руководителю.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32"/>
          <w:szCs w:val="32"/>
        </w:rPr>
      </w:pPr>
      <w:r>
        <w:rPr>
          <w:sz w:val="32"/>
          <w:szCs w:val="32"/>
        </w:rPr>
        <w:t>Требования безопасности по окончании работы.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12. По окончании работы штукатуры обязаны: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а) отключить       применяемый      механизированный      инструмент    и оборудование от электросети и снять в них давление;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б) убрать инструмент в предназначенное для этого место;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в) очистить от раствора и промыть оборудование,   привести   в   порядок рабочее место;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г) сообщить бригадиру или руководителю работ  обо   всех   неполадках, возникших во время работы.</w:t>
      </w: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28"/>
          <w:szCs w:val="28"/>
        </w:rPr>
      </w:pP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Использованная литература.</w:t>
      </w:r>
    </w:p>
    <w:p w:rsidR="005727C0" w:rsidRDefault="005727C0" w:rsidP="005727C0">
      <w:pPr>
        <w:ind w:left="-720"/>
        <w:rPr>
          <w:b/>
          <w:bCs/>
          <w:sz w:val="32"/>
          <w:szCs w:val="32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>1. «Отделочные работы в строительстве». Москва. Стройиздат. 1987 год.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>2. «Методические указания (по обучению рабочей профессии штукатура)» Нижний Новгород. 2002 год.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>3. «Новые законы и нормативные акты» - приложение к «Российской газете». Москва. 2003 год.</w:t>
      </w:r>
    </w:p>
    <w:p w:rsidR="005727C0" w:rsidRDefault="005727C0" w:rsidP="005727C0">
      <w:pPr>
        <w:ind w:left="-720"/>
        <w:rPr>
          <w:sz w:val="28"/>
          <w:szCs w:val="28"/>
        </w:rPr>
      </w:pPr>
      <w:r>
        <w:rPr>
          <w:sz w:val="28"/>
          <w:szCs w:val="28"/>
        </w:rPr>
        <w:t>4. «Безопасность труда в строительстве» СНиП 12-03-2001. Москва. 2001 год.</w:t>
      </w: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</w:p>
    <w:p w:rsidR="005727C0" w:rsidRDefault="005727C0" w:rsidP="005727C0">
      <w:pPr>
        <w:ind w:left="-720"/>
        <w:rPr>
          <w:sz w:val="28"/>
          <w:szCs w:val="28"/>
        </w:rPr>
      </w:pPr>
      <w:bookmarkStart w:id="0" w:name="_GoBack"/>
      <w:bookmarkEnd w:id="0"/>
    </w:p>
    <w:sectPr w:rsidR="0057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7C0"/>
    <w:rsid w:val="0049701B"/>
    <w:rsid w:val="00536AAA"/>
    <w:rsid w:val="005727C0"/>
    <w:rsid w:val="00D15660"/>
    <w:rsid w:val="00D5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FD6A63D-47F9-4FB3-A141-E368EE00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</vt:lpstr>
    </vt:vector>
  </TitlesOfParts>
  <Company>Дом</Company>
  <LinksUpToDate>false</LinksUpToDate>
  <CharactersWithSpaces>29051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</dc:title>
  <dc:subject/>
  <dc:creator>Валера</dc:creator>
  <cp:keywords/>
  <dc:description/>
  <cp:lastModifiedBy>admin</cp:lastModifiedBy>
  <cp:revision>2</cp:revision>
  <dcterms:created xsi:type="dcterms:W3CDTF">2014-02-17T09:25:00Z</dcterms:created>
  <dcterms:modified xsi:type="dcterms:W3CDTF">2014-02-17T09:25:00Z</dcterms:modified>
</cp:coreProperties>
</file>