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A" w:rsidRDefault="002E340A">
      <w:pPr>
        <w:pStyle w:val="a4"/>
        <w:jc w:val="center"/>
        <w:rPr>
          <w:sz w:val="28"/>
        </w:rPr>
      </w:pPr>
      <w:r>
        <w:rPr>
          <w:b/>
          <w:i/>
          <w:sz w:val="28"/>
        </w:rPr>
        <w:t>МОСКОВСКИЙ ГОСУДАРСТВЕННЫЙ</w:t>
      </w:r>
    </w:p>
    <w:p w:rsidR="002E340A" w:rsidRDefault="002E340A">
      <w:pPr>
        <w:pStyle w:val="a4"/>
        <w:jc w:val="center"/>
        <w:rPr>
          <w:b/>
          <w:i/>
          <w:sz w:val="28"/>
        </w:rPr>
      </w:pPr>
      <w:r>
        <w:rPr>
          <w:b/>
          <w:i/>
          <w:sz w:val="28"/>
        </w:rPr>
        <w:t>АВИАЦИОННЫЙ ИНСТИТУТ</w:t>
      </w:r>
    </w:p>
    <w:p w:rsidR="002E340A" w:rsidRDefault="002E340A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 (ТЕХНИЧЕСКИЙ УНИВЕРСИСТЕТ)</w:t>
      </w: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pStyle w:val="1"/>
        <w:rPr>
          <w:b/>
          <w:i/>
          <w:sz w:val="60"/>
        </w:rPr>
      </w:pPr>
      <w:r>
        <w:rPr>
          <w:b/>
          <w:i/>
          <w:sz w:val="60"/>
        </w:rPr>
        <w:t>Гуманитарный факультет</w:t>
      </w:r>
    </w:p>
    <w:p w:rsidR="002E340A" w:rsidRDefault="002E340A">
      <w:pPr>
        <w:jc w:val="center"/>
        <w:rPr>
          <w:b/>
          <w:i/>
        </w:rPr>
      </w:pPr>
      <w:r>
        <w:rPr>
          <w:b/>
          <w:i/>
          <w:sz w:val="40"/>
        </w:rPr>
        <w:t xml:space="preserve">Кафедра социологии и  психологии </w:t>
      </w:r>
    </w:p>
    <w:p w:rsidR="002E340A" w:rsidRDefault="002E340A">
      <w:pPr>
        <w:jc w:val="center"/>
        <w:rPr>
          <w:b/>
          <w:i/>
        </w:rPr>
      </w:pPr>
    </w:p>
    <w:p w:rsidR="002E340A" w:rsidRDefault="002E340A">
      <w:pPr>
        <w:pStyle w:val="2"/>
        <w:rPr>
          <w:b w:val="0"/>
          <w:i w:val="0"/>
        </w:rPr>
      </w:pPr>
    </w:p>
    <w:p w:rsidR="002E340A" w:rsidRDefault="002E340A">
      <w:pPr>
        <w:pStyle w:val="2"/>
        <w:rPr>
          <w:b w:val="0"/>
          <w:i w:val="0"/>
        </w:rPr>
      </w:pPr>
    </w:p>
    <w:p w:rsidR="002E340A" w:rsidRDefault="002E340A">
      <w:pPr>
        <w:pStyle w:val="2"/>
        <w:rPr>
          <w:b w:val="0"/>
          <w:i w:val="0"/>
        </w:rPr>
      </w:pPr>
    </w:p>
    <w:p w:rsidR="002E340A" w:rsidRDefault="002E340A">
      <w:pPr>
        <w:pStyle w:val="2"/>
        <w:rPr>
          <w:b w:val="0"/>
          <w:i w:val="0"/>
        </w:rPr>
      </w:pPr>
    </w:p>
    <w:p w:rsidR="002E340A" w:rsidRDefault="002E340A">
      <w:pPr>
        <w:pStyle w:val="2"/>
        <w:rPr>
          <w:sz w:val="60"/>
        </w:rPr>
      </w:pPr>
      <w:r>
        <w:rPr>
          <w:sz w:val="60"/>
        </w:rPr>
        <w:t>КУРСОВАЯ РАБОТА</w:t>
      </w:r>
    </w:p>
    <w:p w:rsidR="002E340A" w:rsidRDefault="002E340A">
      <w:pPr>
        <w:jc w:val="center"/>
        <w:rPr>
          <w:b/>
          <w:i/>
          <w:sz w:val="56"/>
          <w:lang w:val="en-US"/>
        </w:rPr>
      </w:pPr>
      <w:r>
        <w:rPr>
          <w:b/>
          <w:i/>
          <w:sz w:val="56"/>
        </w:rPr>
        <w:t xml:space="preserve">Виды рекламы в </w:t>
      </w:r>
      <w:r>
        <w:rPr>
          <w:b/>
          <w:i/>
          <w:sz w:val="56"/>
          <w:lang w:val="en-US"/>
        </w:rPr>
        <w:t>Internet</w:t>
      </w:r>
    </w:p>
    <w:p w:rsidR="002E340A" w:rsidRDefault="002E340A">
      <w:pPr>
        <w:jc w:val="center"/>
        <w:rPr>
          <w:lang w:val="en-US"/>
        </w:rPr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right"/>
        <w:rPr>
          <w:sz w:val="32"/>
        </w:rPr>
      </w:pPr>
    </w:p>
    <w:p w:rsidR="002E340A" w:rsidRDefault="002E340A">
      <w:pPr>
        <w:jc w:val="right"/>
        <w:rPr>
          <w:sz w:val="32"/>
        </w:rPr>
      </w:pPr>
    </w:p>
    <w:p w:rsidR="002E340A" w:rsidRDefault="002E340A">
      <w:pPr>
        <w:jc w:val="right"/>
        <w:rPr>
          <w:sz w:val="32"/>
        </w:rPr>
      </w:pPr>
    </w:p>
    <w:p w:rsidR="002E340A" w:rsidRDefault="002E340A">
      <w:pPr>
        <w:jc w:val="right"/>
        <w:rPr>
          <w:sz w:val="32"/>
        </w:rPr>
      </w:pPr>
      <w:r>
        <w:rPr>
          <w:sz w:val="32"/>
        </w:rPr>
        <w:t>Выполнил: Гр. 10-502 Аксенов И. Н.</w:t>
      </w:r>
    </w:p>
    <w:p w:rsidR="002E340A" w:rsidRDefault="002E340A">
      <w:pPr>
        <w:ind w:left="1440" w:firstLine="720"/>
        <w:jc w:val="right"/>
        <w:rPr>
          <w:sz w:val="32"/>
        </w:rPr>
      </w:pPr>
      <w:r>
        <w:rPr>
          <w:sz w:val="32"/>
        </w:rPr>
        <w:t xml:space="preserve">Проверил: </w:t>
      </w:r>
      <w:r>
        <w:rPr>
          <w:sz w:val="32"/>
        </w:rPr>
        <w:tab/>
      </w:r>
      <w:r>
        <w:rPr>
          <w:sz w:val="32"/>
        </w:rPr>
        <w:tab/>
        <w:t>Пенькова Е. М.</w:t>
      </w: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jc w:val="center"/>
      </w:pPr>
    </w:p>
    <w:p w:rsidR="002E340A" w:rsidRDefault="002E340A">
      <w:pPr>
        <w:pStyle w:val="1"/>
        <w:rPr>
          <w:b/>
          <w:i/>
          <w:sz w:val="40"/>
        </w:rPr>
      </w:pPr>
      <w:r>
        <w:rPr>
          <w:b/>
          <w:i/>
          <w:sz w:val="40"/>
        </w:rPr>
        <w:t>Москва 2000</w:t>
      </w:r>
    </w:p>
    <w:p w:rsidR="002E340A" w:rsidRDefault="002E340A">
      <w:pPr>
        <w:tabs>
          <w:tab w:val="left" w:pos="4111"/>
        </w:tabs>
        <w:jc w:val="center"/>
        <w:rPr>
          <w:b/>
          <w:i/>
          <w:sz w:val="50"/>
          <w:lang w:val="en-US"/>
        </w:rPr>
      </w:pPr>
    </w:p>
    <w:p w:rsidR="002E340A" w:rsidRDefault="002E340A">
      <w:pPr>
        <w:tabs>
          <w:tab w:val="left" w:pos="4111"/>
        </w:tabs>
        <w:jc w:val="center"/>
        <w:rPr>
          <w:b/>
          <w:i/>
          <w:sz w:val="50"/>
          <w:lang w:val="en-US"/>
        </w:rPr>
      </w:pPr>
    </w:p>
    <w:p w:rsidR="002E340A" w:rsidRDefault="002E340A">
      <w:pPr>
        <w:jc w:val="center"/>
        <w:rPr>
          <w:b/>
          <w:i/>
          <w:sz w:val="50"/>
        </w:rPr>
      </w:pPr>
      <w:r>
        <w:rPr>
          <w:b/>
          <w:i/>
          <w:sz w:val="50"/>
        </w:rPr>
        <w:t>Содержание:</w:t>
      </w:r>
    </w:p>
    <w:p w:rsidR="002E340A" w:rsidRDefault="002E340A"/>
    <w:p w:rsidR="002E340A" w:rsidRDefault="002E340A"/>
    <w:p w:rsidR="002E340A" w:rsidRDefault="00A4138C">
      <w:pPr>
        <w:spacing w:line="360" w:lineRule="auto"/>
        <w:rPr>
          <w:b/>
          <w:i/>
          <w:sz w:val="28"/>
        </w:rPr>
      </w:pPr>
      <w:r>
        <w:rPr>
          <w:b/>
          <w:i/>
          <w:noProof/>
          <w:sz w:val="28"/>
        </w:rPr>
        <w:pict>
          <v:line id="_x0000_s1028" style="position:absolute;z-index:251651072" from="61.2pt,13.05pt" to="392.25pt,13.05pt" o:allowincell="f">
            <v:stroke dashstyle="1 1" endcap="round"/>
          </v:line>
        </w:pict>
      </w:r>
      <w:r w:rsidR="002E340A">
        <w:rPr>
          <w:b/>
          <w:i/>
          <w:sz w:val="28"/>
        </w:rPr>
        <w:t>Введение</w:t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  <w:t>3</w:t>
      </w:r>
    </w:p>
    <w:p w:rsidR="002E340A" w:rsidRDefault="00A4138C">
      <w:pPr>
        <w:spacing w:line="360" w:lineRule="auto"/>
        <w:rPr>
          <w:b/>
          <w:i/>
          <w:sz w:val="28"/>
        </w:rPr>
      </w:pPr>
      <w:r>
        <w:rPr>
          <w:b/>
          <w:i/>
          <w:noProof/>
          <w:sz w:val="28"/>
        </w:rPr>
        <w:pict>
          <v:line id="_x0000_s1029" style="position:absolute;z-index:251652096" from="126pt,11.35pt" to="392.4pt,11.35pt" o:allowincell="f">
            <v:stroke dashstyle="1 1" endcap="round"/>
          </v:line>
        </w:pict>
      </w:r>
      <w:r w:rsidR="002E340A">
        <w:rPr>
          <w:b/>
          <w:i/>
          <w:sz w:val="28"/>
        </w:rPr>
        <w:t>Баннерная реклама</w:t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  <w:t>4</w:t>
      </w:r>
    </w:p>
    <w:p w:rsidR="002E340A" w:rsidRDefault="00A4138C">
      <w:pPr>
        <w:pStyle w:val="2"/>
        <w:ind w:left="720"/>
        <w:jc w:val="left"/>
        <w:rPr>
          <w:rFonts w:ascii="Times New Roman" w:hAnsi="Times New Roman"/>
          <w:b w:val="0"/>
          <w:i w:val="0"/>
          <w:sz w:val="26"/>
        </w:rPr>
      </w:pPr>
      <w:r>
        <w:rPr>
          <w:rFonts w:ascii="Times New Roman" w:hAnsi="Times New Roman"/>
          <w:b w:val="0"/>
          <w:i w:val="0"/>
          <w:noProof/>
          <w:sz w:val="26"/>
        </w:rPr>
        <w:pict>
          <v:line id="_x0000_s1030" style="position:absolute;left:0;text-align:left;z-index:251653120" from="198pt,10.25pt" to="392.4pt,10.25pt" o:allowincell="f">
            <v:stroke dashstyle="1 1" endcap="round"/>
          </v:line>
        </w:pict>
      </w:r>
      <w:r w:rsidR="002E340A">
        <w:rPr>
          <w:rFonts w:ascii="Times New Roman" w:hAnsi="Times New Roman"/>
          <w:b w:val="0"/>
          <w:i w:val="0"/>
          <w:sz w:val="26"/>
        </w:rPr>
        <w:t>Методы баннерной рекламы</w:t>
      </w:r>
      <w:r w:rsidR="002E340A">
        <w:rPr>
          <w:rFonts w:ascii="Times New Roman" w:hAnsi="Times New Roman"/>
          <w:b w:val="0"/>
          <w:i w:val="0"/>
          <w:sz w:val="26"/>
        </w:rPr>
        <w:tab/>
      </w:r>
      <w:r w:rsidR="002E340A">
        <w:rPr>
          <w:rFonts w:ascii="Times New Roman" w:hAnsi="Times New Roman"/>
          <w:b w:val="0"/>
          <w:i w:val="0"/>
          <w:sz w:val="26"/>
        </w:rPr>
        <w:tab/>
      </w:r>
      <w:r w:rsidR="002E340A">
        <w:rPr>
          <w:rFonts w:ascii="Times New Roman" w:hAnsi="Times New Roman"/>
          <w:b w:val="0"/>
          <w:i w:val="0"/>
          <w:sz w:val="26"/>
        </w:rPr>
        <w:tab/>
      </w:r>
      <w:r w:rsidR="002E340A">
        <w:rPr>
          <w:rFonts w:ascii="Times New Roman" w:hAnsi="Times New Roman"/>
          <w:b w:val="0"/>
          <w:i w:val="0"/>
          <w:sz w:val="26"/>
        </w:rPr>
        <w:tab/>
      </w:r>
      <w:r w:rsidR="002E340A">
        <w:rPr>
          <w:rFonts w:ascii="Times New Roman" w:hAnsi="Times New Roman"/>
          <w:b w:val="0"/>
          <w:i w:val="0"/>
          <w:sz w:val="26"/>
        </w:rPr>
        <w:tab/>
      </w:r>
      <w:r w:rsidR="002E340A">
        <w:rPr>
          <w:rFonts w:ascii="Times New Roman" w:hAnsi="Times New Roman"/>
          <w:b w:val="0"/>
          <w:i w:val="0"/>
          <w:sz w:val="26"/>
        </w:rPr>
        <w:tab/>
        <w:t>5</w:t>
      </w:r>
    </w:p>
    <w:p w:rsidR="002E340A" w:rsidRDefault="00A4138C">
      <w:pPr>
        <w:spacing w:line="360" w:lineRule="auto"/>
        <w:ind w:left="720"/>
        <w:rPr>
          <w:sz w:val="26"/>
        </w:rPr>
      </w:pPr>
      <w:r>
        <w:rPr>
          <w:noProof/>
          <w:sz w:val="26"/>
        </w:rPr>
        <w:pict>
          <v:line id="_x0000_s1031" style="position:absolute;left:0;text-align:left;z-index:251654144" from="183.6pt,9.7pt" to="392.4pt,9.7pt" o:allowincell="f">
            <v:stroke dashstyle="1 1" endcap="round"/>
          </v:line>
        </w:pict>
      </w:r>
      <w:r w:rsidR="002E340A">
        <w:rPr>
          <w:sz w:val="26"/>
        </w:rPr>
        <w:t>Эффективность баннеров</w:t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  <w:t>7</w:t>
      </w:r>
    </w:p>
    <w:p w:rsidR="002E340A" w:rsidRDefault="00A4138C">
      <w:pPr>
        <w:spacing w:line="360" w:lineRule="auto"/>
        <w:ind w:left="720"/>
        <w:rPr>
          <w:sz w:val="26"/>
        </w:rPr>
      </w:pPr>
      <w:r>
        <w:rPr>
          <w:noProof/>
        </w:rPr>
        <w:pict>
          <v:line id="_x0000_s1032" style="position:absolute;left:0;text-align:left;z-index:251655168" from="270pt,16.45pt" to="392.4pt,16.45pt" o:allowincell="f">
            <v:stroke dashstyle="1 1" endcap="round"/>
          </v:line>
        </w:pict>
      </w:r>
      <w:r w:rsidR="002E340A">
        <w:rPr>
          <w:sz w:val="26"/>
        </w:rPr>
        <w:t>Баннер как носитель имиджевой рекламы</w:t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  <w:t>8</w:t>
      </w:r>
    </w:p>
    <w:p w:rsidR="002E340A" w:rsidRDefault="00A4138C">
      <w:pPr>
        <w:pStyle w:val="3"/>
        <w:ind w:left="720"/>
        <w:rPr>
          <w:i w:val="0"/>
          <w:sz w:val="26"/>
          <w:u w:val="none"/>
        </w:rPr>
      </w:pPr>
      <w:r>
        <w:rPr>
          <w:noProof/>
        </w:rPr>
        <w:pict>
          <v:line id="_x0000_s1033" style="position:absolute;left:0;text-align:left;z-index:251656192" from="378pt,15.6pt" to="399.6pt,15.6pt" o:allowincell="f">
            <v:stroke dashstyle="1 1" endcap="round"/>
          </v:line>
        </w:pict>
      </w:r>
      <w:r w:rsidR="002E340A">
        <w:rPr>
          <w:i w:val="0"/>
          <w:sz w:val="26"/>
          <w:u w:val="none"/>
        </w:rPr>
        <w:t>Методы и механизмы оплаты баннерной рекламы в Интернет</w:t>
      </w:r>
      <w:r w:rsidR="002E340A">
        <w:rPr>
          <w:i w:val="0"/>
          <w:sz w:val="26"/>
          <w:u w:val="none"/>
        </w:rPr>
        <w:tab/>
        <w:t>12</w:t>
      </w:r>
    </w:p>
    <w:p w:rsidR="002E340A" w:rsidRDefault="002E340A">
      <w:pPr>
        <w:spacing w:line="360" w:lineRule="auto"/>
      </w:pPr>
    </w:p>
    <w:p w:rsidR="002E340A" w:rsidRDefault="00A4138C">
      <w:pPr>
        <w:spacing w:line="360" w:lineRule="auto"/>
        <w:rPr>
          <w:b/>
          <w:i/>
          <w:sz w:val="26"/>
        </w:rPr>
      </w:pPr>
      <w:r>
        <w:rPr>
          <w:b/>
          <w:i/>
          <w:noProof/>
          <w:sz w:val="26"/>
        </w:rPr>
        <w:pict>
          <v:line id="_x0000_s1034" style="position:absolute;z-index:251657216" from="385.2pt,10.95pt" to="392.4pt,10.95pt" o:allowincell="f">
            <v:stroke dashstyle="1 1" endcap="round"/>
          </v:line>
        </w:pict>
      </w:r>
      <w:r w:rsidR="002E340A">
        <w:rPr>
          <w:b/>
          <w:i/>
          <w:sz w:val="26"/>
        </w:rPr>
        <w:t>Поисковые системы и каталоги</w:t>
      </w:r>
      <w:r w:rsidR="002E340A">
        <w:rPr>
          <w:b/>
          <w:i/>
          <w:sz w:val="26"/>
          <w:lang w:val="en-US"/>
        </w:rPr>
        <w:t xml:space="preserve"> </w:t>
      </w:r>
      <w:r w:rsidR="002E340A">
        <w:rPr>
          <w:b/>
          <w:i/>
          <w:sz w:val="26"/>
        </w:rPr>
        <w:t>как объекты Интернет рекламы</w:t>
      </w:r>
      <w:r w:rsidR="002E340A">
        <w:rPr>
          <w:b/>
          <w:i/>
          <w:sz w:val="26"/>
        </w:rPr>
        <w:tab/>
        <w:t>13</w:t>
      </w:r>
    </w:p>
    <w:p w:rsidR="002E340A" w:rsidRDefault="00A4138C">
      <w:pPr>
        <w:spacing w:line="360" w:lineRule="auto"/>
        <w:ind w:left="720"/>
        <w:rPr>
          <w:sz w:val="26"/>
          <w:lang w:val="en-US"/>
        </w:rPr>
      </w:pPr>
      <w:r>
        <w:rPr>
          <w:noProof/>
          <w:sz w:val="26"/>
        </w:rPr>
        <w:pict>
          <v:line id="_x0000_s1035" style="position:absolute;left:0;text-align:left;flip:y;z-index:251658240" from="234pt,9.85pt" to="392.4pt,9.85pt" o:allowincell="f">
            <v:stroke dashstyle="1 1" endcap="round"/>
          </v:line>
        </w:pict>
      </w:r>
      <w:r w:rsidR="002E340A">
        <w:rPr>
          <w:sz w:val="26"/>
        </w:rPr>
        <w:t>Поисковые системы (</w:t>
      </w:r>
      <w:r w:rsidR="002E340A">
        <w:rPr>
          <w:sz w:val="26"/>
          <w:lang w:val="en-US"/>
        </w:rPr>
        <w:t>search engines)</w:t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  <w:t>13</w:t>
      </w:r>
    </w:p>
    <w:p w:rsidR="002E340A" w:rsidRDefault="00A4138C">
      <w:pPr>
        <w:spacing w:line="360" w:lineRule="auto"/>
        <w:ind w:left="720"/>
        <w:rPr>
          <w:sz w:val="26"/>
          <w:lang w:val="en-US"/>
        </w:rPr>
      </w:pPr>
      <w:r>
        <w:rPr>
          <w:noProof/>
          <w:sz w:val="26"/>
        </w:rPr>
        <w:pict>
          <v:line id="_x0000_s1036" style="position:absolute;left:0;text-align:left;z-index:251659264" from="234pt,9.3pt" to="392.4pt,9.3pt" o:allowincell="f">
            <v:stroke dashstyle="1 1" endcap="round"/>
          </v:line>
        </w:pict>
      </w:r>
      <w:r w:rsidR="002E340A">
        <w:rPr>
          <w:sz w:val="26"/>
          <w:lang w:val="en-US"/>
        </w:rPr>
        <w:t>Каталоги и директории (directories)</w:t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</w:r>
      <w:r w:rsidR="002E340A">
        <w:rPr>
          <w:sz w:val="26"/>
          <w:lang w:val="en-US"/>
        </w:rPr>
        <w:tab/>
        <w:t>14</w:t>
      </w:r>
    </w:p>
    <w:p w:rsidR="002E340A" w:rsidRDefault="00A4138C">
      <w:pPr>
        <w:spacing w:line="360" w:lineRule="auto"/>
        <w:ind w:left="720"/>
        <w:rPr>
          <w:sz w:val="26"/>
        </w:rPr>
      </w:pPr>
      <w:r>
        <w:rPr>
          <w:noProof/>
          <w:sz w:val="26"/>
        </w:rPr>
        <w:pict>
          <v:line id="_x0000_s1037" style="position:absolute;left:0;text-align:left;z-index:251660288" from="190.8pt,8.75pt" to="392.4pt,8.75pt" o:allowincell="f">
            <v:stroke dashstyle="1 1" endcap="round"/>
          </v:line>
        </w:pict>
      </w:r>
      <w:r w:rsidR="002E340A">
        <w:rPr>
          <w:sz w:val="26"/>
        </w:rPr>
        <w:t xml:space="preserve">Комбинированные системы </w:t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  <w:t>15</w:t>
      </w:r>
    </w:p>
    <w:p w:rsidR="002E340A" w:rsidRDefault="002E340A">
      <w:pPr>
        <w:spacing w:line="360" w:lineRule="auto"/>
        <w:ind w:left="720"/>
        <w:jc w:val="both"/>
      </w:pPr>
    </w:p>
    <w:p w:rsidR="002E340A" w:rsidRDefault="00A4138C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noProof/>
          <w:sz w:val="28"/>
        </w:rPr>
        <w:pict>
          <v:line id="_x0000_s1038" style="position:absolute;left:0;text-align:left;z-index:251661312" from="97.2pt,17.3pt" to="392.4pt,17.3pt" o:allowincell="f">
            <v:stroke dashstyle="1 1" endcap="round"/>
          </v:line>
        </w:pict>
      </w:r>
      <w:r w:rsidR="002E340A">
        <w:rPr>
          <w:b/>
          <w:i/>
          <w:sz w:val="28"/>
          <w:lang w:val="en-US"/>
        </w:rPr>
        <w:t xml:space="preserve">E-mail </w:t>
      </w:r>
      <w:r w:rsidR="002E340A">
        <w:rPr>
          <w:b/>
          <w:i/>
          <w:sz w:val="28"/>
        </w:rPr>
        <w:t xml:space="preserve">реклама </w:t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</w:r>
      <w:r w:rsidR="002E340A">
        <w:rPr>
          <w:b/>
          <w:i/>
          <w:sz w:val="28"/>
        </w:rPr>
        <w:tab/>
        <w:t>15</w:t>
      </w:r>
    </w:p>
    <w:p w:rsidR="002E340A" w:rsidRDefault="00A4138C">
      <w:pPr>
        <w:spacing w:line="360" w:lineRule="auto"/>
        <w:ind w:left="720"/>
        <w:jc w:val="both"/>
        <w:rPr>
          <w:sz w:val="26"/>
        </w:rPr>
      </w:pPr>
      <w:r>
        <w:rPr>
          <w:noProof/>
          <w:sz w:val="26"/>
        </w:rPr>
        <w:pict>
          <v:line id="_x0000_s1039" style="position:absolute;left:0;text-align:left;z-index:251662336" from="356.4pt,14.75pt" to="392.4pt,14.75pt" o:allowincell="f">
            <v:stroke dashstyle="1 1" endcap="round"/>
          </v:line>
        </w:pict>
      </w:r>
      <w:r w:rsidR="002E340A">
        <w:rPr>
          <w:sz w:val="26"/>
        </w:rPr>
        <w:t>Списки рассылки (mailing lists, "opt-in" E-mail marketing)</w:t>
      </w:r>
      <w:r w:rsidR="002E340A">
        <w:rPr>
          <w:sz w:val="26"/>
        </w:rPr>
        <w:tab/>
      </w:r>
      <w:r w:rsidR="002E340A">
        <w:rPr>
          <w:sz w:val="26"/>
        </w:rPr>
        <w:tab/>
        <w:t>17</w:t>
      </w:r>
    </w:p>
    <w:p w:rsidR="002E340A" w:rsidRDefault="00A4138C">
      <w:pPr>
        <w:spacing w:line="360" w:lineRule="auto"/>
        <w:ind w:left="720"/>
        <w:jc w:val="both"/>
        <w:rPr>
          <w:sz w:val="26"/>
        </w:rPr>
      </w:pPr>
      <w:r>
        <w:rPr>
          <w:noProof/>
        </w:rPr>
        <w:pict>
          <v:line id="_x0000_s1040" style="position:absolute;left:0;text-align:left;z-index:251663360" from="255.6pt,13.9pt" to="399.6pt,13.9pt" o:allowincell="f">
            <v:stroke dashstyle="1 1" endcap="round"/>
          </v:line>
        </w:pict>
      </w:r>
      <w:r w:rsidR="002E340A">
        <w:rPr>
          <w:sz w:val="26"/>
        </w:rPr>
        <w:t>Дискуссионные листы (discussions lists)</w:t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</w:r>
      <w:r w:rsidR="002E340A">
        <w:rPr>
          <w:sz w:val="26"/>
        </w:rPr>
        <w:tab/>
        <w:t>19</w:t>
      </w:r>
    </w:p>
    <w:p w:rsidR="002E340A" w:rsidRDefault="002E340A">
      <w:pPr>
        <w:spacing w:line="360" w:lineRule="auto"/>
        <w:jc w:val="both"/>
      </w:pPr>
    </w:p>
    <w:p w:rsidR="002E340A" w:rsidRDefault="00A4138C">
      <w:pPr>
        <w:pStyle w:val="1"/>
        <w:spacing w:line="360" w:lineRule="auto"/>
        <w:rPr>
          <w:b/>
          <w:i/>
        </w:rPr>
      </w:pPr>
      <w:r>
        <w:rPr>
          <w:b/>
          <w:i/>
          <w:noProof/>
        </w:rPr>
        <w:pict>
          <v:line id="_x0000_s1041" style="position:absolute;left:0;text-align:left;z-index:251664384" from="320.4pt,17.9pt" to="392.4pt,17.9pt" o:allowincell="f">
            <v:stroke dashstyle="1 1" endcap="round"/>
          </v:line>
        </w:pict>
      </w:r>
      <w:r w:rsidR="002E340A">
        <w:rPr>
          <w:b/>
          <w:i/>
        </w:rPr>
        <w:t>Эффективность Интернета как рекламной среды</w:t>
      </w:r>
      <w:r w:rsidR="002E340A">
        <w:rPr>
          <w:b/>
          <w:i/>
        </w:rPr>
        <w:tab/>
      </w:r>
      <w:r w:rsidR="002E340A">
        <w:rPr>
          <w:b/>
          <w:i/>
        </w:rPr>
        <w:tab/>
      </w:r>
      <w:r w:rsidR="002E340A">
        <w:rPr>
          <w:b/>
          <w:i/>
        </w:rPr>
        <w:tab/>
        <w:t>20</w:t>
      </w:r>
    </w:p>
    <w:p w:rsidR="002E340A" w:rsidRDefault="002E340A">
      <w:pPr>
        <w:spacing w:line="360" w:lineRule="auto"/>
        <w:jc w:val="both"/>
        <w:rPr>
          <w:b/>
          <w:i/>
        </w:rPr>
      </w:pPr>
    </w:p>
    <w:p w:rsidR="002E340A" w:rsidRDefault="00A4138C">
      <w:pPr>
        <w:pStyle w:val="1"/>
        <w:spacing w:line="360" w:lineRule="auto"/>
        <w:rPr>
          <w:b/>
          <w:i/>
          <w:lang w:val="ru-RU"/>
        </w:rPr>
      </w:pPr>
      <w:r>
        <w:rPr>
          <w:b/>
          <w:i/>
          <w:noProof/>
        </w:rPr>
        <w:pict>
          <v:line id="_x0000_s1042" style="position:absolute;left:0;text-align:left;z-index:251665408" from="212.4pt,12.5pt" to="392.4pt,12.5pt" o:allowincell="f">
            <v:stroke dashstyle="1 1" endcap="round"/>
          </v:line>
        </w:pict>
      </w:r>
      <w:r w:rsidR="002E340A">
        <w:rPr>
          <w:b/>
          <w:i/>
        </w:rPr>
        <w:t>Список используемых материалов</w:t>
      </w:r>
      <w:r w:rsidR="002E340A">
        <w:rPr>
          <w:b/>
          <w:i/>
        </w:rPr>
        <w:tab/>
      </w:r>
      <w:r w:rsidR="002E340A">
        <w:rPr>
          <w:b/>
          <w:i/>
        </w:rPr>
        <w:tab/>
      </w:r>
      <w:r w:rsidR="002E340A">
        <w:rPr>
          <w:b/>
          <w:i/>
        </w:rPr>
        <w:tab/>
      </w:r>
      <w:r w:rsidR="002E340A">
        <w:rPr>
          <w:b/>
          <w:i/>
        </w:rPr>
        <w:tab/>
      </w:r>
      <w:r w:rsidR="002E340A">
        <w:rPr>
          <w:b/>
          <w:i/>
        </w:rPr>
        <w:tab/>
      </w:r>
      <w:r w:rsidR="002E340A">
        <w:rPr>
          <w:b/>
          <w:i/>
        </w:rPr>
        <w:tab/>
        <w:t>2</w:t>
      </w:r>
      <w:r w:rsidR="002E340A">
        <w:rPr>
          <w:b/>
          <w:i/>
          <w:lang w:val="ru-RU"/>
        </w:rPr>
        <w:t>7</w:t>
      </w:r>
    </w:p>
    <w:p w:rsidR="002E340A" w:rsidRDefault="002E340A"/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  <w:r>
        <w:rPr>
          <w:rFonts w:ascii="Arial" w:hAnsi="Arial"/>
          <w:b/>
          <w:i/>
          <w:sz w:val="30"/>
        </w:rPr>
        <w:t>Введение.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Реклама в </w:t>
      </w:r>
      <w:r>
        <w:rPr>
          <w:sz w:val="28"/>
          <w:lang w:val="en-US"/>
        </w:rPr>
        <w:t xml:space="preserve">Internet – </w:t>
      </w:r>
      <w:r>
        <w:rPr>
          <w:sz w:val="28"/>
        </w:rPr>
        <w:t xml:space="preserve">это инструмент, использование которого является необходимым условием для успеха и популярности любого Интернет-ресурса, для эффективного создания и поддержания имиджа компании или мероприятия, для продвижения торговой марки на рынке и т. д. </w:t>
      </w:r>
    </w:p>
    <w:p w:rsidR="002E340A" w:rsidRDefault="002E340A">
      <w:pPr>
        <w:pStyle w:val="a4"/>
        <w:spacing w:line="360" w:lineRule="auto"/>
        <w:ind w:firstLine="426"/>
        <w:rPr>
          <w:sz w:val="28"/>
        </w:rPr>
      </w:pPr>
    </w:p>
    <w:p w:rsidR="002E340A" w:rsidRDefault="002E340A">
      <w:pPr>
        <w:pStyle w:val="a4"/>
        <w:spacing w:line="360" w:lineRule="auto"/>
        <w:rPr>
          <w:sz w:val="28"/>
        </w:rPr>
      </w:pPr>
      <w:r>
        <w:rPr>
          <w:sz w:val="28"/>
        </w:rPr>
        <w:t>Ее основные задачи: информирование и привлечение в качестве посетителей представителей целевой аудитории Интернет-ресурса.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Цель: обеспечить устойчивый, растущий уровень продаж продуктов и услуг компании владельца сайта.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В качестве методов Интернет – рекламы используются: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>баннерная реклама на коммерческих сайтах Интернета;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коммерческие показы в ведущих баннерообменных сетях;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регистрация в поисковых машинах и каталогах Интернета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оптимизация WEB-</w:t>
      </w:r>
      <w:r>
        <w:rPr>
          <w:sz w:val="28"/>
        </w:rPr>
        <w:t>сайта для роботов поисковых систем;\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e-mail </w:t>
      </w:r>
      <w:r>
        <w:rPr>
          <w:sz w:val="28"/>
        </w:rPr>
        <w:t>реклама в специализированных почтовых рассылках;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>размещение информации в Интернет о конференциях, форумах, чатах, на популярных новостных сайтах, досках объявлений и т. д.;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>организация системы обмена текстовыми ссылками.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pStyle w:val="20"/>
        <w:spacing w:line="360" w:lineRule="auto"/>
        <w:rPr>
          <w:lang w:val="ru-RU"/>
        </w:rPr>
      </w:pPr>
      <w:r>
        <w:rPr>
          <w:lang w:val="ru-RU"/>
        </w:rPr>
        <w:t>Надо отметить, что если Вы создали прекрасный во всех отношениях веб-сайт, разместили его на быстром и надежном сервере, Вы сделали лишь полдела. Чтобы добиться успеха в сети, необходимо приложить немало усилий для:</w:t>
      </w:r>
    </w:p>
    <w:p w:rsidR="002E340A" w:rsidRDefault="002E340A">
      <w:pPr>
        <w:pStyle w:val="20"/>
        <w:spacing w:line="360" w:lineRule="auto"/>
        <w:rPr>
          <w:lang w:val="ru-RU"/>
        </w:rPr>
      </w:pP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привлечения посетителей на Ваш веб-сайт;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поиска в сети покупателей для Вашей продукции/сервиса;</w:t>
      </w:r>
    </w:p>
    <w:p w:rsidR="002E340A" w:rsidRDefault="002E340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>создания (улучшения) в Интернете имиджа Вашей компании, ее продукции и услуг.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В дальнейшем, в работе будут подробно рассмотрены виды рекламы в Интернет и ее основные свойства.</w:t>
      </w:r>
    </w:p>
    <w:p w:rsidR="002E340A" w:rsidRDefault="002E340A">
      <w:pPr>
        <w:spacing w:line="360" w:lineRule="auto"/>
        <w:jc w:val="both"/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</w:rPr>
      </w:pPr>
      <w:r>
        <w:rPr>
          <w:rFonts w:ascii="Arial" w:hAnsi="Arial"/>
          <w:b/>
          <w:i/>
          <w:sz w:val="30"/>
          <w:lang w:val="en-US"/>
        </w:rPr>
        <w:t>Баннерная реклама.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a7"/>
      </w:pPr>
      <w:r>
        <w:t>Наиболее распростпраненным видом рекламы в Интернет считантся Баннерная реклама. Баннерная реклама справедливо считается самым популярным способом наращивания траффика (привлечения посетителей) веб-страницы, средством привлечения новых клиентов, а также мощным инструментом имиджевой рекламы в Интернете.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>Рекламные баннеры бывают графическими и текстовыми. Графические баннеры обычно представляют собой статическое или анимационное изображение определенного размера (наиболее распространены форматы 480*60 и 100*100). Текстовые баннеры – это любой текст определенного размера, содержащий гиперссылки на рекламируемый сайт или на его определенные страницы.</w:t>
      </w:r>
    </w:p>
    <w:p w:rsidR="002E340A" w:rsidRDefault="002E340A">
      <w:pPr>
        <w:pStyle w:val="a7"/>
      </w:pPr>
      <w:r>
        <w:t>Баннеры выполняют роль рекламного щита в Интернете, который выполняет две функции: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numPr>
          <w:ilvl w:val="0"/>
          <w:numId w:val="7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служит рекламе и продвижению брэнда кампании, а также информированию о ее продукции – все, кто увидел баннер на том или ином Интернет ресурсе, считаются охваченными рекламной кампанией;</w:t>
      </w:r>
    </w:p>
    <w:p w:rsidR="002E340A" w:rsidRDefault="002E340A">
      <w:pPr>
        <w:numPr>
          <w:ilvl w:val="0"/>
          <w:numId w:val="7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является средством привлечения посетителей на электронное представительство (сайт) рекламируемой компании. Все, кто зашел на рекламируемый сайт по баннеру, считаются привлеченными посетителями, которые в дальнейшем формируют целевую аудиторию ресурса.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A4138C">
      <w:pPr>
        <w:pStyle w:val="a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.6pt;margin-top:108.2pt;width:342pt;height:70.75pt;z-index:251650048" o:allowincell="f">
            <v:imagedata r:id="rId7" o:title="cook1"/>
            <w10:wrap type="topAndBottom"/>
          </v:shape>
        </w:pict>
      </w:r>
      <w:r w:rsidR="002E340A">
        <w:t>Как правило, баннер представляет собой прямоугольное графическое изображение в формате GIF или JPG. Баннер помещается на странице веб-издателя и имеет гиперссылку на сервер рекламодателя. (См. рисунок).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a7"/>
      </w:pPr>
      <w:r>
        <w:t>В настоящее время не существует официально принятых стандартов по размеру баннеров, хотя наиболее распространенным является размер 468х60 пикселей. Также существует ограничение на размер баннера в килобайтах,. так как необходимо, чтобы баннер загружался на страницу как можно быстрее.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4"/>
      </w:pPr>
      <w:r>
        <w:t>Методы баннерной рекламы</w:t>
      </w:r>
    </w:p>
    <w:p w:rsidR="002E340A" w:rsidRDefault="002E340A">
      <w:pPr>
        <w:pStyle w:val="20"/>
        <w:spacing w:line="360" w:lineRule="auto"/>
        <w:rPr>
          <w:i/>
        </w:rPr>
      </w:pPr>
      <w:r>
        <w:rPr>
          <w:i/>
        </w:rPr>
        <w:t xml:space="preserve">Существуют три основные метода баннерной рекламы: </w:t>
      </w:r>
    </w:p>
    <w:p w:rsidR="002E340A" w:rsidRDefault="002E340A">
      <w:pPr>
        <w:numPr>
          <w:ilvl w:val="0"/>
          <w:numId w:val="8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Использование специальных служб обмена баннеров (Banner Exchange Services), которые обеспечивают показ ваших баннеров на других страницах взамен на показ на ваших страницах чужих баннеров. </w:t>
      </w:r>
    </w:p>
    <w:p w:rsidR="002E340A" w:rsidRDefault="002E340A">
      <w:pPr>
        <w:pStyle w:val="20"/>
        <w:spacing w:line="360" w:lineRule="auto"/>
      </w:pPr>
      <w:r>
        <w:t xml:space="preserve">Баннерная сеть – это объединение различных сайтов, на страницах которых размещаются баннеры участников сети, а также баннеры любой компании, которая заплатила  владельцу данной баннерной сети. Наиболее распространененной банерной сетью считают сегодня в РУНЕТЕ RLE Banner Network (WWW.RLE.RU) 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Система показа баннеров обеспечивает размещение баннеров внутри определенного сайта по выбору компании, являющийся владельцем этого сайта.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Некоторые из систем позволяют проводить рекламную кампанию более гибко: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- показывать Ваши баннеры только на определенной, выбранной Вами группе серверов;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- показывать баннеры с заданной интенсивностью или только в определенные вами промежутки времени;</w:t>
      </w:r>
    </w:p>
    <w:p w:rsidR="002E340A" w:rsidRDefault="002E340A">
      <w:pPr>
        <w:pStyle w:val="a4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- не показывать повторно баннер пользователю, который его уже видел.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numPr>
          <w:ilvl w:val="0"/>
          <w:numId w:val="8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Вы можете напрямую договориться с вебмастером другой страницы на размещение баннеров друг у друга. Желательно обмениваться со страницами, имеющими сходную тематику, но следует иметь в виду, что обмен баннерами с веб-сайтом конкурентов часто может принести больше вреда, чем пользы.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numPr>
          <w:ilvl w:val="0"/>
          <w:numId w:val="8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И наконец, Вы можете заплатить баннерной системе, поисковому серверу, каталогу или просто популярному за показ ваших баннеров на их страницах.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Эффективность баннеров.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Одной из самых важных характеристик баннера является отношение числа кликов на баннер к числу его показов. Ситуация когда пользователь загружает WEB – </w:t>
      </w:r>
      <w:r>
        <w:rPr>
          <w:sz w:val="28"/>
        </w:rPr>
        <w:t xml:space="preserve">страницу с рекламным баннером, считается одним показом баннера. Если же пользователь навел указатель мыши на баннер и «кликнул» по нему, перейдя по связанной с баннером гиперсылке, то данный факт считается одним переходом по баннеру или одним «кликом». Колличественно эффективность баннера оценивается коэффициентом кликопоказов – </w:t>
      </w:r>
      <w:r>
        <w:rPr>
          <w:sz w:val="28"/>
          <w:lang w:val="en-US"/>
        </w:rPr>
        <w:t>CTR,</w:t>
      </w:r>
      <w:r>
        <w:rPr>
          <w:sz w:val="28"/>
        </w:rPr>
        <w:t xml:space="preserve"> который равен отношению колличества переходов по баннеру («кликов») к количеству показов баннера. Чем больше </w:t>
      </w:r>
      <w:r>
        <w:rPr>
          <w:sz w:val="28"/>
          <w:lang w:val="en-US"/>
        </w:rPr>
        <w:t>CTR</w:t>
      </w:r>
      <w:r>
        <w:rPr>
          <w:sz w:val="28"/>
        </w:rPr>
        <w:t xml:space="preserve">, тем выше выше оценивается результативность рекламной кампании. </w:t>
      </w:r>
      <w:r>
        <w:rPr>
          <w:sz w:val="28"/>
          <w:lang w:val="en-US"/>
        </w:rPr>
        <w:t xml:space="preserve">Так если Ваш баннер был показан на какой-либо странице 1000 раз, а нажали на него и, соответственно, попали на ваш сайт 50 человек, то отклик такого баннера равен 5%. 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>По статистике средний отклик ("click/through ratio", CTR) у баннеров, используемых в WWW - 2,11%. Разумеется, если у вашего баннера отношение числа кликов к числу показов не 2% а 10%, то за то же число привлеченных на Ваш сайт посетителей Вы заплатите в пять раз меньше или во столько же раз меньше покажете чужие баннеры.</w:t>
      </w:r>
    </w:p>
    <w:p w:rsidR="002E340A" w:rsidRDefault="002E340A">
      <w:pPr>
        <w:pStyle w:val="20"/>
        <w:spacing w:line="360" w:lineRule="auto"/>
        <w:ind w:firstLine="426"/>
      </w:pPr>
      <w:r>
        <w:t>Но CTR не является абсолютным гарантом эффективности баннера. Баннер может быть красивым и интригующим, заставляющим пользователя кликнуть на него. Но начав загрузку Вашего сайта и, приблизительно, поняв, куда он попал, пользователь может с легкостью нажать кнопку "back" на своем браузере.</w:t>
      </w:r>
    </w:p>
    <w:p w:rsidR="002E340A" w:rsidRDefault="002E340A">
      <w:pPr>
        <w:pStyle w:val="20"/>
        <w:spacing w:line="360" w:lineRule="auto"/>
        <w:ind w:firstLine="426"/>
      </w:pPr>
      <w:r>
        <w:t>Используя на баннере завлекающие, но мало относящиеся к делу - текст и картинки, рекламодатели</w:t>
      </w:r>
      <w:r>
        <w:rPr>
          <w:lang w:val="ru-RU"/>
        </w:rPr>
        <w:t>,</w:t>
      </w:r>
      <w:r>
        <w:t xml:space="preserve"> возможно</w:t>
      </w:r>
      <w:r>
        <w:rPr>
          <w:lang w:val="ru-RU"/>
        </w:rPr>
        <w:t>,</w:t>
      </w:r>
      <w:r>
        <w:t xml:space="preserve"> привле</w:t>
      </w:r>
      <w:r>
        <w:rPr>
          <w:lang w:val="ru-RU"/>
        </w:rPr>
        <w:t>кут</w:t>
      </w:r>
      <w:r>
        <w:t xml:space="preserve"> больше заинтригованных посетителей, но с другой стороны, потеря</w:t>
      </w:r>
      <w:r>
        <w:rPr>
          <w:lang w:val="ru-RU"/>
        </w:rPr>
        <w:t>ют</w:t>
      </w:r>
      <w:r>
        <w:t xml:space="preserve"> действительно заинтересованных в посетителей.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>Понастоящему эффективный баннер должен быть хорошо выполнен художественно и технически (некачественный дизайн сразу говорит о несерьезности, несолидности рекламируемого сервера/услуг). Он должен быть оригинальным (запоминаться), возможно быть интригующим (пробуждать любопытство), но одновременно давать представление о характере рекламируемого сервера/услуг и создавать их положительный имидж. "</w:t>
      </w:r>
      <w:r>
        <w:rPr>
          <w:sz w:val="28"/>
        </w:rPr>
        <w:t>С</w:t>
      </w:r>
      <w:r>
        <w:rPr>
          <w:sz w:val="28"/>
          <w:lang w:val="en-US"/>
        </w:rPr>
        <w:t>ухой" баннер с четким текстовым изложением содержания сайта тоже не является верным решением - его CTR обычно крайне низок. Он не запоминается и не создает положительного имиджа.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1"/>
        <w:spacing w:line="360" w:lineRule="auto"/>
        <w:rPr>
          <w:b/>
          <w:i/>
        </w:rPr>
      </w:pPr>
      <w:r>
        <w:rPr>
          <w:b/>
          <w:i/>
        </w:rPr>
        <w:t>Баннер как носитель имиджевой рекламы</w:t>
      </w:r>
    </w:p>
    <w:p w:rsidR="002E340A" w:rsidRDefault="002E340A">
      <w:pPr>
        <w:pStyle w:val="20"/>
        <w:spacing w:line="360" w:lineRule="auto"/>
        <w:ind w:firstLine="426"/>
      </w:pPr>
      <w:r>
        <w:t xml:space="preserve">Не стоит сбрасывать со счетов и роль баннера как средства имиджевой рекламы. Если отклик баннера 2%, это не означает что остальные 98% были потрачены впустую. Каждый показ баннера приносит рекламодателю ощутимую пользу, являясь прекрасным инструментом брэндинга (branding) - имиджевой рекламы компании, определенных товаров/услуг или, например, веб-сайта. Чтобы имиджевая реклама работала, баннер должен быть выполнен в соответствующем ключе: профессиональный дизайн, хорошо продуманный рекламный текст и слоган, использование соответствующих изображений и т.д. А использование в этом случае псевдополос прокрутки, псевдокнопок, интригующих, но совершенно не относящихся к делу фраз и изображений, не является правильным выбором. 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i/>
          <w:sz w:val="28"/>
          <w:u w:val="single"/>
          <w:lang w:val="en-US"/>
        </w:rPr>
      </w:pPr>
      <w:r>
        <w:rPr>
          <w:i/>
          <w:sz w:val="28"/>
          <w:u w:val="single"/>
          <w:lang w:val="en-US"/>
        </w:rPr>
        <w:t>Рассмотрим некоторые термины имиджевой рекламы.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u w:val="single"/>
          <w:lang w:val="en-US"/>
        </w:rPr>
        <w:t>Иерархия имиджа</w:t>
      </w:r>
      <w:r>
        <w:rPr>
          <w:sz w:val="28"/>
          <w:lang w:val="en-US"/>
        </w:rPr>
        <w:t xml:space="preserve"> (от крайне негативного до крайне позитивного): </w:t>
      </w:r>
    </w:p>
    <w:p w:rsidR="002E340A" w:rsidRDefault="002E340A">
      <w:pPr>
        <w:numPr>
          <w:ilvl w:val="0"/>
          <w:numId w:val="11"/>
        </w:num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Brand Rejection (негативный имидж)</w:t>
      </w:r>
      <w:r>
        <w:rPr>
          <w:sz w:val="28"/>
          <w:lang w:val="en-US"/>
        </w:rPr>
        <w:t xml:space="preserve"> - такой имидж, например, имеет банк "Чара" у обманутых вкладчиков. Это самое плохое, что может случится с имиджем Вашей компании.</w:t>
      </w:r>
    </w:p>
    <w:p w:rsidR="002E340A" w:rsidRDefault="002E340A">
      <w:pPr>
        <w:numPr>
          <w:ilvl w:val="0"/>
          <w:numId w:val="11"/>
        </w:num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Brand Non-Recognition (отсутствие осведомленности)</w:t>
      </w:r>
      <w:r>
        <w:rPr>
          <w:sz w:val="28"/>
          <w:lang w:val="en-US"/>
        </w:rPr>
        <w:t xml:space="preserve"> - например, компания "Не спи, а то замерзнешь" имеет Non-Recognition Brand, т.к. я ее только что придумал и, соответственно, о ней никто не знает.</w:t>
      </w:r>
    </w:p>
    <w:p w:rsidR="002E340A" w:rsidRDefault="002E340A">
      <w:pPr>
        <w:numPr>
          <w:ilvl w:val="0"/>
          <w:numId w:val="11"/>
        </w:num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Brand Recognition (осведомленность о брэнде)</w:t>
      </w:r>
      <w:r>
        <w:rPr>
          <w:sz w:val="28"/>
          <w:lang w:val="en-US"/>
        </w:rPr>
        <w:t xml:space="preserve"> - Вы осведомлены, что существуют такие, например, поисковые Интернет системы как Rambler, AltaVista, Excite, WebCrawler, HotBot. Следующий вопрос, какой из данных систем Вы отдаете предпочтение. </w:t>
      </w:r>
    </w:p>
    <w:p w:rsidR="002E340A" w:rsidRDefault="002E340A">
      <w:pPr>
        <w:numPr>
          <w:ilvl w:val="0"/>
          <w:numId w:val="11"/>
        </w:num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Brand Preference (предпочтение)</w:t>
      </w:r>
      <w:r>
        <w:rPr>
          <w:sz w:val="28"/>
          <w:lang w:val="en-US"/>
        </w:rPr>
        <w:t xml:space="preserve"> - если по объективным или необъективным причинам Вы начинаете свой поиск в Интернете именно с Rambler, или, например, предпочитаете покупать йогурт именно фирмы Ehrmann, то здесь мы имеем дело именно с Brand Preference.</w:t>
      </w:r>
    </w:p>
    <w:p w:rsidR="002E340A" w:rsidRDefault="002E340A">
      <w:pPr>
        <w:numPr>
          <w:ilvl w:val="0"/>
          <w:numId w:val="11"/>
        </w:num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Brand Insistance (верность данному брэнду)</w:t>
      </w:r>
      <w:r>
        <w:rPr>
          <w:sz w:val="28"/>
          <w:lang w:val="en-US"/>
        </w:rPr>
        <w:t xml:space="preserve"> - знак исключительной преданности группы потребителей данному брэнду. Отдавая предпочтение определенному продукту, потребитель порой не может рационально объяснить его преимущество и сознательно не рассматривает возможность альтернативной покупки.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Consumer Loyalty</w:t>
      </w:r>
      <w:r>
        <w:rPr>
          <w:sz w:val="28"/>
          <w:lang w:val="en-US"/>
        </w:rPr>
        <w:t xml:space="preserve"> - вероятность того, что человек купит продукт данной торговой марки при следующей покупке данной группы товаров.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a7"/>
      </w:pPr>
      <w:r>
        <w:t xml:space="preserve">В 1996 году HotWired совместно с экспертами в области рекламных технологий Millward Brown, а в 1997 году Internet Advertising Bureau http://www.iab.net/ провели крупномасштабные исследования значимости имиджевой баннерной рекламы. Исследования доказали - баннеры очень эффективны в качестве носителей имиджевой рекламы!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ind w:firstLine="426"/>
        <w:jc w:val="both"/>
        <w:rPr>
          <w:i/>
          <w:sz w:val="28"/>
          <w:u w:val="single"/>
          <w:lang w:val="en-US"/>
        </w:rPr>
      </w:pPr>
      <w:r>
        <w:rPr>
          <w:i/>
          <w:sz w:val="28"/>
          <w:u w:val="single"/>
          <w:lang w:val="en-US"/>
        </w:rPr>
        <w:t>Некоторые результаты исследований:</w:t>
      </w:r>
      <w:r>
        <w:rPr>
          <w:rStyle w:val="a6"/>
          <w:i/>
          <w:sz w:val="28"/>
          <w:u w:val="single"/>
          <w:lang w:val="en-US"/>
        </w:rPr>
        <w:footnoteReference w:id="1"/>
      </w:r>
    </w:p>
    <w:p w:rsidR="002E340A" w:rsidRDefault="002E340A">
      <w:pPr>
        <w:pStyle w:val="a4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1. Отношение пользователей интернет к рекламе в сети:</w:t>
      </w:r>
    </w:p>
    <w:p w:rsidR="002E340A" w:rsidRDefault="002E340A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18% горячо поддерживают</w:t>
      </w:r>
    </w:p>
    <w:p w:rsidR="002E340A" w:rsidRDefault="002E340A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41% одобряют</w:t>
      </w:r>
    </w:p>
    <w:p w:rsidR="002E340A" w:rsidRDefault="002E340A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34% не возражают</w:t>
      </w:r>
    </w:p>
    <w:p w:rsidR="002E340A" w:rsidRDefault="002E340A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6% против</w:t>
      </w:r>
    </w:p>
    <w:p w:rsidR="002E340A" w:rsidRDefault="002E340A">
      <w:pPr>
        <w:numPr>
          <w:ilvl w:val="0"/>
          <w:numId w:val="10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en-US"/>
        </w:rPr>
      </w:pPr>
      <w:r>
        <w:rPr>
          <w:sz w:val="28"/>
          <w:lang w:val="en-US"/>
        </w:rPr>
        <w:t>1% крайне не одобряют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20"/>
        <w:spacing w:line="360" w:lineRule="auto"/>
      </w:pPr>
      <w:r>
        <w:t>2. Несмотря на то, что в арсенале телевизионной рекламы есть возможность использовать визуальные и акустические эффекты, недоступные для печатной и сетевой рекламы, телезрители - пассивная аудитория. Читатели же и пользователи сети напротив активны в поиске и восприятии информации, поэтому вероятность воздействия рекламы здесь выше: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около 30 % опрошенных (из 16 758 респондентов) помнят увиденную баннерную рекламу через семь дней. Каждый следующий показ баннера увеличивает эту цифру.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3. Из этих "помнящих" 96% просто видели баннер, и лишь 4% щелкнули на него и попали на веб-сайт рекламодателя. Принимая во внимание, что кликают в среднем лишь 2% видевших баннер, делается вывод, что для имиджевой рекламы показы баннера гораздо важнее, чем клики на баннер.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4. После одной демонстрации баннера brand awaraness (осведомленность о существовании данного брэнда) в среднем увеличивается на 7%. Каждый показ баннера (особенно в соответствующем контексте веб-страницы) создает связь между брэндом и соответствующей группой товаров и продвигает данный брэнд по иерархической лестнице (см. выше).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5. После одного показа баннера Consumer Loyalty увеличивается на 4%, что, по словам IAB, является индикатором потенциального увеличения продаж.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6. На порядок более высокие цифры по увеличению Brand Awaraness и Consumer Loyalty наблюдаются для новых, нераскрученных брэндов.</w:t>
      </w: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Методы и механизмы оплаты баннерной рекламы в Интернете.</w:t>
      </w:r>
    </w:p>
    <w:p w:rsidR="002E340A" w:rsidRDefault="002E340A">
      <w:pPr>
        <w:pStyle w:val="20"/>
        <w:spacing w:line="360" w:lineRule="auto"/>
        <w:ind w:firstLine="426"/>
        <w:rPr>
          <w:lang w:val="ru-RU"/>
        </w:rPr>
      </w:pPr>
      <w:r>
        <w:rPr>
          <w:lang w:val="ru-RU"/>
        </w:rPr>
        <w:t>Обычно устанавливается фиксированная цена за тысячу показов рекламного баннера, которая значительно ниже стоимости традиционной рекламы в СМИ. Кроме того, существуют схемы оплаты за каждый "клик" по баннеру компании-рекламодателя. Стоимость "клика" по баннеру выше, чем стоимость показа баннера, так как считается, что на баннеры "кликают" потенциальные клиенты (покупатели). Стоимость "клика" по баннеру рассчитывается как отношение числа посетителей к сумме чистой прибыли.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По оценкам</w:t>
      </w:r>
      <w:r>
        <w:rPr>
          <w:b/>
          <w:sz w:val="28"/>
          <w:lang w:val="en-US"/>
        </w:rPr>
        <w:t xml:space="preserve"> www.websitesponsors. corn,</w:t>
      </w:r>
      <w:r>
        <w:rPr>
          <w:b/>
          <w:sz w:val="28"/>
        </w:rPr>
        <w:t xml:space="preserve"> www.linkshare.com, www.clickxchange.com,</w:t>
      </w:r>
      <w:r>
        <w:rPr>
          <w:sz w:val="28"/>
        </w:rPr>
        <w:t xml:space="preserve"> стоимость "клика" по баннеру составляет 17-20 центов за один клик, а максимальная стоимость 1000 показов рекламного баннера составляет 4 долл.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Некоторые компании используют еще более адресные рекламные схемы, оплачивая не показы баннера по какому-то определенному сайту, а выплачивая бонусы непосредственно тому, кто смотрит их рекламу. Для реализации этой схемы используется специальное программное обеспечение, которое предустанавливается на компьютер и выводит на экран дисплея небольшое окошко с постоянно меняющейся рекламой.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Например, в России по такой схеме работает компания</w:t>
      </w:r>
      <w:r>
        <w:rPr>
          <w:sz w:val="28"/>
          <w:lang w:val="en-US"/>
        </w:rPr>
        <w:t xml:space="preserve"> Spedia.Net,</w:t>
      </w:r>
      <w:r>
        <w:rPr>
          <w:sz w:val="28"/>
        </w:rPr>
        <w:t xml:space="preserve"> которая является посредником между рекламодателями и конечными получателями рекламы. Рекламодатели платят</w:t>
      </w:r>
      <w:r>
        <w:rPr>
          <w:sz w:val="28"/>
          <w:lang w:val="en-US"/>
        </w:rPr>
        <w:t xml:space="preserve"> Spedia.Net</w:t>
      </w:r>
      <w:r>
        <w:rPr>
          <w:sz w:val="28"/>
        </w:rPr>
        <w:t xml:space="preserve"> около 3 долл. за 1000 показов рекламных баннеров.</w:t>
      </w:r>
      <w:r>
        <w:rPr>
          <w:sz w:val="28"/>
          <w:lang w:val="en-US"/>
        </w:rPr>
        <w:t xml:space="preserve"> Spedia</w:t>
      </w:r>
      <w:r>
        <w:rPr>
          <w:sz w:val="28"/>
        </w:rPr>
        <w:t xml:space="preserve"> берет себе 50% и выплачивает своим подписчикам около 1,5 долл. за просмотр 1000 рекламных баннеров. Такая схема выгодна рекламодателям, так как пользователь смотрит рекламу по своему желанию, а не относится к ней как к нежелательному побочному эффекту, и рекламодатель имеет возможность показывать рекламу избирательно: по полу, возрасту, месту проживания и интересам пользователей сети.</w:t>
      </w:r>
    </w:p>
    <w:p w:rsidR="002E340A" w:rsidRDefault="002E340A">
      <w:pPr>
        <w:spacing w:line="360" w:lineRule="auto"/>
        <w:jc w:val="center"/>
        <w:rPr>
          <w:sz w:val="28"/>
          <w:lang w:val="en-US"/>
        </w:rPr>
      </w:pPr>
    </w:p>
    <w:p w:rsidR="002E340A" w:rsidRDefault="002E340A">
      <w:pPr>
        <w:pStyle w:val="2"/>
        <w:rPr>
          <w:lang w:val="ru-RU"/>
        </w:rPr>
      </w:pPr>
      <w:r>
        <w:t>Поисковые Системы и Каталоги</w:t>
      </w:r>
      <w:r>
        <w:rPr>
          <w:lang w:val="ru-RU"/>
        </w:rPr>
        <w:t xml:space="preserve"> как объекты Интернет рекламы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a7"/>
      </w:pPr>
      <w:r>
        <w:t>Помимо баннерной рекламы существенный вклад в траффик Вашего Веб-сайта могут внести поисковые системы и каталоги. Возможно, это не даст такого же эффекта, как баннерная реклама, но, в свою очередь, не потребует от Вас вложения денег в показы или размещения чужих баннеров на Ваших страницах. Кроме того, посетитель, который пришел к Вам через поисковую систему, заинтересован именно в информации/товарах/услугах, представленных конкретно на Вашей странице.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Поисковые системы (search engines)</w:t>
      </w:r>
    </w:p>
    <w:p w:rsidR="002E340A" w:rsidRDefault="002E340A">
      <w:pPr>
        <w:pStyle w:val="a7"/>
      </w:pPr>
      <w:r>
        <w:t>Ярким представителем поисковых систем являются международная Alta-Vista или наш российский Rambler.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Поисковые системы состоят из трех основных частей: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1. </w:t>
      </w:r>
      <w:r>
        <w:rPr>
          <w:i/>
          <w:sz w:val="28"/>
          <w:lang w:val="en-US"/>
        </w:rPr>
        <w:t>Spider (он же Crawler, он же Bot, он же Robot)</w:t>
      </w:r>
      <w:r>
        <w:rPr>
          <w:sz w:val="28"/>
          <w:lang w:val="en-US"/>
        </w:rPr>
        <w:t xml:space="preserve"> - программа, которая посещает веб-страницы, считывает (индексирует) полностью или частично их содержимое и далее следует по ссылкам, найденным на данной странице. Spider возвращается через определенные периоды времени (например, каждый месяц) и индекисрует страницу снова.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20"/>
        <w:spacing w:line="360" w:lineRule="auto"/>
      </w:pPr>
      <w:r>
        <w:t>2. Все, что находит и считывает Spider, попадает в индексы поисковой системы. Индексы системы представляют собой гигантское вместилище информации, где хранятся копии текстовой составляющей всех посещенных и проиндексированных Spider-ом страниц.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20"/>
        <w:spacing w:line="360" w:lineRule="auto"/>
      </w:pPr>
      <w:r>
        <w:t xml:space="preserve">3. Третья часть - это программа, которая в соответствии с запросом пользователя перебирает индексы поисковой системы в поисках информации, интересующей пользователя, и выдает ему на гора в порядке убывания релевантности найденые документы.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pStyle w:val="a7"/>
      </w:pPr>
      <w:r>
        <w:t xml:space="preserve">Каждая поиковая система имеет своего собственного спайдера, со своими собственными "повадками". Каждая система индексирует страницы своим особым способом и приоритеты при поиске по индексам тоже отличны. Поэтому, произведя запрос по определенным ключевым словам или выражениям, мы будем иметь разные результаты для каждой из поисковых систем. 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Каталоги или директории (directories)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>Типичным представителем каталогов является, например, международная Yahoo! Регистрация в каталогах полностью зависит от людей - модераторов данной системы. Каталог обычно имеет тематическую разбивку на подкаталоги, те в свою очередь могут подразделяться на более мелкие поддиректории и т.д.</w:t>
      </w:r>
    </w:p>
    <w:p w:rsidR="002E340A" w:rsidRDefault="002E340A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Так как регистрация производится человеком, а не программой, то поиск по каталогам дает более релевантные результаты, нежели по поисковым системам.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  <w:lang w:val="en-US"/>
        </w:rPr>
        <w:t xml:space="preserve">Для регистрации в каталоге сайта Вашей компании необходимо послать заявку с указанием, в какой раздел вы хотите поместить свою страницу, послать краткое описание сайта и список ключевых слов для поиска Вашей страницы в каталоге. Через некоторое (иногда достаточно долгое) время заявка будет рассмотрена, </w:t>
      </w:r>
      <w:r>
        <w:rPr>
          <w:sz w:val="28"/>
        </w:rPr>
        <w:t>в результате чего:</w:t>
      </w:r>
    </w:p>
    <w:p w:rsidR="002E340A" w:rsidRDefault="002E340A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могут вообще отказать в регистрации сайта Вашей компании;</w:t>
      </w:r>
    </w:p>
    <w:p w:rsidR="002E340A" w:rsidRDefault="002E340A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страницу могут поместить в другой раздел, который, по мнению модераторов каталога, более подходит для Вашего сайта;</w:t>
      </w:r>
    </w:p>
    <w:p w:rsidR="002E340A" w:rsidRDefault="002E340A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могут быть изменены присланные описание и/или ключевые слова;</w:t>
      </w:r>
    </w:p>
    <w:p w:rsidR="002E340A" w:rsidRDefault="002E340A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>повезет, и регистрация будет произведена именно так, как Вы хотели.</w:t>
      </w:r>
    </w:p>
    <w:p w:rsidR="002E340A" w:rsidRDefault="002E340A">
      <w:pPr>
        <w:spacing w:line="360" w:lineRule="auto"/>
        <w:ind w:left="360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Комбинированные системы (гибриды).</w:t>
      </w:r>
    </w:p>
    <w:p w:rsidR="002E340A" w:rsidRDefault="002E340A">
      <w:pPr>
        <w:pStyle w:val="20"/>
        <w:spacing w:line="360" w:lineRule="auto"/>
        <w:ind w:firstLine="426"/>
      </w:pPr>
      <w:r>
        <w:t>Некоторые поисковые системы, такие, например, как Exite или Infoseek имеют при себе и каталог. Соответственно, индексы для самой поисковой системы добываются Spiderом, а каталог пополняется модераторами системы.</w:t>
      </w:r>
    </w:p>
    <w:p w:rsidR="002E340A" w:rsidRDefault="002E340A">
      <w:pPr>
        <w:spacing w:line="360" w:lineRule="auto"/>
        <w:jc w:val="both"/>
        <w:rPr>
          <w:lang w:val="en-US"/>
        </w:rPr>
      </w:pPr>
    </w:p>
    <w:p w:rsidR="002E340A" w:rsidRDefault="002E340A">
      <w:pPr>
        <w:jc w:val="center"/>
        <w:rPr>
          <w:sz w:val="28"/>
        </w:rPr>
      </w:pPr>
      <w:r>
        <w:rPr>
          <w:rFonts w:ascii="Arial" w:hAnsi="Arial"/>
          <w:b/>
          <w:i/>
          <w:sz w:val="30"/>
          <w:lang w:val="en-US"/>
        </w:rPr>
        <w:t xml:space="preserve">E-mail </w:t>
      </w:r>
      <w:r>
        <w:rPr>
          <w:rFonts w:ascii="Arial" w:hAnsi="Arial"/>
          <w:b/>
          <w:i/>
          <w:sz w:val="30"/>
        </w:rPr>
        <w:t xml:space="preserve">реклама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На механизм электронной почты опираются многие популярные средства вещания в Интернет. Сюда входят списки рассылки, дискуссионные листы… и, разумеется, индивидуальные почтовые сообщения. </w:t>
      </w:r>
    </w:p>
    <w:p w:rsidR="002E340A" w:rsidRDefault="002E340A">
      <w:pPr>
        <w:pStyle w:val="a4"/>
        <w:spacing w:line="360" w:lineRule="auto"/>
        <w:ind w:firstLine="426"/>
        <w:rPr>
          <w:sz w:val="28"/>
        </w:rPr>
      </w:pPr>
      <w:r>
        <w:rPr>
          <w:sz w:val="28"/>
        </w:rPr>
        <w:t>При умелом использовании e-mail может дать еще один эффективный инструмент продвижения компании/веб-сервера в Интернет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 xml:space="preserve">Преимущества e-mail рекламы очевидны: </w:t>
      </w: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электронная почта, появившаяся задолго до разработки WWW, есть практически у всех пользователей сети;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e-mail представляет собой push-технологию вещания, работает напрямую и достигает конкретно нужного пользователя;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дает возможность персонифицированного обращения;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благодаря четкому тематическому делению списков рассылок и дискуссионных листов можно воздействовать именно на интересующую целевую аудиторию; 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интересное с точки зрения получателя сообщение может быть распространено среди его коллег и знакомых; 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многие западные эксперты сходятся во мнении, что отклик на правильно размещенную рекламу в e-mail выше, чем отклик баннеров, и что самое главное, выше качество переходов на сайт рекламодателя -больше "правильных" посетителей; 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4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cейчас, когда большинство пользователей имеют почтовых клиентов поддерживающих формат HTML-писем (это, в частности, Netscape 3.0, 4.0. и Internet Explorer 4.0 - Outlook Express), для рекламодателя стало возможным размещение не только текстовой, но и графической рекламы (в частности, баннеров), а также учет ее эффективности (т.е. стало возможным отслеживать кол-во переходов на сайт рекламодателя по ссылке в письме).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pStyle w:val="a7"/>
        <w:rPr>
          <w:lang w:val="ru-RU"/>
        </w:rPr>
      </w:pPr>
      <w:r>
        <w:rPr>
          <w:lang w:val="ru-RU"/>
        </w:rPr>
        <w:t xml:space="preserve">Существует ряд эффективных и не нарушающих этику поведения в сети методов использования e-mail в качестве инструмента рекламы. Ниже приводятся основные направления: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Списки рассылки (mailing lists, "opt-in" E-mail marketing)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В Интернете существует множество списков рассылки, которые посвящены самым различным тематикам. Ведут их, как правило, люди, хорошо осведомленные в данном вопросе, регулярно рассылая по e-mail очередные выпуски рассылки. Получатели подобных писем собственноручно подписались на список, и в любой момент у них есть право и возможность отменить свою подписку.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Существуют открытые рассылки (для все желающих), закрытые (для людей определенного круга), бесплатные (существующие за счет энтузиазма создателей, спонсорской поддержки, платных рекламодателей), платные. 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Т.к. список рассылки обычно представляет собой средство вещания для определенной целевой группы и часто имеет тысячи подписчиков, он является действительно эффективным инструментом маркетинга.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pStyle w:val="3"/>
      </w:pPr>
      <w:r>
        <w:t>Каким образом можно поместить рекламу в список рассылки: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Здесь все зависит от политики администрации списка: </w:t>
      </w:r>
    </w:p>
    <w:p w:rsidR="002E340A" w:rsidRDefault="002E340A">
      <w:pPr>
        <w:numPr>
          <w:ilvl w:val="0"/>
          <w:numId w:val="15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разместить платную рекламу;</w:t>
      </w:r>
    </w:p>
    <w:p w:rsidR="002E340A" w:rsidRDefault="002E340A">
      <w:pPr>
        <w:numPr>
          <w:ilvl w:val="0"/>
          <w:numId w:val="15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бесплатное размещение (возможно, если Вы убедите администратора в пользе данного мероприятия для подписчиков листа);</w:t>
      </w:r>
    </w:p>
    <w:p w:rsidR="002E340A" w:rsidRDefault="002E340A">
      <w:pPr>
        <w:numPr>
          <w:ilvl w:val="0"/>
          <w:numId w:val="15"/>
        </w:numPr>
        <w:tabs>
          <w:tab w:val="num" w:pos="135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можно написать полезный материал для рассылки и тем самым провести косвенную рекламу (упомянув свою компанию, поставив подпись и т.д.).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В российской сети крупнейшим рассылочным сервером является "Городской Кот" http://www.citycat.ru/.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На 08.10.98 он имел 158 списков рассылки на самые разнообразные тематики и более 46 тысяч активных подписчиков. Стоимость размещения рекламы - 1 цент за одно письмо ($10 за 1000 писем). Возможно размещение как текстовой рекламы (максимальный размер - 5 строк по 70 символов), так и баннеров (468х60 до 15К). </w:t>
      </w:r>
    </w:p>
    <w:p w:rsidR="002E340A" w:rsidRDefault="002E340A">
      <w:pPr>
        <w:pStyle w:val="20"/>
        <w:spacing w:line="360" w:lineRule="auto"/>
        <w:ind w:firstLine="426"/>
        <w:rPr>
          <w:lang w:val="ru-RU"/>
        </w:rPr>
      </w:pPr>
      <w:r>
        <w:rPr>
          <w:lang w:val="ru-RU"/>
        </w:rPr>
        <w:t xml:space="preserve">Среди западных можно выделить PostMaster Direct Response http://www.postmasterdirect.com/, размещающих рекламу в более 9000 списков рассылки (стоимость 20 центов за адрес). Кстати владельцы службы утверждают, что отклик на рекламу в рассылках составляет у них порядка 9% !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Еще следует обратить внимание на специализированную поисковую систему по спискам рассылки Liszt http://www.liszt.com/, содержащую в своих индексах более 90 000 списков.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</w:p>
    <w:p w:rsidR="002E340A" w:rsidRDefault="002E340A">
      <w:pPr>
        <w:pStyle w:val="a7"/>
        <w:rPr>
          <w:lang w:val="ru-RU"/>
        </w:rPr>
      </w:pPr>
      <w:r>
        <w:rPr>
          <w:lang w:val="ru-RU"/>
        </w:rPr>
        <w:t xml:space="preserve">Прекрасным маркетинговым ходом будет заведение собственного списка рассылки. Естественно, это имеет смысл только если Вы в состоянии на регулярной основе подготавливать компетентную информацию, которая заинтересовала бы Вашу целевую аудиторию.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Некоторые рекомендации по организации списка рассылки:</w:t>
      </w:r>
    </w:p>
    <w:p w:rsidR="002E340A" w:rsidRDefault="002E340A">
      <w:pPr>
        <w:numPr>
          <w:ilvl w:val="0"/>
          <w:numId w:val="1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предоставлять пользователям четкую информацию о тематике, формате, периодичности списка рассылки. В будущем не следует без согласия подписчиков отклоняться от выбранных характеристик листа; 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предусматривать удобный и понятный механизм осуществления подписки и, самое главное, отписки от листа. При подписке необходимо, чтобы подтверждение пришло непосредственно с адреса получателя, иначе может возникнуть ситуация, когда энергичный пользователь подпишет всех своих друзей (или врагов) без их ведома. </w:t>
      </w:r>
    </w:p>
    <w:p w:rsidR="002E340A" w:rsidRDefault="002E340A">
      <w:pPr>
        <w:spacing w:line="360" w:lineRule="auto"/>
        <w:ind w:left="360"/>
        <w:jc w:val="both"/>
        <w:rPr>
          <w:sz w:val="28"/>
        </w:rPr>
      </w:pPr>
    </w:p>
    <w:p w:rsidR="002E340A" w:rsidRDefault="002E340A">
      <w:pPr>
        <w:numPr>
          <w:ilvl w:val="0"/>
          <w:numId w:val="1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бережно относиться к списку e-mail адресов подписчиков, ни в коем случае не использовать их в других целях, например, для рассылки одной рекламы (умеренное количество рекламы в самой рассылке допускается). Не отдавать/продавать список e-mail адресов третьим лицам;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Дискуссионные листы (discussions lists)</w:t>
      </w:r>
    </w:p>
    <w:p w:rsidR="002E340A" w:rsidRDefault="002E340A">
      <w:pPr>
        <w:pStyle w:val="a4"/>
        <w:spacing w:line="360" w:lineRule="auto"/>
        <w:ind w:firstLine="426"/>
        <w:rPr>
          <w:sz w:val="28"/>
        </w:rPr>
      </w:pPr>
      <w:r>
        <w:rPr>
          <w:sz w:val="28"/>
        </w:rPr>
        <w:t>Дискуссионные листы создаются для обмена информацией, обсуждения вопросов по определенной тематике. В отличие от списков рассылки писать в лист могут не только непосредственно его создатели, но и все участники. Как правило, перед тем, как сообщение рассылается всем участникам листа, оно проходит верификацию.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Модератор листа (им может быть либо основатель листа, либо авторитет, выбранный участниками) исключает сообщения, не относящиеся к тематике листа (off-topic), пресекать флейм (flame) и т.д.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Типичным примером дискуссионного листа является - banners http://www.banners.net.ru , посвященный проблемам рекламы в Руснете. </w:t>
      </w:r>
    </w:p>
    <w:p w:rsidR="002E340A" w:rsidRDefault="002E340A">
      <w:pPr>
        <w:pStyle w:val="a4"/>
        <w:spacing w:line="360" w:lineRule="auto"/>
        <w:ind w:firstLine="426"/>
        <w:rPr>
          <w:sz w:val="28"/>
        </w:rPr>
      </w:pPr>
      <w:r>
        <w:rPr>
          <w:sz w:val="28"/>
        </w:rPr>
        <w:t xml:space="preserve">Подписавшись и просматривая все дисскуссионные листы, которые прямым или косвенным образом касаются Вашего бизнеса, наверняка можно найти своих потенциальных партнеров и клиентов. </w:t>
      </w:r>
    </w:p>
    <w:p w:rsidR="002E340A" w:rsidRDefault="002E340A">
      <w:pPr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lang w:val="en-US"/>
        </w:rPr>
      </w:pPr>
    </w:p>
    <w:p w:rsidR="002E340A" w:rsidRDefault="002E340A">
      <w:pPr>
        <w:spacing w:line="360" w:lineRule="auto"/>
        <w:jc w:val="center"/>
        <w:rPr>
          <w:rFonts w:ascii="Arial" w:hAnsi="Arial"/>
          <w:b/>
          <w:i/>
          <w:sz w:val="30"/>
          <w:lang w:val="en-US"/>
        </w:rPr>
      </w:pPr>
      <w:r>
        <w:rPr>
          <w:rFonts w:ascii="Arial" w:hAnsi="Arial"/>
          <w:b/>
          <w:i/>
          <w:sz w:val="30"/>
          <w:lang w:val="en-US"/>
        </w:rPr>
        <w:t>Эффективнось Интернета как рекламной среды.</w:t>
      </w:r>
    </w:p>
    <w:p w:rsidR="002E340A" w:rsidRDefault="002E340A">
      <w:pPr>
        <w:spacing w:line="360" w:lineRule="auto"/>
        <w:jc w:val="both"/>
        <w:rPr>
          <w:lang w:val="en-US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Рассмотрев основные схемы ведения рекламных кампаний в Интернете, попытаемся оценить эффективность Сети как рекламной среды. Первый и самый основной аргумент энтузиастов Интернет-рекламы состоит в том, что глобальная сеть имеет огромный и еще почти не тронутый потенциал с точки зрения размещения в ней рекламы.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К основным преимуществам Интернета перед другими медианосителями рекламы относятся</w:t>
      </w:r>
      <w:r>
        <w:rPr>
          <w:rStyle w:val="a6"/>
          <w:sz w:val="28"/>
        </w:rPr>
        <w:footnoteReference w:id="2"/>
      </w:r>
      <w:r>
        <w:rPr>
          <w:sz w:val="28"/>
        </w:rPr>
        <w:t>:</w:t>
      </w:r>
    </w:p>
    <w:p w:rsidR="002E340A" w:rsidRDefault="002E340A">
      <w:pPr>
        <w:spacing w:line="360" w:lineRule="auto"/>
        <w:ind w:firstLine="240"/>
        <w:jc w:val="both"/>
        <w:rPr>
          <w:sz w:val="28"/>
        </w:rPr>
      </w:pPr>
      <w:r>
        <w:rPr>
          <w:b/>
          <w:sz w:val="28"/>
          <w:lang w:val="en-US"/>
        </w:rPr>
        <w:t>targeting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точный охват целевой аудитории, осуществляемый по тематическим сайтам, по географии и по времени;</w:t>
      </w:r>
    </w:p>
    <w:p w:rsidR="002E340A" w:rsidRDefault="002E340A">
      <w:pPr>
        <w:spacing w:line="360" w:lineRule="auto"/>
        <w:ind w:firstLine="240"/>
        <w:jc w:val="both"/>
        <w:rPr>
          <w:sz w:val="28"/>
        </w:rPr>
      </w:pPr>
      <w:r>
        <w:rPr>
          <w:b/>
          <w:sz w:val="28"/>
          <w:lang w:val="en-US"/>
        </w:rPr>
        <w:t>tracking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отслеживание, возможность анализа поведения посе</w:t>
      </w:r>
      <w:r>
        <w:rPr>
          <w:sz w:val="28"/>
        </w:rPr>
        <w:softHyphen/>
        <w:t>тителей на сайте и совершенствования сайта, продукта и маркетинга в соответствии с результатами такого постоянного мониторинга;</w:t>
      </w:r>
    </w:p>
    <w:p w:rsidR="002E340A" w:rsidRDefault="002E340A">
      <w:pPr>
        <w:spacing w:line="360" w:lineRule="auto"/>
        <w:ind w:firstLine="260"/>
        <w:jc w:val="both"/>
        <w:rPr>
          <w:sz w:val="28"/>
        </w:rPr>
      </w:pPr>
      <w:r>
        <w:rPr>
          <w:b/>
          <w:sz w:val="28"/>
        </w:rPr>
        <w:t>свойство 24х7х365,</w:t>
      </w:r>
      <w:r>
        <w:rPr>
          <w:sz w:val="28"/>
        </w:rPr>
        <w:t xml:space="preserve"> означающее возможность функционировать 24 часа в сутки, 7 дней в неделю, 365 дней в году;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оперативность,</w:t>
      </w:r>
      <w:r>
        <w:rPr>
          <w:sz w:val="28"/>
        </w:rPr>
        <w:t xml:space="preserve"> позволяющая начать, скорректировать или прервать рекламную кампанию в любой момент;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интерактивность,</w:t>
      </w:r>
      <w:r>
        <w:rPr>
          <w:sz w:val="28"/>
        </w:rPr>
        <w:t xml:space="preserve"> позволяющая потребителю общаться с продавцом в онлайне;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b/>
          <w:sz w:val="28"/>
        </w:rPr>
        <w:t>объемность,</w:t>
      </w:r>
      <w:r>
        <w:rPr>
          <w:sz w:val="28"/>
        </w:rPr>
        <w:t xml:space="preserve"> так как в Интернете можно размещать большое количество информации, включая графику, звук, видео, спецэффекты.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И, наконец, самым привлекательным моментом является сравнительно низкая стоимость рекламы в Интернете. Хотя и здесь не все так просто. Некоторые покупатели Интернет-рекламы обеспокоены тем, что им трудно определить ее реальную стоимость по критериям спроса/предложения аналогично тому, как это делается в телерекламе или на радио, когда независимые исследователи изучают размер аудитории, и процесс ценообразова</w:t>
      </w:r>
      <w:r>
        <w:rPr>
          <w:sz w:val="28"/>
        </w:rPr>
        <w:softHyphen/>
        <w:t>ния уже отлажен.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  <w:lang w:val="en-US"/>
        </w:rPr>
        <w:t>Сегодня Internet</w:t>
      </w:r>
      <w:r>
        <w:rPr>
          <w:sz w:val="28"/>
        </w:rPr>
        <w:t xml:space="preserve"> уже стал серьезным рекламным ресурсом. Хотя надо заметить, что доходность «нормального» рекламного бизнеса пока несопоставима с доходом от Internet-рекламы. Отчасти потому, что круг пользователей</w:t>
      </w:r>
      <w:r>
        <w:rPr>
          <w:sz w:val="28"/>
          <w:lang w:val="en-US"/>
        </w:rPr>
        <w:t xml:space="preserve"> Internet</w:t>
      </w:r>
      <w:r>
        <w:rPr>
          <w:sz w:val="28"/>
        </w:rPr>
        <w:t xml:space="preserve"> ограничен, отчасти это результат консерватизма рекламодателей. С другой стороны, число пользователей неуклонно растет, и растет не только в Москве и Санкт-Петербурге, но и в других регионах России. Таким образом,</w:t>
      </w:r>
      <w:r>
        <w:rPr>
          <w:sz w:val="28"/>
          <w:lang w:val="en-US"/>
        </w:rPr>
        <w:t xml:space="preserve"> Internet</w:t>
      </w:r>
      <w:r>
        <w:rPr>
          <w:sz w:val="28"/>
        </w:rPr>
        <w:t xml:space="preserve"> все более становится символом приобщенности к прогрессу — и все больше начинает привлекать людей с высокими доходами, которые хотели бы иметь доступ в Сеть не только на работе, но и дома.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Рекламное будущее</w:t>
      </w:r>
      <w:r>
        <w:rPr>
          <w:sz w:val="28"/>
          <w:lang w:val="en-US"/>
        </w:rPr>
        <w:t xml:space="preserve"> Internet</w:t>
      </w:r>
      <w:r>
        <w:rPr>
          <w:sz w:val="28"/>
        </w:rPr>
        <w:t xml:space="preserve"> в России зависит от следующих факторов: первый — общий рост числа пользователей, второй — создание качественных Internet-ресурсов и третий — появление новых технологий, удешевляющих и упрощающих качественный доступ в</w:t>
      </w:r>
      <w:r>
        <w:rPr>
          <w:sz w:val="28"/>
          <w:lang w:val="en-US"/>
        </w:rPr>
        <w:t xml:space="preserve"> Internet.</w:t>
      </w:r>
    </w:p>
    <w:p w:rsidR="002E340A" w:rsidRDefault="002E340A">
      <w:pPr>
        <w:pStyle w:val="a4"/>
        <w:spacing w:line="360" w:lineRule="auto"/>
        <w:ind w:firstLine="426"/>
        <w:rPr>
          <w:sz w:val="28"/>
        </w:rPr>
      </w:pPr>
      <w:r>
        <w:rPr>
          <w:sz w:val="28"/>
        </w:rPr>
        <w:t>Что касается размера аудитории, то, по одним данным, российский Интернет станет более привлекательным для бизнеса и рекламодателей при подключении к Сети не менее 10 % населе</w:t>
      </w:r>
      <w:r>
        <w:rPr>
          <w:sz w:val="28"/>
        </w:rPr>
        <w:softHyphen/>
        <w:t>ния, По другим оценкам, имеющегося сейчас 1% граждан РФ, наиболее активных и использующих Интернет для самых разных целей, достаточно, чтобы обеспечить его рекламную привлекательность.</w:t>
      </w:r>
    </w:p>
    <w:p w:rsidR="002E340A" w:rsidRDefault="002E340A">
      <w:pPr>
        <w:spacing w:line="360" w:lineRule="auto"/>
        <w:jc w:val="both"/>
        <w:rPr>
          <w:lang w:val="en-US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По данным</w:t>
      </w:r>
      <w:r>
        <w:rPr>
          <w:sz w:val="28"/>
          <w:lang w:val="en-US"/>
        </w:rPr>
        <w:t xml:space="preserve"> Internet Advertising Bureau's </w:t>
      </w:r>
      <w:r>
        <w:rPr>
          <w:sz w:val="28"/>
        </w:rPr>
        <w:t>(</w:t>
      </w:r>
      <w:r>
        <w:rPr>
          <w:sz w:val="28"/>
          <w:lang w:val="en-US"/>
        </w:rPr>
        <w:t>I</w:t>
      </w:r>
      <w:r>
        <w:rPr>
          <w:sz w:val="28"/>
        </w:rPr>
        <w:t>АВ)</w:t>
      </w:r>
      <w:r>
        <w:rPr>
          <w:rStyle w:val="a6"/>
          <w:sz w:val="28"/>
        </w:rPr>
        <w:footnoteReference w:id="3"/>
      </w:r>
      <w:r>
        <w:rPr>
          <w:sz w:val="28"/>
        </w:rPr>
        <w:t>, доходы от Интернет-рекламы в 1999 году составили 4,62 млрд. долл. США, что на 141% выше показателей предыдущего года. А вот как распределялась эта сумма по кварталам:</w:t>
      </w:r>
    </w:p>
    <w:p w:rsidR="002E340A" w:rsidRDefault="002E340A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I - 693 млн. долл., </w:t>
      </w:r>
    </w:p>
    <w:p w:rsidR="002E340A" w:rsidRDefault="002E340A">
      <w:pPr>
        <w:spacing w:line="360" w:lineRule="auto"/>
        <w:ind w:left="720"/>
        <w:jc w:val="both"/>
        <w:rPr>
          <w:sz w:val="28"/>
          <w:lang w:val="en-US"/>
        </w:rPr>
      </w:pPr>
      <w:r>
        <w:rPr>
          <w:sz w:val="28"/>
        </w:rPr>
        <w:t>II - 934 млн. долл.,</w:t>
      </w:r>
      <w:r>
        <w:rPr>
          <w:sz w:val="28"/>
          <w:lang w:val="en-US"/>
        </w:rPr>
        <w:t xml:space="preserve"> </w:t>
      </w:r>
    </w:p>
    <w:p w:rsidR="002E340A" w:rsidRDefault="002E340A">
      <w:pPr>
        <w:spacing w:line="360" w:lineRule="auto"/>
        <w:ind w:left="720"/>
        <w:jc w:val="both"/>
        <w:rPr>
          <w:sz w:val="28"/>
        </w:rPr>
      </w:pPr>
      <w:r>
        <w:rPr>
          <w:sz w:val="28"/>
          <w:lang w:val="en-US"/>
        </w:rPr>
        <w:t xml:space="preserve">Ill </w:t>
      </w:r>
      <w:r>
        <w:rPr>
          <w:sz w:val="28"/>
        </w:rPr>
        <w:t xml:space="preserve">- 1217 млн. долл., </w:t>
      </w:r>
    </w:p>
    <w:p w:rsidR="002E340A" w:rsidRDefault="002E340A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IV - 1776 млн. долл. 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pStyle w:val="a7"/>
        <w:rPr>
          <w:lang w:val="ru-RU"/>
        </w:rPr>
      </w:pPr>
      <w:r>
        <w:rPr>
          <w:lang w:val="ru-RU"/>
        </w:rPr>
        <w:t xml:space="preserve">Средний темп прироста составил 30% в квартал, а в четвертом квартале - 46%. Рост затрат на рекламу также весьма значителен: 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1997 год - 906 млн. долл., 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1998 год - 1920 млн. долл., 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1999 год - 4620 млн. долл.</w:t>
      </w:r>
    </w:p>
    <w:p w:rsidR="002E340A" w:rsidRDefault="002E340A">
      <w:pPr>
        <w:spacing w:line="360" w:lineRule="auto"/>
        <w:jc w:val="both"/>
        <w:rPr>
          <w:sz w:val="28"/>
        </w:rPr>
      </w:pP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Категории онлайновой рекламы в 1999 году: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потребительская направленность - 30%;</w:t>
      </w:r>
    </w:p>
    <w:p w:rsidR="002E340A" w:rsidRDefault="002E340A">
      <w:pPr>
        <w:spacing w:before="20" w:line="360" w:lineRule="auto"/>
        <w:jc w:val="both"/>
        <w:rPr>
          <w:sz w:val="28"/>
        </w:rPr>
      </w:pPr>
      <w:r>
        <w:rPr>
          <w:sz w:val="28"/>
        </w:rPr>
        <w:t>• финансовые услуги - 19%;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компьютеры -19%;</w:t>
      </w:r>
    </w:p>
    <w:p w:rsidR="002E340A" w:rsidRDefault="002E340A">
      <w:pPr>
        <w:spacing w:before="20" w:line="360" w:lineRule="auto"/>
        <w:jc w:val="both"/>
        <w:rPr>
          <w:sz w:val="28"/>
        </w:rPr>
      </w:pPr>
      <w:r>
        <w:rPr>
          <w:sz w:val="28"/>
        </w:rPr>
        <w:t>• деловые услуги - 7%;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новые медиа - 6%;</w:t>
      </w:r>
    </w:p>
    <w:p w:rsidR="002E340A" w:rsidRDefault="002E340A">
      <w:pPr>
        <w:spacing w:before="20" w:line="360" w:lineRule="auto"/>
        <w:jc w:val="both"/>
        <w:rPr>
          <w:sz w:val="28"/>
        </w:rPr>
      </w:pPr>
      <w:r>
        <w:rPr>
          <w:sz w:val="28"/>
        </w:rPr>
        <w:t>•другие- 19%.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Как и в предыдущие годы, среди разных видов рекламы преобладает баннерная: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баннерная реклама - 56%;</w:t>
      </w:r>
    </w:p>
    <w:p w:rsidR="002E340A" w:rsidRDefault="002E340A">
      <w:pPr>
        <w:spacing w:before="20" w:line="360" w:lineRule="auto"/>
        <w:jc w:val="both"/>
        <w:rPr>
          <w:sz w:val="28"/>
        </w:rPr>
      </w:pPr>
      <w:r>
        <w:rPr>
          <w:sz w:val="28"/>
        </w:rPr>
        <w:t>• спонсорская реклама - 27%;</w:t>
      </w:r>
    </w:p>
    <w:p w:rsidR="002E340A" w:rsidRDefault="002E340A">
      <w:pPr>
        <w:spacing w:before="20" w:line="360" w:lineRule="auto"/>
        <w:jc w:val="both"/>
        <w:rPr>
          <w:sz w:val="28"/>
        </w:rPr>
      </w:pPr>
      <w:r>
        <w:rPr>
          <w:sz w:val="28"/>
        </w:rPr>
        <w:t>• e-mail-реклама - 2%;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•другие виды рекламы - 15%. </w:t>
      </w:r>
    </w:p>
    <w:p w:rsidR="002E340A" w:rsidRDefault="002E340A">
      <w:pPr>
        <w:pStyle w:val="20"/>
        <w:spacing w:line="360" w:lineRule="auto"/>
        <w:ind w:firstLine="426"/>
        <w:rPr>
          <w:lang w:val="ru-RU"/>
        </w:rPr>
      </w:pPr>
      <w:r>
        <w:rPr>
          <w:lang w:val="ru-RU"/>
        </w:rPr>
        <w:t>Интересно, что 10 наиболее посещаемых сайтов имеют 70% рекламных доходов. Сеть 50 ведущих сайтов захватывают 94% доходов от рекламы.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России масштабы совсем другие. По прогнозам компании</w:t>
      </w:r>
      <w:r>
        <w:rPr>
          <w:sz w:val="28"/>
          <w:lang w:val="en-US"/>
        </w:rPr>
        <w:t xml:space="preserve"> Arthur Andersen,</w:t>
      </w:r>
      <w:r>
        <w:rPr>
          <w:sz w:val="28"/>
        </w:rPr>
        <w:t xml:space="preserve"> объем рекламы в российском Интернете в 2000 году равен 5 млн. долл., а в прошлом он составлял 2 млн. долл.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Согласно новому отчету</w:t>
      </w:r>
      <w:r>
        <w:rPr>
          <w:sz w:val="28"/>
          <w:lang w:val="en-US"/>
        </w:rPr>
        <w:t xml:space="preserve"> eAdvertising Report </w:t>
      </w:r>
      <w:r>
        <w:rPr>
          <w:sz w:val="28"/>
        </w:rPr>
        <w:t>компании</w:t>
      </w:r>
      <w:r>
        <w:rPr>
          <w:sz w:val="28"/>
          <w:lang w:val="en-US"/>
        </w:rPr>
        <w:t xml:space="preserve"> eMarketer,</w:t>
      </w:r>
      <w:r>
        <w:rPr>
          <w:sz w:val="28"/>
        </w:rPr>
        <w:t xml:space="preserve"> затраты на web-рекламу в США достигнут 6 млрд. долл. к концу 2000 года, что составит рост на 69% по сравнению с концом 1999 года.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"Интернет-реклама имеет потенциальные возможности стать наиболее эффективной формой рекламы, когда-либо известной миру, - говорит автор отчета, аналитик Дэвид Хэл-прин, - это направление превзошло все ожидания аналитиков".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Интересно проследить, как меняются прогнозы на Интернет-рекламу. Прогноз на 1999 год был в январе 2,6 млрд. долл., к декабрю он вырос до 3,1 млрд. долл., а фактическая цифра оказалась 3,6 млрд. долл.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В отчете eMarketer отмечается, что даже при таком росте к 2003 году Интернет-реклама будет составлять всего 4,7% от всех рекламных затрат. </w:t>
      </w:r>
    </w:p>
    <w:p w:rsidR="002E340A" w:rsidRDefault="002E340A">
      <w:pPr>
        <w:spacing w:line="360" w:lineRule="auto"/>
        <w:ind w:right="400" w:firstLine="426"/>
        <w:jc w:val="both"/>
        <w:rPr>
          <w:sz w:val="28"/>
        </w:rPr>
      </w:pPr>
      <w:r>
        <w:rPr>
          <w:sz w:val="28"/>
        </w:rPr>
        <w:t>Вот еще несколько цифр из отчета eMarketer: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к концу 2003 года доля традиционной баннерной рекламы снизится до 41% от суммы продаж рекламы в Интернете, а на долю стратегической спонсорской рекламы придется 30%;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к концу 2000 года на долю 10 ведущих издательских сайтов придется около 76% средств, заработанных на рекламе; в настоя</w:t>
      </w:r>
      <w:r>
        <w:rPr>
          <w:sz w:val="28"/>
        </w:rPr>
        <w:softHyphen/>
        <w:t>щее время 50 web-издателей генерируют 95% всех web-доходов;</w:t>
      </w:r>
    </w:p>
    <w:p w:rsidR="002E340A" w:rsidRDefault="002E340A">
      <w:pPr>
        <w:spacing w:line="360" w:lineRule="auto"/>
        <w:jc w:val="both"/>
        <w:rPr>
          <w:sz w:val="28"/>
        </w:rPr>
      </w:pPr>
      <w:r>
        <w:rPr>
          <w:sz w:val="28"/>
        </w:rPr>
        <w:t>• на долю обычных порталов придется только 34% доходов от рекламы в 2004 году.</w:t>
      </w:r>
    </w:p>
    <w:p w:rsidR="002E340A" w:rsidRDefault="002E340A">
      <w:pPr>
        <w:spacing w:line="360" w:lineRule="auto"/>
        <w:jc w:val="both"/>
        <w:rPr>
          <w:sz w:val="28"/>
          <w:lang w:val="en-US"/>
        </w:rPr>
      </w:pP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Интернет считается исключительно удобной технологией для проведения целевой рекламной кампании с возможностью контроля ее эффективности. По-настоящему революционными стали разработки в области рекламной технологии, предложенные в 90-е годы такими компаниями, как</w:t>
      </w:r>
      <w:r>
        <w:rPr>
          <w:sz w:val="28"/>
          <w:lang w:val="en-US"/>
        </w:rPr>
        <w:t xml:space="preserve"> Yahoo!, Amazon.corn, Alta Vista</w:t>
      </w:r>
      <w:r>
        <w:rPr>
          <w:sz w:val="28"/>
        </w:rPr>
        <w:t xml:space="preserve"> и десятками других американских компаний США. Их основой стало создание для рекламодателей уникальных возможностей размещать рекламу, ориентированную на тщательно отобранную и оцениваемую аудиторию. Сегодня Интернет позволяет, например, издателям фантастических книг рекламировать свою продукцию только тем пользователям Сети, которые действительно интересуются фантастикой. Рекламодатели благодаря огромным базам данных адресов Интернет - пользователей получили возможность ориентировать свою рекламную компанию на чрезвычайно узкие и корректно определенные группы потребителей.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Этим объясняется основная тенденция развития нынешней Интернет - рекламы — персонификация пользователя. Системы пытаются подстраиваться под клиентов, или, по крайней мере, имеют возможность и пытаются их отслеживать.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Серверы рассылок по электронной почте проводят анкетирование клиентов, просматривают их списки рассылок и фокусируют рекламу на основании этих данных. </w:t>
      </w:r>
    </w:p>
    <w:p w:rsidR="002E340A" w:rsidRDefault="002E340A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Другой пример — большие сайты с регистрацией пользователя. Например, зарегистрировавшись на</w:t>
      </w:r>
      <w:r>
        <w:rPr>
          <w:sz w:val="28"/>
          <w:lang w:val="en-US"/>
        </w:rPr>
        <w:t xml:space="preserve"> Yahoo!, можно </w:t>
      </w:r>
      <w:r>
        <w:rPr>
          <w:sz w:val="28"/>
        </w:rPr>
        <w:t>подстраивать под себя страницу — проект</w:t>
      </w:r>
      <w:r>
        <w:rPr>
          <w:sz w:val="28"/>
          <w:lang w:val="en-US"/>
        </w:rPr>
        <w:t xml:space="preserve"> MyYahoo!</w:t>
      </w:r>
      <w:r>
        <w:rPr>
          <w:sz w:val="28"/>
        </w:rPr>
        <w:t xml:space="preserve"> Больше трети посетителей регистрируются и успех компании во многом связан именно с этим сервисом</w:t>
      </w:r>
    </w:p>
    <w:p w:rsidR="002E340A" w:rsidRDefault="002E340A">
      <w:pPr>
        <w:pStyle w:val="a7"/>
        <w:rPr>
          <w:lang w:val="ru-RU"/>
        </w:rPr>
      </w:pPr>
      <w:r>
        <w:rPr>
          <w:lang w:val="ru-RU"/>
        </w:rPr>
        <w:t>Еще одна существенная особенность Интернет-рекламы — это ее интерактивность. Конечный потребитель не только является потенциальным клиентом, но и реагирует на рекламу, вступает в непосредственный контакт с рекламой, причем в большинстве случаев можно документально зафиксировать его реакцию. Клиент не только реагирует на рекламу, он участвует в цепочке от производства товара до розничной его продажи. Ни одно СМИ не может конкурировать с глобальной сетью Интернет по эффективности работы с аудиторией.</w:t>
      </w: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7"/>
        <w:rPr>
          <w:lang w:val="ru-RU"/>
        </w:rPr>
      </w:pPr>
    </w:p>
    <w:p w:rsidR="002E340A" w:rsidRDefault="002E340A">
      <w:pPr>
        <w:pStyle w:val="a5"/>
        <w:spacing w:line="360" w:lineRule="auto"/>
        <w:jc w:val="center"/>
        <w:rPr>
          <w:rFonts w:ascii="Arial" w:hAnsi="Arial"/>
          <w:b/>
          <w:i/>
          <w:sz w:val="30"/>
        </w:rPr>
      </w:pPr>
      <w:r>
        <w:rPr>
          <w:rFonts w:ascii="Arial" w:hAnsi="Arial"/>
          <w:b/>
          <w:i/>
          <w:sz w:val="30"/>
        </w:rPr>
        <w:t>Список используемых материалов.</w:t>
      </w:r>
    </w:p>
    <w:p w:rsidR="002E340A" w:rsidRDefault="002E340A">
      <w:pPr>
        <w:pStyle w:val="a5"/>
        <w:spacing w:line="360" w:lineRule="auto"/>
        <w:jc w:val="center"/>
        <w:rPr>
          <w:sz w:val="28"/>
        </w:rPr>
      </w:pPr>
    </w:p>
    <w:p w:rsidR="002E340A" w:rsidRDefault="002E340A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А. Александров «Электронный двигатель торговли»» - </w:t>
      </w:r>
      <w:r>
        <w:rPr>
          <w:sz w:val="28"/>
          <w:lang w:val="en-US"/>
        </w:rPr>
        <w:t>Busness Online</w:t>
      </w:r>
      <w:r>
        <w:rPr>
          <w:sz w:val="28"/>
        </w:rPr>
        <w:t>, № 9, 2000, стр.29-30</w:t>
      </w:r>
    </w:p>
    <w:p w:rsidR="002E340A" w:rsidRDefault="002E340A">
      <w:pPr>
        <w:pStyle w:val="a5"/>
        <w:spacing w:line="360" w:lineRule="auto"/>
        <w:rPr>
          <w:sz w:val="28"/>
        </w:rPr>
      </w:pPr>
      <w:r>
        <w:rPr>
          <w:sz w:val="28"/>
        </w:rPr>
        <w:t>В. Бородина «Рекламная пауза» - Профиль № 3 от 31.01.2000 стр. 22</w:t>
      </w:r>
    </w:p>
    <w:p w:rsidR="002E340A" w:rsidRDefault="002E340A">
      <w:pPr>
        <w:pStyle w:val="a5"/>
        <w:spacing w:line="360" w:lineRule="auto"/>
        <w:rPr>
          <w:sz w:val="28"/>
        </w:rPr>
      </w:pPr>
      <w:r>
        <w:rPr>
          <w:sz w:val="28"/>
        </w:rPr>
        <w:t>И. Пичугин «Тетя Ася спешит в Интернет – Деньги № 31 19 августа 1998 г., стр. 33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www.bizon.ru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www.emarketer.com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www.promo.ru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www.rle.ru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bookmarkStart w:id="0" w:name="_Hlt500788210"/>
      <w:r w:rsidRPr="00366504">
        <w:rPr>
          <w:sz w:val="28"/>
        </w:rPr>
        <w:t>www.</w:t>
      </w:r>
      <w:r w:rsidRPr="00366504">
        <w:rPr>
          <w:sz w:val="28"/>
          <w:lang w:val="en-US"/>
        </w:rPr>
        <w:t>i</w:t>
      </w:r>
      <w:r w:rsidRPr="00366504">
        <w:rPr>
          <w:sz w:val="28"/>
        </w:rPr>
        <w:t>a</w:t>
      </w:r>
      <w:bookmarkEnd w:id="0"/>
      <w:r w:rsidRPr="00366504">
        <w:rPr>
          <w:sz w:val="28"/>
        </w:rPr>
        <w:t>b.net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www.citycat.ru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www.rambler.ru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www.clickz.com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www.wilsonweb.com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www.websitesponsors.com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www.linkshare.com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www.clickxchange.com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  <w:r w:rsidRPr="00366504">
        <w:rPr>
          <w:sz w:val="28"/>
        </w:rPr>
        <w:t>www.reclama.ru</w:t>
      </w:r>
    </w:p>
    <w:p w:rsidR="002E340A" w:rsidRDefault="002E340A">
      <w:pPr>
        <w:spacing w:line="360" w:lineRule="auto"/>
        <w:rPr>
          <w:b/>
          <w:sz w:val="28"/>
          <w:lang w:val="en-US"/>
        </w:rPr>
      </w:pPr>
    </w:p>
    <w:p w:rsidR="002E340A" w:rsidRDefault="002E340A">
      <w:pPr>
        <w:spacing w:line="360" w:lineRule="auto"/>
        <w:rPr>
          <w:b/>
          <w:sz w:val="28"/>
          <w:lang w:val="en-US"/>
        </w:rPr>
      </w:pPr>
    </w:p>
    <w:p w:rsidR="002E340A" w:rsidRDefault="002E340A">
      <w:pPr>
        <w:pStyle w:val="a5"/>
        <w:spacing w:line="360" w:lineRule="auto"/>
        <w:rPr>
          <w:sz w:val="28"/>
        </w:rPr>
      </w:pPr>
    </w:p>
    <w:p w:rsidR="002E340A" w:rsidRDefault="002E340A">
      <w:pPr>
        <w:pStyle w:val="a7"/>
        <w:ind w:firstLine="0"/>
        <w:rPr>
          <w:lang w:val="ru-RU"/>
        </w:rPr>
      </w:pPr>
      <w:bookmarkStart w:id="1" w:name="_GoBack"/>
      <w:bookmarkEnd w:id="1"/>
    </w:p>
    <w:sectPr w:rsidR="002E340A">
      <w:footerReference w:type="even" r:id="rId8"/>
      <w:footerReference w:type="default" r:id="rId9"/>
      <w:pgSz w:w="11906" w:h="16838" w:code="9"/>
      <w:pgMar w:top="1440" w:right="1797" w:bottom="1440" w:left="1797" w:header="720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0A" w:rsidRDefault="002E340A">
      <w:r>
        <w:separator/>
      </w:r>
    </w:p>
  </w:endnote>
  <w:endnote w:type="continuationSeparator" w:id="0">
    <w:p w:rsidR="002E340A" w:rsidRDefault="002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0A" w:rsidRDefault="002E340A">
    <w:pPr>
      <w:pStyle w:val="a8"/>
      <w:framePr w:wrap="around" w:vAnchor="text" w:hAnchor="margin" w:xAlign="center" w:y="1"/>
      <w:rPr>
        <w:rStyle w:val="a9"/>
      </w:rPr>
    </w:pPr>
  </w:p>
  <w:p w:rsidR="002E340A" w:rsidRDefault="002E34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0A" w:rsidRDefault="002E340A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21</w:t>
    </w:r>
  </w:p>
  <w:p w:rsidR="002E340A" w:rsidRDefault="002E34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0A" w:rsidRDefault="002E340A">
      <w:r>
        <w:separator/>
      </w:r>
    </w:p>
  </w:footnote>
  <w:footnote w:type="continuationSeparator" w:id="0">
    <w:p w:rsidR="002E340A" w:rsidRDefault="002E340A">
      <w:r>
        <w:continuationSeparator/>
      </w:r>
    </w:p>
  </w:footnote>
  <w:footnote w:id="1">
    <w:p w:rsidR="002E340A" w:rsidRDefault="002E340A">
      <w:pPr>
        <w:pStyle w:val="a5"/>
      </w:pPr>
      <w:r>
        <w:rPr>
          <w:rStyle w:val="a6"/>
        </w:rPr>
        <w:footnoteRef/>
      </w:r>
      <w:r>
        <w:t xml:space="preserve"> www.iab.net</w:t>
      </w:r>
    </w:p>
  </w:footnote>
  <w:footnote w:id="2">
    <w:p w:rsidR="002E340A" w:rsidRDefault="002E340A">
      <w:pPr>
        <w:pStyle w:val="a5"/>
      </w:pPr>
      <w:r>
        <w:rPr>
          <w:rStyle w:val="a6"/>
        </w:rPr>
        <w:footnoteRef/>
      </w:r>
      <w:r>
        <w:t xml:space="preserve">  См. А. Александров «Электронный двигатель торговли»» - </w:t>
      </w:r>
      <w:r>
        <w:rPr>
          <w:lang w:val="en-US"/>
        </w:rPr>
        <w:t>Busness Online</w:t>
      </w:r>
      <w:r>
        <w:t>, № 9, 2000, стр.29-30</w:t>
      </w:r>
    </w:p>
  </w:footnote>
  <w:footnote w:id="3">
    <w:p w:rsidR="002E340A" w:rsidRDefault="002E340A">
      <w:pPr>
        <w:pStyle w:val="a5"/>
        <w:rPr>
          <w:lang w:val="en-US"/>
        </w:rPr>
      </w:pPr>
      <w:r>
        <w:rPr>
          <w:rStyle w:val="a6"/>
        </w:rPr>
        <w:footnoteRef/>
      </w:r>
      <w:r>
        <w:t xml:space="preserve">  Источник: </w:t>
      </w:r>
      <w:r>
        <w:rPr>
          <w:lang w:val="en-US"/>
        </w:rPr>
        <w:t>eMarketer, 2000, www.emarketer.ru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03D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A5116"/>
    <w:multiLevelType w:val="singleLevel"/>
    <w:tmpl w:val="B7083D4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">
    <w:nsid w:val="2C742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D80F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A0C13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DD3441"/>
    <w:multiLevelType w:val="singleLevel"/>
    <w:tmpl w:val="AC687D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6178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EC449F"/>
    <w:multiLevelType w:val="singleLevel"/>
    <w:tmpl w:val="B7083D4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47F8320A"/>
    <w:multiLevelType w:val="singleLevel"/>
    <w:tmpl w:val="B7083D4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9">
    <w:nsid w:val="4AB709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A779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3B4E93"/>
    <w:multiLevelType w:val="singleLevel"/>
    <w:tmpl w:val="B7083D4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2">
    <w:nsid w:val="638812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5C91C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3115BA"/>
    <w:multiLevelType w:val="singleLevel"/>
    <w:tmpl w:val="B7083D4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4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504"/>
    <w:rsid w:val="002E340A"/>
    <w:rsid w:val="00366504"/>
    <w:rsid w:val="009F5B5B"/>
    <w:rsid w:val="00A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8A317E9B-6594-4EF7-9F9E-AA5B776B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709"/>
      </w:tabs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Arial" w:hAnsi="Arial"/>
      <w:b/>
      <w:i/>
      <w:sz w:val="30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i/>
      <w:sz w:val="28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both"/>
    </w:pPr>
  </w:style>
  <w:style w:type="paragraph" w:styleId="20">
    <w:name w:val="Body Text 2"/>
    <w:basedOn w:val="a"/>
    <w:semiHidden/>
    <w:pPr>
      <w:jc w:val="both"/>
    </w:pPr>
    <w:rPr>
      <w:sz w:val="28"/>
      <w:lang w:val="en-US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Body Text Indent"/>
    <w:basedOn w:val="a"/>
    <w:semiHidden/>
    <w:pPr>
      <w:spacing w:line="360" w:lineRule="auto"/>
      <w:ind w:firstLine="426"/>
      <w:jc w:val="both"/>
    </w:pPr>
    <w:rPr>
      <w:sz w:val="28"/>
      <w:lang w:val="en-US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Вы создали прекрасный во всех отношениях веб-сайт,</vt:lpstr>
    </vt:vector>
  </TitlesOfParts>
  <Company> </Company>
  <LinksUpToDate>false</LinksUpToDate>
  <CharactersWithSpaces>30220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Вы создали прекрасный во всех отношениях веб-сайт,</dc:title>
  <dc:subject/>
  <dc:creator>James</dc:creator>
  <cp:keywords/>
  <cp:lastModifiedBy>admin</cp:lastModifiedBy>
  <cp:revision>2</cp:revision>
  <cp:lastPrinted>2000-12-06T23:27:00Z</cp:lastPrinted>
  <dcterms:created xsi:type="dcterms:W3CDTF">2014-02-07T03:56:00Z</dcterms:created>
  <dcterms:modified xsi:type="dcterms:W3CDTF">2014-02-07T03:56:00Z</dcterms:modified>
</cp:coreProperties>
</file>