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320" w:rsidRDefault="00B4432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Графічний планшет Wacom Graphire</w:t>
      </w:r>
    </w:p>
    <w:p w:rsidR="00B44320" w:rsidRDefault="00B4432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Багато хто зустрічався з тим, що при покупці деякої речі, що відкриває нове поле діяльності, ваші витрати тільки починаються - це майже закон природи. Так, після покупки фотоапарата дуже незабаром будуть потрібні штатив і спалах, а якщо камера до того ж цифрова... Можливість ретушувати знімки до друку є одним з переваг цифрової фотографії, однак звичайна миша дуже незабаром перестає здаватися придатним інструментом для цього заняття й очей починає чіплятися за вітрини комп'ютерних магазинів у пошуках графічного планшета.</w:t>
      </w:r>
    </w:p>
    <w:p w:rsidR="00B44320" w:rsidRDefault="00B4432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Подібні пристрої характеризуються робочою площею, дозволом і кількістю ступенів волі. Робоча площа звичайно прирівнюється до одного зі стандартних паперових форматів (А6-А3) і виробники просять грошей у прямої залежності від кількості квадратних сантиметрів (тобто назад пропорційно квадрату номера формату). Оскільки спосіб виміру положення пера не механічний, дозвіл завжди перевищує звичайні мишачі можливості і складає 1000, 2000…dpi...</w:t>
      </w:r>
    </w:p>
    <w:p w:rsidR="00B44320" w:rsidRDefault="00B4432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Кількість ступенів волі описує число квазінепереривних характеристик взаємного положення планшета і пера. </w:t>
      </w:r>
    </w:p>
    <w:p w:rsidR="00B44320" w:rsidRDefault="00B4432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Мінімальне число ступенів волі, без яких і планшет не планшет - 2 (X і Y положення проекції чуттєвого центра пера), максимальне (при напрузі фантазії) може бути наближене до 10, але навряд чи може бути освоєно. Ну а золота середина знаходиться там, де їй потрібно бути - посередині.</w:t>
      </w:r>
    </w:p>
    <w:p w:rsidR="00B44320" w:rsidRDefault="00B4432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При виборі формату планшета варто враховувати, що сумарна кількість можливих положень при розрішенні 1000 dpi і форматі А6 складає 3500х5000 крапок, що трохи перевищує можливості навіть видатного монітора. Великі формати можуть бути зручніше для деяких задач, але не більш того.</w:t>
      </w:r>
    </w:p>
    <w:p w:rsidR="00B44320" w:rsidRDefault="00B4432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Прогулянка по комп'ютерних крапках Москви показала, що асортимент планшетів значно бідніше асортименту будь-яких інших комп'ютерних комплектуючих, так що тривалих мук вибору випробувати не довелося, і був придбаний Wacom Graphire.</w:t>
      </w:r>
    </w:p>
    <w:p w:rsidR="00B44320" w:rsidRDefault="00B4432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У комплект входять власне сам планшет, не потребуючі харчування беспровідне перо і миша, прозора накладка для оцифровки оригіналів вручну, драйвера для Windows 95/98/2000/NT, а також MacOs (для інших операційних систем їхній можна знайти на </w:t>
      </w:r>
      <w:r w:rsidRPr="00320CAE">
        <w:rPr>
          <w:color w:val="000000"/>
        </w:rPr>
        <w:t>сайте</w:t>
      </w:r>
      <w:r>
        <w:rPr>
          <w:color w:val="000000"/>
        </w:rPr>
        <w:t>). Маються в комплекті і прикладні програми: графічний редактор Corel PainterClassic і утиліта PenOffice (наскільки знаю, її можна знайти й у виді shareware), що дозволяє робити рукописні замітки як сама по собі, так і в складі Word (причому результат видний відразу, і додаткових настроювань малюнків не потрібно).</w:t>
      </w:r>
    </w:p>
    <w:p w:rsidR="00B44320" w:rsidRDefault="00B4432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Планшет має наступні характеристики:</w:t>
      </w:r>
    </w:p>
    <w:p w:rsidR="00B44320" w:rsidRDefault="00B4432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Робоча область: 217.6х92.8 мм </w:t>
      </w:r>
    </w:p>
    <w:p w:rsidR="00B44320" w:rsidRDefault="00B4432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Ррозрішенння: 1015 dpi </w:t>
      </w:r>
    </w:p>
    <w:p w:rsidR="00B44320" w:rsidRDefault="00B4432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Число отсчетов у секунду: 100 </w:t>
      </w:r>
    </w:p>
    <w:p w:rsidR="00B44320" w:rsidRDefault="00B4432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512 градацій чутливості до натискання </w:t>
      </w:r>
    </w:p>
    <w:p w:rsidR="00B44320" w:rsidRDefault="00B4432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Висота чуттєвої зони над поверхнею планшета: 5 мм </w:t>
      </w:r>
    </w:p>
    <w:p w:rsidR="00B44320" w:rsidRDefault="00B4432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Інтерфейс: RS232C чи ( чизовсім) USB </w:t>
      </w:r>
    </w:p>
    <w:p w:rsidR="00B44320" w:rsidRDefault="00B4432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Крім чуттєвого до натискання елемента, перо має двох кнопок (з'єднані "качелькою"). При перекиданні перо функціонує як ластик (не тільки в графічних редакторах, але й у Word). Вага пера 11 грам. </w:t>
      </w:r>
    </w:p>
    <w:p w:rsidR="00B44320" w:rsidRDefault="00B4432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Планшет постачений підставкою для пера. Після того, як перо утретє вилетіло з цієї підставки, я лайнувся на адресу виробника в тім змісті, що дірку можна було просвердлити і глибше. Однак після того, як перо вилетіло в десятий раз, я розсудив, що будь дирка глибше, що-небудь уже зламалося б і узяв свої слова назад (useability, чорт візьми!). </w:t>
      </w:r>
    </w:p>
    <w:p w:rsidR="00B44320" w:rsidRDefault="00B4432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Миша симетрична, має 3 кнопки і коліща прокручування. До натискання вона, звичайно, не чуттєва, але розрішення ті ж 1015 dpi. Вага миші 70 грам.</w:t>
      </w:r>
    </w:p>
    <w:p w:rsidR="00B44320" w:rsidRDefault="00B4432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Одночасно можна користатися або пером, або мишею. Додаткових указівок планшету про те, що використовується в даний момент, не потрібно. Усі кнопки пера і миші налаштовуються. Також налаштовуються орієнтація планшета, вид адресації (абсолютна, за замовчуванням для пера, і відносна, за замовчуванням для миші) і криві сили натискання. Для окремих програм можна створювати індивідуальні настроювання. Для декількох користувачів зі своїми перами можна створювати персональні конфігурації - планшет пізнає їх автоматично.</w:t>
      </w:r>
    </w:p>
    <w:p w:rsidR="00B44320" w:rsidRDefault="00B4432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Перо працює так, як від нього очікувалося, тобто добре, а от з мишею довелося повозитися. Драйвер планшета працює на правах звичайної програми, що приводить до:</w:t>
      </w:r>
    </w:p>
    <w:p w:rsidR="00B44320" w:rsidRDefault="00B4432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наріканням Windows на відсутність миші при завантаженні. Якщо є можливість, залишіть мишу на COM-порту і покладете її в тихе місце, або просто забороните звертати увагу на подібні дрібниці </w:t>
      </w:r>
    </w:p>
    <w:p w:rsidR="00B44320" w:rsidRDefault="00B4432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зупинці курсору після натискання Ctrl+Alt+Del. Отут можна і кнопками попоратися, а якщо така комбінація клавіш популярна - щось негаразд у Датському королівстві ;) </w:t>
      </w:r>
    </w:p>
    <w:p w:rsidR="00B44320" w:rsidRDefault="00B4432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затримкам у промальовуванні курсору при сильному завантаженні процесора </w:t>
      </w:r>
    </w:p>
    <w:p w:rsidR="00B44320" w:rsidRDefault="00B4432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У встановленому за замовчуванням для миші режимі відносної адресації курсор переміщається в залежності від прискорення миші. Це найчастіше приводить до непередбачуваності його переміщення, якщо комп'ютер сильно зайнятий ще чимось, крім визначення положення руки користувача (у мене ДО6-2 375, навантажується драйвером планшета від 0 до 10% у залежності від активності). До того ж, для розриву зв'язку миша-планшет миша необхідно піднімати значно вище, ніж механічну і момент досягнення необхідної висоти  не відчувається. </w:t>
      </w:r>
    </w:p>
    <w:p w:rsidR="00B44320" w:rsidRDefault="00B4432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Тому найбільш правильним буде установити для миші абсолютну адресацію з відображенням на екран лише невеликої частини робочої області - такий, по якій ви можете переміщати мишу не відриваючись зап'ястя від планшета (область розмірами менше 25 мм задавати не допускається). При цьому навіть якщо процесор буде щось обчислювати в момент, коли ви рухаєте мишу,  рано чи пізно курсор буде поставлений на позицію, що точно відповідає дислокації миші.</w:t>
      </w:r>
    </w:p>
    <w:p w:rsidR="00B44320" w:rsidRDefault="00B4432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Майте на увазі, що для игор-стрелялок не придатні обидва способи, так що використовуйте інші пристрої керування. Спроби розпитати виробника щодо можливості використання пера як джойстика з трьома осями розуміння не знайшли ), але треба визнати, що відповідь була підготовлена менше ніж за пів-дня. </w:t>
      </w:r>
    </w:p>
    <w:p w:rsidR="00B44320" w:rsidRDefault="00B4432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Драйвер планшета поводиться стабільно, у випадку від'єднання/приєднання відповідними повідомленнями не дошкуляє. В оперативній пам'яті займає 1.84 Мбайта. Драйвер у комплекті має номер версії 4.52, на сайте є лютнева 4.56. Випробувалися обидві, відмінностей не замічено.</w:t>
      </w:r>
    </w:p>
    <w:p w:rsidR="00B44320" w:rsidRDefault="00B4432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Хоча "танки бруду не бояться", а наконечник пера і накладка на планшет можуть бути замінені при їхньому стиранні, з пилом краще все-таки боротися. Ресурс миші обмежується тільки кнопками, утім, вид вони мають цілком стандартний.</w:t>
      </w:r>
    </w:p>
    <w:p w:rsidR="00B44320" w:rsidRDefault="00B4432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Небагато</w:t>
      </w:r>
      <w:r>
        <w:rPr>
          <w:color w:val="000000"/>
        </w:rPr>
        <w:t xml:space="preserve"> про принцип роботи планшета. Під його поверхнею маються плоскі передавальні і приймаючі котушки індуктивності, що утворять відкриті лінії зв'язку. У ці лінії зв'язку вноситься керована неоднорідність, укладена в корпус чи пера миші. По зміні параметрів ліній зв'язку планшет робить висновки про положення вказівного пристрою, а також приймає інформацію від цього пристрою (його ідентифікатор, сила тиску, положення кнопок). У ролі керованої неоднорідності виступає котушка індуктивності з регульованою добротністю, вона ж постачає енергією електронну начинку миші і пера, що дозволяє відмовитися від використання сполучних чи шнурів батарейок.</w:t>
      </w:r>
    </w:p>
    <w:p w:rsidR="00B44320" w:rsidRDefault="00B4432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Легені миша і перо, не обтяжені проводами і батарейками, це, звичайно эргономічно, але чи цілком безпечно? Проведемо ряд експериментів для оцінки електромагнітної обстановки:</w:t>
      </w:r>
    </w:p>
    <w:p w:rsidR="00B44320" w:rsidRDefault="00B4432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Прийом здійснюється на котушку з 5 витків діаметром 5 див. Розмір екрана осциллографа 120 мв х 4 мксек. </w:t>
      </w:r>
    </w:p>
    <w:p w:rsidR="00B44320" w:rsidRDefault="00B4432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Можна оцінити випромінювану потужність: напруга харчування 5 вольтів, струм споживання 40 ма, 10 ма відводимо на світлодіод і схему обробки, беремо КПД=50% і одержуємо 75 мвт (будь вона побільше - як приємно було б гріти руки довгими зимовими вечорами…:))Однак далеко ця енергія не іде - занадто малий розмір планшета в порівнянні з довжиною хвилі. Та й кистю руки енергія практично не сприймається - при нерухомому пері пасами руки довкола нього курсор зрушити не вдається.</w:t>
      </w:r>
    </w:p>
    <w:p w:rsidR="00B44320" w:rsidRDefault="00B4432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Висновок:</w:t>
      </w:r>
    </w:p>
    <w:p w:rsidR="00B44320" w:rsidRDefault="00B4432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Планшет може бути рекомендований усім, за винятком запеклих квакерів і власників зовсім вуж повільних машин. Якщо ви придивлялися до речей типу MS IntelliMouse, подумайте: може бути, планшет порадує вас сильніше.</w:t>
      </w:r>
    </w:p>
    <w:p w:rsidR="00B44320" w:rsidRDefault="00B44320">
      <w:pPr>
        <w:widowControl w:val="0"/>
        <w:spacing w:before="120"/>
        <w:ind w:firstLine="590"/>
        <w:jc w:val="both"/>
        <w:rPr>
          <w:color w:val="000000"/>
        </w:rPr>
      </w:pPr>
      <w:bookmarkStart w:id="0" w:name="_GoBack"/>
      <w:bookmarkEnd w:id="0"/>
    </w:p>
    <w:sectPr w:rsidR="00B44320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D75B3F"/>
    <w:multiLevelType w:val="hybridMultilevel"/>
    <w:tmpl w:val="6F8A5EF8"/>
    <w:lvl w:ilvl="0" w:tplc="A4B094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CA67F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89619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808FE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440725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F9856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FB0022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EF054C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4069C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6AEB1684"/>
    <w:multiLevelType w:val="hybridMultilevel"/>
    <w:tmpl w:val="09E86804"/>
    <w:lvl w:ilvl="0" w:tplc="D9D2EA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A8621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21238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04EC6D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D0CCF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9CE08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2F4725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9CCCA6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942FE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1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0CAE"/>
    <w:rsid w:val="00320CAE"/>
    <w:rsid w:val="00B44320"/>
    <w:rsid w:val="00E02BF8"/>
    <w:rsid w:val="00FE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E53CC4E-E969-4FA1-B0FA-2EAD8C5C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ind w:firstLine="709"/>
      <w:jc w:val="center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  <w:ind w:firstLine="720"/>
      <w:jc w:val="both"/>
    </w:pPr>
    <w:rPr>
      <w:lang w:val="ru-RU"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Strong"/>
    <w:uiPriority w:val="99"/>
    <w:qFormat/>
    <w:rPr>
      <w:b/>
      <w:bCs/>
    </w:rPr>
  </w:style>
  <w:style w:type="paragraph" w:styleId="HTML">
    <w:name w:val="HTML Address"/>
    <w:basedOn w:val="a"/>
    <w:link w:val="HTML0"/>
    <w:uiPriority w:val="99"/>
    <w:rPr>
      <w:i/>
      <w:iCs/>
      <w:lang w:val="ru-RU"/>
    </w:rPr>
  </w:style>
  <w:style w:type="character" w:customStyle="1" w:styleId="HTML0">
    <w:name w:val="Адрес HTML Знак"/>
    <w:link w:val="HTML"/>
    <w:uiPriority w:val="99"/>
    <w:semiHidden/>
    <w:rPr>
      <w:rFonts w:ascii="Times New Roman" w:hAnsi="Times New Roman" w:cs="Times New Roman"/>
      <w:i/>
      <w:i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5036</Words>
  <Characters>2871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Графічний планшет Wacom Graphire</vt:lpstr>
    </vt:vector>
  </TitlesOfParts>
  <Company>z</Company>
  <LinksUpToDate>false</LinksUpToDate>
  <CharactersWithSpaces>7892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Графічний планшет Wacom Graphire</dc:title>
  <dc:subject/>
  <dc:creator>comp5</dc:creator>
  <cp:keywords/>
  <dc:description>Volyhn Referats_x000d_
Referats@360.com.ua _x000d_
www.referaty.com.ua                              _x000d_
for non-commercial use</dc:description>
  <cp:lastModifiedBy>admin</cp:lastModifiedBy>
  <cp:revision>2</cp:revision>
  <dcterms:created xsi:type="dcterms:W3CDTF">2014-01-27T00:16:00Z</dcterms:created>
  <dcterms:modified xsi:type="dcterms:W3CDTF">2014-01-27T00:16:00Z</dcterms:modified>
</cp:coreProperties>
</file>