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84" w:rsidRDefault="00147684">
      <w:pPr>
        <w:pStyle w:val="11"/>
        <w:tabs>
          <w:tab w:val="left" w:pos="400"/>
          <w:tab w:val="right" w:leader="underscore" w:pos="9395"/>
        </w:tabs>
        <w:rPr>
          <w:noProof/>
          <w:sz w:val="32"/>
        </w:rPr>
      </w:pPr>
      <w:r>
        <w:rPr>
          <w:noProof/>
          <w:sz w:val="32"/>
        </w:rPr>
        <w:t>1.</w:t>
      </w:r>
      <w:r>
        <w:rPr>
          <w:noProof/>
          <w:sz w:val="32"/>
        </w:rPr>
        <w:tab/>
        <w:t>Введение</w:t>
      </w:r>
      <w:r>
        <w:rPr>
          <w:noProof/>
          <w:sz w:val="32"/>
        </w:rPr>
        <w:tab/>
      </w:r>
      <w:bookmarkStart w:id="0" w:name="_Hlt434942154"/>
      <w:r>
        <w:rPr>
          <w:noProof/>
          <w:sz w:val="32"/>
        </w:rPr>
        <w:t>3</w:t>
      </w:r>
      <w:bookmarkEnd w:id="0"/>
    </w:p>
    <w:p w:rsidR="00147684" w:rsidRDefault="00147684">
      <w:pPr>
        <w:pStyle w:val="11"/>
        <w:tabs>
          <w:tab w:val="left" w:pos="400"/>
          <w:tab w:val="right" w:leader="underscore" w:pos="9395"/>
        </w:tabs>
        <w:rPr>
          <w:noProof/>
          <w:sz w:val="32"/>
        </w:rPr>
      </w:pPr>
      <w:r>
        <w:rPr>
          <w:noProof/>
          <w:sz w:val="32"/>
        </w:rPr>
        <w:t>2.</w:t>
      </w:r>
      <w:r>
        <w:rPr>
          <w:noProof/>
          <w:sz w:val="32"/>
        </w:rPr>
        <w:tab/>
        <w:t>Конкурентная стратегия</w:t>
      </w:r>
      <w:r>
        <w:rPr>
          <w:noProof/>
          <w:sz w:val="32"/>
        </w:rPr>
        <w:tab/>
        <w:t>3</w:t>
      </w:r>
    </w:p>
    <w:p w:rsidR="00147684" w:rsidRDefault="00147684">
      <w:pPr>
        <w:pStyle w:val="20"/>
        <w:tabs>
          <w:tab w:val="left" w:pos="800"/>
          <w:tab w:val="right" w:leader="underscore" w:pos="9395"/>
        </w:tabs>
        <w:rPr>
          <w:noProof/>
          <w:sz w:val="32"/>
        </w:rPr>
      </w:pPr>
      <w:r>
        <w:rPr>
          <w:noProof/>
          <w:sz w:val="32"/>
        </w:rPr>
        <w:t>2.1</w:t>
      </w:r>
      <w:r>
        <w:rPr>
          <w:noProof/>
          <w:sz w:val="32"/>
        </w:rPr>
        <w:tab/>
        <w:t>Позиция в отрасли</w:t>
      </w:r>
      <w:r>
        <w:rPr>
          <w:noProof/>
          <w:sz w:val="32"/>
        </w:rPr>
        <w:tab/>
        <w:t>4</w:t>
      </w:r>
    </w:p>
    <w:p w:rsidR="00147684" w:rsidRDefault="00147684">
      <w:pPr>
        <w:pStyle w:val="20"/>
        <w:tabs>
          <w:tab w:val="left" w:pos="800"/>
          <w:tab w:val="right" w:leader="underscore" w:pos="9395"/>
        </w:tabs>
        <w:rPr>
          <w:noProof/>
          <w:sz w:val="32"/>
        </w:rPr>
      </w:pPr>
      <w:r>
        <w:rPr>
          <w:noProof/>
          <w:sz w:val="32"/>
        </w:rPr>
        <w:t>2.2</w:t>
      </w:r>
      <w:r>
        <w:rPr>
          <w:noProof/>
          <w:sz w:val="32"/>
        </w:rPr>
        <w:tab/>
        <w:t>Источники конкурентного преимущества</w:t>
      </w:r>
      <w:r>
        <w:rPr>
          <w:noProof/>
          <w:sz w:val="32"/>
        </w:rPr>
        <w:tab/>
        <w:t>4</w:t>
      </w:r>
    </w:p>
    <w:p w:rsidR="00147684" w:rsidRDefault="00147684">
      <w:pPr>
        <w:pStyle w:val="11"/>
        <w:tabs>
          <w:tab w:val="left" w:pos="400"/>
          <w:tab w:val="right" w:leader="underscore" w:pos="9395"/>
        </w:tabs>
        <w:rPr>
          <w:noProof/>
          <w:sz w:val="32"/>
        </w:rPr>
      </w:pPr>
      <w:r>
        <w:rPr>
          <w:noProof/>
          <w:sz w:val="32"/>
        </w:rPr>
        <w:t>3.</w:t>
      </w:r>
      <w:r>
        <w:rPr>
          <w:noProof/>
          <w:sz w:val="32"/>
        </w:rPr>
        <w:tab/>
        <w:t>Акцент на масштабе производства</w:t>
      </w:r>
      <w:r>
        <w:rPr>
          <w:noProof/>
          <w:sz w:val="32"/>
        </w:rPr>
        <w:tab/>
        <w:t>5</w:t>
      </w:r>
    </w:p>
    <w:p w:rsidR="00147684" w:rsidRDefault="00147684">
      <w:pPr>
        <w:pStyle w:val="20"/>
        <w:tabs>
          <w:tab w:val="left" w:pos="800"/>
          <w:tab w:val="right" w:leader="underscore" w:pos="9395"/>
        </w:tabs>
        <w:rPr>
          <w:noProof/>
          <w:sz w:val="32"/>
        </w:rPr>
      </w:pPr>
      <w:r>
        <w:rPr>
          <w:noProof/>
          <w:sz w:val="32"/>
        </w:rPr>
        <w:t>3.1</w:t>
      </w:r>
      <w:r>
        <w:rPr>
          <w:noProof/>
          <w:sz w:val="32"/>
        </w:rPr>
        <w:tab/>
        <w:t>Размер предприятия</w:t>
      </w:r>
      <w:r>
        <w:rPr>
          <w:noProof/>
          <w:sz w:val="32"/>
        </w:rPr>
        <w:tab/>
        <w:t>5</w:t>
      </w:r>
    </w:p>
    <w:p w:rsidR="00147684" w:rsidRDefault="00147684">
      <w:pPr>
        <w:pStyle w:val="20"/>
        <w:tabs>
          <w:tab w:val="left" w:pos="800"/>
          <w:tab w:val="right" w:leader="underscore" w:pos="9395"/>
        </w:tabs>
        <w:rPr>
          <w:noProof/>
          <w:sz w:val="32"/>
        </w:rPr>
      </w:pPr>
      <w:r>
        <w:rPr>
          <w:noProof/>
          <w:sz w:val="32"/>
        </w:rPr>
        <w:t>3.2</w:t>
      </w:r>
      <w:r>
        <w:rPr>
          <w:noProof/>
          <w:sz w:val="32"/>
        </w:rPr>
        <w:tab/>
        <w:t>Важность экономии на масштабе</w:t>
      </w:r>
      <w:r>
        <w:rPr>
          <w:noProof/>
          <w:sz w:val="32"/>
        </w:rPr>
        <w:tab/>
        <w:t>6</w:t>
      </w:r>
    </w:p>
    <w:p w:rsidR="00147684" w:rsidRDefault="00147684">
      <w:pPr>
        <w:pStyle w:val="20"/>
        <w:tabs>
          <w:tab w:val="left" w:pos="800"/>
          <w:tab w:val="right" w:leader="underscore" w:pos="9395"/>
        </w:tabs>
        <w:rPr>
          <w:noProof/>
          <w:sz w:val="32"/>
        </w:rPr>
      </w:pPr>
      <w:r>
        <w:rPr>
          <w:noProof/>
          <w:sz w:val="32"/>
        </w:rPr>
        <w:t>3.3</w:t>
      </w:r>
      <w:r>
        <w:rPr>
          <w:noProof/>
          <w:sz w:val="32"/>
        </w:rPr>
        <w:tab/>
        <w:t>Выгоды от экономии на масштабе производства</w:t>
      </w:r>
      <w:r>
        <w:rPr>
          <w:noProof/>
          <w:sz w:val="32"/>
        </w:rPr>
        <w:tab/>
        <w:t>7</w:t>
      </w:r>
    </w:p>
    <w:p w:rsidR="00147684" w:rsidRDefault="00147684">
      <w:pPr>
        <w:pStyle w:val="11"/>
        <w:tabs>
          <w:tab w:val="left" w:pos="400"/>
          <w:tab w:val="right" w:leader="underscore" w:pos="9395"/>
        </w:tabs>
        <w:rPr>
          <w:noProof/>
          <w:sz w:val="32"/>
        </w:rPr>
      </w:pPr>
      <w:r>
        <w:rPr>
          <w:noProof/>
          <w:sz w:val="32"/>
        </w:rPr>
        <w:t>4.</w:t>
      </w:r>
      <w:r>
        <w:rPr>
          <w:noProof/>
          <w:sz w:val="32"/>
        </w:rPr>
        <w:tab/>
        <w:t>ТНК и ценообразование</w:t>
      </w:r>
      <w:r>
        <w:rPr>
          <w:noProof/>
          <w:sz w:val="32"/>
        </w:rPr>
        <w:tab/>
        <w:t>8</w:t>
      </w:r>
    </w:p>
    <w:p w:rsidR="00147684" w:rsidRDefault="00147684">
      <w:pPr>
        <w:pStyle w:val="20"/>
        <w:tabs>
          <w:tab w:val="left" w:pos="800"/>
          <w:tab w:val="right" w:leader="underscore" w:pos="9395"/>
        </w:tabs>
        <w:rPr>
          <w:noProof/>
          <w:sz w:val="32"/>
        </w:rPr>
      </w:pPr>
      <w:r>
        <w:rPr>
          <w:noProof/>
          <w:sz w:val="32"/>
        </w:rPr>
        <w:t>4.1</w:t>
      </w:r>
      <w:r>
        <w:rPr>
          <w:noProof/>
          <w:sz w:val="32"/>
        </w:rPr>
        <w:tab/>
        <w:t>Роль цен во внешнеторговой политике</w:t>
      </w:r>
      <w:r>
        <w:rPr>
          <w:noProof/>
          <w:sz w:val="32"/>
        </w:rPr>
        <w:tab/>
        <w:t>8</w:t>
      </w:r>
    </w:p>
    <w:p w:rsidR="00147684" w:rsidRDefault="00147684">
      <w:pPr>
        <w:pStyle w:val="20"/>
        <w:tabs>
          <w:tab w:val="left" w:pos="800"/>
          <w:tab w:val="right" w:leader="underscore" w:pos="9395"/>
        </w:tabs>
        <w:rPr>
          <w:noProof/>
          <w:sz w:val="32"/>
        </w:rPr>
      </w:pPr>
      <w:r>
        <w:rPr>
          <w:noProof/>
          <w:sz w:val="32"/>
        </w:rPr>
        <w:t>4.2</w:t>
      </w:r>
      <w:r>
        <w:rPr>
          <w:noProof/>
          <w:sz w:val="32"/>
        </w:rPr>
        <w:tab/>
        <w:t>Ценность внутрифирменного обмена</w:t>
      </w:r>
      <w:r>
        <w:rPr>
          <w:noProof/>
          <w:sz w:val="32"/>
        </w:rPr>
        <w:tab/>
        <w:t>9</w:t>
      </w:r>
    </w:p>
    <w:p w:rsidR="00147684" w:rsidRDefault="00147684">
      <w:pPr>
        <w:pStyle w:val="11"/>
        <w:tabs>
          <w:tab w:val="left" w:pos="400"/>
          <w:tab w:val="right" w:leader="underscore" w:pos="9395"/>
        </w:tabs>
        <w:rPr>
          <w:noProof/>
          <w:sz w:val="32"/>
        </w:rPr>
      </w:pPr>
      <w:r>
        <w:rPr>
          <w:noProof/>
          <w:sz w:val="32"/>
        </w:rPr>
        <w:t>5.</w:t>
      </w:r>
      <w:r>
        <w:rPr>
          <w:noProof/>
          <w:sz w:val="32"/>
        </w:rPr>
        <w:tab/>
        <w:t>Заключение</w:t>
      </w:r>
      <w:r>
        <w:rPr>
          <w:noProof/>
          <w:sz w:val="32"/>
        </w:rPr>
        <w:tab/>
        <w:t>11</w:t>
      </w:r>
    </w:p>
    <w:p w:rsidR="00147684" w:rsidRDefault="00147684">
      <w:r>
        <w:br w:type="page"/>
      </w:r>
    </w:p>
    <w:p w:rsidR="00147684" w:rsidRDefault="00147684">
      <w:pPr>
        <w:pStyle w:val="1"/>
      </w:pPr>
      <w:bookmarkStart w:id="1" w:name="_Toc434942135"/>
      <w:r>
        <w:t>Введение</w:t>
      </w:r>
      <w:bookmarkEnd w:id="1"/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В последние десятилетия становится оче</w:t>
      </w:r>
      <w:r>
        <w:rPr>
          <w:sz w:val="24"/>
        </w:rPr>
        <w:softHyphen/>
        <w:t>видным явная недостаточность претензии тео</w:t>
      </w:r>
      <w:r>
        <w:rPr>
          <w:sz w:val="24"/>
        </w:rPr>
        <w:softHyphen/>
        <w:t xml:space="preserve">рии "сравнительного преимущества" на </w:t>
      </w:r>
      <w:r>
        <w:rPr>
          <w:color w:val="FF00FF"/>
          <w:sz w:val="24"/>
        </w:rPr>
        <w:t>выявление</w:t>
      </w:r>
      <w:r>
        <w:rPr>
          <w:sz w:val="24"/>
        </w:rPr>
        <w:t xml:space="preserve"> хотя бы общих закономерностей миро</w:t>
      </w:r>
      <w:r>
        <w:rPr>
          <w:sz w:val="24"/>
        </w:rPr>
        <w:softHyphen/>
        <w:t>вой торговли. Подобная недостаточность наи</w:t>
      </w:r>
      <w:r>
        <w:rPr>
          <w:sz w:val="24"/>
        </w:rPr>
        <w:softHyphen/>
        <w:t>более отчетливо проявилась на фон</w:t>
      </w:r>
      <w:r>
        <w:rPr>
          <w:color w:val="FF00FF"/>
          <w:sz w:val="24"/>
        </w:rPr>
        <w:t>е</w:t>
      </w:r>
      <w:r>
        <w:rPr>
          <w:sz w:val="24"/>
        </w:rPr>
        <w:t xml:space="preserve"> двух органично взаимосвязанных процессов, со все большей силой влияющих на формирование современного международного обмена. Пер</w:t>
      </w:r>
      <w:r>
        <w:rPr>
          <w:sz w:val="24"/>
        </w:rPr>
        <w:softHyphen/>
        <w:t>вый процесс - все возрастающее влияние в мировой торговле ТНК, не только не впи</w:t>
      </w:r>
      <w:r>
        <w:rPr>
          <w:sz w:val="24"/>
        </w:rPr>
        <w:softHyphen/>
        <w:t>сывающихся в модель "совершенной конку</w:t>
      </w:r>
      <w:r>
        <w:rPr>
          <w:sz w:val="24"/>
        </w:rPr>
        <w:softHyphen/>
        <w:t>ренции" и даже фритредерства, но подчас пр</w:t>
      </w:r>
      <w:r>
        <w:rPr>
          <w:color w:val="FF00FF"/>
          <w:sz w:val="24"/>
        </w:rPr>
        <w:t>е</w:t>
      </w:r>
      <w:r>
        <w:rPr>
          <w:sz w:val="24"/>
        </w:rPr>
        <w:t xml:space="preserve">тендующих на </w:t>
      </w:r>
      <w:r>
        <w:rPr>
          <w:color w:val="FF00FF"/>
          <w:sz w:val="24"/>
        </w:rPr>
        <w:t>надгосударственную</w:t>
      </w:r>
      <w:r>
        <w:rPr>
          <w:sz w:val="24"/>
        </w:rPr>
        <w:t xml:space="preserve"> роль. Второй процесс  возрастание в международно</w:t>
      </w:r>
      <w:r>
        <w:rPr>
          <w:color w:val="FF00FF"/>
          <w:sz w:val="24"/>
        </w:rPr>
        <w:t>й</w:t>
      </w:r>
      <w:r>
        <w:rPr>
          <w:sz w:val="24"/>
        </w:rPr>
        <w:t xml:space="preserve"> торговле влияния так называемо</w:t>
      </w:r>
      <w:r>
        <w:rPr>
          <w:color w:val="FF00FF"/>
          <w:sz w:val="24"/>
        </w:rPr>
        <w:t>й</w:t>
      </w:r>
      <w:r>
        <w:rPr>
          <w:sz w:val="24"/>
        </w:rPr>
        <w:t xml:space="preserve"> </w:t>
      </w:r>
      <w:r>
        <w:rPr>
          <w:color w:val="FF00FF"/>
          <w:sz w:val="24"/>
        </w:rPr>
        <w:t>экономии</w:t>
      </w:r>
      <w:r>
        <w:rPr>
          <w:sz w:val="24"/>
        </w:rPr>
        <w:t xml:space="preserve"> на масштабе производства при парал</w:t>
      </w:r>
      <w:r>
        <w:rPr>
          <w:color w:val="FF00FF"/>
          <w:sz w:val="24"/>
        </w:rPr>
        <w:t>лельном</w:t>
      </w:r>
      <w:r>
        <w:rPr>
          <w:sz w:val="24"/>
        </w:rPr>
        <w:t xml:space="preserve"> усложнении самого этого процесса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Западная экономическая мысль, </w:t>
      </w:r>
      <w:r>
        <w:rPr>
          <w:color w:val="FF00FF"/>
          <w:sz w:val="24"/>
        </w:rPr>
        <w:t>разрабатывающая</w:t>
      </w:r>
      <w:r>
        <w:rPr>
          <w:sz w:val="24"/>
        </w:rPr>
        <w:t xml:space="preserve"> общетеоретические вопросы миро</w:t>
      </w:r>
      <w:r>
        <w:rPr>
          <w:sz w:val="24"/>
        </w:rPr>
        <w:softHyphen/>
        <w:t xml:space="preserve">вой торговли, не могла пройти мимо столь важных процессов. Последнее выразилось прежде всего в появлении новых </w:t>
      </w:r>
      <w:r>
        <w:rPr>
          <w:color w:val="FF00FF"/>
          <w:sz w:val="24"/>
        </w:rPr>
        <w:t>теоретических</w:t>
      </w:r>
      <w:r>
        <w:rPr>
          <w:sz w:val="24"/>
        </w:rPr>
        <w:t xml:space="preserve"> построений, пытающихся </w:t>
      </w:r>
      <w:r>
        <w:rPr>
          <w:color w:val="FF00FF"/>
          <w:sz w:val="24"/>
        </w:rPr>
        <w:t>проанализировать</w:t>
      </w:r>
      <w:r>
        <w:rPr>
          <w:sz w:val="24"/>
        </w:rPr>
        <w:t xml:space="preserve"> внешнюю торговлю не с позиции по</w:t>
      </w:r>
      <w:r>
        <w:rPr>
          <w:color w:val="FF00FF"/>
          <w:sz w:val="24"/>
        </w:rPr>
        <w:t>стулатов</w:t>
      </w:r>
      <w:r>
        <w:rPr>
          <w:sz w:val="24"/>
        </w:rPr>
        <w:t xml:space="preserve"> "сравнительного преимущества", а с позиции поведения ТНК.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Значительную известность в обосновании нове</w:t>
      </w:r>
      <w:r>
        <w:rPr>
          <w:color w:val="FF00FF"/>
          <w:sz w:val="24"/>
        </w:rPr>
        <w:t>й</w:t>
      </w:r>
      <w:r>
        <w:rPr>
          <w:sz w:val="24"/>
        </w:rPr>
        <w:t>ших концеп</w:t>
      </w:r>
      <w:r>
        <w:rPr>
          <w:color w:val="FF00FF"/>
          <w:sz w:val="24"/>
        </w:rPr>
        <w:t>ц</w:t>
      </w:r>
      <w:r>
        <w:rPr>
          <w:sz w:val="24"/>
        </w:rPr>
        <w:t>ий внешнеторговой поли</w:t>
      </w:r>
      <w:r>
        <w:rPr>
          <w:sz w:val="24"/>
        </w:rPr>
        <w:softHyphen/>
        <w:t>тики, пытающихся объединить некоторые по</w:t>
      </w:r>
      <w:r>
        <w:rPr>
          <w:sz w:val="24"/>
        </w:rPr>
        <w:softHyphen/>
        <w:t xml:space="preserve">ложения теорий "сравнительного </w:t>
      </w:r>
      <w:r>
        <w:rPr>
          <w:color w:val="FF00FF"/>
          <w:sz w:val="24"/>
        </w:rPr>
        <w:t>преимущества"</w:t>
      </w:r>
      <w:r>
        <w:rPr>
          <w:sz w:val="24"/>
        </w:rPr>
        <w:t xml:space="preserve"> с внешнеторговой стратегией крупных фирм, получили работы американского эконо</w:t>
      </w:r>
      <w:r>
        <w:rPr>
          <w:sz w:val="24"/>
        </w:rPr>
        <w:softHyphen/>
        <w:t>миста М Портера</w:t>
      </w:r>
      <w:r>
        <w:rPr>
          <w:color w:val="FF00FF"/>
          <w:sz w:val="24"/>
        </w:rPr>
        <w:t>.</w:t>
      </w:r>
      <w:r>
        <w:rPr>
          <w:sz w:val="24"/>
        </w:rPr>
        <w:t xml:space="preserve"> Особенностью этих работ является прагматический характер, опора на исследования материалов по внешне</w:t>
      </w:r>
      <w:r>
        <w:rPr>
          <w:color w:val="FF00FF"/>
          <w:sz w:val="24"/>
        </w:rPr>
        <w:t>й</w:t>
      </w:r>
      <w:r>
        <w:rPr>
          <w:sz w:val="24"/>
        </w:rPr>
        <w:t xml:space="preserve"> тор</w:t>
      </w:r>
      <w:r>
        <w:rPr>
          <w:color w:val="FF00FF"/>
          <w:sz w:val="24"/>
        </w:rPr>
        <w:t>говле</w:t>
      </w:r>
      <w:r>
        <w:rPr>
          <w:sz w:val="24"/>
        </w:rPr>
        <w:t xml:space="preserve"> значительного числа стран. Решающий вывод, сделанны</w:t>
      </w:r>
      <w:r>
        <w:rPr>
          <w:color w:val="FF00FF"/>
          <w:sz w:val="24"/>
        </w:rPr>
        <w:t>й</w:t>
      </w:r>
      <w:r>
        <w:rPr>
          <w:sz w:val="24"/>
        </w:rPr>
        <w:t xml:space="preserve"> Портером, носит внешне достаточно тривиальный харак</w:t>
      </w:r>
      <w:r>
        <w:rPr>
          <w:color w:val="FF00FF"/>
          <w:sz w:val="24"/>
        </w:rPr>
        <w:t>т</w:t>
      </w:r>
      <w:r>
        <w:rPr>
          <w:sz w:val="24"/>
        </w:rPr>
        <w:t>ер междуна</w:t>
      </w:r>
      <w:r>
        <w:rPr>
          <w:sz w:val="24"/>
        </w:rPr>
        <w:softHyphen/>
        <w:t>родная конкурентоспособность страны опре</w:t>
      </w:r>
      <w:r>
        <w:rPr>
          <w:sz w:val="24"/>
        </w:rPr>
        <w:softHyphen/>
        <w:t>деляется прежде всего комплексными конку</w:t>
      </w:r>
      <w:r>
        <w:rPr>
          <w:sz w:val="24"/>
        </w:rPr>
        <w:softHyphen/>
        <w:t>рентными преимуществами ее ведущих фирм. Новизна же исследований Портера состоит в выявлении решающих условий, формирующих подобные конкурентные преимущества.</w:t>
      </w:r>
    </w:p>
    <w:p w:rsidR="00147684" w:rsidRDefault="00147684">
      <w:pPr>
        <w:pStyle w:val="1"/>
      </w:pPr>
      <w:bookmarkStart w:id="2" w:name="_Toc434942136"/>
      <w:r>
        <w:t>Конкурентная стратегия</w:t>
      </w:r>
      <w:bookmarkEnd w:id="2"/>
    </w:p>
    <w:p w:rsidR="00147684" w:rsidRDefault="00147684">
      <w:pPr>
        <w:jc w:val="both"/>
        <w:rPr>
          <w:sz w:val="24"/>
        </w:rPr>
      </w:pPr>
      <w:r>
        <w:rPr>
          <w:i/>
          <w:sz w:val="24"/>
          <w:lang w:val="en-US"/>
        </w:rPr>
        <w:tab/>
      </w:r>
      <w:r>
        <w:rPr>
          <w:i/>
          <w:sz w:val="24"/>
        </w:rPr>
        <w:t>На международном рынке конкурируют фирмы, а не страны</w:t>
      </w:r>
      <w:r>
        <w:rPr>
          <w:sz w:val="24"/>
        </w:rPr>
        <w:t>. Необходимо понять как фирма создаёт и удерживает конкурентное преимущество. На современном этапе возможности фирм не ограничены пределами их страны базирования. На роль глобальных стратегий в создании конкурентного преимущества следует обратить особое внимание, т.к. эти стратегии полностью меняют роль страны базирования.</w:t>
      </w:r>
    </w:p>
    <w:p w:rsidR="00147684" w:rsidRDefault="00147684">
      <w:pPr>
        <w:pStyle w:val="a6"/>
      </w:pPr>
      <w:r>
        <w:t xml:space="preserve">Для понимания природы конкуренции основной единицей является </w:t>
      </w:r>
      <w:r>
        <w:rPr>
          <w:b/>
        </w:rPr>
        <w:t>отрасль</w:t>
      </w:r>
      <w:r>
        <w:t xml:space="preserve"> (неважно, перерабатывающая или из сферы услуг), т.е. группа конкурентов, производящих товары или услуги и непосредственно соперничающих между собой. Стратегически значимая отрасль включает в себя продукты со сходными источниками конкурентного преимущества. Кроме того, могут быть родственные отрасли, у продукции которых – те же показатели, технология производства или каналы сбыта, но они предъявляют свои требования к конкурентному преимуществу. На практике границы всегда весьма расплывчаты.</w:t>
      </w:r>
    </w:p>
    <w:p w:rsidR="00147684" w:rsidRDefault="00147684">
      <w:pPr>
        <w:pStyle w:val="a6"/>
      </w:pPr>
      <w:r>
        <w:t>Разрабатывая конкретную стратегию, фирмы стремятся найти и воплотить способ выгодно и долговременно конкурировать в своей отрасли. Универсальной конкурентной стратегии не существует; только стратегия, согласованная с условиями конкретной отрасли промышленности, навыками и капиталом, которыми обладает конкретная фирма, может принести успех.</w:t>
      </w:r>
    </w:p>
    <w:p w:rsidR="00147684" w:rsidRDefault="00147684">
      <w:pPr>
        <w:pStyle w:val="a6"/>
      </w:pPr>
      <w:r>
        <w:t xml:space="preserve">Конкретная стратегия должна основываться на всестороннем понимании структуры отрасли и процесса её изменения. В любой отрасли экономики – неважно, действует она только на внутреннем рынке или на внешнем тоже,– </w:t>
      </w:r>
      <w:r>
        <w:rPr>
          <w:b/>
        </w:rPr>
        <w:t xml:space="preserve">суть конкуренции </w:t>
      </w:r>
      <w:r>
        <w:t>выражается пятью силами:</w:t>
      </w:r>
    </w:p>
    <w:p w:rsidR="00147684" w:rsidRDefault="00147684">
      <w:pPr>
        <w:pStyle w:val="a6"/>
        <w:numPr>
          <w:ilvl w:val="0"/>
          <w:numId w:val="11"/>
        </w:numPr>
      </w:pPr>
      <w:r>
        <w:t>угрозой появления новых конкурентов;</w:t>
      </w:r>
    </w:p>
    <w:p w:rsidR="00147684" w:rsidRDefault="00147684">
      <w:pPr>
        <w:pStyle w:val="a6"/>
        <w:numPr>
          <w:ilvl w:val="0"/>
          <w:numId w:val="11"/>
        </w:numPr>
      </w:pPr>
      <w:r>
        <w:t>угрозой появления товаров или услуг – заменителей;</w:t>
      </w:r>
    </w:p>
    <w:p w:rsidR="00147684" w:rsidRDefault="00147684">
      <w:pPr>
        <w:pStyle w:val="a6"/>
        <w:numPr>
          <w:ilvl w:val="0"/>
          <w:numId w:val="11"/>
        </w:numPr>
      </w:pPr>
      <w:r>
        <w:t>способностью поставщиков комплектующих изделий и т.д. торговаться;</w:t>
      </w:r>
    </w:p>
    <w:p w:rsidR="00147684" w:rsidRDefault="00147684">
      <w:pPr>
        <w:pStyle w:val="a6"/>
        <w:numPr>
          <w:ilvl w:val="0"/>
          <w:numId w:val="11"/>
        </w:numPr>
      </w:pPr>
      <w:r>
        <w:t>способностью покупателей торговаться;</w:t>
      </w:r>
    </w:p>
    <w:p w:rsidR="00147684" w:rsidRDefault="00147684">
      <w:pPr>
        <w:pStyle w:val="a6"/>
        <w:numPr>
          <w:ilvl w:val="0"/>
          <w:numId w:val="11"/>
        </w:numPr>
      </w:pPr>
      <w:r>
        <w:t>соперничеством уже имеющихся конкурентов между собой.</w:t>
      </w:r>
    </w:p>
    <w:p w:rsidR="00147684" w:rsidRDefault="00147684">
      <w:pPr>
        <w:pStyle w:val="2"/>
        <w:numPr>
          <w:ilvl w:val="0"/>
          <w:numId w:val="17"/>
        </w:numPr>
      </w:pPr>
      <w:r>
        <w:t xml:space="preserve">  </w:t>
      </w:r>
      <w:bookmarkStart w:id="3" w:name="_Toc434942137"/>
      <w:r>
        <w:t>Позиция в отрасли</w:t>
      </w:r>
      <w:bookmarkEnd w:id="3"/>
    </w:p>
    <w:p w:rsidR="00147684" w:rsidRDefault="00147684">
      <w:pPr>
        <w:ind w:firstLine="709"/>
        <w:rPr>
          <w:sz w:val="24"/>
        </w:rPr>
      </w:pPr>
      <w:r>
        <w:rPr>
          <w:sz w:val="24"/>
        </w:rPr>
        <w:t>Фирмы должны не только реагировать на изменения структуры отрасли и пытаться самим изменить её в свою пользу, но и выбрать позицию в пределах отрасли. Позиция в отрасли – это подход фирмы в целом к конкуренции, а не только её продукция или то, на кого она рассчитана.</w:t>
      </w:r>
    </w:p>
    <w:p w:rsidR="00147684" w:rsidRDefault="00147684">
      <w:pPr>
        <w:ind w:firstLine="709"/>
        <w:rPr>
          <w:sz w:val="24"/>
        </w:rPr>
      </w:pPr>
      <w:r>
        <w:rPr>
          <w:sz w:val="24"/>
        </w:rPr>
        <w:t>Позицию в отрасли определяет конкурентное преимущество.</w:t>
      </w:r>
    </w:p>
    <w:p w:rsidR="00147684" w:rsidRDefault="00147684">
      <w:pPr>
        <w:ind w:firstLine="709"/>
        <w:rPr>
          <w:sz w:val="24"/>
        </w:rPr>
      </w:pPr>
      <w:r>
        <w:rPr>
          <w:sz w:val="24"/>
        </w:rPr>
        <w:t xml:space="preserve"> В конечном счёте фирмы обходят своих соперников, если имеют прочное конкурентное преимущество. Конкурентное преимущество делится на 2 основных вида: более низкие издержки и дифференциация товаров. Низкие издержки отражают способность фирмы разрабатывать, выпускать и продавать сравнимый товар с меньшими затратами, чем конкуренты. Продавая товар по такой же (или примерно такой же) цене, что и конкуренты, фирма в этом случае получает бóльшую прибыль.</w:t>
      </w:r>
    </w:p>
    <w:p w:rsidR="00147684" w:rsidRDefault="00147684">
      <w:pPr>
        <w:ind w:firstLine="709"/>
        <w:rPr>
          <w:sz w:val="24"/>
        </w:rPr>
      </w:pPr>
      <w:r>
        <w:rPr>
          <w:sz w:val="24"/>
        </w:rPr>
        <w:t>Дифференциация – это способность обеспечить покупателя уникальной и большей ценностью в виде нового количества товара, особых потребительских свойств или послепродажного обслуживания. Дифференциация позволяет фирме диктовать высокие цены, что при равных с конкурентами издержках опять-таки даёт бóльшую прибыль.</w:t>
      </w:r>
    </w:p>
    <w:p w:rsidR="00147684" w:rsidRDefault="00147684">
      <w:pPr>
        <w:pStyle w:val="2"/>
        <w:numPr>
          <w:ilvl w:val="0"/>
          <w:numId w:val="17"/>
        </w:numPr>
      </w:pPr>
      <w:r>
        <w:t xml:space="preserve">  </w:t>
      </w:r>
      <w:bookmarkStart w:id="4" w:name="_Toc434942138"/>
      <w:r>
        <w:t>Источники конкурентного преимущества</w:t>
      </w:r>
      <w:bookmarkEnd w:id="4"/>
    </w:p>
    <w:p w:rsidR="00147684" w:rsidRDefault="00147684">
      <w:pPr>
        <w:pStyle w:val="a6"/>
      </w:pPr>
      <w:r>
        <w:t xml:space="preserve">Избранная фирмой конкурентная стратегия определяет способ, которым фирма выполняет отдельные виды деятельности. Фирмы получают конкурентное преимущество, разрабатывая новые способы выполнения деятельности, внедряя новые технологии или исходные компоненты производства. Они выходят с ними на рынок, и тогда это – </w:t>
      </w:r>
      <w:r>
        <w:rPr>
          <w:b/>
        </w:rPr>
        <w:t>нововведения</w:t>
      </w:r>
      <w:r>
        <w:t>.</w:t>
      </w:r>
    </w:p>
    <w:p w:rsidR="00147684" w:rsidRDefault="00147684">
      <w:pPr>
        <w:pStyle w:val="a6"/>
      </w:pPr>
      <w:r>
        <w:t>Нововведение ведёт к смене лидерства в конкуренции, если прочие конкуренты либо не распознали пока нового способа ведения дел, либо не могут или не желают изменить свой подход.</w:t>
      </w:r>
    </w:p>
    <w:p w:rsidR="00147684" w:rsidRDefault="00147684">
      <w:pPr>
        <w:pStyle w:val="a6"/>
      </w:pPr>
      <w:r>
        <w:t>Вот наиболее типичные причины новаций, дающих конкурентное преимущество:</w:t>
      </w:r>
    </w:p>
    <w:p w:rsidR="00147684" w:rsidRDefault="00147684">
      <w:pPr>
        <w:pStyle w:val="a6"/>
        <w:numPr>
          <w:ilvl w:val="0"/>
          <w:numId w:val="12"/>
        </w:numPr>
        <w:rPr>
          <w:b/>
        </w:rPr>
      </w:pPr>
      <w:r>
        <w:t>Новые технологии. Изменение технологии может создать новые возможности для разработки товара, новые способы маркетинга, производства или доставки и улучшение сервиса или услуг. Именно оно чаще всего предшествует стратегически важным нововведениям.</w:t>
      </w:r>
    </w:p>
    <w:p w:rsidR="00147684" w:rsidRDefault="00147684">
      <w:pPr>
        <w:pStyle w:val="a6"/>
        <w:numPr>
          <w:ilvl w:val="0"/>
          <w:numId w:val="12"/>
        </w:numPr>
        <w:rPr>
          <w:b/>
        </w:rPr>
      </w:pPr>
      <w:r>
        <w:t>Новые или изменившиеся запросы покупателей.</w:t>
      </w:r>
    </w:p>
    <w:p w:rsidR="00147684" w:rsidRDefault="00147684">
      <w:pPr>
        <w:pStyle w:val="a6"/>
        <w:numPr>
          <w:ilvl w:val="0"/>
          <w:numId w:val="12"/>
        </w:numPr>
        <w:rPr>
          <w:b/>
        </w:rPr>
      </w:pPr>
      <w:r>
        <w:t>Появление нового сегмента в отрасли.</w:t>
      </w:r>
    </w:p>
    <w:p w:rsidR="00147684" w:rsidRDefault="00147684">
      <w:pPr>
        <w:pStyle w:val="a6"/>
        <w:numPr>
          <w:ilvl w:val="0"/>
          <w:numId w:val="12"/>
        </w:numPr>
        <w:rPr>
          <w:b/>
        </w:rPr>
      </w:pPr>
      <w:r>
        <w:t>Изменение стоимости или наличия компонентов производства. Конкурентное преимущество часто переходит из рук в руки из-за изменения абсолютной или относительной стоимости компонентов, таких как рабочая сила, сырьё, энергия, транспорт, связь, средства информации или оборудование. Это говорит об изменении условий у поставщиков или о возможности использовать новые или другие по своим качествам компоненты.</w:t>
      </w:r>
    </w:p>
    <w:p w:rsidR="00147684" w:rsidRDefault="00147684">
      <w:pPr>
        <w:pStyle w:val="a6"/>
        <w:numPr>
          <w:ilvl w:val="0"/>
          <w:numId w:val="12"/>
        </w:numPr>
        <w:rPr>
          <w:b/>
        </w:rPr>
      </w:pPr>
      <w:r>
        <w:t>Изменения правительственного регулирования. Изменение политики правительства в таких областях как стандарты, охрана окружающей среды, требования к новым отраслям и торговые ограничения.</w:t>
      </w:r>
    </w:p>
    <w:p w:rsidR="00147684" w:rsidRDefault="00147684">
      <w:pPr>
        <w:pStyle w:val="a6"/>
      </w:pPr>
      <w:r>
        <w:t>Вышеуказанные вводные могут дать фирмам конкурентное преимущество, если фирмы вовремя поймут их значение и предпримут решительное наступление. В очень многих отраслях такие «ранние пташки» (</w:t>
      </w:r>
      <w:r>
        <w:rPr>
          <w:lang w:val="en-US"/>
        </w:rPr>
        <w:t>early moves)</w:t>
      </w:r>
      <w:r>
        <w:t xml:space="preserve"> десятилетиями удерживают лидерство. «Ранние пташки» получают преимущество, первыми используя эффект масштаба, снижая издержки за счёт интенсивного обучения персонала, создавая фирменный имидж и отношения с клиентами в то время, когда жёсткой конкуренции ещё нет, имея возможность выбирать каналы распределения или получая самое выгодное размещение заводов и самые выгодные источники сырья и других факторов производства.</w:t>
      </w:r>
    </w:p>
    <w:p w:rsidR="00147684" w:rsidRDefault="00147684">
      <w:pPr>
        <w:pStyle w:val="1"/>
      </w:pPr>
      <w:bookmarkStart w:id="5" w:name="_Toc434942139"/>
      <w:r>
        <w:t>Акцент на масштабе производства</w:t>
      </w:r>
      <w:bookmarkEnd w:id="5"/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Наличие подобных конкурентных преиму</w:t>
      </w:r>
      <w:r>
        <w:rPr>
          <w:sz w:val="24"/>
        </w:rPr>
        <w:softHyphen/>
        <w:t>ществ у т</w:t>
      </w:r>
      <w:r>
        <w:rPr>
          <w:color w:val="FF00FF"/>
          <w:sz w:val="24"/>
        </w:rPr>
        <w:t>е</w:t>
      </w:r>
      <w:r>
        <w:rPr>
          <w:sz w:val="24"/>
        </w:rPr>
        <w:t>х или иных фирм за</w:t>
      </w:r>
      <w:r>
        <w:rPr>
          <w:sz w:val="24"/>
        </w:rPr>
        <w:softHyphen/>
        <w:t>ставляет последних в условиях узости внут</w:t>
      </w:r>
      <w:r>
        <w:rPr>
          <w:sz w:val="24"/>
        </w:rPr>
        <w:softHyphen/>
        <w:t>реннего рынка и остро</w:t>
      </w:r>
      <w:r>
        <w:rPr>
          <w:color w:val="FF00FF"/>
          <w:sz w:val="24"/>
        </w:rPr>
        <w:t>й</w:t>
      </w:r>
      <w:r>
        <w:rPr>
          <w:sz w:val="24"/>
        </w:rPr>
        <w:t xml:space="preserve"> конкуренции на нем предпринимать активные поиски внешних рынков для свое</w:t>
      </w:r>
      <w:r>
        <w:rPr>
          <w:color w:val="FF00FF"/>
          <w:sz w:val="24"/>
        </w:rPr>
        <w:t>й</w:t>
      </w:r>
      <w:r>
        <w:rPr>
          <w:sz w:val="24"/>
        </w:rPr>
        <w:t xml:space="preserve"> продукции. Фирма начинает ориентироваться  на  глобализацию своей внешнеторгово</w:t>
      </w:r>
      <w:r>
        <w:rPr>
          <w:color w:val="FF00FF"/>
          <w:sz w:val="24"/>
        </w:rPr>
        <w:t>й</w:t>
      </w:r>
      <w:r>
        <w:rPr>
          <w:sz w:val="24"/>
        </w:rPr>
        <w:t xml:space="preserve"> деят</w:t>
      </w:r>
      <w:r>
        <w:rPr>
          <w:color w:val="FF00FF"/>
          <w:sz w:val="24"/>
        </w:rPr>
        <w:t>е</w:t>
      </w:r>
      <w:r>
        <w:rPr>
          <w:sz w:val="24"/>
        </w:rPr>
        <w:t>льности проявляющую</w:t>
      </w:r>
      <w:r>
        <w:rPr>
          <w:sz w:val="24"/>
        </w:rPr>
        <w:softHyphen/>
        <w:t>ся в распространении этой деятельности на ту или иную отрасль в масштабе всего мирового хозяйства. В целом выдвинутые Портером ус</w:t>
      </w:r>
      <w:r>
        <w:rPr>
          <w:sz w:val="24"/>
        </w:rPr>
        <w:softHyphen/>
        <w:t>ловия конкурентных преимуществ в решаю</w:t>
      </w:r>
      <w:r>
        <w:rPr>
          <w:sz w:val="24"/>
        </w:rPr>
        <w:softHyphen/>
        <w:t>ще</w:t>
      </w:r>
      <w:r>
        <w:rPr>
          <w:color w:val="FF00FF"/>
          <w:sz w:val="24"/>
        </w:rPr>
        <w:t>й</w:t>
      </w:r>
      <w:r>
        <w:rPr>
          <w:sz w:val="24"/>
        </w:rPr>
        <w:t xml:space="preserve"> степени определяются высокой ступенью индустриального развития и по сути являются дополнительным теоретическим объяснением того общеизвестного факта, что основной международный обмен продукцией обрабаты</w:t>
      </w:r>
      <w:r>
        <w:rPr>
          <w:sz w:val="24"/>
        </w:rPr>
        <w:softHyphen/>
        <w:t>вающей промышленности, особенно наукоем</w:t>
      </w:r>
      <w:r>
        <w:rPr>
          <w:sz w:val="24"/>
        </w:rPr>
        <w:softHyphen/>
        <w:t>кой, происходит между индустриально разви</w:t>
      </w:r>
      <w:r>
        <w:rPr>
          <w:sz w:val="24"/>
        </w:rPr>
        <w:softHyphen/>
        <w:t>тыми странами (поскольку именно эти страны по своим примерно равным экономическим условиям в наибольшей мере соответствуют потребностям  глобальной  внешнеторговой стратегии крупных фирм).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Серье</w:t>
      </w:r>
      <w:r>
        <w:rPr>
          <w:color w:val="FF00FF"/>
          <w:sz w:val="24"/>
        </w:rPr>
        <w:t>з</w:t>
      </w:r>
      <w:r>
        <w:rPr>
          <w:sz w:val="24"/>
        </w:rPr>
        <w:t>ное внимание в современной за</w:t>
      </w:r>
      <w:r>
        <w:rPr>
          <w:sz w:val="24"/>
        </w:rPr>
        <w:softHyphen/>
        <w:t>падно</w:t>
      </w:r>
      <w:r>
        <w:rPr>
          <w:color w:val="FF00FF"/>
          <w:sz w:val="24"/>
        </w:rPr>
        <w:t>й</w:t>
      </w:r>
      <w:r>
        <w:rPr>
          <w:sz w:val="24"/>
        </w:rPr>
        <w:t xml:space="preserve"> литературе обращается на </w:t>
      </w:r>
      <w:r>
        <w:rPr>
          <w:i/>
          <w:sz w:val="24"/>
        </w:rPr>
        <w:t>взаимосвязь внешнеторгово</w:t>
      </w:r>
      <w:r>
        <w:rPr>
          <w:i/>
          <w:color w:val="FF00FF"/>
          <w:sz w:val="24"/>
        </w:rPr>
        <w:t>й</w:t>
      </w:r>
      <w:r>
        <w:rPr>
          <w:i/>
          <w:sz w:val="24"/>
        </w:rPr>
        <w:t xml:space="preserve"> стратегии фирм со стимули</w:t>
      </w:r>
      <w:r>
        <w:rPr>
          <w:i/>
          <w:sz w:val="24"/>
        </w:rPr>
        <w:softHyphen/>
        <w:t>рующе</w:t>
      </w:r>
      <w:r>
        <w:rPr>
          <w:i/>
          <w:color w:val="FF00FF"/>
          <w:sz w:val="24"/>
        </w:rPr>
        <w:t>й</w:t>
      </w:r>
      <w:r>
        <w:rPr>
          <w:i/>
          <w:sz w:val="24"/>
        </w:rPr>
        <w:t xml:space="preserve"> ролью экономии на масштабе про</w:t>
      </w:r>
      <w:r>
        <w:rPr>
          <w:i/>
          <w:sz w:val="24"/>
        </w:rPr>
        <w:softHyphen/>
        <w:t>изводства</w:t>
      </w:r>
      <w:r>
        <w:rPr>
          <w:sz w:val="24"/>
        </w:rPr>
        <w:t>. Вообще проблема экономии на масштабе производства не нова и разраба</w:t>
      </w:r>
      <w:r>
        <w:rPr>
          <w:sz w:val="24"/>
        </w:rPr>
        <w:softHyphen/>
        <w:t>тывалась в послевоенные годы на Западе при</w:t>
      </w:r>
      <w:r>
        <w:rPr>
          <w:sz w:val="24"/>
        </w:rPr>
        <w:softHyphen/>
        <w:t>менительно к внутренним и внешним рынкам, но в последни</w:t>
      </w:r>
      <w:r>
        <w:rPr>
          <w:color w:val="FF00FF"/>
          <w:sz w:val="24"/>
        </w:rPr>
        <w:t>е</w:t>
      </w:r>
      <w:r>
        <w:rPr>
          <w:sz w:val="24"/>
        </w:rPr>
        <w:t xml:space="preserve"> десятилетия в этой пробле</w:t>
      </w:r>
      <w:r>
        <w:rPr>
          <w:sz w:val="24"/>
        </w:rPr>
        <w:softHyphen/>
        <w:t>матике сформировались новые моменты, пря</w:t>
      </w:r>
      <w:r>
        <w:rPr>
          <w:sz w:val="24"/>
        </w:rPr>
        <w:softHyphen/>
        <w:t>мо относящиеся к внешнеторговой стратегии крупных компании.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Первоначально идеи об экономии на мас</w:t>
      </w:r>
      <w:r>
        <w:rPr>
          <w:sz w:val="24"/>
        </w:rPr>
        <w:softHyphen/>
        <w:t>штабе производства возникли в качестве ор</w:t>
      </w:r>
      <w:r>
        <w:rPr>
          <w:sz w:val="24"/>
        </w:rPr>
        <w:softHyphen/>
        <w:t>ганичной части учения о так называемом оптимальном размере предприятия в условиях рыночной среды. Общеизвестно, что XX в (примерно до 1960-</w:t>
      </w:r>
      <w:r>
        <w:rPr>
          <w:color w:val="FF00FF"/>
          <w:sz w:val="24"/>
        </w:rPr>
        <w:t>х</w:t>
      </w:r>
      <w:r>
        <w:rPr>
          <w:sz w:val="24"/>
        </w:rPr>
        <w:t xml:space="preserve"> годов) характеризуется концентрацией производства, проявляющейся в росте размеров и мощностей предприятий и сосредоточением на наиболее крупных из них значительной или даже преобладающей части рабочей силы и производства той или иной отрасли. Подобный процесс экономически обусловливается тем, что с увеличением раз</w:t>
      </w:r>
      <w:r>
        <w:rPr>
          <w:sz w:val="24"/>
        </w:rPr>
        <w:softHyphen/>
        <w:t>мера производства в рамках предприятия до</w:t>
      </w:r>
      <w:r>
        <w:rPr>
          <w:sz w:val="24"/>
        </w:rPr>
        <w:softHyphen/>
        <w:t>стигается экономия на масштабах производ</w:t>
      </w:r>
      <w:r>
        <w:rPr>
          <w:sz w:val="24"/>
        </w:rPr>
        <w:softHyphen/>
        <w:t>ства, выражающаяся в повышении производи</w:t>
      </w:r>
      <w:r>
        <w:rPr>
          <w:sz w:val="24"/>
        </w:rPr>
        <w:softHyphen/>
        <w:t>тельности труда и снижении издержек на еди</w:t>
      </w:r>
      <w:r>
        <w:rPr>
          <w:sz w:val="24"/>
        </w:rPr>
        <w:softHyphen/>
        <w:t>ницу производимой продукции.</w:t>
      </w:r>
    </w:p>
    <w:p w:rsidR="00147684" w:rsidRDefault="00147684">
      <w:pPr>
        <w:pStyle w:val="2"/>
        <w:numPr>
          <w:ilvl w:val="0"/>
          <w:numId w:val="18"/>
        </w:numPr>
      </w:pPr>
      <w:r>
        <w:t xml:space="preserve">  </w:t>
      </w:r>
      <w:bookmarkStart w:id="6" w:name="_Toc434942140"/>
      <w:r>
        <w:t>Размер предприятия</w:t>
      </w:r>
      <w:bookmarkEnd w:id="6"/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Проц</w:t>
      </w:r>
      <w:r>
        <w:rPr>
          <w:color w:val="FF00FF"/>
          <w:sz w:val="24"/>
        </w:rPr>
        <w:t>е</w:t>
      </w:r>
      <w:r>
        <w:rPr>
          <w:sz w:val="24"/>
        </w:rPr>
        <w:t>сс экономии на масштабе производ</w:t>
      </w:r>
      <w:r>
        <w:rPr>
          <w:sz w:val="24"/>
        </w:rPr>
        <w:softHyphen/>
        <w:t>ства заметно различается по отд</w:t>
      </w:r>
      <w:r>
        <w:rPr>
          <w:color w:val="FF00FF"/>
          <w:sz w:val="24"/>
        </w:rPr>
        <w:t>е</w:t>
      </w:r>
      <w:r>
        <w:rPr>
          <w:sz w:val="24"/>
        </w:rPr>
        <w:t>льным про</w:t>
      </w:r>
      <w:r>
        <w:rPr>
          <w:sz w:val="24"/>
        </w:rPr>
        <w:softHyphen/>
        <w:t>мышленным (и прочим) отраслям. Во первых, разм</w:t>
      </w:r>
      <w:r>
        <w:rPr>
          <w:color w:val="FF00FF"/>
          <w:sz w:val="24"/>
        </w:rPr>
        <w:t>е</w:t>
      </w:r>
      <w:r>
        <w:rPr>
          <w:sz w:val="24"/>
        </w:rPr>
        <w:t>р пр</w:t>
      </w:r>
      <w:r>
        <w:rPr>
          <w:color w:val="FF00FF"/>
          <w:sz w:val="24"/>
        </w:rPr>
        <w:t>е</w:t>
      </w:r>
      <w:r>
        <w:rPr>
          <w:sz w:val="24"/>
        </w:rPr>
        <w:t>дприятия, с которого начина</w:t>
      </w:r>
      <w:r>
        <w:rPr>
          <w:color w:val="FF00FF"/>
          <w:sz w:val="24"/>
        </w:rPr>
        <w:t>е</w:t>
      </w:r>
      <w:r>
        <w:rPr>
          <w:sz w:val="24"/>
        </w:rPr>
        <w:t>т про</w:t>
      </w:r>
      <w:r>
        <w:rPr>
          <w:sz w:val="24"/>
        </w:rPr>
        <w:softHyphen/>
        <w:t>являться указанны</w:t>
      </w:r>
      <w:r>
        <w:rPr>
          <w:color w:val="FF00FF"/>
          <w:sz w:val="24"/>
        </w:rPr>
        <w:t>й</w:t>
      </w:r>
      <w:r>
        <w:rPr>
          <w:sz w:val="24"/>
        </w:rPr>
        <w:t xml:space="preserve"> процесс, в</w:t>
      </w:r>
      <w:r>
        <w:rPr>
          <w:color w:val="FF00FF"/>
          <w:sz w:val="24"/>
        </w:rPr>
        <w:t>е</w:t>
      </w:r>
      <w:r>
        <w:rPr>
          <w:sz w:val="24"/>
        </w:rPr>
        <w:t>сьма мал в одних отраслях (чаще вс</w:t>
      </w:r>
      <w:r>
        <w:rPr>
          <w:color w:val="FF00FF"/>
          <w:sz w:val="24"/>
        </w:rPr>
        <w:t>е</w:t>
      </w:r>
      <w:r>
        <w:rPr>
          <w:sz w:val="24"/>
        </w:rPr>
        <w:t>го в легко</w:t>
      </w:r>
      <w:r>
        <w:rPr>
          <w:color w:val="FF00FF"/>
          <w:sz w:val="24"/>
        </w:rPr>
        <w:t>й</w:t>
      </w:r>
      <w:r>
        <w:rPr>
          <w:sz w:val="24"/>
        </w:rPr>
        <w:t xml:space="preserve"> и пищевой </w:t>
      </w:r>
      <w:r>
        <w:rPr>
          <w:color w:val="FF00FF"/>
          <w:sz w:val="24"/>
        </w:rPr>
        <w:t>промышленности,</w:t>
      </w:r>
      <w:r>
        <w:rPr>
          <w:sz w:val="24"/>
        </w:rPr>
        <w:t xml:space="preserve"> не говоря уже о с</w:t>
      </w:r>
      <w:r>
        <w:rPr>
          <w:color w:val="FF00FF"/>
          <w:sz w:val="24"/>
        </w:rPr>
        <w:t>е</w:t>
      </w:r>
      <w:r>
        <w:rPr>
          <w:sz w:val="24"/>
        </w:rPr>
        <w:t>льском хозя</w:t>
      </w:r>
      <w:r>
        <w:rPr>
          <w:color w:val="FF00FF"/>
          <w:sz w:val="24"/>
        </w:rPr>
        <w:t>й</w:t>
      </w:r>
      <w:r>
        <w:rPr>
          <w:sz w:val="24"/>
        </w:rPr>
        <w:t>стве, торговле услугах) и, наоборот, на</w:t>
      </w:r>
      <w:r>
        <w:rPr>
          <w:sz w:val="24"/>
        </w:rPr>
        <w:softHyphen/>
        <w:t xml:space="preserve">чинает проявляться только на уровне </w:t>
      </w:r>
      <w:r>
        <w:rPr>
          <w:color w:val="FF00FF"/>
          <w:sz w:val="24"/>
        </w:rPr>
        <w:t>доста</w:t>
      </w:r>
      <w:r>
        <w:rPr>
          <w:sz w:val="24"/>
        </w:rPr>
        <w:t>точно крупных предприятии в других отраслях (прежде всего в отраслях тяжело</w:t>
      </w:r>
      <w:r>
        <w:rPr>
          <w:color w:val="FF00FF"/>
          <w:sz w:val="24"/>
        </w:rPr>
        <w:t>й</w:t>
      </w:r>
      <w:r>
        <w:rPr>
          <w:sz w:val="24"/>
        </w:rPr>
        <w:t xml:space="preserve"> </w:t>
      </w:r>
      <w:r>
        <w:rPr>
          <w:color w:val="FF00FF"/>
          <w:sz w:val="24"/>
        </w:rPr>
        <w:t>промышлен</w:t>
      </w:r>
      <w:r>
        <w:rPr>
          <w:sz w:val="24"/>
        </w:rPr>
        <w:t>ности и машиностроения). Во вторых весьма разли</w:t>
      </w:r>
      <w:r>
        <w:rPr>
          <w:color w:val="FF00FF"/>
          <w:sz w:val="24"/>
        </w:rPr>
        <w:t>ч</w:t>
      </w:r>
      <w:r>
        <w:rPr>
          <w:sz w:val="24"/>
        </w:rPr>
        <w:t>на по отраслям и в</w:t>
      </w:r>
      <w:r>
        <w:rPr>
          <w:color w:val="FF00FF"/>
          <w:sz w:val="24"/>
        </w:rPr>
        <w:t>е</w:t>
      </w:r>
      <w:r>
        <w:rPr>
          <w:sz w:val="24"/>
        </w:rPr>
        <w:t>рхняя граница ис</w:t>
      </w:r>
      <w:r>
        <w:rPr>
          <w:sz w:val="24"/>
        </w:rPr>
        <w:softHyphen/>
        <w:t>черпания экономии на масштабе производ</w:t>
      </w:r>
      <w:r>
        <w:rPr>
          <w:color w:val="FF00FF"/>
          <w:sz w:val="24"/>
        </w:rPr>
        <w:t>ства.</w:t>
      </w:r>
      <w:r>
        <w:rPr>
          <w:sz w:val="24"/>
        </w:rPr>
        <w:t xml:space="preserve"> Повсюду отмечено, что при достижении определенного объема производства дальней</w:t>
      </w:r>
      <w:r>
        <w:rPr>
          <w:sz w:val="24"/>
        </w:rPr>
        <w:softHyphen/>
        <w:t>ший рост мощносте</w:t>
      </w:r>
      <w:r>
        <w:rPr>
          <w:color w:val="FF00FF"/>
          <w:sz w:val="24"/>
        </w:rPr>
        <w:t>й</w:t>
      </w:r>
      <w:r>
        <w:rPr>
          <w:sz w:val="24"/>
        </w:rPr>
        <w:t xml:space="preserve"> предприятия ведет к замедлению указанного процесса (например, в результате резкого превышения производства над спросом на его продукцию, заметного уве</w:t>
      </w:r>
      <w:r>
        <w:rPr>
          <w:sz w:val="24"/>
        </w:rPr>
        <w:softHyphen/>
        <w:t>личения расходов по ее транспортировке, воз</w:t>
      </w:r>
      <w:r>
        <w:rPr>
          <w:color w:val="FF00FF"/>
          <w:sz w:val="24"/>
        </w:rPr>
        <w:t>растающих</w:t>
      </w:r>
      <w:r>
        <w:rPr>
          <w:sz w:val="24"/>
        </w:rPr>
        <w:t xml:space="preserve"> трудносте</w:t>
      </w:r>
      <w:r>
        <w:rPr>
          <w:color w:val="FF00FF"/>
          <w:sz w:val="24"/>
        </w:rPr>
        <w:t>й</w:t>
      </w:r>
      <w:r>
        <w:rPr>
          <w:sz w:val="24"/>
        </w:rPr>
        <w:t xml:space="preserve"> по эффективному </w:t>
      </w:r>
      <w:r>
        <w:rPr>
          <w:color w:val="FF00FF"/>
          <w:sz w:val="24"/>
        </w:rPr>
        <w:t>управлению</w:t>
      </w:r>
      <w:r>
        <w:rPr>
          <w:sz w:val="24"/>
        </w:rPr>
        <w:t xml:space="preserve"> гигантским производственным орга</w:t>
      </w:r>
      <w:r>
        <w:rPr>
          <w:sz w:val="24"/>
        </w:rPr>
        <w:softHyphen/>
        <w:t xml:space="preserve">низмом и </w:t>
      </w:r>
      <w:r>
        <w:rPr>
          <w:color w:val="FF00FF"/>
          <w:sz w:val="24"/>
        </w:rPr>
        <w:t>др.).</w:t>
      </w:r>
      <w:r>
        <w:rPr>
          <w:sz w:val="24"/>
        </w:rPr>
        <w:t xml:space="preserve"> Но отраслевые различия в замедлении экономии на масштабе производ</w:t>
      </w:r>
      <w:r>
        <w:rPr>
          <w:sz w:val="24"/>
        </w:rPr>
        <w:softHyphen/>
        <w:t xml:space="preserve">ства весьма велики они проявляются и в </w:t>
      </w:r>
      <w:r>
        <w:rPr>
          <w:color w:val="FF00FF"/>
          <w:sz w:val="24"/>
        </w:rPr>
        <w:t>абсолютных</w:t>
      </w:r>
      <w:r>
        <w:rPr>
          <w:sz w:val="24"/>
        </w:rPr>
        <w:t xml:space="preserve"> размерах мощносте</w:t>
      </w:r>
      <w:r>
        <w:rPr>
          <w:color w:val="FF00FF"/>
          <w:sz w:val="24"/>
        </w:rPr>
        <w:t>й</w:t>
      </w:r>
      <w:r>
        <w:rPr>
          <w:sz w:val="24"/>
        </w:rPr>
        <w:t>, с которого на</w:t>
      </w:r>
      <w:r>
        <w:rPr>
          <w:color w:val="FF00FF"/>
          <w:sz w:val="24"/>
        </w:rPr>
        <w:t>чинается</w:t>
      </w:r>
      <w:r>
        <w:rPr>
          <w:sz w:val="24"/>
        </w:rPr>
        <w:t xml:space="preserve"> большее или меньш</w:t>
      </w:r>
      <w:r>
        <w:rPr>
          <w:color w:val="FF00FF"/>
          <w:sz w:val="24"/>
        </w:rPr>
        <w:t>е</w:t>
      </w:r>
      <w:r>
        <w:rPr>
          <w:sz w:val="24"/>
        </w:rPr>
        <w:t>е снижение этой экономии, и в само</w:t>
      </w:r>
      <w:r>
        <w:rPr>
          <w:color w:val="FF00FF"/>
          <w:sz w:val="24"/>
        </w:rPr>
        <w:t>й</w:t>
      </w:r>
      <w:r>
        <w:rPr>
          <w:sz w:val="24"/>
        </w:rPr>
        <w:t xml:space="preserve"> интенсивности такого падения. В одних отраслях замедление </w:t>
      </w:r>
      <w:r>
        <w:rPr>
          <w:color w:val="FF00FF"/>
          <w:sz w:val="24"/>
        </w:rPr>
        <w:t>процесса</w:t>
      </w:r>
      <w:r>
        <w:rPr>
          <w:sz w:val="24"/>
        </w:rPr>
        <w:t xml:space="preserve"> экономии на м</w:t>
      </w:r>
      <w:r>
        <w:rPr>
          <w:color w:val="FF00FF"/>
          <w:sz w:val="24"/>
        </w:rPr>
        <w:t>а</w:t>
      </w:r>
      <w:r>
        <w:rPr>
          <w:sz w:val="24"/>
        </w:rPr>
        <w:t>сштаб</w:t>
      </w:r>
      <w:r>
        <w:rPr>
          <w:color w:val="FF00FF"/>
          <w:sz w:val="24"/>
        </w:rPr>
        <w:t>е</w:t>
      </w:r>
      <w:r>
        <w:rPr>
          <w:sz w:val="24"/>
        </w:rPr>
        <w:t xml:space="preserve"> производства </w:t>
      </w:r>
      <w:r>
        <w:rPr>
          <w:color w:val="FF00FF"/>
          <w:sz w:val="24"/>
        </w:rPr>
        <w:t>проявляется</w:t>
      </w:r>
      <w:r>
        <w:rPr>
          <w:sz w:val="24"/>
        </w:rPr>
        <w:t xml:space="preserve"> на </w:t>
      </w:r>
      <w:r>
        <w:rPr>
          <w:color w:val="FF00FF"/>
          <w:sz w:val="24"/>
        </w:rPr>
        <w:t>уровне</w:t>
      </w:r>
      <w:r>
        <w:rPr>
          <w:sz w:val="24"/>
        </w:rPr>
        <w:t xml:space="preserve"> </w:t>
      </w:r>
      <w:r>
        <w:rPr>
          <w:color w:val="FF00FF"/>
          <w:sz w:val="24"/>
        </w:rPr>
        <w:t>с</w:t>
      </w:r>
      <w:r>
        <w:rPr>
          <w:sz w:val="24"/>
        </w:rPr>
        <w:t>р</w:t>
      </w:r>
      <w:r>
        <w:rPr>
          <w:color w:val="FF00FF"/>
          <w:sz w:val="24"/>
        </w:rPr>
        <w:t>е</w:t>
      </w:r>
      <w:r>
        <w:rPr>
          <w:sz w:val="24"/>
        </w:rPr>
        <w:t>дних, а иногда и мелких предприятии, в др</w:t>
      </w:r>
      <w:r>
        <w:rPr>
          <w:color w:val="FF00FF"/>
          <w:sz w:val="24"/>
        </w:rPr>
        <w:t>у</w:t>
      </w:r>
      <w:r>
        <w:rPr>
          <w:sz w:val="24"/>
        </w:rPr>
        <w:t>гих о</w:t>
      </w:r>
      <w:r>
        <w:rPr>
          <w:color w:val="FF00FF"/>
          <w:sz w:val="24"/>
        </w:rPr>
        <w:t>н</w:t>
      </w:r>
      <w:r>
        <w:rPr>
          <w:sz w:val="24"/>
        </w:rPr>
        <w:t>о возникает только н</w:t>
      </w:r>
      <w:r>
        <w:rPr>
          <w:color w:val="FF00FF"/>
          <w:sz w:val="24"/>
        </w:rPr>
        <w:t>а</w:t>
      </w:r>
      <w:r>
        <w:rPr>
          <w:sz w:val="24"/>
        </w:rPr>
        <w:t xml:space="preserve"> </w:t>
      </w:r>
      <w:r>
        <w:rPr>
          <w:color w:val="FF00FF"/>
          <w:sz w:val="24"/>
        </w:rPr>
        <w:t>уровне</w:t>
      </w:r>
      <w:r>
        <w:rPr>
          <w:sz w:val="24"/>
        </w:rPr>
        <w:t xml:space="preserve"> </w:t>
      </w:r>
      <w:r>
        <w:rPr>
          <w:color w:val="FF00FF"/>
          <w:sz w:val="24"/>
        </w:rPr>
        <w:t>сравнительно</w:t>
      </w:r>
      <w:r>
        <w:rPr>
          <w:sz w:val="24"/>
        </w:rPr>
        <w:t xml:space="preserve"> крупных </w:t>
      </w:r>
      <w:r>
        <w:rPr>
          <w:color w:val="FF00FF"/>
          <w:sz w:val="24"/>
        </w:rPr>
        <w:t>предприятии.</w:t>
      </w:r>
      <w:r>
        <w:rPr>
          <w:sz w:val="24"/>
        </w:rPr>
        <w:t xml:space="preserve"> Есть </w:t>
      </w:r>
      <w:r>
        <w:rPr>
          <w:color w:val="FF00FF"/>
          <w:sz w:val="24"/>
        </w:rPr>
        <w:t>о</w:t>
      </w:r>
      <w:r>
        <w:rPr>
          <w:sz w:val="24"/>
        </w:rPr>
        <w:t>трасли, гд</w:t>
      </w:r>
      <w:r>
        <w:rPr>
          <w:color w:val="FF00FF"/>
          <w:sz w:val="24"/>
        </w:rPr>
        <w:t>е</w:t>
      </w:r>
      <w:r>
        <w:rPr>
          <w:sz w:val="24"/>
        </w:rPr>
        <w:t xml:space="preserve"> снижени</w:t>
      </w:r>
      <w:r>
        <w:rPr>
          <w:color w:val="FF00FF"/>
          <w:sz w:val="24"/>
        </w:rPr>
        <w:t>е</w:t>
      </w:r>
      <w:r>
        <w:rPr>
          <w:sz w:val="24"/>
        </w:rPr>
        <w:t xml:space="preserve"> экономии происходит относит</w:t>
      </w:r>
      <w:r>
        <w:rPr>
          <w:color w:val="FF00FF"/>
          <w:sz w:val="24"/>
        </w:rPr>
        <w:t>ельно</w:t>
      </w:r>
      <w:r>
        <w:rPr>
          <w:sz w:val="24"/>
        </w:rPr>
        <w:t xml:space="preserve"> медленно и охваты</w:t>
      </w:r>
      <w:r>
        <w:rPr>
          <w:color w:val="FF00FF"/>
          <w:sz w:val="24"/>
        </w:rPr>
        <w:t>вает</w:t>
      </w:r>
      <w:r>
        <w:rPr>
          <w:sz w:val="24"/>
        </w:rPr>
        <w:t xml:space="preserve"> большо</w:t>
      </w:r>
      <w:r>
        <w:rPr>
          <w:color w:val="FF00FF"/>
          <w:sz w:val="24"/>
        </w:rPr>
        <w:t>й</w:t>
      </w:r>
      <w:r>
        <w:rPr>
          <w:sz w:val="24"/>
        </w:rPr>
        <w:t xml:space="preserve"> круг пр</w:t>
      </w:r>
      <w:r>
        <w:rPr>
          <w:color w:val="FF00FF"/>
          <w:sz w:val="24"/>
        </w:rPr>
        <w:t>е</w:t>
      </w:r>
      <w:r>
        <w:rPr>
          <w:sz w:val="24"/>
        </w:rPr>
        <w:t>дприятии различных ра</w:t>
      </w:r>
      <w:r>
        <w:rPr>
          <w:color w:val="FF00FF"/>
          <w:sz w:val="24"/>
        </w:rPr>
        <w:t>з</w:t>
      </w:r>
      <w:r>
        <w:rPr>
          <w:sz w:val="24"/>
        </w:rPr>
        <w:t>меров имеются и таки</w:t>
      </w:r>
      <w:r>
        <w:rPr>
          <w:color w:val="FF00FF"/>
          <w:sz w:val="24"/>
        </w:rPr>
        <w:t>е</w:t>
      </w:r>
      <w:r>
        <w:rPr>
          <w:sz w:val="24"/>
        </w:rPr>
        <w:t xml:space="preserve"> производства, в которых замедление проявляется столь резко, что можно говорить о полном прекращ</w:t>
      </w:r>
      <w:r>
        <w:rPr>
          <w:color w:val="FF00FF"/>
          <w:sz w:val="24"/>
        </w:rPr>
        <w:t>е</w:t>
      </w:r>
      <w:r>
        <w:rPr>
          <w:sz w:val="24"/>
        </w:rPr>
        <w:t>нии экономии на масштаб</w:t>
      </w:r>
      <w:r>
        <w:rPr>
          <w:color w:val="FF00FF"/>
          <w:sz w:val="24"/>
        </w:rPr>
        <w:t>е</w:t>
      </w:r>
      <w:r>
        <w:rPr>
          <w:sz w:val="24"/>
        </w:rPr>
        <w:t xml:space="preserve"> производства (посколь</w:t>
      </w:r>
      <w:r>
        <w:rPr>
          <w:sz w:val="24"/>
        </w:rPr>
        <w:softHyphen/>
        <w:t>ку дальн</w:t>
      </w:r>
      <w:r>
        <w:rPr>
          <w:color w:val="FF00FF"/>
          <w:sz w:val="24"/>
        </w:rPr>
        <w:t>ей</w:t>
      </w:r>
      <w:r>
        <w:rPr>
          <w:sz w:val="24"/>
        </w:rPr>
        <w:t>ши</w:t>
      </w:r>
      <w:r>
        <w:rPr>
          <w:color w:val="FF00FF"/>
          <w:sz w:val="24"/>
        </w:rPr>
        <w:t>й</w:t>
      </w:r>
      <w:r>
        <w:rPr>
          <w:sz w:val="24"/>
        </w:rPr>
        <w:t xml:space="preserve"> рост мощност</w:t>
      </w:r>
      <w:r>
        <w:rPr>
          <w:color w:val="FF00FF"/>
          <w:sz w:val="24"/>
        </w:rPr>
        <w:t>ей</w:t>
      </w:r>
      <w:r>
        <w:rPr>
          <w:sz w:val="24"/>
        </w:rPr>
        <w:t xml:space="preserve"> предприятия либо не вед</w:t>
      </w:r>
      <w:r>
        <w:rPr>
          <w:color w:val="FF00FF"/>
          <w:sz w:val="24"/>
        </w:rPr>
        <w:t>е</w:t>
      </w:r>
      <w:r>
        <w:rPr>
          <w:sz w:val="24"/>
        </w:rPr>
        <w:t>т к росту производит</w:t>
      </w:r>
      <w:r>
        <w:rPr>
          <w:color w:val="FF00FF"/>
          <w:sz w:val="24"/>
        </w:rPr>
        <w:t>е</w:t>
      </w:r>
      <w:r>
        <w:rPr>
          <w:sz w:val="24"/>
        </w:rPr>
        <w:t>льности труда и ум</w:t>
      </w:r>
      <w:r>
        <w:rPr>
          <w:color w:val="FF00FF"/>
          <w:sz w:val="24"/>
        </w:rPr>
        <w:t>е</w:t>
      </w:r>
      <w:r>
        <w:rPr>
          <w:sz w:val="24"/>
        </w:rPr>
        <w:t>ньш</w:t>
      </w:r>
      <w:r>
        <w:rPr>
          <w:color w:val="FF00FF"/>
          <w:sz w:val="24"/>
        </w:rPr>
        <w:t>е</w:t>
      </w:r>
      <w:r>
        <w:rPr>
          <w:sz w:val="24"/>
        </w:rPr>
        <w:t>нию издержек производства на единицу продукции либо обусловливает возрастание подобных издержек).</w:t>
      </w:r>
    </w:p>
    <w:p w:rsidR="00147684" w:rsidRDefault="00147684">
      <w:pPr>
        <w:pStyle w:val="2"/>
        <w:numPr>
          <w:ilvl w:val="0"/>
          <w:numId w:val="18"/>
        </w:numPr>
      </w:pPr>
      <w:r>
        <w:t xml:space="preserve">  </w:t>
      </w:r>
      <w:bookmarkStart w:id="7" w:name="_Toc434942141"/>
      <w:r>
        <w:t>Важность экономии на масштабе</w:t>
      </w:r>
      <w:bookmarkEnd w:id="7"/>
    </w:p>
    <w:p w:rsidR="00147684" w:rsidRDefault="00147684">
      <w:pPr>
        <w:pStyle w:val="10"/>
        <w:ind w:firstLine="720"/>
        <w:jc w:val="both"/>
        <w:rPr>
          <w:sz w:val="24"/>
        </w:rPr>
      </w:pPr>
      <w:r>
        <w:rPr>
          <w:sz w:val="24"/>
        </w:rPr>
        <w:t>По мере складывания теории оптимально</w:t>
      </w:r>
      <w:r>
        <w:rPr>
          <w:sz w:val="24"/>
        </w:rPr>
        <w:softHyphen/>
        <w:t>го предприятия его ключевая идея об эконо</w:t>
      </w:r>
      <w:r>
        <w:rPr>
          <w:sz w:val="24"/>
        </w:rPr>
        <w:softHyphen/>
        <w:t>мии на масштабе производства начинает привлекаться для формирования внешн</w:t>
      </w:r>
      <w:r>
        <w:rPr>
          <w:color w:val="FF00FF"/>
          <w:sz w:val="24"/>
        </w:rPr>
        <w:t>е</w:t>
      </w:r>
      <w:r>
        <w:rPr>
          <w:sz w:val="24"/>
        </w:rPr>
        <w:t>эко</w:t>
      </w:r>
      <w:r>
        <w:rPr>
          <w:sz w:val="24"/>
        </w:rPr>
        <w:softHyphen/>
        <w:t>номическо</w:t>
      </w:r>
      <w:r>
        <w:rPr>
          <w:color w:val="FF00FF"/>
          <w:sz w:val="24"/>
        </w:rPr>
        <w:t>й</w:t>
      </w:r>
      <w:r>
        <w:rPr>
          <w:sz w:val="24"/>
        </w:rPr>
        <w:t xml:space="preserve"> стратегии крупных и крупне</w:t>
      </w:r>
      <w:r>
        <w:rPr>
          <w:color w:val="FF00FF"/>
          <w:sz w:val="24"/>
        </w:rPr>
        <w:t>й</w:t>
      </w:r>
      <w:r>
        <w:rPr>
          <w:sz w:val="24"/>
        </w:rPr>
        <w:t>ших компании. Применит</w:t>
      </w:r>
      <w:r>
        <w:rPr>
          <w:color w:val="FF00FF"/>
          <w:sz w:val="24"/>
        </w:rPr>
        <w:t>е</w:t>
      </w:r>
      <w:r>
        <w:rPr>
          <w:sz w:val="24"/>
        </w:rPr>
        <w:t>льно к это</w:t>
      </w:r>
      <w:r>
        <w:rPr>
          <w:color w:val="FF00FF"/>
          <w:sz w:val="24"/>
        </w:rPr>
        <w:t>й</w:t>
      </w:r>
      <w:r>
        <w:rPr>
          <w:sz w:val="24"/>
        </w:rPr>
        <w:t xml:space="preserve"> сфере соот</w:t>
      </w:r>
      <w:r>
        <w:rPr>
          <w:sz w:val="24"/>
        </w:rPr>
        <w:softHyphen/>
        <w:t xml:space="preserve">ветствующие разработки </w:t>
      </w:r>
      <w:r>
        <w:rPr>
          <w:color w:val="FF00FF"/>
          <w:sz w:val="24"/>
        </w:rPr>
        <w:t>п</w:t>
      </w:r>
      <w:r>
        <w:rPr>
          <w:sz w:val="24"/>
        </w:rPr>
        <w:t>риобретают более объемны</w:t>
      </w:r>
      <w:r>
        <w:rPr>
          <w:color w:val="FF00FF"/>
          <w:sz w:val="24"/>
        </w:rPr>
        <w:t>й</w:t>
      </w:r>
      <w:r>
        <w:rPr>
          <w:sz w:val="24"/>
        </w:rPr>
        <w:t xml:space="preserve"> и комплексны</w:t>
      </w:r>
      <w:r>
        <w:rPr>
          <w:color w:val="FF00FF"/>
          <w:sz w:val="24"/>
        </w:rPr>
        <w:t>й</w:t>
      </w:r>
      <w:r>
        <w:rPr>
          <w:sz w:val="24"/>
        </w:rPr>
        <w:t xml:space="preserve"> характ</w:t>
      </w:r>
      <w:r>
        <w:rPr>
          <w:color w:val="FF00FF"/>
          <w:sz w:val="24"/>
        </w:rPr>
        <w:t>е</w:t>
      </w:r>
      <w:r>
        <w:rPr>
          <w:sz w:val="24"/>
        </w:rPr>
        <w:t>р, однако с рядом противор</w:t>
      </w:r>
      <w:r>
        <w:rPr>
          <w:color w:val="FF00FF"/>
          <w:sz w:val="24"/>
        </w:rPr>
        <w:t>е</w:t>
      </w:r>
      <w:r>
        <w:rPr>
          <w:sz w:val="24"/>
        </w:rPr>
        <w:t>чивых моментов или просто "белых пят</w:t>
      </w:r>
      <w:r>
        <w:rPr>
          <w:color w:val="FF00FF"/>
          <w:sz w:val="24"/>
        </w:rPr>
        <w:t>е</w:t>
      </w:r>
      <w:r>
        <w:rPr>
          <w:sz w:val="24"/>
        </w:rPr>
        <w:t>н".</w:t>
      </w:r>
    </w:p>
    <w:p w:rsidR="00147684" w:rsidRDefault="00147684">
      <w:pPr>
        <w:pStyle w:val="10"/>
        <w:ind w:firstLine="720"/>
        <w:jc w:val="both"/>
        <w:rPr>
          <w:sz w:val="24"/>
        </w:rPr>
      </w:pPr>
      <w:r>
        <w:rPr>
          <w:sz w:val="24"/>
        </w:rPr>
        <w:t>Подобное обращ</w:t>
      </w:r>
      <w:r>
        <w:rPr>
          <w:color w:val="FF00FF"/>
          <w:sz w:val="24"/>
        </w:rPr>
        <w:t>е</w:t>
      </w:r>
      <w:r>
        <w:rPr>
          <w:sz w:val="24"/>
        </w:rPr>
        <w:t xml:space="preserve">ние к идее об </w:t>
      </w:r>
      <w:r>
        <w:rPr>
          <w:color w:val="FF00FF"/>
          <w:sz w:val="24"/>
        </w:rPr>
        <w:t>э</w:t>
      </w:r>
      <w:r>
        <w:rPr>
          <w:sz w:val="24"/>
        </w:rPr>
        <w:t>кономии на масштабе производства объясняется тем, что в систем</w:t>
      </w:r>
      <w:r>
        <w:rPr>
          <w:color w:val="FF00FF"/>
          <w:sz w:val="24"/>
        </w:rPr>
        <w:t>е</w:t>
      </w:r>
      <w:r>
        <w:rPr>
          <w:sz w:val="24"/>
        </w:rPr>
        <w:t xml:space="preserve"> динамичного развития совре</w:t>
      </w:r>
      <w:r>
        <w:rPr>
          <w:sz w:val="24"/>
        </w:rPr>
        <w:softHyphen/>
        <w:t>менных мирохозя</w:t>
      </w:r>
      <w:r>
        <w:rPr>
          <w:color w:val="FF00FF"/>
          <w:sz w:val="24"/>
        </w:rPr>
        <w:t>й</w:t>
      </w:r>
      <w:r>
        <w:rPr>
          <w:sz w:val="24"/>
        </w:rPr>
        <w:t>ств</w:t>
      </w:r>
      <w:r>
        <w:rPr>
          <w:color w:val="FF00FF"/>
          <w:sz w:val="24"/>
        </w:rPr>
        <w:t>е</w:t>
      </w:r>
      <w:r>
        <w:rPr>
          <w:sz w:val="24"/>
        </w:rPr>
        <w:t>нных связе</w:t>
      </w:r>
      <w:r>
        <w:rPr>
          <w:color w:val="FF00FF"/>
          <w:sz w:val="24"/>
        </w:rPr>
        <w:t>й</w:t>
      </w:r>
      <w:r>
        <w:rPr>
          <w:sz w:val="24"/>
        </w:rPr>
        <w:t xml:space="preserve"> все более проявляются процессы, никак не укладываю</w:t>
      </w:r>
      <w:r>
        <w:rPr>
          <w:color w:val="FF00FF"/>
          <w:sz w:val="24"/>
        </w:rPr>
        <w:t>щиеся</w:t>
      </w:r>
      <w:r>
        <w:rPr>
          <w:sz w:val="24"/>
        </w:rPr>
        <w:t xml:space="preserve"> не только в гибкие рамки теории "сравнительного пр</w:t>
      </w:r>
      <w:r>
        <w:rPr>
          <w:color w:val="FF00FF"/>
          <w:sz w:val="24"/>
        </w:rPr>
        <w:t>е</w:t>
      </w:r>
      <w:r>
        <w:rPr>
          <w:sz w:val="24"/>
        </w:rPr>
        <w:t>имущества", но и в прос</w:t>
      </w:r>
      <w:r>
        <w:rPr>
          <w:sz w:val="24"/>
        </w:rPr>
        <w:softHyphen/>
        <w:t>те</w:t>
      </w:r>
      <w:r>
        <w:rPr>
          <w:color w:val="FF00FF"/>
          <w:sz w:val="24"/>
        </w:rPr>
        <w:t>й</w:t>
      </w:r>
      <w:r>
        <w:rPr>
          <w:sz w:val="24"/>
        </w:rPr>
        <w:t xml:space="preserve">шие ссылки на роль </w:t>
      </w:r>
      <w:r>
        <w:rPr>
          <w:color w:val="FF00FF"/>
          <w:sz w:val="24"/>
        </w:rPr>
        <w:t>ТНК</w:t>
      </w:r>
      <w:r>
        <w:rPr>
          <w:sz w:val="24"/>
        </w:rPr>
        <w:t xml:space="preserve"> (вроде, напри</w:t>
      </w:r>
      <w:r>
        <w:rPr>
          <w:sz w:val="24"/>
        </w:rPr>
        <w:softHyphen/>
        <w:t>мер, бурного роста не только вн</w:t>
      </w:r>
      <w:r>
        <w:rPr>
          <w:color w:val="FF00FF"/>
          <w:sz w:val="24"/>
        </w:rPr>
        <w:t>е</w:t>
      </w:r>
      <w:r>
        <w:rPr>
          <w:sz w:val="24"/>
        </w:rPr>
        <w:t>шнеторгового потока продукции обрабатывающе</w:t>
      </w:r>
      <w:r>
        <w:rPr>
          <w:color w:val="FF00FF"/>
          <w:sz w:val="24"/>
        </w:rPr>
        <w:t>й</w:t>
      </w:r>
      <w:r>
        <w:rPr>
          <w:sz w:val="24"/>
        </w:rPr>
        <w:t xml:space="preserve"> промыш</w:t>
      </w:r>
      <w:r>
        <w:rPr>
          <w:sz w:val="24"/>
        </w:rPr>
        <w:softHyphen/>
        <w:t>л</w:t>
      </w:r>
      <w:r>
        <w:rPr>
          <w:color w:val="FF00FF"/>
          <w:sz w:val="24"/>
        </w:rPr>
        <w:t>е</w:t>
      </w:r>
      <w:r>
        <w:rPr>
          <w:sz w:val="24"/>
        </w:rPr>
        <w:t xml:space="preserve">нности, но и перекрестных инвестиций между индустриально развитыми странами, </w:t>
      </w:r>
      <w:r>
        <w:rPr>
          <w:color w:val="FF00FF"/>
          <w:sz w:val="24"/>
        </w:rPr>
        <w:t>межстрановой</w:t>
      </w:r>
      <w:r>
        <w:rPr>
          <w:sz w:val="24"/>
        </w:rPr>
        <w:t xml:space="preserve"> фи</w:t>
      </w:r>
      <w:r>
        <w:rPr>
          <w:color w:val="FF00FF"/>
          <w:sz w:val="24"/>
        </w:rPr>
        <w:t>л</w:t>
      </w:r>
      <w:r>
        <w:rPr>
          <w:sz w:val="24"/>
        </w:rPr>
        <w:t>иально</w:t>
      </w:r>
      <w:r>
        <w:rPr>
          <w:color w:val="FF00FF"/>
          <w:sz w:val="24"/>
        </w:rPr>
        <w:t>й</w:t>
      </w:r>
      <w:r>
        <w:rPr>
          <w:sz w:val="24"/>
        </w:rPr>
        <w:t xml:space="preserve"> сети ТНК и др.</w:t>
      </w:r>
      <w:r>
        <w:rPr>
          <w:color w:val="FF00FF"/>
          <w:sz w:val="24"/>
        </w:rPr>
        <w:t xml:space="preserve">). </w:t>
      </w:r>
      <w:r>
        <w:rPr>
          <w:sz w:val="24"/>
        </w:rPr>
        <w:t>Эти процессы для своего теор</w:t>
      </w:r>
      <w:r>
        <w:rPr>
          <w:color w:val="FF00FF"/>
          <w:sz w:val="24"/>
        </w:rPr>
        <w:t>е</w:t>
      </w:r>
      <w:r>
        <w:rPr>
          <w:sz w:val="24"/>
        </w:rPr>
        <w:t>тического объяснения требовали подхода, опирающ</w:t>
      </w:r>
      <w:r>
        <w:rPr>
          <w:color w:val="FF00FF"/>
          <w:sz w:val="24"/>
        </w:rPr>
        <w:t>е</w:t>
      </w:r>
      <w:r>
        <w:rPr>
          <w:sz w:val="24"/>
        </w:rPr>
        <w:t>гося на нетривиальные решения, которые и были в первую очередь на</w:t>
      </w:r>
      <w:r>
        <w:rPr>
          <w:color w:val="FF00FF"/>
          <w:sz w:val="24"/>
        </w:rPr>
        <w:t>й</w:t>
      </w:r>
      <w:r>
        <w:rPr>
          <w:sz w:val="24"/>
        </w:rPr>
        <w:t>дены в реформированных идеях об экономии на масштабе производства.</w:t>
      </w:r>
    </w:p>
    <w:p w:rsidR="00147684" w:rsidRDefault="00147684">
      <w:pPr>
        <w:pStyle w:val="10"/>
        <w:ind w:firstLine="720"/>
        <w:jc w:val="both"/>
        <w:rPr>
          <w:sz w:val="24"/>
        </w:rPr>
      </w:pPr>
      <w:r>
        <w:rPr>
          <w:sz w:val="24"/>
        </w:rPr>
        <w:t>Можно прежде всего указать на три важ</w:t>
      </w:r>
      <w:r>
        <w:rPr>
          <w:sz w:val="24"/>
        </w:rPr>
        <w:softHyphen/>
        <w:t>ных отличительных момента, выявляющихся при сопоставлении ид</w:t>
      </w:r>
      <w:r>
        <w:rPr>
          <w:color w:val="FF00FF"/>
          <w:sz w:val="24"/>
        </w:rPr>
        <w:t>е</w:t>
      </w:r>
      <w:r>
        <w:rPr>
          <w:sz w:val="24"/>
        </w:rPr>
        <w:t>и экономии на мас</w:t>
      </w:r>
      <w:r>
        <w:rPr>
          <w:sz w:val="24"/>
        </w:rPr>
        <w:softHyphen/>
        <w:t>штабе производства применительно к круп</w:t>
      </w:r>
      <w:r>
        <w:rPr>
          <w:sz w:val="24"/>
        </w:rPr>
        <w:softHyphen/>
        <w:t>ным компаниям.</w:t>
      </w:r>
    </w:p>
    <w:p w:rsidR="00147684" w:rsidRDefault="00147684">
      <w:pPr>
        <w:pStyle w:val="10"/>
        <w:tabs>
          <w:tab w:val="left" w:pos="426"/>
        </w:tabs>
        <w:ind w:firstLine="720"/>
        <w:jc w:val="both"/>
        <w:rPr>
          <w:sz w:val="24"/>
        </w:rPr>
      </w:pPr>
      <w:r>
        <w:rPr>
          <w:sz w:val="24"/>
        </w:rPr>
        <w:t>Во первых, все положения по экономии на масштабе производства, от</w:t>
      </w:r>
      <w:r>
        <w:rPr>
          <w:sz w:val="24"/>
        </w:rPr>
        <w:softHyphen/>
        <w:t>носящиеся к отдельным предприятиям, во</w:t>
      </w:r>
      <w:r>
        <w:rPr>
          <w:sz w:val="24"/>
        </w:rPr>
        <w:softHyphen/>
        <w:t>шли лишь в качестве составно</w:t>
      </w:r>
      <w:r>
        <w:rPr>
          <w:color w:val="FF00FF"/>
          <w:sz w:val="24"/>
        </w:rPr>
        <w:t>й</w:t>
      </w:r>
      <w:r>
        <w:rPr>
          <w:sz w:val="24"/>
        </w:rPr>
        <w:t xml:space="preserve"> части в проб</w:t>
      </w:r>
      <w:r>
        <w:rPr>
          <w:sz w:val="24"/>
        </w:rPr>
        <w:softHyphen/>
        <w:t>лематику соответствующ</w:t>
      </w:r>
      <w:r>
        <w:rPr>
          <w:color w:val="FF00FF"/>
          <w:sz w:val="24"/>
        </w:rPr>
        <w:t>ей</w:t>
      </w:r>
      <w:r>
        <w:rPr>
          <w:sz w:val="24"/>
        </w:rPr>
        <w:t xml:space="preserve"> экономии приме</w:t>
      </w:r>
      <w:r>
        <w:rPr>
          <w:sz w:val="24"/>
        </w:rPr>
        <w:softHyphen/>
        <w:t>нительно к крупным компаниям.</w:t>
      </w:r>
    </w:p>
    <w:p w:rsidR="00147684" w:rsidRDefault="00147684">
      <w:pPr>
        <w:pStyle w:val="10"/>
        <w:tabs>
          <w:tab w:val="left" w:pos="426"/>
        </w:tabs>
        <w:ind w:firstLine="720"/>
        <w:jc w:val="both"/>
        <w:rPr>
          <w:color w:val="FF00FF"/>
          <w:sz w:val="24"/>
        </w:rPr>
      </w:pPr>
      <w:r>
        <w:rPr>
          <w:sz w:val="24"/>
        </w:rPr>
        <w:t xml:space="preserve">Во вторых, </w:t>
      </w:r>
      <w:r>
        <w:rPr>
          <w:color w:val="FF00FF"/>
          <w:sz w:val="24"/>
        </w:rPr>
        <w:t>многозаводской</w:t>
      </w:r>
      <w:r>
        <w:rPr>
          <w:sz w:val="24"/>
        </w:rPr>
        <w:t xml:space="preserve"> характер подобных крупных компании раскрывает перед ними новые источники экономии на масштабе производства за счет лучшего использо</w:t>
      </w:r>
      <w:r>
        <w:rPr>
          <w:color w:val="FF00FF"/>
          <w:sz w:val="24"/>
        </w:rPr>
        <w:t>в</w:t>
      </w:r>
      <w:r>
        <w:rPr>
          <w:sz w:val="24"/>
        </w:rPr>
        <w:t>ания сп</w:t>
      </w:r>
      <w:r>
        <w:rPr>
          <w:color w:val="FF00FF"/>
          <w:sz w:val="24"/>
        </w:rPr>
        <w:t>е</w:t>
      </w:r>
      <w:r>
        <w:rPr>
          <w:sz w:val="24"/>
        </w:rPr>
        <w:t>циализа</w:t>
      </w:r>
      <w:r>
        <w:rPr>
          <w:sz w:val="24"/>
        </w:rPr>
        <w:softHyphen/>
        <w:t>ции, например, ее углубления пут</w:t>
      </w:r>
      <w:r>
        <w:rPr>
          <w:color w:val="FF00FF"/>
          <w:sz w:val="24"/>
        </w:rPr>
        <w:t>е</w:t>
      </w:r>
      <w:r>
        <w:rPr>
          <w:sz w:val="24"/>
        </w:rPr>
        <w:t>м п</w:t>
      </w:r>
      <w:r>
        <w:rPr>
          <w:color w:val="FF00FF"/>
          <w:sz w:val="24"/>
        </w:rPr>
        <w:t>е</w:t>
      </w:r>
      <w:r>
        <w:rPr>
          <w:sz w:val="24"/>
        </w:rPr>
        <w:t>р</w:t>
      </w:r>
      <w:r>
        <w:rPr>
          <w:color w:val="FF00FF"/>
          <w:sz w:val="24"/>
        </w:rPr>
        <w:t>е</w:t>
      </w:r>
      <w:r>
        <w:rPr>
          <w:sz w:val="24"/>
        </w:rPr>
        <w:t>хода от продуктовой к предметно</w:t>
      </w:r>
      <w:r>
        <w:rPr>
          <w:color w:val="FF00FF"/>
          <w:sz w:val="24"/>
        </w:rPr>
        <w:t>й</w:t>
      </w:r>
      <w:r>
        <w:rPr>
          <w:sz w:val="24"/>
        </w:rPr>
        <w:t xml:space="preserve">, </w:t>
      </w:r>
      <w:r>
        <w:rPr>
          <w:color w:val="FF00FF"/>
          <w:sz w:val="24"/>
        </w:rPr>
        <w:t>подетальной</w:t>
      </w:r>
      <w:r>
        <w:rPr>
          <w:sz w:val="24"/>
        </w:rPr>
        <w:t xml:space="preserve"> и </w:t>
      </w:r>
      <w:r>
        <w:rPr>
          <w:color w:val="FF00FF"/>
          <w:sz w:val="24"/>
        </w:rPr>
        <w:t>технологической</w:t>
      </w:r>
      <w:r>
        <w:rPr>
          <w:sz w:val="24"/>
        </w:rPr>
        <w:t xml:space="preserve"> специализации и на </w:t>
      </w:r>
      <w:r>
        <w:rPr>
          <w:color w:val="FF00FF"/>
          <w:sz w:val="24"/>
        </w:rPr>
        <w:t>э</w:t>
      </w:r>
      <w:r>
        <w:rPr>
          <w:sz w:val="24"/>
        </w:rPr>
        <w:t>то</w:t>
      </w:r>
      <w:r>
        <w:rPr>
          <w:color w:val="FF00FF"/>
          <w:sz w:val="24"/>
        </w:rPr>
        <w:t>й</w:t>
      </w:r>
      <w:r>
        <w:rPr>
          <w:sz w:val="24"/>
        </w:rPr>
        <w:t xml:space="preserve"> ос</w:t>
      </w:r>
      <w:r>
        <w:rPr>
          <w:sz w:val="24"/>
        </w:rPr>
        <w:softHyphen/>
        <w:t>нове получ</w:t>
      </w:r>
      <w:r>
        <w:rPr>
          <w:color w:val="FF00FF"/>
          <w:sz w:val="24"/>
        </w:rPr>
        <w:t>е</w:t>
      </w:r>
      <w:r>
        <w:rPr>
          <w:sz w:val="24"/>
        </w:rPr>
        <w:t>ние в рамках компании выгод кооперирования пр</w:t>
      </w:r>
      <w:r>
        <w:rPr>
          <w:color w:val="FF00FF"/>
          <w:sz w:val="24"/>
        </w:rPr>
        <w:t>е</w:t>
      </w:r>
      <w:r>
        <w:rPr>
          <w:sz w:val="24"/>
        </w:rPr>
        <w:t xml:space="preserve">дприятии </w:t>
      </w:r>
      <w:r>
        <w:rPr>
          <w:color w:val="FF00FF"/>
          <w:sz w:val="24"/>
        </w:rPr>
        <w:t>различных</w:t>
      </w:r>
      <w:r>
        <w:rPr>
          <w:sz w:val="24"/>
        </w:rPr>
        <w:t xml:space="preserve"> раз</w:t>
      </w:r>
      <w:r>
        <w:rPr>
          <w:color w:val="FF00FF"/>
          <w:sz w:val="24"/>
        </w:rPr>
        <w:t>меров.</w:t>
      </w:r>
    </w:p>
    <w:p w:rsidR="00147684" w:rsidRDefault="00147684">
      <w:pPr>
        <w:pStyle w:val="10"/>
        <w:tabs>
          <w:tab w:val="left" w:pos="426"/>
        </w:tabs>
        <w:ind w:firstLine="720"/>
        <w:jc w:val="both"/>
        <w:rPr>
          <w:sz w:val="24"/>
        </w:rPr>
      </w:pPr>
      <w:r>
        <w:rPr>
          <w:sz w:val="24"/>
        </w:rPr>
        <w:t>В третьих, у</w:t>
      </w:r>
      <w:r>
        <w:rPr>
          <w:color w:val="FF00FF"/>
          <w:sz w:val="24"/>
        </w:rPr>
        <w:t>ве</w:t>
      </w:r>
      <w:r>
        <w:rPr>
          <w:sz w:val="24"/>
        </w:rPr>
        <w:t>лич</w:t>
      </w:r>
      <w:r>
        <w:rPr>
          <w:color w:val="FF00FF"/>
          <w:sz w:val="24"/>
        </w:rPr>
        <w:t>е</w:t>
      </w:r>
      <w:r>
        <w:rPr>
          <w:sz w:val="24"/>
        </w:rPr>
        <w:t xml:space="preserve">ние размеров </w:t>
      </w:r>
      <w:r>
        <w:rPr>
          <w:color w:val="FF00FF"/>
          <w:sz w:val="24"/>
        </w:rPr>
        <w:t>компа</w:t>
      </w:r>
      <w:r>
        <w:rPr>
          <w:sz w:val="24"/>
        </w:rPr>
        <w:t>нии (как и увеличение размеров пр</w:t>
      </w:r>
      <w:r>
        <w:rPr>
          <w:color w:val="FF00FF"/>
          <w:sz w:val="24"/>
        </w:rPr>
        <w:t>е</w:t>
      </w:r>
      <w:r>
        <w:rPr>
          <w:sz w:val="24"/>
        </w:rPr>
        <w:t>дприя</w:t>
      </w:r>
      <w:r>
        <w:rPr>
          <w:sz w:val="24"/>
        </w:rPr>
        <w:softHyphen/>
        <w:t xml:space="preserve">тии) ведет к усилению экономии на масштабах производства, однако при </w:t>
      </w:r>
      <w:r>
        <w:rPr>
          <w:color w:val="FF00FF"/>
          <w:sz w:val="24"/>
        </w:rPr>
        <w:t>э</w:t>
      </w:r>
      <w:r>
        <w:rPr>
          <w:sz w:val="24"/>
        </w:rPr>
        <w:t>том не возникают даже относительные критерии по выявлению верхней границы экономии на масштабах про</w:t>
      </w:r>
      <w:r>
        <w:rPr>
          <w:color w:val="FF00FF"/>
          <w:sz w:val="24"/>
        </w:rPr>
        <w:t>изводства,</w:t>
      </w:r>
      <w:r>
        <w:rPr>
          <w:sz w:val="24"/>
        </w:rPr>
        <w:t xml:space="preserve"> боле</w:t>
      </w:r>
      <w:r>
        <w:rPr>
          <w:color w:val="FF00FF"/>
          <w:sz w:val="24"/>
        </w:rPr>
        <w:t>е</w:t>
      </w:r>
      <w:r>
        <w:rPr>
          <w:sz w:val="24"/>
        </w:rPr>
        <w:t xml:space="preserve"> того вообще остается под вопросом существование подобно</w:t>
      </w:r>
      <w:r>
        <w:rPr>
          <w:color w:val="FF00FF"/>
          <w:sz w:val="24"/>
        </w:rPr>
        <w:t>й</w:t>
      </w:r>
      <w:r>
        <w:rPr>
          <w:sz w:val="24"/>
        </w:rPr>
        <w:t xml:space="preserve"> границы и соответственно  формирование  како</w:t>
      </w:r>
      <w:r>
        <w:rPr>
          <w:color w:val="FF00FF"/>
          <w:sz w:val="24"/>
        </w:rPr>
        <w:t>й</w:t>
      </w:r>
      <w:r>
        <w:rPr>
          <w:sz w:val="24"/>
        </w:rPr>
        <w:t xml:space="preserve"> либо теории оптимального размера компании.</w:t>
      </w:r>
    </w:p>
    <w:p w:rsidR="00147684" w:rsidRDefault="00147684">
      <w:pPr>
        <w:pStyle w:val="10"/>
        <w:ind w:firstLine="720"/>
        <w:jc w:val="both"/>
        <w:rPr>
          <w:sz w:val="24"/>
        </w:rPr>
      </w:pPr>
      <w:r>
        <w:rPr>
          <w:sz w:val="24"/>
        </w:rPr>
        <w:t>Объективно</w:t>
      </w:r>
      <w:r>
        <w:rPr>
          <w:color w:val="FF00FF"/>
          <w:sz w:val="24"/>
        </w:rPr>
        <w:t>й</w:t>
      </w:r>
      <w:r>
        <w:rPr>
          <w:sz w:val="24"/>
        </w:rPr>
        <w:t xml:space="preserve"> </w:t>
      </w:r>
      <w:r>
        <w:rPr>
          <w:i/>
          <w:sz w:val="24"/>
        </w:rPr>
        <w:t>осново</w:t>
      </w:r>
      <w:r>
        <w:rPr>
          <w:i/>
          <w:color w:val="FF00FF"/>
          <w:sz w:val="24"/>
        </w:rPr>
        <w:t>й</w:t>
      </w:r>
      <w:r>
        <w:rPr>
          <w:i/>
          <w:sz w:val="24"/>
        </w:rPr>
        <w:t xml:space="preserve"> увеличения </w:t>
      </w:r>
      <w:r>
        <w:rPr>
          <w:i/>
          <w:color w:val="FF00FF"/>
          <w:sz w:val="24"/>
        </w:rPr>
        <w:t>разме</w:t>
      </w:r>
      <w:r>
        <w:rPr>
          <w:i/>
          <w:sz w:val="24"/>
        </w:rPr>
        <w:t xml:space="preserve">ров компании </w:t>
      </w:r>
      <w:r>
        <w:rPr>
          <w:sz w:val="24"/>
        </w:rPr>
        <w:t xml:space="preserve">(роста концентрации капитала) </w:t>
      </w:r>
      <w:r>
        <w:rPr>
          <w:i/>
          <w:sz w:val="24"/>
        </w:rPr>
        <w:t xml:space="preserve">является расширение рынка </w:t>
      </w:r>
      <w:r>
        <w:rPr>
          <w:sz w:val="24"/>
        </w:rPr>
        <w:t>данно</w:t>
      </w:r>
      <w:r>
        <w:rPr>
          <w:color w:val="FF00FF"/>
          <w:sz w:val="24"/>
        </w:rPr>
        <w:t>й</w:t>
      </w:r>
      <w:r>
        <w:rPr>
          <w:sz w:val="24"/>
        </w:rPr>
        <w:t xml:space="preserve"> продук</w:t>
      </w:r>
      <w:r>
        <w:rPr>
          <w:sz w:val="24"/>
        </w:rPr>
        <w:softHyphen/>
        <w:t>ции, вызванное как ростом ее внутреннего потребления, так и увеличением объема экс</w:t>
      </w:r>
      <w:r>
        <w:rPr>
          <w:sz w:val="24"/>
        </w:rPr>
        <w:softHyphen/>
        <w:t>порта в связи с развитием вн</w:t>
      </w:r>
      <w:r>
        <w:rPr>
          <w:color w:val="FF00FF"/>
          <w:sz w:val="24"/>
        </w:rPr>
        <w:t>е</w:t>
      </w:r>
      <w:r>
        <w:rPr>
          <w:sz w:val="24"/>
        </w:rPr>
        <w:t>шне</w:t>
      </w:r>
      <w:r>
        <w:rPr>
          <w:color w:val="FF00FF"/>
          <w:sz w:val="24"/>
        </w:rPr>
        <w:t>й</w:t>
      </w:r>
      <w:r>
        <w:rPr>
          <w:sz w:val="24"/>
        </w:rPr>
        <w:t xml:space="preserve"> торговли. Вызываемая этим экономия на масштабах производства компании стимулирует рост ТНК, в том числе и за счет разв</w:t>
      </w:r>
      <w:r>
        <w:rPr>
          <w:color w:val="FF00FF"/>
          <w:sz w:val="24"/>
        </w:rPr>
        <w:t>е</w:t>
      </w:r>
      <w:r>
        <w:rPr>
          <w:sz w:val="24"/>
        </w:rPr>
        <w:t>ртывания широко</w:t>
      </w:r>
      <w:r>
        <w:rPr>
          <w:color w:val="FF00FF"/>
          <w:sz w:val="24"/>
        </w:rPr>
        <w:t>й</w:t>
      </w:r>
      <w:r>
        <w:rPr>
          <w:sz w:val="24"/>
        </w:rPr>
        <w:t xml:space="preserve"> межстрановой сети филиалов. Все это явля</w:t>
      </w:r>
      <w:r>
        <w:rPr>
          <w:color w:val="FF00FF"/>
          <w:sz w:val="24"/>
        </w:rPr>
        <w:t>е</w:t>
      </w:r>
      <w:r>
        <w:rPr>
          <w:sz w:val="24"/>
        </w:rPr>
        <w:t>тся ярча</w:t>
      </w:r>
      <w:r>
        <w:rPr>
          <w:color w:val="FF00FF"/>
          <w:sz w:val="24"/>
        </w:rPr>
        <w:t>й</w:t>
      </w:r>
      <w:r>
        <w:rPr>
          <w:sz w:val="24"/>
        </w:rPr>
        <w:t>шим отражением возрас</w:t>
      </w:r>
      <w:r>
        <w:rPr>
          <w:sz w:val="24"/>
        </w:rPr>
        <w:softHyphen/>
        <w:t>тающе</w:t>
      </w:r>
      <w:r>
        <w:rPr>
          <w:color w:val="FF00FF"/>
          <w:sz w:val="24"/>
        </w:rPr>
        <w:t>й</w:t>
      </w:r>
      <w:r>
        <w:rPr>
          <w:sz w:val="24"/>
        </w:rPr>
        <w:t xml:space="preserve"> </w:t>
      </w:r>
      <w:r>
        <w:rPr>
          <w:b/>
          <w:sz w:val="24"/>
        </w:rPr>
        <w:t xml:space="preserve">интернационализации </w:t>
      </w:r>
      <w:r>
        <w:rPr>
          <w:sz w:val="24"/>
        </w:rPr>
        <w:t>(в опр</w:t>
      </w:r>
      <w:r>
        <w:rPr>
          <w:color w:val="FF00FF"/>
          <w:sz w:val="24"/>
        </w:rPr>
        <w:t>е</w:t>
      </w:r>
      <w:r>
        <w:rPr>
          <w:sz w:val="24"/>
        </w:rPr>
        <w:t>д</w:t>
      </w:r>
      <w:r>
        <w:rPr>
          <w:color w:val="FF00FF"/>
          <w:sz w:val="24"/>
        </w:rPr>
        <w:t>е</w:t>
      </w:r>
      <w:r>
        <w:rPr>
          <w:sz w:val="24"/>
        </w:rPr>
        <w:t>лен</w:t>
      </w:r>
      <w:r>
        <w:rPr>
          <w:sz w:val="24"/>
        </w:rPr>
        <w:softHyphen/>
        <w:t>ных направлениях интеграции) мирового хо</w:t>
      </w:r>
      <w:r>
        <w:rPr>
          <w:sz w:val="24"/>
        </w:rPr>
        <w:softHyphen/>
        <w:t>зя</w:t>
      </w:r>
      <w:r>
        <w:rPr>
          <w:color w:val="FF00FF"/>
          <w:sz w:val="24"/>
        </w:rPr>
        <w:t>й</w:t>
      </w:r>
      <w:r>
        <w:rPr>
          <w:sz w:val="24"/>
        </w:rPr>
        <w:t>ства.</w:t>
      </w:r>
    </w:p>
    <w:p w:rsidR="00147684" w:rsidRDefault="00147684">
      <w:pPr>
        <w:pStyle w:val="10"/>
        <w:ind w:firstLine="720"/>
        <w:jc w:val="both"/>
        <w:rPr>
          <w:sz w:val="24"/>
        </w:rPr>
      </w:pPr>
      <w:r>
        <w:rPr>
          <w:sz w:val="24"/>
        </w:rPr>
        <w:t>В настоящее вр</w:t>
      </w:r>
      <w:r>
        <w:rPr>
          <w:color w:val="FF00FF"/>
          <w:sz w:val="24"/>
        </w:rPr>
        <w:t>е</w:t>
      </w:r>
      <w:r>
        <w:rPr>
          <w:sz w:val="24"/>
        </w:rPr>
        <w:t>мя экономия на масшта</w:t>
      </w:r>
      <w:r>
        <w:rPr>
          <w:sz w:val="24"/>
        </w:rPr>
        <w:softHyphen/>
        <w:t xml:space="preserve">бах производства стала по сути </w:t>
      </w:r>
      <w:r>
        <w:rPr>
          <w:sz w:val="24"/>
          <w:u w:val="single"/>
        </w:rPr>
        <w:t>важне</w:t>
      </w:r>
      <w:r>
        <w:rPr>
          <w:color w:val="FF00FF"/>
          <w:sz w:val="24"/>
          <w:u w:val="single"/>
        </w:rPr>
        <w:t>й</w:t>
      </w:r>
      <w:r>
        <w:rPr>
          <w:sz w:val="24"/>
          <w:u w:val="single"/>
        </w:rPr>
        <w:t>шим фактором конкурентоспособности крупных фирм на мировом рынк</w:t>
      </w:r>
      <w:r>
        <w:rPr>
          <w:color w:val="FF00FF"/>
          <w:sz w:val="24"/>
          <w:u w:val="single"/>
        </w:rPr>
        <w:t>е</w:t>
      </w:r>
      <w:r>
        <w:rPr>
          <w:sz w:val="24"/>
        </w:rPr>
        <w:t>, особ</w:t>
      </w:r>
      <w:r>
        <w:rPr>
          <w:color w:val="FF00FF"/>
          <w:sz w:val="24"/>
        </w:rPr>
        <w:t>е</w:t>
      </w:r>
      <w:r>
        <w:rPr>
          <w:sz w:val="24"/>
        </w:rPr>
        <w:t>нно в наукоем</w:t>
      </w:r>
      <w:r>
        <w:rPr>
          <w:sz w:val="24"/>
        </w:rPr>
        <w:softHyphen/>
        <w:t>ких отраслях</w:t>
      </w:r>
      <w:r>
        <w:rPr>
          <w:rStyle w:val="a4"/>
          <w:sz w:val="24"/>
        </w:rPr>
        <w:footnoteReference w:id="1"/>
      </w:r>
      <w:r>
        <w:rPr>
          <w:sz w:val="24"/>
        </w:rPr>
        <w:t>. Эта конкурентоспособность оказывается органич</w:t>
      </w:r>
      <w:r>
        <w:rPr>
          <w:color w:val="FF00FF"/>
          <w:sz w:val="24"/>
        </w:rPr>
        <w:t>е</w:t>
      </w:r>
      <w:r>
        <w:rPr>
          <w:sz w:val="24"/>
        </w:rPr>
        <w:t>ски зависимо</w:t>
      </w:r>
      <w:r>
        <w:rPr>
          <w:color w:val="FF00FF"/>
          <w:sz w:val="24"/>
        </w:rPr>
        <w:t>й</w:t>
      </w:r>
      <w:r>
        <w:rPr>
          <w:sz w:val="24"/>
        </w:rPr>
        <w:t xml:space="preserve"> не только от доли мирового рынка, которая оказалась под контролем то</w:t>
      </w:r>
      <w:r>
        <w:rPr>
          <w:color w:val="FF00FF"/>
          <w:sz w:val="24"/>
        </w:rPr>
        <w:t>й</w:t>
      </w:r>
      <w:r>
        <w:rPr>
          <w:sz w:val="24"/>
        </w:rPr>
        <w:t xml:space="preserve"> или ино</w:t>
      </w:r>
      <w:r>
        <w:rPr>
          <w:color w:val="FF00FF"/>
          <w:sz w:val="24"/>
        </w:rPr>
        <w:t>й</w:t>
      </w:r>
      <w:r>
        <w:rPr>
          <w:sz w:val="24"/>
        </w:rPr>
        <w:t xml:space="preserve"> ТНК, но и от возможносте</w:t>
      </w:r>
      <w:r>
        <w:rPr>
          <w:color w:val="FF00FF"/>
          <w:sz w:val="24"/>
        </w:rPr>
        <w:t>й</w:t>
      </w:r>
      <w:r>
        <w:rPr>
          <w:sz w:val="24"/>
        </w:rPr>
        <w:t xml:space="preserve"> дальне</w:t>
      </w:r>
      <w:r>
        <w:rPr>
          <w:color w:val="FF00FF"/>
          <w:sz w:val="24"/>
        </w:rPr>
        <w:t>й</w:t>
      </w:r>
      <w:r>
        <w:rPr>
          <w:sz w:val="24"/>
        </w:rPr>
        <w:t>шего быстрого, иногда "взрывного</w:t>
      </w:r>
      <w:r>
        <w:rPr>
          <w:color w:val="FF00FF"/>
          <w:sz w:val="24"/>
        </w:rPr>
        <w:t>'</w:t>
      </w:r>
      <w:r>
        <w:rPr>
          <w:sz w:val="24"/>
        </w:rPr>
        <w:t xml:space="preserve"> расширения это</w:t>
      </w:r>
      <w:r>
        <w:rPr>
          <w:color w:val="FF00FF"/>
          <w:sz w:val="24"/>
        </w:rPr>
        <w:t>й</w:t>
      </w:r>
      <w:r>
        <w:rPr>
          <w:sz w:val="24"/>
        </w:rPr>
        <w:t xml:space="preserve"> доли (напри</w:t>
      </w:r>
      <w:r>
        <w:rPr>
          <w:color w:val="FF00FF"/>
          <w:sz w:val="24"/>
        </w:rPr>
        <w:softHyphen/>
      </w:r>
      <w:r>
        <w:rPr>
          <w:sz w:val="24"/>
        </w:rPr>
        <w:t>мер, при появлении на рынке новой высоко</w:t>
      </w:r>
      <w:r>
        <w:rPr>
          <w:color w:val="FF00FF"/>
          <w:sz w:val="24"/>
        </w:rPr>
        <w:softHyphen/>
      </w:r>
      <w:r>
        <w:rPr>
          <w:sz w:val="24"/>
        </w:rPr>
        <w:t>технологично</w:t>
      </w:r>
      <w:r>
        <w:rPr>
          <w:color w:val="FF00FF"/>
          <w:sz w:val="24"/>
        </w:rPr>
        <w:t>й</w:t>
      </w:r>
      <w:r>
        <w:rPr>
          <w:sz w:val="24"/>
        </w:rPr>
        <w:t xml:space="preserve"> продукции).</w:t>
      </w:r>
    </w:p>
    <w:p w:rsidR="00147684" w:rsidRDefault="00147684">
      <w:pPr>
        <w:pStyle w:val="2"/>
        <w:numPr>
          <w:ilvl w:val="0"/>
          <w:numId w:val="19"/>
        </w:numPr>
      </w:pPr>
      <w:r>
        <w:t xml:space="preserve">  </w:t>
      </w:r>
      <w:bookmarkStart w:id="8" w:name="_Toc434942142"/>
      <w:r>
        <w:t>Выгоды от экономии на масштабе производства</w:t>
      </w:r>
      <w:bookmarkEnd w:id="8"/>
    </w:p>
    <w:p w:rsidR="00147684" w:rsidRDefault="00147684">
      <w:pPr>
        <w:pStyle w:val="FR2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 понятие экономии на масштабе производства по м</w:t>
      </w:r>
      <w:r>
        <w:rPr>
          <w:rFonts w:ascii="Times New Roman" w:hAnsi="Times New Roman"/>
          <w:color w:val="FF00FF"/>
          <w:sz w:val="24"/>
        </w:rPr>
        <w:t>е</w:t>
      </w:r>
      <w:r>
        <w:rPr>
          <w:rFonts w:ascii="Times New Roman" w:hAnsi="Times New Roman"/>
          <w:sz w:val="24"/>
        </w:rPr>
        <w:t>ре все большего его использования для объяснения рыночного повед</w:t>
      </w:r>
      <w:r>
        <w:rPr>
          <w:rFonts w:ascii="Times New Roman" w:hAnsi="Times New Roman"/>
          <w:color w:val="FF00FF"/>
          <w:sz w:val="24"/>
        </w:rPr>
        <w:t>е</w:t>
      </w:r>
      <w:r>
        <w:rPr>
          <w:rFonts w:ascii="Times New Roman" w:hAnsi="Times New Roman"/>
          <w:sz w:val="24"/>
        </w:rPr>
        <w:t>ния крупных компаний в условиях и</w:t>
      </w:r>
      <w:r>
        <w:rPr>
          <w:rFonts w:ascii="Times New Roman" w:hAnsi="Times New Roman"/>
          <w:color w:val="FF00FF"/>
          <w:sz w:val="24"/>
        </w:rPr>
        <w:t>н</w:t>
      </w:r>
      <w:r>
        <w:rPr>
          <w:rFonts w:ascii="Times New Roman" w:hAnsi="Times New Roman"/>
          <w:sz w:val="24"/>
        </w:rPr>
        <w:softHyphen/>
        <w:t>тернационализации мирового хозя</w:t>
      </w:r>
      <w:r>
        <w:rPr>
          <w:rFonts w:ascii="Times New Roman" w:hAnsi="Times New Roman"/>
          <w:color w:val="FF00FF"/>
          <w:sz w:val="24"/>
        </w:rPr>
        <w:t>й</w:t>
      </w:r>
      <w:r>
        <w:rPr>
          <w:rFonts w:ascii="Times New Roman" w:hAnsi="Times New Roman"/>
          <w:sz w:val="24"/>
        </w:rPr>
        <w:t xml:space="preserve">ства </w:t>
      </w:r>
      <w:r>
        <w:rPr>
          <w:rFonts w:ascii="Times New Roman" w:hAnsi="Times New Roman"/>
          <w:color w:val="FF00FF"/>
          <w:sz w:val="24"/>
        </w:rPr>
        <w:t>посте</w:t>
      </w:r>
      <w:r>
        <w:rPr>
          <w:rFonts w:ascii="Times New Roman" w:hAnsi="Times New Roman"/>
          <w:sz w:val="24"/>
        </w:rPr>
        <w:t>пенно принимает усложненный характер, прежде всего за счет ув</w:t>
      </w:r>
      <w:r>
        <w:rPr>
          <w:rFonts w:ascii="Times New Roman" w:hAnsi="Times New Roman"/>
          <w:color w:val="FF00FF"/>
          <w:sz w:val="24"/>
        </w:rPr>
        <w:t>е</w:t>
      </w:r>
      <w:r>
        <w:rPr>
          <w:rFonts w:ascii="Times New Roman" w:hAnsi="Times New Roman"/>
          <w:sz w:val="24"/>
        </w:rPr>
        <w:t>лич</w:t>
      </w:r>
      <w:r>
        <w:rPr>
          <w:rFonts w:ascii="Times New Roman" w:hAnsi="Times New Roman"/>
          <w:color w:val="FF00FF"/>
          <w:sz w:val="24"/>
        </w:rPr>
        <w:t>е</w:t>
      </w:r>
      <w:r>
        <w:rPr>
          <w:rFonts w:ascii="Times New Roman" w:hAnsi="Times New Roman"/>
          <w:sz w:val="24"/>
        </w:rPr>
        <w:t>ния и обновления источников указанной экономии. Примени</w:t>
      </w:r>
      <w:r>
        <w:rPr>
          <w:rFonts w:ascii="Times New Roman" w:hAnsi="Times New Roman"/>
          <w:sz w:val="24"/>
        </w:rPr>
        <w:softHyphen/>
        <w:t>тельно к теории оптимального размера пред</w:t>
      </w:r>
      <w:r>
        <w:rPr>
          <w:rFonts w:ascii="Times New Roman" w:hAnsi="Times New Roman"/>
          <w:sz w:val="24"/>
        </w:rPr>
        <w:softHyphen/>
        <w:t>приятия р</w:t>
      </w:r>
      <w:r>
        <w:rPr>
          <w:rFonts w:ascii="Times New Roman" w:hAnsi="Times New Roman"/>
          <w:color w:val="FF00FF"/>
          <w:sz w:val="24"/>
        </w:rPr>
        <w:t>е</w:t>
      </w:r>
      <w:r>
        <w:rPr>
          <w:rFonts w:ascii="Times New Roman" w:hAnsi="Times New Roman"/>
          <w:sz w:val="24"/>
        </w:rPr>
        <w:t xml:space="preserve">шающим источником экономии на масштабе производства служит </w:t>
      </w:r>
      <w:r>
        <w:rPr>
          <w:rFonts w:ascii="Times New Roman" w:hAnsi="Times New Roman"/>
          <w:i/>
          <w:sz w:val="24"/>
        </w:rPr>
        <w:t>воз</w:t>
      </w:r>
      <w:r>
        <w:rPr>
          <w:rFonts w:ascii="Times New Roman" w:hAnsi="Times New Roman"/>
          <w:i/>
          <w:color w:val="FF00FF"/>
          <w:sz w:val="24"/>
        </w:rPr>
        <w:t>м</w:t>
      </w:r>
      <w:r>
        <w:rPr>
          <w:rFonts w:ascii="Times New Roman" w:hAnsi="Times New Roman"/>
          <w:i/>
          <w:sz w:val="24"/>
        </w:rPr>
        <w:t>ожность в условиях крупных и крупнейших предприятий организовать массовое производство стандар</w:t>
      </w:r>
      <w:r>
        <w:rPr>
          <w:rFonts w:ascii="Times New Roman" w:hAnsi="Times New Roman"/>
          <w:i/>
          <w:sz w:val="24"/>
        </w:rPr>
        <w:softHyphen/>
        <w:t xml:space="preserve">тизованной дешевой продукции </w:t>
      </w:r>
      <w:r>
        <w:rPr>
          <w:rFonts w:ascii="Times New Roman" w:hAnsi="Times New Roman"/>
          <w:sz w:val="24"/>
        </w:rPr>
        <w:t>(при парал</w:t>
      </w:r>
      <w:r>
        <w:rPr>
          <w:rFonts w:ascii="Times New Roman" w:hAnsi="Times New Roman"/>
          <w:sz w:val="24"/>
        </w:rPr>
        <w:softHyphen/>
        <w:t>лельном перекладывании мелкос</w:t>
      </w:r>
      <w:r>
        <w:rPr>
          <w:rFonts w:ascii="Times New Roman" w:hAnsi="Times New Roman"/>
          <w:color w:val="FF00FF"/>
          <w:sz w:val="24"/>
        </w:rPr>
        <w:t>е</w:t>
      </w:r>
      <w:r>
        <w:rPr>
          <w:rFonts w:ascii="Times New Roman" w:hAnsi="Times New Roman"/>
          <w:sz w:val="24"/>
        </w:rPr>
        <w:t>рийного и уникального производства на менее крупные предприятия). Прим</w:t>
      </w:r>
      <w:r>
        <w:rPr>
          <w:rFonts w:ascii="Times New Roman" w:hAnsi="Times New Roman"/>
          <w:color w:val="FF00FF"/>
          <w:sz w:val="24"/>
        </w:rPr>
        <w:t>е</w:t>
      </w:r>
      <w:r>
        <w:rPr>
          <w:rFonts w:ascii="Times New Roman" w:hAnsi="Times New Roman"/>
          <w:sz w:val="24"/>
        </w:rPr>
        <w:t>нительн</w:t>
      </w:r>
      <w:r>
        <w:rPr>
          <w:rFonts w:ascii="Times New Roman" w:hAnsi="Times New Roman"/>
          <w:color w:val="FF00FF"/>
          <w:sz w:val="24"/>
        </w:rPr>
        <w:t>о</w:t>
      </w:r>
      <w:r>
        <w:rPr>
          <w:rFonts w:ascii="Times New Roman" w:hAnsi="Times New Roman"/>
          <w:sz w:val="24"/>
        </w:rPr>
        <w:t xml:space="preserve"> к крупнейшим компаниям экономия на масштабе производ</w:t>
      </w:r>
      <w:r>
        <w:rPr>
          <w:rFonts w:ascii="Times New Roman" w:hAnsi="Times New Roman"/>
          <w:sz w:val="24"/>
        </w:rPr>
        <w:softHyphen/>
        <w:t>ства во все большей мер</w:t>
      </w:r>
      <w:r>
        <w:rPr>
          <w:rFonts w:ascii="Times New Roman" w:hAnsi="Times New Roman"/>
          <w:color w:val="FF00FF"/>
          <w:sz w:val="24"/>
        </w:rPr>
        <w:t>е</w:t>
      </w:r>
      <w:r>
        <w:rPr>
          <w:rFonts w:ascii="Times New Roman" w:hAnsi="Times New Roman"/>
          <w:sz w:val="24"/>
        </w:rPr>
        <w:t xml:space="preserve"> характеризуется соединением крупного стандарти</w:t>
      </w:r>
      <w:r>
        <w:rPr>
          <w:rFonts w:ascii="Times New Roman" w:hAnsi="Times New Roman"/>
          <w:color w:val="FF00FF"/>
          <w:sz w:val="24"/>
        </w:rPr>
        <w:t>з</w:t>
      </w:r>
      <w:r>
        <w:rPr>
          <w:rFonts w:ascii="Times New Roman" w:hAnsi="Times New Roman"/>
          <w:sz w:val="24"/>
        </w:rPr>
        <w:t>ованного производства с широкой и гибко меняющейся структурой производимой продукции. Подоб</w:t>
      </w:r>
      <w:r>
        <w:rPr>
          <w:rFonts w:ascii="Times New Roman" w:hAnsi="Times New Roman"/>
          <w:sz w:val="24"/>
        </w:rPr>
        <w:softHyphen/>
        <w:t>ное соединение осуществляется на базе фор</w:t>
      </w:r>
      <w:r>
        <w:rPr>
          <w:rFonts w:ascii="Times New Roman" w:hAnsi="Times New Roman"/>
          <w:sz w:val="24"/>
        </w:rPr>
        <w:softHyphen/>
        <w:t>мирования массового производства стандарти</w:t>
      </w:r>
      <w:r>
        <w:rPr>
          <w:rFonts w:ascii="Times New Roman" w:hAnsi="Times New Roman"/>
          <w:sz w:val="24"/>
        </w:rPr>
        <w:softHyphen/>
        <w:t>зованных полуфабрикатов, т.</w:t>
      </w:r>
      <w:r>
        <w:rPr>
          <w:rFonts w:ascii="Times New Roman" w:hAnsi="Times New Roman"/>
          <w:color w:val="FF00FF"/>
          <w:sz w:val="24"/>
        </w:rPr>
        <w:t>е.</w:t>
      </w:r>
      <w:r>
        <w:rPr>
          <w:rFonts w:ascii="Times New Roman" w:hAnsi="Times New Roman"/>
          <w:sz w:val="24"/>
        </w:rPr>
        <w:t xml:space="preserve"> узлов, блоков, деталей и других компонентов, с использо</w:t>
      </w:r>
      <w:r>
        <w:rPr>
          <w:rFonts w:ascii="Times New Roman" w:hAnsi="Times New Roman"/>
          <w:sz w:val="24"/>
        </w:rPr>
        <w:softHyphen/>
        <w:t>ванием их для последующего создания ши</w:t>
      </w:r>
      <w:r>
        <w:rPr>
          <w:rFonts w:ascii="Times New Roman" w:hAnsi="Times New Roman"/>
          <w:sz w:val="24"/>
        </w:rPr>
        <w:softHyphen/>
        <w:t>рокого набора продуктов. Т</w:t>
      </w:r>
      <w:r>
        <w:rPr>
          <w:rFonts w:ascii="Times New Roman" w:hAnsi="Times New Roman"/>
          <w:color w:val="FF00FF"/>
          <w:sz w:val="24"/>
        </w:rPr>
        <w:t>е</w:t>
      </w:r>
      <w:r>
        <w:rPr>
          <w:rFonts w:ascii="Times New Roman" w:hAnsi="Times New Roman"/>
          <w:sz w:val="24"/>
        </w:rPr>
        <w:t xml:space="preserve">м самым </w:t>
      </w:r>
      <w:r>
        <w:rPr>
          <w:rFonts w:ascii="Times New Roman" w:hAnsi="Times New Roman"/>
          <w:color w:val="FF00FF"/>
          <w:sz w:val="24"/>
        </w:rPr>
        <w:t>э</w:t>
      </w:r>
      <w:r>
        <w:rPr>
          <w:rFonts w:ascii="Times New Roman" w:hAnsi="Times New Roman"/>
          <w:sz w:val="24"/>
        </w:rPr>
        <w:t>ко</w:t>
      </w:r>
      <w:r>
        <w:rPr>
          <w:rFonts w:ascii="Times New Roman" w:hAnsi="Times New Roman"/>
          <w:sz w:val="24"/>
        </w:rPr>
        <w:softHyphen/>
        <w:t xml:space="preserve">номия на масштабах производства в рамках </w:t>
      </w:r>
      <w:r>
        <w:rPr>
          <w:rFonts w:ascii="Times New Roman" w:hAnsi="Times New Roman"/>
          <w:color w:val="FF00FF"/>
          <w:sz w:val="24"/>
        </w:rPr>
        <w:t>ТНК</w:t>
      </w:r>
      <w:r>
        <w:rPr>
          <w:rFonts w:ascii="Times New Roman" w:hAnsi="Times New Roman"/>
          <w:sz w:val="24"/>
        </w:rPr>
        <w:t xml:space="preserve"> включает в себя преимущества и массо</w:t>
      </w:r>
      <w:r>
        <w:rPr>
          <w:rFonts w:ascii="Times New Roman" w:hAnsi="Times New Roman"/>
          <w:sz w:val="24"/>
        </w:rPr>
        <w:softHyphen/>
        <w:t>вого производства, и продуктового разнообра</w:t>
      </w:r>
      <w:r>
        <w:rPr>
          <w:rFonts w:ascii="Times New Roman" w:hAnsi="Times New Roman"/>
          <w:sz w:val="24"/>
        </w:rPr>
        <w:softHyphen/>
        <w:t>зия. В тех случаях, когда встают на пути объединения этих преимуществ те или иные технологические препятствия, ТНК, благодаря огромным масштабам производства, обуслов</w:t>
      </w:r>
      <w:r>
        <w:rPr>
          <w:rFonts w:ascii="Times New Roman" w:hAnsi="Times New Roman"/>
          <w:sz w:val="24"/>
        </w:rPr>
        <w:softHyphen/>
        <w:t>ленным выходом на мировой рынок, получают дополнительные возможности преодоления их за счет привлечения к партнерству националь</w:t>
      </w:r>
      <w:r>
        <w:rPr>
          <w:rFonts w:ascii="Times New Roman" w:hAnsi="Times New Roman"/>
          <w:sz w:val="24"/>
        </w:rPr>
        <w:softHyphen/>
        <w:t>ных фирм, усиления специализации своих филиалов и пр.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Наряду с описанным основным направ</w:t>
      </w:r>
      <w:r>
        <w:rPr>
          <w:sz w:val="24"/>
        </w:rPr>
        <w:softHyphen/>
        <w:t>лением экономии на масштабе производства ТНК получили широкие возможности усиле</w:t>
      </w:r>
      <w:r>
        <w:rPr>
          <w:sz w:val="24"/>
        </w:rPr>
        <w:softHyphen/>
        <w:t>ния экономии и по многим другим направ</w:t>
      </w:r>
      <w:r>
        <w:rPr>
          <w:sz w:val="24"/>
        </w:rPr>
        <w:softHyphen/>
        <w:t>лениям, недоступным для фирм в рамках на</w:t>
      </w:r>
      <w:r>
        <w:rPr>
          <w:sz w:val="24"/>
        </w:rPr>
        <w:softHyphen/>
        <w:t>циональных рынков (не только малых и средних стран, но подчас даже и таких емких рынков, как США). Перечислим лишь наи</w:t>
      </w:r>
      <w:r>
        <w:rPr>
          <w:sz w:val="24"/>
        </w:rPr>
        <w:softHyphen/>
        <w:t>более существенные из подобных возможнос</w:t>
      </w:r>
      <w:r>
        <w:rPr>
          <w:sz w:val="24"/>
        </w:rPr>
        <w:softHyphen/>
        <w:t>тей:</w:t>
      </w:r>
    </w:p>
    <w:p w:rsidR="00147684" w:rsidRDefault="00147684">
      <w:pPr>
        <w:pStyle w:val="10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сокращение сроков вс</w:t>
      </w:r>
      <w:r>
        <w:rPr>
          <w:color w:val="FF00FF"/>
          <w:sz w:val="24"/>
        </w:rPr>
        <w:t>е</w:t>
      </w:r>
      <w:r>
        <w:rPr>
          <w:sz w:val="24"/>
        </w:rPr>
        <w:t>го производствен</w:t>
      </w:r>
      <w:r>
        <w:rPr>
          <w:sz w:val="24"/>
        </w:rPr>
        <w:softHyphen/>
        <w:t>ного цикла для большинства продуктов;</w:t>
      </w:r>
    </w:p>
    <w:p w:rsidR="00147684" w:rsidRDefault="00147684">
      <w:pPr>
        <w:pStyle w:val="10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уско</w:t>
      </w:r>
      <w:r>
        <w:rPr>
          <w:sz w:val="24"/>
        </w:rPr>
        <w:softHyphen/>
        <w:t>рение окупаемости затрат на оборудование и научные исследования, которые составляют весомую долю затрат в наукоемких и капита</w:t>
      </w:r>
      <w:r>
        <w:rPr>
          <w:sz w:val="24"/>
        </w:rPr>
        <w:softHyphen/>
        <w:t>лоемких отраслях;</w:t>
      </w:r>
    </w:p>
    <w:p w:rsidR="00147684" w:rsidRDefault="00147684">
      <w:pPr>
        <w:pStyle w:val="10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уменьш</w:t>
      </w:r>
      <w:r>
        <w:rPr>
          <w:color w:val="FF00FF"/>
          <w:sz w:val="24"/>
        </w:rPr>
        <w:t>е</w:t>
      </w:r>
      <w:r>
        <w:rPr>
          <w:sz w:val="24"/>
        </w:rPr>
        <w:t>ние удельных за</w:t>
      </w:r>
      <w:r>
        <w:rPr>
          <w:sz w:val="24"/>
        </w:rPr>
        <w:softHyphen/>
        <w:t>трат на другие элементы накладных расходов вроде маркетинга, рекламы, информационного обслуживания, контроля за качеством продук</w:t>
      </w:r>
      <w:r>
        <w:rPr>
          <w:sz w:val="24"/>
        </w:rPr>
        <w:softHyphen/>
        <w:t xml:space="preserve">ции и </w:t>
      </w:r>
      <w:r>
        <w:rPr>
          <w:color w:val="FF00FF"/>
          <w:sz w:val="24"/>
        </w:rPr>
        <w:t>др.;</w:t>
      </w:r>
    </w:p>
    <w:p w:rsidR="00147684" w:rsidRDefault="00147684">
      <w:pPr>
        <w:pStyle w:val="10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экономия за счет закупок круп</w:t>
      </w:r>
      <w:r>
        <w:rPr>
          <w:sz w:val="24"/>
        </w:rPr>
        <w:softHyphen/>
        <w:t>ными партиями необходимых для производ</w:t>
      </w:r>
      <w:r>
        <w:rPr>
          <w:sz w:val="24"/>
        </w:rPr>
        <w:softHyphen/>
        <w:t>ства сырья и материалов (учитывая и свя</w:t>
      </w:r>
      <w:r>
        <w:rPr>
          <w:sz w:val="24"/>
        </w:rPr>
        <w:softHyphen/>
        <w:t xml:space="preserve">занные с этим уступки в ценах, сроках </w:t>
      </w:r>
      <w:r>
        <w:rPr>
          <w:color w:val="FF00FF"/>
          <w:sz w:val="24"/>
        </w:rPr>
        <w:t>по</w:t>
      </w:r>
      <w:r>
        <w:rPr>
          <w:sz w:val="24"/>
        </w:rPr>
        <w:t>ставки и другие льготы);</w:t>
      </w:r>
    </w:p>
    <w:p w:rsidR="00147684" w:rsidRDefault="00147684">
      <w:pPr>
        <w:pStyle w:val="10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ориентация филиалов ТНК при их географич</w:t>
      </w:r>
      <w:r>
        <w:rPr>
          <w:color w:val="FF00FF"/>
          <w:sz w:val="24"/>
        </w:rPr>
        <w:t>е</w:t>
      </w:r>
      <w:r>
        <w:rPr>
          <w:sz w:val="24"/>
        </w:rPr>
        <w:t xml:space="preserve">ском расположении на наилучшую доступность тех или иных </w:t>
      </w:r>
      <w:r>
        <w:rPr>
          <w:color w:val="FF00FF"/>
          <w:sz w:val="24"/>
        </w:rPr>
        <w:t>фак</w:t>
      </w:r>
      <w:r>
        <w:rPr>
          <w:sz w:val="24"/>
        </w:rPr>
        <w:t>торов производства (в современный п</w:t>
      </w:r>
      <w:r>
        <w:rPr>
          <w:color w:val="FF00FF"/>
          <w:sz w:val="24"/>
        </w:rPr>
        <w:t>е</w:t>
      </w:r>
      <w:r>
        <w:rPr>
          <w:sz w:val="24"/>
        </w:rPr>
        <w:t>риод в и</w:t>
      </w:r>
      <w:r>
        <w:rPr>
          <w:color w:val="FF00FF"/>
          <w:sz w:val="24"/>
        </w:rPr>
        <w:t>х</w:t>
      </w:r>
      <w:r>
        <w:rPr>
          <w:sz w:val="24"/>
        </w:rPr>
        <w:t xml:space="preserve"> число попадают наличи</w:t>
      </w:r>
      <w:r>
        <w:rPr>
          <w:color w:val="FF00FF"/>
          <w:sz w:val="24"/>
        </w:rPr>
        <w:t>е</w:t>
      </w:r>
      <w:r>
        <w:rPr>
          <w:sz w:val="24"/>
        </w:rPr>
        <w:t xml:space="preserve"> квалифицирован</w:t>
      </w:r>
      <w:r>
        <w:rPr>
          <w:sz w:val="24"/>
        </w:rPr>
        <w:softHyphen/>
        <w:t xml:space="preserve">ной рабочей силы, развитие производственной инфраструктуры и </w:t>
      </w:r>
      <w:r>
        <w:rPr>
          <w:color w:val="FF00FF"/>
          <w:sz w:val="24"/>
        </w:rPr>
        <w:t>пр.);</w:t>
      </w:r>
    </w:p>
    <w:p w:rsidR="00147684" w:rsidRDefault="00147684">
      <w:pPr>
        <w:pStyle w:val="10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лучшее соответстви</w:t>
      </w:r>
      <w:r>
        <w:rPr>
          <w:color w:val="FF00FF"/>
          <w:sz w:val="24"/>
        </w:rPr>
        <w:t>е э</w:t>
      </w:r>
      <w:r>
        <w:rPr>
          <w:sz w:val="24"/>
        </w:rPr>
        <w:t>ко</w:t>
      </w:r>
      <w:r>
        <w:rPr>
          <w:color w:val="FF00FF"/>
          <w:sz w:val="24"/>
        </w:rPr>
        <w:t>н</w:t>
      </w:r>
      <w:r>
        <w:rPr>
          <w:sz w:val="24"/>
        </w:rPr>
        <w:t>омических у</w:t>
      </w:r>
      <w:r>
        <w:rPr>
          <w:color w:val="FF00FF"/>
          <w:sz w:val="24"/>
        </w:rPr>
        <w:t>с</w:t>
      </w:r>
      <w:r>
        <w:rPr>
          <w:sz w:val="24"/>
        </w:rPr>
        <w:t xml:space="preserve">ловии отбираемых для </w:t>
      </w:r>
      <w:r>
        <w:rPr>
          <w:color w:val="FF00FF"/>
          <w:sz w:val="24"/>
        </w:rPr>
        <w:t>филиалов</w:t>
      </w:r>
      <w:r>
        <w:rPr>
          <w:sz w:val="24"/>
        </w:rPr>
        <w:t xml:space="preserve"> ТНК стран е</w:t>
      </w:r>
      <w:r>
        <w:rPr>
          <w:color w:val="FF00FF"/>
          <w:sz w:val="24"/>
        </w:rPr>
        <w:t>е</w:t>
      </w:r>
      <w:r>
        <w:rPr>
          <w:sz w:val="24"/>
        </w:rPr>
        <w:t xml:space="preserve"> инт</w:t>
      </w:r>
      <w:r>
        <w:rPr>
          <w:color w:val="FF00FF"/>
          <w:sz w:val="24"/>
        </w:rPr>
        <w:t>е</w:t>
      </w:r>
      <w:r>
        <w:rPr>
          <w:sz w:val="24"/>
        </w:rPr>
        <w:t>ресам, в том числе ситуации в налоговой, таможенной, валютной и других смежных сферах;</w:t>
      </w:r>
    </w:p>
    <w:p w:rsidR="00147684" w:rsidRDefault="00147684">
      <w:pPr>
        <w:pStyle w:val="10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во</w:t>
      </w:r>
      <w:r>
        <w:rPr>
          <w:color w:val="FF00FF"/>
          <w:sz w:val="24"/>
        </w:rPr>
        <w:t>з</w:t>
      </w:r>
      <w:r>
        <w:rPr>
          <w:sz w:val="24"/>
        </w:rPr>
        <w:t>можности ТНК по получен</w:t>
      </w:r>
      <w:r>
        <w:rPr>
          <w:color w:val="FF00FF"/>
          <w:sz w:val="24"/>
        </w:rPr>
        <w:t>и</w:t>
      </w:r>
      <w:r>
        <w:rPr>
          <w:sz w:val="24"/>
        </w:rPr>
        <w:t>ю в стране происхождения фи</w:t>
      </w:r>
      <w:r>
        <w:rPr>
          <w:sz w:val="24"/>
        </w:rPr>
        <w:softHyphen/>
        <w:t>нансово</w:t>
      </w:r>
      <w:r>
        <w:rPr>
          <w:color w:val="FF00FF"/>
          <w:sz w:val="24"/>
        </w:rPr>
        <w:t>й</w:t>
      </w:r>
      <w:r>
        <w:rPr>
          <w:sz w:val="24"/>
        </w:rPr>
        <w:t xml:space="preserve"> (например, дешевых банковских кредитов) и прочей поддержки.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В результате такой расширительной эко</w:t>
      </w:r>
      <w:r>
        <w:rPr>
          <w:sz w:val="24"/>
        </w:rPr>
        <w:softHyphen/>
        <w:t>номии на масштабах производства становится возможной и выгодной глобальная стратегия ТНК. Правда, здесь возникают и серьезные препятствия. Одно из них - трудности на пути формирования системы управления, адекват</w:t>
      </w:r>
      <w:r>
        <w:rPr>
          <w:sz w:val="24"/>
        </w:rPr>
        <w:softHyphen/>
        <w:t>ной столь гигантской организационной струк</w:t>
      </w:r>
      <w:r>
        <w:rPr>
          <w:sz w:val="24"/>
        </w:rPr>
        <w:softHyphen/>
        <w:t>туре. Портер, например, подчеркивал важ</w:t>
      </w:r>
      <w:r>
        <w:rPr>
          <w:sz w:val="24"/>
        </w:rPr>
        <w:softHyphen/>
        <w:t>ность этой пробл</w:t>
      </w:r>
      <w:r>
        <w:rPr>
          <w:color w:val="FF00FF"/>
          <w:sz w:val="24"/>
        </w:rPr>
        <w:t>е</w:t>
      </w:r>
      <w:r>
        <w:rPr>
          <w:sz w:val="24"/>
        </w:rPr>
        <w:t>мы, но пришел к выводу об отсутствии в данном случае какого-либо уни</w:t>
      </w:r>
      <w:r>
        <w:rPr>
          <w:sz w:val="24"/>
        </w:rPr>
        <w:softHyphen/>
        <w:t>версального р</w:t>
      </w:r>
      <w:r>
        <w:rPr>
          <w:color w:val="FF00FF"/>
          <w:sz w:val="24"/>
        </w:rPr>
        <w:t>е</w:t>
      </w:r>
      <w:r>
        <w:rPr>
          <w:sz w:val="24"/>
        </w:rPr>
        <w:t xml:space="preserve">шения. В </w:t>
      </w:r>
      <w:r>
        <w:rPr>
          <w:color w:val="FF00FF"/>
          <w:sz w:val="24"/>
        </w:rPr>
        <w:t>е</w:t>
      </w:r>
      <w:r>
        <w:rPr>
          <w:sz w:val="24"/>
        </w:rPr>
        <w:t>го разработках как эффективные представлены примеры управ</w:t>
      </w:r>
      <w:r>
        <w:rPr>
          <w:sz w:val="24"/>
        </w:rPr>
        <w:softHyphen/>
        <w:t>ления ТНК и на основе жестко централи</w:t>
      </w:r>
      <w:r>
        <w:rPr>
          <w:sz w:val="24"/>
        </w:rPr>
        <w:softHyphen/>
        <w:t>зованных систем, и с помощью децентрали</w:t>
      </w:r>
      <w:r>
        <w:rPr>
          <w:sz w:val="24"/>
        </w:rPr>
        <w:softHyphen/>
        <w:t>зованных структур с предоставлением филиа</w:t>
      </w:r>
      <w:r>
        <w:rPr>
          <w:sz w:val="24"/>
        </w:rPr>
        <w:softHyphen/>
        <w:t>лам широкой рыночной самостоятельности На практике приоритет отдается все-таки вто</w:t>
      </w:r>
      <w:r>
        <w:rPr>
          <w:sz w:val="24"/>
        </w:rPr>
        <w:softHyphen/>
        <w:t>рой структуре, по</w:t>
      </w:r>
      <w:r>
        <w:rPr>
          <w:color w:val="FF00FF"/>
          <w:sz w:val="24"/>
        </w:rPr>
        <w:t>з</w:t>
      </w:r>
      <w:r>
        <w:rPr>
          <w:sz w:val="24"/>
        </w:rPr>
        <w:t>воляющей более эффек</w:t>
      </w:r>
      <w:r>
        <w:rPr>
          <w:sz w:val="24"/>
        </w:rPr>
        <w:softHyphen/>
        <w:t>тивно управлять огромным межнациональным организмом ТНК.</w:t>
      </w:r>
    </w:p>
    <w:p w:rsidR="00147684" w:rsidRDefault="00147684">
      <w:pPr>
        <w:pStyle w:val="10"/>
        <w:ind w:firstLine="709"/>
        <w:jc w:val="both"/>
        <w:rPr>
          <w:sz w:val="24"/>
        </w:rPr>
      </w:pPr>
    </w:p>
    <w:p w:rsidR="00147684" w:rsidRDefault="00147684">
      <w:pPr>
        <w:pStyle w:val="1"/>
      </w:pPr>
      <w:bookmarkStart w:id="9" w:name="_Toc434942143"/>
      <w:r>
        <w:t>ТНК и ценообразование</w:t>
      </w:r>
      <w:bookmarkEnd w:id="9"/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В связи с внешнеторговой стратегией ТНК возникают новы</w:t>
      </w:r>
      <w:r>
        <w:rPr>
          <w:color w:val="FF00FF"/>
          <w:sz w:val="24"/>
        </w:rPr>
        <w:t>е</w:t>
      </w:r>
      <w:r>
        <w:rPr>
          <w:sz w:val="24"/>
        </w:rPr>
        <w:t xml:space="preserve"> теоретические и практи</w:t>
      </w:r>
      <w:r>
        <w:rPr>
          <w:sz w:val="24"/>
        </w:rPr>
        <w:softHyphen/>
        <w:t>ческие проблемы. Здесь необходимо указать на следующие важнейшие моменты.</w:t>
      </w:r>
    </w:p>
    <w:p w:rsidR="00147684" w:rsidRDefault="00147684">
      <w:pPr>
        <w:pStyle w:val="2"/>
        <w:numPr>
          <w:ilvl w:val="0"/>
          <w:numId w:val="21"/>
        </w:numPr>
      </w:pPr>
      <w:r>
        <w:t xml:space="preserve">  </w:t>
      </w:r>
      <w:bookmarkStart w:id="10" w:name="_Toc434942144"/>
      <w:r>
        <w:t>Роль цен во внешнеторговой политике</w:t>
      </w:r>
      <w:bookmarkEnd w:id="10"/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Так, применит</w:t>
      </w:r>
      <w:r>
        <w:rPr>
          <w:color w:val="FF00FF"/>
          <w:sz w:val="24"/>
        </w:rPr>
        <w:t>е</w:t>
      </w:r>
      <w:r>
        <w:rPr>
          <w:sz w:val="24"/>
        </w:rPr>
        <w:t>льно к ТНК получила свое дальнейш</w:t>
      </w:r>
      <w:r>
        <w:rPr>
          <w:color w:val="FF00FF"/>
          <w:sz w:val="24"/>
        </w:rPr>
        <w:t>е</w:t>
      </w:r>
      <w:r>
        <w:rPr>
          <w:sz w:val="24"/>
        </w:rPr>
        <w:t>е развитие разработка проблем мар</w:t>
      </w:r>
      <w:r>
        <w:rPr>
          <w:sz w:val="24"/>
        </w:rPr>
        <w:softHyphen/>
        <w:t>кетинга и ценообразования как его составной части. Общ</w:t>
      </w:r>
      <w:r>
        <w:rPr>
          <w:color w:val="FF00FF"/>
          <w:sz w:val="24"/>
        </w:rPr>
        <w:t>е</w:t>
      </w:r>
      <w:r>
        <w:rPr>
          <w:sz w:val="24"/>
        </w:rPr>
        <w:t>известно, что важнейшим фак</w:t>
      </w:r>
      <w:r>
        <w:rPr>
          <w:sz w:val="24"/>
        </w:rPr>
        <w:softHyphen/>
        <w:t>тором успешного функционирования фирмы является своевременная реализация произве</w:t>
      </w:r>
      <w:r>
        <w:rPr>
          <w:sz w:val="24"/>
        </w:rPr>
        <w:softHyphen/>
        <w:t>денной продукции. Вопрос, найдет ли продукт своего потребителя на рынке или нет, вол</w:t>
      </w:r>
      <w:r>
        <w:rPr>
          <w:sz w:val="24"/>
        </w:rPr>
        <w:softHyphen/>
        <w:t>новал производителя всегда. С течением вре</w:t>
      </w:r>
      <w:r>
        <w:rPr>
          <w:sz w:val="24"/>
        </w:rPr>
        <w:softHyphen/>
        <w:t>мени происходило изменение основных ори</w:t>
      </w:r>
      <w:r>
        <w:rPr>
          <w:sz w:val="24"/>
        </w:rPr>
        <w:softHyphen/>
        <w:t>ентиров в деятельности фирм. В начале XX в.</w:t>
      </w:r>
      <w:r>
        <w:rPr>
          <w:color w:val="FF00FF"/>
          <w:sz w:val="24"/>
        </w:rPr>
        <w:t xml:space="preserve">, </w:t>
      </w:r>
      <w:r>
        <w:rPr>
          <w:sz w:val="24"/>
        </w:rPr>
        <w:t>например, крупные промышленные компании связывали свой успех на рынке главным об</w:t>
      </w:r>
      <w:r>
        <w:rPr>
          <w:sz w:val="24"/>
        </w:rPr>
        <w:softHyphen/>
        <w:t>разом с ростом производства и его эффек</w:t>
      </w:r>
      <w:r>
        <w:rPr>
          <w:sz w:val="24"/>
        </w:rPr>
        <w:softHyphen/>
        <w:t>тивностью, с</w:t>
      </w:r>
      <w:r>
        <w:rPr>
          <w:b/>
          <w:sz w:val="24"/>
        </w:rPr>
        <w:t xml:space="preserve"> </w:t>
      </w:r>
      <w:r>
        <w:rPr>
          <w:sz w:val="24"/>
        </w:rPr>
        <w:t>теми конкурентными преиму</w:t>
      </w:r>
      <w:r>
        <w:rPr>
          <w:sz w:val="24"/>
        </w:rPr>
        <w:softHyphen/>
        <w:t>ществами, которые достигались низкими изд</w:t>
      </w:r>
      <w:r>
        <w:rPr>
          <w:color w:val="FF00FF"/>
          <w:sz w:val="24"/>
        </w:rPr>
        <w:t>е</w:t>
      </w:r>
      <w:r>
        <w:rPr>
          <w:sz w:val="24"/>
        </w:rPr>
        <w:t>ржками производства. Экономические труд</w:t>
      </w:r>
      <w:r>
        <w:rPr>
          <w:sz w:val="24"/>
        </w:rPr>
        <w:softHyphen/>
        <w:t>но</w:t>
      </w:r>
      <w:r>
        <w:rPr>
          <w:color w:val="FF00FF"/>
          <w:sz w:val="24"/>
        </w:rPr>
        <w:t>с</w:t>
      </w:r>
      <w:r>
        <w:rPr>
          <w:sz w:val="24"/>
        </w:rPr>
        <w:t>ти 1920-1930-х годов породили новую "сбытовую ориентацию" фирм, при которой больш</w:t>
      </w:r>
      <w:r>
        <w:rPr>
          <w:color w:val="FF00FF"/>
          <w:sz w:val="24"/>
        </w:rPr>
        <w:t>е</w:t>
      </w:r>
      <w:r>
        <w:rPr>
          <w:sz w:val="24"/>
        </w:rPr>
        <w:t xml:space="preserve"> внимания стало уд</w:t>
      </w:r>
      <w:r>
        <w:rPr>
          <w:color w:val="FF00FF"/>
          <w:sz w:val="24"/>
        </w:rPr>
        <w:t>е</w:t>
      </w:r>
      <w:r>
        <w:rPr>
          <w:sz w:val="24"/>
        </w:rPr>
        <w:t>ляться р</w:t>
      </w:r>
      <w:r>
        <w:rPr>
          <w:color w:val="FF00FF"/>
          <w:sz w:val="24"/>
        </w:rPr>
        <w:t>е</w:t>
      </w:r>
      <w:r>
        <w:rPr>
          <w:sz w:val="24"/>
        </w:rPr>
        <w:t>ализации произведенной продукции, созданию и под</w:t>
      </w:r>
      <w:r>
        <w:rPr>
          <w:sz w:val="24"/>
        </w:rPr>
        <w:softHyphen/>
        <w:t>д</w:t>
      </w:r>
      <w:r>
        <w:rPr>
          <w:color w:val="FF00FF"/>
          <w:sz w:val="24"/>
        </w:rPr>
        <w:t>е</w:t>
      </w:r>
      <w:r>
        <w:rPr>
          <w:sz w:val="24"/>
        </w:rPr>
        <w:t xml:space="preserve">ржанию достаточно эффективного спроса (при сохранении </w:t>
      </w:r>
      <w:r>
        <w:rPr>
          <w:color w:val="FF00FF"/>
          <w:sz w:val="24"/>
        </w:rPr>
        <w:t>приоритета</w:t>
      </w:r>
      <w:r>
        <w:rPr>
          <w:sz w:val="24"/>
        </w:rPr>
        <w:t xml:space="preserve"> производствен</w:t>
      </w:r>
      <w:r>
        <w:rPr>
          <w:sz w:val="24"/>
        </w:rPr>
        <w:softHyphen/>
        <w:t>ных условии). В 1950 - 1960-х годах на смену сбытовой приходит сист</w:t>
      </w:r>
      <w:r>
        <w:rPr>
          <w:color w:val="FF00FF"/>
          <w:sz w:val="24"/>
        </w:rPr>
        <w:t>е</w:t>
      </w:r>
      <w:r>
        <w:rPr>
          <w:sz w:val="24"/>
        </w:rPr>
        <w:t>ма "рыночной ориен</w:t>
      </w:r>
      <w:r>
        <w:rPr>
          <w:sz w:val="24"/>
        </w:rPr>
        <w:softHyphen/>
        <w:t>тации", или ориентации на потребителя, полу</w:t>
      </w:r>
      <w:r>
        <w:rPr>
          <w:sz w:val="24"/>
        </w:rPr>
        <w:softHyphen/>
        <w:t>чившая название маркетинга. Современная система маркетинга выдвигает на первый план задачи по комплексному изучению рынка. Одним из важнейших принципов маркетинга становится сегментация рынка, т.е. ориен</w:t>
      </w:r>
      <w:r>
        <w:rPr>
          <w:sz w:val="24"/>
        </w:rPr>
        <w:softHyphen/>
        <w:t>тация выпускаемой продукции не на рынок в целом, а на определ</w:t>
      </w:r>
      <w:r>
        <w:rPr>
          <w:color w:val="FF00FF"/>
          <w:sz w:val="24"/>
        </w:rPr>
        <w:t>е</w:t>
      </w:r>
      <w:r>
        <w:rPr>
          <w:sz w:val="24"/>
        </w:rPr>
        <w:t>нную группу потребите</w:t>
      </w:r>
      <w:r>
        <w:rPr>
          <w:sz w:val="24"/>
        </w:rPr>
        <w:softHyphen/>
        <w:t>л</w:t>
      </w:r>
      <w:r>
        <w:rPr>
          <w:color w:val="FF00FF"/>
          <w:sz w:val="24"/>
        </w:rPr>
        <w:t>е</w:t>
      </w:r>
      <w:r>
        <w:rPr>
          <w:sz w:val="24"/>
        </w:rPr>
        <w:t>й, на удовлетворение их вкусов и запросов.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В рамках марк</w:t>
      </w:r>
      <w:r>
        <w:rPr>
          <w:color w:val="FF00FF"/>
          <w:sz w:val="24"/>
        </w:rPr>
        <w:t>е</w:t>
      </w:r>
      <w:r>
        <w:rPr>
          <w:sz w:val="24"/>
        </w:rPr>
        <w:t>тинга выполняют свою роль и ц</w:t>
      </w:r>
      <w:r>
        <w:rPr>
          <w:color w:val="FF00FF"/>
          <w:sz w:val="24"/>
        </w:rPr>
        <w:t>е</w:t>
      </w:r>
      <w:r>
        <w:rPr>
          <w:sz w:val="24"/>
        </w:rPr>
        <w:t>ны. В теории маркетинга существует понятие совокупного продукта, включающее кроме самого продукта такие важные для потр</w:t>
      </w:r>
      <w:r>
        <w:rPr>
          <w:color w:val="FF00FF"/>
          <w:sz w:val="24"/>
        </w:rPr>
        <w:t>е</w:t>
      </w:r>
      <w:r>
        <w:rPr>
          <w:sz w:val="24"/>
        </w:rPr>
        <w:t>бителя сопутствующие элементы, как пр</w:t>
      </w:r>
      <w:r>
        <w:rPr>
          <w:color w:val="FF00FF"/>
          <w:sz w:val="24"/>
        </w:rPr>
        <w:t>е</w:t>
      </w:r>
      <w:r>
        <w:rPr>
          <w:sz w:val="24"/>
        </w:rPr>
        <w:t>доставлени</w:t>
      </w:r>
      <w:r>
        <w:rPr>
          <w:color w:val="FF00FF"/>
          <w:sz w:val="24"/>
        </w:rPr>
        <w:t>е</w:t>
      </w:r>
      <w:r>
        <w:rPr>
          <w:sz w:val="24"/>
        </w:rPr>
        <w:t xml:space="preserve"> определенных гарантий, услуг по установке, обслуживанию в процессе экс</w:t>
      </w:r>
      <w:r>
        <w:rPr>
          <w:sz w:val="24"/>
        </w:rPr>
        <w:softHyphen/>
        <w:t>плуатации. Цена для потребителя в таком слу</w:t>
      </w:r>
      <w:r>
        <w:rPr>
          <w:sz w:val="24"/>
        </w:rPr>
        <w:softHyphen/>
        <w:t>чае представляется лишь как одна из состав</w:t>
      </w:r>
      <w:r>
        <w:rPr>
          <w:sz w:val="24"/>
        </w:rPr>
        <w:softHyphen/>
        <w:t>ляющих совокупной стоимости продукта. Осо</w:t>
      </w:r>
      <w:r>
        <w:rPr>
          <w:sz w:val="24"/>
        </w:rPr>
        <w:softHyphen/>
        <w:t>бое значени</w:t>
      </w:r>
      <w:r>
        <w:rPr>
          <w:color w:val="FF00FF"/>
          <w:sz w:val="24"/>
        </w:rPr>
        <w:t>е</w:t>
      </w:r>
      <w:r>
        <w:rPr>
          <w:sz w:val="24"/>
        </w:rPr>
        <w:t xml:space="preserve"> это имеет для экспортных рын</w:t>
      </w:r>
      <w:r>
        <w:rPr>
          <w:sz w:val="24"/>
        </w:rPr>
        <w:softHyphen/>
        <w:t>ков, где качество и надежность часто более сущ</w:t>
      </w:r>
      <w:r>
        <w:rPr>
          <w:color w:val="FF00FF"/>
          <w:sz w:val="24"/>
        </w:rPr>
        <w:t>е</w:t>
      </w:r>
      <w:r>
        <w:rPr>
          <w:sz w:val="24"/>
        </w:rPr>
        <w:t>ственны, ч</w:t>
      </w:r>
      <w:r>
        <w:rPr>
          <w:color w:val="FF00FF"/>
          <w:sz w:val="24"/>
        </w:rPr>
        <w:t>е</w:t>
      </w:r>
      <w:r>
        <w:rPr>
          <w:sz w:val="24"/>
        </w:rPr>
        <w:t>м цены. С это</w:t>
      </w:r>
      <w:r>
        <w:rPr>
          <w:color w:val="FF00FF"/>
          <w:sz w:val="24"/>
        </w:rPr>
        <w:t>й</w:t>
      </w:r>
      <w:r>
        <w:rPr>
          <w:sz w:val="24"/>
        </w:rPr>
        <w:t xml:space="preserve"> точки зр</w:t>
      </w:r>
      <w:r>
        <w:rPr>
          <w:color w:val="FF00FF"/>
          <w:sz w:val="24"/>
        </w:rPr>
        <w:t>е</w:t>
      </w:r>
      <w:r>
        <w:rPr>
          <w:sz w:val="24"/>
        </w:rPr>
        <w:t>ния увя</w:t>
      </w:r>
      <w:r>
        <w:rPr>
          <w:color w:val="FF00FF"/>
          <w:sz w:val="24"/>
        </w:rPr>
        <w:t>з</w:t>
      </w:r>
      <w:r>
        <w:rPr>
          <w:sz w:val="24"/>
        </w:rPr>
        <w:t>ка различных компонентов маркетинга особ</w:t>
      </w:r>
      <w:r>
        <w:rPr>
          <w:color w:val="FF00FF"/>
          <w:sz w:val="24"/>
        </w:rPr>
        <w:t>е</w:t>
      </w:r>
      <w:r>
        <w:rPr>
          <w:sz w:val="24"/>
        </w:rPr>
        <w:t>нно важна. Она позволяет приравнять так на</w:t>
      </w:r>
      <w:r>
        <w:rPr>
          <w:color w:val="FF00FF"/>
          <w:sz w:val="24"/>
        </w:rPr>
        <w:t>з</w:t>
      </w:r>
      <w:r>
        <w:rPr>
          <w:sz w:val="24"/>
        </w:rPr>
        <w:t xml:space="preserve">ываемые </w:t>
      </w:r>
      <w:r>
        <w:rPr>
          <w:color w:val="FF00FF"/>
          <w:sz w:val="24"/>
        </w:rPr>
        <w:t>неценовые</w:t>
      </w:r>
      <w:r>
        <w:rPr>
          <w:sz w:val="24"/>
        </w:rPr>
        <w:t xml:space="preserve"> формы конкурен</w:t>
      </w:r>
      <w:r>
        <w:rPr>
          <w:sz w:val="24"/>
        </w:rPr>
        <w:softHyphen/>
        <w:t>ции (по уровню качества, условиям поставки, пр</w:t>
      </w:r>
      <w:r>
        <w:rPr>
          <w:color w:val="FF00FF"/>
          <w:sz w:val="24"/>
        </w:rPr>
        <w:t>е</w:t>
      </w:r>
      <w:r>
        <w:rPr>
          <w:sz w:val="24"/>
        </w:rPr>
        <w:t>доставляемым гарантиям и т.</w:t>
      </w:r>
      <w:r>
        <w:rPr>
          <w:color w:val="FF00FF"/>
          <w:sz w:val="24"/>
        </w:rPr>
        <w:t>д.)</w:t>
      </w:r>
      <w:r>
        <w:rPr>
          <w:sz w:val="24"/>
        </w:rPr>
        <w:t xml:space="preserve"> к цено</w:t>
      </w:r>
      <w:r>
        <w:rPr>
          <w:sz w:val="24"/>
        </w:rPr>
        <w:softHyphen/>
        <w:t>вым, поскольку и те и другие в сумме опре</w:t>
      </w:r>
      <w:r>
        <w:rPr>
          <w:sz w:val="24"/>
        </w:rPr>
        <w:softHyphen/>
        <w:t>д</w:t>
      </w:r>
      <w:r>
        <w:rPr>
          <w:color w:val="FF00FF"/>
          <w:sz w:val="24"/>
        </w:rPr>
        <w:t>е</w:t>
      </w:r>
      <w:r>
        <w:rPr>
          <w:sz w:val="24"/>
        </w:rPr>
        <w:t>ляют стоимость продукта для потребителя. Неценовые формы широко применяются в условиях зрелого и насыщенного рынка, а также на рынках с низкой эластичностью спроса по цене. Ценовая конкуренция (т.е. конкуренция пут</w:t>
      </w:r>
      <w:r>
        <w:rPr>
          <w:color w:val="FF00FF"/>
          <w:sz w:val="24"/>
        </w:rPr>
        <w:t>е</w:t>
      </w:r>
      <w:r>
        <w:rPr>
          <w:sz w:val="24"/>
        </w:rPr>
        <w:t xml:space="preserve">м </w:t>
      </w:r>
      <w:r>
        <w:rPr>
          <w:i/>
          <w:sz w:val="24"/>
        </w:rPr>
        <w:t>снижения</w:t>
      </w:r>
      <w:r>
        <w:rPr>
          <w:sz w:val="24"/>
        </w:rPr>
        <w:t xml:space="preserve"> цен) интенсивно применяется в период становления и быстрого развития рынка, когда еще остро стоит вопрос о его разделе между производителями. Такое положение в настоящее время наиболее харак</w:t>
      </w:r>
      <w:r>
        <w:rPr>
          <w:sz w:val="24"/>
        </w:rPr>
        <w:softHyphen/>
        <w:t>терно для многих рынков высокотехнологич</w:t>
      </w:r>
      <w:r>
        <w:rPr>
          <w:sz w:val="24"/>
        </w:rPr>
        <w:softHyphen/>
        <w:t>ной продукции.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Новым важным аспектом политики цен применительно к ТНК является проблема так называемых </w:t>
      </w:r>
      <w:r>
        <w:rPr>
          <w:b/>
          <w:sz w:val="24"/>
        </w:rPr>
        <w:t>трансфертных цен</w:t>
      </w:r>
      <w:r>
        <w:rPr>
          <w:sz w:val="24"/>
        </w:rPr>
        <w:t xml:space="preserve">, т.е. цен, по которым продукция передается внутри </w:t>
      </w:r>
      <w:r>
        <w:rPr>
          <w:color w:val="FF00FF"/>
          <w:sz w:val="24"/>
        </w:rPr>
        <w:t>межстрановой</w:t>
      </w:r>
      <w:r>
        <w:rPr>
          <w:sz w:val="24"/>
        </w:rPr>
        <w:t xml:space="preserve"> филиальной сети крупных компа</w:t>
      </w:r>
      <w:r>
        <w:rPr>
          <w:sz w:val="24"/>
        </w:rPr>
        <w:softHyphen/>
        <w:t xml:space="preserve">ний. Значимость этой тематики определяется хотя бы тем, что </w:t>
      </w:r>
      <w:r>
        <w:rPr>
          <w:sz w:val="24"/>
          <w:u w:val="single"/>
        </w:rPr>
        <w:t>примерно 1/3 мировой тор</w:t>
      </w:r>
      <w:r>
        <w:rPr>
          <w:sz w:val="24"/>
          <w:u w:val="single"/>
        </w:rPr>
        <w:softHyphen/>
        <w:t xml:space="preserve">говли осуществляется в форме подобных </w:t>
      </w:r>
      <w:r>
        <w:rPr>
          <w:color w:val="FF00FF"/>
          <w:sz w:val="24"/>
          <w:u w:val="single"/>
        </w:rPr>
        <w:t>перед</w:t>
      </w:r>
      <w:r>
        <w:rPr>
          <w:sz w:val="24"/>
          <w:u w:val="single"/>
        </w:rPr>
        <w:t>ач</w:t>
      </w:r>
      <w:r>
        <w:rPr>
          <w:sz w:val="24"/>
        </w:rPr>
        <w:t>. Особо важна роль трансф</w:t>
      </w:r>
      <w:r>
        <w:rPr>
          <w:color w:val="FF00FF"/>
          <w:sz w:val="24"/>
        </w:rPr>
        <w:t>е</w:t>
      </w:r>
      <w:r>
        <w:rPr>
          <w:sz w:val="24"/>
        </w:rPr>
        <w:t>ртных цен на мировом технологич</w:t>
      </w:r>
      <w:r>
        <w:rPr>
          <w:color w:val="FF00FF"/>
          <w:sz w:val="24"/>
        </w:rPr>
        <w:t>е</w:t>
      </w:r>
      <w:r>
        <w:rPr>
          <w:sz w:val="24"/>
        </w:rPr>
        <w:t>ском рынке, в который включа</w:t>
      </w:r>
      <w:r>
        <w:rPr>
          <w:color w:val="FF00FF"/>
          <w:sz w:val="24"/>
        </w:rPr>
        <w:t>е</w:t>
      </w:r>
      <w:r>
        <w:rPr>
          <w:sz w:val="24"/>
        </w:rPr>
        <w:t xml:space="preserve">тся купля-продажа </w:t>
      </w:r>
      <w:r>
        <w:rPr>
          <w:color w:val="FF00FF"/>
          <w:sz w:val="24"/>
        </w:rPr>
        <w:t>н</w:t>
      </w:r>
      <w:r>
        <w:rPr>
          <w:sz w:val="24"/>
        </w:rPr>
        <w:t>аучно-т</w:t>
      </w:r>
      <w:r>
        <w:rPr>
          <w:color w:val="FF00FF"/>
          <w:sz w:val="24"/>
        </w:rPr>
        <w:t>е</w:t>
      </w:r>
      <w:r>
        <w:rPr>
          <w:sz w:val="24"/>
        </w:rPr>
        <w:t>хнич</w:t>
      </w:r>
      <w:r>
        <w:rPr>
          <w:color w:val="FF00FF"/>
          <w:sz w:val="24"/>
        </w:rPr>
        <w:t>е</w:t>
      </w:r>
      <w:r>
        <w:rPr>
          <w:sz w:val="24"/>
        </w:rPr>
        <w:softHyphen/>
        <w:t>ских, организационно-управл</w:t>
      </w:r>
      <w:r>
        <w:rPr>
          <w:color w:val="FF00FF"/>
          <w:sz w:val="24"/>
        </w:rPr>
        <w:t>е</w:t>
      </w:r>
      <w:r>
        <w:rPr>
          <w:sz w:val="24"/>
        </w:rPr>
        <w:t>нч</w:t>
      </w:r>
      <w:r>
        <w:rPr>
          <w:color w:val="FF00FF"/>
          <w:sz w:val="24"/>
        </w:rPr>
        <w:t>е</w:t>
      </w:r>
      <w:r>
        <w:rPr>
          <w:sz w:val="24"/>
        </w:rPr>
        <w:t>ских и дру</w:t>
      </w:r>
      <w:r>
        <w:rPr>
          <w:sz w:val="24"/>
        </w:rPr>
        <w:softHyphen/>
        <w:t>гих знании и услуг в н</w:t>
      </w:r>
      <w:r>
        <w:rPr>
          <w:color w:val="FF00FF"/>
          <w:sz w:val="24"/>
        </w:rPr>
        <w:t>е</w:t>
      </w:r>
      <w:r>
        <w:rPr>
          <w:sz w:val="24"/>
        </w:rPr>
        <w:t>мат</w:t>
      </w:r>
      <w:r>
        <w:rPr>
          <w:color w:val="FF00FF"/>
          <w:sz w:val="24"/>
        </w:rPr>
        <w:t>е</w:t>
      </w:r>
      <w:r>
        <w:rPr>
          <w:sz w:val="24"/>
        </w:rPr>
        <w:t>риальной форме (в отличие от материальной пер</w:t>
      </w:r>
      <w:r>
        <w:rPr>
          <w:color w:val="FF00FF"/>
          <w:sz w:val="24"/>
        </w:rPr>
        <w:t>е</w:t>
      </w:r>
      <w:r>
        <w:rPr>
          <w:sz w:val="24"/>
        </w:rPr>
        <w:t>дачи технологии в вид</w:t>
      </w:r>
      <w:r>
        <w:rPr>
          <w:color w:val="FF00FF"/>
          <w:sz w:val="24"/>
        </w:rPr>
        <w:t>е</w:t>
      </w:r>
      <w:r>
        <w:rPr>
          <w:sz w:val="24"/>
        </w:rPr>
        <w:t xml:space="preserve"> продаж оборудования). Роль ТНК на этом рынк</w:t>
      </w:r>
      <w:r>
        <w:rPr>
          <w:color w:val="FF00FF"/>
          <w:sz w:val="24"/>
        </w:rPr>
        <w:t>е</w:t>
      </w:r>
      <w:r>
        <w:rPr>
          <w:sz w:val="24"/>
        </w:rPr>
        <w:t xml:space="preserve"> превалирует. Достаточно сказать, что доля ТНК в общих доходах от передачи нематериальной т</w:t>
      </w:r>
      <w:r>
        <w:rPr>
          <w:color w:val="FF00FF"/>
          <w:sz w:val="24"/>
        </w:rPr>
        <w:t>е</w:t>
      </w:r>
      <w:r>
        <w:rPr>
          <w:sz w:val="24"/>
        </w:rPr>
        <w:t>хнологии превышает 80%. Тем более что т</w:t>
      </w:r>
      <w:r>
        <w:rPr>
          <w:color w:val="FF00FF"/>
          <w:sz w:val="24"/>
        </w:rPr>
        <w:t>е</w:t>
      </w:r>
      <w:r>
        <w:rPr>
          <w:sz w:val="24"/>
        </w:rPr>
        <w:t>хнологическая торговля меж</w:t>
      </w:r>
      <w:r>
        <w:rPr>
          <w:sz w:val="24"/>
        </w:rPr>
        <w:softHyphen/>
        <w:t>ду индустриально развитыми странами в ог</w:t>
      </w:r>
      <w:r>
        <w:rPr>
          <w:sz w:val="24"/>
        </w:rPr>
        <w:softHyphen/>
        <w:t>ромной доле (от 50 до 90% по различным ви</w:t>
      </w:r>
      <w:r>
        <w:rPr>
          <w:sz w:val="24"/>
        </w:rPr>
        <w:softHyphen/>
        <w:t>дам технологич</w:t>
      </w:r>
      <w:r>
        <w:rPr>
          <w:color w:val="FF00FF"/>
          <w:sz w:val="24"/>
        </w:rPr>
        <w:t>е</w:t>
      </w:r>
      <w:r>
        <w:rPr>
          <w:sz w:val="24"/>
        </w:rPr>
        <w:t>ских трансфертов) пр</w:t>
      </w:r>
      <w:r>
        <w:rPr>
          <w:color w:val="FF00FF"/>
          <w:sz w:val="24"/>
        </w:rPr>
        <w:t>е</w:t>
      </w:r>
      <w:r>
        <w:rPr>
          <w:sz w:val="24"/>
        </w:rPr>
        <w:t>дстав</w:t>
      </w:r>
      <w:r>
        <w:rPr>
          <w:sz w:val="24"/>
        </w:rPr>
        <w:softHyphen/>
        <w:t>ляет собой все тот же внутрифирменный об</w:t>
      </w:r>
      <w:r>
        <w:rPr>
          <w:sz w:val="24"/>
        </w:rPr>
        <w:softHyphen/>
        <w:t>мен в рамках ТНК.</w:t>
      </w:r>
    </w:p>
    <w:p w:rsidR="00147684" w:rsidRDefault="00147684">
      <w:pPr>
        <w:pStyle w:val="2"/>
        <w:numPr>
          <w:ilvl w:val="0"/>
          <w:numId w:val="21"/>
        </w:numPr>
      </w:pPr>
      <w:r>
        <w:t xml:space="preserve">  </w:t>
      </w:r>
      <w:bookmarkStart w:id="11" w:name="_Toc434942145"/>
      <w:r>
        <w:t>Ценность внутрифирменного обмена</w:t>
      </w:r>
      <w:bookmarkEnd w:id="11"/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Усилени</w:t>
      </w:r>
      <w:r>
        <w:rPr>
          <w:color w:val="FF00FF"/>
          <w:sz w:val="24"/>
        </w:rPr>
        <w:t>е</w:t>
      </w:r>
      <w:r>
        <w:rPr>
          <w:sz w:val="24"/>
        </w:rPr>
        <w:t xml:space="preserve"> взаимного обм</w:t>
      </w:r>
      <w:r>
        <w:rPr>
          <w:color w:val="FF00FF"/>
          <w:sz w:val="24"/>
        </w:rPr>
        <w:t>е</w:t>
      </w:r>
      <w:r>
        <w:rPr>
          <w:sz w:val="24"/>
        </w:rPr>
        <w:t>на технологией между развитыми странами, ставш</w:t>
      </w:r>
      <w:r>
        <w:rPr>
          <w:color w:val="FF00FF"/>
          <w:sz w:val="24"/>
        </w:rPr>
        <w:t>ее</w:t>
      </w:r>
      <w:r>
        <w:rPr>
          <w:sz w:val="24"/>
        </w:rPr>
        <w:t xml:space="preserve"> в</w:t>
      </w:r>
      <w:r>
        <w:rPr>
          <w:color w:val="FF00FF"/>
          <w:sz w:val="24"/>
        </w:rPr>
        <w:t>е</w:t>
      </w:r>
      <w:r>
        <w:rPr>
          <w:sz w:val="24"/>
        </w:rPr>
        <w:t>дущей т</w:t>
      </w:r>
      <w:r>
        <w:rPr>
          <w:color w:val="FF00FF"/>
          <w:sz w:val="24"/>
        </w:rPr>
        <w:t>е</w:t>
      </w:r>
      <w:r>
        <w:rPr>
          <w:sz w:val="24"/>
        </w:rPr>
        <w:t>нденцией на мировом рынк</w:t>
      </w:r>
      <w:r>
        <w:rPr>
          <w:color w:val="FF00FF"/>
          <w:sz w:val="24"/>
        </w:rPr>
        <w:t>е</w:t>
      </w:r>
      <w:r>
        <w:rPr>
          <w:sz w:val="24"/>
        </w:rPr>
        <w:t>, дает повод западным исследоват</w:t>
      </w:r>
      <w:r>
        <w:rPr>
          <w:color w:val="FF00FF"/>
          <w:sz w:val="24"/>
        </w:rPr>
        <w:t>е</w:t>
      </w:r>
      <w:r>
        <w:rPr>
          <w:sz w:val="24"/>
        </w:rPr>
        <w:t>лям говорить о начи</w:t>
      </w:r>
      <w:r>
        <w:rPr>
          <w:sz w:val="24"/>
        </w:rPr>
        <w:softHyphen/>
        <w:t>нающе</w:t>
      </w:r>
      <w:r>
        <w:rPr>
          <w:color w:val="FF00FF"/>
          <w:sz w:val="24"/>
        </w:rPr>
        <w:t>й</w:t>
      </w:r>
      <w:r>
        <w:rPr>
          <w:sz w:val="24"/>
        </w:rPr>
        <w:t>ся "битве технологий", о новой эпохе в международных экономич</w:t>
      </w:r>
      <w:r>
        <w:rPr>
          <w:color w:val="FF00FF"/>
          <w:sz w:val="24"/>
        </w:rPr>
        <w:t>е</w:t>
      </w:r>
      <w:r>
        <w:rPr>
          <w:sz w:val="24"/>
        </w:rPr>
        <w:t>ских отношениях вследствие намечающ</w:t>
      </w:r>
      <w:r>
        <w:rPr>
          <w:color w:val="FF00FF"/>
          <w:sz w:val="24"/>
        </w:rPr>
        <w:t>е</w:t>
      </w:r>
      <w:r>
        <w:rPr>
          <w:sz w:val="24"/>
        </w:rPr>
        <w:t>гося вытеснения "экс</w:t>
      </w:r>
      <w:r>
        <w:rPr>
          <w:sz w:val="24"/>
        </w:rPr>
        <w:softHyphen/>
        <w:t>порта товаров экспортом нематериально</w:t>
      </w:r>
      <w:r>
        <w:rPr>
          <w:color w:val="FF00FF"/>
          <w:sz w:val="24"/>
        </w:rPr>
        <w:t>й</w:t>
      </w:r>
      <w:r>
        <w:rPr>
          <w:sz w:val="24"/>
        </w:rPr>
        <w:t xml:space="preserve"> про</w:t>
      </w:r>
      <w:r>
        <w:rPr>
          <w:sz w:val="24"/>
        </w:rPr>
        <w:softHyphen/>
        <w:t>дукции и услуг, в основном технологии</w:t>
      </w:r>
      <w:r>
        <w:rPr>
          <w:color w:val="FF00FF"/>
          <w:sz w:val="24"/>
        </w:rPr>
        <w:t>".</w:t>
      </w:r>
    </w:p>
    <w:p w:rsidR="00147684" w:rsidRDefault="00147684">
      <w:pPr>
        <w:pStyle w:val="10"/>
        <w:ind w:firstLine="709"/>
        <w:jc w:val="both"/>
        <w:rPr>
          <w:color w:val="FF00FF"/>
          <w:sz w:val="24"/>
          <w:vertAlign w:val="superscript"/>
        </w:rPr>
      </w:pPr>
      <w:r>
        <w:rPr>
          <w:sz w:val="24"/>
        </w:rPr>
        <w:t>В современной западной литератур</w:t>
      </w:r>
      <w:r>
        <w:rPr>
          <w:color w:val="FF00FF"/>
          <w:sz w:val="24"/>
        </w:rPr>
        <w:t>е</w:t>
      </w:r>
      <w:r>
        <w:rPr>
          <w:sz w:val="24"/>
        </w:rPr>
        <w:t xml:space="preserve"> про</w:t>
      </w:r>
      <w:r>
        <w:rPr>
          <w:sz w:val="24"/>
        </w:rPr>
        <w:softHyphen/>
        <w:t>исходит довольно р</w:t>
      </w:r>
      <w:r>
        <w:rPr>
          <w:color w:val="FF00FF"/>
          <w:sz w:val="24"/>
        </w:rPr>
        <w:t>ез</w:t>
      </w:r>
      <w:r>
        <w:rPr>
          <w:sz w:val="24"/>
        </w:rPr>
        <w:t>кое разм</w:t>
      </w:r>
      <w:r>
        <w:rPr>
          <w:color w:val="FF00FF"/>
          <w:sz w:val="24"/>
        </w:rPr>
        <w:t>е</w:t>
      </w:r>
      <w:r>
        <w:rPr>
          <w:sz w:val="24"/>
        </w:rPr>
        <w:t>ж</w:t>
      </w:r>
      <w:r>
        <w:rPr>
          <w:color w:val="FF00FF"/>
          <w:sz w:val="24"/>
        </w:rPr>
        <w:t>е</w:t>
      </w:r>
      <w:r>
        <w:rPr>
          <w:sz w:val="24"/>
        </w:rPr>
        <w:t>вани</w:t>
      </w:r>
      <w:r>
        <w:rPr>
          <w:color w:val="FF00FF"/>
          <w:sz w:val="24"/>
        </w:rPr>
        <w:t>е</w:t>
      </w:r>
      <w:r>
        <w:rPr>
          <w:sz w:val="24"/>
        </w:rPr>
        <w:t xml:space="preserve"> ученых в связи с данно</w:t>
      </w:r>
      <w:r>
        <w:rPr>
          <w:color w:val="FF00FF"/>
          <w:sz w:val="24"/>
        </w:rPr>
        <w:t>й</w:t>
      </w:r>
      <w:r>
        <w:rPr>
          <w:sz w:val="24"/>
        </w:rPr>
        <w:t xml:space="preserve"> проблемой. Одни считают, что при сущ</w:t>
      </w:r>
      <w:r>
        <w:rPr>
          <w:color w:val="FF00FF"/>
          <w:sz w:val="24"/>
        </w:rPr>
        <w:t>е</w:t>
      </w:r>
      <w:r>
        <w:rPr>
          <w:sz w:val="24"/>
        </w:rPr>
        <w:t>ствующ</w:t>
      </w:r>
      <w:r>
        <w:rPr>
          <w:color w:val="FF00FF"/>
          <w:sz w:val="24"/>
        </w:rPr>
        <w:t>ей</w:t>
      </w:r>
      <w:r>
        <w:rPr>
          <w:sz w:val="24"/>
        </w:rPr>
        <w:t xml:space="preserve"> сист</w:t>
      </w:r>
      <w:r>
        <w:rPr>
          <w:color w:val="FF00FF"/>
          <w:sz w:val="24"/>
        </w:rPr>
        <w:t>е</w:t>
      </w:r>
      <w:r>
        <w:rPr>
          <w:sz w:val="24"/>
        </w:rPr>
        <w:t>м</w:t>
      </w:r>
      <w:r>
        <w:rPr>
          <w:color w:val="FF00FF"/>
          <w:sz w:val="24"/>
        </w:rPr>
        <w:t>е</w:t>
      </w:r>
      <w:r>
        <w:rPr>
          <w:sz w:val="24"/>
        </w:rPr>
        <w:t xml:space="preserve"> подавляющая часть научно-технич</w:t>
      </w:r>
      <w:r>
        <w:rPr>
          <w:color w:val="FF00FF"/>
          <w:sz w:val="24"/>
        </w:rPr>
        <w:t>е</w:t>
      </w:r>
      <w:r>
        <w:rPr>
          <w:sz w:val="24"/>
        </w:rPr>
        <w:t>ской информации сосре</w:t>
      </w:r>
      <w:r>
        <w:rPr>
          <w:sz w:val="24"/>
        </w:rPr>
        <w:softHyphen/>
        <w:t>доточилась в ТНК, которые, используя сис</w:t>
      </w:r>
      <w:r>
        <w:rPr>
          <w:sz w:val="24"/>
        </w:rPr>
        <w:softHyphen/>
        <w:t>тему пат</w:t>
      </w:r>
      <w:r>
        <w:rPr>
          <w:color w:val="FF00FF"/>
          <w:sz w:val="24"/>
        </w:rPr>
        <w:t>е</w:t>
      </w:r>
      <w:r>
        <w:rPr>
          <w:sz w:val="24"/>
        </w:rPr>
        <w:t>нтной защиты, стремятся удержать свою монополию на нововведения и сд</w:t>
      </w:r>
      <w:r>
        <w:rPr>
          <w:color w:val="FF00FF"/>
          <w:sz w:val="24"/>
        </w:rPr>
        <w:t>е</w:t>
      </w:r>
      <w:r>
        <w:rPr>
          <w:sz w:val="24"/>
        </w:rPr>
        <w:t>ржи</w:t>
      </w:r>
      <w:r>
        <w:rPr>
          <w:sz w:val="24"/>
        </w:rPr>
        <w:softHyphen/>
        <w:t>вают их распространени</w:t>
      </w:r>
      <w:r>
        <w:rPr>
          <w:color w:val="FF00FF"/>
          <w:sz w:val="24"/>
        </w:rPr>
        <w:t>е</w:t>
      </w:r>
      <w:r>
        <w:rPr>
          <w:sz w:val="24"/>
        </w:rPr>
        <w:t>, ограничивают их прим</w:t>
      </w:r>
      <w:r>
        <w:rPr>
          <w:color w:val="FF00FF"/>
          <w:sz w:val="24"/>
        </w:rPr>
        <w:t>е</w:t>
      </w:r>
      <w:r>
        <w:rPr>
          <w:sz w:val="24"/>
        </w:rPr>
        <w:t>н</w:t>
      </w:r>
      <w:r>
        <w:rPr>
          <w:color w:val="FF00FF"/>
          <w:sz w:val="24"/>
        </w:rPr>
        <w:t>е</w:t>
      </w:r>
      <w:r>
        <w:rPr>
          <w:sz w:val="24"/>
        </w:rPr>
        <w:t>ние своей многофилиальной мировой сетью, развивающимся странам пер</w:t>
      </w:r>
      <w:r>
        <w:rPr>
          <w:color w:val="FF00FF"/>
          <w:sz w:val="24"/>
        </w:rPr>
        <w:t>е</w:t>
      </w:r>
      <w:r>
        <w:rPr>
          <w:sz w:val="24"/>
        </w:rPr>
        <w:t>дают не самую передовую технологию, мешают прояв</w:t>
      </w:r>
      <w:r>
        <w:rPr>
          <w:sz w:val="24"/>
        </w:rPr>
        <w:softHyphen/>
        <w:t>л</w:t>
      </w:r>
      <w:r>
        <w:rPr>
          <w:color w:val="FF00FF"/>
          <w:sz w:val="24"/>
        </w:rPr>
        <w:t>е</w:t>
      </w:r>
      <w:r>
        <w:rPr>
          <w:sz w:val="24"/>
        </w:rPr>
        <w:t>нию предпринимательского духа в этих странах и способствуют "технологическому неоколониализму</w:t>
      </w:r>
      <w:r>
        <w:rPr>
          <w:color w:val="FF00FF"/>
          <w:sz w:val="24"/>
        </w:rPr>
        <w:t>"</w:t>
      </w:r>
      <w:r>
        <w:rPr>
          <w:color w:val="FF00FF"/>
          <w:sz w:val="24"/>
          <w:vertAlign w:val="superscript"/>
        </w:rPr>
        <w:t>.</w:t>
      </w:r>
    </w:p>
    <w:p w:rsidR="00147684" w:rsidRDefault="00147684">
      <w:pPr>
        <w:pStyle w:val="FR2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Другие авторы доказывают, напротив, что благодаря созданной системе определенной защиты и гарантий стимулируется иннова</w:t>
      </w:r>
      <w:r>
        <w:rPr>
          <w:rFonts w:ascii="Times New Roman" w:hAnsi="Times New Roman"/>
          <w:sz w:val="24"/>
        </w:rPr>
        <w:softHyphen/>
        <w:t>ционная деятельность и ТНК способствуют распространению своей технологии в мире, приспосабливая ее к различным условиям от</w:t>
      </w:r>
      <w:r>
        <w:rPr>
          <w:rFonts w:ascii="Times New Roman" w:hAnsi="Times New Roman"/>
          <w:sz w:val="24"/>
        </w:rPr>
        <w:softHyphen/>
        <w:t>дельных стран, к им</w:t>
      </w:r>
      <w:r>
        <w:rPr>
          <w:rFonts w:ascii="Times New Roman" w:hAnsi="Times New Roman"/>
          <w:color w:val="FF00FF"/>
          <w:sz w:val="24"/>
        </w:rPr>
        <w:t>е</w:t>
      </w:r>
      <w:r>
        <w:rPr>
          <w:rFonts w:ascii="Times New Roman" w:hAnsi="Times New Roman"/>
          <w:sz w:val="24"/>
        </w:rPr>
        <w:t xml:space="preserve">ющимся там техническим средствам, к уровню и квалификации местных кадров, причем адаптация технологии к </w:t>
      </w:r>
      <w:r>
        <w:rPr>
          <w:rFonts w:ascii="Times New Roman" w:hAnsi="Times New Roman"/>
          <w:color w:val="FF00FF"/>
          <w:sz w:val="24"/>
        </w:rPr>
        <w:t>мест</w:t>
      </w:r>
      <w:r>
        <w:rPr>
          <w:rFonts w:ascii="Times New Roman" w:hAnsi="Times New Roman"/>
          <w:sz w:val="24"/>
        </w:rPr>
        <w:t>ной специфике только и под силу этим кор</w:t>
      </w:r>
      <w:r>
        <w:rPr>
          <w:rFonts w:ascii="Times New Roman" w:hAnsi="Times New Roman"/>
          <w:sz w:val="24"/>
        </w:rPr>
        <w:softHyphen/>
        <w:t>порациям</w:t>
      </w:r>
      <w:r>
        <w:rPr>
          <w:rFonts w:ascii="Times New Roman" w:hAnsi="Times New Roman"/>
          <w:color w:val="FF00FF"/>
          <w:sz w:val="24"/>
        </w:rPr>
        <w:t>.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Пр</w:t>
      </w:r>
      <w:r>
        <w:rPr>
          <w:color w:val="FF00FF"/>
          <w:sz w:val="24"/>
        </w:rPr>
        <w:t>е</w:t>
      </w:r>
      <w:r>
        <w:rPr>
          <w:sz w:val="24"/>
        </w:rPr>
        <w:t>обладани</w:t>
      </w:r>
      <w:r>
        <w:rPr>
          <w:color w:val="FF00FF"/>
          <w:sz w:val="24"/>
        </w:rPr>
        <w:t>е</w:t>
      </w:r>
      <w:r>
        <w:rPr>
          <w:sz w:val="24"/>
        </w:rPr>
        <w:t xml:space="preserve"> </w:t>
      </w:r>
      <w:r>
        <w:rPr>
          <w:color w:val="FF00FF"/>
          <w:sz w:val="24"/>
        </w:rPr>
        <w:t>в</w:t>
      </w:r>
      <w:r>
        <w:rPr>
          <w:sz w:val="24"/>
        </w:rPr>
        <w:t xml:space="preserve"> мировой торговл</w:t>
      </w:r>
      <w:r>
        <w:rPr>
          <w:color w:val="FF00FF"/>
          <w:sz w:val="24"/>
        </w:rPr>
        <w:t>е</w:t>
      </w:r>
      <w:r>
        <w:rPr>
          <w:sz w:val="24"/>
        </w:rPr>
        <w:t xml:space="preserve"> т</w:t>
      </w:r>
      <w:r>
        <w:rPr>
          <w:color w:val="FF00FF"/>
          <w:sz w:val="24"/>
        </w:rPr>
        <w:t>е</w:t>
      </w:r>
      <w:r>
        <w:rPr>
          <w:sz w:val="24"/>
        </w:rPr>
        <w:t>хно</w:t>
      </w:r>
      <w:r>
        <w:rPr>
          <w:sz w:val="24"/>
        </w:rPr>
        <w:softHyphen/>
        <w:t>логи</w:t>
      </w:r>
      <w:r>
        <w:rPr>
          <w:color w:val="FF00FF"/>
          <w:sz w:val="24"/>
        </w:rPr>
        <w:t>е</w:t>
      </w:r>
      <w:r>
        <w:rPr>
          <w:sz w:val="24"/>
        </w:rPr>
        <w:t>й внутрифирм</w:t>
      </w:r>
      <w:r>
        <w:rPr>
          <w:color w:val="FF00FF"/>
          <w:sz w:val="24"/>
        </w:rPr>
        <w:t>е</w:t>
      </w:r>
      <w:r>
        <w:rPr>
          <w:sz w:val="24"/>
        </w:rPr>
        <w:t>нного обмена ставит зако</w:t>
      </w:r>
      <w:r>
        <w:rPr>
          <w:sz w:val="24"/>
        </w:rPr>
        <w:softHyphen/>
        <w:t>номерный вопрос: поч</w:t>
      </w:r>
      <w:r>
        <w:rPr>
          <w:color w:val="FF00FF"/>
          <w:sz w:val="24"/>
        </w:rPr>
        <w:t>е</w:t>
      </w:r>
      <w:r>
        <w:rPr>
          <w:sz w:val="24"/>
        </w:rPr>
        <w:t>му и в каких случаях передача т</w:t>
      </w:r>
      <w:r>
        <w:rPr>
          <w:color w:val="FF00FF"/>
          <w:sz w:val="24"/>
        </w:rPr>
        <w:t>е</w:t>
      </w:r>
      <w:r>
        <w:rPr>
          <w:sz w:val="24"/>
        </w:rPr>
        <w:t>хнологии по этому каналу оказы</w:t>
      </w:r>
      <w:r>
        <w:rPr>
          <w:sz w:val="24"/>
        </w:rPr>
        <w:softHyphen/>
        <w:t>ва</w:t>
      </w:r>
      <w:r>
        <w:rPr>
          <w:color w:val="FF00FF"/>
          <w:sz w:val="24"/>
        </w:rPr>
        <w:t>е</w:t>
      </w:r>
      <w:r>
        <w:rPr>
          <w:sz w:val="24"/>
        </w:rPr>
        <w:t>тся бол</w:t>
      </w:r>
      <w:r>
        <w:rPr>
          <w:color w:val="FF00FF"/>
          <w:sz w:val="24"/>
        </w:rPr>
        <w:t>ее</w:t>
      </w:r>
      <w:r>
        <w:rPr>
          <w:sz w:val="24"/>
        </w:rPr>
        <w:t xml:space="preserve"> </w:t>
      </w:r>
      <w:r>
        <w:rPr>
          <w:color w:val="FF00FF"/>
          <w:sz w:val="24"/>
        </w:rPr>
        <w:t>в</w:t>
      </w:r>
      <w:r>
        <w:rPr>
          <w:sz w:val="24"/>
        </w:rPr>
        <w:t xml:space="preserve">ыгодной для </w:t>
      </w:r>
      <w:r>
        <w:rPr>
          <w:color w:val="FF00FF"/>
          <w:sz w:val="24"/>
        </w:rPr>
        <w:t>ТНК</w:t>
      </w:r>
      <w:r>
        <w:rPr>
          <w:sz w:val="24"/>
        </w:rPr>
        <w:t xml:space="preserve"> и в каких случаях пр</w:t>
      </w:r>
      <w:r>
        <w:rPr>
          <w:color w:val="FF00FF"/>
          <w:sz w:val="24"/>
        </w:rPr>
        <w:t>е</w:t>
      </w:r>
      <w:r>
        <w:rPr>
          <w:sz w:val="24"/>
        </w:rPr>
        <w:t>дпочтени</w:t>
      </w:r>
      <w:r>
        <w:rPr>
          <w:color w:val="FF00FF"/>
          <w:sz w:val="24"/>
        </w:rPr>
        <w:t>е</w:t>
      </w:r>
      <w:r>
        <w:rPr>
          <w:sz w:val="24"/>
        </w:rPr>
        <w:t xml:space="preserve"> отдается контрактным отношениям межфирменного характера. Ответ на этот вопрос формиру</w:t>
      </w:r>
      <w:r>
        <w:rPr>
          <w:color w:val="FF00FF"/>
          <w:sz w:val="24"/>
        </w:rPr>
        <w:t>е</w:t>
      </w:r>
      <w:r>
        <w:rPr>
          <w:sz w:val="24"/>
        </w:rPr>
        <w:t xml:space="preserve">тся в рамках новой теории </w:t>
      </w:r>
      <w:r>
        <w:rPr>
          <w:color w:val="FF00FF"/>
          <w:sz w:val="24"/>
        </w:rPr>
        <w:t>"интернализации",</w:t>
      </w:r>
      <w:r>
        <w:rPr>
          <w:sz w:val="24"/>
        </w:rPr>
        <w:t xml:space="preserve"> или "теории внут</w:t>
      </w:r>
      <w:r>
        <w:rPr>
          <w:sz w:val="24"/>
        </w:rPr>
        <w:softHyphen/>
        <w:t>рифирменного рынка</w:t>
      </w:r>
      <w:r>
        <w:rPr>
          <w:color w:val="FF00FF"/>
          <w:sz w:val="24"/>
        </w:rPr>
        <w:t>".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Понятие </w:t>
      </w:r>
      <w:r>
        <w:rPr>
          <w:b/>
          <w:sz w:val="24"/>
        </w:rPr>
        <w:t>интернализации</w:t>
      </w:r>
      <w:r>
        <w:rPr>
          <w:sz w:val="24"/>
        </w:rPr>
        <w:t>, или создания рынка внутри фирмы, включает в с</w:t>
      </w:r>
      <w:r>
        <w:rPr>
          <w:color w:val="FF00FF"/>
          <w:sz w:val="24"/>
        </w:rPr>
        <w:t>е</w:t>
      </w:r>
      <w:r>
        <w:rPr>
          <w:sz w:val="24"/>
        </w:rPr>
        <w:t>бя, как правило, сл</w:t>
      </w:r>
      <w:r>
        <w:rPr>
          <w:color w:val="FF00FF"/>
          <w:sz w:val="24"/>
        </w:rPr>
        <w:t>е</w:t>
      </w:r>
      <w:r>
        <w:rPr>
          <w:sz w:val="24"/>
        </w:rPr>
        <w:t xml:space="preserve">дующие два значения: 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а) интер</w:t>
      </w:r>
      <w:r>
        <w:rPr>
          <w:sz w:val="24"/>
        </w:rPr>
        <w:softHyphen/>
        <w:t>нализации рынка, или замена контрактных от</w:t>
      </w:r>
      <w:r>
        <w:rPr>
          <w:sz w:val="24"/>
        </w:rPr>
        <w:softHyphen/>
        <w:t>нош</w:t>
      </w:r>
      <w:r>
        <w:rPr>
          <w:color w:val="FF00FF"/>
          <w:sz w:val="24"/>
        </w:rPr>
        <w:t>е</w:t>
      </w:r>
      <w:r>
        <w:rPr>
          <w:sz w:val="24"/>
        </w:rPr>
        <w:t>ний вн</w:t>
      </w:r>
      <w:r>
        <w:rPr>
          <w:color w:val="FF00FF"/>
          <w:sz w:val="24"/>
        </w:rPr>
        <w:t>еш</w:t>
      </w:r>
      <w:r>
        <w:rPr>
          <w:sz w:val="24"/>
        </w:rPr>
        <w:t>н</w:t>
      </w:r>
      <w:r>
        <w:rPr>
          <w:color w:val="FF00FF"/>
          <w:sz w:val="24"/>
        </w:rPr>
        <w:t>е</w:t>
      </w:r>
      <w:r>
        <w:rPr>
          <w:sz w:val="24"/>
        </w:rPr>
        <w:t>го рынка административным координированием р</w:t>
      </w:r>
      <w:r>
        <w:rPr>
          <w:color w:val="FF00FF"/>
          <w:sz w:val="24"/>
        </w:rPr>
        <w:t>е</w:t>
      </w:r>
      <w:r>
        <w:rPr>
          <w:sz w:val="24"/>
        </w:rPr>
        <w:t xml:space="preserve">шений внутри фирмы внутренним рынком; 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б) интернализации </w:t>
      </w:r>
      <w:r>
        <w:rPr>
          <w:color w:val="FF00FF"/>
          <w:sz w:val="24"/>
        </w:rPr>
        <w:t>экстерналии,</w:t>
      </w:r>
      <w:r>
        <w:rPr>
          <w:sz w:val="24"/>
        </w:rPr>
        <w:t xml:space="preserve"> или создани</w:t>
      </w:r>
      <w:r>
        <w:rPr>
          <w:color w:val="FF00FF"/>
          <w:sz w:val="24"/>
        </w:rPr>
        <w:t>е</w:t>
      </w:r>
      <w:r>
        <w:rPr>
          <w:sz w:val="24"/>
        </w:rPr>
        <w:t xml:space="preserve"> рынка для такого то</w:t>
      </w:r>
      <w:r>
        <w:rPr>
          <w:sz w:val="24"/>
        </w:rPr>
        <w:softHyphen/>
        <w:t>вара, который до этого находился вне системы рыночных оценок, нс им</w:t>
      </w:r>
      <w:r>
        <w:rPr>
          <w:color w:val="FF00FF"/>
          <w:sz w:val="24"/>
        </w:rPr>
        <w:t>е</w:t>
      </w:r>
      <w:r>
        <w:rPr>
          <w:sz w:val="24"/>
        </w:rPr>
        <w:t>я сво</w:t>
      </w:r>
      <w:r>
        <w:rPr>
          <w:color w:val="FF00FF"/>
          <w:sz w:val="24"/>
        </w:rPr>
        <w:t>е</w:t>
      </w:r>
      <w:r>
        <w:rPr>
          <w:sz w:val="24"/>
        </w:rPr>
        <w:t>й ц</w:t>
      </w:r>
      <w:r>
        <w:rPr>
          <w:color w:val="FF00FF"/>
          <w:sz w:val="24"/>
        </w:rPr>
        <w:t>е</w:t>
      </w:r>
      <w:r>
        <w:rPr>
          <w:sz w:val="24"/>
        </w:rPr>
        <w:t>ны совсем или им</w:t>
      </w:r>
      <w:r>
        <w:rPr>
          <w:color w:val="FF00FF"/>
          <w:sz w:val="24"/>
        </w:rPr>
        <w:t>е</w:t>
      </w:r>
      <w:r>
        <w:rPr>
          <w:sz w:val="24"/>
        </w:rPr>
        <w:t>я оч</w:t>
      </w:r>
      <w:r>
        <w:rPr>
          <w:color w:val="FF00FF"/>
          <w:sz w:val="24"/>
        </w:rPr>
        <w:t>е</w:t>
      </w:r>
      <w:r>
        <w:rPr>
          <w:sz w:val="24"/>
        </w:rPr>
        <w:t>нь "н</w:t>
      </w:r>
      <w:r>
        <w:rPr>
          <w:color w:val="FF00FF"/>
          <w:sz w:val="24"/>
        </w:rPr>
        <w:t>е</w:t>
      </w:r>
      <w:r>
        <w:rPr>
          <w:sz w:val="24"/>
        </w:rPr>
        <w:t>сов</w:t>
      </w:r>
      <w:r>
        <w:rPr>
          <w:color w:val="FF00FF"/>
          <w:sz w:val="24"/>
        </w:rPr>
        <w:t>е</w:t>
      </w:r>
      <w:r>
        <w:rPr>
          <w:sz w:val="24"/>
        </w:rPr>
        <w:t>ршенную" цену, хотя и участвовал в проц</w:t>
      </w:r>
      <w:r>
        <w:rPr>
          <w:color w:val="FF00FF"/>
          <w:sz w:val="24"/>
        </w:rPr>
        <w:t>е</w:t>
      </w:r>
      <w:r>
        <w:rPr>
          <w:sz w:val="24"/>
        </w:rPr>
        <w:t>ссе производства и по</w:t>
      </w:r>
      <w:r>
        <w:rPr>
          <w:sz w:val="24"/>
        </w:rPr>
        <w:softHyphen/>
        <w:t>требления. Теперь ж</w:t>
      </w:r>
      <w:r>
        <w:rPr>
          <w:color w:val="FF00FF"/>
          <w:sz w:val="24"/>
        </w:rPr>
        <w:t>е</w:t>
      </w:r>
      <w:r>
        <w:rPr>
          <w:sz w:val="24"/>
        </w:rPr>
        <w:t xml:space="preserve"> он получает ц</w:t>
      </w:r>
      <w:r>
        <w:rPr>
          <w:color w:val="FF00FF"/>
          <w:sz w:val="24"/>
        </w:rPr>
        <w:t>е</w:t>
      </w:r>
      <w:r>
        <w:rPr>
          <w:sz w:val="24"/>
        </w:rPr>
        <w:t>ну, но только на уровн</w:t>
      </w:r>
      <w:r>
        <w:rPr>
          <w:color w:val="FF00FF"/>
          <w:sz w:val="24"/>
        </w:rPr>
        <w:t>е</w:t>
      </w:r>
      <w:r>
        <w:rPr>
          <w:sz w:val="24"/>
        </w:rPr>
        <w:t xml:space="preserve"> внутренн</w:t>
      </w:r>
      <w:r>
        <w:rPr>
          <w:color w:val="FF00FF"/>
          <w:sz w:val="24"/>
        </w:rPr>
        <w:t>е</w:t>
      </w:r>
      <w:r>
        <w:rPr>
          <w:sz w:val="24"/>
        </w:rPr>
        <w:t>го, а не внешнего рынка, и ц</w:t>
      </w:r>
      <w:r>
        <w:rPr>
          <w:color w:val="FF00FF"/>
          <w:sz w:val="24"/>
        </w:rPr>
        <w:t>е</w:t>
      </w:r>
      <w:r>
        <w:rPr>
          <w:sz w:val="24"/>
        </w:rPr>
        <w:t>ны на этот товар являются внут</w:t>
      </w:r>
      <w:r>
        <w:rPr>
          <w:sz w:val="24"/>
        </w:rPr>
        <w:softHyphen/>
        <w:t>ренними, "трансф</w:t>
      </w:r>
      <w:r>
        <w:rPr>
          <w:color w:val="FF00FF"/>
          <w:sz w:val="24"/>
        </w:rPr>
        <w:t>е</w:t>
      </w:r>
      <w:r>
        <w:rPr>
          <w:sz w:val="24"/>
        </w:rPr>
        <w:t>ртными". К подобным то</w:t>
      </w:r>
      <w:r>
        <w:rPr>
          <w:sz w:val="24"/>
        </w:rPr>
        <w:softHyphen/>
        <w:t>варам относят и технологию.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Стремясь к максимальной глобальной прибыли от использования своего монополь</w:t>
      </w:r>
      <w:r>
        <w:rPr>
          <w:sz w:val="24"/>
        </w:rPr>
        <w:softHyphen/>
        <w:t>ного технологич</w:t>
      </w:r>
      <w:r>
        <w:rPr>
          <w:color w:val="FF00FF"/>
          <w:sz w:val="24"/>
        </w:rPr>
        <w:t>е</w:t>
      </w:r>
      <w:r>
        <w:rPr>
          <w:sz w:val="24"/>
        </w:rPr>
        <w:t>ского преимущества, фирма стоит перед выбором из тр</w:t>
      </w:r>
      <w:r>
        <w:rPr>
          <w:color w:val="FF00FF"/>
          <w:sz w:val="24"/>
        </w:rPr>
        <w:t>е</w:t>
      </w:r>
      <w:r>
        <w:rPr>
          <w:sz w:val="24"/>
        </w:rPr>
        <w:t>х способов про</w:t>
      </w:r>
      <w:r>
        <w:rPr>
          <w:sz w:val="24"/>
        </w:rPr>
        <w:softHyphen/>
        <w:t xml:space="preserve">никновения на внешний рынок: 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1) путем экс</w:t>
      </w:r>
      <w:r>
        <w:rPr>
          <w:sz w:val="24"/>
        </w:rPr>
        <w:softHyphen/>
        <w:t>порта своей продукции, в которой мат</w:t>
      </w:r>
      <w:r>
        <w:rPr>
          <w:color w:val="FF00FF"/>
          <w:sz w:val="24"/>
        </w:rPr>
        <w:t>е</w:t>
      </w:r>
      <w:r>
        <w:rPr>
          <w:sz w:val="24"/>
        </w:rPr>
        <w:t>риа</w:t>
      </w:r>
      <w:r>
        <w:rPr>
          <w:sz w:val="24"/>
        </w:rPr>
        <w:softHyphen/>
        <w:t>лизу</w:t>
      </w:r>
      <w:r>
        <w:rPr>
          <w:color w:val="FF00FF"/>
          <w:sz w:val="24"/>
        </w:rPr>
        <w:t>е</w:t>
      </w:r>
      <w:r>
        <w:rPr>
          <w:sz w:val="24"/>
        </w:rPr>
        <w:t>тся технологическое преимущество и ко</w:t>
      </w:r>
      <w:r>
        <w:rPr>
          <w:sz w:val="24"/>
        </w:rPr>
        <w:softHyphen/>
        <w:t>торая поэтому более конкурентоспособна;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2) пу</w:t>
      </w:r>
      <w:r>
        <w:rPr>
          <w:color w:val="FF00FF"/>
          <w:sz w:val="24"/>
        </w:rPr>
        <w:t>те</w:t>
      </w:r>
      <w:r>
        <w:rPr>
          <w:sz w:val="24"/>
        </w:rPr>
        <w:t>м организации заграничного произ</w:t>
      </w:r>
      <w:r>
        <w:rPr>
          <w:sz w:val="24"/>
        </w:rPr>
        <w:softHyphen/>
        <w:t>в</w:t>
      </w:r>
      <w:r>
        <w:rPr>
          <w:color w:val="FF00FF"/>
          <w:sz w:val="24"/>
        </w:rPr>
        <w:t>о</w:t>
      </w:r>
      <w:r>
        <w:rPr>
          <w:sz w:val="24"/>
        </w:rPr>
        <w:t>дства в филиалах, успешно конкурирующих с местными производителями благодаря полу</w:t>
      </w:r>
      <w:r>
        <w:rPr>
          <w:sz w:val="24"/>
        </w:rPr>
        <w:softHyphen/>
        <w:t>чаемой от родительской компании более пере</w:t>
      </w:r>
      <w:r>
        <w:rPr>
          <w:sz w:val="24"/>
        </w:rPr>
        <w:softHyphen/>
        <w:t xml:space="preserve">довой технологии; 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3) путем лицензирования, т. </w:t>
      </w:r>
      <w:r>
        <w:rPr>
          <w:color w:val="FF00FF"/>
          <w:sz w:val="24"/>
        </w:rPr>
        <w:t>е.</w:t>
      </w:r>
      <w:r>
        <w:rPr>
          <w:sz w:val="24"/>
        </w:rPr>
        <w:t xml:space="preserve"> предоставления права использования их технологии местным компаниям за определен</w:t>
      </w:r>
      <w:r>
        <w:rPr>
          <w:sz w:val="24"/>
        </w:rPr>
        <w:softHyphen/>
        <w:t>ное вознаграждение.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Поскольку в первом случае передачи тех</w:t>
      </w:r>
      <w:r>
        <w:rPr>
          <w:sz w:val="24"/>
        </w:rPr>
        <w:softHyphen/>
        <w:t>нологии в чистом виде не происходит, обра</w:t>
      </w:r>
      <w:r>
        <w:rPr>
          <w:sz w:val="24"/>
        </w:rPr>
        <w:softHyphen/>
        <w:t>тимся к двум другим. Очевидно, что с точки зрения чисто экономических инт</w:t>
      </w:r>
      <w:r>
        <w:rPr>
          <w:color w:val="FF00FF"/>
          <w:sz w:val="24"/>
        </w:rPr>
        <w:t>е</w:t>
      </w:r>
      <w:r>
        <w:rPr>
          <w:sz w:val="24"/>
        </w:rPr>
        <w:t>р</w:t>
      </w:r>
      <w:r>
        <w:rPr>
          <w:color w:val="FF00FF"/>
          <w:sz w:val="24"/>
        </w:rPr>
        <w:t>е</w:t>
      </w:r>
      <w:r>
        <w:rPr>
          <w:sz w:val="24"/>
        </w:rPr>
        <w:t>сов фир</w:t>
      </w:r>
      <w:r>
        <w:rPr>
          <w:sz w:val="24"/>
        </w:rPr>
        <w:softHyphen/>
        <w:t>мы наиболее выгодным и эфф</w:t>
      </w:r>
      <w:r>
        <w:rPr>
          <w:color w:val="FF00FF"/>
          <w:sz w:val="24"/>
        </w:rPr>
        <w:t>е</w:t>
      </w:r>
      <w:r>
        <w:rPr>
          <w:sz w:val="24"/>
        </w:rPr>
        <w:t>ктивным я</w:t>
      </w:r>
      <w:r>
        <w:rPr>
          <w:color w:val="FF00FF"/>
          <w:sz w:val="24"/>
        </w:rPr>
        <w:t>в</w:t>
      </w:r>
      <w:r>
        <w:rPr>
          <w:sz w:val="24"/>
        </w:rPr>
        <w:t>ля</w:t>
      </w:r>
      <w:r>
        <w:rPr>
          <w:sz w:val="24"/>
        </w:rPr>
        <w:softHyphen/>
        <w:t>ется тот способ, при котором суммарны</w:t>
      </w:r>
      <w:r>
        <w:rPr>
          <w:color w:val="FF00FF"/>
          <w:sz w:val="24"/>
        </w:rPr>
        <w:t>е</w:t>
      </w:r>
      <w:r>
        <w:rPr>
          <w:sz w:val="24"/>
        </w:rPr>
        <w:t xml:space="preserve"> из</w:t>
      </w:r>
      <w:r>
        <w:rPr>
          <w:sz w:val="24"/>
        </w:rPr>
        <w:softHyphen/>
        <w:t>держки наим</w:t>
      </w:r>
      <w:r>
        <w:rPr>
          <w:color w:val="FF00FF"/>
          <w:sz w:val="24"/>
        </w:rPr>
        <w:t>е</w:t>
      </w:r>
      <w:r>
        <w:rPr>
          <w:sz w:val="24"/>
        </w:rPr>
        <w:t>ньш</w:t>
      </w:r>
      <w:r>
        <w:rPr>
          <w:color w:val="FF00FF"/>
          <w:sz w:val="24"/>
        </w:rPr>
        <w:t>и</w:t>
      </w:r>
      <w:r>
        <w:rPr>
          <w:sz w:val="24"/>
        </w:rPr>
        <w:t>е, а выгода наибольшая.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В случае продажи т</w:t>
      </w:r>
      <w:r>
        <w:rPr>
          <w:color w:val="FF00FF"/>
          <w:sz w:val="24"/>
        </w:rPr>
        <w:t>е</w:t>
      </w:r>
      <w:r>
        <w:rPr>
          <w:sz w:val="24"/>
        </w:rPr>
        <w:t>хнологии за рамки ТНК возникают дополнительны</w:t>
      </w:r>
      <w:r>
        <w:rPr>
          <w:color w:val="FF00FF"/>
          <w:sz w:val="24"/>
        </w:rPr>
        <w:t>е</w:t>
      </w:r>
      <w:r>
        <w:rPr>
          <w:sz w:val="24"/>
        </w:rPr>
        <w:t xml:space="preserve"> так назы</w:t>
      </w:r>
      <w:r>
        <w:rPr>
          <w:sz w:val="24"/>
        </w:rPr>
        <w:softHyphen/>
      </w:r>
      <w:r>
        <w:rPr>
          <w:color w:val="FF00FF"/>
          <w:sz w:val="24"/>
        </w:rPr>
        <w:t>в</w:t>
      </w:r>
      <w:r>
        <w:rPr>
          <w:sz w:val="24"/>
        </w:rPr>
        <w:t>аемы</w:t>
      </w:r>
      <w:r>
        <w:rPr>
          <w:color w:val="FF00FF"/>
          <w:sz w:val="24"/>
        </w:rPr>
        <w:t>е</w:t>
      </w:r>
      <w:r>
        <w:rPr>
          <w:sz w:val="24"/>
        </w:rPr>
        <w:t xml:space="preserve"> </w:t>
      </w:r>
      <w:r>
        <w:rPr>
          <w:b/>
          <w:color w:val="FF00FF"/>
          <w:sz w:val="24"/>
        </w:rPr>
        <w:t>трансакционные</w:t>
      </w:r>
      <w:r>
        <w:rPr>
          <w:sz w:val="24"/>
        </w:rPr>
        <w:t xml:space="preserve"> издержки. Сюда вхо</w:t>
      </w:r>
      <w:r>
        <w:rPr>
          <w:sz w:val="24"/>
        </w:rPr>
        <w:softHyphen/>
      </w:r>
      <w:r>
        <w:rPr>
          <w:color w:val="FF00FF"/>
          <w:sz w:val="24"/>
        </w:rPr>
        <w:t>д</w:t>
      </w:r>
      <w:r>
        <w:rPr>
          <w:sz w:val="24"/>
        </w:rPr>
        <w:t>ят изд</w:t>
      </w:r>
      <w:r>
        <w:rPr>
          <w:color w:val="FF00FF"/>
          <w:sz w:val="24"/>
        </w:rPr>
        <w:t>е</w:t>
      </w:r>
      <w:r>
        <w:rPr>
          <w:sz w:val="24"/>
        </w:rPr>
        <w:t>ржки проникновения, т. е. затрата на изучени</w:t>
      </w:r>
      <w:r>
        <w:rPr>
          <w:color w:val="FF00FF"/>
          <w:sz w:val="24"/>
        </w:rPr>
        <w:t>е</w:t>
      </w:r>
      <w:r>
        <w:rPr>
          <w:sz w:val="24"/>
        </w:rPr>
        <w:t xml:space="preserve"> рынка т</w:t>
      </w:r>
      <w:r>
        <w:rPr>
          <w:color w:val="FF00FF"/>
          <w:sz w:val="24"/>
        </w:rPr>
        <w:t>е</w:t>
      </w:r>
      <w:r>
        <w:rPr>
          <w:sz w:val="24"/>
        </w:rPr>
        <w:t>хнологий, и сп</w:t>
      </w:r>
      <w:r>
        <w:rPr>
          <w:color w:val="FF00FF"/>
          <w:sz w:val="24"/>
        </w:rPr>
        <w:t>е</w:t>
      </w:r>
      <w:r>
        <w:rPr>
          <w:sz w:val="24"/>
        </w:rPr>
        <w:t>цифически</w:t>
      </w:r>
      <w:r>
        <w:rPr>
          <w:color w:val="FF00FF"/>
          <w:sz w:val="24"/>
        </w:rPr>
        <w:t xml:space="preserve">е </w:t>
      </w:r>
      <w:r>
        <w:rPr>
          <w:sz w:val="24"/>
        </w:rPr>
        <w:t>издержки, включающие затраты по ведению торговых п</w:t>
      </w:r>
      <w:r>
        <w:rPr>
          <w:color w:val="FF00FF"/>
          <w:sz w:val="24"/>
        </w:rPr>
        <w:t>е</w:t>
      </w:r>
      <w:r>
        <w:rPr>
          <w:sz w:val="24"/>
        </w:rPr>
        <w:t>р</w:t>
      </w:r>
      <w:r>
        <w:rPr>
          <w:color w:val="FF00FF"/>
          <w:sz w:val="24"/>
        </w:rPr>
        <w:t>е</w:t>
      </w:r>
      <w:r>
        <w:rPr>
          <w:sz w:val="24"/>
        </w:rPr>
        <w:t>говоров и заключению соглаше</w:t>
      </w:r>
      <w:r>
        <w:rPr>
          <w:sz w:val="24"/>
        </w:rPr>
        <w:softHyphen/>
        <w:t>ний, а также издержки, связанные с возмож</w:t>
      </w:r>
      <w:r>
        <w:rPr>
          <w:sz w:val="24"/>
        </w:rPr>
        <w:softHyphen/>
        <w:t>ностью после передачи технологии утечки относящейся к ней информации к третьим ли</w:t>
      </w:r>
      <w:r>
        <w:rPr>
          <w:sz w:val="24"/>
        </w:rPr>
        <w:softHyphen/>
        <w:t>цам. Но особо значимый характер носят из</w:t>
      </w:r>
      <w:r>
        <w:rPr>
          <w:sz w:val="24"/>
        </w:rPr>
        <w:softHyphen/>
        <w:t>держки, вызванные риском см</w:t>
      </w:r>
      <w:r>
        <w:rPr>
          <w:color w:val="FF00FF"/>
          <w:sz w:val="24"/>
        </w:rPr>
        <w:t>е</w:t>
      </w:r>
      <w:r>
        <w:rPr>
          <w:sz w:val="24"/>
        </w:rPr>
        <w:t>ны собствен</w:t>
      </w:r>
      <w:r>
        <w:rPr>
          <w:sz w:val="24"/>
        </w:rPr>
        <w:softHyphen/>
        <w:t>ников при передаче технологии и других то</w:t>
      </w:r>
      <w:r>
        <w:rPr>
          <w:sz w:val="24"/>
        </w:rPr>
        <w:softHyphen/>
        <w:t>варов из одних руку в другие и возможностью тех или иных ошибок и даже обманов в этом процесс</w:t>
      </w:r>
      <w:r>
        <w:rPr>
          <w:color w:val="FF00FF"/>
          <w:sz w:val="24"/>
        </w:rPr>
        <w:t>е</w:t>
      </w:r>
      <w:r>
        <w:rPr>
          <w:sz w:val="24"/>
        </w:rPr>
        <w:t>, что наиболее важно для сп</w:t>
      </w:r>
      <w:r>
        <w:rPr>
          <w:color w:val="FF00FF"/>
          <w:sz w:val="24"/>
        </w:rPr>
        <w:t>е</w:t>
      </w:r>
      <w:r>
        <w:rPr>
          <w:sz w:val="24"/>
        </w:rPr>
        <w:t>ци</w:t>
      </w:r>
      <w:r>
        <w:rPr>
          <w:sz w:val="24"/>
        </w:rPr>
        <w:softHyphen/>
        <w:t>фич</w:t>
      </w:r>
      <w:r>
        <w:rPr>
          <w:color w:val="FF00FF"/>
          <w:sz w:val="24"/>
        </w:rPr>
        <w:t>е</w:t>
      </w:r>
      <w:r>
        <w:rPr>
          <w:sz w:val="24"/>
        </w:rPr>
        <w:t>ских и уникальных товаров, к которым в наибольшей ст</w:t>
      </w:r>
      <w:r>
        <w:rPr>
          <w:color w:val="FF00FF"/>
          <w:sz w:val="24"/>
        </w:rPr>
        <w:t>е</w:t>
      </w:r>
      <w:r>
        <w:rPr>
          <w:sz w:val="24"/>
        </w:rPr>
        <w:t>пени относится технология и где вс</w:t>
      </w:r>
      <w:r>
        <w:rPr>
          <w:color w:val="FF00FF"/>
          <w:sz w:val="24"/>
        </w:rPr>
        <w:t>е</w:t>
      </w:r>
      <w:r>
        <w:rPr>
          <w:sz w:val="24"/>
        </w:rPr>
        <w:t>гда существует опасность (особенно для продавца) недооценить реальны</w:t>
      </w:r>
      <w:r>
        <w:rPr>
          <w:color w:val="FF00FF"/>
          <w:sz w:val="24"/>
        </w:rPr>
        <w:t>е</w:t>
      </w:r>
      <w:r>
        <w:rPr>
          <w:sz w:val="24"/>
        </w:rPr>
        <w:t xml:space="preserve"> будущие пре</w:t>
      </w:r>
      <w:r>
        <w:rPr>
          <w:sz w:val="24"/>
        </w:rPr>
        <w:softHyphen/>
        <w:t>имущества продаваемой т</w:t>
      </w:r>
      <w:r>
        <w:rPr>
          <w:color w:val="FF00FF"/>
          <w:sz w:val="24"/>
        </w:rPr>
        <w:t>е</w:t>
      </w:r>
      <w:r>
        <w:rPr>
          <w:sz w:val="24"/>
        </w:rPr>
        <w:t>хнологии.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 xml:space="preserve">Проблема </w:t>
      </w:r>
      <w:r>
        <w:rPr>
          <w:color w:val="FF00FF"/>
          <w:sz w:val="24"/>
        </w:rPr>
        <w:t>трансакционных</w:t>
      </w:r>
      <w:r>
        <w:rPr>
          <w:sz w:val="24"/>
        </w:rPr>
        <w:t xml:space="preserve"> изд</w:t>
      </w:r>
      <w:r>
        <w:rPr>
          <w:color w:val="FF00FF"/>
          <w:sz w:val="24"/>
        </w:rPr>
        <w:t>е</w:t>
      </w:r>
      <w:r>
        <w:rPr>
          <w:sz w:val="24"/>
        </w:rPr>
        <w:t>ржек от</w:t>
      </w:r>
      <w:r>
        <w:rPr>
          <w:sz w:val="24"/>
        </w:rPr>
        <w:softHyphen/>
        <w:t>падает на внутрифирм</w:t>
      </w:r>
      <w:r>
        <w:rPr>
          <w:color w:val="FF00FF"/>
          <w:sz w:val="24"/>
        </w:rPr>
        <w:t>е</w:t>
      </w:r>
      <w:r>
        <w:rPr>
          <w:sz w:val="24"/>
        </w:rPr>
        <w:t>нном рынке, так как нет н</w:t>
      </w:r>
      <w:r>
        <w:rPr>
          <w:color w:val="FF00FF"/>
          <w:sz w:val="24"/>
        </w:rPr>
        <w:t>е</w:t>
      </w:r>
      <w:r>
        <w:rPr>
          <w:sz w:val="24"/>
        </w:rPr>
        <w:t>обходимости устанавливать истинную ц</w:t>
      </w:r>
      <w:r>
        <w:rPr>
          <w:color w:val="FF00FF"/>
          <w:sz w:val="24"/>
        </w:rPr>
        <w:t>е</w:t>
      </w:r>
      <w:r>
        <w:rPr>
          <w:sz w:val="24"/>
        </w:rPr>
        <w:t>ну передачи технологии - она оста</w:t>
      </w:r>
      <w:r>
        <w:rPr>
          <w:color w:val="FF00FF"/>
          <w:sz w:val="24"/>
        </w:rPr>
        <w:t>е</w:t>
      </w:r>
      <w:r>
        <w:rPr>
          <w:sz w:val="24"/>
        </w:rPr>
        <w:t>тся внут</w:t>
      </w:r>
      <w:r>
        <w:rPr>
          <w:sz w:val="24"/>
        </w:rPr>
        <w:softHyphen/>
        <w:t>ри фирмы, нет см</w:t>
      </w:r>
      <w:r>
        <w:rPr>
          <w:color w:val="FF00FF"/>
          <w:sz w:val="24"/>
        </w:rPr>
        <w:t>е</w:t>
      </w:r>
      <w:r>
        <w:rPr>
          <w:sz w:val="24"/>
        </w:rPr>
        <w:t>ны владельцев, нет риска ошибочного составл</w:t>
      </w:r>
      <w:r>
        <w:rPr>
          <w:color w:val="FF00FF"/>
          <w:sz w:val="24"/>
        </w:rPr>
        <w:t>е</w:t>
      </w:r>
      <w:r>
        <w:rPr>
          <w:sz w:val="24"/>
        </w:rPr>
        <w:t>ния контракта, как нет необходимости в длит</w:t>
      </w:r>
      <w:r>
        <w:rPr>
          <w:color w:val="FF00FF"/>
          <w:sz w:val="24"/>
        </w:rPr>
        <w:t>е</w:t>
      </w:r>
      <w:r>
        <w:rPr>
          <w:sz w:val="24"/>
        </w:rPr>
        <w:t>льных переговорах, а также стимулов к взаимному обману</w:t>
      </w:r>
      <w:r>
        <w:rPr>
          <w:color w:val="FF00FF"/>
          <w:sz w:val="24"/>
        </w:rPr>
        <w:t xml:space="preserve">. </w:t>
      </w:r>
      <w:r>
        <w:rPr>
          <w:sz w:val="24"/>
        </w:rPr>
        <w:t>Поэтому те цены внутреннего рынка, по которым осу</w:t>
      </w:r>
      <w:r>
        <w:rPr>
          <w:sz w:val="24"/>
        </w:rPr>
        <w:softHyphen/>
        <w:t>ществляется передача технологии филиалам, т</w:t>
      </w:r>
      <w:r>
        <w:rPr>
          <w:color w:val="FF00FF"/>
          <w:sz w:val="24"/>
        </w:rPr>
        <w:t>е</w:t>
      </w:r>
      <w:r>
        <w:rPr>
          <w:sz w:val="24"/>
        </w:rPr>
        <w:t>оретически буду</w:t>
      </w:r>
      <w:r>
        <w:rPr>
          <w:color w:val="FF00FF"/>
          <w:sz w:val="24"/>
        </w:rPr>
        <w:t>т</w:t>
      </w:r>
      <w:r>
        <w:rPr>
          <w:sz w:val="24"/>
        </w:rPr>
        <w:t xml:space="preserve"> ниже лицензионных воз</w:t>
      </w:r>
      <w:r>
        <w:rPr>
          <w:sz w:val="24"/>
        </w:rPr>
        <w:softHyphen/>
        <w:t>награждений.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Вообще-то трансф</w:t>
      </w:r>
      <w:r>
        <w:rPr>
          <w:color w:val="FF00FF"/>
          <w:sz w:val="24"/>
        </w:rPr>
        <w:t>е</w:t>
      </w:r>
      <w:r>
        <w:rPr>
          <w:sz w:val="24"/>
        </w:rPr>
        <w:t>ртные цены на любые объекты внутрифирменного обмена - лишь одна из составляющих глобальной прибыли ТНК. Но доказательство манипулирования ими для увеличения прибыли - чрезвычайно трудная задача как в теоретическом, так и в эмпирическом плане. Основная трудность за</w:t>
      </w:r>
      <w:r>
        <w:rPr>
          <w:sz w:val="24"/>
        </w:rPr>
        <w:softHyphen/>
        <w:t>ключается здесь в определении экономич</w:t>
      </w:r>
      <w:r>
        <w:rPr>
          <w:color w:val="FF00FF"/>
          <w:sz w:val="24"/>
        </w:rPr>
        <w:t>е</w:t>
      </w:r>
      <w:r>
        <w:rPr>
          <w:sz w:val="24"/>
        </w:rPr>
        <w:t>ски обоснованной, "рыночной" цены товара, у ко</w:t>
      </w:r>
      <w:r>
        <w:rPr>
          <w:sz w:val="24"/>
        </w:rPr>
        <w:softHyphen/>
        <w:t>торого нет рынка. Единственный рынок для таких товаров - внутрифирменный, но тогда и цены этого внутр</w:t>
      </w:r>
      <w:r>
        <w:rPr>
          <w:color w:val="FF00FF"/>
          <w:sz w:val="24"/>
        </w:rPr>
        <w:t>е</w:t>
      </w:r>
      <w:r>
        <w:rPr>
          <w:sz w:val="24"/>
        </w:rPr>
        <w:t>нн</w:t>
      </w:r>
      <w:r>
        <w:rPr>
          <w:color w:val="FF00FF"/>
          <w:sz w:val="24"/>
        </w:rPr>
        <w:t>е</w:t>
      </w:r>
      <w:r>
        <w:rPr>
          <w:sz w:val="24"/>
        </w:rPr>
        <w:t xml:space="preserve">го рынка являются их единственными </w:t>
      </w:r>
      <w:r>
        <w:rPr>
          <w:color w:val="FF00FF"/>
          <w:sz w:val="24"/>
        </w:rPr>
        <w:t>ц</w:t>
      </w:r>
      <w:r>
        <w:rPr>
          <w:sz w:val="24"/>
        </w:rPr>
        <w:t>енами. Зато очевидно ис</w:t>
      </w:r>
      <w:r>
        <w:rPr>
          <w:sz w:val="24"/>
        </w:rPr>
        <w:softHyphen/>
        <w:t>пользование трансфертных цен с другой це</w:t>
      </w:r>
      <w:r>
        <w:rPr>
          <w:sz w:val="24"/>
        </w:rPr>
        <w:softHyphen/>
        <w:t>лью, не м</w:t>
      </w:r>
      <w:r>
        <w:rPr>
          <w:color w:val="FF00FF"/>
          <w:sz w:val="24"/>
        </w:rPr>
        <w:t>е</w:t>
      </w:r>
      <w:r>
        <w:rPr>
          <w:sz w:val="24"/>
        </w:rPr>
        <w:t>н</w:t>
      </w:r>
      <w:r>
        <w:rPr>
          <w:color w:val="FF00FF"/>
          <w:sz w:val="24"/>
        </w:rPr>
        <w:t>е</w:t>
      </w:r>
      <w:r>
        <w:rPr>
          <w:sz w:val="24"/>
        </w:rPr>
        <w:t>е важной для ТНК, - перерас</w:t>
      </w:r>
      <w:r>
        <w:rPr>
          <w:sz w:val="24"/>
        </w:rPr>
        <w:softHyphen/>
        <w:t>пределения прибыли между фирмой и госу</w:t>
      </w:r>
      <w:r>
        <w:rPr>
          <w:sz w:val="24"/>
        </w:rPr>
        <w:softHyphen/>
        <w:t>дарством. За счет трансфертных ц</w:t>
      </w:r>
      <w:r>
        <w:rPr>
          <w:color w:val="FF00FF"/>
          <w:sz w:val="24"/>
        </w:rPr>
        <w:t>е</w:t>
      </w:r>
      <w:r>
        <w:rPr>
          <w:sz w:val="24"/>
        </w:rPr>
        <w:t>н ТНК уве</w:t>
      </w:r>
      <w:r>
        <w:rPr>
          <w:sz w:val="24"/>
        </w:rPr>
        <w:softHyphen/>
        <w:t>личивают ту часть прибыли, которая остается у них, и уменьшают ее налоговую часть. Это использование трансфертных ц</w:t>
      </w:r>
      <w:r>
        <w:rPr>
          <w:color w:val="FF00FF"/>
          <w:sz w:val="24"/>
        </w:rPr>
        <w:t>е</w:t>
      </w:r>
      <w:r>
        <w:rPr>
          <w:sz w:val="24"/>
        </w:rPr>
        <w:t>н становится возможным в силу межгосударственных раз</w:t>
      </w:r>
      <w:r>
        <w:rPr>
          <w:sz w:val="24"/>
        </w:rPr>
        <w:softHyphen/>
        <w:t>личий в налогооблож</w:t>
      </w:r>
      <w:r>
        <w:rPr>
          <w:color w:val="FF00FF"/>
          <w:sz w:val="24"/>
        </w:rPr>
        <w:t>е</w:t>
      </w:r>
      <w:r>
        <w:rPr>
          <w:sz w:val="24"/>
        </w:rPr>
        <w:t>нии, тарифах, валютных курсах.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В ц</w:t>
      </w:r>
      <w:r>
        <w:rPr>
          <w:color w:val="FF00FF"/>
          <w:sz w:val="24"/>
        </w:rPr>
        <w:t>е</w:t>
      </w:r>
      <w:r>
        <w:rPr>
          <w:sz w:val="24"/>
        </w:rPr>
        <w:t xml:space="preserve">лом предшествующий анализ показал, что для ТНК </w:t>
      </w:r>
      <w:r>
        <w:rPr>
          <w:color w:val="FF00FF"/>
          <w:sz w:val="24"/>
        </w:rPr>
        <w:t>ее</w:t>
      </w:r>
      <w:r>
        <w:rPr>
          <w:sz w:val="24"/>
        </w:rPr>
        <w:t xml:space="preserve"> внутренний "рынок" явля</w:t>
      </w:r>
      <w:r>
        <w:rPr>
          <w:color w:val="FF00FF"/>
          <w:sz w:val="24"/>
        </w:rPr>
        <w:t>е</w:t>
      </w:r>
      <w:r>
        <w:rPr>
          <w:sz w:val="24"/>
        </w:rPr>
        <w:t>тся б</w:t>
      </w:r>
      <w:r>
        <w:rPr>
          <w:color w:val="FF00FF"/>
          <w:sz w:val="24"/>
        </w:rPr>
        <w:t>о</w:t>
      </w:r>
      <w:r>
        <w:rPr>
          <w:sz w:val="24"/>
        </w:rPr>
        <w:t>л</w:t>
      </w:r>
      <w:r>
        <w:rPr>
          <w:color w:val="FF00FF"/>
          <w:sz w:val="24"/>
        </w:rPr>
        <w:t>ее</w:t>
      </w:r>
      <w:r>
        <w:rPr>
          <w:sz w:val="24"/>
        </w:rPr>
        <w:t xml:space="preserve"> эфф</w:t>
      </w:r>
      <w:r>
        <w:rPr>
          <w:color w:val="FF00FF"/>
          <w:sz w:val="24"/>
        </w:rPr>
        <w:t>е</w:t>
      </w:r>
      <w:r>
        <w:rPr>
          <w:sz w:val="24"/>
        </w:rPr>
        <w:t>ктивным и выгодным каналом п</w:t>
      </w:r>
      <w:r>
        <w:rPr>
          <w:color w:val="FF00FF"/>
          <w:sz w:val="24"/>
        </w:rPr>
        <w:t>е</w:t>
      </w:r>
      <w:r>
        <w:rPr>
          <w:sz w:val="24"/>
        </w:rPr>
        <w:t>р</w:t>
      </w:r>
      <w:r>
        <w:rPr>
          <w:color w:val="FF00FF"/>
          <w:sz w:val="24"/>
        </w:rPr>
        <w:t>е</w:t>
      </w:r>
      <w:r>
        <w:rPr>
          <w:sz w:val="24"/>
        </w:rPr>
        <w:t>дачи т</w:t>
      </w:r>
      <w:r>
        <w:rPr>
          <w:color w:val="FF00FF"/>
          <w:sz w:val="24"/>
        </w:rPr>
        <w:t>е</w:t>
      </w:r>
      <w:r>
        <w:rPr>
          <w:sz w:val="24"/>
        </w:rPr>
        <w:t>хнологии, чем лицензионные со</w:t>
      </w:r>
      <w:r>
        <w:rPr>
          <w:sz w:val="24"/>
        </w:rPr>
        <w:softHyphen/>
        <w:t>глашения. Однако ТНК счита</w:t>
      </w:r>
      <w:r>
        <w:rPr>
          <w:color w:val="FF00FF"/>
          <w:sz w:val="24"/>
        </w:rPr>
        <w:t>е</w:t>
      </w:r>
      <w:r>
        <w:rPr>
          <w:sz w:val="24"/>
        </w:rPr>
        <w:t>т для себя более пр</w:t>
      </w:r>
      <w:r>
        <w:rPr>
          <w:color w:val="FF00FF"/>
          <w:sz w:val="24"/>
        </w:rPr>
        <w:t>е</w:t>
      </w:r>
      <w:r>
        <w:rPr>
          <w:sz w:val="24"/>
        </w:rPr>
        <w:t>дпочтит</w:t>
      </w:r>
      <w:r>
        <w:rPr>
          <w:color w:val="FF00FF"/>
          <w:sz w:val="24"/>
        </w:rPr>
        <w:t>е</w:t>
      </w:r>
      <w:r>
        <w:rPr>
          <w:sz w:val="24"/>
        </w:rPr>
        <w:t>льным подобные соглашения при наличии некоторых условий, а им</w:t>
      </w:r>
      <w:r>
        <w:rPr>
          <w:color w:val="FF00FF"/>
          <w:sz w:val="24"/>
        </w:rPr>
        <w:t>е</w:t>
      </w:r>
      <w:r>
        <w:rPr>
          <w:sz w:val="24"/>
        </w:rPr>
        <w:t>нно: по</w:t>
      </w:r>
      <w:r>
        <w:rPr>
          <w:sz w:val="24"/>
        </w:rPr>
        <w:softHyphen/>
        <w:t>литической н</w:t>
      </w:r>
      <w:r>
        <w:rPr>
          <w:color w:val="FF00FF"/>
          <w:sz w:val="24"/>
        </w:rPr>
        <w:t>е</w:t>
      </w:r>
      <w:r>
        <w:rPr>
          <w:sz w:val="24"/>
        </w:rPr>
        <w:t>стабильности в стране и боль</w:t>
      </w:r>
      <w:r>
        <w:rPr>
          <w:sz w:val="24"/>
        </w:rPr>
        <w:softHyphen/>
        <w:t>шого риска экспроприации филиала; государ</w:t>
      </w:r>
      <w:r>
        <w:rPr>
          <w:sz w:val="24"/>
        </w:rPr>
        <w:softHyphen/>
        <w:t>ственных ограничений в отношении иност</w:t>
      </w:r>
      <w:r>
        <w:rPr>
          <w:sz w:val="24"/>
        </w:rPr>
        <w:softHyphen/>
        <w:t>ранных прямых инвестиций; очень больших различий в системах и организации производ</w:t>
      </w:r>
      <w:r>
        <w:rPr>
          <w:sz w:val="24"/>
        </w:rPr>
        <w:softHyphen/>
        <w:t>ства, оптовой и розничной торговле между страной происхождения ТНК и страной, при</w:t>
      </w:r>
      <w:r>
        <w:rPr>
          <w:sz w:val="24"/>
        </w:rPr>
        <w:softHyphen/>
        <w:t>обретающей лиц</w:t>
      </w:r>
      <w:r>
        <w:rPr>
          <w:color w:val="FF00FF"/>
          <w:sz w:val="24"/>
        </w:rPr>
        <w:t>е</w:t>
      </w:r>
      <w:r>
        <w:rPr>
          <w:sz w:val="24"/>
        </w:rPr>
        <w:t>нзию; высокой монополиза</w:t>
      </w:r>
      <w:r>
        <w:rPr>
          <w:sz w:val="24"/>
        </w:rPr>
        <w:softHyphen/>
        <w:t>ции каналов сбыта; собственных финансовых трудностей и нехватке капитала; н</w:t>
      </w:r>
      <w:r>
        <w:rPr>
          <w:color w:val="FF00FF"/>
          <w:sz w:val="24"/>
        </w:rPr>
        <w:t>е</w:t>
      </w:r>
      <w:r>
        <w:rPr>
          <w:sz w:val="24"/>
        </w:rPr>
        <w:t>долговеч</w:t>
      </w:r>
      <w:r>
        <w:rPr>
          <w:sz w:val="24"/>
        </w:rPr>
        <w:softHyphen/>
        <w:t>ного и легко разруша</w:t>
      </w:r>
      <w:r>
        <w:rPr>
          <w:color w:val="FF00FF"/>
          <w:sz w:val="24"/>
        </w:rPr>
        <w:t>е</w:t>
      </w:r>
      <w:r>
        <w:rPr>
          <w:sz w:val="24"/>
        </w:rPr>
        <w:t>мого характ</w:t>
      </w:r>
      <w:r>
        <w:rPr>
          <w:color w:val="FF00FF"/>
          <w:sz w:val="24"/>
        </w:rPr>
        <w:t>е</w:t>
      </w:r>
      <w:r>
        <w:rPr>
          <w:sz w:val="24"/>
        </w:rPr>
        <w:t>ра про</w:t>
      </w:r>
      <w:r>
        <w:rPr>
          <w:sz w:val="24"/>
        </w:rPr>
        <w:softHyphen/>
        <w:t>дукта.</w:t>
      </w:r>
    </w:p>
    <w:p w:rsidR="00147684" w:rsidRDefault="00147684">
      <w:pPr>
        <w:pStyle w:val="10"/>
        <w:ind w:firstLine="709"/>
        <w:jc w:val="both"/>
        <w:rPr>
          <w:sz w:val="24"/>
        </w:rPr>
      </w:pPr>
      <w:r>
        <w:rPr>
          <w:sz w:val="24"/>
        </w:rPr>
        <w:t>Представленны</w:t>
      </w:r>
      <w:r>
        <w:rPr>
          <w:color w:val="FF00FF"/>
          <w:sz w:val="24"/>
        </w:rPr>
        <w:t>е</w:t>
      </w:r>
      <w:r>
        <w:rPr>
          <w:sz w:val="24"/>
        </w:rPr>
        <w:t xml:space="preserve"> материалы со всей оче</w:t>
      </w:r>
      <w:r>
        <w:rPr>
          <w:sz w:val="24"/>
        </w:rPr>
        <w:softHyphen/>
        <w:t>видностью свидетельствуют об огромной и все возрастающей роли ТНК в динамичном фор</w:t>
      </w:r>
      <w:r>
        <w:rPr>
          <w:sz w:val="24"/>
        </w:rPr>
        <w:softHyphen/>
        <w:t>мировании международного разделения труда и внешн</w:t>
      </w:r>
      <w:r>
        <w:rPr>
          <w:color w:val="FF00FF"/>
          <w:sz w:val="24"/>
        </w:rPr>
        <w:t>е</w:t>
      </w:r>
      <w:r>
        <w:rPr>
          <w:sz w:val="24"/>
        </w:rPr>
        <w:t>торговых потоков.</w:t>
      </w:r>
    </w:p>
    <w:p w:rsidR="00147684" w:rsidRDefault="00147684">
      <w:pPr>
        <w:pStyle w:val="10"/>
        <w:ind w:firstLine="709"/>
        <w:jc w:val="both"/>
        <w:rPr>
          <w:sz w:val="24"/>
        </w:rPr>
      </w:pPr>
    </w:p>
    <w:p w:rsidR="00147684" w:rsidRDefault="00147684">
      <w:pPr>
        <w:pStyle w:val="1"/>
      </w:pPr>
      <w:bookmarkStart w:id="12" w:name="_Toc434942146"/>
      <w:r>
        <w:t>Заключение</w:t>
      </w:r>
      <w:bookmarkEnd w:id="12"/>
    </w:p>
    <w:p w:rsidR="00147684" w:rsidRDefault="00147684">
      <w:pPr>
        <w:pStyle w:val="a6"/>
      </w:pPr>
      <w:r>
        <w:t>Конкурентные стратегии, используемые удачливыми фирмами, были различными во всех отношениях. И всё же каждая фирма, которая пользовалась длительным конкурентным преимуществом, проявляла определённые методы поведения, заложенные в его основу. Будучи весьма важными для конкуренции внутри страны, эти принципы приобретают ещё большее значение благодаря глобальной конкуренции.</w:t>
      </w:r>
    </w:p>
    <w:p w:rsidR="00147684" w:rsidRDefault="00147684">
      <w:pPr>
        <w:pStyle w:val="a6"/>
        <w:numPr>
          <w:ilvl w:val="0"/>
          <w:numId w:val="13"/>
        </w:numPr>
        <w:tabs>
          <w:tab w:val="clear" w:pos="360"/>
          <w:tab w:val="num" w:pos="284"/>
        </w:tabs>
        <w:ind w:left="851" w:hanging="851"/>
      </w:pPr>
      <w:r>
        <w:t>Конкурентное преимущество проистекает в своей основе из улучшений, новшеств и перемен.</w:t>
      </w:r>
    </w:p>
    <w:p w:rsidR="00147684" w:rsidRDefault="00147684">
      <w:pPr>
        <w:pStyle w:val="a6"/>
        <w:numPr>
          <w:ilvl w:val="0"/>
          <w:numId w:val="13"/>
        </w:numPr>
        <w:tabs>
          <w:tab w:val="clear" w:pos="360"/>
          <w:tab w:val="num" w:pos="284"/>
        </w:tabs>
        <w:ind w:left="851" w:hanging="851"/>
      </w:pPr>
      <w:r>
        <w:t>Конкурентное преимущество затрагивает всю систему создания ценностей (весь набор видов деятельности, вовлекаемых в процесс создания изделия и его использования, охватывающий цепочки ценностей фирмы, поставщиков, посредников, покупателей.</w:t>
      </w:r>
    </w:p>
    <w:p w:rsidR="00147684" w:rsidRDefault="00147684">
      <w:pPr>
        <w:pStyle w:val="a6"/>
        <w:numPr>
          <w:ilvl w:val="0"/>
          <w:numId w:val="13"/>
        </w:numPr>
        <w:tabs>
          <w:tab w:val="clear" w:pos="360"/>
          <w:tab w:val="num" w:pos="284"/>
        </w:tabs>
        <w:ind w:left="851" w:hanging="851"/>
      </w:pPr>
      <w:r>
        <w:t>Конкурентное преимущество поддерживается только благодаря непрерывным улучшениям. Мало есть таких конкурентных преимуществ, которые нельзя было бы скопировать.</w:t>
      </w:r>
    </w:p>
    <w:p w:rsidR="00147684" w:rsidRDefault="00147684">
      <w:pPr>
        <w:pStyle w:val="a6"/>
        <w:numPr>
          <w:ilvl w:val="0"/>
          <w:numId w:val="13"/>
        </w:numPr>
        <w:tabs>
          <w:tab w:val="clear" w:pos="360"/>
          <w:tab w:val="num" w:pos="284"/>
        </w:tabs>
        <w:ind w:left="851" w:hanging="851"/>
      </w:pPr>
      <w:r>
        <w:t>Поддержание преимущества требует совершенствования его источников.</w:t>
      </w:r>
    </w:p>
    <w:p w:rsidR="00147684" w:rsidRDefault="00147684">
      <w:pPr>
        <w:pStyle w:val="a6"/>
        <w:numPr>
          <w:ilvl w:val="0"/>
          <w:numId w:val="13"/>
        </w:numPr>
        <w:tabs>
          <w:tab w:val="clear" w:pos="360"/>
          <w:tab w:val="num" w:pos="284"/>
        </w:tabs>
        <w:ind w:left="851" w:hanging="851"/>
      </w:pPr>
      <w:r>
        <w:t>Поддержание преимущества в конечном счёте требует глобального подхода к стратегии.</w:t>
      </w:r>
    </w:p>
    <w:p w:rsidR="00147684" w:rsidRDefault="00147684">
      <w:pPr>
        <w:pStyle w:val="a6"/>
      </w:pPr>
    </w:p>
    <w:p w:rsidR="00147684" w:rsidRDefault="00147684">
      <w:pPr>
        <w:pStyle w:val="a6"/>
      </w:pPr>
      <w:r>
        <w:t xml:space="preserve">На современном этапе международной конкурентной борьбы на первый план выходят ТНК с их возможностями и средствами. Отсюда видна вся неспособность традиционной теории объяснить и предсказать растущую важность процесса интернационализации. На сегодняшний день тот факт, что на мировом рынке в скором времени будут господствовать ТНК, а границы национальных рынков сотрутся, бесспорен. </w:t>
      </w:r>
      <w:r>
        <w:rPr>
          <w:b/>
        </w:rPr>
        <w:t xml:space="preserve">ТНК </w:t>
      </w:r>
      <w:r>
        <w:t xml:space="preserve">не только </w:t>
      </w:r>
      <w:r>
        <w:rPr>
          <w:b/>
        </w:rPr>
        <w:t xml:space="preserve">решают проблему </w:t>
      </w:r>
      <w:r>
        <w:t xml:space="preserve">размещения производства и использования "сравнительного преимущества", перелива капитала и обмена технологиями, но и </w:t>
      </w:r>
      <w:r>
        <w:rPr>
          <w:b/>
        </w:rPr>
        <w:t>соперничества и конкуренции</w:t>
      </w:r>
      <w:r>
        <w:t xml:space="preserve">. </w:t>
      </w:r>
    </w:p>
    <w:p w:rsidR="00147684" w:rsidRDefault="00147684">
      <w:pPr>
        <w:pStyle w:val="a6"/>
      </w:pPr>
      <w:bookmarkStart w:id="13" w:name="_GoBack"/>
      <w:bookmarkEnd w:id="13"/>
    </w:p>
    <w:sectPr w:rsidR="00147684">
      <w:footerReference w:type="even" r:id="rId7"/>
      <w:footerReference w:type="default" r:id="rId8"/>
      <w:pgSz w:w="12240" w:h="15840"/>
      <w:pgMar w:top="1418" w:right="1134" w:bottom="1418" w:left="170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684" w:rsidRDefault="00147684">
      <w:r>
        <w:separator/>
      </w:r>
    </w:p>
  </w:endnote>
  <w:endnote w:type="continuationSeparator" w:id="0">
    <w:p w:rsidR="00147684" w:rsidRDefault="0014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684" w:rsidRDefault="00147684">
    <w:pPr>
      <w:pStyle w:val="a7"/>
      <w:framePr w:wrap="around" w:vAnchor="text" w:hAnchor="margin" w:xAlign="right" w:y="1"/>
      <w:rPr>
        <w:rStyle w:val="a8"/>
      </w:rPr>
    </w:pPr>
  </w:p>
  <w:p w:rsidR="00147684" w:rsidRDefault="0014768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684" w:rsidRDefault="00E61F9D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147684" w:rsidRDefault="0014768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684" w:rsidRDefault="00147684">
      <w:r>
        <w:separator/>
      </w:r>
    </w:p>
  </w:footnote>
  <w:footnote w:type="continuationSeparator" w:id="0">
    <w:p w:rsidR="00147684" w:rsidRDefault="00147684">
      <w:r>
        <w:continuationSeparator/>
      </w:r>
    </w:p>
  </w:footnote>
  <w:footnote w:id="1">
    <w:p w:rsidR="00147684" w:rsidRDefault="00147684">
      <w:pPr>
        <w:pStyle w:val="10"/>
        <w:ind w:firstLine="709"/>
        <w:jc w:val="both"/>
        <w:rPr>
          <w:i/>
          <w:sz w:val="20"/>
        </w:rPr>
      </w:pPr>
      <w:r>
        <w:rPr>
          <w:rStyle w:val="a4"/>
          <w:i/>
          <w:sz w:val="20"/>
        </w:rPr>
        <w:footnoteRef/>
      </w:r>
      <w:r>
        <w:rPr>
          <w:i/>
          <w:sz w:val="20"/>
        </w:rPr>
        <w:t xml:space="preserve">  Например около 73% общего объема торго</w:t>
      </w:r>
      <w:r>
        <w:rPr>
          <w:i/>
          <w:color w:val="FF00FF"/>
          <w:sz w:val="20"/>
        </w:rPr>
        <w:t>в</w:t>
      </w:r>
      <w:r>
        <w:rPr>
          <w:i/>
          <w:sz w:val="20"/>
        </w:rPr>
        <w:t>л</w:t>
      </w:r>
      <w:r>
        <w:rPr>
          <w:i/>
          <w:color w:val="FF00FF"/>
          <w:sz w:val="20"/>
        </w:rPr>
        <w:t>и</w:t>
      </w:r>
      <w:r>
        <w:rPr>
          <w:i/>
          <w:sz w:val="20"/>
        </w:rPr>
        <w:t xml:space="preserve"> </w:t>
      </w:r>
      <w:r>
        <w:rPr>
          <w:i/>
          <w:color w:val="FF00FF"/>
          <w:sz w:val="20"/>
        </w:rPr>
        <w:t xml:space="preserve">стран </w:t>
      </w:r>
      <w:r>
        <w:rPr>
          <w:i/>
          <w:sz w:val="20"/>
        </w:rPr>
        <w:t>ЕС легковыми автомобилями, грузовиками, бытово</w:t>
      </w:r>
      <w:r>
        <w:rPr>
          <w:i/>
          <w:color w:val="FF00FF"/>
          <w:sz w:val="20"/>
        </w:rPr>
        <w:t>й</w:t>
      </w:r>
      <w:r>
        <w:rPr>
          <w:i/>
          <w:sz w:val="20"/>
        </w:rPr>
        <w:t xml:space="preserve"> </w:t>
      </w:r>
      <w:r>
        <w:rPr>
          <w:i/>
          <w:color w:val="FF00FF"/>
          <w:sz w:val="20"/>
        </w:rPr>
        <w:t>электроникой</w:t>
      </w:r>
      <w:r>
        <w:rPr>
          <w:i/>
          <w:sz w:val="20"/>
        </w:rPr>
        <w:t xml:space="preserve"> мотивируется разницей в издерж</w:t>
      </w:r>
      <w:r>
        <w:rPr>
          <w:i/>
          <w:color w:val="FF00FF"/>
          <w:sz w:val="20"/>
        </w:rPr>
        <w:t>к</w:t>
      </w:r>
      <w:r>
        <w:rPr>
          <w:i/>
          <w:sz w:val="20"/>
        </w:rPr>
        <w:t xml:space="preserve">ах, </w:t>
      </w:r>
      <w:r>
        <w:rPr>
          <w:i/>
          <w:color w:val="FF00FF"/>
          <w:sz w:val="20"/>
        </w:rPr>
        <w:t>обуслов</w:t>
      </w:r>
      <w:r>
        <w:rPr>
          <w:i/>
          <w:sz w:val="20"/>
        </w:rPr>
        <w:t>ленной различиями в масштабах производства. Если в развитых странах в среднем для отраслей обрабатывающей промы</w:t>
      </w:r>
      <w:r>
        <w:rPr>
          <w:i/>
          <w:color w:val="FF00FF"/>
          <w:sz w:val="20"/>
        </w:rPr>
        <w:t>ш</w:t>
      </w:r>
      <w:r>
        <w:rPr>
          <w:i/>
          <w:sz w:val="20"/>
        </w:rPr>
        <w:t>ленности удвоение выпуска компание</w:t>
      </w:r>
      <w:r>
        <w:rPr>
          <w:i/>
          <w:color w:val="FF00FF"/>
          <w:sz w:val="20"/>
        </w:rPr>
        <w:t>й</w:t>
      </w:r>
      <w:r>
        <w:rPr>
          <w:i/>
          <w:sz w:val="20"/>
        </w:rPr>
        <w:t xml:space="preserve"> об</w:t>
      </w:r>
      <w:r>
        <w:rPr>
          <w:i/>
          <w:color w:val="FF00FF"/>
          <w:sz w:val="20"/>
        </w:rPr>
        <w:t>е</w:t>
      </w:r>
      <w:r>
        <w:rPr>
          <w:i/>
          <w:sz w:val="20"/>
        </w:rPr>
        <w:t>спе</w:t>
      </w:r>
      <w:r>
        <w:rPr>
          <w:i/>
          <w:color w:val="FF00FF"/>
          <w:sz w:val="20"/>
        </w:rPr>
        <w:softHyphen/>
      </w:r>
      <w:r>
        <w:rPr>
          <w:i/>
          <w:sz w:val="20"/>
        </w:rPr>
        <w:t>чивает снижение удельных затрат на 10%,  то в производ</w:t>
      </w:r>
      <w:r>
        <w:rPr>
          <w:i/>
          <w:color w:val="FF00FF"/>
          <w:sz w:val="20"/>
        </w:rPr>
        <w:t>стве</w:t>
      </w:r>
      <w:r>
        <w:rPr>
          <w:i/>
          <w:sz w:val="20"/>
        </w:rPr>
        <w:t xml:space="preserve"> бытовых </w:t>
      </w:r>
      <w:r>
        <w:rPr>
          <w:i/>
          <w:color w:val="FF00FF"/>
          <w:sz w:val="20"/>
        </w:rPr>
        <w:t>э</w:t>
      </w:r>
      <w:r>
        <w:rPr>
          <w:i/>
          <w:sz w:val="20"/>
        </w:rPr>
        <w:t xml:space="preserve">лектроприборов – на 15%, в </w:t>
      </w:r>
      <w:r>
        <w:rPr>
          <w:i/>
          <w:color w:val="FF00FF"/>
          <w:sz w:val="20"/>
        </w:rPr>
        <w:t>электронике</w:t>
      </w:r>
      <w:r>
        <w:rPr>
          <w:i/>
          <w:sz w:val="20"/>
        </w:rPr>
        <w:t xml:space="preserve"> – на 25-30%, в производстве интегральных схем на – 28% и</w:t>
      </w:r>
      <w:r>
        <w:rPr>
          <w:i/>
          <w:color w:val="FF00FF"/>
          <w:sz w:val="20"/>
        </w:rPr>
        <w:t xml:space="preserve"> </w:t>
      </w:r>
      <w:r>
        <w:rPr>
          <w:i/>
          <w:sz w:val="20"/>
        </w:rPr>
        <w:t xml:space="preserve">т.д. </w:t>
      </w:r>
      <w:r>
        <w:rPr>
          <w:i/>
          <w:color w:val="FF00FF"/>
          <w:sz w:val="20"/>
        </w:rPr>
        <w:t>//</w:t>
      </w:r>
      <w:r>
        <w:rPr>
          <w:i/>
          <w:sz w:val="20"/>
        </w:rPr>
        <w:t xml:space="preserve">Современный капитализм: хозяйственный </w:t>
      </w:r>
      <w:r>
        <w:rPr>
          <w:i/>
          <w:color w:val="FF00FF"/>
          <w:sz w:val="20"/>
        </w:rPr>
        <w:t>м</w:t>
      </w:r>
      <w:r>
        <w:rPr>
          <w:i/>
          <w:sz w:val="20"/>
        </w:rPr>
        <w:t>еха</w:t>
      </w:r>
      <w:r>
        <w:rPr>
          <w:i/>
          <w:color w:val="FF00FF"/>
          <w:sz w:val="20"/>
        </w:rPr>
        <w:t>н</w:t>
      </w:r>
      <w:r>
        <w:rPr>
          <w:i/>
          <w:sz w:val="20"/>
        </w:rPr>
        <w:t xml:space="preserve">изм </w:t>
      </w:r>
      <w:r>
        <w:rPr>
          <w:i/>
          <w:color w:val="FF00FF"/>
          <w:sz w:val="20"/>
        </w:rPr>
        <w:t>и НТП.–</w:t>
      </w:r>
      <w:r>
        <w:rPr>
          <w:i/>
          <w:sz w:val="20"/>
        </w:rPr>
        <w:t xml:space="preserve">  М., 1989.–  С. 141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22814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222F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5BE39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6AA9B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E0A12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A488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BA3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3262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1701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60B0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C432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884246"/>
    <w:multiLevelType w:val="singleLevel"/>
    <w:tmpl w:val="4F583A2E"/>
    <w:lvl w:ilvl="0">
      <w:start w:val="3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9AC5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B5F0769"/>
    <w:multiLevelType w:val="singleLevel"/>
    <w:tmpl w:val="3460CDD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30E5701"/>
    <w:multiLevelType w:val="singleLevel"/>
    <w:tmpl w:val="087CBC40"/>
    <w:lvl w:ilvl="0">
      <w:start w:val="3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6A86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0A211B3"/>
    <w:multiLevelType w:val="singleLevel"/>
    <w:tmpl w:val="657E167E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ADA2780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CAA27EC"/>
    <w:multiLevelType w:val="singleLevel"/>
    <w:tmpl w:val="71FEA326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E620EC4"/>
    <w:multiLevelType w:val="singleLevel"/>
    <w:tmpl w:val="154686FA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6B274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0"/>
  </w:num>
  <w:num w:numId="13">
    <w:abstractNumId w:val="15"/>
  </w:num>
  <w:num w:numId="14">
    <w:abstractNumId w:val="17"/>
  </w:num>
  <w:num w:numId="15">
    <w:abstractNumId w:val="13"/>
  </w:num>
  <w:num w:numId="16">
    <w:abstractNumId w:val="10"/>
  </w:num>
  <w:num w:numId="17">
    <w:abstractNumId w:val="18"/>
  </w:num>
  <w:num w:numId="18">
    <w:abstractNumId w:val="16"/>
  </w:num>
  <w:num w:numId="19">
    <w:abstractNumId w:val="11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F9D"/>
    <w:rsid w:val="00147684"/>
    <w:rsid w:val="003260C5"/>
    <w:rsid w:val="00391BAA"/>
    <w:rsid w:val="00E6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19694-F045-49CE-B077-2D5053CF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5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</w:pPr>
    <w:rPr>
      <w:snapToGrid w:val="0"/>
      <w:sz w:val="16"/>
    </w:rPr>
  </w:style>
  <w:style w:type="paragraph" w:customStyle="1" w:styleId="FR1">
    <w:name w:val="FR1"/>
    <w:pPr>
      <w:widowControl w:val="0"/>
    </w:pPr>
    <w:rPr>
      <w:snapToGrid w:val="0"/>
      <w:sz w:val="28"/>
    </w:rPr>
  </w:style>
  <w:style w:type="paragraph" w:customStyle="1" w:styleId="FR2">
    <w:name w:val="FR2"/>
    <w:pPr>
      <w:widowControl w:val="0"/>
    </w:pPr>
    <w:rPr>
      <w:rFonts w:ascii="Arial" w:hAnsi="Arial"/>
      <w:snapToGrid w:val="0"/>
      <w:sz w:val="16"/>
    </w:rPr>
  </w:style>
  <w:style w:type="paragraph" w:customStyle="1" w:styleId="FR3">
    <w:name w:val="FR3"/>
    <w:pPr>
      <w:widowControl w:val="0"/>
    </w:pPr>
    <w:rPr>
      <w:rFonts w:ascii="Arial" w:hAnsi="Arial"/>
      <w:b/>
      <w:snapToGrid w:val="0"/>
      <w:sz w:val="12"/>
    </w:rPr>
  </w:style>
  <w:style w:type="paragraph" w:styleId="a3">
    <w:name w:val="footnote text"/>
    <w:basedOn w:val="a"/>
    <w:semiHidden/>
  </w:style>
  <w:style w:type="character" w:styleId="a4">
    <w:name w:val="footnote reference"/>
    <w:semiHidden/>
    <w:rPr>
      <w:vertAlign w:val="superscript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Body Text Indent"/>
    <w:basedOn w:val="a"/>
    <w:semiHidden/>
    <w:pPr>
      <w:ind w:firstLine="720"/>
      <w:jc w:val="both"/>
    </w:pPr>
    <w:rPr>
      <w:sz w:val="24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11">
    <w:name w:val="toc 1"/>
    <w:basedOn w:val="a"/>
    <w:next w:val="a"/>
    <w:autoRedefine/>
    <w:semiHidden/>
    <w:pPr>
      <w:spacing w:before="120" w:after="120"/>
    </w:pPr>
    <w:rPr>
      <w:b/>
      <w:caps/>
    </w:rPr>
  </w:style>
  <w:style w:type="paragraph" w:styleId="6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20">
    <w:name w:val="toc 2"/>
    <w:basedOn w:val="a"/>
    <w:next w:val="a"/>
    <w:autoRedefine/>
    <w:semiHidden/>
    <w:pPr>
      <w:ind w:left="200"/>
    </w:pPr>
    <w:rPr>
      <w:smallCaps/>
    </w:rPr>
  </w:style>
  <w:style w:type="paragraph" w:styleId="30">
    <w:name w:val="toc 3"/>
    <w:basedOn w:val="a"/>
    <w:next w:val="a"/>
    <w:autoRedefine/>
    <w:semiHidden/>
    <w:pPr>
      <w:ind w:left="400"/>
    </w:pPr>
    <w:rPr>
      <w:i/>
    </w:rPr>
  </w:style>
  <w:style w:type="paragraph" w:styleId="40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7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60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4586</Words>
  <Characters>26141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</Company>
  <LinksUpToDate>false</LinksUpToDate>
  <CharactersWithSpaces>30666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Семушев</dc:creator>
  <cp:keywords/>
  <cp:lastModifiedBy>admin</cp:lastModifiedBy>
  <cp:revision>2</cp:revision>
  <cp:lastPrinted>1998-11-05T21:40:00Z</cp:lastPrinted>
  <dcterms:created xsi:type="dcterms:W3CDTF">2014-02-07T11:08:00Z</dcterms:created>
  <dcterms:modified xsi:type="dcterms:W3CDTF">2014-02-07T11:08:00Z</dcterms:modified>
</cp:coreProperties>
</file>