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DED" w:rsidRDefault="008A00ED">
      <w:pPr>
        <w:pStyle w:val="1"/>
        <w:jc w:val="center"/>
      </w:pPr>
      <w:r>
        <w:t>История государственных учреждений: введение в дисциплину</w:t>
      </w:r>
    </w:p>
    <w:p w:rsidR="00CD7DED" w:rsidRPr="008A00ED" w:rsidRDefault="008A00ED">
      <w:pPr>
        <w:pStyle w:val="a3"/>
      </w:pPr>
      <w:r>
        <w:t>Н.И. Хроменкова, Омский государственный технический университет</w:t>
      </w:r>
    </w:p>
    <w:p w:rsidR="00CD7DED" w:rsidRDefault="008A00ED">
      <w:pPr>
        <w:pStyle w:val="a3"/>
      </w:pPr>
      <w:r>
        <w:t>Предмет и задачи дисциплины</w:t>
      </w:r>
    </w:p>
    <w:p w:rsidR="00CD7DED" w:rsidRDefault="008A00ED">
      <w:pPr>
        <w:pStyle w:val="a3"/>
      </w:pPr>
      <w:r>
        <w:t>История государственных учреждений находится на стыке исторических и правоведческих дисциплин, а также политологии. С одной стороны, она является частью отечественной истории, с которой её объединяет историзм в объяснении явлений и событий, связь истории государственных учреждений с конкретной исторической обстановкой, использование для исследований различных исторических источников, в первую очередь документальных материалов архивов. С правовыми науками её сближает единство объекта изучения – политических и правовых институтов, а также использование в исследованиях правовых актов. Политология помогает выработать основные категории и понятия, т.е. теоретико-методологическую основу. Вместе с тем, история государственных учреждений – это самостоятельная дисциплина, которая имеет свой объект исследования. Она изучает внутреннюю организацию государственных учреждений, направления их деятельности, значение и место каждого учреждения в системе государственного аппарата, социально-экономические причины зарождения, изменения и упразднения учреждений, степень их зависимости от вышестоящих учреждений, а так же связи с равными и нижестоящими государственными учреждениями. Знание этой дисциплины необходимо каждому историку, какую бы область человеческой деятельности он ни изучал, т.к. история экономики, внутренней и внешней политики, общественного движения и духовной культуры со времени появления государства тесно связаны с его историей и деятельностью государственных учреждений. Историкам-архивистам знакомство с историей государственных учреждений дает знания по истории важнейших фондообразователей Архивного фонда Российской Федерации – органов законодательной, исполнительной и судебной власти Российской империи, СССР и современной России.</w:t>
      </w:r>
    </w:p>
    <w:p w:rsidR="00CD7DED" w:rsidRDefault="008A00ED">
      <w:pPr>
        <w:pStyle w:val="a3"/>
      </w:pPr>
      <w:r>
        <w:t>Источники по истории государственных учреждений</w:t>
      </w:r>
    </w:p>
    <w:p w:rsidR="00CD7DED" w:rsidRDefault="008A00ED">
      <w:pPr>
        <w:pStyle w:val="a3"/>
      </w:pPr>
      <w:r>
        <w:t>История государственных учреждений основывается на изучении большого круга опубликованных и неопубликованных письменных источников. Основными источниками для изучения государственного строя Древнерусского государства и княжеств удельного периода являются летописи и летописные своды. В них можно найти отрывочные сведения об органах государства того времени (вече, князь, княжеский совет, наместники). Несколько лучше представлен в источниках аппарат русского централизованного государства. Кроме летописей историки имеют дело с актами правительственных учреждений. Очень многие документы не дошли до нас из-за небрежного хранения, стихийных бедствий и войн. Поэтому полно восстановить историю государственных учреждений того времени невозможно. Больше источников сохранилось от XVII в.: кроме летописей и актового материала до нас дошли дела приказов, писцовые книги, документы некоторых воеводских канцелярий. Полнее представлена деятельность государственных учреждений XVIII-XIX вв. Большую роль в сохранении законодательных актов этого времени сыграло II отделение Собственной Его Императорского Величества канцелярии, которое с 1830-х гг. под руководством М.М. Сперанского начало работу по выявлению, систематизации и публикации документов. Кроме законодательных актов источниками являются отчеты о деятельности государственных учреждений (ежегодные и сводные), стенографические отчеты, опубликованные материалы сенаторских ревизий. Сведения по истории отдельных учреждений дает ведомственная печать («Журнал Министерства юстиции», «Журнал Министерства народного просвещения» и др.), а так же издававшаяся с 1867 г. официальная газета «Правительственный вестник». Интересной разновидностью источников являются дневники, письма и воспоминания чиновников. Неопубликованные документы о деятельности государственного аппарата Российской империи находятся во многих центральных и местных архивах. Источники по истории государственных учреждений советского и современного периодов во многом аналогичны предыдущему времени. Они так же опубликованы или хранятся в архивах. Основные издания, содержащие законодательные документы новейшего периода – это «Съезды Советов в документах», «Собрание законов СССР», «Вестник Верховного Совета СССР», «Вестник Федерального Собрания Российской Федерации». Богатые сведения о деятельности государственных учреждений XX – начала XXI в. содержат газеты «Известия», «Российская газета» и др.</w:t>
      </w:r>
    </w:p>
    <w:p w:rsidR="00CD7DED" w:rsidRDefault="008A00ED">
      <w:pPr>
        <w:pStyle w:val="a3"/>
      </w:pPr>
      <w:r>
        <w:t>Историография дисциплины</w:t>
      </w:r>
    </w:p>
    <w:p w:rsidR="00CD7DED" w:rsidRDefault="008A00ED">
      <w:pPr>
        <w:pStyle w:val="a3"/>
      </w:pPr>
      <w:r>
        <w:t>Систематическое изучение истории государственных учреждений началось еще в дореволюционное время. В XVIII в. в работах В.Н. Татищева и М.М. Щербатова, посвященных истории страны, приводился фактический материал по истории отдельных государственных органов и учреждений. Но внимание к ним значительно усилилось в середине XIX в., когда сложилась государственная школа историографии. Представители этой школы считали, что государство играет решающую роль в истории, т. к. является творцом и основателем всех социально-экономических и культурных явлений. Серьезным вкладом в изучение истории государственных учреждений стали такие труды, как «История России с древнейших времен» С.М. Соловьева, «Областные учреждения России в XVII в.» Б.Н. Чичерина, «Курс русской истории» В.О. Ключевского, «Боярская дума Древней Руси» и «Государственное хозяйство и реформа Петра Великого» П.Н. Милюкова. Еще в XIX – начале XX в. начались исследования истории отдельных государственных учреждений, продолженные советскими историками (Г.А. Джанишев изучал органы цензуры, Б.Б. Веселовский и Г.А. Герасименко – органы земского самоуправления, И.В. Гессен – судебные учреждения). Но работы обобщающего характера появились только в последней четверти XX в., к ним относятся труды Н.П. Ерошкина «История государственных учреждений дореволюционной России», П.А. Зайончковского «Правительственный аппарат самодержавной России XIX в.», Т.П. Коржихиной «История государственных учреждений СССР». В постсоветское время появились работы, которые обобщают историю государственных учреждений на всем протяжении истории страны, например, труд Т.П. Коржихиной и А.С. Сенина «История Российской государственности». Разработка истории государственных учреждений ведется и историками-правоведами, итогом работы которых стало появление таких обобщающих трудов, как «История государства и права России» И.А. Исаева, «История государства и права России IX – начала XX вв.» В.А. Рогова.</w:t>
      </w:r>
      <w:bookmarkStart w:id="0" w:name="_GoBack"/>
      <w:bookmarkEnd w:id="0"/>
    </w:p>
    <w:sectPr w:rsidR="00CD7D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0ED"/>
    <w:rsid w:val="008A00ED"/>
    <w:rsid w:val="00BC377E"/>
    <w:rsid w:val="00CD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C84DA-5E7E-4251-AA43-8D3D38AD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948</Words>
  <Characters>5406</Characters>
  <Application>Microsoft Office Word</Application>
  <DocSecurity>0</DocSecurity>
  <Lines>45</Lines>
  <Paragraphs>12</Paragraphs>
  <ScaleCrop>false</ScaleCrop>
  <Company>diakov.net</Company>
  <LinksUpToDate>false</LinksUpToDate>
  <CharactersWithSpaces>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государственных учреждений: введение в дисциплину</dc:title>
  <dc:subject/>
  <dc:creator>Irina</dc:creator>
  <cp:keywords/>
  <dc:description/>
  <cp:lastModifiedBy>Irina</cp:lastModifiedBy>
  <cp:revision>2</cp:revision>
  <dcterms:created xsi:type="dcterms:W3CDTF">2014-07-19T03:12:00Z</dcterms:created>
  <dcterms:modified xsi:type="dcterms:W3CDTF">2014-07-19T03:12:00Z</dcterms:modified>
</cp:coreProperties>
</file>