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F3" w:rsidRDefault="008934F3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Шпаргалка по философии</w:t>
      </w:r>
    </w:p>
    <w:p w:rsidR="008934F3" w:rsidRDefault="008934F3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(частично на украинском языке)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ru-RU"/>
        </w:rPr>
        <w:t>Поняття св</w:t>
      </w:r>
      <w:r>
        <w:rPr>
          <w:color w:val="000000"/>
          <w:lang w:val="uk-UA"/>
        </w:rPr>
        <w:t>ітогляду , його структура і основні риси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Світогляд – це знання людини про оточуючий світ на основі яких у неї формується переконання, цінності і т.п.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noProof/>
          <w:lang w:val="ru-RU" w:eastAsia="ru-RU"/>
        </w:rPr>
        <w:pict>
          <v:line id="_x0000_s1026" style="position:absolute;left:0;text-align:left;z-index:251651072" from="36pt,8.9pt" to="36pt,35.9pt"/>
        </w:pict>
      </w:r>
      <w:r w:rsidR="008934F3">
        <w:rPr>
          <w:color w:val="000000"/>
          <w:lang w:val="uk-UA"/>
        </w:rPr>
        <w:t xml:space="preserve">      Світогляд – людина – біопсихосоц. істота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noProof/>
          <w:lang w:val="ru-RU" w:eastAsia="ru-RU"/>
        </w:rPr>
        <w:pict>
          <v:line id="_x0000_s1027" style="position:absolute;left:0;text-align:left;flip:y;z-index:251652096" from="54pt,13.1pt" to="1in,22.1pt">
            <v:stroke endarrow="block"/>
          </v:line>
        </w:pict>
      </w:r>
      <w:r w:rsidR="008934F3">
        <w:rPr>
          <w:color w:val="000000"/>
          <w:lang w:val="uk-UA"/>
        </w:rPr>
        <w:t xml:space="preserve">                          Чуттєво-емоційне                   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noProof/>
          <w:lang w:val="ru-RU" w:eastAsia="ru-RU"/>
        </w:rPr>
        <w:pict>
          <v:line id="_x0000_s1028" style="position:absolute;left:0;text-align:left;z-index:251654144" from="36pt,8.3pt" to="36pt,44.3pt"/>
        </w:pict>
      </w:r>
      <w:r>
        <w:rPr>
          <w:noProof/>
          <w:lang w:val="ru-RU" w:eastAsia="ru-RU"/>
        </w:rPr>
        <w:pict>
          <v:line id="_x0000_s1029" style="position:absolute;left:0;text-align:left;z-index:251653120" from="54pt,8.3pt" to="1in,17.3pt">
            <v:stroke endarrow="block"/>
          </v:line>
        </w:pict>
      </w:r>
      <w:r w:rsidR="008934F3">
        <w:rPr>
          <w:color w:val="000000"/>
          <w:lang w:val="uk-UA"/>
        </w:rPr>
        <w:t xml:space="preserve">      Знання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noProof/>
          <w:lang w:val="ru-RU" w:eastAsia="ru-RU"/>
        </w:rPr>
        <w:pict>
          <v:line id="_x0000_s1030" style="position:absolute;left:0;text-align:left;z-index:251659264" from="18pt,30.5pt" to="18pt,48.5pt"/>
        </w:pict>
      </w:r>
      <w:r>
        <w:rPr>
          <w:noProof/>
          <w:lang w:val="ru-RU" w:eastAsia="ru-RU"/>
        </w:rPr>
        <w:pict>
          <v:line id="_x0000_s1031" style="position:absolute;left:0;text-align:left;z-index:251658240" from="54pt,30.5pt" to="54pt,48.5pt"/>
        </w:pict>
      </w:r>
      <w:r>
        <w:rPr>
          <w:noProof/>
          <w:lang w:val="ru-RU" w:eastAsia="ru-RU"/>
        </w:rPr>
        <w:pict>
          <v:line id="_x0000_s1032" style="position:absolute;left:0;text-align:left;z-index:251657216" from="81pt,30.5pt" to="81pt,48.5pt"/>
        </w:pict>
      </w:r>
      <w:r>
        <w:rPr>
          <w:noProof/>
          <w:lang w:val="ru-RU" w:eastAsia="ru-RU"/>
        </w:rPr>
        <w:pict>
          <v:line id="_x0000_s1033" style="position:absolute;left:0;text-align:left;z-index:251656192" from="0,30.5pt" to="0,48.5pt"/>
        </w:pict>
      </w:r>
      <w:r>
        <w:rPr>
          <w:noProof/>
          <w:lang w:val="ru-RU" w:eastAsia="ru-RU"/>
        </w:rPr>
        <w:pict>
          <v:line id="_x0000_s1034" style="position:absolute;left:0;text-align:left;z-index:251655168" from="0,30.5pt" to="81pt,30.5pt"/>
        </w:pict>
      </w:r>
      <w:r w:rsidR="008934F3">
        <w:rPr>
          <w:color w:val="000000"/>
          <w:lang w:val="uk-UA"/>
        </w:rPr>
        <w:t xml:space="preserve">                          Теоретичне(наукове)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      ц           о           п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д      і            ц           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Е     н            і           р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     н           н          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     о           к           к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И     с           а           о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т                        н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і                         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н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н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Рівні світогляду: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Світовідчуття – зір, слух, нюх і т.д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Світосприйняття – образи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Світорозуміння – поняття, думки, висновки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Історичні типи світогляду, їх характеристика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Наївний реалізм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Міфологічний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Релігійний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Філософський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Наївний реалізм – чуттєво-емоційна основа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Міфологія(“міф”- легенда) –спроба людей пояснити світ, походж. світу, рік, озер,тайни народження та смерті іт.п.Психіка людини потребує міфу.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Міфи: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Історичні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Політичні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Економічні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Культурологічні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К-на нація створює історію минулого разом з міфами.Напр., 14 липня – Взяття Бастилії.Це символ початку революції у Франції .Насправді там залишилось 6 в’язнів і маркіз.Це фр. міф.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Приклад ек. міфу:  10-15 р. Назад був міф про те , що сусп.форма власності – найкраща.Після перемоги демократії – новий міф “про ринкову ек-ку”.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Релігія( з лат. “благочестя”) – віра у надістоту.Р. має свою історію.Найдавніші форми: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Тотемізм – віра в спільне походження і кровну близкість якоїсь групи людей з якимось видом тварин, рослин.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Фетішизм- поклоніння речам (талісман) : амулет, кістка і т.д.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Магія – це спроба знайти зв</w:t>
      </w:r>
      <w:r>
        <w:rPr>
          <w:color w:val="000000"/>
          <w:lang w:val="ru-RU"/>
        </w:rPr>
        <w:t>’</w:t>
      </w:r>
      <w:r>
        <w:rPr>
          <w:color w:val="000000"/>
          <w:lang w:val="uk-UA"/>
        </w:rPr>
        <w:t>язок між людиною та вищими силами (військова, любовна, промислова магія)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Анемізм – віра в привидів, призраків, домовиків іт.д.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Політеїзм – багатобожжя ( пантеон богів і т.д.)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Монотеізм – віра в одного бога (др. Євреї) Виник християнство , буддизм, іслам і т.д.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Релігія вчить жити в цьому світі по певним законам і т.д.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Філософія –теорет. світогляд.Виникає пізніше міфології та релігії та склад. з таких розділів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Онтологія – вчення про буття, його сутність , форми.Відповідає на питання :  Як устроєн світ, для чого він, звідки?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Гносеологія – теорія пізнання, досліджує проблеми джерела, форм, можливостей, істинності.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Предмет філософії. Специфіка філософського знання.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noProof/>
          <w:lang w:val="ru-RU" w:eastAsia="ru-RU"/>
        </w:rPr>
        <w:pict>
          <v:line id="_x0000_s1035" style="position:absolute;left:0;text-align:left;flip:x;z-index:251661312" from="104.5pt,18pt" to="113.5pt,27pt"/>
        </w:pict>
      </w:r>
      <w:r>
        <w:rPr>
          <w:noProof/>
          <w:lang w:val="ru-RU" w:eastAsia="ru-RU"/>
        </w:rPr>
        <w:pict>
          <v:line id="_x0000_s1036" style="position:absolute;left:0;text-align:left;z-index:251660288" from="54pt,12.95pt" to="77.5pt,27pt"/>
        </w:pict>
      </w:r>
      <w:r w:rsidR="008934F3">
        <w:rPr>
          <w:color w:val="000000"/>
          <w:lang w:val="uk-UA"/>
        </w:rPr>
        <w:t xml:space="preserve">   Наука                              релігія 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noProof/>
          <w:lang w:val="ru-RU" w:eastAsia="ru-RU"/>
        </w:rPr>
        <w:pict>
          <v:line id="_x0000_s1037" style="position:absolute;left:0;text-align:left;z-index:251662336" from="95.5pt,10.5pt" to="95.5pt,28.5pt"/>
        </w:pic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Філософія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Мистецтво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uk-UA"/>
        </w:rPr>
        <w:t xml:space="preserve">     Ф</w:t>
      </w:r>
      <w:r>
        <w:rPr>
          <w:color w:val="000000"/>
          <w:lang w:val="ru-RU"/>
        </w:rPr>
        <w:t>-ия одновременно и Н., и Р., и Иск-во, и вместе с тем не Р., не Н., не Иск-во.Она тяготеет и к Р., и к Н., и к Иск-ву . Нет единой ф-ии.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ru-RU"/>
        </w:rPr>
        <w:t xml:space="preserve">Вывод: поскольку не существует единой ф-ии, по-этому то или иное фил. направление, та или иная фил. теория </w:t>
      </w:r>
      <w:r>
        <w:rPr>
          <w:color w:val="000000"/>
          <w:lang w:val="uk-UA"/>
        </w:rPr>
        <w:t xml:space="preserve"> могли тяготеть или к Н., или к Р., или к Иск-ву.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Предмет ф-ии: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Ф-ия – наука о сущностях .Сущность – цельное, неделимое ( у Платона – идея дерева) Что есть человек, какова его сущность ? К-ая наука стремится открыть закон, а Ф-ия должна ответить на вопрос что такое закон?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Ф-ия изучает взаимоотношение человека и мира .Проблема мировоззрения, субстанции.Ф-ия изучает бытие ( природы, натуры)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Ф-ия – рефлексивная наука (Рефлексия – направл. ума на самого сеабя)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Она изучает свои объекты через идеи, мысли о них.Напр. существуют жанры иск-в: живопись, лит-ра, музыка, театр. И существует философская наука – эстетика , она описывает прекрасное, развитие иск-ва, теорию иск-ва. Философия – Идея – Объекты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Філософські проблеми.Функції філософії.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Функции философии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Мировоззренческая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Ф-ия – мировоззрен. знание.Ф.теории описываютмир, его происхождение , его устройство, его эволюцию.Ф. теории описывают человека, общество.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Мировоззрение играет опр.роль в научном познании, особенно в соц. науках,здесь мировозр. есть условие, предпосылка науч. исследования , а с другой стороны результаты этого исслед. становятся элементом мировоззрения. Напр. в 17-18 вв. создаются философские теории демократии, полит. свободы, правового гос-ва Дж. Локком, Ж.Ж.Руссо и др.На базе этих идей – теория общественного договора, естественного права (личных прав) Делее эти идеи воплощаются в практику в Англии, США, Франции.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Гносеологическая, теоретико-познавательная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Ф.теории описывают, объясняют процесс человеческого познания, создают модели познавательного процесса, следовательно эта функция реализуется в процессе описания форм и закономерностей познавательной деятельности.Напр. в античной ф-ии возникли разные гносеологии, рождаются сенсуализм и рационализм.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Сенсуалистами  были Аристотель, Демокрит . Они утверждали , что органы чувств дают подлинную истину , а разум  и рассудок дополняют эту работу .Рационалистами были Платон и Зенон. Сознание есть то, что мы вспоминаем то, что знали. У Зенона нельзя доверять чувственному познанию.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Методологическая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( «методос» - путь, способ ; «логос» - учение )- учение о методах исследования и их применения в процессе познания.Ф. методология исследует по двум каналам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1)Ф-ия как рефлексивная наука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2)В некоторых случаях фил. Теории становятся методами для познания частных наук (Напр.Гегелевская диалектика была использована как метод эконом. Познания К.Маркса)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Прогностическая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Реализуется в 2-х планах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1)Философы могут опередить науки , создать свои идеи, гипотезы, теории.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2)Попытка сделать прогноз для общества на будущее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Воспитательная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Ф-ия пыталась суммировать имеющийся человеческий опыт при помощи ф-ций.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Ф-ские проблемы 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Основной вопрос философии сформулировал Энгельс ,  - есть вопрос об соотношении мышления к бытию.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Суть: как соотносятся материальное и идеальное, дух и природа.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Выделяют две стороны этого вопроса: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1)Что является первичным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2)Познаваем ли мир.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В зависимости от ответа на первую сторону вопроса философы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подразделяются на териалистов и идеалистов.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Соотношение мышления к бытию, природы и общества, человека и об-ва и т.д.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Основной круг вопросов философии 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1) на протяжении веков философы изучали природу, фил. В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начале выступала, как натур. Фил.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2) В сферу ф входят вопросы общественной жизни: идеалы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устройства об-ва, основные принципы общ. Жизни.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rFonts w:eastAsia="MS Mincho"/>
          <w:color w:val="000000"/>
          <w:lang w:val="ru-RU"/>
        </w:rPr>
        <w:t>3) Предметом размышления ф. Выступает человек, его природа, ум, чувства, язык, мораль, искусство, религия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Антична філософія. Характеристика основних шкіл і направлень.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uk-UA"/>
        </w:rPr>
        <w:t>А</w:t>
      </w:r>
      <w:r>
        <w:rPr>
          <w:color w:val="000000"/>
          <w:lang w:val="ru-RU"/>
        </w:rPr>
        <w:t xml:space="preserve">.Ф-ия – это совокупность ф-ских учений , развившихся в др.гр. с 7 в. до.н.э. и в др.рим. с 2 в. до н.э. и до 6 в. н.э. А.ф-ия сложилась на основе восточных знаний.Исходной точкой развития А.ф-ии был материализм Милетской школы.Фалес из Милета основой всего сущего считал воду.Все остальное возникает путем «сгущения» и «разрежения» этой первоматерии.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Анаксимандр считал, что перво-основой явл. беспредельное  </w:t>
      </w:r>
      <w:r>
        <w:rPr>
          <w:color w:val="000000"/>
          <w:lang w:val="en-GB"/>
        </w:rPr>
        <w:t>Apeiron</w:t>
      </w:r>
      <w:r>
        <w:rPr>
          <w:color w:val="000000"/>
          <w:lang w:val="ru-RU"/>
        </w:rPr>
        <w:t xml:space="preserve"> ( это не вода, не воздух – это целое, безграничное в пространстве и во времени)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Анаксимен считал первоосновой воздух , разрежения которого приводят к возникновению огня, а сгущения вызывают ветры – тучи – землю – камни.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Гераклит первоосновой считал огонь , мир возникает из огня и опять сгорает в огне, совершается это согласно судьбе.Центр.мотив его учения – принцип все течет (ПАНТА РЕИ).Ход развития как течение реки в к-рую нельзя войти дважды.С понятием судьбы тесно связано понятие ЛОГОСА(закона): все совершается по логосу, к-рый вечен, всеобщ и необходим.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Элейская школа.Основатель Парменид из Элеи  основным явл. Наука о бытии , о сущем.Сущее – вечно.истина постигается лишь разумом.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Зенон  считал , что сущее неизменно, оно имеет материальный характер.Согласно Зенону все в природе происходит от тепла , холода, сухого и влажного, люди же произошли из земли, а их души  - смесь вышеназваных начал, в к-рой не одно из них не преобладает. Истинным Зенон считал рациональное познание.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Демокрит – греч.философ,считал бытие чем-то простым, понимая под ним неделимое – атом (наименшая, неделимая частица).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Он признавал 2 первоначала : атомы и пустоту(небытие, непознаваемое)Атомы различаются по форме, величине , они постоянно двигаются, их случайные столкновения есть причиной всего сущего.Так происходит множество «рождающихся и умирающих» миров, к-рые возникают и уничтожаются естественным путем.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Сократ – гр.философ,считал , что строение мира , физ.природа вещей непознаваемы; знать мы можем только самих себя («Познай самого себя»).Высшая задача знания не теор., а практич. – умение жить. Использовал такие методы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Вопросно-ответный, индукция, маевтика(форма беседы, при к-рой умение вести диалог означало умение задавать наводящие вопросы),ирония.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Платон – идеалист, характеризует бытие как вечное, неизменное, познаваемое лишь разумом. Бытие – бестелесная идея.,вечна.Что бы объяснить явление надо найти его идею, то есть понятие: то постоянное и устойчивое что не дано чувственному восприятию.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Аристотель – гр. Философ, критиковал Платона, колеблясь между идеализмом и материализмом. В ф-ии различал: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1) теор. часть – учение о бытии,2)практ.- о чел. деятельности,3) поэтич. – о творчестве.  Идея не может существовать отдельно от  материи Сущность вещи неотделима от того чем она является. Наши ощущения есть копиями окруж. нас мира.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Философия Аристотеля.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Аристотель: ч-к - общественное животное, наде-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ленное разумом. Только в обществе он может развиваться, как нравственное существо, этому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должно способствовать и гос-во. Он (А) трактует гос-во, его происхождение антропологически.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Гос-во - обобщение родов, селений ради лучшей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жизни. А дает типологию души: Растительная,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животная, разумная душа. Им (А) завершается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класс. Этап в развитии античной философии.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rFonts w:eastAsia="MS Mincho"/>
          <w:color w:val="000000"/>
        </w:rPr>
        <w:t>После А сущ. ряд школ, кот развивали идеи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Філософська думка середньовіччя. Номіналізм і реалізм, їх характеристики.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uk-UA"/>
        </w:rPr>
        <w:t>Корни ф-ии средних веков уходят в религии единобожия: иудаизм, христианство, мусульманство.Средневековое мышление теоцентрично.Ф-ия – служанка богословия. Для ср. ф-ии очень характерны 2 течения : реалисты(Платон) и номеналисты(Аристотель).Под реализмом подразумевалось учение, согласно которому подлинной реальностью обладают только общие понятия или универсалии , а не единичные предметы.Согласно реалистам универсалии существуют до вещей, представляя собой мысли, идеи в божественном разуме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Противоположное направление было связано назыв. номенализмом  ( лат.</w:t>
      </w:r>
      <w:r>
        <w:rPr>
          <w:color w:val="000000"/>
          <w:lang w:val="en-GB"/>
        </w:rPr>
        <w:t>nomen</w:t>
      </w:r>
      <w:r>
        <w:rPr>
          <w:color w:val="000000"/>
        </w:rPr>
        <w:t xml:space="preserve"> – имя) , согласно к-рому общие понятия – только имена, они не обладают никаким самостоятельным существованием, таким образом универсалии существуют после вещей Напр. Собака(семинар)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Схоластика – ( школьная ф-ия), к-рая разумом пытается обосновать принятые на веру идеи и формулы.Одним из наиболее выдающихся представителей схоластики был монах Фома Аквинский.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Аполагетика – отрасль теологии, защита и оправдание вероучений с помощью разума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Патристика –аполагетика «отцов церкви» ,к-рая отстаивала сначала догмы религии против язычества,а с 3 в.П. старалась приспособить философию к обоснованию христианства.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Проблема методу пізнання в філософії Нового часу.Ф.Бекон і Рене Декарт як засновники філософії Нового часу.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Головне своє завдання ф-ія Нового часу вбачає в розробці та обгрунтуванні методів наукового пізнання, концентруючи свою проблематику навколо методології наукового пізнання , в якому вона вбачала головний засіб морального і соц. Оновлення лідської гідності, свободи і щастя.на цій основі формується в ф-ії 17 ст. 2 протилежні напрямки : емпіризм і раціоналізм  Емпіризм проголошує, що основний зміст наукове пізнання отримує з чуттєвого досвіду, а раціоналізм – через діяльність розуму.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Ідеалом знання вважали математику, а осн.рисами істинного знання – всезагальність, суттєвість, необхідність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Засновником емпіризму був англ. Ф-ф Френсіс Бекон (“Новий Органон”).Гол.завдання – пізнання природи і оволодіння її силами; основні методи – індукція та експеримент.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Засновником раціоналізму був франц.ф-ф Рене Декарт (“Міркування про метод”) свою методологію будує на принципах раціоналістичної дедукції, а експеримент визнає лише як передумовупізнання, що має підпорядковуватись рац.-математ. мисленню.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Сенсуалізм (емпіризм) і раціоналізм в філософії Нового часу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Емпіризм проголошує, що основний зміст наукове пізнання отримує з чуттєвого досвіду, а раціоналізм – через діяльність розуму.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Сенсуалізм – джерело всіх знань є відчуття (“Нічого нема в розумі , чого не було б у відчуттях” Дж.Локк) Джон Локк осн. завдання своє ф-ії вбачає в дослідженні пізнавальних здібностей та здатностей людини, у виявленні джерел люд. пізнання.Пізнання Локк розглядав як результат чуттєвого досвіду і поділяв на 2 сфери : зовнішній (основа чуттєвого пізнання природи) і внутрішній( -рефлексивного пізнання діяльності душі)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Локк создал концепцию про так назв. </w:t>
      </w:r>
      <w:r>
        <w:rPr>
          <w:color w:val="000000"/>
        </w:rPr>
        <w:t xml:space="preserve"> « первичные и вторичные свойства объекта» (Локк делил св-ва вещей на 2 групы: 1)объективные ( зависят от объекта) – вес, длина и т.д.; 2)субъективные (зависят от чел-ка) – вкус, цвет, запах и т.д.)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Засновником емпіризму був англ. Ф-ф Френсіс Бекон (“Новий Органон”).Гол.завдання – пізнання природи і оволодіння її силами; основні методи – індукція та експеримент.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Засновником раціоналізму був франц.ф-ф Рене Декарт (“Міркування про метод”) свою методологію будує на принципах раціоналістичної дедукції, а експеримент визнає лише як передумовупізнання, що має підпорядковуватись рац.-математ. мисленню.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Суб’єктивний ідеалізм (Дж.Берклі, Д. Юм ) , його характеристика.                                                                                                   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Субъективный идеализм – фил. направление 2 пол. 17 – нач. 18 ст. , представители к-рого либо отрицают существование объективного мира, либо рассматривают егокак нечто полностью определяемое активностью субъекта.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Родоначальник – Беркли ,  боролся с безбожниками ( материалистами, атеистами).Он хотел доказать, что материи нет, для этого использ. Идеи Локка, а именно его концепцию про так назв. « первичные и вторичные свойства объекта» (Локк делил св-ва вещей на 2 групы:1)объективные ( зависят от объекта) – вес, длина и т.д.; 2)субъективные (зависят от чел-ка) – вкус, цвет, запах и т.д.)Беркли, используя концепцию локка, заявил, что объект.св-в – нет, все св-ва – субъективны.Материя – комплекс наших ощущений ( ощущения он назыв. Идеями)Вывод Беркли : для вещей существовать значит быть воспринимаемыми, а для душ существовать значит воспринимать. Я – комплекс                     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                   ощущений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Проблема Беркли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1)Можно ли отрицать существ-е людей, если я их не воспринимаю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2)Люди и церковь существ. как комплекс моих ощущений.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Он заявил , что другие люди существуют не в моих ощущениях, а в ощущениях Бога.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Д.Юм – был атеистом, продолжил развитие учений Беркли существовании.Его позиция скептицизм – ф-ая концепция , подвергающая сомнению возможность познания объектив. действительности. Я – опыт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Опыт – совокупность впечатлений.Что причина опыта ?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Юм сказал что не знает, но может существует материя, Бог, природа.Нам бессмысленно выходить за пределы нашего опыта, , мы не узнаем , что находится за его пределом.Он  создал концепцию – индетерминизм  т.е. отрицание объективных причин, причинность есть в психич. сфере – в нашем познании. Сама действительность – опыт, т.е. психофизич.комплекс. «После этого не означает по причине этого»Напр., то что день сменяет ночь не означает , что ночь есть причина дня.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Французька філософія і Просвітництво 18 ст.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18в. в истории мысли наз-ют эпохой просвещения. В философии Просвещения содержался целый ряд идей и положений,которые в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своей совокупности определяли особенности воззрений просветителей на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общество и общественное развитие.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* Важнейшим элементом,основной философии Просвещения было убеждение  в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том,что все  существующее  в  мире  не только может,но и должно быть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объяснено на основе разума,т.е. рационалистически.Просветители являлись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прямыми наследниками "научной революции 17 столетия",связанной с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открытиями Ньютона,Декарта,Галилея.По мнению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философов Просвещения,не только природа,но и общество должно быть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подвергнуто беспристрастному научному анализу,осмыслено рациона-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листически,с точки зрения действующих в обществе законов,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* Важнейшим законом развития общества философы - просветители считали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то,что оно развивается от менее развитых форм к более развитым,т.е. по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пути прогресса.Именно просветителями была введена в философский оборот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идея общественно - исторического прогресса,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* Просветители критиковали абсолютную власть монарха,сословный строй,ограничение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личных прав и свобод,религиозные суеверия и невежество.Просветители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сформулировали стройную концепцию реформ,охватывающих все сферы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общественной жизни,направленную на достижение так называемого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"общественного блага",общественного строя,при котором удовлетворяются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потребности каждого члена общества,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* Осуществление этой программы реформ они связывали главным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условием:Просвещением общества,распространение в различных его слоях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научных знаний,норм морали,искоренение суеверий и невежества.Публикация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знаменитой "Энциклопедии" под руководством Дени Дидро рассматривалась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как первый шаг к просвещению общества,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Во Франции : Ж.Ж. Руссо, Д. Дидро, П. Гольбах, Вольтер,Ламетри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целом учение французских философов-просветителей о человеке имело гуманистическую и демократическую направленность, оказало значительное влияние на дальнейшее развитие ма</w:t>
      </w:r>
      <w:bookmarkStart w:id="0" w:name="e0_10_"/>
      <w:r>
        <w:rPr>
          <w:color w:val="000000"/>
          <w:lang w:val="ru-RU"/>
        </w:rPr>
        <w:t xml:space="preserve">териалистической антропологии. </w:t>
      </w:r>
    </w:p>
    <w:bookmarkEnd w:id="0"/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Руссо (“Рассуждение о происхождении и основаниях неравенства среди людей”)В вопросах мировоззрения Р. придерживался деизма (учение, признающие существ. Бога как безличной первопричины мира, т.е. мир будучи сотворен , предоставлен действию своих законов)Наряду с существ. Бога признавал бессмертную душу.Р. выступал за демократию, свободу, равенство.Причиной неравенства видел в появлении частной собственности.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Вольтер свое главное задание видит в развинчивании религиозной догматики, к-рая мешает людям строить счастливую жизнь.Вольтер рассматривал дущу как способность мыслить и чувствовать в прямой зависимости от тела(органов чувств и т.д.)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Французские материалисты – Гольбах, Дидро(Энциклопедия), Гельвеций,Ламетри.(Л. Высказал почти все идеи , к-рые были затем развиты материалистами 18 ст Л.доказывал, что форма неотделима от материи, что материя связана с движением.Формы материи 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color w:val="000000"/>
          <w:lang w:val="uk-UA"/>
        </w:rPr>
        <w:t>Неорганическое, растительное и животное царство(вкл. Чел-ка).Л.считал, что мышление присуще только чел-ку и рассматр. Как результат организации материи.</w:t>
      </w:r>
      <w:r>
        <w:rPr>
          <w:rFonts w:eastAsia="MS Mincho"/>
          <w:color w:val="000000"/>
          <w:lang w:val="ru-RU"/>
        </w:rPr>
        <w:t xml:space="preserve"> * Именно Просвещение стало идейной основой Французской революции 18 века,направленной против "старого порядка":абсолютизм короля,сословного строя,бесправия крестьян,революции,выдвинувшей знаменитый лозунг "свободы,равенства и братства".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Філософія І.Канта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Родоначальником немецкой классической философии выступил Кант ( 1724-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1804). В его философии выделяют 2 этапа: до критический и критический.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До критический  этап - развитие стихийного материализма. Кант занимается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вопросами природы.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Критический этап начинается с 1770 года. Кант выделяет 2 ствола познания - чувственность и рассудок.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Он  преодолевает крайности эмпиризма и рационализма. Сегодня утверждают,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что Кант осуществил коперниканский переворот  в теории познания. Он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рассмотрел процесс познания, как активный. Субъект активен в познании и в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своем мышлении, творит мир. Кант выделяет 2 понятия: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- вещь в себе - мир, существующий независимо от нас;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- вещь для нас - это  то, что мы знаем об этом мире. Вещь для нас 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является стороной вещи  в себе.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Кант выделяет 2 мира 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1)Мир феноменов или явлений(позн.наукой , границ позн-я нет )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2)Мир ноуменов (вещей в себе, сущностей)- непознаваем. Три сферы: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 а)вселенная, космос (мы не узнаем цель существ. природы,чел-ка)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 б)Идея Бога(К-й сам решает есть Бог или нет,Бог непознаваем)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 в)Душа человека ( Канта удивляло 2 вещи :звездное небо и нравственный закон внутри нас.Кант сформулировал категорический императив:  поступай так, чтобы максима (изречение) твоей воли могла стать основой всеобщего законодательства (поступай с другими так, как бы ты хотел, чтобы поступали с тобой).Человек – высшая ценность.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Материалисты обвинили Канта в агностицизме (философское  учение,  согласно  которому  не  может   быть окончательно  решен  вопрос  об   истинности   познания   окружающей   человека действительности.)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 xml:space="preserve"> Основные вопросы Канта: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1) Что я могу знать?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2) На что я могу надеяться?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3) Что я должен делать?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Учение об априорных(доопытных) формах знания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Кант выделяет 2 вида апр.з-й: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1)чувственные(мы видим мир через сетку времени и пространства (это субъектив. Формы нашего бытия, они живут в нас , а не мы в них)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2)рациональные(логические)  -  категории, суждения, умозаключения.Как мы мыслим ?</w:t>
      </w:r>
    </w:p>
    <w:p w:rsidR="008934F3" w:rsidRDefault="008934F3">
      <w:pPr>
        <w:widowControl w:val="0"/>
        <w:spacing w:before="120"/>
        <w:ind w:firstLine="567"/>
        <w:jc w:val="both"/>
        <w:rPr>
          <w:rFonts w:eastAsia="MS Mincho"/>
          <w:color w:val="000000"/>
          <w:lang w:val="ru-RU"/>
        </w:rPr>
      </w:pPr>
      <w:r>
        <w:rPr>
          <w:rFonts w:eastAsia="MS Mincho"/>
          <w:color w:val="000000"/>
          <w:lang w:val="ru-RU"/>
        </w:rPr>
        <w:t>К. Пришел к выводу, что все мыслят по всеобщим правилам и законам.В основе мышления лежат понятия, они даны априорно.Только чел-к способен к суждениям, на основе их мы делаем умозаключения 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Філософські концепції процесу пізнання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Гносеология – теория познания о формах и закономерностях познания, епистемология – научное познание.Эти теории создают модели позн. деятельности.Ученые хотят ответить на вопрос как осуществить познание?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Существ. 2 крупных направления :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1)сенсуализм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2) рационализм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Ант. Ф-ии первые концепции процесса познания были связаны с материализмом и идеализмом, с сенсуализмом и рационализмом. Сенсуалисты подчеркивали приоритет чувственного познания (Демокрит) а рационалисты (Зенон, Платон) считали разум источником истинного познания.Напр.Зенон: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упадет 1 зерно – мы не услышим, а если упадет мешок зерна – мы услышим, т.е. можно ли доверять чувствам?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Новое время эти позиции развиваются. Сенсуалисты – Бэкон, Локк. Матер .сенс-ты считали, что источник познания – материя, природа. Идеал. сенс-ты считали, что источник познания – бог, внутренняя энергия.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Декарт – основатель рационализма, Лейбниц : «Ничего нет в разуме , чего бы не было в ощущениях, кроме самого разума»подлинное знание дает разум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18-19 ст. Закончилось создание 3 концепций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созерцательная концепция процесса познания( принцип отражения) – Локк (пр. Образ кареты к-рая отражается в зеркалах дворца, познание как зеркало)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«Теория ощущений» : Гольбах сформулировал : ощущения – субъектив. образ объектив. мира» В 19 в. марксизм опирался на эту концепцию.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lang w:val="ru-RU" w:eastAsia="ru-RU"/>
        </w:rPr>
        <w:pict>
          <v:line id="_x0000_s1038" style="position:absolute;left:0;text-align:left;flip:x;z-index:251663360" from="47.75pt,1.5pt" to="56.75pt,1.5pt">
            <v:stroke endarrow="block"/>
          </v:line>
        </w:pict>
      </w:r>
      <w:r w:rsidR="008934F3">
        <w:rPr>
          <w:color w:val="000000"/>
        </w:rPr>
        <w:t>С       О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Но сейчас эта концепция себя           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исчерпала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2)    концепция тождества мышления и бытия, субъекта и объекта               С = О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Гегель : тождество мышления и бытия, бытие – продукт мирового разума, к-рый включает в себя мышление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3) «конструктивизм» (Кант), гл. Идея – сознание имеет активную творческую роль в познании Субъект создает объект </w:t>
      </w:r>
    </w:p>
    <w:p w:rsidR="008934F3" w:rsidRDefault="00CB1FB2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noProof/>
          <w:lang w:val="ru-RU" w:eastAsia="ru-RU"/>
        </w:rPr>
        <w:pict>
          <v:line id="_x0000_s1039" style="position:absolute;left:0;text-align:left;z-index:251664384" from="74.75pt,5.5pt" to="92.75pt,5.5pt">
            <v:stroke endarrow="block"/>
          </v:line>
        </w:pict>
      </w:r>
      <w:r w:rsidR="008934F3">
        <w:rPr>
          <w:color w:val="000000"/>
          <w:lang w:val="ru-RU"/>
        </w:rPr>
        <w:t xml:space="preserve">                          С         О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20 в. была попытка соединить 1 концепцию с 3-ей.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Теорія пізнання.Основні форми чуттєвого та раціонального пізнання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 xml:space="preserve">Гносеология – теория познания о формах и закономерностях познания, епистемология – научное познание.Эти теории создают модели позн. деятельности. </w:t>
      </w:r>
      <w:r>
        <w:rPr>
          <w:color w:val="000000"/>
        </w:rPr>
        <w:t>Ученые хотят ответить на вопрос как осуществить познание?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Существ. 2 крупных направления :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1)сенсуализм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2) рационализм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Чувственное познание ( при помощи чувств) 3 формы: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ощущение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восприятие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представление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Ощущение – чувств. образ, в к-ром воспроизводится одно св-во предмета (кислый)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Восприятие – чувств. образ в к-ром воспроизводится несколько св-в (кислый и круглый)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Представление – восприятие при отсутствии контакта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Рациональное познание ( при помощи понятий, суждений, умозаключений) :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Понятие –это мысль , в к-рой содержится наиболее существенные признаки, хар-ки чего-либо (Напр. «капитализм» - частная собственность, принцип выгоды и пользы)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Суждение – это высказывание, в к-ром содержится утверждение или отрицание чего-либо(Напр.Киев – столица Украины </w:t>
      </w:r>
      <w:r>
        <w:rPr>
          <w:color w:val="000000"/>
          <w:lang w:val="en-GB"/>
        </w:rPr>
        <w:t>S</w:t>
      </w:r>
      <w:r>
        <w:rPr>
          <w:color w:val="000000"/>
          <w:lang w:val="ru-RU"/>
        </w:rPr>
        <w:t xml:space="preserve"> – </w:t>
      </w:r>
      <w:r>
        <w:rPr>
          <w:color w:val="000000"/>
          <w:lang w:val="en-GB"/>
        </w:rPr>
        <w:t>P</w:t>
      </w:r>
      <w:r>
        <w:rPr>
          <w:color w:val="000000"/>
          <w:lang w:val="ru-RU"/>
        </w:rPr>
        <w:t xml:space="preserve"> (субъект-придикат))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Умозаключение – это система суждений в к-рой на основе суждений (посылок) выводится новое знание.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Умозаключения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Индуктивные(напр. В пн. идет дождь, во вт. Идет дождь и т.д Вывод:всю неделю идет дождь)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Дедуктивные(Напр. Все пенсионеры торгуют, Вася – пенсионер, Вывод: Вася торгует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реальном процессе познания чувств. и рациональное взаимопереплетены.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Філософія життя ( Ніцше, Шопенгауер 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“ Ф-ія життя” як Ф-кий напрямок склалась у кінці 19 ст. гол. чином у Німеччнині та Франції.Вона зверталась до життя як первинної реальності, цілісного органічного процесу.Ф.ж. була спробою перебороти  обмеженність матеріалізму з ідеалістичних позицій.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Засновник – Шопенгауер (песиміст). За Ш. , суть особи становить незалежна від розуму воля – сліпе хотіння, котра є проявом космічної світової волі, основою та змістом усього сущого(волюнтаризм)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Він намагався довести, що всі людські біди мають космічний хар-р, і тому ніякі сусп.-політ. перетворення нічого не змінять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Основна життя , за концепцією Ніцше, -  це воля. Життя є проявом волі, але не абстрактної світової волі,  як у Шопенгауера, а конкретної, визначеної волі – волі до влади..Людське щастя Ніцше вбачає в почутті зростаючої сили, влади, вмінні переборювати всі перешкоди.Вчення Ніцше про надлюдину грунтується на таких положеннях : 1) цінність життя є єдиною безумовною цінністю і збігається вона з рівнем “волі до влади”;2) існує природна нерівність людей (“аристократичні” та “сіра маса”) 3) сильна людина, природжений аристократ, є абсолютно вільним і не зв’язує себе ніякими морально-правовими нормами (Мораль та християнство – мораль рабов)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Ніцше назвав себе філософом неприємних істин ( осн. твір - “Так говорив Заратустра”)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Сучасна релігійна філософія            ( неотомізм, протестантизм)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Релігійна ф-ія представлена різними течіями.Найавторитетнішою течією є неотомізм (католицька) як офіційна ф-ка доктрина Ватікану ( Жільсон, Марітен). Неотомізм базується на вченні Фоми Аквинського , центральним принципом якого є принцип гармонії віри та розуму.Неотомісти розглядають 2 джерела пізнання – природний розум (науку) і божественне откровення.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Вища реальність – “чисте буття” як духовне, божественне первоначало. Матер. світ – другорядний.Бог не лише створив світ, він постійно керує ним.Божественне буття фіксується як “єдність”, “благо”, “краса”, “істина”.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Людину неотомізм розуміє як єдність душі та тіла.Прагнучи до блага, особа набуває інтелектуальних, моральних і теологічних чеснот, на становлення яких і має бути орієнтоване суспільне життя Історичний процес, за неотомізмом, підкоряється божественному провидінню.Неотомізм дедалі ширше розглядає проблеми суспільства, людини, науки. Це одна із специфічних рис оновлення релігійної думки.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Протестантизм (з лат. протестуючий) – різновид християнства (після православ</w:t>
      </w:r>
      <w:r>
        <w:rPr>
          <w:color w:val="000000"/>
          <w:lang w:val="ru-RU"/>
        </w:rPr>
        <w:t>’</w:t>
      </w:r>
      <w:r>
        <w:rPr>
          <w:color w:val="000000"/>
          <w:lang w:val="uk-UA"/>
        </w:rPr>
        <w:t xml:space="preserve">я і католіцизму). Розвиваючись, протестантська ф-ія набувала різних форм.В першій половині 20 ст. виникла протестантська “теологія кризи”, яка включала: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“Діалектична  теологія” Барта – джерело віри є Бог, який породжує цю віру через одкровення ( віра – діалог між Богом і людиною, але ций діалог можливий лише через Христа чи пророків, духовенство.Проблема людини через призму гріховності (людина гріховна одвічно, від природи, подолання гріховності можливе в релігійній жертві)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“Екзистенціальна теологія” Тілліха – доводить тісний зв’язок між Богом і людиною.Спираючись на ф-ію екзистенціалізму,виводиться необхідність релігії з потреби особистості подолати “екзистенціальний страх”.Лише релігія надає людині мужності.Основна хар-ка людини – релігійність.Ідеал – принцип гармонії релігії та культури.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“Деміфологізоване християнство” Бультмана, – спосіб передачі віровчення через біблейські міфи застарів, для подолання цієї кризи необхідно деміфологізувати християнське вчення, воно має бути антропологічним, екзистенціальним.Для людини Бог існує в свідомості, саме  Бог визначає людське існування, екзистенцію.Це існування буває справжнім (з вірою) та несправжнім ( без віри)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“Безрелігійне християнство”  Бонхьоффера – людство очікують часи повної відсутності релігії (“повноліття” світу, коли людина вирішує проблеми сама , без Бога)Для Бонхьоффера християнство – це вчення, яке здатне перебудувати земне життя людей і яке реалізується в поведінці людей.Зразок такої поведінки – Ісус Христос.На його думку, Ісус закликав не до нової релігії, а до нового життя.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Філософські погляди Платона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Платон – идеалист, характеризует бытие как вечное, неизменное, познаваемое лишь разумом. Бытие – бестелесная идея.,вечна.Что бы объяснить явление надо найти его идею, то есть понятие: то постоянное и устойчивое что не дано чувственному восприятию.Идейей всех идей  выступает идея добра как источника истины, красоты и гармонии(Бог и идея добра очень близки) .Тело чел-ка – временное вместилище души, к-рое состоит из огня, земли воды и воздуха.Душа сотворена Богом.Душа делится на разумную (мышление) и неразумную (чувства).Суть теории познания: «знание – это вспоминание» того , что когда-то знала душа (мир идей)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Бытие : мир идей и мир теней (матер. мир) ;Небытие – ничто.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Платон создал образ «идеального государства», в к-ром есть 3 групы граждан(правителей – философов; воинов; земледельцев и ремесников).В таком гос-ве все занимаются своим делом, не вмешиваясь в дела других.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Форми і методи  наукового пізнання.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науковому пізнанні головна роль належить раціональному мисленню, яке перебуває у взаємодії з чуттєвим пізнанням.У науковому пізнанні виділяють такі форми і засоби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Ідея – відображає зв’язки, закономірності дійсності і спрямована на її перетворення, а також поєднує істинне знання про дійсність і суб’єктивну мету її перетворення (ідея про матеріальність світу)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Проблема – відображає суперечність між знанням і дійсністю або протиріччя в самому пізнанні.Розвиток пізнання – це перехід від постановки одних проблем до їхнього вирішення, а потім до постановки нових проблем та їх подальшого вирішення.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Гіпотеза – це форма наукового пізнання істинність якої ще не доведена, за допомогою Г. Формуються можливі варіанти  вирішення проблеми, після доведення гіпотези вона перетворюється в наукову теорію.На основі цих трьох форм  формується наукова концепція, яка обгрунтовує основну ідею теорії.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Концепція – це науково обгрунтований та в основному доведений вираз основного змісту теорії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Теорія – система достовірних знань про дійсність, дає цілісне уявлення про закономірності та суттєві хар-ки об’єкта.2 найважливіші функції теорії – пояснення та передбачення.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Методи наукового пізнання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Спостереження – цілеспрямоване сприйняття предметів дійсності для одержання безпосередніх чуттєвих данних про об</w:t>
      </w:r>
      <w:r>
        <w:rPr>
          <w:color w:val="000000"/>
          <w:lang w:val="ru-RU"/>
        </w:rPr>
        <w:t>’</w:t>
      </w:r>
      <w:r>
        <w:rPr>
          <w:color w:val="000000"/>
          <w:lang w:val="uk-UA"/>
        </w:rPr>
        <w:t>єкт пізнання (обмежений метод)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Експеримент – це спосіб чуттєво-предметної діяльності, коли явища вивчають за допомогою спец. умов, що забезпечують перебіг у чистому вигляді тих процесів.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Аналіз – розчленування предмета на його складові частини з метою їх всебічного вивчення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Синтез – протилежний аналізу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Абстрагування – відволікання від несуттєвих властивостй предмета, зосередження уваги на його глибинній сутності.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Індукція – метод, коли на підставі про окпеме робиться висновок про загальне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Дедукція – протилежна індукції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Український філософ і просвітитель Г.С.Сковорода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Сковорода (1722-1794) – видатний укр. філософ, просвітитель-гуманіст, людина високої моралі.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Ф-ка концепція Сковороди – це пантеїзм (Бог і природа складають єдине ціле, к-на людина має в собі Бога, він  не існує десь поза  людиною)Головна проблема ф-ії Сковороди – це проблема людини, її щастя.Його ф-ія практична, оскільки він цікавиться моральною проблематикою, вона має релігійно-філософський хар-р. Життя людини  має бути радісним, і зробити його таким може тільки вона сама.Г.Сковорода мислить щастя досяжним для всіх, воно є простим і за змістом, і за формою, тому Сковорода проповідує простоту життя, бідність(розумну достатність).Особливістю ф-ії Сковороди є поділ світу на два начала : вічне і тлінне.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uk-UA"/>
        </w:rPr>
        <w:t>Основним положенням ф-кої с-ми Сковороди е вчення про дві натури і три світи.2 натури : видима (тварь,реальне) і невидима(Бог, ідея) “С</w:t>
      </w:r>
      <w:r>
        <w:rPr>
          <w:color w:val="000000"/>
          <w:lang w:val="ru-RU"/>
        </w:rPr>
        <w:t>ия невидимая натура или Бог, всю тварь проницает и содержит ; везде и всегда был, есть и будет». 3св</w:t>
      </w:r>
      <w:r>
        <w:rPr>
          <w:color w:val="000000"/>
          <w:lang w:val="uk-UA"/>
        </w:rPr>
        <w:t>іт</w:t>
      </w:r>
      <w:r>
        <w:rPr>
          <w:color w:val="000000"/>
          <w:lang w:val="ru-RU"/>
        </w:rPr>
        <w:t>и: макрокосм (великий, світ речей, Всесвіт) ; мікрокосм (малий, людина) ; символічний (Біблія).Сковорода закликав до гуманізму та «сродної» людської праці.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Українська філософія 19-20 ст. (П.Юркевич, І.Франко)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Юркевич(1827-1874) – один із визначних укр. філософів минулого століття.Через всю його творчість проводиться думка, що істинну природу людини, її духовність , моральність, можна осягнути через більш досконалі , вищі форми пізнання, ніж раціоналістичні.Твердження, що всі сторони духовного життя можна звести до мислення, є однобічним і помилковим.Коли б наше духовне життя обмежувалось мисленням, зауважує Юркевич, то світ здавався б нам впорядкованим, але неживим, він був би для нас якоюсь математичною величиною, а не природою і людиною у всьому їх багатстві.Саме на критиці раціоналістичної тенденції у європейській ф-ії, релігії та моралі і створює він свою систему, яку називає “Філософією серця”Істина відкривається не тільки мисленням, а й “серцем”, оскільки пошук істини пов’язаний з релігійними та моральними прагненнями людини.Те, що може існувати, стає дійсним через посередництво того, що має бути, а саме через ціль платонівської ідеї добра.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Франко (1856-1916) ставить  в центр своєї ф-ії людину, формулює головний закон людяності, суть якого в тому, що неробство – зло, а праця – добро.Але жити лише для праці неможливо, крім праці існує внутрішнє благо людини, її творче натхнення , її пісня.Пісня і праця , дух і матерія, книжка і хліб володіють істотою людини і природою суспільства.Але духовний світ людини – її найдорожче надбання. “Дух, що тіло рве до бою”, дух любові й справедливості, знання й громадянської самопожертви, віри в щасливу майбутість – це дух франківський, каменярський і переможний.Загалом можна відзначити, що стрижньовою ідеєю ф-ого та естетичного пошуку Франка є ідея особи, індивідуальності, вільної в громаді, але не вільної від соціуму.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Неопозитивізм і постпозитивізм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Позитивізм як форма ф-ії проходить ряд етапів –позитивізм, неопозитивізм, постпозитивізм,, але основні ідеї залишаються практично незмінними (Конт:створити нову “позитивну” ф-ію, яка б займалася такими питаннями, котрі можна перевірити фактично)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Неопозитивізм (20-ті рр.20 ст.) – головна увага звертається на вироблення такої методики, за допомогою котрої можна було б чітко розмежувати твердження, що мають смисл від безсмислових.Така методика – “верифікація” – була розроблена гол. чином у рамках Віденського гуртка (Шлік, Карнап,Нейрат) Суть принципу верифікації полягає в тому, що кожне твердження необхідно зіставити з фактами. Карнап розробив модель наукового знання, за якою в основі ззнання лежать абсолютно достовірні протокольні речення, к-рі виражають чуттєві переживання суб’єкта.Всі інші речення науки мають бути верифіковані, тобто зведені до протокольних. Традиційна ф-ія, як гадав Карнап, позбавлена смислу.Функція ф-ії полягає в тому, щоб за допомогою логічного аналізу очистити мову науки від позбавлених смислу псевдоречень.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Філософія лінгвістичного аналізу(Мур, Остін) відмовляється від жорстких логічних вимог, вважаючи, що об’єктом аналізу має виступати природна мова.Традиційні ф-ські проблеми можуть вирішуватись через лінгвістичний аналіз та уточнення значення слів.В цілому ця течія справила значний вплив на сучасну логіку та лінгвістику.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Предметом неопозитивістської ф-ії стала мова науки як спосіб вираження знання, а також діяльність з аналізу цього знання та можливостей його вираження у мові.Неопозитивізм сприяв розвитку філософії науки – напрямку, що досліджує характеристики науково-пізнавальної діяльності.Для неї хар-не : 1)виділення науки як знання і діяльності; 2)дослідження логічних структур; 3)співвідношення ф-ії і науки; 4)взаємозв’язокнауки і суспільства.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Неопозитивізм продовжує впливати і на сучасні дослідження з ф-ії науки.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У 1960-1970 рр. під впливом ідей Карла Поппера (1902-1994) склалась течія постпозитивізму. Характерними є проблеми фальсифікації : правдоподібності наукових теорій ; раціональності ; розуміння.Впливовою частиною постпозитивізму є критичний раціоналізм (Поппер, Агассі): наукові теорії і закони не мають описових хар-к,виражають прагнення відділити сферу раціональності (науку) від псевдонауки.Критич. раціоналізм утворює сукупність концепцій, спрямованих на вирішення конкретних проблем соціального життя, проте в його рамках не було сформульовано програми переходу від закритого суспільства до відкритого.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Проблеми наукового пізнання і філософії неопозитивізму.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Позитивізм як форма ф-ії проходить ряд етапів –позитивізм, неопозитивізм, постпозитивізм,, але основні ідеї залишаються практично незмінними (Конт:створити нову “позитивну” ф-ію, яка б займалася такими питаннями, котрі можна перевірити фактично)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Неопозитивізм (20-ті рр.20 ст.) – головна увага звертається на вироблення такої методики, за допомогою котрої можна було б чітко розмежувати твердження, що мають смисл від безсмислових. Така методика – “верифікація” – була розроблена гол. чином у рамках Віденського гуртка (Шлік, Карнап,Нейрат) Суть принципу верифікації полягає в тому, що кожне твердження необхідно зіставити з фактами.Карнап розробив модель наукового знання, за якою в основі ззнання лежать абсолютно достовірні протокольні речення, к-рі виражають чуттєві переживання суб’єкта.Всі інші речення науки мають бути верифіковані, тобто зведені до протокольних. Традиційна ф-ія, як гадав Карнап, позбавлена смислу.Функція ф-ії полягає в тому, щоб за допомогою логічного аналізу очистити мову науки від позбавлених смислу псевдоречень.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Філософія лінгвістичного аналізу(Мур, Остін) відмовляється від жорстких логічних вимог, вважаючи, що об’єктом аналізу має виступати природна мова.Традиційні ф-ські проблеми можуть вирішуватись через лінгвістичний аналіз та уточнення значення слів.В цілому ця течія справила значний вплив на сучасну логіку та лінгвістику.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Предметом неопозитивістської ф-ії стала мова науки як спосіб вираження знання, а також діяльність з аналізу цього знання та можливостей його вираження у мові.Неопозитивізм сприяв розвитку філософії науки – напрямку, що досліджує характеристики науково-пізнавальної діяльності.Для неї хар-не : 1)виділення науки як знання і діяльності; 2)дослідження логічних структур; 3)співвідношення ф-ії і науки; 4)взаємозв’язокнауки і суспільства.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Неопозитивізм продовжує впливати і на сучасні дослідження з ф-ії науки.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Концепція творчості в філософії  Бердяєва.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Творчість – це синтез різних форм діяльності з метою створення нових якостей матеріального і духовного буття.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Значну увагу проблемі творчості приділяли представники релігійної ф-кої думки Росії 2пол. 19 – поч. 20 ст (Соловйов, Бердяєв).Вони утверджували ідею про людину як творця.Людська сутність проявляється лише в творчості. Філософію вони піднімали до творчості. “Творча ф-ія” не може бути ф-ією академічною, державною, буржуазною. Філософ – вільний, незалежний, людина, яка ні до чого не пристосовується.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Вже на початку нашого століття була зроблена спроба створити окрему науку про творчі процеси мислення – еврилогію.У її започаткування зробили значний внесок Бердяев, Грузенберг, Лезін та ін. Після революції було створено Інститут еврилогії, який ліквідовано в 30-ті роки.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Філософські концепції Арістотеля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Арістотель – старогрецький філософ, учень Платона (“Платон мені дгуг, але істина дорожча”)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А. – засновник логіки (викладена в роботі “Органон”)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Ф-ія у А. Досить чітко виділяється з усієї сферизнання.Він розрізняє “першу” і “другу” ф-ію.Предметом “першої” ф-ії є не природа, а те, що існує поза нею,це наука “найбільш Божа”, бо володіє нею скоріше Бог, ніж людина.Тому А. Свою ф-ію назив. Теологією, вченням про Бога., але ф-ія А. Ширше теології, вона вивчає взагалі “ начала і причини всього існуючого, оскільки воно береться як існуюче”.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А. Закони мислення є одночасно і законами буття.Осн. закон буття: одночасно існувати і не існувати не можна. А. Вважає, що суть буття речі – її форма.Форма – це не якість, не кількість , не відношення, а те що становить суть речі, без чого її немає, форму ніхто не творить і не виробляє, вони існують самі по собі і, будучи весеними в матерію Богом, начебто творять речі.Під матерією А. Розуміє:1) неозначену і безформну речовину;2)це,те з чого складається, і те, з чого річ виникає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Матерія і форма – два співвічні начала.Форма робить матерію дійсністю, тобто втіленням у конкретну річ.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Вчення А. Про душу: душу може мати тільки природне, а не штучне тіло.3 вида душі ; розумна душа притаманна людині і Богу, інші дві не існують без матерії.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Ф-ія А вплинула на ф-ію Нового часу.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Категорія буття її смисл і сецифіка.Основні форми буття.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Питання про те, як все існує, яке його буття, розглядаються в онтології(вчення про буття)Розглядаючи проблему буття, ф-ія виходить з того , що світ існує.Ф-ія фіксує не просто існування світу, а більш складний зв’язок всезагального хар-ру : предмети і явища світу.Вони разом з усіма їхніми властивостями, особливостями існують і тим самим об’єднуються з усім тим, що є, існує у світі.Природне і духовне, індивіди і суспільство існують у різних формах;їх різне за формою існування – передумова єдності світу.Всезагальні зв’язки буття проявляються через зв’язки між одиничними і загальними відношеннями предметів та явищ світу.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Серед основних форм буття розрізняються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буття речей, процесів (буття речей, процесів, стан природи, буття природи як цілого; буття речей і процесів, вироблених людиною)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буття людини( у світі речей і сецифічне людське буття)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Буття духовного(ідеального), яке існує як індивідуальне духовне і об</w:t>
      </w:r>
      <w:r>
        <w:rPr>
          <w:color w:val="000000"/>
          <w:lang w:val="ru-RU"/>
        </w:rPr>
        <w:t>’</w:t>
      </w:r>
      <w:r>
        <w:rPr>
          <w:color w:val="000000"/>
          <w:lang w:val="uk-UA"/>
        </w:rPr>
        <w:t>єктивне (позаіндивідуальне) духовне;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буття соціального, яке ділиться на індивідуальне (буття окремої людини в історичному процесі) і суспільне буття.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Психоаналіз соціальних процесів та сучасний неофрейдизм.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Психоаналіз застосовується у ф-ії для пояснення особистісних , культурних  та соціальних феноменів.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Всю історію людства, соціальні події, суспільне життя Фрейд намагається тлумачити з позицій власної теорії психоаналізу та біогенетичного закону.За такого підходу індивідуальний розвиток людини відтворює основні стадії розвитку людського роду.Перехід дитини від одного віку до іншого повторює ті основні етапи, які в своєму розвитку пройшло людство.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Психіка, за Фрейдом, - це засіб взаємозв’язку всіх епох. А соціокультурні стереотипи поведінки визначаються сімейно-сексуальними відносинами.При цьому буття людини тлумачиться як постійна боротьба між Еросом (інст. Життя) і Танатосом (інст. Смерті).Фрейд заперечує соціокультурні закономірності.Він вважає, що культура грунтується на відмові від задоволення бажань несвідомого.,а релігію він вважав загальнолюдським нав’язливим неврозом , формою масового божевілля .Вражений крахом культурних цінностей та насильницькою смертю тисяч людей в роки 1 світ. Війни, Фрейд підкреслює трагічність існування людини в суспільстві, він вважає, що суспільство розвивається неправильно.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Неофрейдизм виник в 30-х роках 20 ст.Осн. увага – дослідження соціально-філософських проблем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Н. Представлений багатьма течіями.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1)Індивідуальна психологія Адлера – психічна хвороба є результатом неусвідомленного потягу до переваги, яке збільшується почуттям неповновартості (тілесний недолік),Адлер не погоджувався з Фрейдом щодо перебільшення ролі сексуальності і несвідомого у поведінці людей, він акцентував увагу на ролі соц. чинників.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2)Сексуально-економічна теорія Райха – Р. Вважав фрейдизм і марксизм взаємодоповнюючими, він намагався на основі психоаналізу інтерпретувати взаємовідносини між ек. базисом та ідеологією.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en-GB"/>
        </w:rPr>
      </w:pPr>
      <w:r>
        <w:rPr>
          <w:color w:val="000000"/>
          <w:lang w:val="uk-UA"/>
        </w:rPr>
        <w:t>Фромм – осн. представник неофрейдизму, вірний основним положенням психоаналізу, був переконаний , що критерієм соц. Розвитку є самопочуття людини – психологічна вдоволенність чи невдоволенність загальною життєвою ситуацією.Згідно з концепцією Фромма, не соц. структура суспільства формує потреби людини, а навпаки.Ф. виділив такі типи соц. хар-рів:експлуаторський, нагромаджувальний, ринковий, рецептивний.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Філософія американського прагматизма.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Прагматизм (от греч. – дело, действие), субъективно-идеалистическое философ. учение.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Возникло в 70-х гг. 19 в. в США и получило наибольшее распространение в 20 в. В период до 2-й мировой войны 1939-45 Осн. идеи высказал Пирс, затем Джемс, Дъюи, Мид.Обвинив всю прежнюю ф-ию в отрыве от жизни,  в созерцательности, П. выступил с программой “реконструкции философии” : ф-ия должна быть не размышлением о первых началах бытия и познания, чем она считалась со времен Аристотеля, а общим методом решения тех проблем, к-рые встают перед людьми в различных жизненных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(проблематических) ситуациях, в процессе их деятельности, протекающей в непрерывно меняющемся мире.Согласно П., опыт никогда не дан нам изначально как нечто определённое, но все объекты познания формируются нашими познават. усилиями в ходе решения возникающих жизненных задач.Функция мысли  - в преодолении сомнения, к-рое явл. помехой для действия(Пирс), в выборе средств, необходимых для достижения цели(Джемс) или для решения проблематической ситуации(Дъюи).Идеи, понятия и теории – это лишь инструменты или планы действия.Их значение , по П., целиком сводится к возможным практическим действиям .Соответственно “истина определяется как полезность...” или работоспособность идеи, из этого определения вытекает абсолютизация роли успеха, превращение его в содержание понятия истины. С конца 1930-х гг. влияние П. в американ. ф-ии начинает ослабевать.С иммиграцией ряда европ. ф-фов получают распространение др. фил. течения. Однако П. продолжает оказывать влияние на решение мн. методологич. и логич. проблем, в значит. мере определяя и стиль политич. мышления в США.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uk-UA"/>
        </w:rPr>
      </w:pP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Проблема людини в філософії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 xml:space="preserve">Эпоха Возрождения проникнута пафосом автономии чел-ка, его безграничных возможностей. </w:t>
      </w:r>
      <w:r>
        <w:rPr>
          <w:color w:val="000000"/>
        </w:rPr>
        <w:t>Представление Декарта о мышлении как единственно достоверном свидетельстве чел. существования (мыслю, следовательно существую) легло в основу новоевроп. рационализма, к-рый именно в разуме, мышлении усматривает специфич. особенность чел-ка, его сущность.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 Канта вопрос «Что такое чел-к?» формулирует как осн. вопрос ф-ии.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Ч-к принадлежит к 2 мирам – природной необходимости и нравств. свободы. Для нем. классич. ф-ии  определяющим явл. Представление о чел-ке как о субъекте духовной деятельности, создающем мир культуры, как о носителе общезначимого сознания, всеобщего идеального начала – духа, разума. Критикуя эти идеи нем. идеализма, Фейербах осуществляет антропологич. переориентацию ф-ии, ставя в центр её чел-ка, понимаемого прежде всего как чувственно-телесное существо.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19-20 ст. доминирующими становятся внемыслит. способности и силы (чувство, воля) Ницше  - воля к власти, Шопенгауер – (волюнтаризм-все подчиняется слепой воле, воля к жизни) Проблема личности – центральная для концепции чел-ка в экзистенцианализме (одинокий чел-к с его крайним индивидуализмом, с чувством обреченности, тревоги, безнадежности и страха.) Екзист-м оторвал чувства от разума, чел-ка от общества.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Проблема истины в философии. Критерии истины.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Истина занимает центр. место среди проблем гносеологии. Все ученые, фил-фы обращаются к проблеме истины. " Истина- дочь времени"-зависимость истины от времени (историии, эпохи). Аристотель-создатель классической истины, корреспондентской теории истины. Согласно Ар. истина- есть знание, мысль, высказывание, соответствующее действительности или предмету.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ИСТИНА  (мысль, знание, представление) - образ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</w:t>
      </w:r>
      <w:r>
        <w:rPr>
          <w:color w:val="000000"/>
        </w:rPr>
        <w:t>I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ПРЕДМЕТ   -  корреспондент.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Форма истины - субъективна. Истина- адекватное отражение в познании объективной реальности познающим субъектом.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Но философы заметили, что сущ. противоположное для истины понятие-заблуждение-содержание сознания, не соответствующее реальности, но принимаемое за истиное, это момент, часть истины. Нарушение правил логики, неумение использовать методы- причина заблуждений. Забл. имеет объективную природу, источник. Оно играет важную гносеологическую роль в процессе познания. Ведь наш разум не может сразу фотографировать истину, поэтому через заблуждение мы приходим к истине.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Сущ. такое понятие, как ошибки. Их источником явл. субъект, человек, поэтому ошибки имеют субъективную природу. Истина- это процесс, ведь объект есть процесс, он развивается. А изменения мира приводят к изменению знаний о нём.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Истина- дух. проекция на мир (моё представление проектируется на мир, производит изменение на мир).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,,Не потому ты белый, что мы так считаем, а наоборот мы так считаем, потому что ты действительно белый" - АРИСТОТЕЛЬ - мы соотносим предмет с знаниями.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,,Каждое поколение переписывает историю заново"- ПОППЕР-предмет подганяется под представления.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Истина - истор теория, знание, соответствующее реальным фактам - по АРИСТОТЕЛЮ.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Структура истины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Сущ 4 момента истины: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Объективность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Абсолютность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Относительность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Конкретность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Но истина одна- она и абсолютна, и об, и конкретна, и относительна                Объективность истины 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 науках не сущ субъективной истины (суб истина - в искусстве…). Истина объективна потому, что иначе мы будем противоречить определению истины. Объект нам даёт информацию о себе, т. есть носитель, источник информации- объект.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Истина - информация об объекте, хотя это информация субъекта, то есть содержание инф-ции мы получаем из объекта. Если же это будет наша выгадка, сознание - это не истина, а наше субъект. представление.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Абсолютность и относительность истины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Абсолютная истина: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Знание обо всём, что было, есть и будет-ГЕГЕЛЬ-мировой разум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,,Вечная истина''-ЭНГЕЛЬС-2*2=4, человек без пищи и воды  умирает, Париж -столица Франции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элемент, часть истины относительной              Соотношение абсолютной истины: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 xml:space="preserve">Любая истина- относитльная истина, потому что любое значение-неполное, неточное, ограниченное. </w:t>
      </w:r>
      <w:r>
        <w:rPr>
          <w:color w:val="000000"/>
        </w:rPr>
        <w:t>В каждой относительной истине сущ элемент истины абсолютной. Это такое значение, которое не будет пересматриваться, достоверное знание- в процессе наук. А.И будет расти, но не вытеснит О. И. А.И-недостижимая-это идеал, к которому мы вечно стремимся. А.И-маяк, идеал, к кот мы всегда будем стремиться, но никогда не достигнем.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Конкретность истины.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Под конкретностью истины мы понимаем зависимость истины от результатов места и времени. Любое знание ограничено истор эпохой, то есть сущ истор границы разных знаний. Любая истина- знание, ориентированное на какой-то объект-знание, описывающе определённый объект. Но если это знание перенести на объект, истина станет заблуждением.(Н-р механика описывает макромир, кот движется с </w:t>
      </w:r>
      <w:r>
        <w:rPr>
          <w:color w:val="000000"/>
        </w:rPr>
        <w:t>min</w:t>
      </w:r>
      <w:r>
        <w:rPr>
          <w:color w:val="000000"/>
          <w:lang w:val="ru-RU"/>
        </w:rPr>
        <w:t xml:space="preserve"> скоростямы. Но для микромира механика потерпела неудачу в начале ХХ ст. Возникает квантовая механика).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Критерии истины-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Это мера достоверности человеческих знаний, их соответствия объективной действительности. Предлагаются следующие критерии истины: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ясность и очевидность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уверенность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общезначимость (истинно то, что соответствует мнению большинства)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практика (в знании истинно то, что подтверждено на практике)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логика (логичность мысли при достоверности исходных положений явл гарантией истинности).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Философский аспект проблемы происхождения человека. Основные концепции и гипотезы.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Библии излагается миф о творении человека Богом. В настоящее время существуют следующие основные гипотезы происхождения человека: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 натуралистическая. а) Человек создан природой, значит, по Дарвину, возникновение чел-ка подготовлено, оно произошло в процессе естественного отбора.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б) в социобиологии: чел-к появился в результате мутации - изменений в наследственности. Они вызвали перестройку организма животного и произошел человек.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в) чел-к всегда существовал на Земле, но для этого надо допустить вечное существование Земли. Это не верно, чел-к вечно существует в природе, космосе, Земля заселена пришельцами из космоса.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 идеалистическая. Наиболее четко выражена Гегелем. В предке чел-ка  “дремал”мировой разум, а затем проснулся. Обнаружение мир.разума в чел-ке выразилось в становлении ознания, прямой походке и развитии правой руки. Культурные ценности формируют чел-ка. Культура - продукт сознания людей, сознание - продукт мрового разума..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 выражается в трудовой теории возникновения чел-ка. С момента появления мат.производства начинается процесс возникновения чел-ка и общ-ва. Общ-во выступает как способ бытия человека. Отсюда берет начало антропосоциогенез. Труд. теория говорит о том, что, благодаря труд. деят-ти появляется человек. Творческая роль труда выразилась в том, что человек стал производить орудия труда и с их помощью материальные ценности.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появл. речи и языка. С помощью орудий труда общаться нельзя. Вырабатывается язык слов, в членоразд. речи, звуках фиксир-ся символы. Символы в матер. смысле - слова и графич. изображение - это средство изобрет. человеком для общения . Слово - инструмент к формированию людского коллектива. Слово позволило вынести внутр. мир формирующегося человека во вне и сделать внутр. наглядным.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 Бог сотворил человека по своему подобию.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-Культура и цивилизация. Цивилизационный анализ исторического процесса (А. Тойнби).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Цивилизация не имеет однозначного понятия. Существуют различные подходы в понимании цивилизации.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Цивилизацию часто отождествляют с культурой.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Цивилизация – этап в развитии культуры. 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Цивилизация как ступень в развитии человечества.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Культура появилась раньше цивилизации, вместе с человеком. Культура - это созданный человеком мир. Культура = живая деятельность человека + овеществленная деятельность человека. Трактовка к-ры в разных науках разная (перечислить).Культурный мир расширяется.  Её функционирование и развитие обусловлено причинами и факторами общественного характера. На состояние к-ры влияют: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экономика, производительные силы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политический и общественный строй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нац особенности народа……..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Определенный этап в развитии к-ры представляет собой цивилизация. Цивилизация характеризуется: 1) превращение материального производства в основной источник получения материальных благ. Человек от собирательства переходит к производству; 2) материальное производство становится на ноги под влиянием разделения труда, появляется ремесло, земледелие, скотоводство.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А. ТОЙНБИ.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Прежде чем говорить о теории циклов цивилизаций, необходимо понять, что же Тойнби подразумевает под понятием «цивилизация».Цивилизации «представляют собой ... общества с более широкой протяженностью как в пространстве, так и во времени, чем национальные государства, города-государства или любые другие политические союзы»; А.Тойнби считает , что всем история-это сумма специфических, не связанных друг с другом цивилизаций, каждая из которых проходит одни и те же стадии в своём развитии, то есть зарождается, достигает расцвета, приходит в упадок и погибает. 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Проводя анализ истории, Тойнби выделяет двадцать одну цивилизацию, но на данный момент их осталось пять 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Западная христианская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Православная христианская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Исламская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Дальневосточная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Индуистская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Между некоторыми из этих цивилизаций существуют родственные отношения, цивилизации, кроме этого, взаимодействуют друг с другом и могут влиять друг на друга.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Его теория является  циклической в том смысле, что она не рассматривает историю как единое поступательное движение всех народов к одной общей цели. В то же время она и не трактует историю как бесцельный круговорот различных культур и цивилизаций.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Стадии цикла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Каков же жизненный цикл цивилизаций в концепции Тойнби ? Вот как отвечает Тойнби на этот вопрос. Каждая цивилизация проходит на своем жизненном пути следующие стадии: Стадия зарождения - генезис. За стадией генезиса следует стадия роста, на которой цивилизация из зародыша развивается в полноценную социальную структуру. Во время роста цивилизацию постоянно подстерегает опасность перехода в стадию надлома, которая как правило сменяется стадией распада. Распавшись, цивилизация либо исчезает с лица Земли либо дает жизнь новым цивилизациям. 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Антропологічний матеріалізм Л.Фейербаха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Вопрос критики религии Фейербах разрабатывал всю свою жизнь.Религия – враждебная сила к ф-ии, несовместимая с разумом и чуждая теоретич. Мышлению. Сущность религиозных представлеий лежит , за Ф., в чувстве зависимости людей от окружаещего их мира. Чел-к сам создал Бога, по подобию себе, все свои наилучшие свойства перенес на Бога.Таким образом, основой всего явл. Чел-к, познавая к-рого , можно постичь все, в том числе и тайны  религиозной веры.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Чел- к – существо природное, ощущая свою зависимость от среды, он ее обожествляет, точнее очеловечивает.постоянно от естественных видов религии пролисходит  переход к духовным ее формам , из к-рых христианство наиболее законченная, ибо включает в себя неограниченные желания и потребности личности.Религия только обещает , а дать совет , определить путь в совр. Мире может одна ф-ия.Основой всего Ф. Считает сущность чел-ка , проявляющююся в чувственности, деятельности ума и сердца, переживаниях любви, страданиях и стремлении к счастью.Они составляют антропологический принцип ф-фа.Источником и тела и духа он считает природу.Приода первична, бесконечна, содержит сама в себе источник развития.Пространство и время ее хар-ки.У природы нет ни начала ни конца.Все в ней находится во взаимодействии, все относительно, все явл. Действием и причиной. У Ф. Источник познания – матер. Природа.Ощущения – это сведение об отдельном, единичном, а мышление – данные о многом.Высшим естественным влечением чел-ка выступает стремление к счастью.Ощущение явл. Первым условием морали. Мораль же эгоистична.Эгоизм – любовь к самому себе.Добродетельным будет эгоизм, согласованный с альтруизмом.Осн. чел. качество – любовь.Любовь к себе, к-рая находит удовлетворение в любви к другим . Неудовлетворенность этого чувства компенсируется религией. Бог возникает  из чувства недостатка.В несчастьях чел-к уходит от себя и сосредотачивается в Боге, как в стремлении к радости.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Категорії свободи та необхідності. Концепція свободи в ф-ії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Свобода и необходимость – ф-ские категории, выражающие взаимоотношение между деятельностью людей и объектив. Законами природы и об-ва. Идеалисты рассматривают С и Н как взаимоисключающие понятия и понимают С как свободу воли, как возможность поступать согласно волиизъявлению, к-рое недетерминировано внешними условиями .С выступает единственной основой человеч. Ответственности.Крайний субъективизм в объяснении С допускают экзистенцианалисты .Они отрицают С воли, мотивируя это тем , что действия и поступки чел-ка определены внешними независищями от него обстаятельствами.(фатализм)Спиноза определяет С как осознанную Н, единство С и Н с идеалист. Позиций было дано Гегелем(Н – первично, воля, сознание чел-ка – вторично, производные)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начале своей истории чел-к будучи не в состоянии проникнуть в тайны природы , оставался рабом непознанной Н, был не свободен.Помимо природы ограничение чел. С обусловлено ещё зависимостью людей от общественных сил .В об-ве разделенном на классы, обществ. Отношения противостоят людям, господствуют над ними.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Гегель понимал С как С духа, мысли, интелектуальную свободу личности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Экзистенциализм (о С):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Чел-к - не вещь, а должен выбирать себя , формировать себя действием и поступком</w:t>
      </w:r>
    </w:p>
    <w:p w:rsidR="008934F3" w:rsidRDefault="008934F3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Марксизм – С – способность выбирать, принимать решения со знанием дела.</w:t>
      </w:r>
    </w:p>
    <w:p w:rsidR="008934F3" w:rsidRDefault="008934F3">
      <w:pPr>
        <w:widowControl w:val="0"/>
        <w:spacing w:before="120"/>
        <w:ind w:firstLine="590"/>
        <w:jc w:val="both"/>
        <w:rPr>
          <w:color w:val="000000"/>
          <w:lang w:val="ru-RU"/>
        </w:rPr>
      </w:pPr>
      <w:bookmarkStart w:id="1" w:name="_GoBack"/>
      <w:bookmarkEnd w:id="1"/>
    </w:p>
    <w:sectPr w:rsidR="008934F3">
      <w:pgSz w:w="11906" w:h="16838"/>
      <w:pgMar w:top="1134" w:right="1134" w:bottom="1134" w:left="1134" w:header="1440" w:footer="1440" w:gutter="0"/>
      <w:cols w:sep="1" w:space="18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F5B6A"/>
    <w:multiLevelType w:val="hybridMultilevel"/>
    <w:tmpl w:val="6E0429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F45E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9287FEA"/>
    <w:multiLevelType w:val="hybridMultilevel"/>
    <w:tmpl w:val="07B4E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C12AB"/>
    <w:multiLevelType w:val="singleLevel"/>
    <w:tmpl w:val="DB9C7A68"/>
    <w:lvl w:ilvl="0">
      <w:start w:val="1"/>
      <w:numFmt w:val="decimal"/>
      <w:lvlText w:val="(%1)"/>
      <w:lvlJc w:val="left"/>
      <w:pPr>
        <w:tabs>
          <w:tab w:val="num" w:pos="-573"/>
        </w:tabs>
        <w:ind w:left="-573" w:hanging="360"/>
      </w:pPr>
      <w:rPr>
        <w:rFonts w:hint="default"/>
      </w:rPr>
    </w:lvl>
  </w:abstractNum>
  <w:abstractNum w:abstractNumId="5">
    <w:nsid w:val="0A2F5A2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>
    <w:nsid w:val="0B4F7A9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0EA87196"/>
    <w:multiLevelType w:val="singleLevel"/>
    <w:tmpl w:val="9866EE50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</w:abstractNum>
  <w:abstractNum w:abstractNumId="8">
    <w:nsid w:val="0F4C7AD4"/>
    <w:multiLevelType w:val="hybridMultilevel"/>
    <w:tmpl w:val="E76CA6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0FCB02F0"/>
    <w:multiLevelType w:val="singleLevel"/>
    <w:tmpl w:val="C4F4406A"/>
    <w:lvl w:ilvl="0">
      <w:start w:val="3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0">
    <w:nsid w:val="10105FC8"/>
    <w:multiLevelType w:val="hybridMultilevel"/>
    <w:tmpl w:val="CDACC2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625D65"/>
    <w:multiLevelType w:val="hybridMultilevel"/>
    <w:tmpl w:val="FFE45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E501D4"/>
    <w:multiLevelType w:val="multilevel"/>
    <w:tmpl w:val="82ACA894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3">
    <w:nsid w:val="1B5D653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1D1F5326"/>
    <w:multiLevelType w:val="hybridMultilevel"/>
    <w:tmpl w:val="38F460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D9319C"/>
    <w:multiLevelType w:val="singleLevel"/>
    <w:tmpl w:val="F46EBFEC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</w:lvl>
  </w:abstractNum>
  <w:abstractNum w:abstractNumId="16">
    <w:nsid w:val="234C52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2669315B"/>
    <w:multiLevelType w:val="singleLevel"/>
    <w:tmpl w:val="509E389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18">
    <w:nsid w:val="2802194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286033B7"/>
    <w:multiLevelType w:val="hybridMultilevel"/>
    <w:tmpl w:val="4690937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20">
    <w:nsid w:val="2F1F0446"/>
    <w:multiLevelType w:val="singleLevel"/>
    <w:tmpl w:val="2182F4EC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/>
        <w:bCs/>
      </w:rPr>
    </w:lvl>
  </w:abstractNum>
  <w:abstractNum w:abstractNumId="21">
    <w:nsid w:val="301C62DB"/>
    <w:multiLevelType w:val="singleLevel"/>
    <w:tmpl w:val="5810B5B0"/>
    <w:lvl w:ilvl="0">
      <w:start w:val="6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2">
    <w:nsid w:val="327F5D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>
    <w:nsid w:val="3466622E"/>
    <w:multiLevelType w:val="singleLevel"/>
    <w:tmpl w:val="9F46B388"/>
    <w:lvl w:ilvl="0">
      <w:start w:val="3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4">
    <w:nsid w:val="3AB15B43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41AD4943"/>
    <w:multiLevelType w:val="singleLevel"/>
    <w:tmpl w:val="9C4CAC6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6">
    <w:nsid w:val="42185F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3A70FFB"/>
    <w:multiLevelType w:val="singleLevel"/>
    <w:tmpl w:val="8F66E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8">
    <w:nsid w:val="43DA3247"/>
    <w:multiLevelType w:val="singleLevel"/>
    <w:tmpl w:val="156C32DA"/>
    <w:lvl w:ilvl="0">
      <w:start w:val="6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29">
    <w:nsid w:val="459A5C4F"/>
    <w:multiLevelType w:val="hybridMultilevel"/>
    <w:tmpl w:val="37B0D86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46AF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508E2DDB"/>
    <w:multiLevelType w:val="hybridMultilevel"/>
    <w:tmpl w:val="DA8E351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50C44681"/>
    <w:multiLevelType w:val="singleLevel"/>
    <w:tmpl w:val="509E389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33">
    <w:nsid w:val="51E61A2D"/>
    <w:multiLevelType w:val="singleLevel"/>
    <w:tmpl w:val="ED7EB2B4"/>
    <w:lvl w:ilvl="0">
      <w:start w:val="6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34">
    <w:nsid w:val="5E2C12B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5">
    <w:nsid w:val="6330630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6">
    <w:nsid w:val="644B6253"/>
    <w:multiLevelType w:val="hybridMultilevel"/>
    <w:tmpl w:val="BC882A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3F17FB"/>
    <w:multiLevelType w:val="singleLevel"/>
    <w:tmpl w:val="3C6ED826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8">
    <w:nsid w:val="699B21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C6A72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0">
    <w:nsid w:val="6CF660FA"/>
    <w:multiLevelType w:val="singleLevel"/>
    <w:tmpl w:val="54F4854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1">
    <w:nsid w:val="70B7675E"/>
    <w:multiLevelType w:val="singleLevel"/>
    <w:tmpl w:val="7686831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2">
    <w:nsid w:val="72FC6F4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">
    <w:nsid w:val="734B628A"/>
    <w:multiLevelType w:val="singleLevel"/>
    <w:tmpl w:val="0B004B06"/>
    <w:lvl w:ilvl="0">
      <w:start w:val="4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abstractNum w:abstractNumId="44">
    <w:nsid w:val="7A3B03E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5">
    <w:nsid w:val="7AD80824"/>
    <w:multiLevelType w:val="singleLevel"/>
    <w:tmpl w:val="D5D03706"/>
    <w:lvl w:ilvl="0">
      <w:start w:val="3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  <w:u w:val="none"/>
      </w:rPr>
    </w:lvl>
  </w:abstractNum>
  <w:num w:numId="1">
    <w:abstractNumId w:val="1"/>
  </w:num>
  <w:num w:numId="2">
    <w:abstractNumId w:val="3"/>
  </w:num>
  <w:num w:numId="3">
    <w:abstractNumId w:val="36"/>
  </w:num>
  <w:num w:numId="4">
    <w:abstractNumId w:val="19"/>
  </w:num>
  <w:num w:numId="5">
    <w:abstractNumId w:val="10"/>
  </w:num>
  <w:num w:numId="6">
    <w:abstractNumId w:val="8"/>
  </w:num>
  <w:num w:numId="7">
    <w:abstractNumId w:val="29"/>
  </w:num>
  <w:num w:numId="8">
    <w:abstractNumId w:val="31"/>
  </w:num>
  <w:num w:numId="9">
    <w:abstractNumId w:val="14"/>
  </w:num>
  <w:num w:numId="10">
    <w:abstractNumId w:val="24"/>
  </w:num>
  <w:num w:numId="11">
    <w:abstractNumId w:val="39"/>
  </w:num>
  <w:num w:numId="12">
    <w:abstractNumId w:val="6"/>
  </w:num>
  <w:num w:numId="13">
    <w:abstractNumId w:val="44"/>
  </w:num>
  <w:num w:numId="14">
    <w:abstractNumId w:val="35"/>
  </w:num>
  <w:num w:numId="15">
    <w:abstractNumId w:val="5"/>
  </w:num>
  <w:num w:numId="16">
    <w:abstractNumId w:val="45"/>
  </w:num>
  <w:num w:numId="17">
    <w:abstractNumId w:val="23"/>
  </w:num>
  <w:num w:numId="18">
    <w:abstractNumId w:val="9"/>
  </w:num>
  <w:num w:numId="19">
    <w:abstractNumId w:val="43"/>
  </w:num>
  <w:num w:numId="20">
    <w:abstractNumId w:val="28"/>
  </w:num>
  <w:num w:numId="21">
    <w:abstractNumId w:val="21"/>
  </w:num>
  <w:num w:numId="22">
    <w:abstractNumId w:val="33"/>
  </w:num>
  <w:num w:numId="23">
    <w:abstractNumId w:val="4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2" w:hanging="283"/>
        </w:pPr>
        <w:rPr>
          <w:rFonts w:ascii="Symbol" w:hAnsi="Symbol" w:cs="Symbol" w:hint="default"/>
        </w:rPr>
      </w:lvl>
    </w:lvlOverride>
  </w:num>
  <w:num w:numId="25">
    <w:abstractNumId w:val="7"/>
  </w:num>
  <w:num w:numId="26">
    <w:abstractNumId w:val="2"/>
  </w:num>
  <w:num w:numId="27">
    <w:abstractNumId w:val="30"/>
  </w:num>
  <w:num w:numId="28">
    <w:abstractNumId w:val="22"/>
  </w:num>
  <w:num w:numId="29">
    <w:abstractNumId w:val="15"/>
  </w:num>
  <w:num w:numId="30">
    <w:abstractNumId w:val="17"/>
  </w:num>
  <w:num w:numId="31">
    <w:abstractNumId w:val="32"/>
  </w:num>
  <w:num w:numId="32">
    <w:abstractNumId w:val="12"/>
  </w:num>
  <w:num w:numId="33">
    <w:abstractNumId w:val="0"/>
    <w:lvlOverride w:ilvl="0">
      <w:lvl w:ilvl="0">
        <w:start w:val="1"/>
        <w:numFmt w:val="bullet"/>
        <w:lvlText w:val=""/>
        <w:legacy w:legacy="1" w:legacySpace="113" w:legacyIndent="0"/>
        <w:lvlJc w:val="left"/>
        <w:pPr>
          <w:ind w:left="720"/>
        </w:pPr>
        <w:rPr>
          <w:rFonts w:ascii="Symbol" w:hAnsi="Symbol" w:cs="Symbol" w:hint="default"/>
        </w:rPr>
      </w:lvl>
    </w:lvlOverride>
  </w:num>
  <w:num w:numId="34">
    <w:abstractNumId w:val="37"/>
  </w:num>
  <w:num w:numId="35">
    <w:abstractNumId w:val="41"/>
  </w:num>
  <w:num w:numId="36">
    <w:abstractNumId w:val="4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37">
    <w:abstractNumId w:val="4"/>
  </w:num>
  <w:num w:numId="38">
    <w:abstractNumId w:val="16"/>
  </w:num>
  <w:num w:numId="39">
    <w:abstractNumId w:val="25"/>
  </w:num>
  <w:num w:numId="40">
    <w:abstractNumId w:val="20"/>
  </w:num>
  <w:num w:numId="41">
    <w:abstractNumId w:val="27"/>
  </w:num>
  <w:num w:numId="42">
    <w:abstractNumId w:val="26"/>
  </w:num>
  <w:num w:numId="43">
    <w:abstractNumId w:val="18"/>
  </w:num>
  <w:num w:numId="44">
    <w:abstractNumId w:val="38"/>
  </w:num>
  <w:num w:numId="45">
    <w:abstractNumId w:val="13"/>
  </w:num>
  <w:num w:numId="46">
    <w:abstractNumId w:val="34"/>
  </w:num>
  <w:num w:numId="47">
    <w:abstractNumId w:val="4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422"/>
    <w:rsid w:val="008934F3"/>
    <w:rsid w:val="00A13422"/>
    <w:rsid w:val="00CB1FB2"/>
    <w:rsid w:val="00D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EC0B57AA-C155-4B1D-8E6E-991877C2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8"/>
      <w:szCs w:val="28"/>
      <w:u w:val="single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1718"/>
      </w:tabs>
      <w:ind w:left="360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1718"/>
      </w:tabs>
      <w:ind w:left="360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360" w:right="4706"/>
      <w:outlineLvl w:val="3"/>
    </w:pPr>
    <w:rPr>
      <w:b/>
      <w:bCs/>
      <w:sz w:val="20"/>
      <w:szCs w:val="20"/>
      <w:u w:val="single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360" w:right="4886"/>
      <w:outlineLvl w:val="4"/>
    </w:pPr>
    <w:rPr>
      <w:b/>
      <w:bCs/>
      <w:sz w:val="20"/>
      <w:szCs w:val="20"/>
      <w:u w:val="single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26"/>
      <w:outlineLvl w:val="5"/>
    </w:pPr>
    <w:rPr>
      <w:b/>
      <w:bCs/>
      <w:sz w:val="20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semiHidden/>
    <w:rPr>
      <w:b/>
      <w:bCs/>
      <w:lang w:val="en-US" w:eastAsia="en-US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"/>
    <w:link w:val="22"/>
    <w:uiPriority w:val="99"/>
    <w:pPr>
      <w:ind w:right="-58"/>
    </w:pPr>
    <w:rPr>
      <w:sz w:val="20"/>
      <w:szCs w:val="20"/>
      <w:lang w:val="ru-RU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23">
    <w:name w:val="Body Text Indent 2"/>
    <w:basedOn w:val="a"/>
    <w:link w:val="24"/>
    <w:uiPriority w:val="99"/>
    <w:pPr>
      <w:ind w:right="4886" w:firstLine="360"/>
    </w:pPr>
    <w:rPr>
      <w:sz w:val="20"/>
      <w:szCs w:val="20"/>
      <w:lang w:val="uk-UA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a7">
    <w:name w:val="Block Text"/>
    <w:basedOn w:val="a"/>
    <w:uiPriority w:val="99"/>
    <w:pPr>
      <w:ind w:left="357" w:right="4888"/>
    </w:pPr>
    <w:rPr>
      <w:sz w:val="20"/>
      <w:szCs w:val="20"/>
      <w:lang w:val="ru-RU"/>
    </w:rPr>
  </w:style>
  <w:style w:type="paragraph" w:styleId="a8">
    <w:name w:val="Plain Text"/>
    <w:basedOn w:val="a"/>
    <w:link w:val="a9"/>
    <w:uiPriority w:val="99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styleId="aa">
    <w:name w:val="Body Text"/>
    <w:basedOn w:val="a"/>
    <w:link w:val="ab"/>
    <w:uiPriority w:val="99"/>
    <w:pPr>
      <w:ind w:right="26"/>
    </w:pPr>
    <w:rPr>
      <w:sz w:val="20"/>
      <w:szCs w:val="20"/>
      <w:lang w:val="ru-RU"/>
    </w:r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31">
    <w:name w:val="Body Text Indent 3"/>
    <w:basedOn w:val="a"/>
    <w:link w:val="32"/>
    <w:uiPriority w:val="99"/>
    <w:pPr>
      <w:ind w:right="-58" w:hanging="426"/>
      <w:jc w:val="both"/>
    </w:pPr>
    <w:rPr>
      <w:sz w:val="20"/>
      <w:szCs w:val="20"/>
      <w:lang w:val="ru-RU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  <w:lang w:val="en-US" w:eastAsia="en-US"/>
    </w:rPr>
  </w:style>
  <w:style w:type="paragraph" w:styleId="33">
    <w:name w:val="Body Text 3"/>
    <w:basedOn w:val="a"/>
    <w:link w:val="34"/>
    <w:uiPriority w:val="99"/>
    <w:pPr>
      <w:ind w:right="-58"/>
      <w:jc w:val="both"/>
    </w:pPr>
    <w:rPr>
      <w:b/>
      <w:bCs/>
      <w:sz w:val="20"/>
      <w:szCs w:val="20"/>
      <w:u w:val="single"/>
      <w:lang w:val="uk-UA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sz w:val="16"/>
      <w:szCs w:val="16"/>
      <w:lang w:val="en-US" w:eastAsia="en-US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37392</Words>
  <Characters>21315</Characters>
  <Application>Microsoft Office Word</Application>
  <DocSecurity>0</DocSecurity>
  <Lines>177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Поняття світогляду , його структура і основні риси</vt:lpstr>
    </vt:vector>
  </TitlesOfParts>
  <Company>NOOS</Company>
  <LinksUpToDate>false</LinksUpToDate>
  <CharactersWithSpaces>58590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Поняття світогляду , його структура і основні риси</dc:title>
  <dc:subject/>
  <dc:creator>Паукова Ольга</dc:creator>
  <cp:keywords/>
  <dc:description/>
  <cp:lastModifiedBy>admin</cp:lastModifiedBy>
  <cp:revision>2</cp:revision>
  <dcterms:created xsi:type="dcterms:W3CDTF">2014-01-26T19:55:00Z</dcterms:created>
  <dcterms:modified xsi:type="dcterms:W3CDTF">2014-01-26T19:55:00Z</dcterms:modified>
</cp:coreProperties>
</file>