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D6" w:rsidRPr="00413977" w:rsidRDefault="004D55D6" w:rsidP="004D55D6">
      <w:pPr>
        <w:spacing w:before="120"/>
        <w:jc w:val="center"/>
        <w:rPr>
          <w:b/>
          <w:bCs/>
          <w:sz w:val="32"/>
          <w:szCs w:val="32"/>
        </w:rPr>
      </w:pPr>
      <w:r w:rsidRPr="00413977">
        <w:rPr>
          <w:b/>
          <w:bCs/>
          <w:sz w:val="32"/>
          <w:szCs w:val="32"/>
        </w:rPr>
        <w:t xml:space="preserve">Углеводы </w: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 xml:space="preserve">Углеводы – как название уже говорит само за себя, состоит из углерода и воды. У них так же, как и у аминокислот, есть стереоизомеры, (L и D – молекулы), принцип определения такой же, как и в аминокислотах. Стоит заметить, что если в организме человека все аминокислоты – L-изомеры, то сахара– D–изомеры. 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54pt;height:110.25pt">
            <v:imagedata r:id="rId4" o:title=""/>
          </v:shape>
        </w:pic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В зависимости от количества атомов углерода в основной цепи сахара делятся на тетрозы (4 атома углерода), пентозы (5 атомов), гексозы (6 атомов). В зависимости от того, в какую сторону повернуты водородные и гидроксильные группы, мы получаем набор изомеров, каждый из которых имеет собственное название.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 id="_x0000_i1035" type="#_x0000_t75" style="width:322.5pt;height:242.25pt">
            <v:imagedata r:id="rId5" o:title=""/>
          </v:shape>
        </w:pic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Сахара имеют такую особенность, что они могут переходить из линейной формы в циклическую. Они называются пиранозы, если в основном кольце 5 атомов углерода, и фуранозы – если четыре атома углерода.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 id="_x0000_i1038" type="#_x0000_t75" style="width:306.75pt;height:162.75pt">
            <v:imagedata r:id="rId6" o:title=""/>
          </v:shape>
        </w:pic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На рисунке изображена глюкоза. Это основной моносахарид. Все остальные клетка стремится перевести в глюкозу, а потом уже глюкозу использовать. Это гораздо более экономичный путь получения энергии, когда все переводится в один универсальный сахар, а потом на этом источнике энергии работают многие биохимические реакции. Рибозы, которые также изображены на рисунке, входит в состав нуклеиновых кислот.</w: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Молекулы моносахаров способны соединяться друг с другом, образуя цепочки. Дисахариды состоят из двух звеньев. На рисунке представлены сахароза и мальтоза.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 id="_x0000_i1041" type="#_x0000_t75" style="width:278.25pt;height:221.25pt">
            <v:imagedata r:id="rId7" o:title=""/>
          </v:shape>
        </w:pic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 xml:space="preserve">Здесь еще добавляются стереоизомеры за счет различия в расположении мономеров друг относительно друга и связях между соседними звеньями. В зависимости от этого, различают α- и β-сахариды. Цепочки могут быть очень длинными, состоящими из сотен и тысяч звеньев. На рисунке изображены компоненты крахмала. 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 id="_x0000_i1044" type="#_x0000_t75" style="width:260.25pt;height:212.25pt">
            <v:imagedata r:id="rId8" o:title=""/>
          </v:shape>
        </w:pic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Их два – амилоза (линейная молекула) и амилопектин (молекула разветвленной структуры). Крахмал – это запасной углевод растений. К углеводам относиться также целлюлоза (растительный углевод), гликоген (который накапливается в печени животных как запасное вещество), пектин (который является основой для скелета насекомых) и другие.</w:t>
      </w:r>
    </w:p>
    <w:p w:rsidR="004D55D6" w:rsidRPr="00AB1EB4" w:rsidRDefault="004D55D6" w:rsidP="004D55D6">
      <w:pPr>
        <w:spacing w:before="120"/>
        <w:ind w:firstLine="567"/>
        <w:jc w:val="both"/>
      </w:pPr>
      <w:r w:rsidRPr="00AB1EB4">
        <w:t>Углеводы могут присоединяться к белкам, образовывая смешанные структуры. Например, клеточная стенка (не путать с мембраной) у бактерий – это вещество, поверх мембраны защищающая бактерию. Она состоит из смеси углеводов и аминокислот, соединенных в такую регулярную структуру. Пептидогликан (вещество, которое составляет клеточную стенку) выглядит следующим образом:</w:t>
      </w:r>
    </w:p>
    <w:p w:rsidR="004D55D6" w:rsidRPr="00AB1EB4" w:rsidRDefault="000B1218" w:rsidP="004D55D6">
      <w:pPr>
        <w:spacing w:before="120"/>
        <w:ind w:firstLine="567"/>
        <w:jc w:val="both"/>
      </w:pPr>
      <w:r>
        <w:pict>
          <v:shape id="_x0000_i1047" type="#_x0000_t75" style="width:345.75pt;height:194.25pt">
            <v:imagedata r:id="rId9" o:title=""/>
          </v:shape>
        </w:pic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5D6"/>
    <w:rsid w:val="00051FB8"/>
    <w:rsid w:val="00095BA6"/>
    <w:rsid w:val="000B1218"/>
    <w:rsid w:val="00210DB3"/>
    <w:rsid w:val="0031418A"/>
    <w:rsid w:val="00350B15"/>
    <w:rsid w:val="00377A3D"/>
    <w:rsid w:val="00413977"/>
    <w:rsid w:val="004D55D6"/>
    <w:rsid w:val="0052086C"/>
    <w:rsid w:val="005A2562"/>
    <w:rsid w:val="00755964"/>
    <w:rsid w:val="00893284"/>
    <w:rsid w:val="008C19D7"/>
    <w:rsid w:val="00A44D32"/>
    <w:rsid w:val="00AB1EB4"/>
    <w:rsid w:val="00AC5A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6F562AF5-A009-480B-AACB-BDA8B1B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5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>Home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Углеводы </dc:title>
  <dc:subject/>
  <dc:creator>Alena</dc:creator>
  <cp:keywords/>
  <dc:description/>
  <cp:lastModifiedBy>admin</cp:lastModifiedBy>
  <cp:revision>2</cp:revision>
  <dcterms:created xsi:type="dcterms:W3CDTF">2014-02-19T13:07:00Z</dcterms:created>
  <dcterms:modified xsi:type="dcterms:W3CDTF">2014-02-19T13:07:00Z</dcterms:modified>
</cp:coreProperties>
</file>