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08" w:rsidRDefault="003C1BE9">
      <w:pPr>
        <w:jc w:val="center"/>
        <w:rPr>
          <w:sz w:val="30"/>
          <w:lang w:val="ru-RU"/>
        </w:rPr>
      </w:pPr>
      <w:r>
        <w:rPr>
          <w:sz w:val="30"/>
          <w:lang w:val="ru-RU"/>
        </w:rPr>
        <w:t>А. Тюрго об эволюции классовой структуры буржуазного общества.</w:t>
      </w:r>
    </w:p>
    <w:p w:rsidR="00134108" w:rsidRDefault="003C1BE9">
      <w:pPr>
        <w:pStyle w:val="2"/>
        <w:tabs>
          <w:tab w:val="clear" w:pos="709"/>
        </w:tabs>
      </w:pPr>
      <w:r>
        <w:t>А. Тюрго- это замечательный мыслитель и государственный деятель Франции. Он относился к течению физиократов. Анн Робер Жак развивал далее труды своего учителя и обогащал доктрину физиократии новыми суждениями о классовой структуре общества, о происхождении наёмного трудах и о многом другом.</w:t>
      </w:r>
    </w:p>
    <w:p w:rsidR="00134108" w:rsidRDefault="003C1BE9">
      <w:pPr>
        <w:pStyle w:val="a3"/>
        <w:rPr>
          <w:sz w:val="30"/>
        </w:rPr>
      </w:pPr>
      <w:r>
        <w:rPr>
          <w:sz w:val="30"/>
        </w:rPr>
        <w:t xml:space="preserve">Первым этапом было разделение общества на </w:t>
      </w:r>
      <w:r>
        <w:rPr>
          <w:i/>
          <w:sz w:val="30"/>
        </w:rPr>
        <w:t>производительный</w:t>
      </w:r>
      <w:r>
        <w:rPr>
          <w:sz w:val="30"/>
        </w:rPr>
        <w:t xml:space="preserve">, так называемый земледельческий класс, и </w:t>
      </w:r>
      <w:r>
        <w:rPr>
          <w:i/>
          <w:sz w:val="30"/>
        </w:rPr>
        <w:t>содержимый</w:t>
      </w:r>
      <w:r>
        <w:rPr>
          <w:sz w:val="30"/>
        </w:rPr>
        <w:t xml:space="preserve"> - класс ремесленников. Эти классы  оба заняты трудом. То есть первый работает с теми ресурсами, которые ему предоставляет земля, а часть продукта его труда является сырьем для второго. Результатом труда ремесленников является товар пригодный к потреблению людьми. </w:t>
      </w:r>
      <w:r>
        <w:rPr>
          <w:i/>
          <w:sz w:val="30"/>
        </w:rPr>
        <w:t>Содержимым</w:t>
      </w:r>
      <w:r>
        <w:rPr>
          <w:sz w:val="30"/>
        </w:rPr>
        <w:t xml:space="preserve"> этот класс называется потому, что он продает свой труд первому и получает от него средства существования.</w:t>
      </w:r>
    </w:p>
    <w:p w:rsidR="00134108" w:rsidRDefault="003C1BE9">
      <w:pPr>
        <w:pStyle w:val="1"/>
        <w:rPr>
          <w:sz w:val="30"/>
        </w:rPr>
      </w:pPr>
      <w:r>
        <w:rPr>
          <w:sz w:val="30"/>
        </w:rPr>
        <w:t xml:space="preserve">В дальнейшем в обществе появился третий класс – собственники (владельцы земли). Земледельцы стали работать на земле, принадлежащей собственникам, и их прибылью являлись частично деньги, и частично те же самые продукты, которые приносит земля. Владельцы же земли стали так называемым </w:t>
      </w:r>
      <w:r>
        <w:rPr>
          <w:i/>
          <w:sz w:val="30"/>
        </w:rPr>
        <w:t>незанятым</w:t>
      </w:r>
      <w:r>
        <w:rPr>
          <w:sz w:val="30"/>
        </w:rPr>
        <w:t xml:space="preserve"> классом. Т.е. они получали прибыль за счет продуктов, получаемых земледельцами на их землях.</w:t>
      </w:r>
    </w:p>
    <w:p w:rsidR="00134108" w:rsidRDefault="003C1BE9">
      <w:pPr>
        <w:pStyle w:val="2"/>
      </w:pPr>
      <w:r>
        <w:t>Класс ремесленников, занятый производством товара, необходимого для удовлетворения разнообразных потребностей общества, разделился впоследствии на два разряда. Первый: предприниматели-мануфактуристы, хозяева-фабриканты, владеющие большими капиталами и имеющие возможность вкладывать средства в создание производства и рабочих мест. Данный разряд получает прибыль за счет авансов, вложений в производство. Второй: простые ремесленники и рабочие, которые работают на первый разряд, своим трудом принося им прибыль и получая за него заработную плату. Это большинство – наемные рабочие.</w:t>
      </w:r>
    </w:p>
    <w:p w:rsidR="00134108" w:rsidRDefault="003C1BE9">
      <w:pPr>
        <w:ind w:firstLine="567"/>
        <w:jc w:val="both"/>
        <w:rPr>
          <w:sz w:val="30"/>
          <w:lang w:val="ru-RU"/>
        </w:rPr>
      </w:pPr>
      <w:r>
        <w:rPr>
          <w:sz w:val="30"/>
          <w:lang w:val="ru-RU"/>
        </w:rPr>
        <w:t>Владельцы крупных капиталов так же вкладывают средства в аренду земли, чтобы, нанимая простых земледельцев, получить прибыль которую обычно получает владелец этой земли. Собственник земли в этом случае получает только плату за аренду, но снимает с себя риск оказаться в убытке при каких-либо непредвиденных обстоятельствах.</w:t>
      </w:r>
    </w:p>
    <w:p w:rsidR="00134108" w:rsidRDefault="003C1BE9">
      <w:pPr>
        <w:ind w:firstLine="567"/>
        <w:jc w:val="both"/>
        <w:rPr>
          <w:sz w:val="30"/>
          <w:lang w:val="ru-RU"/>
        </w:rPr>
      </w:pPr>
      <w:r>
        <w:rPr>
          <w:sz w:val="30"/>
          <w:lang w:val="ru-RU"/>
        </w:rPr>
        <w:t>Класс земледельцев так же, как и класс ремесленников распадается на капиталистов, вкладывающих деньги в производство или землю (дающих авансы) и простых наемных рабочих, прибылью для которых является их заработная плата.</w:t>
      </w:r>
    </w:p>
    <w:p w:rsidR="00134108" w:rsidRDefault="00134108">
      <w:pPr>
        <w:ind w:firstLine="567"/>
        <w:jc w:val="both"/>
        <w:rPr>
          <w:sz w:val="30"/>
          <w:lang w:val="ru-RU"/>
        </w:rPr>
      </w:pPr>
    </w:p>
    <w:p w:rsidR="00134108" w:rsidRDefault="00134108">
      <w:pPr>
        <w:ind w:firstLine="567"/>
        <w:jc w:val="right"/>
        <w:rPr>
          <w:sz w:val="30"/>
          <w:lang w:val="ru-RU"/>
        </w:rPr>
      </w:pPr>
    </w:p>
    <w:p w:rsidR="00134108" w:rsidRDefault="003C1BE9">
      <w:pPr>
        <w:ind w:firstLine="567"/>
        <w:jc w:val="right"/>
        <w:rPr>
          <w:sz w:val="30"/>
          <w:lang w:val="ru-RU"/>
        </w:rPr>
      </w:pPr>
      <w:r>
        <w:rPr>
          <w:sz w:val="30"/>
          <w:lang w:val="ru-RU"/>
        </w:rPr>
        <w:t>4</w:t>
      </w:r>
      <w:bookmarkStart w:id="0" w:name="_GoBack"/>
      <w:bookmarkEnd w:id="0"/>
    </w:p>
    <w:sectPr w:rsidR="00134108">
      <w:pgSz w:w="11907" w:h="16840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BE9"/>
    <w:rsid w:val="00134108"/>
    <w:rsid w:val="003C1BE9"/>
    <w:rsid w:val="00B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5CE6-A81D-48E4-AE48-F26ED883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  <w:lang w:val="ru-RU"/>
    </w:rPr>
  </w:style>
  <w:style w:type="paragraph" w:styleId="2">
    <w:name w:val="Body Text Indent 2"/>
    <w:basedOn w:val="a"/>
    <w:semiHidden/>
    <w:pPr>
      <w:tabs>
        <w:tab w:val="left" w:pos="709"/>
      </w:tabs>
      <w:ind w:firstLine="567"/>
      <w:jc w:val="both"/>
    </w:pPr>
    <w:rPr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 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Alexandre Katalov</dc:creator>
  <cp:keywords/>
  <dc:description/>
  <cp:lastModifiedBy>Irina</cp:lastModifiedBy>
  <cp:revision>2</cp:revision>
  <cp:lastPrinted>1998-10-15T16:11:00Z</cp:lastPrinted>
  <dcterms:created xsi:type="dcterms:W3CDTF">2014-08-06T19:05:00Z</dcterms:created>
  <dcterms:modified xsi:type="dcterms:W3CDTF">2014-08-06T19:05:00Z</dcterms:modified>
</cp:coreProperties>
</file>