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67" w:rsidRPr="0016134F" w:rsidRDefault="004D1F67" w:rsidP="004D1F67">
      <w:pPr>
        <w:spacing w:before="120"/>
        <w:jc w:val="center"/>
        <w:rPr>
          <w:b/>
          <w:sz w:val="32"/>
        </w:rPr>
      </w:pPr>
      <w:r w:rsidRPr="0016134F">
        <w:rPr>
          <w:b/>
          <w:sz w:val="32"/>
        </w:rPr>
        <w:t>Мифология славян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Мифология славян на Руси во многом</w:t>
      </w:r>
      <w:r>
        <w:t xml:space="preserve">, </w:t>
      </w:r>
      <w:r w:rsidRPr="0016134F">
        <w:t>придерживалась основных мифологических представлений древних славян (праславян) времени их единства (до кон. 1-го тыс. н. э.). По мере расселения славян с праславянской территории (между Вислой и Днепром) по Центральной и Восточной Европе от Эльбы до Днепра и от южных берегов Балтийского моря до севера Балканского полуострова происходила дифференциация мифологии славян и обособление локальных вариантов</w:t>
      </w:r>
      <w:r>
        <w:t xml:space="preserve">, </w:t>
      </w:r>
      <w:r w:rsidRPr="0016134F">
        <w:t>долго сохранявших основные характеристики общеславянской мифологии.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Мифология славян включает в себя как сложный комплекс представлений об рождении и устройстве мира</w:t>
      </w:r>
      <w:r>
        <w:t xml:space="preserve">, </w:t>
      </w:r>
      <w:r w:rsidRPr="0016134F">
        <w:t>так и информацию о древних богах играющих немаловажную роль как в природе</w:t>
      </w:r>
      <w:r>
        <w:t xml:space="preserve">, </w:t>
      </w:r>
      <w:r w:rsidRPr="0016134F">
        <w:t>так и жизнедеятельности людей.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Сложилось так</w:t>
      </w:r>
      <w:r>
        <w:t xml:space="preserve">, </w:t>
      </w:r>
      <w:r w:rsidRPr="0016134F">
        <w:t>что подлинные славянские тексты не сохранились: исконная религиозно-мифологическая целостность язычества была почти окончательно разрушена в период христианолизации славянских народов.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Современное составление целостной картины мифологических представлений древних славян возможно лишь на основании реконструкция основных элементов мифологии на базе вторичных письменных и вещественных источников. В частности</w:t>
      </w:r>
      <w:r>
        <w:t xml:space="preserve">, </w:t>
      </w:r>
      <w:r w:rsidRPr="0016134F">
        <w:t>один из важных источников сведений по мифологии славян — средневековые исторические хроники написанные иноземными наблюдателями на немецком или латинском языках и славянскими авторами (мифология польских и чешских племён). Ценные сведения содержатся в сочинениях византийских писателей (начиная с Прокопия</w:t>
      </w:r>
      <w:r>
        <w:t xml:space="preserve">, </w:t>
      </w:r>
      <w:r w:rsidRPr="0016134F">
        <w:t>VI в.) и географических описаниях средневековых арабских и европейских авторов.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Кроме этого</w:t>
      </w:r>
      <w:r>
        <w:t xml:space="preserve">, </w:t>
      </w:r>
      <w:r w:rsidRPr="0016134F">
        <w:t>ценные сведения о мифологии славян исследователи узнают из христианских поучений против язычества; о «низшей» мифологии (поверьях о различных духах) — из фольклора (сказок</w:t>
      </w:r>
      <w:r>
        <w:t xml:space="preserve">, </w:t>
      </w:r>
      <w:r w:rsidRPr="0016134F">
        <w:t>обрядов</w:t>
      </w:r>
      <w:r>
        <w:t xml:space="preserve">, </w:t>
      </w:r>
      <w:r w:rsidRPr="0016134F">
        <w:t>заговоров); много сведений получают благодаря археологическим раскопкам мест языческих молений</w:t>
      </w:r>
      <w:r>
        <w:t xml:space="preserve">, </w:t>
      </w:r>
      <w:r w:rsidRPr="0016134F">
        <w:t>также найденным захоронениям и кладам женских и мужских украшений с языческой символикой. Кроме того</w:t>
      </w:r>
      <w:r>
        <w:t xml:space="preserve">, </w:t>
      </w:r>
      <w:r w:rsidRPr="0016134F">
        <w:t>в деле восстановления подлинных мифологических представлений славян помогают сопоставления с древней религией соседних народов</w:t>
      </w:r>
      <w:r>
        <w:t xml:space="preserve">, </w:t>
      </w:r>
      <w:r w:rsidRPr="0016134F">
        <w:t>а также с эпическими сказаниями</w:t>
      </w:r>
      <w:r>
        <w:t xml:space="preserve">, </w:t>
      </w:r>
      <w:r w:rsidRPr="0016134F">
        <w:t>например</w:t>
      </w:r>
      <w:r>
        <w:t xml:space="preserve">, </w:t>
      </w:r>
      <w:r w:rsidRPr="0016134F">
        <w:t>русскими былинами.</w:t>
      </w:r>
    </w:p>
    <w:p w:rsidR="004D1F67" w:rsidRPr="0016134F" w:rsidRDefault="004D1F67" w:rsidP="004D1F67">
      <w:pPr>
        <w:spacing w:before="120"/>
        <w:jc w:val="center"/>
        <w:rPr>
          <w:b/>
          <w:sz w:val="28"/>
        </w:rPr>
      </w:pPr>
      <w:r w:rsidRPr="0016134F">
        <w:rPr>
          <w:b/>
          <w:sz w:val="28"/>
        </w:rPr>
        <w:t>Верования славян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Верования славян испытали большое влияние как тотемизма</w:t>
      </w:r>
      <w:r>
        <w:t xml:space="preserve">, </w:t>
      </w:r>
      <w:r w:rsidRPr="0016134F">
        <w:t>так и анимизма. В верованиях древних славян взаимосвязано жили одновременно два равнозначных мира — реальный</w:t>
      </w:r>
      <w:r>
        <w:t xml:space="preserve">, </w:t>
      </w:r>
      <w:r w:rsidRPr="0016134F">
        <w:t>человеческий мир и иной мир</w:t>
      </w:r>
      <w:r>
        <w:t xml:space="preserve">, </w:t>
      </w:r>
      <w:r w:rsidRPr="0016134F">
        <w:t>населённый божествами (добрыми и злыми)</w:t>
      </w:r>
      <w:r>
        <w:t xml:space="preserve">, </w:t>
      </w:r>
      <w:r w:rsidRPr="0016134F">
        <w:t>также</w:t>
      </w:r>
      <w:r>
        <w:t xml:space="preserve"> - </w:t>
      </w:r>
      <w:r w:rsidRPr="0016134F">
        <w:t>душами предков.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Иной мир воспринимался с одной стороны</w:t>
      </w:r>
      <w:r>
        <w:t xml:space="preserve">, </w:t>
      </w:r>
      <w:r w:rsidRPr="0016134F">
        <w:t>как очень далёкий и труднодостижимый (находящийся под землёй или на небе). А с другой стороны</w:t>
      </w:r>
      <w:r>
        <w:t xml:space="preserve">, </w:t>
      </w:r>
      <w:r w:rsidRPr="0016134F">
        <w:t>иной мир мыслился как близкий</w:t>
      </w:r>
      <w:r>
        <w:t xml:space="preserve">, </w:t>
      </w:r>
      <w:r w:rsidRPr="0016134F">
        <w:t>часто посещаемый человеком</w:t>
      </w:r>
      <w:r>
        <w:t xml:space="preserve">, </w:t>
      </w:r>
      <w:r w:rsidRPr="0016134F">
        <w:t>как будто это знакомый лес</w:t>
      </w:r>
      <w:r>
        <w:t xml:space="preserve">, </w:t>
      </w:r>
      <w:r w:rsidRPr="0016134F">
        <w:t>болото или горы. Хозяином иного мира у древних славян являлось божество — прародитель.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В далёкую эпоху</w:t>
      </w:r>
      <w:r>
        <w:t xml:space="preserve">, </w:t>
      </w:r>
      <w:r w:rsidRPr="0016134F">
        <w:t>когда основным занятием славян была охота</w:t>
      </w:r>
      <w:r>
        <w:t xml:space="preserve">, </w:t>
      </w:r>
      <w:r w:rsidRPr="0016134F">
        <w:t>они верили</w:t>
      </w:r>
      <w:r>
        <w:t xml:space="preserve">, </w:t>
      </w:r>
      <w:r w:rsidRPr="0016134F">
        <w:t>что их прародители — дикие животные. Славяне считали их могущественными божествами</w:t>
      </w:r>
      <w:r>
        <w:t xml:space="preserve">, </w:t>
      </w:r>
      <w:r w:rsidRPr="0016134F">
        <w:t>которым следует поклоняться. У каждого племени было своё священное животное (тотем).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Несколько племён своим предком считали Волка и почитали его как божество. Согласно традиции</w:t>
      </w:r>
      <w:r>
        <w:t xml:space="preserve">, </w:t>
      </w:r>
      <w:r w:rsidRPr="0016134F">
        <w:t>во время зимнего солнцестояния все мужчины этих племён надевали волчьи шкуры</w:t>
      </w:r>
      <w:r>
        <w:t xml:space="preserve">, </w:t>
      </w:r>
      <w:r w:rsidRPr="0016134F">
        <w:t>что символизировало превращение в волков. Это означало общение со звериными предками</w:t>
      </w:r>
      <w:r>
        <w:t xml:space="preserve">, </w:t>
      </w:r>
      <w:r w:rsidRPr="0016134F">
        <w:t>у которых обычно просили силы и мудрости.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Волк считался могущественным защитником племени</w:t>
      </w:r>
      <w:r>
        <w:t xml:space="preserve">, </w:t>
      </w:r>
      <w:r w:rsidRPr="0016134F">
        <w:t>пожирателем злых духов. Языческий жрец</w:t>
      </w:r>
      <w:r>
        <w:t xml:space="preserve">, </w:t>
      </w:r>
      <w:r w:rsidRPr="0016134F">
        <w:t>совершавший охранительные обряды</w:t>
      </w:r>
      <w:r>
        <w:t xml:space="preserve">, </w:t>
      </w:r>
      <w:r w:rsidRPr="0016134F">
        <w:t>также одевался в звериную шкуру.</w:t>
      </w:r>
    </w:p>
    <w:p w:rsidR="004D1F67" w:rsidRPr="0016134F" w:rsidRDefault="004D1F67" w:rsidP="004D1F67">
      <w:pPr>
        <w:spacing w:before="120"/>
        <w:jc w:val="center"/>
        <w:rPr>
          <w:b/>
          <w:sz w:val="28"/>
        </w:rPr>
      </w:pPr>
      <w:r w:rsidRPr="0016134F">
        <w:rPr>
          <w:b/>
          <w:sz w:val="28"/>
        </w:rPr>
        <w:t>Образ мира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Образ окружающего мира древних славян</w:t>
      </w:r>
      <w:r>
        <w:t xml:space="preserve">, </w:t>
      </w:r>
      <w:r w:rsidRPr="0016134F">
        <w:t>содержит трёхчастную картину. Земля (средний мир) представлялась покоящейся на трёх головах Владыки преисподней</w:t>
      </w:r>
      <w:r>
        <w:t xml:space="preserve">, </w:t>
      </w:r>
      <w:r w:rsidRPr="0016134F">
        <w:t>среди вод океана. В недрах земли</w:t>
      </w:r>
      <w:r>
        <w:t xml:space="preserve">, </w:t>
      </w:r>
      <w:r w:rsidRPr="0016134F">
        <w:t>в нижнем мире горит неугасимый огонь (пекло). Небеса (Верхний мир) простираются над землёй несколькими сводами. На каждом ярусе небес пребывают разные светила и воплощения стихий. Обитель высших сил в образе мира древних славян — вечно сияющее «седьмое» небо.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Согласно представлениям славян</w:t>
      </w:r>
      <w:r>
        <w:t xml:space="preserve">, </w:t>
      </w:r>
      <w:r w:rsidRPr="0016134F">
        <w:t>землю окружал Мировой океан</w:t>
      </w:r>
      <w:r>
        <w:t xml:space="preserve"> - </w:t>
      </w:r>
      <w:r w:rsidRPr="0016134F">
        <w:t>Киян</w:t>
      </w:r>
      <w:r>
        <w:t xml:space="preserve">, </w:t>
      </w:r>
      <w:r w:rsidRPr="0016134F">
        <w:t>посреди которого покоится «пуп земли» — священный камень Алатырь. Чаще всего описывается</w:t>
      </w:r>
      <w:r>
        <w:t xml:space="preserve">, </w:t>
      </w:r>
      <w:r w:rsidRPr="0016134F">
        <w:t>что он лежит у корней священного Мирового древа — дуба на острове Буян</w:t>
      </w:r>
      <w:r>
        <w:t xml:space="preserve">, </w:t>
      </w:r>
      <w:r w:rsidRPr="0016134F">
        <w:t>в центре всего мироздания.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Мировое дерево (иногда — Святые горы) древние славяне считали своеобразной осью</w:t>
      </w:r>
      <w:r>
        <w:t xml:space="preserve">, </w:t>
      </w:r>
      <w:r w:rsidRPr="0016134F">
        <w:t>скрепляющей мир. В ветвях древа живут Солнце</w:t>
      </w:r>
      <w:r>
        <w:t xml:space="preserve">, </w:t>
      </w:r>
      <w:r w:rsidRPr="0016134F">
        <w:t>Месяц и звёзды</w:t>
      </w:r>
      <w:r>
        <w:t xml:space="preserve">, </w:t>
      </w:r>
      <w:r w:rsidRPr="0016134F">
        <w:t>у его корней — Змей. Иногда древо называют Ирий</w:t>
      </w:r>
      <w:r>
        <w:t xml:space="preserve">, </w:t>
      </w:r>
      <w:r w:rsidRPr="0016134F">
        <w:t>т. е. древо блаженной страны Ир. Она лежала на юге</w:t>
      </w:r>
      <w:r>
        <w:t xml:space="preserve">, </w:t>
      </w:r>
      <w:r w:rsidRPr="0016134F">
        <w:t xml:space="preserve">где зимуют птицы и живёт Весна. В самых древних представлениях славян о мире блаженный Ир помещался на дне моря. Именно там высшие силы решали судьбы людей. 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Что касается других сторон света</w:t>
      </w:r>
      <w:r>
        <w:t xml:space="preserve">, </w:t>
      </w:r>
      <w:r w:rsidRPr="0016134F">
        <w:t>то на востоке находилась обитель богов</w:t>
      </w:r>
      <w:r>
        <w:t xml:space="preserve">, </w:t>
      </w:r>
      <w:r w:rsidRPr="0016134F">
        <w:t>священная страна</w:t>
      </w:r>
      <w:r>
        <w:t xml:space="preserve">, </w:t>
      </w:r>
      <w:r w:rsidRPr="0016134F">
        <w:t>а на северо-западе</w:t>
      </w:r>
      <w:r>
        <w:t xml:space="preserve">, </w:t>
      </w:r>
      <w:r w:rsidRPr="0016134F">
        <w:t>за морем — край зимы и смерти. За рекой</w:t>
      </w:r>
      <w:r>
        <w:t xml:space="preserve">, </w:t>
      </w:r>
      <w:r w:rsidRPr="0016134F">
        <w:t>очерчивающей границу мира людей (в давние времена у предков славян такими реками считались Дон и Дунай)</w:t>
      </w:r>
      <w:r>
        <w:t xml:space="preserve">, </w:t>
      </w:r>
      <w:r w:rsidRPr="0016134F">
        <w:t>лежит иной мир</w:t>
      </w:r>
      <w:r>
        <w:t xml:space="preserve">, </w:t>
      </w:r>
      <w:r w:rsidRPr="0016134F">
        <w:t>прародина людей и обитель душ умерших предков. Туда лежит дорога через край зимы и смерти</w:t>
      </w:r>
      <w:r>
        <w:t xml:space="preserve">, </w:t>
      </w:r>
      <w:r w:rsidRPr="0016134F">
        <w:t>которую суждено после смерти одолеть каждому человеку. Он идёт через непроходимые горы и бурные реки к месту последнего упокоения. И там</w:t>
      </w:r>
      <w:r>
        <w:t xml:space="preserve">, </w:t>
      </w:r>
      <w:r w:rsidRPr="0016134F">
        <w:t>согласно представлениям славян</w:t>
      </w:r>
      <w:r>
        <w:t xml:space="preserve">, </w:t>
      </w:r>
      <w:r w:rsidRPr="0016134F">
        <w:t>тех</w:t>
      </w:r>
      <w:r>
        <w:t xml:space="preserve">, </w:t>
      </w:r>
      <w:r w:rsidRPr="0016134F">
        <w:t>кто при жизни нарушал нравственные законы и не исполнял должных обрядов</w:t>
      </w:r>
      <w:r>
        <w:t xml:space="preserve">, </w:t>
      </w:r>
      <w:r w:rsidRPr="0016134F">
        <w:t>после смерти ждало наказание...</w:t>
      </w:r>
    </w:p>
    <w:p w:rsidR="004D1F67" w:rsidRPr="0016134F" w:rsidRDefault="004D1F67" w:rsidP="004D1F67">
      <w:pPr>
        <w:spacing w:before="120"/>
        <w:jc w:val="center"/>
        <w:rPr>
          <w:b/>
          <w:sz w:val="28"/>
        </w:rPr>
      </w:pPr>
      <w:r w:rsidRPr="0016134F">
        <w:rPr>
          <w:b/>
          <w:sz w:val="28"/>
        </w:rPr>
        <w:t>Культ животных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Хозяином языческого леса был Медведь — самый сильный зверь. Он считался защитником от всякого зла и покровителем плодородия: с весенним пробуждением медведя древние славяне связывали наступление весны. Вплоть до XIX в. в некоторых областях сохранялась традиция держать в доме медвежью лапу как талисман-оберег</w:t>
      </w:r>
      <w:r>
        <w:t xml:space="preserve">, </w:t>
      </w:r>
      <w:r w:rsidRPr="0016134F">
        <w:t>который должен был защищать своего владельца от болезней</w:t>
      </w:r>
      <w:r>
        <w:t xml:space="preserve">, </w:t>
      </w:r>
      <w:r w:rsidRPr="0016134F">
        <w:t>колдовства и всевозможных бед. Славяне полагали</w:t>
      </w:r>
      <w:r>
        <w:t xml:space="preserve">, </w:t>
      </w:r>
      <w:r w:rsidRPr="0016134F">
        <w:t>что медведь наделён большой мудростью</w:t>
      </w:r>
      <w:r>
        <w:t xml:space="preserve">, </w:t>
      </w:r>
      <w:r w:rsidRPr="0016134F">
        <w:t>почти всеведением: именем зверя клялись</w:t>
      </w:r>
      <w:r>
        <w:t xml:space="preserve">, </w:t>
      </w:r>
      <w:r w:rsidRPr="0016134F">
        <w:t>а нарушивший клятву охотник был обречён на гибель в лесу.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Истинное название этого зверя-божества было столь священным</w:t>
      </w:r>
      <w:r>
        <w:t xml:space="preserve">, </w:t>
      </w:r>
      <w:r w:rsidRPr="0016134F">
        <w:t>что не произносилось вслух и поэтому не дошло до нас. Медведь — это прозвище зверя</w:t>
      </w:r>
      <w:r>
        <w:t xml:space="preserve">, </w:t>
      </w:r>
      <w:r w:rsidRPr="0016134F">
        <w:t>означающее «медоед»; в слове «берлога» сохранился и более древний корень — «бер»</w:t>
      </w:r>
      <w:r>
        <w:t xml:space="preserve">, </w:t>
      </w:r>
      <w:r w:rsidRPr="0016134F">
        <w:t>т. е. «бурый» (берлога — логово бера). Довольно долго медведя чтили как священного зверя</w:t>
      </w:r>
      <w:r>
        <w:t xml:space="preserve">, </w:t>
      </w:r>
      <w:r w:rsidRPr="0016134F">
        <w:t>и даже намного позднее охотники всё ещё не решались произносить и слово «медведь»</w:t>
      </w:r>
      <w:r>
        <w:t xml:space="preserve">, </w:t>
      </w:r>
      <w:r w:rsidRPr="0016134F">
        <w:t>а называли его то Михайлом Потапычем</w:t>
      </w:r>
      <w:r>
        <w:t xml:space="preserve">, </w:t>
      </w:r>
      <w:r w:rsidRPr="0016134F">
        <w:t>то Топтыгиным</w:t>
      </w:r>
      <w:r>
        <w:t xml:space="preserve">, </w:t>
      </w:r>
      <w:r w:rsidRPr="0016134F">
        <w:t>то просто Мишкой.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Из травоядных животных в охотничью эпоху наиболее почиталась Олениха (Лосиха) — древнейшая славянская богиня плодородия</w:t>
      </w:r>
      <w:r>
        <w:t xml:space="preserve">, </w:t>
      </w:r>
      <w:r w:rsidRPr="0016134F">
        <w:t>неба и солнечного света. В противоположность настоящим оленихам богиня мыслилась рогатой; её рога были символом солнечных лучей. Поэтому оленьи рога считались мощным оберегом от всякой ночной нечисти и прикреплялись либо над входом в избу</w:t>
      </w:r>
      <w:r>
        <w:t xml:space="preserve">, </w:t>
      </w:r>
      <w:r w:rsidRPr="0016134F">
        <w:t>либо внутри жилища. По названию рогов — «соха» — оленей и лосей часто называли сохатыми. Русские женщины уподоблялись богиням</w:t>
      </w:r>
      <w:r>
        <w:t xml:space="preserve">, </w:t>
      </w:r>
      <w:r w:rsidRPr="0016134F">
        <w:t>надевая головной убор с рогами</w:t>
      </w:r>
      <w:r>
        <w:t xml:space="preserve">, </w:t>
      </w:r>
      <w:r w:rsidRPr="0016134F">
        <w:t>сделанными из ткани</w:t>
      </w:r>
      <w:r>
        <w:t xml:space="preserve">, </w:t>
      </w:r>
      <w:r w:rsidRPr="0016134F">
        <w:t>— кичку. Отголоском мифов о небесных Лосихах служат народные названия созвездий Большой и Малой Медведицы — Лось и Лосёнок.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Среди домашних животных славяне более других почитали Коня</w:t>
      </w:r>
      <w:r>
        <w:t xml:space="preserve">, </w:t>
      </w:r>
      <w:r w:rsidRPr="0016134F">
        <w:t>ведь некогда предки большинства народов Евразии вели кочевой образ жизни</w:t>
      </w:r>
      <w:r>
        <w:t xml:space="preserve">, </w:t>
      </w:r>
      <w:r w:rsidRPr="0016134F">
        <w:t>и в облике золотого коня</w:t>
      </w:r>
      <w:r>
        <w:t xml:space="preserve">, </w:t>
      </w:r>
      <w:r w:rsidRPr="0016134F">
        <w:t>бегущего по небу</w:t>
      </w:r>
      <w:r>
        <w:t xml:space="preserve">, </w:t>
      </w:r>
      <w:r w:rsidRPr="0016134F">
        <w:t>им представлялось солнце. Позднее возник миф о боге Солнца</w:t>
      </w:r>
      <w:r>
        <w:t xml:space="preserve">, </w:t>
      </w:r>
      <w:r w:rsidRPr="0016134F">
        <w:t>едущем по небу на колеснице. Образ Солнца-коня сохранился в убранстве русской избы</w:t>
      </w:r>
      <w:r>
        <w:t xml:space="preserve">, </w:t>
      </w:r>
      <w:r w:rsidRPr="0016134F">
        <w:t>увенчанной коньком — изображением одной или двух конских голов на стыке двух скатов кровли в сочетании со знаком солнца. Амулет с изображением конской головы или просто подкова</w:t>
      </w:r>
      <w:r>
        <w:t xml:space="preserve">, </w:t>
      </w:r>
      <w:r w:rsidRPr="0016134F">
        <w:t>подобно другим солнечным символам</w:t>
      </w:r>
      <w:r>
        <w:t xml:space="preserve">, </w:t>
      </w:r>
      <w:r w:rsidRPr="0016134F">
        <w:t>считались могучим оберегом...</w:t>
      </w:r>
    </w:p>
    <w:p w:rsidR="004D1F67" w:rsidRPr="0016134F" w:rsidRDefault="004D1F67" w:rsidP="004D1F67">
      <w:pPr>
        <w:spacing w:before="120"/>
        <w:jc w:val="center"/>
        <w:rPr>
          <w:b/>
          <w:sz w:val="28"/>
        </w:rPr>
      </w:pPr>
      <w:r w:rsidRPr="0016134F">
        <w:rPr>
          <w:b/>
          <w:sz w:val="28"/>
        </w:rPr>
        <w:t>Почитание богов и духов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С течением времени на смену тотемным божествам пришли боги и духи</w:t>
      </w:r>
      <w:r>
        <w:t xml:space="preserve">, </w:t>
      </w:r>
      <w:r w:rsidRPr="0016134F">
        <w:t>обладающие человеческим обликом. К примеру</w:t>
      </w:r>
      <w:r>
        <w:t xml:space="preserve">, </w:t>
      </w:r>
      <w:r w:rsidRPr="0016134F">
        <w:t>леший</w:t>
      </w:r>
      <w:r>
        <w:t xml:space="preserve">, </w:t>
      </w:r>
      <w:r w:rsidRPr="0016134F">
        <w:t>считающийся хозяином леса</w:t>
      </w:r>
      <w:r>
        <w:t xml:space="preserve">, </w:t>
      </w:r>
      <w:r w:rsidRPr="0016134F">
        <w:t>напоминал человека.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Считалось</w:t>
      </w:r>
      <w:r>
        <w:t xml:space="preserve">, </w:t>
      </w:r>
      <w:r w:rsidRPr="0016134F">
        <w:t>что он может вывести из леса заплутавшего путника</w:t>
      </w:r>
      <w:r>
        <w:t xml:space="preserve">, </w:t>
      </w:r>
      <w:r w:rsidRPr="0016134F">
        <w:t>но</w:t>
      </w:r>
      <w:r>
        <w:t xml:space="preserve">, </w:t>
      </w:r>
      <w:r w:rsidRPr="0016134F">
        <w:t>если его рассердить</w:t>
      </w:r>
      <w:r>
        <w:t xml:space="preserve">, </w:t>
      </w:r>
      <w:r w:rsidRPr="0016134F">
        <w:t>может</w:t>
      </w:r>
      <w:r>
        <w:t xml:space="preserve">, </w:t>
      </w:r>
      <w:r w:rsidRPr="0016134F">
        <w:t>наоборот</w:t>
      </w:r>
      <w:r>
        <w:t xml:space="preserve">, </w:t>
      </w:r>
      <w:r w:rsidRPr="0016134F">
        <w:t>завести человека в лесную чащу и погубить. С принятием христианства леший</w:t>
      </w:r>
      <w:r>
        <w:t xml:space="preserve">, </w:t>
      </w:r>
      <w:r w:rsidRPr="0016134F">
        <w:t>как и другие духи природы</w:t>
      </w:r>
      <w:r>
        <w:t xml:space="preserve">, </w:t>
      </w:r>
      <w:r w:rsidRPr="0016134F">
        <w:t>стал восприниматься враждебно.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Божествами влаги и плодородия у славян были берегини</w:t>
      </w:r>
      <w:r>
        <w:t xml:space="preserve">, </w:t>
      </w:r>
      <w:r w:rsidRPr="0016134F">
        <w:t>выливающие на поля росу из волшебных рогов. О них говорили то как о полудевах-полуптицах</w:t>
      </w:r>
      <w:r>
        <w:t xml:space="preserve">, </w:t>
      </w:r>
      <w:r w:rsidRPr="0016134F">
        <w:t>прилетающих с небес</w:t>
      </w:r>
      <w:r>
        <w:t xml:space="preserve">, </w:t>
      </w:r>
      <w:r w:rsidRPr="0016134F">
        <w:t>то как о хозяйках колодцев и ручьёв. Позднее берегини трансформировались в русалок.</w:t>
      </w:r>
    </w:p>
    <w:p w:rsidR="004D1F67" w:rsidRPr="0016134F" w:rsidRDefault="004D1F67" w:rsidP="004D1F67">
      <w:pPr>
        <w:spacing w:before="120"/>
        <w:ind w:firstLine="567"/>
        <w:jc w:val="both"/>
      </w:pPr>
      <w:r w:rsidRPr="0016134F">
        <w:t>Как правило</w:t>
      </w:r>
      <w:r>
        <w:t xml:space="preserve">, </w:t>
      </w:r>
      <w:r w:rsidRPr="0016134F">
        <w:t>русалок представляли в облике женщин</w:t>
      </w:r>
      <w:r>
        <w:t xml:space="preserve">, </w:t>
      </w:r>
      <w:r w:rsidRPr="0016134F">
        <w:t>живущих в воде (иногда в полях — полуденицы</w:t>
      </w:r>
      <w:r>
        <w:t xml:space="preserve">, </w:t>
      </w:r>
      <w:r w:rsidRPr="0016134F">
        <w:t>или на деревьях — «древесные русалки»).</w:t>
      </w:r>
    </w:p>
    <w:p w:rsidR="004D1F67" w:rsidRDefault="004D1F67" w:rsidP="004D1F67">
      <w:pPr>
        <w:spacing w:before="120"/>
        <w:ind w:firstLine="567"/>
        <w:jc w:val="both"/>
      </w:pPr>
      <w:r w:rsidRPr="0016134F">
        <w:t>По народным поверьям</w:t>
      </w:r>
      <w:r>
        <w:t xml:space="preserve">, </w:t>
      </w:r>
      <w:r w:rsidRPr="0016134F">
        <w:t>в короткие летние ночи русалки выходят из своих подводных убежищ</w:t>
      </w:r>
      <w:r>
        <w:t xml:space="preserve">, </w:t>
      </w:r>
      <w:r w:rsidRPr="0016134F">
        <w:t>качаются на ветвях</w:t>
      </w:r>
      <w:r>
        <w:t xml:space="preserve">, </w:t>
      </w:r>
      <w:r w:rsidRPr="0016134F">
        <w:t>а если встретят мужчину</w:t>
      </w:r>
      <w:r>
        <w:t xml:space="preserve">, </w:t>
      </w:r>
      <w:r w:rsidRPr="0016134F">
        <w:t>могут защекотать до смерти либо увлечь за собой на дно озера.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F67"/>
    <w:rsid w:val="0016134F"/>
    <w:rsid w:val="001A35F6"/>
    <w:rsid w:val="00205A17"/>
    <w:rsid w:val="002E6A83"/>
    <w:rsid w:val="004D1F67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890889-9D4E-48B3-B00C-1D5FBD96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F6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1F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7190</Characters>
  <Application>Microsoft Office Word</Application>
  <DocSecurity>0</DocSecurity>
  <Lines>59</Lines>
  <Paragraphs>16</Paragraphs>
  <ScaleCrop>false</ScaleCrop>
  <Company>Home</Company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Мифология славян</dc:title>
  <dc:subject/>
  <dc:creator>User</dc:creator>
  <cp:keywords/>
  <dc:description/>
  <cp:lastModifiedBy>Irina</cp:lastModifiedBy>
  <cp:revision>2</cp:revision>
  <dcterms:created xsi:type="dcterms:W3CDTF">2014-07-19T09:10:00Z</dcterms:created>
  <dcterms:modified xsi:type="dcterms:W3CDTF">2014-07-19T09:10:00Z</dcterms:modified>
</cp:coreProperties>
</file>