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F5F" w:rsidRDefault="006E6F02">
      <w:pPr>
        <w:pStyle w:val="af0"/>
      </w:pPr>
      <w:r>
        <w:t xml:space="preserve">Федеральное агентство по образованию. </w:t>
      </w:r>
    </w:p>
    <w:p w:rsidR="00F10F5F" w:rsidRDefault="006E6F02">
      <w:pPr>
        <w:pStyle w:val="af0"/>
      </w:pPr>
      <w:r>
        <w:t>Государственное образовательное учреждение высшего профессионального</w:t>
      </w:r>
    </w:p>
    <w:p w:rsidR="00F10F5F" w:rsidRDefault="006E6F02">
      <w:pPr>
        <w:pStyle w:val="af0"/>
      </w:pPr>
      <w:r>
        <w:t xml:space="preserve">образования. </w:t>
      </w:r>
    </w:p>
    <w:p w:rsidR="00F10F5F" w:rsidRDefault="00F10F5F">
      <w:pPr>
        <w:pStyle w:val="af0"/>
      </w:pPr>
    </w:p>
    <w:p w:rsidR="00F10F5F" w:rsidRDefault="006E6F02">
      <w:pPr>
        <w:pStyle w:val="af0"/>
      </w:pPr>
      <w:r>
        <w:t xml:space="preserve">Самарский государственный технический университет. </w:t>
      </w:r>
    </w:p>
    <w:p w:rsidR="00F10F5F" w:rsidRDefault="00F10F5F">
      <w:pPr>
        <w:pStyle w:val="af0"/>
      </w:pPr>
    </w:p>
    <w:p w:rsidR="00F10F5F" w:rsidRDefault="006E6F02">
      <w:pPr>
        <w:pStyle w:val="af0"/>
      </w:pPr>
      <w:r>
        <w:t>Кафедра: "Технология органического и нефтехимического синтеза"</w:t>
      </w:r>
    </w:p>
    <w:p w:rsidR="00F10F5F" w:rsidRDefault="00F10F5F">
      <w:pPr>
        <w:pStyle w:val="af0"/>
      </w:pPr>
    </w:p>
    <w:p w:rsidR="00F10F5F" w:rsidRDefault="006E6F02">
      <w:pPr>
        <w:pStyle w:val="af0"/>
      </w:pPr>
      <w:r>
        <w:t xml:space="preserve">Курсовой проект </w:t>
      </w:r>
    </w:p>
    <w:p w:rsidR="00F10F5F" w:rsidRDefault="00F10F5F">
      <w:pPr>
        <w:pStyle w:val="af0"/>
      </w:pPr>
    </w:p>
    <w:p w:rsidR="00F10F5F" w:rsidRDefault="006E6F02">
      <w:pPr>
        <w:pStyle w:val="af0"/>
      </w:pPr>
      <w:r>
        <w:t xml:space="preserve">по курсу: </w:t>
      </w:r>
    </w:p>
    <w:p w:rsidR="00F10F5F" w:rsidRDefault="006E6F02">
      <w:pPr>
        <w:pStyle w:val="af0"/>
      </w:pPr>
      <w:r>
        <w:t>"Теория химических процессов органического синтеза"</w:t>
      </w:r>
    </w:p>
    <w:p w:rsidR="00F10F5F" w:rsidRDefault="00F10F5F">
      <w:pPr>
        <w:pStyle w:val="af0"/>
      </w:pPr>
    </w:p>
    <w:p w:rsidR="00F10F5F" w:rsidRDefault="00F10F5F">
      <w:pPr>
        <w:pStyle w:val="af0"/>
      </w:pPr>
    </w:p>
    <w:p w:rsidR="00F10F5F" w:rsidRDefault="00F10F5F">
      <w:pPr>
        <w:pStyle w:val="af0"/>
      </w:pPr>
    </w:p>
    <w:p w:rsidR="00F10F5F" w:rsidRDefault="00F10F5F">
      <w:pPr>
        <w:pStyle w:val="af0"/>
      </w:pPr>
    </w:p>
    <w:p w:rsidR="00F10F5F" w:rsidRDefault="00F10F5F">
      <w:pPr>
        <w:pStyle w:val="af0"/>
      </w:pPr>
    </w:p>
    <w:p w:rsidR="00F10F5F" w:rsidRDefault="006E6F02">
      <w:pPr>
        <w:pStyle w:val="af0"/>
        <w:ind w:left="2832"/>
        <w:jc w:val="left"/>
      </w:pPr>
      <w:r>
        <w:t xml:space="preserve">Выполнил: студент </w:t>
      </w:r>
      <w:r>
        <w:rPr>
          <w:lang w:val="en-US"/>
        </w:rPr>
        <w:t>III</w:t>
      </w:r>
      <w:r>
        <w:t xml:space="preserve"> – ХТ – 2 Степанов А.А. </w:t>
      </w:r>
    </w:p>
    <w:p w:rsidR="00F10F5F" w:rsidRDefault="006E6F02">
      <w:pPr>
        <w:pStyle w:val="af0"/>
        <w:ind w:left="2832"/>
        <w:jc w:val="left"/>
      </w:pPr>
      <w:r>
        <w:t xml:space="preserve">Руководитель: доцент, к. х. н. Нестерова Т.Н. </w:t>
      </w:r>
    </w:p>
    <w:p w:rsidR="00F10F5F" w:rsidRDefault="00F10F5F">
      <w:pPr>
        <w:pStyle w:val="af0"/>
      </w:pPr>
    </w:p>
    <w:p w:rsidR="00F10F5F" w:rsidRDefault="00F10F5F">
      <w:pPr>
        <w:pStyle w:val="af0"/>
      </w:pPr>
    </w:p>
    <w:p w:rsidR="00F10F5F" w:rsidRDefault="00F10F5F">
      <w:pPr>
        <w:pStyle w:val="af0"/>
      </w:pPr>
    </w:p>
    <w:p w:rsidR="00F10F5F" w:rsidRDefault="00F10F5F">
      <w:pPr>
        <w:pStyle w:val="af0"/>
      </w:pPr>
    </w:p>
    <w:p w:rsidR="00F10F5F" w:rsidRDefault="00F10F5F">
      <w:pPr>
        <w:pStyle w:val="af0"/>
      </w:pPr>
    </w:p>
    <w:p w:rsidR="00F10F5F" w:rsidRDefault="00F10F5F">
      <w:pPr>
        <w:pStyle w:val="af0"/>
      </w:pPr>
    </w:p>
    <w:p w:rsidR="00F10F5F" w:rsidRDefault="00F10F5F">
      <w:pPr>
        <w:pStyle w:val="af0"/>
      </w:pPr>
    </w:p>
    <w:p w:rsidR="00F10F5F" w:rsidRDefault="00F10F5F">
      <w:pPr>
        <w:pStyle w:val="af0"/>
      </w:pPr>
    </w:p>
    <w:p w:rsidR="00F10F5F" w:rsidRDefault="006E6F02">
      <w:pPr>
        <w:pStyle w:val="af0"/>
      </w:pPr>
      <w:r>
        <w:t xml:space="preserve">Самара 2006 г. </w:t>
      </w:r>
    </w:p>
    <w:p w:rsidR="00F10F5F" w:rsidRDefault="006E6F02">
      <w:r>
        <w:br w:type="page"/>
        <w:t>Задание №1</w:t>
      </w:r>
    </w:p>
    <w:p w:rsidR="00F10F5F" w:rsidRDefault="006E6F02">
      <w:r>
        <w:t xml:space="preserve">Решение: при алкилировании бензола пропиленом в присутствии любых катализаторов происходит последовательное замещение атомов водорода с образованием смеси продуктов разной степени алкилирования: </w:t>
      </w:r>
    </w:p>
    <w:p w:rsidR="00F10F5F" w:rsidRDefault="006E6F02">
      <w:pPr>
        <w:ind w:firstLine="0"/>
      </w:pPr>
      <w:r>
        <w:object w:dxaOrig="9075" w:dyaOrig="2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36pt" o:ole="">
            <v:imagedata r:id="rId7" o:title="" croptop="22567f" cropbottom="23169f" cropleft="7843f" cropright="-8716f"/>
          </v:shape>
          <o:OLEObject Type="Embed" ProgID="Unknown" ShapeID="_x0000_i1025" DrawAspect="Content" ObjectID="_1470865298" r:id="rId8"/>
        </w:object>
      </w:r>
    </w:p>
    <w:p w:rsidR="00F10F5F" w:rsidRDefault="006E6F02">
      <w:r>
        <w:t xml:space="preserve">Каждая из реакций при умеренной температуре является практически необратимой. Однако при катализе хлористым алюминием и достаточно жестких условиях катализа алюмосиликатами цеолитами происходит обратимая реакция переалкилирования с межмолекулярной миграцией алкильных групп. </w:t>
      </w:r>
    </w:p>
    <w:p w:rsidR="00F10F5F" w:rsidRDefault="006E6F02">
      <w:r>
        <w:t xml:space="preserve">Составим таблицу распределения мол. долей исх. вещества: </w:t>
      </w:r>
    </w:p>
    <w:p w:rsidR="00F10F5F" w:rsidRDefault="006E6F02">
      <w:r>
        <w:t>Таблица 1</w:t>
      </w:r>
    </w:p>
    <w:tbl>
      <w:tblPr>
        <w:tblW w:w="9389" w:type="dxa"/>
        <w:tblInd w:w="-13" w:type="dxa"/>
        <w:tblLook w:val="0000" w:firstRow="0" w:lastRow="0" w:firstColumn="0" w:lastColumn="0" w:noHBand="0" w:noVBand="0"/>
      </w:tblPr>
      <w:tblGrid>
        <w:gridCol w:w="2986"/>
        <w:gridCol w:w="1042"/>
        <w:gridCol w:w="1036"/>
        <w:gridCol w:w="1112"/>
        <w:gridCol w:w="1650"/>
        <w:gridCol w:w="1563"/>
      </w:tblGrid>
      <w:tr w:rsidR="00F10F5F">
        <w:trPr>
          <w:cantSplit/>
          <w:trHeight w:val="338"/>
        </w:trPr>
        <w:tc>
          <w:tcPr>
            <w:tcW w:w="2986" w:type="dxa"/>
            <w:vMerge w:val="restart"/>
            <w:tcBorders>
              <w:top w:val="single" w:sz="4" w:space="0" w:color="auto"/>
              <w:left w:val="single" w:sz="4" w:space="0" w:color="auto"/>
              <w:bottom w:val="single" w:sz="4" w:space="0" w:color="auto"/>
              <w:right w:val="single" w:sz="4" w:space="0" w:color="auto"/>
            </w:tcBorders>
            <w:noWrap/>
            <w:vAlign w:val="center"/>
          </w:tcPr>
          <w:p w:rsidR="00F10F5F" w:rsidRDefault="006E6F02">
            <w:pPr>
              <w:pStyle w:val="ad"/>
            </w:pPr>
            <w:r>
              <w:t>Компонент</w:t>
            </w:r>
          </w:p>
        </w:tc>
        <w:tc>
          <w:tcPr>
            <w:tcW w:w="1042" w:type="dxa"/>
            <w:vMerge w:val="restart"/>
            <w:tcBorders>
              <w:top w:val="single" w:sz="4" w:space="0" w:color="auto"/>
              <w:left w:val="single" w:sz="4" w:space="0" w:color="auto"/>
              <w:bottom w:val="nil"/>
              <w:right w:val="single" w:sz="4" w:space="0" w:color="auto"/>
            </w:tcBorders>
            <w:noWrap/>
            <w:vAlign w:val="center"/>
          </w:tcPr>
          <w:p w:rsidR="00F10F5F" w:rsidRDefault="006E6F02">
            <w:pPr>
              <w:pStyle w:val="ad"/>
            </w:pPr>
            <w:r>
              <w:t xml:space="preserve">% масс. </w:t>
            </w:r>
          </w:p>
        </w:tc>
        <w:tc>
          <w:tcPr>
            <w:tcW w:w="1036" w:type="dxa"/>
            <w:vMerge w:val="restart"/>
            <w:tcBorders>
              <w:top w:val="single" w:sz="4" w:space="0" w:color="auto"/>
              <w:left w:val="single" w:sz="4" w:space="0" w:color="auto"/>
              <w:bottom w:val="nil"/>
              <w:right w:val="single" w:sz="4" w:space="0" w:color="auto"/>
            </w:tcBorders>
            <w:noWrap/>
            <w:vAlign w:val="center"/>
          </w:tcPr>
          <w:p w:rsidR="00F10F5F" w:rsidRDefault="006E6F02">
            <w:pPr>
              <w:pStyle w:val="ad"/>
            </w:pPr>
            <w:r>
              <w:t>М</w:t>
            </w:r>
          </w:p>
        </w:tc>
        <w:tc>
          <w:tcPr>
            <w:tcW w:w="1112" w:type="dxa"/>
            <w:vMerge w:val="restart"/>
            <w:tcBorders>
              <w:top w:val="single" w:sz="4" w:space="0" w:color="auto"/>
              <w:left w:val="single" w:sz="4" w:space="0" w:color="auto"/>
              <w:bottom w:val="nil"/>
              <w:right w:val="single" w:sz="4" w:space="0" w:color="auto"/>
            </w:tcBorders>
            <w:noWrap/>
            <w:vAlign w:val="center"/>
          </w:tcPr>
          <w:p w:rsidR="00F10F5F" w:rsidRDefault="006E6F02">
            <w:pPr>
              <w:pStyle w:val="ad"/>
            </w:pPr>
            <w:r>
              <w:t>G</w:t>
            </w:r>
          </w:p>
        </w:tc>
        <w:tc>
          <w:tcPr>
            <w:tcW w:w="3213" w:type="dxa"/>
            <w:gridSpan w:val="2"/>
            <w:tcBorders>
              <w:top w:val="nil"/>
              <w:left w:val="nil"/>
              <w:bottom w:val="nil"/>
              <w:right w:val="nil"/>
            </w:tcBorders>
            <w:vAlign w:val="center"/>
          </w:tcPr>
          <w:p w:rsidR="00F10F5F" w:rsidRDefault="006E6F02">
            <w:pPr>
              <w:pStyle w:val="ad"/>
            </w:pPr>
            <w:r>
              <w:t>Кол-во мол. исх. в-ва</w:t>
            </w:r>
          </w:p>
        </w:tc>
      </w:tr>
      <w:tr w:rsidR="00F10F5F">
        <w:trPr>
          <w:cantSplit/>
          <w:trHeight w:val="334"/>
        </w:trPr>
        <w:tc>
          <w:tcPr>
            <w:tcW w:w="2986" w:type="dxa"/>
            <w:vMerge/>
            <w:tcBorders>
              <w:top w:val="single" w:sz="4" w:space="0" w:color="auto"/>
              <w:left w:val="single" w:sz="4" w:space="0" w:color="auto"/>
              <w:bottom w:val="single" w:sz="4" w:space="0" w:color="auto"/>
              <w:right w:val="single" w:sz="4" w:space="0" w:color="auto"/>
            </w:tcBorders>
            <w:vAlign w:val="center"/>
          </w:tcPr>
          <w:p w:rsidR="00F10F5F" w:rsidRDefault="00F10F5F">
            <w:pPr>
              <w:pStyle w:val="ad"/>
            </w:pPr>
          </w:p>
        </w:tc>
        <w:tc>
          <w:tcPr>
            <w:tcW w:w="1042" w:type="dxa"/>
            <w:vMerge/>
            <w:tcBorders>
              <w:top w:val="nil"/>
              <w:left w:val="single" w:sz="4" w:space="0" w:color="auto"/>
              <w:bottom w:val="single" w:sz="4" w:space="0" w:color="auto"/>
              <w:right w:val="single" w:sz="4" w:space="0" w:color="auto"/>
            </w:tcBorders>
            <w:vAlign w:val="center"/>
          </w:tcPr>
          <w:p w:rsidR="00F10F5F" w:rsidRDefault="00F10F5F">
            <w:pPr>
              <w:pStyle w:val="ad"/>
            </w:pPr>
          </w:p>
        </w:tc>
        <w:tc>
          <w:tcPr>
            <w:tcW w:w="1036" w:type="dxa"/>
            <w:vMerge/>
            <w:tcBorders>
              <w:top w:val="nil"/>
              <w:left w:val="single" w:sz="4" w:space="0" w:color="auto"/>
              <w:bottom w:val="single" w:sz="4" w:space="0" w:color="auto"/>
              <w:right w:val="single" w:sz="4" w:space="0" w:color="auto"/>
            </w:tcBorders>
            <w:vAlign w:val="center"/>
          </w:tcPr>
          <w:p w:rsidR="00F10F5F" w:rsidRDefault="00F10F5F">
            <w:pPr>
              <w:pStyle w:val="ad"/>
            </w:pPr>
          </w:p>
        </w:tc>
        <w:tc>
          <w:tcPr>
            <w:tcW w:w="1112" w:type="dxa"/>
            <w:vMerge/>
            <w:tcBorders>
              <w:top w:val="nil"/>
              <w:left w:val="single" w:sz="4" w:space="0" w:color="auto"/>
              <w:bottom w:val="single" w:sz="4" w:space="0" w:color="auto"/>
              <w:right w:val="single" w:sz="4" w:space="0" w:color="auto"/>
            </w:tcBorders>
            <w:vAlign w:val="center"/>
          </w:tcPr>
          <w:p w:rsidR="00F10F5F" w:rsidRDefault="00F10F5F">
            <w:pPr>
              <w:pStyle w:val="ad"/>
            </w:pPr>
          </w:p>
        </w:tc>
        <w:tc>
          <w:tcPr>
            <w:tcW w:w="1650" w:type="dxa"/>
            <w:tcBorders>
              <w:top w:val="nil"/>
              <w:left w:val="nil"/>
              <w:bottom w:val="single" w:sz="4" w:space="0" w:color="auto"/>
              <w:right w:val="single" w:sz="4" w:space="0" w:color="auto"/>
            </w:tcBorders>
            <w:vAlign w:val="center"/>
          </w:tcPr>
          <w:p w:rsidR="00F10F5F" w:rsidRDefault="006E6F02">
            <w:pPr>
              <w:pStyle w:val="ad"/>
            </w:pPr>
            <w:r>
              <w:t>пропилен</w:t>
            </w:r>
          </w:p>
        </w:tc>
        <w:tc>
          <w:tcPr>
            <w:tcW w:w="1563" w:type="dxa"/>
            <w:tcBorders>
              <w:top w:val="nil"/>
              <w:left w:val="nil"/>
              <w:bottom w:val="single" w:sz="4" w:space="0" w:color="auto"/>
              <w:right w:val="single" w:sz="4" w:space="0" w:color="auto"/>
            </w:tcBorders>
            <w:vAlign w:val="center"/>
          </w:tcPr>
          <w:p w:rsidR="00F10F5F" w:rsidRDefault="006E6F02">
            <w:pPr>
              <w:pStyle w:val="ad"/>
            </w:pPr>
            <w:r>
              <w:t>бензол</w:t>
            </w:r>
          </w:p>
        </w:tc>
      </w:tr>
      <w:tr w:rsidR="00F10F5F">
        <w:trPr>
          <w:trHeight w:val="334"/>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1. пропилен</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0,05</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42,08</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0,0012</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0,0012</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w:t>
            </w:r>
          </w:p>
        </w:tc>
      </w:tr>
      <w:tr w:rsidR="00F10F5F">
        <w:trPr>
          <w:trHeight w:val="270"/>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2. бензол</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1,07</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78,11</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0,0137</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0,0137</w:t>
            </w:r>
          </w:p>
        </w:tc>
      </w:tr>
      <w:tr w:rsidR="00F10F5F">
        <w:trPr>
          <w:trHeight w:val="270"/>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3. ИПБ</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45,00</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120, 20</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0,3744</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0,3744</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0,3744</w:t>
            </w:r>
          </w:p>
        </w:tc>
      </w:tr>
      <w:tr w:rsidR="00F10F5F">
        <w:trPr>
          <w:trHeight w:val="334"/>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4. о-диИПБ</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0,25</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162,28</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0,0015</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0,0031</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0,0015</w:t>
            </w:r>
          </w:p>
        </w:tc>
      </w:tr>
      <w:tr w:rsidR="00F10F5F">
        <w:trPr>
          <w:trHeight w:val="270"/>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5. п-диИПБ</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15,00</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162,28</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0,0924</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0,1849</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0,0924</w:t>
            </w:r>
          </w:p>
        </w:tc>
      </w:tr>
      <w:tr w:rsidR="00F10F5F">
        <w:trPr>
          <w:trHeight w:val="270"/>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6. м-диИПБ</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30,28</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162,28</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0,1866</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0,3732</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0,1866</w:t>
            </w:r>
          </w:p>
        </w:tc>
      </w:tr>
      <w:tr w:rsidR="00F10F5F">
        <w:trPr>
          <w:trHeight w:val="270"/>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7.1,2,4-триИПБ</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1,15</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204,36</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0,0056</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0,0169</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0,0056</w:t>
            </w:r>
          </w:p>
        </w:tc>
      </w:tr>
      <w:tr w:rsidR="00F10F5F">
        <w:trPr>
          <w:trHeight w:val="270"/>
        </w:trPr>
        <w:tc>
          <w:tcPr>
            <w:tcW w:w="2986" w:type="dxa"/>
            <w:tcBorders>
              <w:top w:val="nil"/>
              <w:left w:val="single" w:sz="4" w:space="0" w:color="auto"/>
              <w:bottom w:val="single" w:sz="4" w:space="0" w:color="auto"/>
              <w:right w:val="single" w:sz="4" w:space="0" w:color="auto"/>
            </w:tcBorders>
            <w:noWrap/>
            <w:vAlign w:val="bottom"/>
          </w:tcPr>
          <w:p w:rsidR="00F10F5F" w:rsidRDefault="006E6F02">
            <w:pPr>
              <w:pStyle w:val="ad"/>
            </w:pPr>
            <w:r>
              <w:t>8.1,3,5-триИПБ</w:t>
            </w:r>
          </w:p>
        </w:tc>
        <w:tc>
          <w:tcPr>
            <w:tcW w:w="1042" w:type="dxa"/>
            <w:tcBorders>
              <w:top w:val="nil"/>
              <w:left w:val="nil"/>
              <w:bottom w:val="single" w:sz="4" w:space="0" w:color="auto"/>
              <w:right w:val="single" w:sz="4" w:space="0" w:color="auto"/>
            </w:tcBorders>
            <w:noWrap/>
            <w:vAlign w:val="bottom"/>
          </w:tcPr>
          <w:p w:rsidR="00F10F5F" w:rsidRDefault="006E6F02">
            <w:pPr>
              <w:pStyle w:val="ad"/>
            </w:pPr>
            <w:r>
              <w:t>7, 20</w:t>
            </w:r>
          </w:p>
        </w:tc>
        <w:tc>
          <w:tcPr>
            <w:tcW w:w="1036" w:type="dxa"/>
            <w:tcBorders>
              <w:top w:val="nil"/>
              <w:left w:val="nil"/>
              <w:bottom w:val="single" w:sz="4" w:space="0" w:color="auto"/>
              <w:right w:val="single" w:sz="4" w:space="0" w:color="auto"/>
            </w:tcBorders>
            <w:noWrap/>
            <w:vAlign w:val="bottom"/>
          </w:tcPr>
          <w:p w:rsidR="00F10F5F" w:rsidRDefault="006E6F02">
            <w:pPr>
              <w:pStyle w:val="ad"/>
            </w:pPr>
            <w:r>
              <w:t>204,36</w:t>
            </w:r>
          </w:p>
        </w:tc>
        <w:tc>
          <w:tcPr>
            <w:tcW w:w="1112" w:type="dxa"/>
            <w:tcBorders>
              <w:top w:val="nil"/>
              <w:left w:val="nil"/>
              <w:bottom w:val="single" w:sz="4" w:space="0" w:color="auto"/>
              <w:right w:val="single" w:sz="4" w:space="0" w:color="auto"/>
            </w:tcBorders>
            <w:noWrap/>
            <w:vAlign w:val="bottom"/>
          </w:tcPr>
          <w:p w:rsidR="00F10F5F" w:rsidRDefault="006E6F02">
            <w:pPr>
              <w:pStyle w:val="ad"/>
            </w:pPr>
            <w:r>
              <w:t>0,0352</w:t>
            </w:r>
          </w:p>
        </w:tc>
        <w:tc>
          <w:tcPr>
            <w:tcW w:w="1650" w:type="dxa"/>
            <w:tcBorders>
              <w:top w:val="nil"/>
              <w:left w:val="nil"/>
              <w:bottom w:val="single" w:sz="4" w:space="0" w:color="auto"/>
              <w:right w:val="single" w:sz="4" w:space="0" w:color="auto"/>
            </w:tcBorders>
            <w:noWrap/>
            <w:vAlign w:val="bottom"/>
          </w:tcPr>
          <w:p w:rsidR="00F10F5F" w:rsidRDefault="006E6F02">
            <w:pPr>
              <w:pStyle w:val="ad"/>
            </w:pPr>
            <w:r>
              <w:t>0,1057</w:t>
            </w:r>
          </w:p>
        </w:tc>
        <w:tc>
          <w:tcPr>
            <w:tcW w:w="1563" w:type="dxa"/>
            <w:tcBorders>
              <w:top w:val="nil"/>
              <w:left w:val="nil"/>
              <w:bottom w:val="single" w:sz="4" w:space="0" w:color="auto"/>
              <w:right w:val="single" w:sz="4" w:space="0" w:color="auto"/>
            </w:tcBorders>
            <w:noWrap/>
            <w:vAlign w:val="bottom"/>
          </w:tcPr>
          <w:p w:rsidR="00F10F5F" w:rsidRDefault="006E6F02">
            <w:pPr>
              <w:pStyle w:val="ad"/>
            </w:pPr>
            <w:r>
              <w:t>0,0352</w:t>
            </w:r>
          </w:p>
        </w:tc>
      </w:tr>
    </w:tbl>
    <w:p w:rsidR="00F10F5F" w:rsidRDefault="00F10F5F"/>
    <w:p w:rsidR="00F10F5F" w:rsidRDefault="006E6F02">
      <w:r>
        <w:t xml:space="preserve">Степень конверсии пропилена определяется по формуле: </w:t>
      </w:r>
    </w:p>
    <w:p w:rsidR="00F10F5F" w:rsidRDefault="006E6F02">
      <w:pPr>
        <w:pStyle w:val="ad"/>
      </w:pPr>
      <w:r>
        <w:object w:dxaOrig="9300" w:dyaOrig="1719">
          <v:shape id="_x0000_i1026" type="#_x0000_t75" style="width:446.25pt;height:84.75pt" o:ole="">
            <v:imagedata r:id="rId9" o:title=""/>
          </v:shape>
          <o:OLEObject Type="Embed" ProgID="Equation.3" ShapeID="_x0000_i1026" DrawAspect="Content" ObjectID="_1470865299" r:id="rId10"/>
        </w:object>
      </w:r>
    </w:p>
    <w:p w:rsidR="00F10F5F" w:rsidRDefault="006E6F02">
      <w:r>
        <w:t xml:space="preserve">Степень конверсии бензола определяется по формуле: </w:t>
      </w:r>
    </w:p>
    <w:p w:rsidR="00F10F5F" w:rsidRDefault="006E6F02">
      <w:pPr>
        <w:pStyle w:val="ad"/>
      </w:pPr>
      <w:r>
        <w:object w:dxaOrig="9420" w:dyaOrig="1359">
          <v:shape id="_x0000_i1027" type="#_x0000_t75" style="width:452.25pt;height:67.5pt" o:ole="">
            <v:imagedata r:id="rId11" o:title=""/>
          </v:shape>
          <o:OLEObject Type="Embed" ProgID="Equation.3" ShapeID="_x0000_i1027" DrawAspect="Content" ObjectID="_1470865300" r:id="rId12"/>
        </w:object>
      </w:r>
    </w:p>
    <w:p w:rsidR="00F10F5F" w:rsidRDefault="006E6F02">
      <w:r>
        <w:t xml:space="preserve">Селективность по отношению к пропилену по рассматриваемым продуктам рассчитывается по формуле: </w:t>
      </w:r>
      <w:r>
        <w:object w:dxaOrig="1080" w:dyaOrig="999">
          <v:shape id="_x0000_i1028" type="#_x0000_t75" style="width:54pt;height:50.25pt" o:ole="">
            <v:imagedata r:id="rId13" o:title=""/>
          </v:shape>
          <o:OLEObject Type="Embed" ProgID="Equation.3" ShapeID="_x0000_i1028" DrawAspect="Content" ObjectID="_1470865301" r:id="rId14"/>
        </w:object>
      </w:r>
      <w:r>
        <w:t xml:space="preserve">, по отношению к бензолу: </w:t>
      </w:r>
      <w:r>
        <w:object w:dxaOrig="1120" w:dyaOrig="999">
          <v:shape id="_x0000_i1029" type="#_x0000_t75" style="width:56.25pt;height:50.25pt" o:ole="">
            <v:imagedata r:id="rId15" o:title=""/>
          </v:shape>
          <o:OLEObject Type="Embed" ProgID="Equation.3" ShapeID="_x0000_i1029" DrawAspect="Content" ObjectID="_1470865302" r:id="rId16"/>
        </w:object>
      </w:r>
      <w:r>
        <w:t xml:space="preserve">. </w:t>
      </w:r>
    </w:p>
    <w:p w:rsidR="00F10F5F" w:rsidRDefault="006E6F02">
      <w:r>
        <w:t xml:space="preserve">Результаты расчетов приведены в табл.2. </w:t>
      </w:r>
    </w:p>
    <w:p w:rsidR="00F10F5F" w:rsidRDefault="006E6F02">
      <w:r>
        <w:t>Таблица 2</w:t>
      </w:r>
    </w:p>
    <w:tbl>
      <w:tblPr>
        <w:tblW w:w="9232" w:type="dxa"/>
        <w:tblInd w:w="-23" w:type="dxa"/>
        <w:tblLook w:val="0000" w:firstRow="0" w:lastRow="0" w:firstColumn="0" w:lastColumn="0" w:noHBand="0" w:noVBand="0"/>
      </w:tblPr>
      <w:tblGrid>
        <w:gridCol w:w="4334"/>
        <w:gridCol w:w="2811"/>
        <w:gridCol w:w="2087"/>
      </w:tblGrid>
      <w:tr w:rsidR="00F10F5F">
        <w:trPr>
          <w:cantSplit/>
          <w:trHeight w:val="282"/>
        </w:trPr>
        <w:tc>
          <w:tcPr>
            <w:tcW w:w="4334" w:type="dxa"/>
            <w:vMerge w:val="restart"/>
            <w:tcBorders>
              <w:top w:val="single" w:sz="4" w:space="0" w:color="auto"/>
              <w:left w:val="single" w:sz="4" w:space="0" w:color="auto"/>
              <w:bottom w:val="single" w:sz="4" w:space="0" w:color="auto"/>
              <w:right w:val="single" w:sz="4" w:space="0" w:color="auto"/>
            </w:tcBorders>
            <w:noWrap/>
            <w:vAlign w:val="center"/>
          </w:tcPr>
          <w:p w:rsidR="00F10F5F" w:rsidRDefault="006E6F02">
            <w:pPr>
              <w:pStyle w:val="ad"/>
            </w:pPr>
            <w:r>
              <w:t>Селективность по</w:t>
            </w:r>
          </w:p>
        </w:tc>
        <w:tc>
          <w:tcPr>
            <w:tcW w:w="4898" w:type="dxa"/>
            <w:gridSpan w:val="2"/>
            <w:tcBorders>
              <w:top w:val="single" w:sz="4" w:space="0" w:color="auto"/>
              <w:left w:val="single" w:sz="4" w:space="0" w:color="auto"/>
              <w:bottom w:val="nil"/>
              <w:right w:val="single" w:sz="4" w:space="0" w:color="auto"/>
            </w:tcBorders>
            <w:noWrap/>
            <w:vAlign w:val="center"/>
          </w:tcPr>
          <w:p w:rsidR="00F10F5F" w:rsidRDefault="006E6F02">
            <w:pPr>
              <w:pStyle w:val="ad"/>
            </w:pPr>
            <w:r>
              <w:t>По отношению к</w:t>
            </w:r>
          </w:p>
        </w:tc>
      </w:tr>
      <w:tr w:rsidR="00F10F5F">
        <w:trPr>
          <w:cantSplit/>
          <w:trHeight w:val="282"/>
        </w:trPr>
        <w:tc>
          <w:tcPr>
            <w:tcW w:w="4334" w:type="dxa"/>
            <w:vMerge/>
            <w:tcBorders>
              <w:top w:val="single" w:sz="4" w:space="0" w:color="auto"/>
              <w:left w:val="single" w:sz="4" w:space="0" w:color="auto"/>
              <w:bottom w:val="single" w:sz="4" w:space="0" w:color="auto"/>
              <w:right w:val="single" w:sz="4" w:space="0" w:color="auto"/>
            </w:tcBorders>
            <w:vAlign w:val="center"/>
          </w:tcPr>
          <w:p w:rsidR="00F10F5F" w:rsidRDefault="00F10F5F">
            <w:pPr>
              <w:pStyle w:val="ad"/>
            </w:pPr>
          </w:p>
        </w:tc>
        <w:tc>
          <w:tcPr>
            <w:tcW w:w="2811" w:type="dxa"/>
            <w:tcBorders>
              <w:top w:val="single" w:sz="8" w:space="0" w:color="auto"/>
              <w:left w:val="single" w:sz="8" w:space="0" w:color="auto"/>
              <w:bottom w:val="nil"/>
              <w:right w:val="single" w:sz="8" w:space="0" w:color="auto"/>
            </w:tcBorders>
            <w:noWrap/>
            <w:vAlign w:val="center"/>
          </w:tcPr>
          <w:p w:rsidR="00F10F5F" w:rsidRDefault="006E6F02">
            <w:pPr>
              <w:pStyle w:val="ad"/>
            </w:pPr>
            <w:r>
              <w:t>пропилену</w:t>
            </w:r>
          </w:p>
        </w:tc>
        <w:tc>
          <w:tcPr>
            <w:tcW w:w="2087" w:type="dxa"/>
            <w:tcBorders>
              <w:top w:val="single" w:sz="8" w:space="0" w:color="auto"/>
              <w:left w:val="nil"/>
              <w:bottom w:val="nil"/>
              <w:right w:val="single" w:sz="8" w:space="0" w:color="auto"/>
            </w:tcBorders>
            <w:noWrap/>
            <w:vAlign w:val="center"/>
          </w:tcPr>
          <w:p w:rsidR="00F10F5F" w:rsidRDefault="006E6F02">
            <w:pPr>
              <w:pStyle w:val="ad"/>
            </w:pPr>
            <w:r>
              <w:t>бензолу</w:t>
            </w:r>
          </w:p>
        </w:tc>
      </w:tr>
      <w:tr w:rsidR="00F10F5F">
        <w:trPr>
          <w:trHeight w:val="329"/>
        </w:trPr>
        <w:tc>
          <w:tcPr>
            <w:tcW w:w="4334" w:type="dxa"/>
            <w:tcBorders>
              <w:top w:val="single" w:sz="8" w:space="0" w:color="auto"/>
              <w:left w:val="single" w:sz="8" w:space="0" w:color="auto"/>
              <w:bottom w:val="single" w:sz="4" w:space="0" w:color="auto"/>
              <w:right w:val="nil"/>
            </w:tcBorders>
            <w:noWrap/>
            <w:vAlign w:val="center"/>
          </w:tcPr>
          <w:p w:rsidR="00F10F5F" w:rsidRDefault="006E6F02">
            <w:pPr>
              <w:pStyle w:val="ad"/>
            </w:pPr>
            <w:r>
              <w:t>ИПБ</w:t>
            </w:r>
          </w:p>
        </w:tc>
        <w:tc>
          <w:tcPr>
            <w:tcW w:w="2811" w:type="dxa"/>
            <w:tcBorders>
              <w:top w:val="single" w:sz="8" w:space="0" w:color="auto"/>
              <w:left w:val="single" w:sz="8" w:space="0" w:color="auto"/>
              <w:bottom w:val="single" w:sz="4" w:space="0" w:color="auto"/>
              <w:right w:val="single" w:sz="8" w:space="0" w:color="auto"/>
            </w:tcBorders>
            <w:noWrap/>
            <w:vAlign w:val="center"/>
          </w:tcPr>
          <w:p w:rsidR="00F10F5F" w:rsidRDefault="006E6F02">
            <w:pPr>
              <w:pStyle w:val="ad"/>
            </w:pPr>
            <w:r>
              <w:t>0,3538</w:t>
            </w:r>
          </w:p>
        </w:tc>
        <w:tc>
          <w:tcPr>
            <w:tcW w:w="2087" w:type="dxa"/>
            <w:tcBorders>
              <w:top w:val="single" w:sz="8" w:space="0" w:color="auto"/>
              <w:left w:val="nil"/>
              <w:bottom w:val="single" w:sz="4" w:space="0" w:color="auto"/>
              <w:right w:val="single" w:sz="8" w:space="0" w:color="auto"/>
            </w:tcBorders>
            <w:noWrap/>
            <w:vAlign w:val="center"/>
          </w:tcPr>
          <w:p w:rsidR="00F10F5F" w:rsidRDefault="006E6F02">
            <w:pPr>
              <w:pStyle w:val="ad"/>
            </w:pPr>
            <w:r>
              <w:t>0,5381</w:t>
            </w:r>
          </w:p>
        </w:tc>
      </w:tr>
      <w:tr w:rsidR="00F10F5F">
        <w:trPr>
          <w:trHeight w:val="329"/>
        </w:trPr>
        <w:tc>
          <w:tcPr>
            <w:tcW w:w="4334" w:type="dxa"/>
            <w:tcBorders>
              <w:top w:val="nil"/>
              <w:left w:val="single" w:sz="8" w:space="0" w:color="auto"/>
              <w:bottom w:val="single" w:sz="4" w:space="0" w:color="auto"/>
              <w:right w:val="nil"/>
            </w:tcBorders>
            <w:noWrap/>
            <w:vAlign w:val="center"/>
          </w:tcPr>
          <w:p w:rsidR="00F10F5F" w:rsidRDefault="006E6F02">
            <w:pPr>
              <w:pStyle w:val="ad"/>
            </w:pPr>
            <w:r>
              <w:t>о-диИПБ</w:t>
            </w:r>
          </w:p>
        </w:tc>
        <w:tc>
          <w:tcPr>
            <w:tcW w:w="2811" w:type="dxa"/>
            <w:tcBorders>
              <w:top w:val="nil"/>
              <w:left w:val="single" w:sz="8" w:space="0" w:color="auto"/>
              <w:bottom w:val="single" w:sz="4" w:space="0" w:color="auto"/>
              <w:right w:val="single" w:sz="8" w:space="0" w:color="auto"/>
            </w:tcBorders>
            <w:noWrap/>
            <w:vAlign w:val="center"/>
          </w:tcPr>
          <w:p w:rsidR="00F10F5F" w:rsidRDefault="006E6F02">
            <w:pPr>
              <w:pStyle w:val="ad"/>
            </w:pPr>
            <w:r>
              <w:t>0,0029</w:t>
            </w:r>
          </w:p>
        </w:tc>
        <w:tc>
          <w:tcPr>
            <w:tcW w:w="2087" w:type="dxa"/>
            <w:tcBorders>
              <w:top w:val="nil"/>
              <w:left w:val="nil"/>
              <w:bottom w:val="single" w:sz="4" w:space="0" w:color="auto"/>
              <w:right w:val="single" w:sz="8" w:space="0" w:color="auto"/>
            </w:tcBorders>
            <w:noWrap/>
            <w:vAlign w:val="center"/>
          </w:tcPr>
          <w:p w:rsidR="00F10F5F" w:rsidRDefault="006E6F02">
            <w:pPr>
              <w:pStyle w:val="ad"/>
            </w:pPr>
            <w:r>
              <w:t>0,0022</w:t>
            </w:r>
          </w:p>
        </w:tc>
      </w:tr>
      <w:tr w:rsidR="00F10F5F">
        <w:trPr>
          <w:trHeight w:val="329"/>
        </w:trPr>
        <w:tc>
          <w:tcPr>
            <w:tcW w:w="4334" w:type="dxa"/>
            <w:tcBorders>
              <w:top w:val="nil"/>
              <w:left w:val="single" w:sz="8" w:space="0" w:color="auto"/>
              <w:bottom w:val="single" w:sz="4" w:space="0" w:color="auto"/>
              <w:right w:val="nil"/>
            </w:tcBorders>
            <w:noWrap/>
            <w:vAlign w:val="center"/>
          </w:tcPr>
          <w:p w:rsidR="00F10F5F" w:rsidRDefault="006E6F02">
            <w:pPr>
              <w:pStyle w:val="ad"/>
            </w:pPr>
            <w:r>
              <w:t>п-диИПБ</w:t>
            </w:r>
          </w:p>
        </w:tc>
        <w:tc>
          <w:tcPr>
            <w:tcW w:w="2811" w:type="dxa"/>
            <w:tcBorders>
              <w:top w:val="nil"/>
              <w:left w:val="single" w:sz="8" w:space="0" w:color="auto"/>
              <w:bottom w:val="single" w:sz="4" w:space="0" w:color="auto"/>
              <w:right w:val="single" w:sz="8" w:space="0" w:color="auto"/>
            </w:tcBorders>
            <w:noWrap/>
            <w:vAlign w:val="center"/>
          </w:tcPr>
          <w:p w:rsidR="00F10F5F" w:rsidRDefault="006E6F02">
            <w:pPr>
              <w:pStyle w:val="ad"/>
            </w:pPr>
            <w:r>
              <w:t>0,1747</w:t>
            </w:r>
          </w:p>
        </w:tc>
        <w:tc>
          <w:tcPr>
            <w:tcW w:w="2087" w:type="dxa"/>
            <w:tcBorders>
              <w:top w:val="nil"/>
              <w:left w:val="nil"/>
              <w:bottom w:val="single" w:sz="4" w:space="0" w:color="auto"/>
              <w:right w:val="single" w:sz="8" w:space="0" w:color="auto"/>
            </w:tcBorders>
            <w:noWrap/>
            <w:vAlign w:val="center"/>
          </w:tcPr>
          <w:p w:rsidR="00F10F5F" w:rsidRDefault="006E6F02">
            <w:pPr>
              <w:pStyle w:val="ad"/>
            </w:pPr>
            <w:r>
              <w:t>0,1328</w:t>
            </w:r>
          </w:p>
        </w:tc>
      </w:tr>
      <w:tr w:rsidR="00F10F5F">
        <w:trPr>
          <w:trHeight w:val="329"/>
        </w:trPr>
        <w:tc>
          <w:tcPr>
            <w:tcW w:w="4334" w:type="dxa"/>
            <w:tcBorders>
              <w:top w:val="nil"/>
              <w:left w:val="single" w:sz="8" w:space="0" w:color="auto"/>
              <w:bottom w:val="single" w:sz="4" w:space="0" w:color="auto"/>
              <w:right w:val="nil"/>
            </w:tcBorders>
            <w:noWrap/>
            <w:vAlign w:val="center"/>
          </w:tcPr>
          <w:p w:rsidR="00F10F5F" w:rsidRDefault="006E6F02">
            <w:pPr>
              <w:pStyle w:val="ad"/>
            </w:pPr>
            <w:r>
              <w:t>м-диИПБ</w:t>
            </w:r>
          </w:p>
        </w:tc>
        <w:tc>
          <w:tcPr>
            <w:tcW w:w="2811" w:type="dxa"/>
            <w:tcBorders>
              <w:top w:val="nil"/>
              <w:left w:val="single" w:sz="8" w:space="0" w:color="auto"/>
              <w:bottom w:val="single" w:sz="4" w:space="0" w:color="auto"/>
              <w:right w:val="single" w:sz="8" w:space="0" w:color="auto"/>
            </w:tcBorders>
            <w:noWrap/>
            <w:vAlign w:val="center"/>
          </w:tcPr>
          <w:p w:rsidR="00F10F5F" w:rsidRDefault="006E6F02">
            <w:pPr>
              <w:pStyle w:val="ad"/>
            </w:pPr>
            <w:r>
              <w:t>0,3527</w:t>
            </w:r>
          </w:p>
        </w:tc>
        <w:tc>
          <w:tcPr>
            <w:tcW w:w="2087" w:type="dxa"/>
            <w:tcBorders>
              <w:top w:val="nil"/>
              <w:left w:val="nil"/>
              <w:bottom w:val="single" w:sz="4" w:space="0" w:color="auto"/>
              <w:right w:val="single" w:sz="8" w:space="0" w:color="auto"/>
            </w:tcBorders>
            <w:noWrap/>
            <w:vAlign w:val="center"/>
          </w:tcPr>
          <w:p w:rsidR="00F10F5F" w:rsidRDefault="006E6F02">
            <w:pPr>
              <w:pStyle w:val="ad"/>
            </w:pPr>
            <w:r>
              <w:t>0,2682</w:t>
            </w:r>
          </w:p>
        </w:tc>
      </w:tr>
      <w:tr w:rsidR="00F10F5F">
        <w:trPr>
          <w:trHeight w:val="329"/>
        </w:trPr>
        <w:tc>
          <w:tcPr>
            <w:tcW w:w="4334" w:type="dxa"/>
            <w:tcBorders>
              <w:top w:val="nil"/>
              <w:left w:val="single" w:sz="8" w:space="0" w:color="auto"/>
              <w:bottom w:val="single" w:sz="4" w:space="0" w:color="auto"/>
              <w:right w:val="nil"/>
            </w:tcBorders>
            <w:noWrap/>
            <w:vAlign w:val="center"/>
          </w:tcPr>
          <w:p w:rsidR="00F10F5F" w:rsidRDefault="006E6F02">
            <w:pPr>
              <w:pStyle w:val="ad"/>
            </w:pPr>
            <w:r>
              <w:t>1,2,4-триИПБ</w:t>
            </w:r>
          </w:p>
        </w:tc>
        <w:tc>
          <w:tcPr>
            <w:tcW w:w="2811" w:type="dxa"/>
            <w:tcBorders>
              <w:top w:val="nil"/>
              <w:left w:val="single" w:sz="8" w:space="0" w:color="auto"/>
              <w:bottom w:val="single" w:sz="4" w:space="0" w:color="auto"/>
              <w:right w:val="single" w:sz="8" w:space="0" w:color="auto"/>
            </w:tcBorders>
            <w:noWrap/>
            <w:vAlign w:val="center"/>
          </w:tcPr>
          <w:p w:rsidR="00F10F5F" w:rsidRDefault="006E6F02">
            <w:pPr>
              <w:pStyle w:val="ad"/>
            </w:pPr>
            <w:r>
              <w:t>0,0160</w:t>
            </w:r>
          </w:p>
        </w:tc>
        <w:tc>
          <w:tcPr>
            <w:tcW w:w="2087" w:type="dxa"/>
            <w:tcBorders>
              <w:top w:val="nil"/>
              <w:left w:val="nil"/>
              <w:bottom w:val="single" w:sz="4" w:space="0" w:color="auto"/>
              <w:right w:val="single" w:sz="8" w:space="0" w:color="auto"/>
            </w:tcBorders>
            <w:noWrap/>
            <w:vAlign w:val="center"/>
          </w:tcPr>
          <w:p w:rsidR="00F10F5F" w:rsidRDefault="006E6F02">
            <w:pPr>
              <w:pStyle w:val="ad"/>
            </w:pPr>
            <w:r>
              <w:t>0,0081</w:t>
            </w:r>
          </w:p>
        </w:tc>
      </w:tr>
      <w:tr w:rsidR="00F10F5F">
        <w:trPr>
          <w:trHeight w:val="345"/>
        </w:trPr>
        <w:tc>
          <w:tcPr>
            <w:tcW w:w="4334" w:type="dxa"/>
            <w:tcBorders>
              <w:top w:val="nil"/>
              <w:left w:val="single" w:sz="8" w:space="0" w:color="auto"/>
              <w:bottom w:val="single" w:sz="8" w:space="0" w:color="auto"/>
              <w:right w:val="nil"/>
            </w:tcBorders>
            <w:noWrap/>
            <w:vAlign w:val="center"/>
          </w:tcPr>
          <w:p w:rsidR="00F10F5F" w:rsidRDefault="006E6F02">
            <w:pPr>
              <w:pStyle w:val="ad"/>
            </w:pPr>
            <w:r>
              <w:t>1,3,5-триИПБ</w:t>
            </w:r>
          </w:p>
        </w:tc>
        <w:tc>
          <w:tcPr>
            <w:tcW w:w="2811" w:type="dxa"/>
            <w:tcBorders>
              <w:top w:val="nil"/>
              <w:left w:val="single" w:sz="8" w:space="0" w:color="auto"/>
              <w:bottom w:val="single" w:sz="8" w:space="0" w:color="auto"/>
              <w:right w:val="single" w:sz="8" w:space="0" w:color="auto"/>
            </w:tcBorders>
            <w:noWrap/>
            <w:vAlign w:val="center"/>
          </w:tcPr>
          <w:p w:rsidR="00F10F5F" w:rsidRDefault="006E6F02">
            <w:pPr>
              <w:pStyle w:val="ad"/>
            </w:pPr>
            <w:r>
              <w:t>0,0999</w:t>
            </w:r>
          </w:p>
        </w:tc>
        <w:tc>
          <w:tcPr>
            <w:tcW w:w="2087" w:type="dxa"/>
            <w:tcBorders>
              <w:top w:val="nil"/>
              <w:left w:val="nil"/>
              <w:bottom w:val="single" w:sz="8" w:space="0" w:color="auto"/>
              <w:right w:val="single" w:sz="8" w:space="0" w:color="auto"/>
            </w:tcBorders>
            <w:noWrap/>
            <w:vAlign w:val="center"/>
          </w:tcPr>
          <w:p w:rsidR="00F10F5F" w:rsidRDefault="006E6F02">
            <w:pPr>
              <w:pStyle w:val="ad"/>
            </w:pPr>
            <w:r>
              <w:t>0,0506</w:t>
            </w:r>
          </w:p>
        </w:tc>
      </w:tr>
      <w:tr w:rsidR="00F10F5F">
        <w:trPr>
          <w:trHeight w:val="267"/>
        </w:trPr>
        <w:tc>
          <w:tcPr>
            <w:tcW w:w="4334" w:type="dxa"/>
            <w:tcBorders>
              <w:top w:val="nil"/>
              <w:left w:val="single" w:sz="4" w:space="0" w:color="auto"/>
              <w:bottom w:val="single" w:sz="4" w:space="0" w:color="auto"/>
              <w:right w:val="single" w:sz="4" w:space="0" w:color="auto"/>
            </w:tcBorders>
            <w:noWrap/>
            <w:vAlign w:val="center"/>
          </w:tcPr>
          <w:p w:rsidR="00F10F5F" w:rsidRDefault="006E6F02">
            <w:pPr>
              <w:pStyle w:val="ad"/>
            </w:pPr>
            <w:r>
              <w:t>Σ</w:t>
            </w:r>
          </w:p>
        </w:tc>
        <w:tc>
          <w:tcPr>
            <w:tcW w:w="2811" w:type="dxa"/>
            <w:tcBorders>
              <w:top w:val="nil"/>
              <w:left w:val="nil"/>
              <w:bottom w:val="single" w:sz="4" w:space="0" w:color="auto"/>
              <w:right w:val="single" w:sz="4" w:space="0" w:color="auto"/>
            </w:tcBorders>
            <w:noWrap/>
            <w:vAlign w:val="center"/>
          </w:tcPr>
          <w:p w:rsidR="00F10F5F" w:rsidRDefault="006E6F02">
            <w:pPr>
              <w:pStyle w:val="ad"/>
            </w:pPr>
            <w:r>
              <w:t>1,0000</w:t>
            </w:r>
          </w:p>
        </w:tc>
        <w:tc>
          <w:tcPr>
            <w:tcW w:w="2087" w:type="dxa"/>
            <w:tcBorders>
              <w:top w:val="nil"/>
              <w:left w:val="nil"/>
              <w:bottom w:val="single" w:sz="4" w:space="0" w:color="auto"/>
              <w:right w:val="single" w:sz="4" w:space="0" w:color="auto"/>
            </w:tcBorders>
            <w:noWrap/>
            <w:vAlign w:val="center"/>
          </w:tcPr>
          <w:p w:rsidR="00F10F5F" w:rsidRDefault="006E6F02">
            <w:pPr>
              <w:pStyle w:val="ad"/>
            </w:pPr>
            <w:r>
              <w:t>1,0000</w:t>
            </w:r>
          </w:p>
        </w:tc>
      </w:tr>
    </w:tbl>
    <w:p w:rsidR="00F10F5F" w:rsidRDefault="00F10F5F"/>
    <w:p w:rsidR="00F10F5F" w:rsidRDefault="006E6F02">
      <w:r>
        <w:t xml:space="preserve">Проверка: </w:t>
      </w:r>
      <w:r>
        <w:object w:dxaOrig="940" w:dyaOrig="740">
          <v:shape id="_x0000_i1030" type="#_x0000_t75" style="width:47.25pt;height:36.75pt" o:ole="">
            <v:imagedata r:id="rId17" o:title=""/>
          </v:shape>
          <o:OLEObject Type="Embed" ProgID="Equation.3" ShapeID="_x0000_i1030" DrawAspect="Content" ObjectID="_1470865303" r:id="rId18"/>
        </w:object>
      </w:r>
      <w:r>
        <w:t xml:space="preserve">, </w:t>
      </w:r>
    </w:p>
    <w:p w:rsidR="00F10F5F" w:rsidRDefault="006E6F02">
      <w:r>
        <w:object w:dxaOrig="6020" w:dyaOrig="320">
          <v:shape id="_x0000_i1031" type="#_x0000_t75" style="width:300.75pt;height:15.75pt" o:ole="">
            <v:imagedata r:id="rId19" o:title=""/>
          </v:shape>
          <o:OLEObject Type="Embed" ProgID="Equation.3" ShapeID="_x0000_i1031" DrawAspect="Content" ObjectID="_1470865304" r:id="rId20"/>
        </w:object>
      </w:r>
      <w:r>
        <w:t xml:space="preserve">, </w:t>
      </w:r>
    </w:p>
    <w:p w:rsidR="00F10F5F" w:rsidRDefault="006E6F02">
      <w:r>
        <w:object w:dxaOrig="5980" w:dyaOrig="320">
          <v:shape id="_x0000_i1032" type="#_x0000_t75" style="width:299.25pt;height:15.75pt" o:ole="">
            <v:imagedata r:id="rId21" o:title=""/>
          </v:shape>
          <o:OLEObject Type="Embed" ProgID="Equation.3" ShapeID="_x0000_i1032" DrawAspect="Content" ObjectID="_1470865305" r:id="rId22"/>
        </w:object>
      </w:r>
      <w:r>
        <w:t xml:space="preserve">. </w:t>
      </w:r>
    </w:p>
    <w:p w:rsidR="00F10F5F" w:rsidRDefault="006E6F02">
      <w:r>
        <w:t xml:space="preserve">Выход продуктов на пропущенный пропилен рассчитывается по формуле: </w:t>
      </w:r>
      <w:r>
        <w:object w:dxaOrig="1040" w:dyaOrig="859">
          <v:shape id="_x0000_i1033" type="#_x0000_t75" style="width:51.75pt;height:42.75pt" o:ole="">
            <v:imagedata r:id="rId23" o:title=""/>
          </v:shape>
          <o:OLEObject Type="Embed" ProgID="Equation.3" ShapeID="_x0000_i1033" DrawAspect="Content" ObjectID="_1470865306" r:id="rId24"/>
        </w:object>
      </w:r>
      <w:r>
        <w:t xml:space="preserve">, выход продуктов на пропущенный бензол рассчитывается по формуле: </w:t>
      </w:r>
      <w:r>
        <w:object w:dxaOrig="1080" w:dyaOrig="859">
          <v:shape id="_x0000_i1034" type="#_x0000_t75" style="width:54pt;height:42.75pt" o:ole="">
            <v:imagedata r:id="rId25" o:title=""/>
          </v:shape>
          <o:OLEObject Type="Embed" ProgID="Equation.3" ShapeID="_x0000_i1034" DrawAspect="Content" ObjectID="_1470865307" r:id="rId26"/>
        </w:object>
      </w:r>
      <w:r>
        <w:t xml:space="preserve">. </w:t>
      </w:r>
    </w:p>
    <w:p w:rsidR="00F10F5F" w:rsidRDefault="006E6F02">
      <w:r>
        <w:br w:type="page"/>
        <w:t xml:space="preserve">Результаты расчетов представлены в табл.3: </w:t>
      </w:r>
    </w:p>
    <w:p w:rsidR="00F10F5F" w:rsidRDefault="006E6F02">
      <w:r>
        <w:t>Таблица 3</w:t>
      </w:r>
    </w:p>
    <w:tbl>
      <w:tblPr>
        <w:tblW w:w="9413" w:type="dxa"/>
        <w:tblInd w:w="-23" w:type="dxa"/>
        <w:tblLook w:val="0000" w:firstRow="0" w:lastRow="0" w:firstColumn="0" w:lastColumn="0" w:noHBand="0" w:noVBand="0"/>
      </w:tblPr>
      <w:tblGrid>
        <w:gridCol w:w="4419"/>
        <w:gridCol w:w="2866"/>
        <w:gridCol w:w="2128"/>
      </w:tblGrid>
      <w:tr w:rsidR="00F10F5F">
        <w:trPr>
          <w:cantSplit/>
          <w:trHeight w:val="261"/>
        </w:trPr>
        <w:tc>
          <w:tcPr>
            <w:tcW w:w="4419" w:type="dxa"/>
            <w:vMerge w:val="restart"/>
            <w:tcBorders>
              <w:top w:val="single" w:sz="4" w:space="0" w:color="auto"/>
              <w:left w:val="single" w:sz="4" w:space="0" w:color="auto"/>
              <w:bottom w:val="single" w:sz="4" w:space="0" w:color="auto"/>
              <w:right w:val="single" w:sz="4" w:space="0" w:color="auto"/>
            </w:tcBorders>
            <w:noWrap/>
            <w:vAlign w:val="center"/>
          </w:tcPr>
          <w:p w:rsidR="00F10F5F" w:rsidRDefault="006E6F02">
            <w:pPr>
              <w:pStyle w:val="ad"/>
            </w:pPr>
            <w:r>
              <w:t>Выход</w:t>
            </w:r>
          </w:p>
        </w:tc>
        <w:tc>
          <w:tcPr>
            <w:tcW w:w="4994" w:type="dxa"/>
            <w:gridSpan w:val="2"/>
            <w:tcBorders>
              <w:top w:val="single" w:sz="4" w:space="0" w:color="auto"/>
              <w:left w:val="nil"/>
              <w:bottom w:val="single" w:sz="4" w:space="0" w:color="auto"/>
              <w:right w:val="single" w:sz="4" w:space="0" w:color="auto"/>
            </w:tcBorders>
            <w:noWrap/>
            <w:vAlign w:val="center"/>
          </w:tcPr>
          <w:p w:rsidR="00F10F5F" w:rsidRDefault="006E6F02">
            <w:pPr>
              <w:pStyle w:val="ad"/>
            </w:pPr>
            <w:r>
              <w:t>По отношению к</w:t>
            </w:r>
          </w:p>
        </w:tc>
      </w:tr>
      <w:tr w:rsidR="00F10F5F">
        <w:trPr>
          <w:cantSplit/>
          <w:trHeight w:val="261"/>
        </w:trPr>
        <w:tc>
          <w:tcPr>
            <w:tcW w:w="4419" w:type="dxa"/>
            <w:vMerge/>
            <w:tcBorders>
              <w:top w:val="single" w:sz="4" w:space="0" w:color="auto"/>
              <w:left w:val="single" w:sz="4" w:space="0" w:color="auto"/>
              <w:bottom w:val="single" w:sz="4" w:space="0" w:color="auto"/>
              <w:right w:val="single" w:sz="4" w:space="0" w:color="auto"/>
            </w:tcBorders>
            <w:vAlign w:val="center"/>
          </w:tcPr>
          <w:p w:rsidR="00F10F5F" w:rsidRDefault="00F10F5F">
            <w:pPr>
              <w:pStyle w:val="ad"/>
            </w:pPr>
          </w:p>
        </w:tc>
        <w:tc>
          <w:tcPr>
            <w:tcW w:w="2866" w:type="dxa"/>
            <w:tcBorders>
              <w:top w:val="nil"/>
              <w:left w:val="nil"/>
              <w:bottom w:val="single" w:sz="4" w:space="0" w:color="auto"/>
              <w:right w:val="single" w:sz="4" w:space="0" w:color="auto"/>
            </w:tcBorders>
            <w:noWrap/>
            <w:vAlign w:val="center"/>
          </w:tcPr>
          <w:p w:rsidR="00F10F5F" w:rsidRDefault="006E6F02">
            <w:pPr>
              <w:pStyle w:val="ad"/>
            </w:pPr>
            <w:r>
              <w:t>пропилен</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бензол</w:t>
            </w:r>
          </w:p>
        </w:tc>
      </w:tr>
      <w:tr w:rsidR="00F10F5F">
        <w:trPr>
          <w:trHeight w:val="323"/>
        </w:trPr>
        <w:tc>
          <w:tcPr>
            <w:tcW w:w="4419" w:type="dxa"/>
            <w:tcBorders>
              <w:top w:val="nil"/>
              <w:left w:val="single" w:sz="4" w:space="0" w:color="auto"/>
              <w:bottom w:val="single" w:sz="4" w:space="0" w:color="auto"/>
              <w:right w:val="single" w:sz="4" w:space="0" w:color="auto"/>
            </w:tcBorders>
            <w:noWrap/>
            <w:vAlign w:val="center"/>
          </w:tcPr>
          <w:p w:rsidR="00F10F5F" w:rsidRDefault="006E6F02">
            <w:pPr>
              <w:pStyle w:val="ad"/>
            </w:pPr>
            <w:r>
              <w:t>ИПБ</w:t>
            </w:r>
          </w:p>
        </w:tc>
        <w:tc>
          <w:tcPr>
            <w:tcW w:w="2866" w:type="dxa"/>
            <w:tcBorders>
              <w:top w:val="nil"/>
              <w:left w:val="nil"/>
              <w:bottom w:val="single" w:sz="4" w:space="0" w:color="auto"/>
              <w:right w:val="single" w:sz="4" w:space="0" w:color="auto"/>
            </w:tcBorders>
            <w:noWrap/>
            <w:vAlign w:val="center"/>
          </w:tcPr>
          <w:p w:rsidR="00F10F5F" w:rsidRDefault="006E6F02">
            <w:pPr>
              <w:pStyle w:val="ad"/>
            </w:pPr>
            <w:r>
              <w:t>0,3534</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0,5277</w:t>
            </w:r>
          </w:p>
        </w:tc>
      </w:tr>
      <w:tr w:rsidR="00F10F5F">
        <w:trPr>
          <w:trHeight w:val="323"/>
        </w:trPr>
        <w:tc>
          <w:tcPr>
            <w:tcW w:w="4419" w:type="dxa"/>
            <w:tcBorders>
              <w:top w:val="nil"/>
              <w:left w:val="single" w:sz="4" w:space="0" w:color="auto"/>
              <w:bottom w:val="single" w:sz="4" w:space="0" w:color="auto"/>
              <w:right w:val="single" w:sz="4" w:space="0" w:color="auto"/>
            </w:tcBorders>
            <w:noWrap/>
            <w:vAlign w:val="center"/>
          </w:tcPr>
          <w:p w:rsidR="00F10F5F" w:rsidRDefault="006E6F02">
            <w:pPr>
              <w:pStyle w:val="ad"/>
            </w:pPr>
            <w:r>
              <w:t>о-диИПБ</w:t>
            </w:r>
          </w:p>
        </w:tc>
        <w:tc>
          <w:tcPr>
            <w:tcW w:w="2866" w:type="dxa"/>
            <w:tcBorders>
              <w:top w:val="nil"/>
              <w:left w:val="nil"/>
              <w:bottom w:val="single" w:sz="4" w:space="0" w:color="auto"/>
              <w:right w:val="single" w:sz="4" w:space="0" w:color="auto"/>
            </w:tcBorders>
            <w:noWrap/>
            <w:vAlign w:val="center"/>
          </w:tcPr>
          <w:p w:rsidR="00F10F5F" w:rsidRDefault="006E6F02">
            <w:pPr>
              <w:pStyle w:val="ad"/>
            </w:pPr>
            <w:r>
              <w:t>0,0029</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0,0022</w:t>
            </w:r>
          </w:p>
        </w:tc>
      </w:tr>
      <w:tr w:rsidR="00F10F5F">
        <w:trPr>
          <w:trHeight w:val="323"/>
        </w:trPr>
        <w:tc>
          <w:tcPr>
            <w:tcW w:w="4419" w:type="dxa"/>
            <w:tcBorders>
              <w:top w:val="nil"/>
              <w:left w:val="single" w:sz="4" w:space="0" w:color="auto"/>
              <w:bottom w:val="single" w:sz="4" w:space="0" w:color="auto"/>
              <w:right w:val="single" w:sz="4" w:space="0" w:color="auto"/>
            </w:tcBorders>
            <w:noWrap/>
            <w:vAlign w:val="center"/>
          </w:tcPr>
          <w:p w:rsidR="00F10F5F" w:rsidRDefault="006E6F02">
            <w:pPr>
              <w:pStyle w:val="ad"/>
            </w:pPr>
            <w:r>
              <w:t>п-диИПБ</w:t>
            </w:r>
          </w:p>
        </w:tc>
        <w:tc>
          <w:tcPr>
            <w:tcW w:w="2866" w:type="dxa"/>
            <w:tcBorders>
              <w:top w:val="nil"/>
              <w:left w:val="nil"/>
              <w:bottom w:val="single" w:sz="4" w:space="0" w:color="auto"/>
              <w:right w:val="single" w:sz="4" w:space="0" w:color="auto"/>
            </w:tcBorders>
            <w:noWrap/>
            <w:vAlign w:val="center"/>
          </w:tcPr>
          <w:p w:rsidR="00F10F5F" w:rsidRDefault="006E6F02">
            <w:pPr>
              <w:pStyle w:val="ad"/>
            </w:pPr>
            <w:r>
              <w:t>0,1745</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0,1303</w:t>
            </w:r>
          </w:p>
        </w:tc>
      </w:tr>
      <w:tr w:rsidR="00F10F5F">
        <w:trPr>
          <w:trHeight w:val="323"/>
        </w:trPr>
        <w:tc>
          <w:tcPr>
            <w:tcW w:w="4419" w:type="dxa"/>
            <w:tcBorders>
              <w:top w:val="nil"/>
              <w:left w:val="single" w:sz="4" w:space="0" w:color="auto"/>
              <w:bottom w:val="single" w:sz="4" w:space="0" w:color="auto"/>
              <w:right w:val="single" w:sz="4" w:space="0" w:color="auto"/>
            </w:tcBorders>
            <w:noWrap/>
            <w:vAlign w:val="center"/>
          </w:tcPr>
          <w:p w:rsidR="00F10F5F" w:rsidRDefault="006E6F02">
            <w:pPr>
              <w:pStyle w:val="ad"/>
            </w:pPr>
            <w:r>
              <w:t>м-диИПБ</w:t>
            </w:r>
          </w:p>
        </w:tc>
        <w:tc>
          <w:tcPr>
            <w:tcW w:w="2866" w:type="dxa"/>
            <w:tcBorders>
              <w:top w:val="nil"/>
              <w:left w:val="nil"/>
              <w:bottom w:val="single" w:sz="4" w:space="0" w:color="auto"/>
              <w:right w:val="single" w:sz="4" w:space="0" w:color="auto"/>
            </w:tcBorders>
            <w:noWrap/>
            <w:vAlign w:val="center"/>
          </w:tcPr>
          <w:p w:rsidR="00F10F5F" w:rsidRDefault="006E6F02">
            <w:pPr>
              <w:pStyle w:val="ad"/>
            </w:pPr>
            <w:r>
              <w:t>0,3523</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0,2630</w:t>
            </w:r>
          </w:p>
        </w:tc>
      </w:tr>
      <w:tr w:rsidR="00F10F5F">
        <w:trPr>
          <w:trHeight w:val="323"/>
        </w:trPr>
        <w:tc>
          <w:tcPr>
            <w:tcW w:w="4419" w:type="dxa"/>
            <w:tcBorders>
              <w:top w:val="nil"/>
              <w:left w:val="single" w:sz="4" w:space="0" w:color="auto"/>
              <w:bottom w:val="single" w:sz="4" w:space="0" w:color="auto"/>
              <w:right w:val="single" w:sz="4" w:space="0" w:color="auto"/>
            </w:tcBorders>
            <w:noWrap/>
            <w:vAlign w:val="center"/>
          </w:tcPr>
          <w:p w:rsidR="00F10F5F" w:rsidRDefault="006E6F02">
            <w:pPr>
              <w:pStyle w:val="ad"/>
            </w:pPr>
            <w:r>
              <w:t>1,2,4-триИПБ</w:t>
            </w:r>
          </w:p>
        </w:tc>
        <w:tc>
          <w:tcPr>
            <w:tcW w:w="2866" w:type="dxa"/>
            <w:tcBorders>
              <w:top w:val="nil"/>
              <w:left w:val="nil"/>
              <w:bottom w:val="single" w:sz="4" w:space="0" w:color="auto"/>
              <w:right w:val="single" w:sz="4" w:space="0" w:color="auto"/>
            </w:tcBorders>
            <w:noWrap/>
            <w:vAlign w:val="center"/>
          </w:tcPr>
          <w:p w:rsidR="00F10F5F" w:rsidRDefault="006E6F02">
            <w:pPr>
              <w:pStyle w:val="ad"/>
            </w:pPr>
            <w:r>
              <w:t>0,0159</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0,0079</w:t>
            </w:r>
          </w:p>
        </w:tc>
      </w:tr>
      <w:tr w:rsidR="00F10F5F">
        <w:trPr>
          <w:trHeight w:val="323"/>
        </w:trPr>
        <w:tc>
          <w:tcPr>
            <w:tcW w:w="4419" w:type="dxa"/>
            <w:tcBorders>
              <w:top w:val="nil"/>
              <w:left w:val="single" w:sz="4" w:space="0" w:color="auto"/>
              <w:bottom w:val="single" w:sz="4" w:space="0" w:color="auto"/>
              <w:right w:val="single" w:sz="4" w:space="0" w:color="auto"/>
            </w:tcBorders>
            <w:noWrap/>
            <w:vAlign w:val="center"/>
          </w:tcPr>
          <w:p w:rsidR="00F10F5F" w:rsidRDefault="006E6F02">
            <w:pPr>
              <w:pStyle w:val="ad"/>
            </w:pPr>
            <w:r>
              <w:t>1,3,5-триИПБ</w:t>
            </w:r>
          </w:p>
        </w:tc>
        <w:tc>
          <w:tcPr>
            <w:tcW w:w="2866" w:type="dxa"/>
            <w:tcBorders>
              <w:top w:val="nil"/>
              <w:left w:val="nil"/>
              <w:bottom w:val="single" w:sz="4" w:space="0" w:color="auto"/>
              <w:right w:val="single" w:sz="4" w:space="0" w:color="auto"/>
            </w:tcBorders>
            <w:noWrap/>
            <w:vAlign w:val="center"/>
          </w:tcPr>
          <w:p w:rsidR="00F10F5F" w:rsidRDefault="006E6F02">
            <w:pPr>
              <w:pStyle w:val="ad"/>
            </w:pPr>
            <w:r>
              <w:t>0,0998</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0,0497</w:t>
            </w:r>
          </w:p>
        </w:tc>
      </w:tr>
      <w:tr w:rsidR="00F10F5F">
        <w:trPr>
          <w:trHeight w:val="261"/>
        </w:trPr>
        <w:tc>
          <w:tcPr>
            <w:tcW w:w="4419" w:type="dxa"/>
            <w:tcBorders>
              <w:top w:val="nil"/>
              <w:left w:val="single" w:sz="4" w:space="0" w:color="auto"/>
              <w:bottom w:val="single" w:sz="4" w:space="0" w:color="auto"/>
              <w:right w:val="single" w:sz="4" w:space="0" w:color="auto"/>
            </w:tcBorders>
            <w:noWrap/>
            <w:vAlign w:val="center"/>
          </w:tcPr>
          <w:p w:rsidR="00F10F5F" w:rsidRDefault="006E6F02">
            <w:pPr>
              <w:pStyle w:val="ad"/>
            </w:pPr>
            <w:r>
              <w:t>Σ</w:t>
            </w:r>
          </w:p>
        </w:tc>
        <w:tc>
          <w:tcPr>
            <w:tcW w:w="2866" w:type="dxa"/>
            <w:tcBorders>
              <w:top w:val="nil"/>
              <w:left w:val="nil"/>
              <w:bottom w:val="single" w:sz="4" w:space="0" w:color="auto"/>
              <w:right w:val="single" w:sz="4" w:space="0" w:color="auto"/>
            </w:tcBorders>
            <w:noWrap/>
            <w:vAlign w:val="center"/>
          </w:tcPr>
          <w:p w:rsidR="00F10F5F" w:rsidRDefault="006E6F02">
            <w:pPr>
              <w:pStyle w:val="ad"/>
            </w:pPr>
            <w:r>
              <w:t>0,9989</w:t>
            </w:r>
          </w:p>
        </w:tc>
        <w:tc>
          <w:tcPr>
            <w:tcW w:w="2128" w:type="dxa"/>
            <w:tcBorders>
              <w:top w:val="nil"/>
              <w:left w:val="nil"/>
              <w:bottom w:val="single" w:sz="4" w:space="0" w:color="auto"/>
              <w:right w:val="single" w:sz="4" w:space="0" w:color="auto"/>
            </w:tcBorders>
            <w:noWrap/>
            <w:vAlign w:val="center"/>
          </w:tcPr>
          <w:p w:rsidR="00F10F5F" w:rsidRDefault="006E6F02">
            <w:pPr>
              <w:pStyle w:val="ad"/>
            </w:pPr>
            <w:r>
              <w:t>0,9807</w:t>
            </w:r>
          </w:p>
        </w:tc>
      </w:tr>
    </w:tbl>
    <w:p w:rsidR="00F10F5F" w:rsidRDefault="00F10F5F"/>
    <w:p w:rsidR="00F10F5F" w:rsidRDefault="006E6F02">
      <w:r>
        <w:t xml:space="preserve">Задание 2. </w:t>
      </w:r>
    </w:p>
    <w:p w:rsidR="00F10F5F" w:rsidRDefault="006E6F02">
      <w:r>
        <w:t xml:space="preserve">Решение: Схема реакции представлена на рис.1: </w:t>
      </w:r>
    </w:p>
    <w:p w:rsidR="00F10F5F" w:rsidRDefault="006E6F02">
      <w:r>
        <w:object w:dxaOrig="7881" w:dyaOrig="994">
          <v:shape id="_x0000_i1035" type="#_x0000_t75" style="width:393.75pt;height:49.5pt" o:ole="">
            <v:imagedata r:id="rId27" o:title=""/>
          </v:shape>
          <o:OLEObject Type="Embed" ProgID="Unknown" ShapeID="_x0000_i1035" DrawAspect="Content" ObjectID="_1470865308" r:id="rId28"/>
        </w:object>
      </w:r>
    </w:p>
    <w:p w:rsidR="00F10F5F" w:rsidRDefault="006E6F02">
      <w:r>
        <w:t xml:space="preserve">Рис.1. Дегидрирование н-бутана. </w:t>
      </w:r>
    </w:p>
    <w:p w:rsidR="00F10F5F" w:rsidRDefault="006E6F02">
      <w:r>
        <w:t xml:space="preserve">Схема реактора представлена на рис.2. </w:t>
      </w:r>
    </w:p>
    <w:p w:rsidR="00F10F5F" w:rsidRDefault="006E6F02">
      <w:r>
        <w:object w:dxaOrig="5848" w:dyaOrig="2001">
          <v:shape id="_x0000_i1036" type="#_x0000_t75" style="width:242.25pt;height:84pt" o:ole="">
            <v:imagedata r:id="rId29" o:title="" cropbottom="18406f" cropright="19085f"/>
          </v:shape>
          <o:OLEObject Type="Embed" ProgID="Unknown" ShapeID="_x0000_i1036" DrawAspect="Content" ObjectID="_1470865309" r:id="rId30"/>
        </w:object>
      </w:r>
    </w:p>
    <w:p w:rsidR="00F10F5F" w:rsidRDefault="006E6F02">
      <w:r>
        <w:t xml:space="preserve">Рис.2. Схема теплового баланса реактора. </w:t>
      </w:r>
    </w:p>
    <w:p w:rsidR="00F10F5F" w:rsidRDefault="006E6F02">
      <w:r>
        <w:t xml:space="preserve">Тепло, входящее в реактор, определяется по формуле: </w:t>
      </w:r>
    </w:p>
    <w:p w:rsidR="00F10F5F" w:rsidRDefault="006E6F02">
      <w:r>
        <w:object w:dxaOrig="6619" w:dyaOrig="840">
          <v:shape id="_x0000_i1037" type="#_x0000_t75" style="width:337.5pt;height:41.25pt" o:ole="">
            <v:imagedata r:id="rId31" o:title=""/>
          </v:shape>
          <o:OLEObject Type="Embed" ProgID="Equation.3" ShapeID="_x0000_i1037" DrawAspect="Content" ObjectID="_1470865310" r:id="rId32"/>
        </w:object>
      </w:r>
      <w:r>
        <w:t xml:space="preserve">, (1) здесь: </w:t>
      </w:r>
    </w:p>
    <w:p w:rsidR="00F10F5F" w:rsidRDefault="006E6F02">
      <w:r>
        <w:object w:dxaOrig="4300" w:dyaOrig="380">
          <v:shape id="_x0000_i1038" type="#_x0000_t75" style="width:215.25pt;height:18.75pt" o:ole="">
            <v:imagedata r:id="rId33" o:title=""/>
          </v:shape>
          <o:OLEObject Type="Embed" ProgID="Equation.3" ShapeID="_x0000_i1038" DrawAspect="Content" ObjectID="_1470865311" r:id="rId34"/>
        </w:object>
      </w:r>
      <w:r>
        <w:t>,</w:t>
      </w:r>
    </w:p>
    <w:p w:rsidR="00F10F5F" w:rsidRDefault="006E6F02">
      <w:r>
        <w:object w:dxaOrig="6820" w:dyaOrig="720">
          <v:shape id="_x0000_i1039" type="#_x0000_t75" style="width:341.25pt;height:36pt" o:ole="">
            <v:imagedata r:id="rId35" o:title=""/>
          </v:shape>
          <o:OLEObject Type="Embed" ProgID="Equation.3" ShapeID="_x0000_i1039" DrawAspect="Content" ObjectID="_1470865312" r:id="rId36"/>
        </w:object>
      </w:r>
      <w:r>
        <w:t>,</w:t>
      </w:r>
    </w:p>
    <w:p w:rsidR="00F10F5F" w:rsidRDefault="006E6F02">
      <w:r>
        <w:object w:dxaOrig="3260" w:dyaOrig="400">
          <v:shape id="_x0000_i1040" type="#_x0000_t75" style="width:162.75pt;height:20.25pt" o:ole="">
            <v:imagedata r:id="rId37" o:title=""/>
          </v:shape>
          <o:OLEObject Type="Embed" ProgID="Equation.3" ShapeID="_x0000_i1040" DrawAspect="Content" ObjectID="_1470865313" r:id="rId38"/>
        </w:object>
      </w:r>
      <w:r>
        <w:t xml:space="preserve"> - определено для Т = 800К из логарифмического полиномиального уравнения, полученного по табличным данным; </w:t>
      </w:r>
    </w:p>
    <w:p w:rsidR="00F10F5F" w:rsidRDefault="006E6F02">
      <w:r>
        <w:object w:dxaOrig="3519" w:dyaOrig="400">
          <v:shape id="_x0000_i1041" type="#_x0000_t75" style="width:176.25pt;height:20.25pt" o:ole="">
            <v:imagedata r:id="rId39" o:title=""/>
          </v:shape>
          <o:OLEObject Type="Embed" ProgID="Equation.3" ShapeID="_x0000_i1041" DrawAspect="Content" ObjectID="_1470865314" r:id="rId40"/>
        </w:object>
      </w:r>
      <w:r>
        <w:t xml:space="preserve"> определено для Твх из логарифмического полиномиального уравнения для Ср н-пентана с помощью функции "Поиск решения" программы "</w:t>
      </w:r>
      <w:r>
        <w:rPr>
          <w:lang w:val="en-US"/>
        </w:rPr>
        <w:t>Microsoft</w:t>
      </w:r>
      <w:r>
        <w:t xml:space="preserve"> </w:t>
      </w:r>
      <w:r>
        <w:rPr>
          <w:lang w:val="en-US"/>
        </w:rPr>
        <w:t>Excel</w:t>
      </w:r>
      <w:r>
        <w:t xml:space="preserve">"; </w:t>
      </w:r>
    </w:p>
    <w:p w:rsidR="00F10F5F" w:rsidRDefault="006E6F02">
      <w:r>
        <w:object w:dxaOrig="2960" w:dyaOrig="380">
          <v:shape id="_x0000_i1042" type="#_x0000_t75" style="width:147.75pt;height:18.75pt" o:ole="">
            <v:imagedata r:id="rId41" o:title=""/>
          </v:shape>
          <o:OLEObject Type="Embed" ProgID="Equation.3" ShapeID="_x0000_i1042" DrawAspect="Content" ObjectID="_1470865315" r:id="rId42"/>
        </w:object>
      </w:r>
      <w:r>
        <w:t xml:space="preserve"> - для 1000К определено по табличным данным; </w:t>
      </w:r>
    </w:p>
    <w:p w:rsidR="00F10F5F" w:rsidRDefault="006E6F02">
      <w:r>
        <w:object w:dxaOrig="3200" w:dyaOrig="380">
          <v:shape id="_x0000_i1043" type="#_x0000_t75" style="width:159.75pt;height:18.75pt" o:ole="">
            <v:imagedata r:id="rId43" o:title=""/>
          </v:shape>
          <o:OLEObject Type="Embed" ProgID="Equation.3" ShapeID="_x0000_i1043" DrawAspect="Content" ObjectID="_1470865316" r:id="rId44"/>
        </w:object>
      </w:r>
      <w:r>
        <w:t xml:space="preserve"> - определено для Твх из полиномиального уравнения для Ср воды с помощью функции "Поиск решения" программы "</w:t>
      </w:r>
      <w:r>
        <w:rPr>
          <w:lang w:val="en-US"/>
        </w:rPr>
        <w:t>Microsoft</w:t>
      </w:r>
      <w:r>
        <w:t xml:space="preserve"> </w:t>
      </w:r>
      <w:r>
        <w:rPr>
          <w:lang w:val="en-US"/>
        </w:rPr>
        <w:t>Excel</w:t>
      </w:r>
      <w:r>
        <w:t xml:space="preserve">"; </w:t>
      </w:r>
    </w:p>
    <w:p w:rsidR="00F10F5F" w:rsidRDefault="006E6F02">
      <w:r>
        <w:object w:dxaOrig="1420" w:dyaOrig="380">
          <v:shape id="_x0000_i1044" type="#_x0000_t75" style="width:71.25pt;height:18.75pt" o:ole="">
            <v:imagedata r:id="rId45" o:title=""/>
          </v:shape>
          <o:OLEObject Type="Embed" ProgID="Equation.3" ShapeID="_x0000_i1044" DrawAspect="Content" ObjectID="_1470865317" r:id="rId46"/>
        </w:object>
      </w:r>
      <w:r>
        <w:t xml:space="preserve">, </w:t>
      </w:r>
      <w:r>
        <w:object w:dxaOrig="1560" w:dyaOrig="380">
          <v:shape id="_x0000_i1045" type="#_x0000_t75" style="width:78pt;height:18.75pt" o:ole="">
            <v:imagedata r:id="rId47" o:title=""/>
          </v:shape>
          <o:OLEObject Type="Embed" ProgID="Equation.3" ShapeID="_x0000_i1045" DrawAspect="Content" ObjectID="_1470865318" r:id="rId48"/>
        </w:object>
      </w:r>
      <w:r>
        <w:t>,</w:t>
      </w:r>
    </w:p>
    <w:p w:rsidR="00F10F5F" w:rsidRDefault="006E6F02">
      <w:r>
        <w:object w:dxaOrig="2380" w:dyaOrig="360">
          <v:shape id="_x0000_i1046" type="#_x0000_t75" style="width:119.25pt;height:18pt" o:ole="">
            <v:imagedata r:id="rId49" o:title=""/>
          </v:shape>
          <o:OLEObject Type="Embed" ProgID="Equation.3" ShapeID="_x0000_i1046" DrawAspect="Content" ObjectID="_1470865319" r:id="rId50"/>
        </w:object>
      </w:r>
    </w:p>
    <w:p w:rsidR="00F10F5F" w:rsidRDefault="006E6F02">
      <w:r>
        <w:t>С помощью функции "Поиск решения" программы "</w:t>
      </w:r>
      <w:r>
        <w:rPr>
          <w:lang w:val="en-US"/>
        </w:rPr>
        <w:t>Microsoft</w:t>
      </w:r>
      <w:r>
        <w:t xml:space="preserve"> </w:t>
      </w:r>
      <w:r>
        <w:rPr>
          <w:lang w:val="en-US"/>
        </w:rPr>
        <w:t>Excel</w:t>
      </w:r>
      <w:r>
        <w:t xml:space="preserve">" методом наименьших квадратов определено значение Твх = 966К. </w:t>
      </w:r>
    </w:p>
    <w:p w:rsidR="00F10F5F" w:rsidRDefault="006E6F02">
      <w:r>
        <w:object w:dxaOrig="5260" w:dyaOrig="360">
          <v:shape id="_x0000_i1047" type="#_x0000_t75" style="width:263.25pt;height:18pt" o:ole="">
            <v:imagedata r:id="rId51" o:title=""/>
          </v:shape>
          <o:OLEObject Type="Embed" ProgID="Equation.3" ShapeID="_x0000_i1047" DrawAspect="Content" ObjectID="_1470865320" r:id="rId52"/>
        </w:object>
      </w:r>
    </w:p>
    <w:p w:rsidR="00F10F5F" w:rsidRDefault="006E6F02">
      <w:r>
        <w:t xml:space="preserve">Энтальпия реакции при данной Твх: </w:t>
      </w:r>
    </w:p>
    <w:p w:rsidR="00F10F5F" w:rsidRDefault="006E6F02">
      <w:r>
        <w:object w:dxaOrig="8760" w:dyaOrig="400">
          <v:shape id="_x0000_i1048" type="#_x0000_t75" style="width:468.75pt;height:22.5pt" o:ole="">
            <v:imagedata r:id="rId53" o:title=""/>
          </v:shape>
          <o:OLEObject Type="Embed" ProgID="Equation.3" ShapeID="_x0000_i1048" DrawAspect="Content" ObjectID="_1470865321" r:id="rId54"/>
        </w:object>
      </w:r>
      <w:r>
        <w:t xml:space="preserve">Теплота реакции определяется величиной энтальпии реакции, массового расхода реагента, степенью конверсии реагента. </w:t>
      </w:r>
    </w:p>
    <w:p w:rsidR="00F10F5F" w:rsidRDefault="006E6F02">
      <w:r>
        <w:t xml:space="preserve">Рассмотрим, когда степень конверсии </w:t>
      </w:r>
      <w:r>
        <w:object w:dxaOrig="740" w:dyaOrig="320">
          <v:shape id="_x0000_i1049" type="#_x0000_t75" style="width:36.75pt;height:15.75pt" o:ole="">
            <v:imagedata r:id="rId55" o:title=""/>
          </v:shape>
          <o:OLEObject Type="Embed" ProgID="Equation.3" ShapeID="_x0000_i1049" DrawAspect="Content" ObjectID="_1470865322" r:id="rId56"/>
        </w:object>
      </w:r>
      <w:r>
        <w:t xml:space="preserve">. </w:t>
      </w:r>
    </w:p>
    <w:p w:rsidR="00F10F5F" w:rsidRDefault="006E6F02">
      <w:r>
        <w:object w:dxaOrig="6200" w:dyaOrig="400">
          <v:shape id="_x0000_i1050" type="#_x0000_t75" style="width:309.75pt;height:20.25pt" o:ole="">
            <v:imagedata r:id="rId57" o:title=""/>
          </v:shape>
          <o:OLEObject Type="Embed" ProgID="Equation.3" ShapeID="_x0000_i1050" DrawAspect="Content" ObjectID="_1470865323" r:id="rId58"/>
        </w:object>
      </w:r>
      <w:r>
        <w:t>,</w:t>
      </w:r>
    </w:p>
    <w:p w:rsidR="00F10F5F" w:rsidRDefault="006E6F02">
      <w:r>
        <w:t xml:space="preserve">Согласно уравнению теплового баланса: </w:t>
      </w:r>
    </w:p>
    <w:p w:rsidR="00F10F5F" w:rsidRDefault="006E6F02">
      <w:pPr>
        <w:pStyle w:val="ad"/>
      </w:pPr>
      <w:r>
        <w:object w:dxaOrig="7640" w:dyaOrig="380">
          <v:shape id="_x0000_i1051" type="#_x0000_t75" style="width:381.75pt;height:18.75pt" o:ole="">
            <v:imagedata r:id="rId59" o:title=""/>
          </v:shape>
          <o:OLEObject Type="Embed" ProgID="Equation.3" ShapeID="_x0000_i1051" DrawAspect="Content" ObjectID="_1470865324" r:id="rId60"/>
        </w:object>
      </w:r>
    </w:p>
    <w:p w:rsidR="00F10F5F" w:rsidRDefault="006E6F02">
      <w:pPr>
        <w:pStyle w:val="ad"/>
      </w:pPr>
      <w:r>
        <w:object w:dxaOrig="8840" w:dyaOrig="840">
          <v:shape id="_x0000_i1052" type="#_x0000_t75" style="width:441.75pt;height:42pt" o:ole="">
            <v:imagedata r:id="rId61" o:title=""/>
          </v:shape>
          <o:OLEObject Type="Embed" ProgID="Equation.3" ShapeID="_x0000_i1052" DrawAspect="Content" ObjectID="_1470865325" r:id="rId62"/>
        </w:object>
      </w:r>
      <w:r>
        <w:t xml:space="preserve">. </w:t>
      </w:r>
    </w:p>
    <w:p w:rsidR="00F10F5F" w:rsidRDefault="006E6F02">
      <w:r>
        <w:t xml:space="preserve">Здесь: </w:t>
      </w:r>
      <w:r>
        <w:object w:dxaOrig="1700" w:dyaOrig="380">
          <v:shape id="_x0000_i1053" type="#_x0000_t75" style="width:84.75pt;height:18.75pt" o:ole="">
            <v:imagedata r:id="rId63" o:title=""/>
          </v:shape>
          <o:OLEObject Type="Embed" ProgID="Equation.3" ShapeID="_x0000_i1053" DrawAspect="Content" ObjectID="_1470865326" r:id="rId64"/>
        </w:object>
      </w:r>
      <w:r>
        <w:t>,</w:t>
      </w:r>
    </w:p>
    <w:p w:rsidR="00F10F5F" w:rsidRDefault="006E6F02">
      <w:r>
        <w:object w:dxaOrig="3320" w:dyaOrig="400">
          <v:shape id="_x0000_i1054" type="#_x0000_t75" style="width:165.75pt;height:20.25pt" o:ole="">
            <v:imagedata r:id="rId65" o:title=""/>
          </v:shape>
          <o:OLEObject Type="Embed" ProgID="Equation.3" ShapeID="_x0000_i1054" DrawAspect="Content" ObjectID="_1470865327" r:id="rId66"/>
        </w:object>
      </w:r>
      <w:r>
        <w:t xml:space="preserve"> - определено для Твых из логарифмического полиномиального уравнения с помощью функции "Поиск решения" программы "</w:t>
      </w:r>
      <w:r>
        <w:rPr>
          <w:lang w:val="en-US"/>
        </w:rPr>
        <w:t>Microsoft</w:t>
      </w:r>
      <w:r>
        <w:t xml:space="preserve"> </w:t>
      </w:r>
      <w:r>
        <w:rPr>
          <w:lang w:val="en-US"/>
        </w:rPr>
        <w:t>Excel</w:t>
      </w:r>
      <w:r>
        <w:t xml:space="preserve">"; </w:t>
      </w:r>
    </w:p>
    <w:p w:rsidR="00F10F5F" w:rsidRDefault="006E6F02">
      <w:r>
        <w:object w:dxaOrig="7260" w:dyaOrig="380">
          <v:shape id="_x0000_i1055" type="#_x0000_t75" style="width:363pt;height:18.75pt" o:ole="">
            <v:imagedata r:id="rId67" o:title=""/>
          </v:shape>
          <o:OLEObject Type="Embed" ProgID="Equation.3" ShapeID="_x0000_i1055" DrawAspect="Content" ObjectID="_1470865328" r:id="rId68"/>
        </w:object>
      </w:r>
      <w:r>
        <w:t>,</w:t>
      </w:r>
    </w:p>
    <w:p w:rsidR="00F10F5F" w:rsidRDefault="006E6F02">
      <w:r>
        <w:object w:dxaOrig="3540" w:dyaOrig="400">
          <v:shape id="_x0000_i1056" type="#_x0000_t75" style="width:177pt;height:20.25pt" o:ole="">
            <v:imagedata r:id="rId69" o:title=""/>
          </v:shape>
          <o:OLEObject Type="Embed" ProgID="Equation.3" ShapeID="_x0000_i1056" DrawAspect="Content" ObjectID="_1470865329" r:id="rId70"/>
        </w:object>
      </w:r>
      <w:r>
        <w:t xml:space="preserve"> - определено для Твых из логарифмического полиномиального уравнения для Ср н-бутана с помощью функции "Поиск решения" программы "</w:t>
      </w:r>
      <w:r>
        <w:rPr>
          <w:lang w:val="en-US"/>
        </w:rPr>
        <w:t>Microsoft</w:t>
      </w:r>
      <w:r>
        <w:t xml:space="preserve"> </w:t>
      </w:r>
      <w:r>
        <w:rPr>
          <w:lang w:val="en-US"/>
        </w:rPr>
        <w:t>Excel</w:t>
      </w:r>
      <w:r>
        <w:t xml:space="preserve">"; </w:t>
      </w:r>
    </w:p>
    <w:p w:rsidR="00F10F5F" w:rsidRDefault="006E6F02">
      <w:r>
        <w:object w:dxaOrig="6220" w:dyaOrig="380">
          <v:shape id="_x0000_i1057" type="#_x0000_t75" style="width:311.25pt;height:18.75pt" o:ole="">
            <v:imagedata r:id="rId71" o:title=""/>
          </v:shape>
          <o:OLEObject Type="Embed" ProgID="Equation.3" ShapeID="_x0000_i1057" DrawAspect="Content" ObjectID="_1470865330" r:id="rId72"/>
        </w:object>
      </w:r>
      <w:r>
        <w:t>,</w:t>
      </w:r>
    </w:p>
    <w:p w:rsidR="00F10F5F" w:rsidRDefault="006E6F02">
      <w:r>
        <w:object w:dxaOrig="3060" w:dyaOrig="400">
          <v:shape id="_x0000_i1058" type="#_x0000_t75" style="width:153pt;height:20.25pt" o:ole="">
            <v:imagedata r:id="rId73" o:title=""/>
          </v:shape>
          <o:OLEObject Type="Embed" ProgID="Equation.3" ShapeID="_x0000_i1058" DrawAspect="Content" ObjectID="_1470865331" r:id="rId74"/>
        </w:object>
      </w:r>
      <w:r>
        <w:t xml:space="preserve"> - определено для Твых из логарифмического полиномиального уравнения для Ср бутена с помощью функции "Поиск решения" программы "</w:t>
      </w:r>
      <w:r>
        <w:rPr>
          <w:lang w:val="en-US"/>
        </w:rPr>
        <w:t>Microsoft</w:t>
      </w:r>
      <w:r>
        <w:t xml:space="preserve"> </w:t>
      </w:r>
      <w:r>
        <w:rPr>
          <w:lang w:val="en-US"/>
        </w:rPr>
        <w:t>Excel</w:t>
      </w:r>
      <w:r>
        <w:t xml:space="preserve">"; </w:t>
      </w:r>
    </w:p>
    <w:p w:rsidR="00F10F5F" w:rsidRDefault="006E6F02">
      <w:r>
        <w:object w:dxaOrig="3240" w:dyaOrig="400">
          <v:shape id="_x0000_i1059" type="#_x0000_t75" style="width:162pt;height:20.25pt" o:ole="">
            <v:imagedata r:id="rId75" o:title=""/>
          </v:shape>
          <o:OLEObject Type="Embed" ProgID="Equation.3" ShapeID="_x0000_i1059" DrawAspect="Content" ObjectID="_1470865332" r:id="rId76"/>
        </w:object>
      </w:r>
      <w:r>
        <w:t xml:space="preserve"> - определено для Твых из логарифмического полиномиального уравнения с помощью функции "Поиск решения" программы "</w:t>
      </w:r>
      <w:r>
        <w:rPr>
          <w:lang w:val="en-US"/>
        </w:rPr>
        <w:t>Microsoft</w:t>
      </w:r>
      <w:r>
        <w:t xml:space="preserve"> </w:t>
      </w:r>
      <w:r>
        <w:rPr>
          <w:lang w:val="en-US"/>
        </w:rPr>
        <w:t>Excel</w:t>
      </w:r>
      <w:r>
        <w:t xml:space="preserve">"; </w:t>
      </w:r>
    </w:p>
    <w:p w:rsidR="00F10F5F" w:rsidRDefault="006E6F02">
      <w:r>
        <w:object w:dxaOrig="6100" w:dyaOrig="380">
          <v:shape id="_x0000_i1060" type="#_x0000_t75" style="width:305.25pt;height:18.75pt" o:ole="">
            <v:imagedata r:id="rId77" o:title=""/>
          </v:shape>
          <o:OLEObject Type="Embed" ProgID="Equation.3" ShapeID="_x0000_i1060" DrawAspect="Content" ObjectID="_1470865333" r:id="rId78"/>
        </w:object>
      </w:r>
      <w:r>
        <w:t>,</w:t>
      </w:r>
    </w:p>
    <w:p w:rsidR="00F10F5F" w:rsidRDefault="006E6F02">
      <w:r>
        <w:t>С помощью функции "Поиск решения" программы "</w:t>
      </w:r>
      <w:r>
        <w:rPr>
          <w:lang w:val="en-US"/>
        </w:rPr>
        <w:t>Microsoft</w:t>
      </w:r>
      <w:r>
        <w:t xml:space="preserve"> </w:t>
      </w:r>
      <w:r>
        <w:rPr>
          <w:lang w:val="en-US"/>
        </w:rPr>
        <w:t>Excel</w:t>
      </w:r>
      <w:r>
        <w:t xml:space="preserve">" методом наименьших квадратов определено значение Твых = 931К. </w:t>
      </w:r>
    </w:p>
    <w:p w:rsidR="00F10F5F" w:rsidRDefault="006E6F02">
      <w:r>
        <w:t xml:space="preserve">Аналогично определяем значения Твых для различных значений степени конверсии. Полученные значения представлены в таблице 3. </w:t>
      </w:r>
    </w:p>
    <w:p w:rsidR="00F10F5F" w:rsidRDefault="006E6F02">
      <w:r>
        <w:t>Таблица 3</w:t>
      </w:r>
    </w:p>
    <w:tbl>
      <w:tblPr>
        <w:tblW w:w="9444" w:type="dxa"/>
        <w:tblLook w:val="0000" w:firstRow="0" w:lastRow="0" w:firstColumn="0" w:lastColumn="0" w:noHBand="0" w:noVBand="0"/>
      </w:tblPr>
      <w:tblGrid>
        <w:gridCol w:w="4722"/>
        <w:gridCol w:w="4722"/>
      </w:tblGrid>
      <w:tr w:rsidR="00F10F5F">
        <w:trPr>
          <w:trHeight w:val="359"/>
        </w:trPr>
        <w:tc>
          <w:tcPr>
            <w:tcW w:w="4722" w:type="dxa"/>
            <w:tcBorders>
              <w:top w:val="nil"/>
              <w:left w:val="nil"/>
              <w:bottom w:val="nil"/>
              <w:right w:val="nil"/>
            </w:tcBorders>
            <w:noWrap/>
            <w:vAlign w:val="center"/>
          </w:tcPr>
          <w:p w:rsidR="00F10F5F" w:rsidRDefault="006E6F02">
            <w:pPr>
              <w:pStyle w:val="ad"/>
            </w:pPr>
            <w:r>
              <w:t>α</w:t>
            </w:r>
          </w:p>
        </w:tc>
        <w:tc>
          <w:tcPr>
            <w:tcW w:w="4722" w:type="dxa"/>
            <w:tcBorders>
              <w:top w:val="nil"/>
              <w:left w:val="nil"/>
              <w:bottom w:val="nil"/>
              <w:right w:val="nil"/>
            </w:tcBorders>
            <w:noWrap/>
            <w:vAlign w:val="center"/>
          </w:tcPr>
          <w:p w:rsidR="00F10F5F" w:rsidRDefault="006E6F02">
            <w:pPr>
              <w:pStyle w:val="ad"/>
            </w:pPr>
            <w:r>
              <w:t>Твых</w:t>
            </w:r>
          </w:p>
        </w:tc>
      </w:tr>
      <w:tr w:rsidR="00F10F5F">
        <w:trPr>
          <w:trHeight w:val="343"/>
        </w:trPr>
        <w:tc>
          <w:tcPr>
            <w:tcW w:w="4722" w:type="dxa"/>
            <w:tcBorders>
              <w:top w:val="nil"/>
              <w:left w:val="nil"/>
              <w:bottom w:val="nil"/>
              <w:right w:val="nil"/>
            </w:tcBorders>
            <w:noWrap/>
            <w:vAlign w:val="bottom"/>
          </w:tcPr>
          <w:p w:rsidR="00F10F5F" w:rsidRDefault="006E6F02">
            <w:pPr>
              <w:pStyle w:val="ad"/>
            </w:pPr>
            <w:r>
              <w:t>0,1</w:t>
            </w:r>
          </w:p>
        </w:tc>
        <w:tc>
          <w:tcPr>
            <w:tcW w:w="4722" w:type="dxa"/>
            <w:tcBorders>
              <w:top w:val="nil"/>
              <w:left w:val="nil"/>
              <w:bottom w:val="nil"/>
              <w:right w:val="nil"/>
            </w:tcBorders>
            <w:noWrap/>
            <w:vAlign w:val="bottom"/>
          </w:tcPr>
          <w:p w:rsidR="00F10F5F" w:rsidRDefault="006E6F02">
            <w:pPr>
              <w:pStyle w:val="ad"/>
            </w:pPr>
            <w:r>
              <w:t>34</w:t>
            </w:r>
          </w:p>
        </w:tc>
      </w:tr>
      <w:tr w:rsidR="00F10F5F">
        <w:trPr>
          <w:trHeight w:val="359"/>
        </w:trPr>
        <w:tc>
          <w:tcPr>
            <w:tcW w:w="4722" w:type="dxa"/>
            <w:tcBorders>
              <w:top w:val="nil"/>
              <w:left w:val="nil"/>
              <w:bottom w:val="nil"/>
              <w:right w:val="nil"/>
            </w:tcBorders>
            <w:noWrap/>
            <w:vAlign w:val="bottom"/>
          </w:tcPr>
          <w:p w:rsidR="00F10F5F" w:rsidRDefault="006E6F02">
            <w:pPr>
              <w:pStyle w:val="ad"/>
            </w:pPr>
            <w:r>
              <w:t>0,2</w:t>
            </w:r>
          </w:p>
        </w:tc>
        <w:tc>
          <w:tcPr>
            <w:tcW w:w="4722" w:type="dxa"/>
            <w:tcBorders>
              <w:top w:val="nil"/>
              <w:left w:val="nil"/>
              <w:bottom w:val="nil"/>
              <w:right w:val="nil"/>
            </w:tcBorders>
            <w:noWrap/>
            <w:vAlign w:val="bottom"/>
          </w:tcPr>
          <w:p w:rsidR="00F10F5F" w:rsidRDefault="006E6F02">
            <w:pPr>
              <w:pStyle w:val="ad"/>
            </w:pPr>
            <w:r>
              <w:t>45</w:t>
            </w:r>
          </w:p>
        </w:tc>
      </w:tr>
      <w:tr w:rsidR="00F10F5F">
        <w:trPr>
          <w:trHeight w:val="359"/>
        </w:trPr>
        <w:tc>
          <w:tcPr>
            <w:tcW w:w="4722" w:type="dxa"/>
            <w:tcBorders>
              <w:top w:val="nil"/>
              <w:left w:val="nil"/>
              <w:bottom w:val="nil"/>
              <w:right w:val="nil"/>
            </w:tcBorders>
            <w:noWrap/>
            <w:vAlign w:val="bottom"/>
          </w:tcPr>
          <w:p w:rsidR="00F10F5F" w:rsidRDefault="006E6F02">
            <w:pPr>
              <w:pStyle w:val="ad"/>
            </w:pPr>
            <w:r>
              <w:t>0,4</w:t>
            </w:r>
          </w:p>
        </w:tc>
        <w:tc>
          <w:tcPr>
            <w:tcW w:w="4722" w:type="dxa"/>
            <w:tcBorders>
              <w:top w:val="nil"/>
              <w:left w:val="nil"/>
              <w:bottom w:val="nil"/>
              <w:right w:val="nil"/>
            </w:tcBorders>
            <w:noWrap/>
            <w:vAlign w:val="bottom"/>
          </w:tcPr>
          <w:p w:rsidR="00F10F5F" w:rsidRDefault="006E6F02">
            <w:pPr>
              <w:pStyle w:val="ad"/>
            </w:pPr>
            <w:r>
              <w:t>66</w:t>
            </w:r>
          </w:p>
        </w:tc>
      </w:tr>
      <w:tr w:rsidR="00F10F5F">
        <w:trPr>
          <w:trHeight w:val="359"/>
        </w:trPr>
        <w:tc>
          <w:tcPr>
            <w:tcW w:w="4722" w:type="dxa"/>
            <w:tcBorders>
              <w:top w:val="nil"/>
              <w:left w:val="nil"/>
              <w:bottom w:val="nil"/>
              <w:right w:val="nil"/>
            </w:tcBorders>
            <w:noWrap/>
            <w:vAlign w:val="bottom"/>
          </w:tcPr>
          <w:p w:rsidR="00F10F5F" w:rsidRDefault="006E6F02">
            <w:pPr>
              <w:pStyle w:val="ad"/>
            </w:pPr>
            <w:r>
              <w:t>0,6</w:t>
            </w:r>
          </w:p>
        </w:tc>
        <w:tc>
          <w:tcPr>
            <w:tcW w:w="4722" w:type="dxa"/>
            <w:tcBorders>
              <w:top w:val="nil"/>
              <w:left w:val="nil"/>
              <w:bottom w:val="nil"/>
              <w:right w:val="nil"/>
            </w:tcBorders>
            <w:noWrap/>
            <w:vAlign w:val="bottom"/>
          </w:tcPr>
          <w:p w:rsidR="00F10F5F" w:rsidRDefault="006E6F02">
            <w:pPr>
              <w:pStyle w:val="ad"/>
            </w:pPr>
            <w:r>
              <w:t>88</w:t>
            </w:r>
          </w:p>
        </w:tc>
      </w:tr>
    </w:tbl>
    <w:p w:rsidR="00F10F5F" w:rsidRDefault="00F10F5F"/>
    <w:p w:rsidR="00F10F5F" w:rsidRDefault="006E6F02">
      <w:r>
        <w:t xml:space="preserve">Графическая зависимость перепада температур на входе и выходе от степени конверсии представлена на рисунке 3. </w:t>
      </w:r>
    </w:p>
    <w:p w:rsidR="00F10F5F" w:rsidRDefault="00040A78">
      <w:r>
        <w:pict>
          <v:shape id="_x0000_i1061" type="#_x0000_t75" style="width:348.75pt;height:194.25pt">
            <v:imagedata r:id="rId79" o:title=""/>
          </v:shape>
        </w:pict>
      </w:r>
    </w:p>
    <w:p w:rsidR="00F10F5F" w:rsidRDefault="006E6F02">
      <w:r>
        <w:t xml:space="preserve">Рис.3. Зависимость адиабатического перепада температур от степени конверсии. </w:t>
      </w:r>
    </w:p>
    <w:p w:rsidR="00F10F5F" w:rsidRDefault="006E6F02">
      <w:r>
        <w:t>Выводы</w:t>
      </w:r>
    </w:p>
    <w:p w:rsidR="00F10F5F" w:rsidRDefault="006E6F02">
      <w:r>
        <w:t xml:space="preserve">Как видно, характерной особенностью процесса является линейное увеличение адиабатического перепада температур в зоне реактора при увеличении степени конверсии исходного вещества. Это обуславливает некоторые технологические особенности промышленного процесса дегидрирования н-бутана. </w:t>
      </w:r>
    </w:p>
    <w:p w:rsidR="00F10F5F" w:rsidRDefault="006E6F02">
      <w:r>
        <w:t xml:space="preserve">Реактор процесса дегидрирования представляет собой колонну, снабженную провальными тарелками. Реакционная смесь подается вниз колонны и пары поднимаются через тарелки, проходя слой катализатора. При этом, как ясно видно из результатов расчетов, реакционная смесь охлаждается, и процесс дегидрирования замедляется. Во избежание подобного вверх колонны подается подогретый катализатор, регенерированный в регенераторе. Более горячий катализатор контактирует с частично прореагировавшей смесью, и наоборот, чем достигается выравнивание скоростей реакции по всему объему. На регенерацию закоксованный катализатор поступает, стекая по десорберу, где его отдувают от углеводородов азотом. </w:t>
      </w:r>
    </w:p>
    <w:p w:rsidR="00F10F5F" w:rsidRDefault="006E6F02">
      <w:r>
        <w:t xml:space="preserve">Таким образом, за счет дополнительного подогрева регенерированного катализатора и подачи его вверх колонны реактора достигается выравнивание температуры процесса. </w:t>
      </w:r>
    </w:p>
    <w:p w:rsidR="00F10F5F" w:rsidRDefault="006E6F02">
      <w:r>
        <w:br w:type="page"/>
        <w:t>Задание №3</w:t>
      </w:r>
    </w:p>
    <w:p w:rsidR="00F10F5F" w:rsidRDefault="006E6F02">
      <w:r>
        <w:t>Вариант 24</w:t>
      </w:r>
    </w:p>
    <w:p w:rsidR="00F10F5F" w:rsidRDefault="006E6F02">
      <w:r>
        <w:t xml:space="preserve">Выполнить полный теоретический анализ процесса получения изопрена разложением 4,4-диметилоксана-1,3. </w:t>
      </w:r>
    </w:p>
    <w:p w:rsidR="00F10F5F" w:rsidRDefault="006E6F02">
      <w:r>
        <w:t>Термодинамический анализ</w:t>
      </w:r>
    </w:p>
    <w:p w:rsidR="00F10F5F" w:rsidRDefault="006E6F02">
      <w:r>
        <w:t xml:space="preserve">1. Определим энтальпию </w:t>
      </w:r>
      <w:r>
        <w:object w:dxaOrig="660" w:dyaOrig="400">
          <v:shape id="_x0000_i1062" type="#_x0000_t75" style="width:33pt;height:20.25pt" o:ole="">
            <v:imagedata r:id="rId80" o:title=""/>
          </v:shape>
          <o:OLEObject Type="Embed" ProgID="Equation.3" ShapeID="_x0000_i1062" DrawAspect="Content" ObjectID="_1470865334" r:id="rId81"/>
        </w:object>
      </w:r>
      <w:r>
        <w:t xml:space="preserve"> и энтропию </w:t>
      </w:r>
      <w:r>
        <w:object w:dxaOrig="300" w:dyaOrig="360">
          <v:shape id="_x0000_i1063" type="#_x0000_t75" style="width:15pt;height:18pt" o:ole="">
            <v:imagedata r:id="rId82" o:title=""/>
          </v:shape>
          <o:OLEObject Type="Embed" ProgID="Equation.3" ShapeID="_x0000_i1063" DrawAspect="Content" ObjectID="_1470865335" r:id="rId83"/>
        </w:object>
      </w:r>
      <w:r>
        <w:t xml:space="preserve"> рассматриваемых соединений. Для этого используем метод Бенсона по атомам с их первым окружением. </w:t>
      </w:r>
    </w:p>
    <w:p w:rsidR="00F10F5F" w:rsidRDefault="006E6F02">
      <w:r>
        <w:t xml:space="preserve">Изопрен </w:t>
      </w:r>
    </w:p>
    <w:p w:rsidR="00F10F5F" w:rsidRDefault="006E6F02">
      <w:r>
        <w:object w:dxaOrig="3319" w:dyaOrig="1157">
          <v:shape id="_x0000_i1064" type="#_x0000_t75" style="width:165.75pt;height:57.75pt" o:ole="">
            <v:imagedata r:id="rId84" o:title=""/>
          </v:shape>
          <o:OLEObject Type="Embed" ProgID="Unknown" ShapeID="_x0000_i1064" DrawAspect="Content" ObjectID="_1470865336" r:id="rId85"/>
        </w:object>
      </w:r>
    </w:p>
    <w:p w:rsidR="00F10F5F" w:rsidRDefault="006E6F02">
      <w:r>
        <w:t xml:space="preserve">Из таблицы Бенсона возьмем парциальные вклады для </w:t>
      </w:r>
      <w:r>
        <w:object w:dxaOrig="980" w:dyaOrig="400">
          <v:shape id="_x0000_i1065" type="#_x0000_t75" style="width:48.75pt;height:20.25pt" o:ole="">
            <v:imagedata r:id="rId86" o:title=""/>
          </v:shape>
          <o:OLEObject Type="Embed" ProgID="Equation.3" ShapeID="_x0000_i1065" DrawAspect="Content" ObjectID="_1470865337" r:id="rId87"/>
        </w:object>
      </w:r>
      <w:r>
        <w:t xml:space="preserve"> </w:t>
      </w:r>
      <w:r>
        <w:object w:dxaOrig="700" w:dyaOrig="400">
          <v:shape id="_x0000_i1066" type="#_x0000_t75" style="width:35.25pt;height:20.25pt" o:ole="">
            <v:imagedata r:id="rId88" o:title=""/>
          </v:shape>
          <o:OLEObject Type="Embed" ProgID="Equation.3" ShapeID="_x0000_i1066" DrawAspect="Content" ObjectID="_1470865338" r:id="rId89"/>
        </w:object>
      </w:r>
      <w:r>
        <w:t xml:space="preserve"> и </w:t>
      </w:r>
      <w:r>
        <w:object w:dxaOrig="720" w:dyaOrig="400">
          <v:shape id="_x0000_i1067" type="#_x0000_t75" style="width:36pt;height:20.25pt" o:ole="">
            <v:imagedata r:id="rId90" o:title=""/>
          </v:shape>
          <o:OLEObject Type="Embed" ProgID="Equation.3" ShapeID="_x0000_i1067" DrawAspect="Content" ObjectID="_1470865339" r:id="rId91"/>
        </w:object>
      </w:r>
      <w:r>
        <w:t xml:space="preserve">, вводим набор поправок: </w:t>
      </w:r>
    </w:p>
    <w:p w:rsidR="00F10F5F" w:rsidRDefault="006E6F02">
      <w:r>
        <w:t xml:space="preserve">Поправки на гош-взаимодействие отсутствуют. </w:t>
      </w:r>
    </w:p>
    <w:p w:rsidR="00F10F5F" w:rsidRDefault="006E6F02">
      <w:r>
        <w:t xml:space="preserve">Поправка на симметрию: </w:t>
      </w:r>
    </w:p>
    <w:p w:rsidR="00F10F5F" w:rsidRDefault="006E6F02">
      <w:r>
        <w:object w:dxaOrig="3500" w:dyaOrig="380">
          <v:shape id="_x0000_i1068" type="#_x0000_t75" style="width:174.75pt;height:18.75pt" o:ole="">
            <v:imagedata r:id="rId92" o:title=""/>
          </v:shape>
          <o:OLEObject Type="Embed" ProgID="Equation.3" ShapeID="_x0000_i1068" DrawAspect="Content" ObjectID="_1470865340" r:id="rId93"/>
        </w:object>
      </w:r>
      <w:r>
        <w:t xml:space="preserve">, </w:t>
      </w:r>
      <w:r>
        <w:object w:dxaOrig="3019" w:dyaOrig="380">
          <v:shape id="_x0000_i1069" type="#_x0000_t75" style="width:150.75pt;height:18.75pt" o:ole="">
            <v:imagedata r:id="rId94" o:title=""/>
          </v:shape>
          <o:OLEObject Type="Embed" ProgID="Equation.3" ShapeID="_x0000_i1069" DrawAspect="Content" ObjectID="_1470865341" r:id="rId95"/>
        </w:object>
      </w:r>
    </w:p>
    <w:p w:rsidR="00F10F5F" w:rsidRDefault="006E6F02">
      <w: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28"/>
        <w:gridCol w:w="1080"/>
        <w:gridCol w:w="1368"/>
        <w:gridCol w:w="796"/>
        <w:gridCol w:w="1256"/>
        <w:gridCol w:w="1002"/>
        <w:gridCol w:w="1347"/>
      </w:tblGrid>
      <w:tr w:rsidR="00F10F5F">
        <w:trPr>
          <w:trHeight w:val="765"/>
          <w:jc w:val="center"/>
        </w:trPr>
        <w:tc>
          <w:tcPr>
            <w:tcW w:w="675" w:type="pct"/>
            <w:noWrap/>
            <w:vAlign w:val="bottom"/>
          </w:tcPr>
          <w:p w:rsidR="00F10F5F" w:rsidRDefault="006E6F02">
            <w:pPr>
              <w:pStyle w:val="ad"/>
            </w:pPr>
            <w:r>
              <w:t> </w:t>
            </w:r>
          </w:p>
        </w:tc>
        <w:tc>
          <w:tcPr>
            <w:tcW w:w="533" w:type="pct"/>
            <w:vAlign w:val="center"/>
          </w:tcPr>
          <w:p w:rsidR="00F10F5F" w:rsidRDefault="006E6F02">
            <w:pPr>
              <w:pStyle w:val="ad"/>
            </w:pPr>
            <w:r>
              <w:t>Кол-во вкладов</w:t>
            </w:r>
          </w:p>
        </w:tc>
        <w:tc>
          <w:tcPr>
            <w:tcW w:w="575" w:type="pct"/>
            <w:vAlign w:val="center"/>
          </w:tcPr>
          <w:p w:rsidR="00F10F5F" w:rsidRDefault="006E6F02">
            <w:pPr>
              <w:pStyle w:val="ad"/>
            </w:pPr>
            <w:r>
              <w:t xml:space="preserve">Вклад </w:t>
            </w:r>
          </w:p>
        </w:tc>
        <w:tc>
          <w:tcPr>
            <w:tcW w:w="800" w:type="pct"/>
            <w:vAlign w:val="center"/>
          </w:tcPr>
          <w:p w:rsidR="00F10F5F" w:rsidRDefault="006E6F02">
            <w:pPr>
              <w:pStyle w:val="ad"/>
            </w:pPr>
            <w:r>
              <w:t>Вклад в энтальпию, кДж/моль</w:t>
            </w:r>
          </w:p>
        </w:tc>
        <w:tc>
          <w:tcPr>
            <w:tcW w:w="464" w:type="pct"/>
            <w:vAlign w:val="center"/>
          </w:tcPr>
          <w:p w:rsidR="00F10F5F" w:rsidRDefault="006E6F02">
            <w:pPr>
              <w:pStyle w:val="ad"/>
            </w:pPr>
            <w:r>
              <w:t>Вклад</w:t>
            </w:r>
          </w:p>
        </w:tc>
        <w:tc>
          <w:tcPr>
            <w:tcW w:w="704" w:type="pct"/>
            <w:vAlign w:val="center"/>
          </w:tcPr>
          <w:p w:rsidR="00F10F5F" w:rsidRDefault="006E6F02">
            <w:pPr>
              <w:pStyle w:val="ad"/>
            </w:pPr>
            <w:r>
              <w:t>Вклад в энтропию Дж/К*моль</w:t>
            </w:r>
          </w:p>
        </w:tc>
        <w:tc>
          <w:tcPr>
            <w:tcW w:w="497" w:type="pct"/>
            <w:vAlign w:val="center"/>
          </w:tcPr>
          <w:p w:rsidR="00F10F5F" w:rsidRDefault="006E6F02">
            <w:pPr>
              <w:pStyle w:val="ad"/>
            </w:pPr>
            <w:r>
              <w:t>Вклад</w:t>
            </w:r>
          </w:p>
        </w:tc>
        <w:tc>
          <w:tcPr>
            <w:tcW w:w="751" w:type="pct"/>
            <w:vAlign w:val="center"/>
          </w:tcPr>
          <w:p w:rsidR="00F10F5F" w:rsidRDefault="006E6F02">
            <w:pPr>
              <w:pStyle w:val="ad"/>
            </w:pPr>
            <w:r>
              <w:t>Вклад в т/емкость Дж/К*моль</w:t>
            </w:r>
          </w:p>
        </w:tc>
      </w:tr>
      <w:tr w:rsidR="00F10F5F">
        <w:trPr>
          <w:trHeight w:val="330"/>
          <w:jc w:val="center"/>
        </w:trPr>
        <w:tc>
          <w:tcPr>
            <w:tcW w:w="675" w:type="pct"/>
            <w:noWrap/>
            <w:vAlign w:val="bottom"/>
          </w:tcPr>
          <w:p w:rsidR="00F10F5F" w:rsidRDefault="006E6F02">
            <w:pPr>
              <w:pStyle w:val="ad"/>
            </w:pPr>
            <w:r>
              <w:t>СН2=</w:t>
            </w:r>
          </w:p>
        </w:tc>
        <w:tc>
          <w:tcPr>
            <w:tcW w:w="533" w:type="pct"/>
            <w:noWrap/>
            <w:vAlign w:val="bottom"/>
          </w:tcPr>
          <w:p w:rsidR="00F10F5F" w:rsidRDefault="006E6F02">
            <w:pPr>
              <w:pStyle w:val="ad"/>
            </w:pPr>
            <w:r>
              <w:t>2</w:t>
            </w:r>
          </w:p>
        </w:tc>
        <w:tc>
          <w:tcPr>
            <w:tcW w:w="575" w:type="pct"/>
            <w:noWrap/>
            <w:vAlign w:val="bottom"/>
          </w:tcPr>
          <w:p w:rsidR="00F10F5F" w:rsidRDefault="006E6F02">
            <w:pPr>
              <w:pStyle w:val="ad"/>
            </w:pPr>
            <w:r>
              <w:t>26,2</w:t>
            </w:r>
          </w:p>
        </w:tc>
        <w:tc>
          <w:tcPr>
            <w:tcW w:w="800" w:type="pct"/>
            <w:noWrap/>
            <w:vAlign w:val="bottom"/>
          </w:tcPr>
          <w:p w:rsidR="00F10F5F" w:rsidRDefault="006E6F02">
            <w:pPr>
              <w:pStyle w:val="ad"/>
            </w:pPr>
            <w:r>
              <w:t>52,4</w:t>
            </w:r>
          </w:p>
        </w:tc>
        <w:tc>
          <w:tcPr>
            <w:tcW w:w="464" w:type="pct"/>
            <w:noWrap/>
            <w:vAlign w:val="bottom"/>
          </w:tcPr>
          <w:p w:rsidR="00F10F5F" w:rsidRDefault="006E6F02">
            <w:pPr>
              <w:pStyle w:val="ad"/>
            </w:pPr>
            <w:r>
              <w:t>115,57</w:t>
            </w:r>
          </w:p>
        </w:tc>
        <w:tc>
          <w:tcPr>
            <w:tcW w:w="704" w:type="pct"/>
            <w:noWrap/>
            <w:vAlign w:val="bottom"/>
          </w:tcPr>
          <w:p w:rsidR="00F10F5F" w:rsidRDefault="006E6F02">
            <w:pPr>
              <w:pStyle w:val="ad"/>
            </w:pPr>
            <w:r>
              <w:t>231,14</w:t>
            </w:r>
          </w:p>
        </w:tc>
        <w:tc>
          <w:tcPr>
            <w:tcW w:w="497" w:type="pct"/>
            <w:noWrap/>
            <w:vAlign w:val="bottom"/>
          </w:tcPr>
          <w:p w:rsidR="00F10F5F" w:rsidRDefault="006E6F02">
            <w:pPr>
              <w:pStyle w:val="ad"/>
            </w:pPr>
            <w:r>
              <w:t>21,350</w:t>
            </w:r>
          </w:p>
        </w:tc>
        <w:tc>
          <w:tcPr>
            <w:tcW w:w="751" w:type="pct"/>
            <w:noWrap/>
            <w:vAlign w:val="bottom"/>
          </w:tcPr>
          <w:p w:rsidR="00F10F5F" w:rsidRDefault="006E6F02">
            <w:pPr>
              <w:pStyle w:val="ad"/>
            </w:pPr>
            <w:r>
              <w:t>42,7</w:t>
            </w:r>
          </w:p>
        </w:tc>
      </w:tr>
      <w:tr w:rsidR="00F10F5F">
        <w:trPr>
          <w:trHeight w:val="330"/>
          <w:jc w:val="center"/>
        </w:trPr>
        <w:tc>
          <w:tcPr>
            <w:tcW w:w="675" w:type="pct"/>
            <w:noWrap/>
            <w:vAlign w:val="bottom"/>
          </w:tcPr>
          <w:p w:rsidR="00F10F5F" w:rsidRDefault="006E6F02">
            <w:pPr>
              <w:pStyle w:val="ad"/>
            </w:pPr>
            <w:r>
              <w:t xml:space="preserve">=С-(2С) </w:t>
            </w:r>
          </w:p>
        </w:tc>
        <w:tc>
          <w:tcPr>
            <w:tcW w:w="533" w:type="pct"/>
            <w:noWrap/>
            <w:vAlign w:val="bottom"/>
          </w:tcPr>
          <w:p w:rsidR="00F10F5F" w:rsidRDefault="006E6F02">
            <w:pPr>
              <w:pStyle w:val="ad"/>
            </w:pPr>
            <w:r>
              <w:t>1</w:t>
            </w:r>
          </w:p>
        </w:tc>
        <w:tc>
          <w:tcPr>
            <w:tcW w:w="575" w:type="pct"/>
            <w:noWrap/>
            <w:vAlign w:val="bottom"/>
          </w:tcPr>
          <w:p w:rsidR="00F10F5F" w:rsidRDefault="006E6F02">
            <w:pPr>
              <w:pStyle w:val="ad"/>
            </w:pPr>
            <w:r>
              <w:t>43,28</w:t>
            </w:r>
          </w:p>
        </w:tc>
        <w:tc>
          <w:tcPr>
            <w:tcW w:w="800" w:type="pct"/>
            <w:noWrap/>
            <w:vAlign w:val="bottom"/>
          </w:tcPr>
          <w:p w:rsidR="00F10F5F" w:rsidRDefault="006E6F02">
            <w:pPr>
              <w:pStyle w:val="ad"/>
            </w:pPr>
            <w:r>
              <w:t>43,28</w:t>
            </w:r>
          </w:p>
        </w:tc>
        <w:tc>
          <w:tcPr>
            <w:tcW w:w="464" w:type="pct"/>
            <w:noWrap/>
            <w:vAlign w:val="bottom"/>
          </w:tcPr>
          <w:p w:rsidR="00F10F5F" w:rsidRDefault="006E6F02">
            <w:pPr>
              <w:pStyle w:val="ad"/>
            </w:pPr>
            <w:r>
              <w:t>-53,16</w:t>
            </w:r>
          </w:p>
        </w:tc>
        <w:tc>
          <w:tcPr>
            <w:tcW w:w="704" w:type="pct"/>
            <w:noWrap/>
            <w:vAlign w:val="bottom"/>
          </w:tcPr>
          <w:p w:rsidR="00F10F5F" w:rsidRDefault="006E6F02">
            <w:pPr>
              <w:pStyle w:val="ad"/>
            </w:pPr>
            <w:r>
              <w:t>-53,16</w:t>
            </w:r>
          </w:p>
        </w:tc>
        <w:tc>
          <w:tcPr>
            <w:tcW w:w="497" w:type="pct"/>
            <w:noWrap/>
            <w:vAlign w:val="bottom"/>
          </w:tcPr>
          <w:p w:rsidR="00F10F5F" w:rsidRDefault="006E6F02">
            <w:pPr>
              <w:pStyle w:val="ad"/>
            </w:pPr>
            <w:r>
              <w:t>17,160</w:t>
            </w:r>
          </w:p>
        </w:tc>
        <w:tc>
          <w:tcPr>
            <w:tcW w:w="751" w:type="pct"/>
            <w:noWrap/>
            <w:vAlign w:val="bottom"/>
          </w:tcPr>
          <w:p w:rsidR="00F10F5F" w:rsidRDefault="006E6F02">
            <w:pPr>
              <w:pStyle w:val="ad"/>
            </w:pPr>
            <w:r>
              <w:t>17,16</w:t>
            </w:r>
          </w:p>
        </w:tc>
      </w:tr>
      <w:tr w:rsidR="00F10F5F">
        <w:trPr>
          <w:trHeight w:val="330"/>
          <w:jc w:val="center"/>
        </w:trPr>
        <w:tc>
          <w:tcPr>
            <w:tcW w:w="675" w:type="pct"/>
            <w:noWrap/>
            <w:vAlign w:val="bottom"/>
          </w:tcPr>
          <w:p w:rsidR="00F10F5F" w:rsidRDefault="006E6F02">
            <w:pPr>
              <w:pStyle w:val="ad"/>
            </w:pPr>
            <w:r>
              <w:t xml:space="preserve">=СН-(С=) </w:t>
            </w:r>
          </w:p>
        </w:tc>
        <w:tc>
          <w:tcPr>
            <w:tcW w:w="533" w:type="pct"/>
            <w:noWrap/>
            <w:vAlign w:val="bottom"/>
          </w:tcPr>
          <w:p w:rsidR="00F10F5F" w:rsidRDefault="006E6F02">
            <w:pPr>
              <w:pStyle w:val="ad"/>
            </w:pPr>
            <w:r>
              <w:t>1</w:t>
            </w:r>
          </w:p>
        </w:tc>
        <w:tc>
          <w:tcPr>
            <w:tcW w:w="575" w:type="pct"/>
            <w:noWrap/>
            <w:vAlign w:val="bottom"/>
          </w:tcPr>
          <w:p w:rsidR="00F10F5F" w:rsidRDefault="006E6F02">
            <w:pPr>
              <w:pStyle w:val="ad"/>
            </w:pPr>
            <w:r>
              <w:t>28,38</w:t>
            </w:r>
          </w:p>
        </w:tc>
        <w:tc>
          <w:tcPr>
            <w:tcW w:w="800" w:type="pct"/>
            <w:noWrap/>
            <w:vAlign w:val="bottom"/>
          </w:tcPr>
          <w:p w:rsidR="00F10F5F" w:rsidRDefault="006E6F02">
            <w:pPr>
              <w:pStyle w:val="ad"/>
            </w:pPr>
            <w:r>
              <w:t>28,38</w:t>
            </w:r>
          </w:p>
        </w:tc>
        <w:tc>
          <w:tcPr>
            <w:tcW w:w="464" w:type="pct"/>
            <w:noWrap/>
            <w:vAlign w:val="bottom"/>
          </w:tcPr>
          <w:p w:rsidR="00F10F5F" w:rsidRDefault="006E6F02">
            <w:pPr>
              <w:pStyle w:val="ad"/>
            </w:pPr>
            <w:r>
              <w:t>26,71</w:t>
            </w:r>
          </w:p>
        </w:tc>
        <w:tc>
          <w:tcPr>
            <w:tcW w:w="704" w:type="pct"/>
            <w:noWrap/>
            <w:vAlign w:val="bottom"/>
          </w:tcPr>
          <w:p w:rsidR="00F10F5F" w:rsidRDefault="006E6F02">
            <w:pPr>
              <w:pStyle w:val="ad"/>
            </w:pPr>
            <w:r>
              <w:t>26,71</w:t>
            </w:r>
          </w:p>
        </w:tc>
        <w:tc>
          <w:tcPr>
            <w:tcW w:w="497" w:type="pct"/>
            <w:noWrap/>
            <w:vAlign w:val="bottom"/>
          </w:tcPr>
          <w:p w:rsidR="00F10F5F" w:rsidRDefault="006E6F02">
            <w:pPr>
              <w:pStyle w:val="ad"/>
            </w:pPr>
            <w:r>
              <w:t>18,67</w:t>
            </w:r>
          </w:p>
        </w:tc>
        <w:tc>
          <w:tcPr>
            <w:tcW w:w="751" w:type="pct"/>
            <w:noWrap/>
            <w:vAlign w:val="bottom"/>
          </w:tcPr>
          <w:p w:rsidR="00F10F5F" w:rsidRDefault="006E6F02">
            <w:pPr>
              <w:pStyle w:val="ad"/>
            </w:pPr>
            <w:r>
              <w:t>18,67</w:t>
            </w:r>
          </w:p>
        </w:tc>
      </w:tr>
      <w:tr w:rsidR="00F10F5F">
        <w:trPr>
          <w:trHeight w:val="330"/>
          <w:jc w:val="center"/>
        </w:trPr>
        <w:tc>
          <w:tcPr>
            <w:tcW w:w="675" w:type="pct"/>
            <w:noWrap/>
            <w:vAlign w:val="bottom"/>
          </w:tcPr>
          <w:p w:rsidR="00F10F5F" w:rsidRDefault="006E6F02">
            <w:pPr>
              <w:pStyle w:val="ad"/>
            </w:pPr>
            <w:r>
              <w:t xml:space="preserve">СН3-(С=) </w:t>
            </w:r>
          </w:p>
        </w:tc>
        <w:tc>
          <w:tcPr>
            <w:tcW w:w="533" w:type="pct"/>
            <w:noWrap/>
            <w:vAlign w:val="bottom"/>
          </w:tcPr>
          <w:p w:rsidR="00F10F5F" w:rsidRDefault="006E6F02">
            <w:pPr>
              <w:pStyle w:val="ad"/>
            </w:pPr>
            <w:r>
              <w:t>1</w:t>
            </w:r>
          </w:p>
        </w:tc>
        <w:tc>
          <w:tcPr>
            <w:tcW w:w="575" w:type="pct"/>
            <w:noWrap/>
            <w:vAlign w:val="bottom"/>
          </w:tcPr>
          <w:p w:rsidR="00F10F5F" w:rsidRDefault="006E6F02">
            <w:pPr>
              <w:pStyle w:val="ad"/>
            </w:pPr>
            <w:r>
              <w:t>-42, 19</w:t>
            </w:r>
          </w:p>
        </w:tc>
        <w:tc>
          <w:tcPr>
            <w:tcW w:w="800" w:type="pct"/>
            <w:noWrap/>
            <w:vAlign w:val="bottom"/>
          </w:tcPr>
          <w:p w:rsidR="00F10F5F" w:rsidRDefault="006E6F02">
            <w:pPr>
              <w:pStyle w:val="ad"/>
            </w:pPr>
            <w:r>
              <w:t>-42, 19</w:t>
            </w:r>
          </w:p>
        </w:tc>
        <w:tc>
          <w:tcPr>
            <w:tcW w:w="464" w:type="pct"/>
            <w:noWrap/>
            <w:vAlign w:val="bottom"/>
          </w:tcPr>
          <w:p w:rsidR="00F10F5F" w:rsidRDefault="006E6F02">
            <w:pPr>
              <w:pStyle w:val="ad"/>
            </w:pPr>
            <w:r>
              <w:t>127,29</w:t>
            </w:r>
          </w:p>
        </w:tc>
        <w:tc>
          <w:tcPr>
            <w:tcW w:w="704" w:type="pct"/>
            <w:noWrap/>
            <w:vAlign w:val="bottom"/>
          </w:tcPr>
          <w:p w:rsidR="00F10F5F" w:rsidRDefault="006E6F02">
            <w:pPr>
              <w:pStyle w:val="ad"/>
            </w:pPr>
            <w:r>
              <w:t>127,29</w:t>
            </w:r>
          </w:p>
        </w:tc>
        <w:tc>
          <w:tcPr>
            <w:tcW w:w="497" w:type="pct"/>
            <w:noWrap/>
            <w:vAlign w:val="bottom"/>
          </w:tcPr>
          <w:p w:rsidR="00F10F5F" w:rsidRDefault="006E6F02">
            <w:pPr>
              <w:pStyle w:val="ad"/>
            </w:pPr>
            <w:r>
              <w:t>25,91</w:t>
            </w:r>
          </w:p>
        </w:tc>
        <w:tc>
          <w:tcPr>
            <w:tcW w:w="751" w:type="pct"/>
            <w:noWrap/>
            <w:vAlign w:val="bottom"/>
          </w:tcPr>
          <w:p w:rsidR="00F10F5F" w:rsidRDefault="006E6F02">
            <w:pPr>
              <w:pStyle w:val="ad"/>
            </w:pPr>
            <w:r>
              <w:t>25,91</w:t>
            </w:r>
          </w:p>
        </w:tc>
      </w:tr>
      <w:tr w:rsidR="00F10F5F">
        <w:trPr>
          <w:trHeight w:val="330"/>
          <w:jc w:val="center"/>
        </w:trPr>
        <w:tc>
          <w:tcPr>
            <w:tcW w:w="675" w:type="pct"/>
            <w:noWrap/>
            <w:vAlign w:val="center"/>
          </w:tcPr>
          <w:p w:rsidR="00F10F5F" w:rsidRDefault="006E6F02">
            <w:pPr>
              <w:pStyle w:val="ad"/>
            </w:pPr>
            <w:r>
              <w:t>∑</w:t>
            </w:r>
          </w:p>
        </w:tc>
        <w:tc>
          <w:tcPr>
            <w:tcW w:w="533" w:type="pct"/>
            <w:noWrap/>
            <w:vAlign w:val="bottom"/>
          </w:tcPr>
          <w:p w:rsidR="00F10F5F" w:rsidRDefault="006E6F02">
            <w:pPr>
              <w:pStyle w:val="ad"/>
            </w:pPr>
            <w:r>
              <w:t>5</w:t>
            </w:r>
          </w:p>
        </w:tc>
        <w:tc>
          <w:tcPr>
            <w:tcW w:w="575" w:type="pct"/>
            <w:noWrap/>
            <w:vAlign w:val="bottom"/>
          </w:tcPr>
          <w:p w:rsidR="00F10F5F" w:rsidRDefault="00F10F5F">
            <w:pPr>
              <w:pStyle w:val="ad"/>
            </w:pPr>
          </w:p>
        </w:tc>
        <w:tc>
          <w:tcPr>
            <w:tcW w:w="800" w:type="pct"/>
            <w:noWrap/>
            <w:vAlign w:val="bottom"/>
          </w:tcPr>
          <w:p w:rsidR="00F10F5F" w:rsidRDefault="006E6F02">
            <w:pPr>
              <w:pStyle w:val="ad"/>
            </w:pPr>
            <w:r>
              <w:t>81,87</w:t>
            </w:r>
          </w:p>
        </w:tc>
        <w:tc>
          <w:tcPr>
            <w:tcW w:w="464" w:type="pct"/>
            <w:noWrap/>
            <w:vAlign w:val="bottom"/>
          </w:tcPr>
          <w:p w:rsidR="00F10F5F" w:rsidRDefault="00F10F5F">
            <w:pPr>
              <w:pStyle w:val="ad"/>
            </w:pPr>
          </w:p>
        </w:tc>
        <w:tc>
          <w:tcPr>
            <w:tcW w:w="704" w:type="pct"/>
            <w:noWrap/>
            <w:vAlign w:val="bottom"/>
          </w:tcPr>
          <w:p w:rsidR="00F10F5F" w:rsidRDefault="006E6F02">
            <w:pPr>
              <w:pStyle w:val="ad"/>
            </w:pPr>
            <w:r>
              <w:t>331,98</w:t>
            </w:r>
          </w:p>
        </w:tc>
        <w:tc>
          <w:tcPr>
            <w:tcW w:w="497" w:type="pct"/>
            <w:noWrap/>
            <w:vAlign w:val="bottom"/>
          </w:tcPr>
          <w:p w:rsidR="00F10F5F" w:rsidRDefault="00F10F5F">
            <w:pPr>
              <w:pStyle w:val="ad"/>
            </w:pPr>
          </w:p>
        </w:tc>
        <w:tc>
          <w:tcPr>
            <w:tcW w:w="751" w:type="pct"/>
            <w:noWrap/>
            <w:vAlign w:val="bottom"/>
          </w:tcPr>
          <w:p w:rsidR="00F10F5F" w:rsidRDefault="006E6F02">
            <w:pPr>
              <w:pStyle w:val="ad"/>
            </w:pPr>
            <w:r>
              <w:t>104,44</w:t>
            </w:r>
          </w:p>
        </w:tc>
      </w:tr>
      <w:tr w:rsidR="00F10F5F">
        <w:trPr>
          <w:trHeight w:val="360"/>
          <w:jc w:val="center"/>
        </w:trPr>
        <w:tc>
          <w:tcPr>
            <w:tcW w:w="675" w:type="pct"/>
            <w:noWrap/>
            <w:vAlign w:val="bottom"/>
          </w:tcPr>
          <w:p w:rsidR="00F10F5F" w:rsidRDefault="006E6F02">
            <w:pPr>
              <w:pStyle w:val="ad"/>
            </w:pPr>
            <w:r>
              <w:t xml:space="preserve">поправка на симм. </w:t>
            </w:r>
          </w:p>
        </w:tc>
        <w:tc>
          <w:tcPr>
            <w:tcW w:w="533" w:type="pct"/>
            <w:noWrap/>
            <w:vAlign w:val="bottom"/>
          </w:tcPr>
          <w:p w:rsidR="00F10F5F" w:rsidRDefault="006E6F02">
            <w:pPr>
              <w:pStyle w:val="ad"/>
            </w:pPr>
            <w:r>
              <w:t>σнар=</w:t>
            </w:r>
          </w:p>
        </w:tc>
        <w:tc>
          <w:tcPr>
            <w:tcW w:w="575" w:type="pct"/>
            <w:noWrap/>
            <w:vAlign w:val="bottom"/>
          </w:tcPr>
          <w:p w:rsidR="00F10F5F" w:rsidRDefault="006E6F02">
            <w:pPr>
              <w:pStyle w:val="ad"/>
            </w:pPr>
            <w:r>
              <w:t>1</w:t>
            </w:r>
          </w:p>
        </w:tc>
        <w:tc>
          <w:tcPr>
            <w:tcW w:w="800" w:type="pct"/>
            <w:noWrap/>
            <w:vAlign w:val="bottom"/>
          </w:tcPr>
          <w:p w:rsidR="00F10F5F" w:rsidRDefault="006E6F02">
            <w:pPr>
              <w:pStyle w:val="ad"/>
            </w:pPr>
            <w:r>
              <w:t>σ внутр=</w:t>
            </w:r>
          </w:p>
        </w:tc>
        <w:tc>
          <w:tcPr>
            <w:tcW w:w="464" w:type="pct"/>
            <w:noWrap/>
            <w:vAlign w:val="bottom"/>
          </w:tcPr>
          <w:p w:rsidR="00F10F5F" w:rsidRDefault="006E6F02">
            <w:pPr>
              <w:pStyle w:val="ad"/>
            </w:pPr>
            <w:r>
              <w:t>3</w:t>
            </w:r>
          </w:p>
        </w:tc>
        <w:tc>
          <w:tcPr>
            <w:tcW w:w="704" w:type="pct"/>
            <w:noWrap/>
            <w:vAlign w:val="bottom"/>
          </w:tcPr>
          <w:p w:rsidR="00F10F5F" w:rsidRDefault="006E6F02">
            <w:pPr>
              <w:pStyle w:val="ad"/>
            </w:pPr>
            <w:r>
              <w:t>-9,134</w:t>
            </w:r>
          </w:p>
        </w:tc>
        <w:tc>
          <w:tcPr>
            <w:tcW w:w="497" w:type="pct"/>
            <w:noWrap/>
            <w:vAlign w:val="bottom"/>
          </w:tcPr>
          <w:p w:rsidR="00F10F5F" w:rsidRDefault="00F10F5F">
            <w:pPr>
              <w:pStyle w:val="ad"/>
            </w:pPr>
          </w:p>
        </w:tc>
        <w:tc>
          <w:tcPr>
            <w:tcW w:w="751" w:type="pct"/>
            <w:noWrap/>
            <w:vAlign w:val="bottom"/>
          </w:tcPr>
          <w:p w:rsidR="00F10F5F" w:rsidRDefault="00F10F5F">
            <w:pPr>
              <w:pStyle w:val="ad"/>
            </w:pPr>
          </w:p>
        </w:tc>
      </w:tr>
      <w:tr w:rsidR="00F10F5F">
        <w:trPr>
          <w:trHeight w:val="330"/>
          <w:jc w:val="center"/>
        </w:trPr>
        <w:tc>
          <w:tcPr>
            <w:tcW w:w="675" w:type="pct"/>
            <w:noWrap/>
            <w:vAlign w:val="bottom"/>
          </w:tcPr>
          <w:p w:rsidR="00F10F5F" w:rsidRDefault="00F10F5F">
            <w:pPr>
              <w:pStyle w:val="ad"/>
            </w:pPr>
          </w:p>
        </w:tc>
        <w:tc>
          <w:tcPr>
            <w:tcW w:w="533" w:type="pct"/>
            <w:noWrap/>
            <w:vAlign w:val="bottom"/>
          </w:tcPr>
          <w:p w:rsidR="00F10F5F" w:rsidRDefault="00F10F5F">
            <w:pPr>
              <w:pStyle w:val="ad"/>
            </w:pPr>
          </w:p>
        </w:tc>
        <w:tc>
          <w:tcPr>
            <w:tcW w:w="575" w:type="pct"/>
            <w:noWrap/>
            <w:vAlign w:val="bottom"/>
          </w:tcPr>
          <w:p w:rsidR="00F10F5F" w:rsidRDefault="006E6F02">
            <w:pPr>
              <w:pStyle w:val="ad"/>
            </w:pPr>
            <w:r>
              <w:object w:dxaOrig="900" w:dyaOrig="400">
                <v:shape id="_x0000_i1070" type="#_x0000_t75" style="width:43.5pt;height:19.5pt" o:ole="">
                  <v:imagedata r:id="rId96" o:title=""/>
                </v:shape>
                <o:OLEObject Type="Embed" ProgID="Equation.3" ShapeID="_x0000_i1070" DrawAspect="Content" ObjectID="_1470865342" r:id="rId97"/>
              </w:object>
            </w:r>
          </w:p>
        </w:tc>
        <w:tc>
          <w:tcPr>
            <w:tcW w:w="800" w:type="pct"/>
            <w:noWrap/>
            <w:vAlign w:val="bottom"/>
          </w:tcPr>
          <w:p w:rsidR="00F10F5F" w:rsidRDefault="006E6F02">
            <w:pPr>
              <w:pStyle w:val="ad"/>
            </w:pPr>
            <w:r>
              <w:t>81,87</w:t>
            </w:r>
          </w:p>
        </w:tc>
        <w:tc>
          <w:tcPr>
            <w:tcW w:w="464" w:type="pct"/>
            <w:noWrap/>
            <w:vAlign w:val="bottom"/>
          </w:tcPr>
          <w:p w:rsidR="00F10F5F" w:rsidRDefault="006E6F02">
            <w:pPr>
              <w:pStyle w:val="ad"/>
            </w:pPr>
            <w:r>
              <w:object w:dxaOrig="560" w:dyaOrig="400">
                <v:shape id="_x0000_i1071" type="#_x0000_t75" style="width:27.75pt;height:20.25pt" o:ole="">
                  <v:imagedata r:id="rId98" o:title=""/>
                </v:shape>
                <o:OLEObject Type="Embed" ProgID="Equation.3" ShapeID="_x0000_i1071" DrawAspect="Content" ObjectID="_1470865343" r:id="rId99"/>
              </w:object>
            </w:r>
          </w:p>
        </w:tc>
        <w:tc>
          <w:tcPr>
            <w:tcW w:w="704" w:type="pct"/>
            <w:noWrap/>
            <w:vAlign w:val="bottom"/>
          </w:tcPr>
          <w:p w:rsidR="00F10F5F" w:rsidRDefault="006E6F02">
            <w:pPr>
              <w:pStyle w:val="ad"/>
            </w:pPr>
            <w:r>
              <w:t>322,846</w:t>
            </w:r>
          </w:p>
        </w:tc>
        <w:tc>
          <w:tcPr>
            <w:tcW w:w="497" w:type="pct"/>
            <w:noWrap/>
            <w:vAlign w:val="bottom"/>
          </w:tcPr>
          <w:p w:rsidR="00F10F5F" w:rsidRDefault="006E6F02">
            <w:pPr>
              <w:pStyle w:val="ad"/>
            </w:pPr>
            <w:r>
              <w:object w:dxaOrig="859" w:dyaOrig="400">
                <v:shape id="_x0000_i1072" type="#_x0000_t75" style="width:39pt;height:18.75pt" o:ole="">
                  <v:imagedata r:id="rId100" o:title=""/>
                </v:shape>
                <o:OLEObject Type="Embed" ProgID="Equation.3" ShapeID="_x0000_i1072" DrawAspect="Content" ObjectID="_1470865344" r:id="rId101"/>
              </w:object>
            </w:r>
          </w:p>
        </w:tc>
        <w:tc>
          <w:tcPr>
            <w:tcW w:w="751" w:type="pct"/>
            <w:noWrap/>
            <w:vAlign w:val="bottom"/>
          </w:tcPr>
          <w:p w:rsidR="00F10F5F" w:rsidRDefault="006E6F02">
            <w:pPr>
              <w:pStyle w:val="ad"/>
            </w:pPr>
            <w:r>
              <w:t>104,440</w:t>
            </w:r>
          </w:p>
        </w:tc>
      </w:tr>
    </w:tbl>
    <w:p w:rsidR="00F10F5F" w:rsidRDefault="00F10F5F"/>
    <w:p w:rsidR="00F10F5F" w:rsidRDefault="006E6F02">
      <w:r>
        <w:t xml:space="preserve">Для повышенных температур энтальпия и энтропия определяется по формулам: </w:t>
      </w:r>
    </w:p>
    <w:p w:rsidR="00F10F5F" w:rsidRDefault="006E6F02">
      <w:r>
        <w:object w:dxaOrig="3260" w:dyaOrig="760">
          <v:shape id="_x0000_i1073" type="#_x0000_t75" style="width:197.25pt;height:45.75pt" o:ole="">
            <v:imagedata r:id="rId102" o:title=""/>
          </v:shape>
          <o:OLEObject Type="Embed" ProgID="Equation.3" ShapeID="_x0000_i1073" DrawAspect="Content" ObjectID="_1470865345" r:id="rId103"/>
        </w:object>
      </w:r>
      <w:r>
        <w:t xml:space="preserve">, </w:t>
      </w:r>
      <w:r>
        <w:object w:dxaOrig="2380" w:dyaOrig="700">
          <v:shape id="_x0000_i1074" type="#_x0000_t75" style="width:162pt;height:47.25pt" o:ole="">
            <v:imagedata r:id="rId104" o:title=""/>
          </v:shape>
          <o:OLEObject Type="Embed" ProgID="Equation.3" ShapeID="_x0000_i1074" DrawAspect="Content" ObjectID="_1470865346" r:id="rId105"/>
        </w:object>
      </w:r>
    </w:p>
    <w:p w:rsidR="00F10F5F" w:rsidRDefault="006E6F02">
      <w:r>
        <w:object w:dxaOrig="3300" w:dyaOrig="400">
          <v:shape id="_x0000_i1075" type="#_x0000_t75" style="width:224.25pt;height:25.5pt" o:ole="">
            <v:imagedata r:id="rId106" o:title=""/>
          </v:shape>
          <o:OLEObject Type="Embed" ProgID="Equation.3" ShapeID="_x0000_i1075" DrawAspect="Content" ObjectID="_1470865347" r:id="rId107"/>
        </w:object>
      </w:r>
    </w:p>
    <w:p w:rsidR="00F10F5F" w:rsidRDefault="006E6F02">
      <w:r>
        <w:object w:dxaOrig="2240" w:dyaOrig="880">
          <v:shape id="_x0000_i1076" type="#_x0000_t75" style="width:116.25pt;height:46.5pt" o:ole="">
            <v:imagedata r:id="rId108" o:title=""/>
          </v:shape>
          <o:OLEObject Type="Embed" ProgID="Equation.3" ShapeID="_x0000_i1076" DrawAspect="Content" ObjectID="_1470865348" r:id="rId109"/>
        </w:object>
      </w:r>
      <w:r>
        <w:t xml:space="preserve">, </w:t>
      </w:r>
      <w:r>
        <w:object w:dxaOrig="2299" w:dyaOrig="639">
          <v:shape id="_x0000_i1077" type="#_x0000_t75" style="width:135.75pt;height:38.25pt" o:ole="">
            <v:imagedata r:id="rId110" o:title=""/>
          </v:shape>
          <o:OLEObject Type="Embed" ProgID="Equation.3" ShapeID="_x0000_i1077" DrawAspect="Content" ObjectID="_1470865349" r:id="rId111"/>
        </w:object>
      </w:r>
    </w:p>
    <w:p w:rsidR="00F10F5F" w:rsidRDefault="006E6F02">
      <w:r>
        <w:t xml:space="preserve">Для расчета из таблицы Бенсона выпишем парциальные вклады </w:t>
      </w:r>
      <w:r>
        <w:object w:dxaOrig="420" w:dyaOrig="420">
          <v:shape id="_x0000_i1078" type="#_x0000_t75" style="width:21pt;height:21pt" o:ole="">
            <v:imagedata r:id="rId112" o:title=""/>
          </v:shape>
          <o:OLEObject Type="Embed" ProgID="Equation.3" ShapeID="_x0000_i1078" DrawAspect="Content" ObjectID="_1470865350" r:id="rId113"/>
        </w:object>
      </w:r>
      <w:r>
        <w:t xml:space="preserve"> соответствен-но для 298К, 400К, 500К, 600К, 800К и 1000К. </w:t>
      </w:r>
    </w:p>
    <w:p w:rsidR="00F10F5F" w:rsidRDefault="006E6F02">
      <w:r>
        <w:t xml:space="preserve">Определим по формулам энтальпии образования и энтропии изопрена для диапазона температур от 298К до 1000К и стандартного давления. Результаты расчетов приведены в таблице: </w:t>
      </w:r>
    </w:p>
    <w:p w:rsidR="00F10F5F" w:rsidRDefault="00F10F5F"/>
    <w:tbl>
      <w:tblPr>
        <w:tblW w:w="9389" w:type="dxa"/>
        <w:tblInd w:w="-13" w:type="dxa"/>
        <w:tblLook w:val="0000" w:firstRow="0" w:lastRow="0" w:firstColumn="0" w:lastColumn="0" w:noHBand="0" w:noVBand="0"/>
      </w:tblPr>
      <w:tblGrid>
        <w:gridCol w:w="2892"/>
        <w:gridCol w:w="3032"/>
        <w:gridCol w:w="3465"/>
      </w:tblGrid>
      <w:tr w:rsidR="00F10F5F">
        <w:trPr>
          <w:trHeight w:val="368"/>
        </w:trPr>
        <w:tc>
          <w:tcPr>
            <w:tcW w:w="2892"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 </w:t>
            </w:r>
          </w:p>
        </w:tc>
        <w:tc>
          <w:tcPr>
            <w:tcW w:w="3032"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800" w:dyaOrig="400">
                <v:shape id="_x0000_i1079" type="#_x0000_t75" style="width:38.25pt;height:19.5pt" o:ole="">
                  <v:imagedata r:id="rId114" o:title=""/>
                </v:shape>
                <o:OLEObject Type="Embed" ProgID="Equation.3" ShapeID="_x0000_i1079" DrawAspect="Content" ObjectID="_1470865351" r:id="rId115"/>
              </w:object>
            </w:r>
            <w:r>
              <w:t>, Дж/моль</w:t>
            </w:r>
          </w:p>
        </w:tc>
        <w:tc>
          <w:tcPr>
            <w:tcW w:w="3465"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440" w:dyaOrig="400">
                <v:shape id="_x0000_i1080" type="#_x0000_t75" style="width:21.75pt;height:20.25pt" o:ole="">
                  <v:imagedata r:id="rId116" o:title=""/>
                </v:shape>
                <o:OLEObject Type="Embed" ProgID="Equation.3" ShapeID="_x0000_i1080" DrawAspect="Content" ObjectID="_1470865352" r:id="rId117"/>
              </w:object>
            </w:r>
            <w:r>
              <w:t>, Дж/К*моль </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298К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81870,00</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322,846</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400К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76724,87</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357,293</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500К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72476,77</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388,709</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600К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68957,52</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418,006</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800К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63759,52</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470,859</w:t>
            </w:r>
          </w:p>
        </w:tc>
      </w:tr>
      <w:tr w:rsidR="00F10F5F">
        <w:trPr>
          <w:trHeight w:val="351"/>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1000К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60873,52</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517,416</w:t>
            </w:r>
          </w:p>
        </w:tc>
      </w:tr>
    </w:tbl>
    <w:p w:rsidR="00F10F5F" w:rsidRDefault="00F10F5F"/>
    <w:p w:rsidR="00F10F5F" w:rsidRDefault="006E6F02">
      <w:r>
        <w:t xml:space="preserve">Теплоемкости </w:t>
      </w:r>
      <w:r>
        <w:object w:dxaOrig="520" w:dyaOrig="420">
          <v:shape id="_x0000_i1081" type="#_x0000_t75" style="width:26.25pt;height:21pt" o:ole="">
            <v:imagedata r:id="rId118" o:title=""/>
          </v:shape>
          <o:OLEObject Type="Embed" ProgID="Equation.3" ShapeID="_x0000_i1081" DrawAspect="Content" ObjectID="_1470865353" r:id="rId119"/>
        </w:object>
      </w:r>
      <w:r>
        <w:t xml:space="preserve"> возьмем экспериментальные из таблицы: </w:t>
      </w:r>
    </w:p>
    <w:p w:rsidR="00F10F5F" w:rsidRDefault="00F10F5F"/>
    <w:tbl>
      <w:tblPr>
        <w:tblW w:w="8908" w:type="dxa"/>
        <w:jc w:val="center"/>
        <w:tblLook w:val="0000" w:firstRow="0" w:lastRow="0" w:firstColumn="0" w:lastColumn="0" w:noHBand="0" w:noVBand="0"/>
      </w:tblPr>
      <w:tblGrid>
        <w:gridCol w:w="5518"/>
        <w:gridCol w:w="3390"/>
      </w:tblGrid>
      <w:tr w:rsidR="00F10F5F">
        <w:trPr>
          <w:trHeight w:val="413"/>
          <w:jc w:val="center"/>
        </w:trPr>
        <w:tc>
          <w:tcPr>
            <w:tcW w:w="5518" w:type="dxa"/>
            <w:tcBorders>
              <w:top w:val="single" w:sz="4" w:space="0" w:color="auto"/>
              <w:left w:val="single" w:sz="4" w:space="0" w:color="auto"/>
              <w:bottom w:val="single" w:sz="4" w:space="0" w:color="auto"/>
              <w:right w:val="single" w:sz="4" w:space="0" w:color="auto"/>
            </w:tcBorders>
            <w:vAlign w:val="bottom"/>
          </w:tcPr>
          <w:p w:rsidR="00F10F5F" w:rsidRDefault="006E6F02">
            <w:pPr>
              <w:pStyle w:val="ad"/>
            </w:pPr>
            <w:r>
              <w:t> </w:t>
            </w:r>
            <w:r>
              <w:object w:dxaOrig="560" w:dyaOrig="420">
                <v:shape id="_x0000_i1082" type="#_x0000_t75" style="width:27.75pt;height:21pt" o:ole="">
                  <v:imagedata r:id="rId120" o:title=""/>
                </v:shape>
                <o:OLEObject Type="Embed" ProgID="Equation.3" ShapeID="_x0000_i1082" DrawAspect="Content" ObjectID="_1470865354" r:id="rId121"/>
              </w:object>
            </w:r>
            <w:r>
              <w:t>, Дж/моль*К</w:t>
            </w:r>
          </w:p>
        </w:tc>
        <w:tc>
          <w:tcPr>
            <w:tcW w:w="3390" w:type="dxa"/>
            <w:tcBorders>
              <w:top w:val="single" w:sz="4" w:space="0" w:color="auto"/>
              <w:left w:val="nil"/>
              <w:bottom w:val="single" w:sz="4" w:space="0" w:color="auto"/>
              <w:right w:val="single" w:sz="4" w:space="0" w:color="auto"/>
            </w:tcBorders>
            <w:vAlign w:val="bottom"/>
          </w:tcPr>
          <w:p w:rsidR="00F10F5F" w:rsidRDefault="006E6F02">
            <w:pPr>
              <w:pStyle w:val="ad"/>
            </w:pPr>
            <w:r>
              <w:t>Т, К </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36.28</w:t>
            </w:r>
          </w:p>
        </w:tc>
        <w:tc>
          <w:tcPr>
            <w:tcW w:w="3390" w:type="dxa"/>
            <w:tcBorders>
              <w:top w:val="nil"/>
              <w:left w:val="nil"/>
              <w:bottom w:val="single" w:sz="6" w:space="0" w:color="auto"/>
              <w:right w:val="single" w:sz="6" w:space="0" w:color="auto"/>
            </w:tcBorders>
            <w:vAlign w:val="bottom"/>
          </w:tcPr>
          <w:p w:rsidR="00F10F5F" w:rsidRDefault="006E6F02">
            <w:pPr>
              <w:pStyle w:val="ad"/>
            </w:pPr>
            <w:r>
              <w:t>50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47.75</w:t>
            </w:r>
          </w:p>
        </w:tc>
        <w:tc>
          <w:tcPr>
            <w:tcW w:w="3390" w:type="dxa"/>
            <w:tcBorders>
              <w:top w:val="nil"/>
              <w:left w:val="nil"/>
              <w:bottom w:val="single" w:sz="6" w:space="0" w:color="auto"/>
              <w:right w:val="single" w:sz="6" w:space="0" w:color="auto"/>
            </w:tcBorders>
            <w:vAlign w:val="bottom"/>
          </w:tcPr>
          <w:p w:rsidR="00F10F5F" w:rsidRDefault="006E6F02">
            <w:pPr>
              <w:pStyle w:val="ad"/>
            </w:pPr>
            <w:r>
              <w:t>100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60.95</w:t>
            </w:r>
          </w:p>
        </w:tc>
        <w:tc>
          <w:tcPr>
            <w:tcW w:w="3390" w:type="dxa"/>
            <w:tcBorders>
              <w:top w:val="nil"/>
              <w:left w:val="nil"/>
              <w:bottom w:val="single" w:sz="6" w:space="0" w:color="auto"/>
              <w:right w:val="single" w:sz="6" w:space="0" w:color="auto"/>
            </w:tcBorders>
            <w:vAlign w:val="bottom"/>
          </w:tcPr>
          <w:p w:rsidR="00F10F5F" w:rsidRDefault="006E6F02">
            <w:pPr>
              <w:pStyle w:val="ad"/>
            </w:pPr>
            <w:r>
              <w:t>150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74.81</w:t>
            </w:r>
          </w:p>
        </w:tc>
        <w:tc>
          <w:tcPr>
            <w:tcW w:w="3390" w:type="dxa"/>
            <w:tcBorders>
              <w:top w:val="nil"/>
              <w:left w:val="nil"/>
              <w:bottom w:val="single" w:sz="6" w:space="0" w:color="auto"/>
              <w:right w:val="single" w:sz="6" w:space="0" w:color="auto"/>
            </w:tcBorders>
            <w:vAlign w:val="bottom"/>
          </w:tcPr>
          <w:p w:rsidR="00F10F5F" w:rsidRDefault="006E6F02">
            <w:pPr>
              <w:pStyle w:val="ad"/>
            </w:pPr>
            <w:r>
              <w:t>200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95.64</w:t>
            </w:r>
          </w:p>
        </w:tc>
        <w:tc>
          <w:tcPr>
            <w:tcW w:w="3390" w:type="dxa"/>
            <w:tcBorders>
              <w:top w:val="nil"/>
              <w:left w:val="nil"/>
              <w:bottom w:val="single" w:sz="6" w:space="0" w:color="auto"/>
              <w:right w:val="single" w:sz="6" w:space="0" w:color="auto"/>
            </w:tcBorders>
            <w:vAlign w:val="bottom"/>
          </w:tcPr>
          <w:p w:rsidR="00F10F5F" w:rsidRDefault="006E6F02">
            <w:pPr>
              <w:pStyle w:val="ad"/>
            </w:pPr>
            <w:r>
              <w:t>273.15</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102.69</w:t>
            </w:r>
          </w:p>
        </w:tc>
        <w:tc>
          <w:tcPr>
            <w:tcW w:w="3390" w:type="dxa"/>
            <w:tcBorders>
              <w:top w:val="nil"/>
              <w:left w:val="nil"/>
              <w:bottom w:val="single" w:sz="6" w:space="0" w:color="auto"/>
              <w:right w:val="single" w:sz="6" w:space="0" w:color="auto"/>
            </w:tcBorders>
            <w:vAlign w:val="bottom"/>
          </w:tcPr>
          <w:p w:rsidR="00F10F5F" w:rsidRDefault="006E6F02">
            <w:pPr>
              <w:pStyle w:val="ad"/>
            </w:pPr>
            <w:r>
              <w:t>298.15</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103.21</w:t>
            </w:r>
          </w:p>
        </w:tc>
        <w:tc>
          <w:tcPr>
            <w:tcW w:w="3390" w:type="dxa"/>
            <w:tcBorders>
              <w:top w:val="nil"/>
              <w:left w:val="nil"/>
              <w:bottom w:val="single" w:sz="6" w:space="0" w:color="auto"/>
              <w:right w:val="single" w:sz="6" w:space="0" w:color="auto"/>
            </w:tcBorders>
            <w:vAlign w:val="bottom"/>
          </w:tcPr>
          <w:p w:rsidR="00F10F5F" w:rsidRDefault="006E6F02">
            <w:pPr>
              <w:pStyle w:val="ad"/>
            </w:pPr>
            <w:r>
              <w:t>300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129.59</w:t>
            </w:r>
          </w:p>
        </w:tc>
        <w:tc>
          <w:tcPr>
            <w:tcW w:w="3390" w:type="dxa"/>
            <w:tcBorders>
              <w:top w:val="nil"/>
              <w:left w:val="nil"/>
              <w:bottom w:val="single" w:sz="6" w:space="0" w:color="auto"/>
              <w:right w:val="single" w:sz="6" w:space="0" w:color="auto"/>
            </w:tcBorders>
            <w:vAlign w:val="bottom"/>
          </w:tcPr>
          <w:p w:rsidR="00F10F5F" w:rsidRDefault="006E6F02">
            <w:pPr>
              <w:pStyle w:val="ad"/>
            </w:pPr>
            <w:r>
              <w:t>400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152.16</w:t>
            </w:r>
          </w:p>
        </w:tc>
        <w:tc>
          <w:tcPr>
            <w:tcW w:w="3390" w:type="dxa"/>
            <w:tcBorders>
              <w:top w:val="nil"/>
              <w:left w:val="nil"/>
              <w:bottom w:val="single" w:sz="6" w:space="0" w:color="auto"/>
              <w:right w:val="single" w:sz="6" w:space="0" w:color="auto"/>
            </w:tcBorders>
            <w:vAlign w:val="bottom"/>
          </w:tcPr>
          <w:p w:rsidR="00F10F5F" w:rsidRDefault="006E6F02">
            <w:pPr>
              <w:pStyle w:val="ad"/>
            </w:pPr>
            <w:r>
              <w:t>500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171.03</w:t>
            </w:r>
          </w:p>
        </w:tc>
        <w:tc>
          <w:tcPr>
            <w:tcW w:w="3390" w:type="dxa"/>
            <w:tcBorders>
              <w:top w:val="nil"/>
              <w:left w:val="nil"/>
              <w:bottom w:val="single" w:sz="6" w:space="0" w:color="auto"/>
              <w:right w:val="single" w:sz="6" w:space="0" w:color="auto"/>
            </w:tcBorders>
            <w:vAlign w:val="bottom"/>
          </w:tcPr>
          <w:p w:rsidR="00F10F5F" w:rsidRDefault="006E6F02">
            <w:pPr>
              <w:pStyle w:val="ad"/>
            </w:pPr>
            <w:r>
              <w:t>600</w:t>
            </w:r>
          </w:p>
        </w:tc>
      </w:tr>
    </w:tbl>
    <w:p w:rsidR="00F10F5F" w:rsidRDefault="006E6F02">
      <w:pPr>
        <w:jc w:val="right"/>
      </w:pPr>
      <w:r>
        <w:br w:type="page"/>
        <w:t>Продолжение.</w:t>
      </w:r>
    </w:p>
    <w:tbl>
      <w:tblPr>
        <w:tblW w:w="8908" w:type="dxa"/>
        <w:jc w:val="center"/>
        <w:tblLook w:val="0000" w:firstRow="0" w:lastRow="0" w:firstColumn="0" w:lastColumn="0" w:noHBand="0" w:noVBand="0"/>
      </w:tblPr>
      <w:tblGrid>
        <w:gridCol w:w="5518"/>
        <w:gridCol w:w="3390"/>
      </w:tblGrid>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186.95</w:t>
            </w:r>
          </w:p>
        </w:tc>
        <w:tc>
          <w:tcPr>
            <w:tcW w:w="3390" w:type="dxa"/>
            <w:tcBorders>
              <w:top w:val="nil"/>
              <w:left w:val="nil"/>
              <w:bottom w:val="single" w:sz="6" w:space="0" w:color="auto"/>
              <w:right w:val="single" w:sz="6" w:space="0" w:color="auto"/>
            </w:tcBorders>
            <w:vAlign w:val="bottom"/>
          </w:tcPr>
          <w:p w:rsidR="00F10F5F" w:rsidRDefault="006E6F02">
            <w:pPr>
              <w:pStyle w:val="ad"/>
            </w:pPr>
            <w:r>
              <w:t>700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200.6</w:t>
            </w:r>
          </w:p>
        </w:tc>
        <w:tc>
          <w:tcPr>
            <w:tcW w:w="3390" w:type="dxa"/>
            <w:tcBorders>
              <w:top w:val="nil"/>
              <w:left w:val="nil"/>
              <w:bottom w:val="single" w:sz="6" w:space="0" w:color="auto"/>
              <w:right w:val="single" w:sz="6" w:space="0" w:color="auto"/>
            </w:tcBorders>
            <w:vAlign w:val="bottom"/>
          </w:tcPr>
          <w:p w:rsidR="00F10F5F" w:rsidRDefault="006E6F02">
            <w:pPr>
              <w:pStyle w:val="ad"/>
            </w:pPr>
            <w:r>
              <w:t>800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212.3</w:t>
            </w:r>
          </w:p>
        </w:tc>
        <w:tc>
          <w:tcPr>
            <w:tcW w:w="3390" w:type="dxa"/>
            <w:tcBorders>
              <w:top w:val="nil"/>
              <w:left w:val="nil"/>
              <w:bottom w:val="single" w:sz="6" w:space="0" w:color="auto"/>
              <w:right w:val="single" w:sz="6" w:space="0" w:color="auto"/>
            </w:tcBorders>
            <w:vAlign w:val="bottom"/>
          </w:tcPr>
          <w:p w:rsidR="00F10F5F" w:rsidRDefault="006E6F02">
            <w:pPr>
              <w:pStyle w:val="ad"/>
            </w:pPr>
            <w:r>
              <w:t>900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222.5</w:t>
            </w:r>
          </w:p>
        </w:tc>
        <w:tc>
          <w:tcPr>
            <w:tcW w:w="3390" w:type="dxa"/>
            <w:tcBorders>
              <w:top w:val="nil"/>
              <w:left w:val="nil"/>
              <w:bottom w:val="single" w:sz="6" w:space="0" w:color="auto"/>
              <w:right w:val="single" w:sz="6" w:space="0" w:color="auto"/>
            </w:tcBorders>
            <w:vAlign w:val="bottom"/>
          </w:tcPr>
          <w:p w:rsidR="00F10F5F" w:rsidRDefault="006E6F02">
            <w:pPr>
              <w:pStyle w:val="ad"/>
            </w:pPr>
            <w:r>
              <w:t>1000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231.3</w:t>
            </w:r>
          </w:p>
        </w:tc>
        <w:tc>
          <w:tcPr>
            <w:tcW w:w="3390" w:type="dxa"/>
            <w:tcBorders>
              <w:top w:val="nil"/>
              <w:left w:val="nil"/>
              <w:bottom w:val="single" w:sz="6" w:space="0" w:color="auto"/>
              <w:right w:val="single" w:sz="6" w:space="0" w:color="auto"/>
            </w:tcBorders>
            <w:vAlign w:val="bottom"/>
          </w:tcPr>
          <w:p w:rsidR="00F10F5F" w:rsidRDefault="006E6F02">
            <w:pPr>
              <w:pStyle w:val="ad"/>
            </w:pPr>
            <w:r>
              <w:t>1100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238.9</w:t>
            </w:r>
          </w:p>
        </w:tc>
        <w:tc>
          <w:tcPr>
            <w:tcW w:w="3390" w:type="dxa"/>
            <w:tcBorders>
              <w:top w:val="nil"/>
              <w:left w:val="nil"/>
              <w:bottom w:val="single" w:sz="6" w:space="0" w:color="auto"/>
              <w:right w:val="single" w:sz="6" w:space="0" w:color="auto"/>
            </w:tcBorders>
            <w:vAlign w:val="bottom"/>
          </w:tcPr>
          <w:p w:rsidR="00F10F5F" w:rsidRDefault="006E6F02">
            <w:pPr>
              <w:pStyle w:val="ad"/>
            </w:pPr>
            <w:r>
              <w:t>1200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245.5</w:t>
            </w:r>
          </w:p>
        </w:tc>
        <w:tc>
          <w:tcPr>
            <w:tcW w:w="3390" w:type="dxa"/>
            <w:tcBorders>
              <w:top w:val="nil"/>
              <w:left w:val="nil"/>
              <w:bottom w:val="single" w:sz="6" w:space="0" w:color="auto"/>
              <w:right w:val="single" w:sz="6" w:space="0" w:color="auto"/>
            </w:tcBorders>
            <w:vAlign w:val="bottom"/>
          </w:tcPr>
          <w:p w:rsidR="00F10F5F" w:rsidRDefault="006E6F02">
            <w:pPr>
              <w:pStyle w:val="ad"/>
            </w:pPr>
            <w:r>
              <w:t>1300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251.2</w:t>
            </w:r>
          </w:p>
        </w:tc>
        <w:tc>
          <w:tcPr>
            <w:tcW w:w="3390" w:type="dxa"/>
            <w:tcBorders>
              <w:top w:val="nil"/>
              <w:left w:val="nil"/>
              <w:bottom w:val="single" w:sz="6" w:space="0" w:color="auto"/>
              <w:right w:val="single" w:sz="6" w:space="0" w:color="auto"/>
            </w:tcBorders>
            <w:vAlign w:val="bottom"/>
          </w:tcPr>
          <w:p w:rsidR="00F10F5F" w:rsidRDefault="006E6F02">
            <w:pPr>
              <w:pStyle w:val="ad"/>
            </w:pPr>
            <w:r>
              <w:t>1400</w:t>
            </w:r>
          </w:p>
        </w:tc>
      </w:tr>
      <w:tr w:rsidR="00F10F5F">
        <w:trPr>
          <w:trHeight w:val="321"/>
          <w:jc w:val="center"/>
        </w:trPr>
        <w:tc>
          <w:tcPr>
            <w:tcW w:w="5518" w:type="dxa"/>
            <w:tcBorders>
              <w:top w:val="nil"/>
              <w:left w:val="single" w:sz="6" w:space="0" w:color="auto"/>
              <w:bottom w:val="single" w:sz="6" w:space="0" w:color="auto"/>
              <w:right w:val="single" w:sz="6" w:space="0" w:color="auto"/>
            </w:tcBorders>
            <w:vAlign w:val="bottom"/>
          </w:tcPr>
          <w:p w:rsidR="00F10F5F" w:rsidRDefault="006E6F02">
            <w:pPr>
              <w:pStyle w:val="ad"/>
            </w:pPr>
            <w:r>
              <w:t>256.2</w:t>
            </w:r>
          </w:p>
        </w:tc>
        <w:tc>
          <w:tcPr>
            <w:tcW w:w="3390" w:type="dxa"/>
            <w:tcBorders>
              <w:top w:val="nil"/>
              <w:left w:val="nil"/>
              <w:bottom w:val="single" w:sz="6" w:space="0" w:color="auto"/>
              <w:right w:val="single" w:sz="6" w:space="0" w:color="auto"/>
            </w:tcBorders>
            <w:vAlign w:val="bottom"/>
          </w:tcPr>
          <w:p w:rsidR="00F10F5F" w:rsidRDefault="006E6F02">
            <w:pPr>
              <w:pStyle w:val="ad"/>
            </w:pPr>
            <w:r>
              <w:t>1500</w:t>
            </w:r>
          </w:p>
        </w:tc>
      </w:tr>
    </w:tbl>
    <w:p w:rsidR="00F10F5F" w:rsidRDefault="00F10F5F"/>
    <w:p w:rsidR="00F10F5F" w:rsidRDefault="006E6F02">
      <w:r>
        <w:t>4,4-диметилоксан-1,3</w:t>
      </w:r>
    </w:p>
    <w:p w:rsidR="00F10F5F" w:rsidRDefault="006E6F02">
      <w:r>
        <w:object w:dxaOrig="3412" w:dyaOrig="1460">
          <v:shape id="_x0000_i1083" type="#_x0000_t75" style="width:170.25pt;height:72.75pt" o:ole="">
            <v:imagedata r:id="rId122" o:title=""/>
          </v:shape>
          <o:OLEObject Type="Embed" ProgID="Unknown" ShapeID="_x0000_i1083" DrawAspect="Content" ObjectID="_1470865355" r:id="rId123"/>
        </w:object>
      </w:r>
    </w:p>
    <w:p w:rsidR="00F10F5F" w:rsidRDefault="006E6F02">
      <w:r>
        <w:t xml:space="preserve">Из таблицы Бенсона возьмем парциальные вклады для </w:t>
      </w:r>
      <w:r>
        <w:object w:dxaOrig="980" w:dyaOrig="400">
          <v:shape id="_x0000_i1084" type="#_x0000_t75" style="width:48.75pt;height:20.25pt" o:ole="">
            <v:imagedata r:id="rId86" o:title=""/>
          </v:shape>
          <o:OLEObject Type="Embed" ProgID="Equation.3" ShapeID="_x0000_i1084" DrawAspect="Content" ObjectID="_1470865356" r:id="rId124"/>
        </w:object>
      </w:r>
      <w:r>
        <w:t xml:space="preserve"> </w:t>
      </w:r>
      <w:r>
        <w:object w:dxaOrig="700" w:dyaOrig="400">
          <v:shape id="_x0000_i1085" type="#_x0000_t75" style="width:35.25pt;height:20.25pt" o:ole="">
            <v:imagedata r:id="rId88" o:title=""/>
          </v:shape>
          <o:OLEObject Type="Embed" ProgID="Equation.3" ShapeID="_x0000_i1085" DrawAspect="Content" ObjectID="_1470865357" r:id="rId125"/>
        </w:object>
      </w:r>
      <w:r>
        <w:t xml:space="preserve"> и </w:t>
      </w:r>
      <w:r>
        <w:object w:dxaOrig="720" w:dyaOrig="400">
          <v:shape id="_x0000_i1086" type="#_x0000_t75" style="width:36pt;height:20.25pt" o:ole="">
            <v:imagedata r:id="rId90" o:title=""/>
          </v:shape>
          <o:OLEObject Type="Embed" ProgID="Equation.3" ShapeID="_x0000_i1086" DrawAspect="Content" ObjectID="_1470865358" r:id="rId126"/>
        </w:object>
      </w:r>
      <w:r>
        <w:t xml:space="preserve">, вводим набор поправок: </w:t>
      </w:r>
    </w:p>
    <w:p w:rsidR="00F10F5F" w:rsidRDefault="006E6F02">
      <w:r>
        <w:t xml:space="preserve">Поправки на гош-взаимодействие отсутствуют. </w:t>
      </w:r>
    </w:p>
    <w:p w:rsidR="00F10F5F" w:rsidRDefault="006E6F02">
      <w:r>
        <w:t xml:space="preserve">Поправка на симметрию: </w:t>
      </w:r>
    </w:p>
    <w:p w:rsidR="00F10F5F" w:rsidRDefault="006E6F02">
      <w:r>
        <w:object w:dxaOrig="3500" w:dyaOrig="380">
          <v:shape id="_x0000_i1087" type="#_x0000_t75" style="width:174.75pt;height:18.75pt" o:ole="">
            <v:imagedata r:id="rId92" o:title=""/>
          </v:shape>
          <o:OLEObject Type="Embed" ProgID="Equation.3" ShapeID="_x0000_i1087" DrawAspect="Content" ObjectID="_1470865359" r:id="rId127"/>
        </w:object>
      </w:r>
      <w:r>
        <w:t xml:space="preserve">, </w:t>
      </w:r>
      <w:r>
        <w:object w:dxaOrig="3019" w:dyaOrig="380">
          <v:shape id="_x0000_i1088" type="#_x0000_t75" style="width:150.75pt;height:18.75pt" o:ole="">
            <v:imagedata r:id="rId94" o:title=""/>
          </v:shape>
          <o:OLEObject Type="Embed" ProgID="Equation.3" ShapeID="_x0000_i1088" DrawAspect="Content" ObjectID="_1470865360" r:id="rId128"/>
        </w:object>
      </w:r>
    </w:p>
    <w:p w:rsidR="00F10F5F" w:rsidRDefault="006E6F02">
      <w:r>
        <w:t>Таблица 1</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544"/>
        <w:gridCol w:w="799"/>
        <w:gridCol w:w="786"/>
        <w:gridCol w:w="617"/>
        <w:gridCol w:w="887"/>
        <w:gridCol w:w="743"/>
        <w:gridCol w:w="885"/>
      </w:tblGrid>
      <w:tr w:rsidR="00F10F5F">
        <w:trPr>
          <w:trHeight w:val="703"/>
          <w:jc w:val="center"/>
        </w:trPr>
        <w:tc>
          <w:tcPr>
            <w:tcW w:w="1565" w:type="pct"/>
            <w:noWrap/>
            <w:vAlign w:val="bottom"/>
          </w:tcPr>
          <w:p w:rsidR="00F10F5F" w:rsidRDefault="006E6F02">
            <w:pPr>
              <w:pStyle w:val="ad"/>
            </w:pPr>
            <w:r>
              <w:t> </w:t>
            </w:r>
          </w:p>
        </w:tc>
        <w:tc>
          <w:tcPr>
            <w:tcW w:w="355" w:type="pct"/>
            <w:vAlign w:val="center"/>
          </w:tcPr>
          <w:p w:rsidR="00F10F5F" w:rsidRDefault="006E6F02">
            <w:pPr>
              <w:pStyle w:val="ad"/>
            </w:pPr>
            <w:r>
              <w:t>Кол-во вкладов</w:t>
            </w:r>
          </w:p>
        </w:tc>
        <w:tc>
          <w:tcPr>
            <w:tcW w:w="522" w:type="pct"/>
            <w:vAlign w:val="center"/>
          </w:tcPr>
          <w:p w:rsidR="00F10F5F" w:rsidRDefault="006E6F02">
            <w:pPr>
              <w:pStyle w:val="ad"/>
            </w:pPr>
            <w:r>
              <w:t xml:space="preserve">Вклад </w:t>
            </w:r>
          </w:p>
        </w:tc>
        <w:tc>
          <w:tcPr>
            <w:tcW w:w="513" w:type="pct"/>
            <w:vAlign w:val="center"/>
          </w:tcPr>
          <w:p w:rsidR="00F10F5F" w:rsidRDefault="006E6F02">
            <w:pPr>
              <w:pStyle w:val="ad"/>
            </w:pPr>
            <w:r>
              <w:t>Вклад в энтальпию, кДж/моль</w:t>
            </w:r>
          </w:p>
        </w:tc>
        <w:tc>
          <w:tcPr>
            <w:tcW w:w="403" w:type="pct"/>
            <w:vAlign w:val="center"/>
          </w:tcPr>
          <w:p w:rsidR="00F10F5F" w:rsidRDefault="006E6F02">
            <w:pPr>
              <w:pStyle w:val="ad"/>
            </w:pPr>
            <w:r>
              <w:t>Вклад</w:t>
            </w:r>
          </w:p>
        </w:tc>
        <w:tc>
          <w:tcPr>
            <w:tcW w:w="579" w:type="pct"/>
            <w:vAlign w:val="center"/>
          </w:tcPr>
          <w:p w:rsidR="00F10F5F" w:rsidRDefault="006E6F02">
            <w:pPr>
              <w:pStyle w:val="ad"/>
            </w:pPr>
            <w:r>
              <w:t>Вклад в энтропию Дж/К*моль</w:t>
            </w:r>
          </w:p>
        </w:tc>
        <w:tc>
          <w:tcPr>
            <w:tcW w:w="485" w:type="pct"/>
            <w:vAlign w:val="center"/>
          </w:tcPr>
          <w:p w:rsidR="00F10F5F" w:rsidRDefault="006E6F02">
            <w:pPr>
              <w:pStyle w:val="ad"/>
            </w:pPr>
            <w:r>
              <w:t>Вклад</w:t>
            </w:r>
          </w:p>
        </w:tc>
        <w:tc>
          <w:tcPr>
            <w:tcW w:w="578" w:type="pct"/>
            <w:vAlign w:val="center"/>
          </w:tcPr>
          <w:p w:rsidR="00F10F5F" w:rsidRDefault="006E6F02">
            <w:pPr>
              <w:pStyle w:val="ad"/>
            </w:pPr>
            <w:r>
              <w:t>Вклад в т/емкость Дж/К*моль</w:t>
            </w:r>
          </w:p>
        </w:tc>
      </w:tr>
      <w:tr w:rsidR="00F10F5F">
        <w:trPr>
          <w:trHeight w:val="303"/>
          <w:jc w:val="center"/>
        </w:trPr>
        <w:tc>
          <w:tcPr>
            <w:tcW w:w="1565" w:type="pct"/>
            <w:noWrap/>
            <w:vAlign w:val="bottom"/>
          </w:tcPr>
          <w:p w:rsidR="00F10F5F" w:rsidRDefault="006E6F02">
            <w:pPr>
              <w:pStyle w:val="ad"/>
            </w:pPr>
            <w:r>
              <w:t xml:space="preserve">СН3-(С) </w:t>
            </w:r>
          </w:p>
        </w:tc>
        <w:tc>
          <w:tcPr>
            <w:tcW w:w="355" w:type="pct"/>
            <w:noWrap/>
            <w:vAlign w:val="bottom"/>
          </w:tcPr>
          <w:p w:rsidR="00F10F5F" w:rsidRDefault="006E6F02">
            <w:pPr>
              <w:pStyle w:val="ad"/>
            </w:pPr>
            <w:r>
              <w:t>2</w:t>
            </w:r>
          </w:p>
        </w:tc>
        <w:tc>
          <w:tcPr>
            <w:tcW w:w="522" w:type="pct"/>
            <w:noWrap/>
            <w:vAlign w:val="bottom"/>
          </w:tcPr>
          <w:p w:rsidR="00F10F5F" w:rsidRDefault="006E6F02">
            <w:pPr>
              <w:pStyle w:val="ad"/>
            </w:pPr>
            <w:r>
              <w:t>-42, 19</w:t>
            </w:r>
          </w:p>
        </w:tc>
        <w:tc>
          <w:tcPr>
            <w:tcW w:w="513" w:type="pct"/>
            <w:noWrap/>
            <w:vAlign w:val="bottom"/>
          </w:tcPr>
          <w:p w:rsidR="00F10F5F" w:rsidRDefault="006E6F02">
            <w:pPr>
              <w:pStyle w:val="ad"/>
            </w:pPr>
            <w:r>
              <w:t>-84,38</w:t>
            </w:r>
          </w:p>
        </w:tc>
        <w:tc>
          <w:tcPr>
            <w:tcW w:w="403" w:type="pct"/>
            <w:noWrap/>
            <w:vAlign w:val="bottom"/>
          </w:tcPr>
          <w:p w:rsidR="00F10F5F" w:rsidRDefault="006E6F02">
            <w:pPr>
              <w:pStyle w:val="ad"/>
            </w:pPr>
            <w:r>
              <w:t>127,29</w:t>
            </w:r>
          </w:p>
        </w:tc>
        <w:tc>
          <w:tcPr>
            <w:tcW w:w="579" w:type="pct"/>
            <w:noWrap/>
            <w:vAlign w:val="bottom"/>
          </w:tcPr>
          <w:p w:rsidR="00F10F5F" w:rsidRDefault="006E6F02">
            <w:pPr>
              <w:pStyle w:val="ad"/>
            </w:pPr>
            <w:r>
              <w:t>254,58</w:t>
            </w:r>
          </w:p>
        </w:tc>
        <w:tc>
          <w:tcPr>
            <w:tcW w:w="485" w:type="pct"/>
            <w:noWrap/>
            <w:vAlign w:val="bottom"/>
          </w:tcPr>
          <w:p w:rsidR="00F10F5F" w:rsidRDefault="006E6F02">
            <w:pPr>
              <w:pStyle w:val="ad"/>
            </w:pPr>
            <w:r>
              <w:t>25,910</w:t>
            </w:r>
          </w:p>
        </w:tc>
        <w:tc>
          <w:tcPr>
            <w:tcW w:w="578" w:type="pct"/>
            <w:noWrap/>
            <w:vAlign w:val="bottom"/>
          </w:tcPr>
          <w:p w:rsidR="00F10F5F" w:rsidRDefault="006E6F02">
            <w:pPr>
              <w:pStyle w:val="ad"/>
            </w:pPr>
            <w:r>
              <w:t>51,82</w:t>
            </w:r>
          </w:p>
        </w:tc>
      </w:tr>
      <w:tr w:rsidR="00F10F5F">
        <w:trPr>
          <w:trHeight w:val="303"/>
          <w:jc w:val="center"/>
        </w:trPr>
        <w:tc>
          <w:tcPr>
            <w:tcW w:w="1565" w:type="pct"/>
            <w:noWrap/>
            <w:vAlign w:val="bottom"/>
          </w:tcPr>
          <w:p w:rsidR="00F10F5F" w:rsidRDefault="006E6F02">
            <w:pPr>
              <w:pStyle w:val="ad"/>
            </w:pPr>
            <w:r>
              <w:t xml:space="preserve">СН2-(2С) </w:t>
            </w:r>
          </w:p>
        </w:tc>
        <w:tc>
          <w:tcPr>
            <w:tcW w:w="355" w:type="pct"/>
            <w:noWrap/>
            <w:vAlign w:val="bottom"/>
          </w:tcPr>
          <w:p w:rsidR="00F10F5F" w:rsidRDefault="006E6F02">
            <w:pPr>
              <w:pStyle w:val="ad"/>
            </w:pPr>
            <w:r>
              <w:t>1</w:t>
            </w:r>
          </w:p>
        </w:tc>
        <w:tc>
          <w:tcPr>
            <w:tcW w:w="522" w:type="pct"/>
            <w:noWrap/>
            <w:vAlign w:val="bottom"/>
          </w:tcPr>
          <w:p w:rsidR="00F10F5F" w:rsidRDefault="006E6F02">
            <w:pPr>
              <w:pStyle w:val="ad"/>
            </w:pPr>
            <w:r>
              <w:t>-20,64</w:t>
            </w:r>
          </w:p>
        </w:tc>
        <w:tc>
          <w:tcPr>
            <w:tcW w:w="513" w:type="pct"/>
            <w:noWrap/>
            <w:vAlign w:val="bottom"/>
          </w:tcPr>
          <w:p w:rsidR="00F10F5F" w:rsidRDefault="006E6F02">
            <w:pPr>
              <w:pStyle w:val="ad"/>
            </w:pPr>
            <w:r>
              <w:t>-20,64</w:t>
            </w:r>
          </w:p>
        </w:tc>
        <w:tc>
          <w:tcPr>
            <w:tcW w:w="403" w:type="pct"/>
            <w:noWrap/>
            <w:vAlign w:val="bottom"/>
          </w:tcPr>
          <w:p w:rsidR="00F10F5F" w:rsidRDefault="006E6F02">
            <w:pPr>
              <w:pStyle w:val="ad"/>
            </w:pPr>
            <w:r>
              <w:t>39,43</w:t>
            </w:r>
          </w:p>
        </w:tc>
        <w:tc>
          <w:tcPr>
            <w:tcW w:w="579" w:type="pct"/>
            <w:noWrap/>
            <w:vAlign w:val="bottom"/>
          </w:tcPr>
          <w:p w:rsidR="00F10F5F" w:rsidRDefault="006E6F02">
            <w:pPr>
              <w:pStyle w:val="ad"/>
            </w:pPr>
            <w:r>
              <w:t>39,43</w:t>
            </w:r>
          </w:p>
        </w:tc>
        <w:tc>
          <w:tcPr>
            <w:tcW w:w="485" w:type="pct"/>
            <w:noWrap/>
            <w:vAlign w:val="bottom"/>
          </w:tcPr>
          <w:p w:rsidR="00F10F5F" w:rsidRDefault="006E6F02">
            <w:pPr>
              <w:pStyle w:val="ad"/>
            </w:pPr>
            <w:r>
              <w:t>23,020</w:t>
            </w:r>
          </w:p>
        </w:tc>
        <w:tc>
          <w:tcPr>
            <w:tcW w:w="578" w:type="pct"/>
            <w:noWrap/>
            <w:vAlign w:val="bottom"/>
          </w:tcPr>
          <w:p w:rsidR="00F10F5F" w:rsidRDefault="006E6F02">
            <w:pPr>
              <w:pStyle w:val="ad"/>
            </w:pPr>
            <w:r>
              <w:t>23,02</w:t>
            </w:r>
          </w:p>
        </w:tc>
      </w:tr>
      <w:tr w:rsidR="00F10F5F">
        <w:trPr>
          <w:trHeight w:val="303"/>
          <w:jc w:val="center"/>
        </w:trPr>
        <w:tc>
          <w:tcPr>
            <w:tcW w:w="1565" w:type="pct"/>
            <w:noWrap/>
            <w:vAlign w:val="bottom"/>
          </w:tcPr>
          <w:p w:rsidR="00F10F5F" w:rsidRDefault="006E6F02">
            <w:pPr>
              <w:pStyle w:val="ad"/>
            </w:pPr>
            <w:r>
              <w:t xml:space="preserve">С-(3С,0) </w:t>
            </w:r>
          </w:p>
        </w:tc>
        <w:tc>
          <w:tcPr>
            <w:tcW w:w="355" w:type="pct"/>
            <w:noWrap/>
            <w:vAlign w:val="bottom"/>
          </w:tcPr>
          <w:p w:rsidR="00F10F5F" w:rsidRDefault="006E6F02">
            <w:pPr>
              <w:pStyle w:val="ad"/>
            </w:pPr>
            <w:r>
              <w:t>1</w:t>
            </w:r>
          </w:p>
        </w:tc>
        <w:tc>
          <w:tcPr>
            <w:tcW w:w="522" w:type="pct"/>
            <w:noWrap/>
            <w:vAlign w:val="bottom"/>
          </w:tcPr>
          <w:p w:rsidR="00F10F5F" w:rsidRDefault="006E6F02">
            <w:pPr>
              <w:pStyle w:val="ad"/>
            </w:pPr>
            <w:r>
              <w:t>-27,63</w:t>
            </w:r>
          </w:p>
        </w:tc>
        <w:tc>
          <w:tcPr>
            <w:tcW w:w="513" w:type="pct"/>
            <w:noWrap/>
            <w:vAlign w:val="bottom"/>
          </w:tcPr>
          <w:p w:rsidR="00F10F5F" w:rsidRDefault="006E6F02">
            <w:pPr>
              <w:pStyle w:val="ad"/>
            </w:pPr>
            <w:r>
              <w:t>-27,63</w:t>
            </w:r>
          </w:p>
        </w:tc>
        <w:tc>
          <w:tcPr>
            <w:tcW w:w="403" w:type="pct"/>
            <w:noWrap/>
            <w:vAlign w:val="bottom"/>
          </w:tcPr>
          <w:p w:rsidR="00F10F5F" w:rsidRDefault="006E6F02">
            <w:pPr>
              <w:pStyle w:val="ad"/>
            </w:pPr>
            <w:r>
              <w:t>-140,48</w:t>
            </w:r>
          </w:p>
        </w:tc>
        <w:tc>
          <w:tcPr>
            <w:tcW w:w="579" w:type="pct"/>
            <w:noWrap/>
            <w:vAlign w:val="bottom"/>
          </w:tcPr>
          <w:p w:rsidR="00F10F5F" w:rsidRDefault="006E6F02">
            <w:pPr>
              <w:pStyle w:val="ad"/>
            </w:pPr>
            <w:r>
              <w:t>-140,48</w:t>
            </w:r>
          </w:p>
        </w:tc>
        <w:tc>
          <w:tcPr>
            <w:tcW w:w="485" w:type="pct"/>
            <w:noWrap/>
            <w:vAlign w:val="bottom"/>
          </w:tcPr>
          <w:p w:rsidR="00F10F5F" w:rsidRDefault="006E6F02">
            <w:pPr>
              <w:pStyle w:val="ad"/>
            </w:pPr>
            <w:r>
              <w:t>18,12</w:t>
            </w:r>
          </w:p>
        </w:tc>
        <w:tc>
          <w:tcPr>
            <w:tcW w:w="578" w:type="pct"/>
            <w:noWrap/>
            <w:vAlign w:val="bottom"/>
          </w:tcPr>
          <w:p w:rsidR="00F10F5F" w:rsidRDefault="006E6F02">
            <w:pPr>
              <w:pStyle w:val="ad"/>
            </w:pPr>
            <w:r>
              <w:t>18,12</w:t>
            </w:r>
          </w:p>
        </w:tc>
      </w:tr>
      <w:tr w:rsidR="00F10F5F">
        <w:trPr>
          <w:trHeight w:val="303"/>
          <w:jc w:val="center"/>
        </w:trPr>
        <w:tc>
          <w:tcPr>
            <w:tcW w:w="1565" w:type="pct"/>
            <w:noWrap/>
            <w:vAlign w:val="bottom"/>
          </w:tcPr>
          <w:p w:rsidR="00F10F5F" w:rsidRDefault="006E6F02">
            <w:pPr>
              <w:pStyle w:val="ad"/>
            </w:pPr>
            <w:r>
              <w:t xml:space="preserve">СН2-(С,0) </w:t>
            </w:r>
          </w:p>
        </w:tc>
        <w:tc>
          <w:tcPr>
            <w:tcW w:w="355" w:type="pct"/>
            <w:noWrap/>
            <w:vAlign w:val="bottom"/>
          </w:tcPr>
          <w:p w:rsidR="00F10F5F" w:rsidRDefault="006E6F02">
            <w:pPr>
              <w:pStyle w:val="ad"/>
            </w:pPr>
            <w:r>
              <w:t>1</w:t>
            </w:r>
          </w:p>
        </w:tc>
        <w:tc>
          <w:tcPr>
            <w:tcW w:w="522" w:type="pct"/>
            <w:noWrap/>
            <w:vAlign w:val="bottom"/>
          </w:tcPr>
          <w:p w:rsidR="00F10F5F" w:rsidRDefault="006E6F02">
            <w:pPr>
              <w:pStyle w:val="ad"/>
            </w:pPr>
            <w:r>
              <w:t>-33,91</w:t>
            </w:r>
          </w:p>
        </w:tc>
        <w:tc>
          <w:tcPr>
            <w:tcW w:w="513" w:type="pct"/>
            <w:noWrap/>
            <w:vAlign w:val="bottom"/>
          </w:tcPr>
          <w:p w:rsidR="00F10F5F" w:rsidRDefault="006E6F02">
            <w:pPr>
              <w:pStyle w:val="ad"/>
            </w:pPr>
            <w:r>
              <w:t>-33,91</w:t>
            </w:r>
          </w:p>
        </w:tc>
        <w:tc>
          <w:tcPr>
            <w:tcW w:w="403" w:type="pct"/>
            <w:noWrap/>
            <w:vAlign w:val="bottom"/>
          </w:tcPr>
          <w:p w:rsidR="00F10F5F" w:rsidRDefault="006E6F02">
            <w:pPr>
              <w:pStyle w:val="ad"/>
            </w:pPr>
            <w:r>
              <w:t>41,02</w:t>
            </w:r>
          </w:p>
        </w:tc>
        <w:tc>
          <w:tcPr>
            <w:tcW w:w="579" w:type="pct"/>
            <w:noWrap/>
            <w:vAlign w:val="bottom"/>
          </w:tcPr>
          <w:p w:rsidR="00F10F5F" w:rsidRDefault="006E6F02">
            <w:pPr>
              <w:pStyle w:val="ad"/>
            </w:pPr>
            <w:r>
              <w:t>41,02</w:t>
            </w:r>
          </w:p>
        </w:tc>
        <w:tc>
          <w:tcPr>
            <w:tcW w:w="485" w:type="pct"/>
            <w:noWrap/>
            <w:vAlign w:val="bottom"/>
          </w:tcPr>
          <w:p w:rsidR="00F10F5F" w:rsidRDefault="006E6F02">
            <w:pPr>
              <w:pStyle w:val="ad"/>
            </w:pPr>
            <w:r>
              <w:t>20,89</w:t>
            </w:r>
          </w:p>
        </w:tc>
        <w:tc>
          <w:tcPr>
            <w:tcW w:w="578" w:type="pct"/>
            <w:noWrap/>
            <w:vAlign w:val="bottom"/>
          </w:tcPr>
          <w:p w:rsidR="00F10F5F" w:rsidRDefault="006E6F02">
            <w:pPr>
              <w:pStyle w:val="ad"/>
            </w:pPr>
            <w:r>
              <w:t>20,89</w:t>
            </w:r>
          </w:p>
        </w:tc>
      </w:tr>
      <w:tr w:rsidR="00F10F5F">
        <w:trPr>
          <w:trHeight w:val="303"/>
          <w:jc w:val="center"/>
        </w:trPr>
        <w:tc>
          <w:tcPr>
            <w:tcW w:w="1565" w:type="pct"/>
            <w:noWrap/>
            <w:vAlign w:val="bottom"/>
          </w:tcPr>
          <w:p w:rsidR="00F10F5F" w:rsidRDefault="006E6F02">
            <w:pPr>
              <w:pStyle w:val="ad"/>
            </w:pPr>
            <w:r>
              <w:t xml:space="preserve">СН2-(20) </w:t>
            </w:r>
          </w:p>
        </w:tc>
        <w:tc>
          <w:tcPr>
            <w:tcW w:w="355" w:type="pct"/>
            <w:noWrap/>
            <w:vAlign w:val="bottom"/>
          </w:tcPr>
          <w:p w:rsidR="00F10F5F" w:rsidRDefault="006E6F02">
            <w:pPr>
              <w:pStyle w:val="ad"/>
            </w:pPr>
            <w:r>
              <w:t>1</w:t>
            </w:r>
          </w:p>
        </w:tc>
        <w:tc>
          <w:tcPr>
            <w:tcW w:w="522" w:type="pct"/>
            <w:noWrap/>
            <w:vAlign w:val="bottom"/>
          </w:tcPr>
          <w:p w:rsidR="00F10F5F" w:rsidRDefault="006E6F02">
            <w:pPr>
              <w:pStyle w:val="ad"/>
            </w:pPr>
            <w:r>
              <w:t>-67,39</w:t>
            </w:r>
          </w:p>
        </w:tc>
        <w:tc>
          <w:tcPr>
            <w:tcW w:w="513" w:type="pct"/>
            <w:noWrap/>
            <w:vAlign w:val="bottom"/>
          </w:tcPr>
          <w:p w:rsidR="00F10F5F" w:rsidRDefault="006E6F02">
            <w:pPr>
              <w:pStyle w:val="ad"/>
            </w:pPr>
            <w:r>
              <w:t>-67,39</w:t>
            </w:r>
          </w:p>
        </w:tc>
        <w:tc>
          <w:tcPr>
            <w:tcW w:w="403" w:type="pct"/>
            <w:noWrap/>
            <w:vAlign w:val="bottom"/>
          </w:tcPr>
          <w:p w:rsidR="00F10F5F" w:rsidRDefault="006E6F02">
            <w:pPr>
              <w:pStyle w:val="ad"/>
            </w:pPr>
            <w:r>
              <w:t>32,65</w:t>
            </w:r>
          </w:p>
        </w:tc>
        <w:tc>
          <w:tcPr>
            <w:tcW w:w="579" w:type="pct"/>
            <w:noWrap/>
            <w:vAlign w:val="bottom"/>
          </w:tcPr>
          <w:p w:rsidR="00F10F5F" w:rsidRDefault="006E6F02">
            <w:pPr>
              <w:pStyle w:val="ad"/>
            </w:pPr>
            <w:r>
              <w:t>32,65</w:t>
            </w:r>
          </w:p>
        </w:tc>
        <w:tc>
          <w:tcPr>
            <w:tcW w:w="485" w:type="pct"/>
            <w:noWrap/>
            <w:vAlign w:val="bottom"/>
          </w:tcPr>
          <w:p w:rsidR="00F10F5F" w:rsidRDefault="006E6F02">
            <w:pPr>
              <w:pStyle w:val="ad"/>
            </w:pPr>
            <w:r>
              <w:t>11,85</w:t>
            </w:r>
          </w:p>
        </w:tc>
        <w:tc>
          <w:tcPr>
            <w:tcW w:w="578" w:type="pct"/>
            <w:noWrap/>
            <w:vAlign w:val="bottom"/>
          </w:tcPr>
          <w:p w:rsidR="00F10F5F" w:rsidRDefault="006E6F02">
            <w:pPr>
              <w:pStyle w:val="ad"/>
            </w:pPr>
            <w:r>
              <w:t>11,85</w:t>
            </w:r>
          </w:p>
        </w:tc>
      </w:tr>
      <w:tr w:rsidR="00F10F5F">
        <w:trPr>
          <w:trHeight w:val="331"/>
          <w:jc w:val="center"/>
        </w:trPr>
        <w:tc>
          <w:tcPr>
            <w:tcW w:w="1565" w:type="pct"/>
            <w:noWrap/>
            <w:vAlign w:val="bottom"/>
          </w:tcPr>
          <w:p w:rsidR="00F10F5F" w:rsidRDefault="006E6F02">
            <w:pPr>
              <w:pStyle w:val="ad"/>
            </w:pPr>
            <w:r>
              <w:t xml:space="preserve">О-(2С) </w:t>
            </w:r>
          </w:p>
        </w:tc>
        <w:tc>
          <w:tcPr>
            <w:tcW w:w="355" w:type="pct"/>
            <w:noWrap/>
            <w:vAlign w:val="bottom"/>
          </w:tcPr>
          <w:p w:rsidR="00F10F5F" w:rsidRDefault="006E6F02">
            <w:pPr>
              <w:pStyle w:val="ad"/>
            </w:pPr>
            <w:r>
              <w:t>2</w:t>
            </w:r>
          </w:p>
        </w:tc>
        <w:tc>
          <w:tcPr>
            <w:tcW w:w="522" w:type="pct"/>
            <w:noWrap/>
            <w:vAlign w:val="bottom"/>
          </w:tcPr>
          <w:p w:rsidR="00F10F5F" w:rsidRDefault="006E6F02">
            <w:pPr>
              <w:pStyle w:val="ad"/>
            </w:pPr>
            <w:r>
              <w:t>-97,11</w:t>
            </w:r>
          </w:p>
        </w:tc>
        <w:tc>
          <w:tcPr>
            <w:tcW w:w="513" w:type="pct"/>
            <w:noWrap/>
            <w:vAlign w:val="bottom"/>
          </w:tcPr>
          <w:p w:rsidR="00F10F5F" w:rsidRDefault="006E6F02">
            <w:pPr>
              <w:pStyle w:val="ad"/>
            </w:pPr>
            <w:r>
              <w:t>-194,22</w:t>
            </w:r>
          </w:p>
        </w:tc>
        <w:tc>
          <w:tcPr>
            <w:tcW w:w="403" w:type="pct"/>
            <w:noWrap/>
            <w:vAlign w:val="bottom"/>
          </w:tcPr>
          <w:p w:rsidR="00F10F5F" w:rsidRDefault="006E6F02">
            <w:pPr>
              <w:pStyle w:val="ad"/>
            </w:pPr>
            <w:r>
              <w:t>36,33</w:t>
            </w:r>
          </w:p>
        </w:tc>
        <w:tc>
          <w:tcPr>
            <w:tcW w:w="579" w:type="pct"/>
            <w:noWrap/>
            <w:vAlign w:val="bottom"/>
          </w:tcPr>
          <w:p w:rsidR="00F10F5F" w:rsidRDefault="006E6F02">
            <w:pPr>
              <w:pStyle w:val="ad"/>
            </w:pPr>
            <w:r>
              <w:t>72,66</w:t>
            </w:r>
          </w:p>
        </w:tc>
        <w:tc>
          <w:tcPr>
            <w:tcW w:w="485" w:type="pct"/>
            <w:noWrap/>
            <w:vAlign w:val="bottom"/>
          </w:tcPr>
          <w:p w:rsidR="00F10F5F" w:rsidRDefault="006E6F02">
            <w:pPr>
              <w:pStyle w:val="ad"/>
            </w:pPr>
            <w:r>
              <w:t>14,23</w:t>
            </w:r>
          </w:p>
        </w:tc>
        <w:tc>
          <w:tcPr>
            <w:tcW w:w="578" w:type="pct"/>
            <w:noWrap/>
            <w:vAlign w:val="bottom"/>
          </w:tcPr>
          <w:p w:rsidR="00F10F5F" w:rsidRDefault="006E6F02">
            <w:pPr>
              <w:pStyle w:val="ad"/>
            </w:pPr>
            <w:r>
              <w:t>14,23</w:t>
            </w:r>
          </w:p>
        </w:tc>
      </w:tr>
      <w:tr w:rsidR="00F10F5F">
        <w:trPr>
          <w:trHeight w:val="303"/>
          <w:jc w:val="center"/>
        </w:trPr>
        <w:tc>
          <w:tcPr>
            <w:tcW w:w="1565" w:type="pct"/>
            <w:noWrap/>
            <w:vAlign w:val="center"/>
          </w:tcPr>
          <w:p w:rsidR="00F10F5F" w:rsidRDefault="006E6F02">
            <w:pPr>
              <w:pStyle w:val="ad"/>
            </w:pPr>
            <w:r>
              <w:t>∑</w:t>
            </w:r>
          </w:p>
        </w:tc>
        <w:tc>
          <w:tcPr>
            <w:tcW w:w="355" w:type="pct"/>
            <w:noWrap/>
            <w:vAlign w:val="bottom"/>
          </w:tcPr>
          <w:p w:rsidR="00F10F5F" w:rsidRDefault="006E6F02">
            <w:pPr>
              <w:pStyle w:val="ad"/>
            </w:pPr>
            <w:r>
              <w:t>8</w:t>
            </w:r>
          </w:p>
        </w:tc>
        <w:tc>
          <w:tcPr>
            <w:tcW w:w="522" w:type="pct"/>
            <w:noWrap/>
            <w:vAlign w:val="bottom"/>
          </w:tcPr>
          <w:p w:rsidR="00F10F5F" w:rsidRDefault="00F10F5F">
            <w:pPr>
              <w:pStyle w:val="ad"/>
            </w:pPr>
          </w:p>
        </w:tc>
        <w:tc>
          <w:tcPr>
            <w:tcW w:w="513" w:type="pct"/>
            <w:noWrap/>
            <w:vAlign w:val="bottom"/>
          </w:tcPr>
          <w:p w:rsidR="00F10F5F" w:rsidRDefault="006E6F02">
            <w:pPr>
              <w:pStyle w:val="ad"/>
            </w:pPr>
            <w:r>
              <w:t>-428,17</w:t>
            </w:r>
          </w:p>
        </w:tc>
        <w:tc>
          <w:tcPr>
            <w:tcW w:w="403" w:type="pct"/>
            <w:noWrap/>
            <w:vAlign w:val="bottom"/>
          </w:tcPr>
          <w:p w:rsidR="00F10F5F" w:rsidRDefault="00F10F5F">
            <w:pPr>
              <w:pStyle w:val="ad"/>
            </w:pPr>
          </w:p>
        </w:tc>
        <w:tc>
          <w:tcPr>
            <w:tcW w:w="579" w:type="pct"/>
            <w:noWrap/>
            <w:vAlign w:val="bottom"/>
          </w:tcPr>
          <w:p w:rsidR="00F10F5F" w:rsidRDefault="006E6F02">
            <w:pPr>
              <w:pStyle w:val="ad"/>
            </w:pPr>
            <w:r>
              <w:t>299,86</w:t>
            </w:r>
          </w:p>
        </w:tc>
        <w:tc>
          <w:tcPr>
            <w:tcW w:w="485" w:type="pct"/>
            <w:noWrap/>
            <w:vAlign w:val="bottom"/>
          </w:tcPr>
          <w:p w:rsidR="00F10F5F" w:rsidRDefault="00F10F5F">
            <w:pPr>
              <w:pStyle w:val="ad"/>
            </w:pPr>
          </w:p>
        </w:tc>
        <w:tc>
          <w:tcPr>
            <w:tcW w:w="578" w:type="pct"/>
            <w:noWrap/>
            <w:vAlign w:val="bottom"/>
          </w:tcPr>
          <w:p w:rsidR="00F10F5F" w:rsidRDefault="006E6F02">
            <w:pPr>
              <w:pStyle w:val="ad"/>
            </w:pPr>
            <w:r>
              <w:t>139,93</w:t>
            </w:r>
          </w:p>
        </w:tc>
      </w:tr>
    </w:tbl>
    <w:p w:rsidR="00F10F5F" w:rsidRDefault="006E6F02">
      <w:pPr>
        <w:jc w:val="right"/>
      </w:pPr>
      <w:r>
        <w:br w:type="page"/>
        <w:t>Продолжение.</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544"/>
        <w:gridCol w:w="799"/>
        <w:gridCol w:w="786"/>
        <w:gridCol w:w="617"/>
        <w:gridCol w:w="887"/>
        <w:gridCol w:w="743"/>
        <w:gridCol w:w="885"/>
      </w:tblGrid>
      <w:tr w:rsidR="00F10F5F">
        <w:trPr>
          <w:trHeight w:val="303"/>
          <w:jc w:val="center"/>
        </w:trPr>
        <w:tc>
          <w:tcPr>
            <w:tcW w:w="1565" w:type="pct"/>
            <w:noWrap/>
            <w:vAlign w:val="bottom"/>
          </w:tcPr>
          <w:p w:rsidR="00F10F5F" w:rsidRDefault="006E6F02">
            <w:pPr>
              <w:pStyle w:val="ad"/>
            </w:pPr>
            <w:r>
              <w:t>Поправка на 1,3-диоксановый цикл</w:t>
            </w:r>
          </w:p>
        </w:tc>
        <w:tc>
          <w:tcPr>
            <w:tcW w:w="355" w:type="pct"/>
            <w:noWrap/>
            <w:vAlign w:val="bottom"/>
          </w:tcPr>
          <w:p w:rsidR="00F10F5F" w:rsidRDefault="006E6F02">
            <w:pPr>
              <w:pStyle w:val="ad"/>
            </w:pPr>
            <w:r>
              <w:t>1</w:t>
            </w:r>
          </w:p>
        </w:tc>
        <w:tc>
          <w:tcPr>
            <w:tcW w:w="522" w:type="pct"/>
            <w:noWrap/>
            <w:vAlign w:val="bottom"/>
          </w:tcPr>
          <w:p w:rsidR="00F10F5F" w:rsidRDefault="006E6F02">
            <w:pPr>
              <w:pStyle w:val="ad"/>
            </w:pPr>
            <w:r>
              <w:t>0,84</w:t>
            </w:r>
          </w:p>
        </w:tc>
        <w:tc>
          <w:tcPr>
            <w:tcW w:w="513" w:type="pct"/>
            <w:noWrap/>
            <w:vAlign w:val="bottom"/>
          </w:tcPr>
          <w:p w:rsidR="00F10F5F" w:rsidRDefault="006E6F02">
            <w:pPr>
              <w:pStyle w:val="ad"/>
            </w:pPr>
            <w:r>
              <w:t>0,84</w:t>
            </w:r>
          </w:p>
        </w:tc>
        <w:tc>
          <w:tcPr>
            <w:tcW w:w="403" w:type="pct"/>
            <w:noWrap/>
            <w:vAlign w:val="bottom"/>
          </w:tcPr>
          <w:p w:rsidR="00F10F5F" w:rsidRDefault="006E6F02">
            <w:pPr>
              <w:pStyle w:val="ad"/>
            </w:pPr>
            <w:r>
              <w:t>66,14</w:t>
            </w:r>
          </w:p>
        </w:tc>
        <w:tc>
          <w:tcPr>
            <w:tcW w:w="579" w:type="pct"/>
            <w:noWrap/>
            <w:vAlign w:val="bottom"/>
          </w:tcPr>
          <w:p w:rsidR="00F10F5F" w:rsidRDefault="006E6F02">
            <w:pPr>
              <w:pStyle w:val="ad"/>
            </w:pPr>
            <w:r>
              <w:t>66,14</w:t>
            </w:r>
          </w:p>
        </w:tc>
        <w:tc>
          <w:tcPr>
            <w:tcW w:w="485" w:type="pct"/>
            <w:noWrap/>
            <w:vAlign w:val="bottom"/>
          </w:tcPr>
          <w:p w:rsidR="00F10F5F" w:rsidRDefault="00F10F5F">
            <w:pPr>
              <w:pStyle w:val="ad"/>
            </w:pPr>
          </w:p>
        </w:tc>
        <w:tc>
          <w:tcPr>
            <w:tcW w:w="578" w:type="pct"/>
            <w:noWrap/>
            <w:vAlign w:val="bottom"/>
          </w:tcPr>
          <w:p w:rsidR="00F10F5F" w:rsidRDefault="00F10F5F">
            <w:pPr>
              <w:pStyle w:val="ad"/>
            </w:pPr>
          </w:p>
        </w:tc>
      </w:tr>
      <w:tr w:rsidR="00F10F5F">
        <w:trPr>
          <w:trHeight w:val="303"/>
          <w:jc w:val="center"/>
        </w:trPr>
        <w:tc>
          <w:tcPr>
            <w:tcW w:w="1565" w:type="pct"/>
            <w:noWrap/>
            <w:vAlign w:val="bottom"/>
          </w:tcPr>
          <w:p w:rsidR="00F10F5F" w:rsidRDefault="006E6F02">
            <w:pPr>
              <w:pStyle w:val="ad"/>
            </w:pPr>
            <w:r>
              <w:t xml:space="preserve">поправка на симм. </w:t>
            </w:r>
          </w:p>
        </w:tc>
        <w:tc>
          <w:tcPr>
            <w:tcW w:w="355" w:type="pct"/>
            <w:noWrap/>
            <w:vAlign w:val="bottom"/>
          </w:tcPr>
          <w:p w:rsidR="00F10F5F" w:rsidRDefault="006E6F02">
            <w:pPr>
              <w:pStyle w:val="ad"/>
            </w:pPr>
            <w:r>
              <w:t>σнар=</w:t>
            </w:r>
          </w:p>
        </w:tc>
        <w:tc>
          <w:tcPr>
            <w:tcW w:w="522" w:type="pct"/>
            <w:noWrap/>
            <w:vAlign w:val="bottom"/>
          </w:tcPr>
          <w:p w:rsidR="00F10F5F" w:rsidRDefault="006E6F02">
            <w:pPr>
              <w:pStyle w:val="ad"/>
            </w:pPr>
            <w:r>
              <w:t>1</w:t>
            </w:r>
          </w:p>
        </w:tc>
        <w:tc>
          <w:tcPr>
            <w:tcW w:w="513" w:type="pct"/>
            <w:noWrap/>
            <w:vAlign w:val="bottom"/>
          </w:tcPr>
          <w:p w:rsidR="00F10F5F" w:rsidRDefault="006E6F02">
            <w:pPr>
              <w:pStyle w:val="ad"/>
            </w:pPr>
            <w:r>
              <w:t>σ внутр=</w:t>
            </w:r>
          </w:p>
        </w:tc>
        <w:tc>
          <w:tcPr>
            <w:tcW w:w="403" w:type="pct"/>
            <w:noWrap/>
            <w:vAlign w:val="bottom"/>
          </w:tcPr>
          <w:p w:rsidR="00F10F5F" w:rsidRDefault="006E6F02">
            <w:pPr>
              <w:pStyle w:val="ad"/>
            </w:pPr>
            <w:r>
              <w:t>9</w:t>
            </w:r>
          </w:p>
        </w:tc>
        <w:tc>
          <w:tcPr>
            <w:tcW w:w="579" w:type="pct"/>
            <w:noWrap/>
            <w:vAlign w:val="bottom"/>
          </w:tcPr>
          <w:p w:rsidR="00F10F5F" w:rsidRDefault="006E6F02">
            <w:pPr>
              <w:pStyle w:val="ad"/>
            </w:pPr>
            <w:r>
              <w:t>-18,268</w:t>
            </w:r>
          </w:p>
        </w:tc>
        <w:tc>
          <w:tcPr>
            <w:tcW w:w="485" w:type="pct"/>
            <w:noWrap/>
            <w:vAlign w:val="bottom"/>
          </w:tcPr>
          <w:p w:rsidR="00F10F5F" w:rsidRDefault="00F10F5F">
            <w:pPr>
              <w:pStyle w:val="ad"/>
            </w:pPr>
          </w:p>
        </w:tc>
        <w:tc>
          <w:tcPr>
            <w:tcW w:w="578" w:type="pct"/>
            <w:noWrap/>
            <w:vAlign w:val="bottom"/>
          </w:tcPr>
          <w:p w:rsidR="00F10F5F" w:rsidRDefault="00F10F5F">
            <w:pPr>
              <w:pStyle w:val="ad"/>
            </w:pPr>
          </w:p>
        </w:tc>
      </w:tr>
      <w:tr w:rsidR="00F10F5F">
        <w:trPr>
          <w:trHeight w:val="303"/>
          <w:jc w:val="center"/>
        </w:trPr>
        <w:tc>
          <w:tcPr>
            <w:tcW w:w="1565" w:type="pct"/>
            <w:noWrap/>
            <w:vAlign w:val="bottom"/>
          </w:tcPr>
          <w:p w:rsidR="00F10F5F" w:rsidRDefault="00F10F5F">
            <w:pPr>
              <w:pStyle w:val="ad"/>
            </w:pPr>
          </w:p>
        </w:tc>
        <w:tc>
          <w:tcPr>
            <w:tcW w:w="355" w:type="pct"/>
            <w:noWrap/>
            <w:vAlign w:val="bottom"/>
          </w:tcPr>
          <w:p w:rsidR="00F10F5F" w:rsidRDefault="00F10F5F">
            <w:pPr>
              <w:pStyle w:val="ad"/>
            </w:pPr>
          </w:p>
        </w:tc>
        <w:tc>
          <w:tcPr>
            <w:tcW w:w="522" w:type="pct"/>
            <w:noWrap/>
            <w:vAlign w:val="bottom"/>
          </w:tcPr>
          <w:p w:rsidR="00F10F5F" w:rsidRDefault="006E6F02">
            <w:pPr>
              <w:pStyle w:val="ad"/>
            </w:pPr>
            <w:r>
              <w:object w:dxaOrig="900" w:dyaOrig="400">
                <v:shape id="_x0000_i1089" type="#_x0000_t75" style="width:43.5pt;height:19.5pt" o:ole="">
                  <v:imagedata r:id="rId96" o:title=""/>
                </v:shape>
                <o:OLEObject Type="Embed" ProgID="Equation.3" ShapeID="_x0000_i1089" DrawAspect="Content" ObjectID="_1470865361" r:id="rId129"/>
              </w:object>
            </w:r>
          </w:p>
        </w:tc>
        <w:tc>
          <w:tcPr>
            <w:tcW w:w="513" w:type="pct"/>
            <w:noWrap/>
            <w:vAlign w:val="bottom"/>
          </w:tcPr>
          <w:p w:rsidR="00F10F5F" w:rsidRDefault="006E6F02">
            <w:pPr>
              <w:pStyle w:val="ad"/>
            </w:pPr>
            <w:r>
              <w:t>-427,33</w:t>
            </w:r>
          </w:p>
          <w:p w:rsidR="00F10F5F" w:rsidRDefault="00F10F5F">
            <w:pPr>
              <w:pStyle w:val="ad"/>
            </w:pPr>
          </w:p>
        </w:tc>
        <w:tc>
          <w:tcPr>
            <w:tcW w:w="403" w:type="pct"/>
            <w:noWrap/>
            <w:vAlign w:val="bottom"/>
          </w:tcPr>
          <w:p w:rsidR="00F10F5F" w:rsidRDefault="006E6F02">
            <w:pPr>
              <w:pStyle w:val="ad"/>
            </w:pPr>
            <w:r>
              <w:object w:dxaOrig="560" w:dyaOrig="400">
                <v:shape id="_x0000_i1090" type="#_x0000_t75" style="width:27.75pt;height:20.25pt" o:ole="">
                  <v:imagedata r:id="rId98" o:title=""/>
                </v:shape>
                <o:OLEObject Type="Embed" ProgID="Equation.3" ShapeID="_x0000_i1090" DrawAspect="Content" ObjectID="_1470865362" r:id="rId130"/>
              </w:object>
            </w:r>
          </w:p>
        </w:tc>
        <w:tc>
          <w:tcPr>
            <w:tcW w:w="579" w:type="pct"/>
            <w:noWrap/>
            <w:vAlign w:val="bottom"/>
          </w:tcPr>
          <w:p w:rsidR="00F10F5F" w:rsidRDefault="006E6F02">
            <w:pPr>
              <w:pStyle w:val="ad"/>
            </w:pPr>
            <w:r>
              <w:t>347,732</w:t>
            </w:r>
          </w:p>
          <w:p w:rsidR="00F10F5F" w:rsidRDefault="00F10F5F">
            <w:pPr>
              <w:pStyle w:val="ad"/>
            </w:pPr>
          </w:p>
        </w:tc>
        <w:tc>
          <w:tcPr>
            <w:tcW w:w="485" w:type="pct"/>
            <w:noWrap/>
            <w:vAlign w:val="bottom"/>
          </w:tcPr>
          <w:p w:rsidR="00F10F5F" w:rsidRDefault="006E6F02">
            <w:pPr>
              <w:pStyle w:val="ad"/>
            </w:pPr>
            <w:r>
              <w:object w:dxaOrig="859" w:dyaOrig="400">
                <v:shape id="_x0000_i1091" type="#_x0000_t75" style="width:39pt;height:18.75pt" o:ole="">
                  <v:imagedata r:id="rId100" o:title=""/>
                </v:shape>
                <o:OLEObject Type="Embed" ProgID="Equation.3" ShapeID="_x0000_i1091" DrawAspect="Content" ObjectID="_1470865363" r:id="rId131"/>
              </w:object>
            </w:r>
          </w:p>
        </w:tc>
        <w:tc>
          <w:tcPr>
            <w:tcW w:w="578" w:type="pct"/>
            <w:noWrap/>
            <w:vAlign w:val="bottom"/>
          </w:tcPr>
          <w:p w:rsidR="00F10F5F" w:rsidRDefault="006E6F02">
            <w:pPr>
              <w:pStyle w:val="ad"/>
            </w:pPr>
            <w:r>
              <w:t>139,930</w:t>
            </w:r>
          </w:p>
          <w:p w:rsidR="00F10F5F" w:rsidRDefault="00F10F5F">
            <w:pPr>
              <w:pStyle w:val="ad"/>
            </w:pPr>
          </w:p>
        </w:tc>
      </w:tr>
    </w:tbl>
    <w:p w:rsidR="00F10F5F" w:rsidRDefault="00F10F5F"/>
    <w:p w:rsidR="00F10F5F" w:rsidRDefault="006E6F02">
      <w:r>
        <w:t xml:space="preserve">Для повышенных температур энтальпия и энтропия определяется по формулам: </w:t>
      </w:r>
    </w:p>
    <w:p w:rsidR="00F10F5F" w:rsidRDefault="006E6F02">
      <w:r>
        <w:object w:dxaOrig="3260" w:dyaOrig="760">
          <v:shape id="_x0000_i1092" type="#_x0000_t75" style="width:197.25pt;height:45.75pt" o:ole="">
            <v:imagedata r:id="rId102" o:title=""/>
          </v:shape>
          <o:OLEObject Type="Embed" ProgID="Equation.3" ShapeID="_x0000_i1092" DrawAspect="Content" ObjectID="_1470865364" r:id="rId132"/>
        </w:object>
      </w:r>
      <w:r>
        <w:t xml:space="preserve">, </w:t>
      </w:r>
      <w:r>
        <w:object w:dxaOrig="2380" w:dyaOrig="700">
          <v:shape id="_x0000_i1093" type="#_x0000_t75" style="width:162pt;height:47.25pt" o:ole="">
            <v:imagedata r:id="rId104" o:title=""/>
          </v:shape>
          <o:OLEObject Type="Embed" ProgID="Equation.3" ShapeID="_x0000_i1093" DrawAspect="Content" ObjectID="_1470865365" r:id="rId133"/>
        </w:object>
      </w:r>
    </w:p>
    <w:p w:rsidR="00F10F5F" w:rsidRDefault="006E6F02">
      <w:r>
        <w:object w:dxaOrig="3300" w:dyaOrig="400">
          <v:shape id="_x0000_i1094" type="#_x0000_t75" style="width:224.25pt;height:25.5pt" o:ole="">
            <v:imagedata r:id="rId106" o:title=""/>
          </v:shape>
          <o:OLEObject Type="Embed" ProgID="Equation.3" ShapeID="_x0000_i1094" DrawAspect="Content" ObjectID="_1470865366" r:id="rId134"/>
        </w:object>
      </w:r>
    </w:p>
    <w:p w:rsidR="00F10F5F" w:rsidRDefault="006E6F02">
      <w:r>
        <w:object w:dxaOrig="2240" w:dyaOrig="880">
          <v:shape id="_x0000_i1095" type="#_x0000_t75" style="width:116.25pt;height:46.5pt" o:ole="">
            <v:imagedata r:id="rId108" o:title=""/>
          </v:shape>
          <o:OLEObject Type="Embed" ProgID="Equation.3" ShapeID="_x0000_i1095" DrawAspect="Content" ObjectID="_1470865367" r:id="rId135"/>
        </w:object>
      </w:r>
      <w:r>
        <w:t xml:space="preserve">, </w:t>
      </w:r>
      <w:r>
        <w:object w:dxaOrig="2299" w:dyaOrig="639">
          <v:shape id="_x0000_i1096" type="#_x0000_t75" style="width:135.75pt;height:38.25pt" o:ole="">
            <v:imagedata r:id="rId110" o:title=""/>
          </v:shape>
          <o:OLEObject Type="Embed" ProgID="Equation.3" ShapeID="_x0000_i1096" DrawAspect="Content" ObjectID="_1470865368" r:id="rId136"/>
        </w:object>
      </w:r>
    </w:p>
    <w:p w:rsidR="00F10F5F" w:rsidRDefault="006E6F02">
      <w:r>
        <w:t xml:space="preserve">Для расчета из таблицы Бенсона выпишем парциальные вклады </w:t>
      </w:r>
      <w:r>
        <w:object w:dxaOrig="420" w:dyaOrig="420">
          <v:shape id="_x0000_i1097" type="#_x0000_t75" style="width:21pt;height:21pt" o:ole="">
            <v:imagedata r:id="rId112" o:title=""/>
          </v:shape>
          <o:OLEObject Type="Embed" ProgID="Equation.3" ShapeID="_x0000_i1097" DrawAspect="Content" ObjectID="_1470865369" r:id="rId137"/>
        </w:object>
      </w:r>
      <w:r>
        <w:t xml:space="preserve"> соответственно для 298К, 400К, 500К, 600К, 800К и 1000К. </w:t>
      </w:r>
    </w:p>
    <w:p w:rsidR="00F10F5F" w:rsidRDefault="006E6F02">
      <w:r>
        <w:t xml:space="preserve">Определим по формулам энтальпии образования и энтропии изопрена для диапазона температур от 298К до 1000К и стандартного давления. Результаты расчетов приведены в таблице: </w:t>
      </w:r>
    </w:p>
    <w:tbl>
      <w:tblPr>
        <w:tblW w:w="9389" w:type="dxa"/>
        <w:tblInd w:w="-13" w:type="dxa"/>
        <w:tblLook w:val="0000" w:firstRow="0" w:lastRow="0" w:firstColumn="0" w:lastColumn="0" w:noHBand="0" w:noVBand="0"/>
      </w:tblPr>
      <w:tblGrid>
        <w:gridCol w:w="2892"/>
        <w:gridCol w:w="3032"/>
        <w:gridCol w:w="3465"/>
      </w:tblGrid>
      <w:tr w:rsidR="00F10F5F">
        <w:trPr>
          <w:trHeight w:val="368"/>
        </w:trPr>
        <w:tc>
          <w:tcPr>
            <w:tcW w:w="2892"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 </w:t>
            </w:r>
          </w:p>
        </w:tc>
        <w:tc>
          <w:tcPr>
            <w:tcW w:w="3032"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800" w:dyaOrig="400">
                <v:shape id="_x0000_i1098" type="#_x0000_t75" style="width:38.25pt;height:19.5pt" o:ole="">
                  <v:imagedata r:id="rId114" o:title=""/>
                </v:shape>
                <o:OLEObject Type="Embed" ProgID="Equation.3" ShapeID="_x0000_i1098" DrawAspect="Content" ObjectID="_1470865370" r:id="rId138"/>
              </w:object>
            </w:r>
            <w:r>
              <w:t>, Дж/моль</w:t>
            </w:r>
          </w:p>
        </w:tc>
        <w:tc>
          <w:tcPr>
            <w:tcW w:w="3465"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440" w:dyaOrig="400">
                <v:shape id="_x0000_i1099" type="#_x0000_t75" style="width:21.75pt;height:20.25pt" o:ole="">
                  <v:imagedata r:id="rId116" o:title=""/>
                </v:shape>
                <o:OLEObject Type="Embed" ProgID="Equation.3" ShapeID="_x0000_i1099" DrawAspect="Content" ObjectID="_1470865371" r:id="rId139"/>
              </w:object>
            </w:r>
            <w:r>
              <w:t>, Дж/К*моль </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298К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-427330,00</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347,732</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400К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-443239,96</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400,076</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500К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-456796,21</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449,552</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600К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-468750,36</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496,332</w:t>
            </w:r>
          </w:p>
        </w:tc>
      </w:tr>
      <w:tr w:rsidR="00F10F5F">
        <w:trPr>
          <w:trHeight w:val="368"/>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800К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-489459,66</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580,819</w:t>
            </w:r>
          </w:p>
        </w:tc>
      </w:tr>
      <w:tr w:rsidR="00F10F5F">
        <w:trPr>
          <w:trHeight w:val="351"/>
        </w:trPr>
        <w:tc>
          <w:tcPr>
            <w:tcW w:w="2892" w:type="dxa"/>
            <w:tcBorders>
              <w:top w:val="nil"/>
              <w:left w:val="single" w:sz="4" w:space="0" w:color="auto"/>
              <w:bottom w:val="single" w:sz="4" w:space="0" w:color="auto"/>
              <w:right w:val="single" w:sz="4" w:space="0" w:color="auto"/>
            </w:tcBorders>
            <w:noWrap/>
            <w:vAlign w:val="bottom"/>
          </w:tcPr>
          <w:p w:rsidR="00F10F5F" w:rsidRDefault="006E6F02">
            <w:pPr>
              <w:pStyle w:val="ad"/>
            </w:pPr>
            <w:r>
              <w:t>1000К</w:t>
            </w:r>
          </w:p>
        </w:tc>
        <w:tc>
          <w:tcPr>
            <w:tcW w:w="3032" w:type="dxa"/>
            <w:tcBorders>
              <w:top w:val="nil"/>
              <w:left w:val="nil"/>
              <w:bottom w:val="single" w:sz="4" w:space="0" w:color="auto"/>
              <w:right w:val="single" w:sz="4" w:space="0" w:color="auto"/>
            </w:tcBorders>
            <w:noWrap/>
            <w:vAlign w:val="bottom"/>
          </w:tcPr>
          <w:p w:rsidR="00F10F5F" w:rsidRDefault="006E6F02">
            <w:pPr>
              <w:pStyle w:val="ad"/>
            </w:pPr>
            <w:r>
              <w:t>-506798,06</w:t>
            </w:r>
          </w:p>
        </w:tc>
        <w:tc>
          <w:tcPr>
            <w:tcW w:w="3465" w:type="dxa"/>
            <w:tcBorders>
              <w:top w:val="nil"/>
              <w:left w:val="nil"/>
              <w:bottom w:val="single" w:sz="4" w:space="0" w:color="auto"/>
              <w:right w:val="single" w:sz="4" w:space="0" w:color="auto"/>
            </w:tcBorders>
            <w:noWrap/>
            <w:vAlign w:val="bottom"/>
          </w:tcPr>
          <w:p w:rsidR="00F10F5F" w:rsidRDefault="006E6F02">
            <w:pPr>
              <w:pStyle w:val="ad"/>
            </w:pPr>
            <w:r>
              <w:t>654,833</w:t>
            </w:r>
          </w:p>
        </w:tc>
      </w:tr>
    </w:tbl>
    <w:p w:rsidR="00F10F5F" w:rsidRDefault="00F10F5F"/>
    <w:p w:rsidR="00F10F5F" w:rsidRDefault="006E6F02">
      <w:r>
        <w:t xml:space="preserve">Для теплоемкости </w:t>
      </w:r>
      <w:r>
        <w:object w:dxaOrig="520" w:dyaOrig="420">
          <v:shape id="_x0000_i1100" type="#_x0000_t75" style="width:26.25pt;height:21pt" o:ole="">
            <v:imagedata r:id="rId118" o:title=""/>
          </v:shape>
          <o:OLEObject Type="Embed" ProgID="Equation.3" ShapeID="_x0000_i1100" DrawAspect="Content" ObjectID="_1470865372" r:id="rId140"/>
        </w:object>
      </w:r>
      <w:r>
        <w:t xml:space="preserve"> экспериментальные данные отсутствуют, определим их методом Бенсона: </w:t>
      </w:r>
    </w:p>
    <w:p w:rsidR="00F10F5F" w:rsidRDefault="00F10F5F"/>
    <w:tbl>
      <w:tblPr>
        <w:tblW w:w="9412" w:type="dxa"/>
        <w:tblInd w:w="-13" w:type="dxa"/>
        <w:tblLook w:val="0000" w:firstRow="0" w:lastRow="0" w:firstColumn="0" w:lastColumn="0" w:noHBand="0" w:noVBand="0"/>
      </w:tblPr>
      <w:tblGrid>
        <w:gridCol w:w="4595"/>
        <w:gridCol w:w="4817"/>
      </w:tblGrid>
      <w:tr w:rsidR="00F10F5F">
        <w:trPr>
          <w:trHeight w:val="399"/>
        </w:trPr>
        <w:tc>
          <w:tcPr>
            <w:tcW w:w="4595"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 </w:t>
            </w:r>
          </w:p>
        </w:tc>
        <w:tc>
          <w:tcPr>
            <w:tcW w:w="4817"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480" w:dyaOrig="400">
                <v:shape id="_x0000_i1101" type="#_x0000_t75" style="width:23.25pt;height:19.5pt" o:ole="">
                  <v:imagedata r:id="rId141" o:title=""/>
                </v:shape>
                <o:OLEObject Type="Embed" ProgID="Equation.3" ShapeID="_x0000_i1101" DrawAspect="Content" ObjectID="_1470865373" r:id="rId142"/>
              </w:object>
            </w:r>
            <w:r>
              <w:t xml:space="preserve">, Дж/(К*моль) </w:t>
            </w:r>
          </w:p>
        </w:tc>
      </w:tr>
      <w:tr w:rsidR="00F10F5F">
        <w:trPr>
          <w:trHeight w:val="399"/>
        </w:trPr>
        <w:tc>
          <w:tcPr>
            <w:tcW w:w="4595" w:type="dxa"/>
            <w:tcBorders>
              <w:top w:val="nil"/>
              <w:left w:val="single" w:sz="4" w:space="0" w:color="auto"/>
              <w:bottom w:val="single" w:sz="4" w:space="0" w:color="auto"/>
              <w:right w:val="single" w:sz="4" w:space="0" w:color="auto"/>
            </w:tcBorders>
            <w:noWrap/>
            <w:vAlign w:val="bottom"/>
          </w:tcPr>
          <w:p w:rsidR="00F10F5F" w:rsidRDefault="006E6F02">
            <w:pPr>
              <w:pStyle w:val="ad"/>
            </w:pPr>
            <w:r>
              <w:t>298К</w:t>
            </w:r>
          </w:p>
        </w:tc>
        <w:tc>
          <w:tcPr>
            <w:tcW w:w="4817" w:type="dxa"/>
            <w:tcBorders>
              <w:top w:val="nil"/>
              <w:left w:val="nil"/>
              <w:bottom w:val="single" w:sz="4" w:space="0" w:color="auto"/>
              <w:right w:val="single" w:sz="4" w:space="0" w:color="auto"/>
            </w:tcBorders>
            <w:noWrap/>
            <w:vAlign w:val="bottom"/>
          </w:tcPr>
          <w:p w:rsidR="00F10F5F" w:rsidRDefault="006E6F02">
            <w:pPr>
              <w:pStyle w:val="ad"/>
            </w:pPr>
            <w:r>
              <w:t>294,09</w:t>
            </w:r>
          </w:p>
        </w:tc>
      </w:tr>
      <w:tr w:rsidR="00F10F5F">
        <w:trPr>
          <w:trHeight w:val="399"/>
        </w:trPr>
        <w:tc>
          <w:tcPr>
            <w:tcW w:w="4595" w:type="dxa"/>
            <w:tcBorders>
              <w:top w:val="nil"/>
              <w:left w:val="single" w:sz="4" w:space="0" w:color="auto"/>
              <w:bottom w:val="single" w:sz="4" w:space="0" w:color="auto"/>
              <w:right w:val="single" w:sz="4" w:space="0" w:color="auto"/>
            </w:tcBorders>
            <w:noWrap/>
            <w:vAlign w:val="bottom"/>
          </w:tcPr>
          <w:p w:rsidR="00F10F5F" w:rsidRDefault="006E6F02">
            <w:pPr>
              <w:pStyle w:val="ad"/>
            </w:pPr>
            <w:r>
              <w:t>400К</w:t>
            </w:r>
          </w:p>
        </w:tc>
        <w:tc>
          <w:tcPr>
            <w:tcW w:w="4817" w:type="dxa"/>
            <w:tcBorders>
              <w:top w:val="nil"/>
              <w:left w:val="nil"/>
              <w:bottom w:val="single" w:sz="4" w:space="0" w:color="auto"/>
              <w:right w:val="single" w:sz="4" w:space="0" w:color="auto"/>
            </w:tcBorders>
            <w:noWrap/>
            <w:vAlign w:val="bottom"/>
          </w:tcPr>
          <w:p w:rsidR="00F10F5F" w:rsidRDefault="006E6F02">
            <w:pPr>
              <w:pStyle w:val="ad"/>
            </w:pPr>
            <w:r>
              <w:t>341,4</w:t>
            </w:r>
          </w:p>
        </w:tc>
      </w:tr>
      <w:tr w:rsidR="00F10F5F">
        <w:trPr>
          <w:trHeight w:val="399"/>
        </w:trPr>
        <w:tc>
          <w:tcPr>
            <w:tcW w:w="4595" w:type="dxa"/>
            <w:tcBorders>
              <w:top w:val="nil"/>
              <w:left w:val="single" w:sz="4" w:space="0" w:color="auto"/>
              <w:bottom w:val="single" w:sz="4" w:space="0" w:color="auto"/>
              <w:right w:val="single" w:sz="4" w:space="0" w:color="auto"/>
            </w:tcBorders>
            <w:noWrap/>
            <w:vAlign w:val="bottom"/>
          </w:tcPr>
          <w:p w:rsidR="00F10F5F" w:rsidRDefault="006E6F02">
            <w:pPr>
              <w:pStyle w:val="ad"/>
            </w:pPr>
            <w:r>
              <w:t>500К</w:t>
            </w:r>
          </w:p>
        </w:tc>
        <w:tc>
          <w:tcPr>
            <w:tcW w:w="4817" w:type="dxa"/>
            <w:tcBorders>
              <w:top w:val="nil"/>
              <w:left w:val="nil"/>
              <w:bottom w:val="single" w:sz="4" w:space="0" w:color="auto"/>
              <w:right w:val="single" w:sz="4" w:space="0" w:color="auto"/>
            </w:tcBorders>
            <w:noWrap/>
            <w:vAlign w:val="bottom"/>
          </w:tcPr>
          <w:p w:rsidR="00F10F5F" w:rsidRDefault="006E6F02">
            <w:pPr>
              <w:pStyle w:val="ad"/>
            </w:pPr>
            <w:r>
              <w:t>381,91</w:t>
            </w:r>
          </w:p>
        </w:tc>
      </w:tr>
      <w:tr w:rsidR="00F10F5F">
        <w:trPr>
          <w:trHeight w:val="399"/>
        </w:trPr>
        <w:tc>
          <w:tcPr>
            <w:tcW w:w="4595" w:type="dxa"/>
            <w:tcBorders>
              <w:top w:val="nil"/>
              <w:left w:val="single" w:sz="4" w:space="0" w:color="auto"/>
              <w:bottom w:val="single" w:sz="4" w:space="0" w:color="auto"/>
              <w:right w:val="single" w:sz="4" w:space="0" w:color="auto"/>
            </w:tcBorders>
            <w:noWrap/>
            <w:vAlign w:val="bottom"/>
          </w:tcPr>
          <w:p w:rsidR="00F10F5F" w:rsidRDefault="006E6F02">
            <w:pPr>
              <w:pStyle w:val="ad"/>
            </w:pPr>
            <w:r>
              <w:t>600К</w:t>
            </w:r>
          </w:p>
        </w:tc>
        <w:tc>
          <w:tcPr>
            <w:tcW w:w="4817" w:type="dxa"/>
            <w:tcBorders>
              <w:top w:val="nil"/>
              <w:left w:val="nil"/>
              <w:bottom w:val="single" w:sz="4" w:space="0" w:color="auto"/>
              <w:right w:val="single" w:sz="4" w:space="0" w:color="auto"/>
            </w:tcBorders>
            <w:noWrap/>
            <w:vAlign w:val="bottom"/>
          </w:tcPr>
          <w:p w:rsidR="00F10F5F" w:rsidRDefault="006E6F02">
            <w:pPr>
              <w:pStyle w:val="ad"/>
            </w:pPr>
            <w:r>
              <w:t>411,1</w:t>
            </w:r>
          </w:p>
        </w:tc>
      </w:tr>
      <w:tr w:rsidR="00F10F5F">
        <w:trPr>
          <w:trHeight w:val="399"/>
        </w:trPr>
        <w:tc>
          <w:tcPr>
            <w:tcW w:w="4595" w:type="dxa"/>
            <w:tcBorders>
              <w:top w:val="nil"/>
              <w:left w:val="single" w:sz="4" w:space="0" w:color="auto"/>
              <w:bottom w:val="single" w:sz="4" w:space="0" w:color="auto"/>
              <w:right w:val="single" w:sz="4" w:space="0" w:color="auto"/>
            </w:tcBorders>
            <w:noWrap/>
            <w:vAlign w:val="bottom"/>
          </w:tcPr>
          <w:p w:rsidR="00F10F5F" w:rsidRDefault="006E6F02">
            <w:pPr>
              <w:pStyle w:val="ad"/>
            </w:pPr>
            <w:r>
              <w:t>800К</w:t>
            </w:r>
          </w:p>
        </w:tc>
        <w:tc>
          <w:tcPr>
            <w:tcW w:w="4817" w:type="dxa"/>
            <w:tcBorders>
              <w:top w:val="nil"/>
              <w:left w:val="nil"/>
              <w:bottom w:val="single" w:sz="4" w:space="0" w:color="auto"/>
              <w:right w:val="single" w:sz="4" w:space="0" w:color="auto"/>
            </w:tcBorders>
            <w:noWrap/>
            <w:vAlign w:val="bottom"/>
          </w:tcPr>
          <w:p w:rsidR="00F10F5F" w:rsidRDefault="006E6F02">
            <w:pPr>
              <w:pStyle w:val="ad"/>
            </w:pPr>
            <w:r>
              <w:t>456,13</w:t>
            </w:r>
          </w:p>
        </w:tc>
      </w:tr>
      <w:tr w:rsidR="00F10F5F">
        <w:trPr>
          <w:trHeight w:val="380"/>
        </w:trPr>
        <w:tc>
          <w:tcPr>
            <w:tcW w:w="4595" w:type="dxa"/>
            <w:tcBorders>
              <w:top w:val="nil"/>
              <w:left w:val="single" w:sz="4" w:space="0" w:color="auto"/>
              <w:bottom w:val="single" w:sz="4" w:space="0" w:color="auto"/>
              <w:right w:val="single" w:sz="4" w:space="0" w:color="auto"/>
            </w:tcBorders>
            <w:noWrap/>
            <w:vAlign w:val="bottom"/>
          </w:tcPr>
          <w:p w:rsidR="00F10F5F" w:rsidRDefault="006E6F02">
            <w:pPr>
              <w:pStyle w:val="ad"/>
            </w:pPr>
            <w:r>
              <w:t>1000К</w:t>
            </w:r>
          </w:p>
        </w:tc>
        <w:tc>
          <w:tcPr>
            <w:tcW w:w="4817" w:type="dxa"/>
            <w:tcBorders>
              <w:top w:val="nil"/>
              <w:left w:val="nil"/>
              <w:bottom w:val="single" w:sz="4" w:space="0" w:color="auto"/>
              <w:right w:val="single" w:sz="4" w:space="0" w:color="auto"/>
            </w:tcBorders>
            <w:noWrap/>
            <w:vAlign w:val="bottom"/>
          </w:tcPr>
          <w:p w:rsidR="00F10F5F" w:rsidRDefault="006E6F02">
            <w:pPr>
              <w:pStyle w:val="ad"/>
            </w:pPr>
            <w:r>
              <w:t>487,1</w:t>
            </w:r>
          </w:p>
        </w:tc>
      </w:tr>
    </w:tbl>
    <w:p w:rsidR="00F10F5F" w:rsidRDefault="00F10F5F"/>
    <w:p w:rsidR="00F10F5F" w:rsidRDefault="006E6F02">
      <w:r>
        <w:t xml:space="preserve">Кроме того, при синтезе изопрена образуются формальдегид и вода. </w:t>
      </w:r>
    </w:p>
    <w:p w:rsidR="00F10F5F" w:rsidRDefault="006E6F02">
      <w:r>
        <w:t xml:space="preserve">Термодинамические свойства воды возьмем из таблицы свойств: </w:t>
      </w:r>
    </w:p>
    <w:p w:rsidR="00F10F5F" w:rsidRDefault="00F10F5F"/>
    <w:tbl>
      <w:tblPr>
        <w:tblW w:w="94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934"/>
        <w:gridCol w:w="3068"/>
      </w:tblGrid>
      <w:tr w:rsidR="00F10F5F">
        <w:trPr>
          <w:trHeight w:val="255"/>
        </w:trPr>
        <w:tc>
          <w:tcPr>
            <w:tcW w:w="3398" w:type="dxa"/>
            <w:noWrap/>
            <w:vAlign w:val="bottom"/>
          </w:tcPr>
          <w:p w:rsidR="00F10F5F" w:rsidRDefault="006E6F02">
            <w:pPr>
              <w:pStyle w:val="ad"/>
            </w:pPr>
            <w:r>
              <w:object w:dxaOrig="480" w:dyaOrig="400">
                <v:shape id="_x0000_i1102" type="#_x0000_t75" style="width:23.25pt;height:19.5pt" o:ole="">
                  <v:imagedata r:id="rId141" o:title=""/>
                </v:shape>
                <o:OLEObject Type="Embed" ProgID="Equation.3" ShapeID="_x0000_i1102" DrawAspect="Content" ObjectID="_1470865374" r:id="rId143"/>
              </w:object>
            </w:r>
            <w:r>
              <w:t>, Дж/моль*К</w:t>
            </w:r>
          </w:p>
        </w:tc>
        <w:tc>
          <w:tcPr>
            <w:tcW w:w="2934" w:type="dxa"/>
            <w:noWrap/>
            <w:vAlign w:val="bottom"/>
          </w:tcPr>
          <w:p w:rsidR="00F10F5F" w:rsidRDefault="006E6F02">
            <w:pPr>
              <w:pStyle w:val="ad"/>
            </w:pPr>
            <w:r>
              <w:object w:dxaOrig="900" w:dyaOrig="400">
                <v:shape id="_x0000_i1103" type="#_x0000_t75" style="width:43.5pt;height:19.5pt" o:ole="">
                  <v:imagedata r:id="rId96" o:title=""/>
                </v:shape>
                <o:OLEObject Type="Embed" ProgID="Equation.3" ShapeID="_x0000_i1103" DrawAspect="Content" ObjectID="_1470865375" r:id="rId144"/>
              </w:object>
            </w:r>
            <w:r>
              <w:t>, кДж/моль</w:t>
            </w:r>
          </w:p>
        </w:tc>
        <w:tc>
          <w:tcPr>
            <w:tcW w:w="3068" w:type="dxa"/>
            <w:noWrap/>
            <w:vAlign w:val="bottom"/>
          </w:tcPr>
          <w:p w:rsidR="00F10F5F" w:rsidRDefault="006E6F02">
            <w:pPr>
              <w:pStyle w:val="ad"/>
            </w:pPr>
            <w:r>
              <w:object w:dxaOrig="440" w:dyaOrig="400">
                <v:shape id="_x0000_i1104" type="#_x0000_t75" style="width:21.75pt;height:20.25pt" o:ole="">
                  <v:imagedata r:id="rId116" o:title=""/>
                </v:shape>
                <o:OLEObject Type="Embed" ProgID="Equation.3" ShapeID="_x0000_i1104" DrawAspect="Content" ObjectID="_1470865376" r:id="rId145"/>
              </w:object>
            </w:r>
            <w:r>
              <w:t>, Дж/моль*К</w:t>
            </w:r>
          </w:p>
        </w:tc>
      </w:tr>
      <w:tr w:rsidR="00F10F5F">
        <w:trPr>
          <w:trHeight w:val="255"/>
        </w:trPr>
        <w:tc>
          <w:tcPr>
            <w:tcW w:w="3398" w:type="dxa"/>
            <w:noWrap/>
            <w:vAlign w:val="bottom"/>
          </w:tcPr>
          <w:p w:rsidR="00F10F5F" w:rsidRDefault="006E6F02">
            <w:pPr>
              <w:pStyle w:val="ad"/>
            </w:pPr>
            <w:r>
              <w:t>33,60</w:t>
            </w:r>
          </w:p>
        </w:tc>
        <w:tc>
          <w:tcPr>
            <w:tcW w:w="2934" w:type="dxa"/>
            <w:noWrap/>
            <w:vAlign w:val="bottom"/>
          </w:tcPr>
          <w:p w:rsidR="00F10F5F" w:rsidRDefault="006E6F02">
            <w:pPr>
              <w:pStyle w:val="ad"/>
            </w:pPr>
            <w:r>
              <w:t>-241,84</w:t>
            </w:r>
          </w:p>
        </w:tc>
        <w:tc>
          <w:tcPr>
            <w:tcW w:w="3068" w:type="dxa"/>
            <w:noWrap/>
            <w:vAlign w:val="bottom"/>
          </w:tcPr>
          <w:p w:rsidR="00F10F5F" w:rsidRDefault="006E6F02">
            <w:pPr>
              <w:pStyle w:val="ad"/>
            </w:pPr>
            <w:r>
              <w:t>188,74</w:t>
            </w:r>
          </w:p>
        </w:tc>
      </w:tr>
      <w:tr w:rsidR="00F10F5F">
        <w:trPr>
          <w:trHeight w:val="255"/>
        </w:trPr>
        <w:tc>
          <w:tcPr>
            <w:tcW w:w="3398" w:type="dxa"/>
            <w:noWrap/>
            <w:vAlign w:val="bottom"/>
          </w:tcPr>
          <w:p w:rsidR="00F10F5F" w:rsidRDefault="006E6F02">
            <w:pPr>
              <w:pStyle w:val="ad"/>
            </w:pPr>
            <w:r>
              <w:t>33,60</w:t>
            </w:r>
          </w:p>
        </w:tc>
        <w:tc>
          <w:tcPr>
            <w:tcW w:w="2934" w:type="dxa"/>
            <w:noWrap/>
            <w:vAlign w:val="bottom"/>
          </w:tcPr>
          <w:p w:rsidR="00F10F5F" w:rsidRDefault="006E6F02">
            <w:pPr>
              <w:pStyle w:val="ad"/>
            </w:pPr>
            <w:r>
              <w:t>-241,84</w:t>
            </w:r>
          </w:p>
        </w:tc>
        <w:tc>
          <w:tcPr>
            <w:tcW w:w="3068" w:type="dxa"/>
            <w:noWrap/>
            <w:vAlign w:val="bottom"/>
          </w:tcPr>
          <w:p w:rsidR="00F10F5F" w:rsidRDefault="006E6F02">
            <w:pPr>
              <w:pStyle w:val="ad"/>
            </w:pPr>
            <w:r>
              <w:t>188,95</w:t>
            </w:r>
          </w:p>
        </w:tc>
      </w:tr>
      <w:tr w:rsidR="00F10F5F">
        <w:trPr>
          <w:trHeight w:val="255"/>
        </w:trPr>
        <w:tc>
          <w:tcPr>
            <w:tcW w:w="3398" w:type="dxa"/>
            <w:noWrap/>
            <w:vAlign w:val="bottom"/>
          </w:tcPr>
          <w:p w:rsidR="00F10F5F" w:rsidRDefault="006E6F02">
            <w:pPr>
              <w:pStyle w:val="ad"/>
            </w:pPr>
            <w:r>
              <w:t>34,27</w:t>
            </w:r>
          </w:p>
        </w:tc>
        <w:tc>
          <w:tcPr>
            <w:tcW w:w="2934" w:type="dxa"/>
            <w:noWrap/>
            <w:vAlign w:val="bottom"/>
          </w:tcPr>
          <w:p w:rsidR="00F10F5F" w:rsidRDefault="006E6F02">
            <w:pPr>
              <w:pStyle w:val="ad"/>
            </w:pPr>
            <w:r>
              <w:t>-242,84</w:t>
            </w:r>
          </w:p>
        </w:tc>
        <w:tc>
          <w:tcPr>
            <w:tcW w:w="3068" w:type="dxa"/>
            <w:noWrap/>
            <w:vAlign w:val="bottom"/>
          </w:tcPr>
          <w:p w:rsidR="00F10F5F" w:rsidRDefault="006E6F02">
            <w:pPr>
              <w:pStyle w:val="ad"/>
            </w:pPr>
            <w:r>
              <w:t>198,70</w:t>
            </w:r>
          </w:p>
        </w:tc>
      </w:tr>
      <w:tr w:rsidR="00F10F5F">
        <w:trPr>
          <w:trHeight w:val="255"/>
        </w:trPr>
        <w:tc>
          <w:tcPr>
            <w:tcW w:w="3398" w:type="dxa"/>
            <w:noWrap/>
            <w:vAlign w:val="bottom"/>
          </w:tcPr>
          <w:p w:rsidR="00F10F5F" w:rsidRDefault="006E6F02">
            <w:pPr>
              <w:pStyle w:val="ad"/>
            </w:pPr>
            <w:r>
              <w:t>35,23</w:t>
            </w:r>
          </w:p>
        </w:tc>
        <w:tc>
          <w:tcPr>
            <w:tcW w:w="2934" w:type="dxa"/>
            <w:noWrap/>
            <w:vAlign w:val="bottom"/>
          </w:tcPr>
          <w:p w:rsidR="00F10F5F" w:rsidRDefault="006E6F02">
            <w:pPr>
              <w:pStyle w:val="ad"/>
            </w:pPr>
            <w:r>
              <w:t>-243,84</w:t>
            </w:r>
          </w:p>
        </w:tc>
        <w:tc>
          <w:tcPr>
            <w:tcW w:w="3068" w:type="dxa"/>
            <w:noWrap/>
            <w:vAlign w:val="bottom"/>
          </w:tcPr>
          <w:p w:rsidR="00F10F5F" w:rsidRDefault="006E6F02">
            <w:pPr>
              <w:pStyle w:val="ad"/>
            </w:pPr>
            <w:r>
              <w:t>206,48</w:t>
            </w:r>
          </w:p>
        </w:tc>
      </w:tr>
      <w:tr w:rsidR="00F10F5F">
        <w:trPr>
          <w:trHeight w:val="255"/>
        </w:trPr>
        <w:tc>
          <w:tcPr>
            <w:tcW w:w="3398" w:type="dxa"/>
            <w:noWrap/>
            <w:vAlign w:val="bottom"/>
          </w:tcPr>
          <w:p w:rsidR="00F10F5F" w:rsidRDefault="006E6F02">
            <w:pPr>
              <w:pStyle w:val="ad"/>
            </w:pPr>
            <w:r>
              <w:t>36,32</w:t>
            </w:r>
          </w:p>
        </w:tc>
        <w:tc>
          <w:tcPr>
            <w:tcW w:w="2934" w:type="dxa"/>
            <w:noWrap/>
            <w:vAlign w:val="bottom"/>
          </w:tcPr>
          <w:p w:rsidR="00F10F5F" w:rsidRDefault="006E6F02">
            <w:pPr>
              <w:pStyle w:val="ad"/>
            </w:pPr>
            <w:r>
              <w:t>-244,76</w:t>
            </w:r>
          </w:p>
        </w:tc>
        <w:tc>
          <w:tcPr>
            <w:tcW w:w="3068" w:type="dxa"/>
            <w:noWrap/>
            <w:vAlign w:val="bottom"/>
          </w:tcPr>
          <w:p w:rsidR="00F10F5F" w:rsidRDefault="006E6F02">
            <w:pPr>
              <w:pStyle w:val="ad"/>
            </w:pPr>
            <w:r>
              <w:t>212,97</w:t>
            </w:r>
          </w:p>
        </w:tc>
      </w:tr>
      <w:tr w:rsidR="00F10F5F">
        <w:trPr>
          <w:trHeight w:val="255"/>
        </w:trPr>
        <w:tc>
          <w:tcPr>
            <w:tcW w:w="3398" w:type="dxa"/>
            <w:noWrap/>
            <w:vAlign w:val="bottom"/>
          </w:tcPr>
          <w:p w:rsidR="00F10F5F" w:rsidRDefault="006E6F02">
            <w:pPr>
              <w:pStyle w:val="ad"/>
            </w:pPr>
            <w:r>
              <w:t>37,45</w:t>
            </w:r>
          </w:p>
        </w:tc>
        <w:tc>
          <w:tcPr>
            <w:tcW w:w="2934" w:type="dxa"/>
            <w:noWrap/>
            <w:vAlign w:val="bottom"/>
          </w:tcPr>
          <w:p w:rsidR="00F10F5F" w:rsidRDefault="006E6F02">
            <w:pPr>
              <w:pStyle w:val="ad"/>
            </w:pPr>
            <w:r>
              <w:t>-245,64</w:t>
            </w:r>
          </w:p>
        </w:tc>
        <w:tc>
          <w:tcPr>
            <w:tcW w:w="3068" w:type="dxa"/>
            <w:noWrap/>
            <w:vAlign w:val="bottom"/>
          </w:tcPr>
          <w:p w:rsidR="00F10F5F" w:rsidRDefault="006E6F02">
            <w:pPr>
              <w:pStyle w:val="ad"/>
            </w:pPr>
            <w:r>
              <w:t>218,66</w:t>
            </w:r>
          </w:p>
        </w:tc>
      </w:tr>
      <w:tr w:rsidR="00F10F5F">
        <w:trPr>
          <w:trHeight w:val="255"/>
        </w:trPr>
        <w:tc>
          <w:tcPr>
            <w:tcW w:w="3398" w:type="dxa"/>
            <w:noWrap/>
            <w:vAlign w:val="bottom"/>
          </w:tcPr>
          <w:p w:rsidR="00F10F5F" w:rsidRDefault="006E6F02">
            <w:pPr>
              <w:pStyle w:val="ad"/>
            </w:pPr>
            <w:r>
              <w:t>38,70</w:t>
            </w:r>
          </w:p>
        </w:tc>
        <w:tc>
          <w:tcPr>
            <w:tcW w:w="2934" w:type="dxa"/>
            <w:noWrap/>
            <w:vAlign w:val="bottom"/>
          </w:tcPr>
          <w:p w:rsidR="00F10F5F" w:rsidRDefault="006E6F02">
            <w:pPr>
              <w:pStyle w:val="ad"/>
            </w:pPr>
            <w:r>
              <w:t>-246,48</w:t>
            </w:r>
          </w:p>
        </w:tc>
        <w:tc>
          <w:tcPr>
            <w:tcW w:w="3068" w:type="dxa"/>
            <w:noWrap/>
            <w:vAlign w:val="bottom"/>
          </w:tcPr>
          <w:p w:rsidR="00F10F5F" w:rsidRDefault="006E6F02">
            <w:pPr>
              <w:pStyle w:val="ad"/>
            </w:pPr>
            <w:r>
              <w:t>223,76</w:t>
            </w:r>
          </w:p>
        </w:tc>
      </w:tr>
      <w:tr w:rsidR="00F10F5F">
        <w:trPr>
          <w:trHeight w:val="255"/>
        </w:trPr>
        <w:tc>
          <w:tcPr>
            <w:tcW w:w="3398" w:type="dxa"/>
            <w:noWrap/>
            <w:vAlign w:val="bottom"/>
          </w:tcPr>
          <w:p w:rsidR="00F10F5F" w:rsidRDefault="006E6F02">
            <w:pPr>
              <w:pStyle w:val="ad"/>
            </w:pPr>
            <w:r>
              <w:t>39,96</w:t>
            </w:r>
          </w:p>
        </w:tc>
        <w:tc>
          <w:tcPr>
            <w:tcW w:w="2934" w:type="dxa"/>
            <w:noWrap/>
            <w:vAlign w:val="bottom"/>
          </w:tcPr>
          <w:p w:rsidR="00F10F5F" w:rsidRDefault="006E6F02">
            <w:pPr>
              <w:pStyle w:val="ad"/>
            </w:pPr>
            <w:r>
              <w:t>-247, 19</w:t>
            </w:r>
          </w:p>
        </w:tc>
        <w:tc>
          <w:tcPr>
            <w:tcW w:w="3068" w:type="dxa"/>
            <w:noWrap/>
            <w:vAlign w:val="bottom"/>
          </w:tcPr>
          <w:p w:rsidR="00F10F5F" w:rsidRDefault="006E6F02">
            <w:pPr>
              <w:pStyle w:val="ad"/>
            </w:pPr>
            <w:r>
              <w:t>228,36</w:t>
            </w:r>
          </w:p>
        </w:tc>
      </w:tr>
      <w:tr w:rsidR="00F10F5F">
        <w:trPr>
          <w:trHeight w:val="255"/>
        </w:trPr>
        <w:tc>
          <w:tcPr>
            <w:tcW w:w="3398" w:type="dxa"/>
            <w:noWrap/>
            <w:vAlign w:val="bottom"/>
          </w:tcPr>
          <w:p w:rsidR="00F10F5F" w:rsidRDefault="006E6F02">
            <w:pPr>
              <w:pStyle w:val="ad"/>
            </w:pPr>
            <w:r>
              <w:t>41,21</w:t>
            </w:r>
          </w:p>
        </w:tc>
        <w:tc>
          <w:tcPr>
            <w:tcW w:w="2934" w:type="dxa"/>
            <w:noWrap/>
            <w:vAlign w:val="bottom"/>
          </w:tcPr>
          <w:p w:rsidR="00F10F5F" w:rsidRDefault="006E6F02">
            <w:pPr>
              <w:pStyle w:val="ad"/>
            </w:pPr>
            <w:r>
              <w:t>-247,86</w:t>
            </w:r>
          </w:p>
        </w:tc>
        <w:tc>
          <w:tcPr>
            <w:tcW w:w="3068" w:type="dxa"/>
            <w:noWrap/>
            <w:vAlign w:val="bottom"/>
          </w:tcPr>
          <w:p w:rsidR="00F10F5F" w:rsidRDefault="006E6F02">
            <w:pPr>
              <w:pStyle w:val="ad"/>
            </w:pPr>
            <w:r>
              <w:t>232,67</w:t>
            </w:r>
          </w:p>
        </w:tc>
      </w:tr>
    </w:tbl>
    <w:p w:rsidR="00F10F5F" w:rsidRDefault="00F10F5F"/>
    <w:p w:rsidR="00F10F5F" w:rsidRDefault="006E6F02">
      <w:r>
        <w:t xml:space="preserve">Термодинамические свойства формальдегида рассчитываем методом Бенсона. Полученные результаты представлены в таблице. </w:t>
      </w:r>
    </w:p>
    <w:tbl>
      <w:tblPr>
        <w:tblW w:w="9418" w:type="dxa"/>
        <w:jc w:val="center"/>
        <w:tblLook w:val="0000" w:firstRow="0" w:lastRow="0" w:firstColumn="0" w:lastColumn="0" w:noHBand="0" w:noVBand="0"/>
      </w:tblPr>
      <w:tblGrid>
        <w:gridCol w:w="2163"/>
        <w:gridCol w:w="2790"/>
        <w:gridCol w:w="2372"/>
        <w:gridCol w:w="2093"/>
      </w:tblGrid>
      <w:tr w:rsidR="00F10F5F">
        <w:trPr>
          <w:trHeight w:val="251"/>
          <w:jc w:val="center"/>
        </w:trPr>
        <w:tc>
          <w:tcPr>
            <w:tcW w:w="2163"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 </w:t>
            </w:r>
          </w:p>
        </w:tc>
        <w:tc>
          <w:tcPr>
            <w:tcW w:w="2790"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480" w:dyaOrig="400">
                <v:shape id="_x0000_i1105" type="#_x0000_t75" style="width:23.25pt;height:19.5pt" o:ole="">
                  <v:imagedata r:id="rId141" o:title=""/>
                </v:shape>
                <o:OLEObject Type="Embed" ProgID="Equation.3" ShapeID="_x0000_i1105" DrawAspect="Content" ObjectID="_1470865377" r:id="rId146"/>
              </w:object>
            </w:r>
            <w:r>
              <w:t>, Дж/моль*К</w:t>
            </w:r>
          </w:p>
        </w:tc>
        <w:tc>
          <w:tcPr>
            <w:tcW w:w="2372"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900" w:dyaOrig="400">
                <v:shape id="_x0000_i1106" type="#_x0000_t75" style="width:43.5pt;height:19.5pt" o:ole="">
                  <v:imagedata r:id="rId96" o:title=""/>
                </v:shape>
                <o:OLEObject Type="Embed" ProgID="Equation.3" ShapeID="_x0000_i1106" DrawAspect="Content" ObjectID="_1470865378" r:id="rId147"/>
              </w:object>
            </w:r>
            <w:r>
              <w:t>, кДж/моль</w:t>
            </w:r>
          </w:p>
        </w:tc>
        <w:tc>
          <w:tcPr>
            <w:tcW w:w="2093"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440" w:dyaOrig="400">
                <v:shape id="_x0000_i1107" type="#_x0000_t75" style="width:21.75pt;height:20.25pt" o:ole="">
                  <v:imagedata r:id="rId116" o:title=""/>
                </v:shape>
                <o:OLEObject Type="Embed" ProgID="Equation.3" ShapeID="_x0000_i1107" DrawAspect="Content" ObjectID="_1470865379" r:id="rId148"/>
              </w:object>
            </w:r>
            <w:r>
              <w:t>, Дж/моль</w:t>
            </w:r>
          </w:p>
        </w:tc>
      </w:tr>
      <w:tr w:rsidR="00F10F5F">
        <w:trPr>
          <w:trHeight w:val="251"/>
          <w:jc w:val="center"/>
        </w:trPr>
        <w:tc>
          <w:tcPr>
            <w:tcW w:w="2163" w:type="dxa"/>
            <w:tcBorders>
              <w:top w:val="nil"/>
              <w:left w:val="single" w:sz="4" w:space="0" w:color="auto"/>
              <w:bottom w:val="single" w:sz="4" w:space="0" w:color="auto"/>
              <w:right w:val="single" w:sz="4" w:space="0" w:color="auto"/>
            </w:tcBorders>
            <w:noWrap/>
            <w:vAlign w:val="bottom"/>
          </w:tcPr>
          <w:p w:rsidR="00F10F5F" w:rsidRDefault="006E6F02">
            <w:pPr>
              <w:pStyle w:val="ad"/>
            </w:pPr>
            <w:r>
              <w:t>298</w:t>
            </w:r>
          </w:p>
        </w:tc>
        <w:tc>
          <w:tcPr>
            <w:tcW w:w="2790" w:type="dxa"/>
            <w:tcBorders>
              <w:top w:val="nil"/>
              <w:left w:val="nil"/>
              <w:bottom w:val="single" w:sz="4" w:space="0" w:color="auto"/>
              <w:right w:val="single" w:sz="4" w:space="0" w:color="auto"/>
            </w:tcBorders>
            <w:noWrap/>
            <w:vAlign w:val="bottom"/>
          </w:tcPr>
          <w:p w:rsidR="00F10F5F" w:rsidRDefault="006E6F02">
            <w:pPr>
              <w:pStyle w:val="ad"/>
            </w:pPr>
            <w:r>
              <w:t>35,44</w:t>
            </w:r>
          </w:p>
        </w:tc>
        <w:tc>
          <w:tcPr>
            <w:tcW w:w="2372" w:type="dxa"/>
            <w:tcBorders>
              <w:top w:val="nil"/>
              <w:left w:val="nil"/>
              <w:bottom w:val="single" w:sz="4" w:space="0" w:color="auto"/>
              <w:right w:val="single" w:sz="4" w:space="0" w:color="auto"/>
            </w:tcBorders>
            <w:noWrap/>
            <w:vAlign w:val="bottom"/>
          </w:tcPr>
          <w:p w:rsidR="00F10F5F" w:rsidRDefault="006E6F02">
            <w:pPr>
              <w:pStyle w:val="ad"/>
            </w:pPr>
            <w:r>
              <w:t>-108790,00</w:t>
            </w:r>
          </w:p>
        </w:tc>
        <w:tc>
          <w:tcPr>
            <w:tcW w:w="2093" w:type="dxa"/>
            <w:tcBorders>
              <w:top w:val="nil"/>
              <w:left w:val="nil"/>
              <w:bottom w:val="single" w:sz="4" w:space="0" w:color="auto"/>
              <w:right w:val="single" w:sz="4" w:space="0" w:color="auto"/>
            </w:tcBorders>
            <w:noWrap/>
            <w:vAlign w:val="bottom"/>
          </w:tcPr>
          <w:p w:rsidR="00F10F5F" w:rsidRDefault="006E6F02">
            <w:pPr>
              <w:pStyle w:val="ad"/>
            </w:pPr>
            <w:r>
              <w:t>224,56</w:t>
            </w:r>
          </w:p>
        </w:tc>
      </w:tr>
      <w:tr w:rsidR="00F10F5F">
        <w:trPr>
          <w:trHeight w:val="251"/>
          <w:jc w:val="center"/>
        </w:trPr>
        <w:tc>
          <w:tcPr>
            <w:tcW w:w="2163" w:type="dxa"/>
            <w:tcBorders>
              <w:top w:val="nil"/>
              <w:left w:val="single" w:sz="4" w:space="0" w:color="auto"/>
              <w:bottom w:val="single" w:sz="4" w:space="0" w:color="auto"/>
              <w:right w:val="single" w:sz="4" w:space="0" w:color="auto"/>
            </w:tcBorders>
            <w:noWrap/>
            <w:vAlign w:val="bottom"/>
          </w:tcPr>
          <w:p w:rsidR="00F10F5F" w:rsidRDefault="006E6F02">
            <w:pPr>
              <w:pStyle w:val="ad"/>
            </w:pPr>
            <w:r>
              <w:t>400</w:t>
            </w:r>
          </w:p>
        </w:tc>
        <w:tc>
          <w:tcPr>
            <w:tcW w:w="2790" w:type="dxa"/>
            <w:tcBorders>
              <w:top w:val="nil"/>
              <w:left w:val="nil"/>
              <w:bottom w:val="single" w:sz="4" w:space="0" w:color="auto"/>
              <w:right w:val="single" w:sz="4" w:space="0" w:color="auto"/>
            </w:tcBorders>
            <w:noWrap/>
            <w:vAlign w:val="bottom"/>
          </w:tcPr>
          <w:p w:rsidR="00F10F5F" w:rsidRDefault="006E6F02">
            <w:pPr>
              <w:pStyle w:val="ad"/>
            </w:pPr>
            <w:r>
              <w:t>39,25</w:t>
            </w:r>
          </w:p>
        </w:tc>
        <w:tc>
          <w:tcPr>
            <w:tcW w:w="2372" w:type="dxa"/>
            <w:tcBorders>
              <w:top w:val="nil"/>
              <w:left w:val="nil"/>
              <w:bottom w:val="single" w:sz="4" w:space="0" w:color="auto"/>
              <w:right w:val="single" w:sz="4" w:space="0" w:color="auto"/>
            </w:tcBorders>
            <w:noWrap/>
            <w:vAlign w:val="bottom"/>
          </w:tcPr>
          <w:p w:rsidR="00F10F5F" w:rsidRDefault="006E6F02">
            <w:pPr>
              <w:pStyle w:val="ad"/>
            </w:pPr>
            <w:r>
              <w:t>-110505,00</w:t>
            </w:r>
          </w:p>
        </w:tc>
        <w:tc>
          <w:tcPr>
            <w:tcW w:w="2093" w:type="dxa"/>
            <w:tcBorders>
              <w:top w:val="nil"/>
              <w:left w:val="nil"/>
              <w:bottom w:val="single" w:sz="4" w:space="0" w:color="auto"/>
              <w:right w:val="single" w:sz="4" w:space="0" w:color="auto"/>
            </w:tcBorders>
            <w:noWrap/>
            <w:vAlign w:val="bottom"/>
          </w:tcPr>
          <w:p w:rsidR="00F10F5F" w:rsidRDefault="006E6F02">
            <w:pPr>
              <w:pStyle w:val="ad"/>
            </w:pPr>
            <w:r>
              <w:t>235,55</w:t>
            </w:r>
          </w:p>
        </w:tc>
      </w:tr>
      <w:tr w:rsidR="00F10F5F">
        <w:trPr>
          <w:trHeight w:val="251"/>
          <w:jc w:val="center"/>
        </w:trPr>
        <w:tc>
          <w:tcPr>
            <w:tcW w:w="2163" w:type="dxa"/>
            <w:tcBorders>
              <w:top w:val="nil"/>
              <w:left w:val="single" w:sz="4" w:space="0" w:color="auto"/>
              <w:bottom w:val="single" w:sz="4" w:space="0" w:color="auto"/>
              <w:right w:val="single" w:sz="4" w:space="0" w:color="auto"/>
            </w:tcBorders>
            <w:noWrap/>
            <w:vAlign w:val="bottom"/>
          </w:tcPr>
          <w:p w:rsidR="00F10F5F" w:rsidRDefault="006E6F02">
            <w:pPr>
              <w:pStyle w:val="ad"/>
            </w:pPr>
            <w:r>
              <w:t>500</w:t>
            </w:r>
          </w:p>
        </w:tc>
        <w:tc>
          <w:tcPr>
            <w:tcW w:w="2790" w:type="dxa"/>
            <w:tcBorders>
              <w:top w:val="nil"/>
              <w:left w:val="nil"/>
              <w:bottom w:val="single" w:sz="4" w:space="0" w:color="auto"/>
              <w:right w:val="single" w:sz="4" w:space="0" w:color="auto"/>
            </w:tcBorders>
            <w:noWrap/>
            <w:vAlign w:val="bottom"/>
          </w:tcPr>
          <w:p w:rsidR="00F10F5F" w:rsidRDefault="006E6F02">
            <w:pPr>
              <w:pStyle w:val="ad"/>
            </w:pPr>
            <w:r>
              <w:t>43,76</w:t>
            </w:r>
          </w:p>
        </w:tc>
        <w:tc>
          <w:tcPr>
            <w:tcW w:w="2372" w:type="dxa"/>
            <w:tcBorders>
              <w:top w:val="nil"/>
              <w:left w:val="nil"/>
              <w:bottom w:val="single" w:sz="4" w:space="0" w:color="auto"/>
              <w:right w:val="single" w:sz="4" w:space="0" w:color="auto"/>
            </w:tcBorders>
            <w:noWrap/>
            <w:vAlign w:val="bottom"/>
          </w:tcPr>
          <w:p w:rsidR="00F10F5F" w:rsidRDefault="006E6F02">
            <w:pPr>
              <w:pStyle w:val="ad"/>
            </w:pPr>
            <w:r>
              <w:t>-112133,68</w:t>
            </w:r>
          </w:p>
        </w:tc>
        <w:tc>
          <w:tcPr>
            <w:tcW w:w="2093" w:type="dxa"/>
            <w:tcBorders>
              <w:top w:val="nil"/>
              <w:left w:val="nil"/>
              <w:bottom w:val="single" w:sz="4" w:space="0" w:color="auto"/>
              <w:right w:val="single" w:sz="4" w:space="0" w:color="auto"/>
            </w:tcBorders>
            <w:noWrap/>
            <w:vAlign w:val="bottom"/>
          </w:tcPr>
          <w:p w:rsidR="00F10F5F" w:rsidRDefault="006E6F02">
            <w:pPr>
              <w:pStyle w:val="ad"/>
            </w:pPr>
            <w:r>
              <w:t>244,81</w:t>
            </w:r>
          </w:p>
        </w:tc>
      </w:tr>
      <w:tr w:rsidR="00F10F5F">
        <w:trPr>
          <w:trHeight w:val="251"/>
          <w:jc w:val="center"/>
        </w:trPr>
        <w:tc>
          <w:tcPr>
            <w:tcW w:w="2163" w:type="dxa"/>
            <w:tcBorders>
              <w:top w:val="nil"/>
              <w:left w:val="single" w:sz="4" w:space="0" w:color="auto"/>
              <w:bottom w:val="single" w:sz="4" w:space="0" w:color="auto"/>
              <w:right w:val="single" w:sz="4" w:space="0" w:color="auto"/>
            </w:tcBorders>
            <w:noWrap/>
            <w:vAlign w:val="bottom"/>
          </w:tcPr>
          <w:p w:rsidR="00F10F5F" w:rsidRDefault="006E6F02">
            <w:pPr>
              <w:pStyle w:val="ad"/>
            </w:pPr>
            <w:r>
              <w:t>600</w:t>
            </w:r>
          </w:p>
        </w:tc>
        <w:tc>
          <w:tcPr>
            <w:tcW w:w="2790" w:type="dxa"/>
            <w:tcBorders>
              <w:top w:val="nil"/>
              <w:left w:val="nil"/>
              <w:bottom w:val="single" w:sz="4" w:space="0" w:color="auto"/>
              <w:right w:val="single" w:sz="4" w:space="0" w:color="auto"/>
            </w:tcBorders>
            <w:noWrap/>
            <w:vAlign w:val="bottom"/>
          </w:tcPr>
          <w:p w:rsidR="00F10F5F" w:rsidRDefault="006E6F02">
            <w:pPr>
              <w:pStyle w:val="ad"/>
            </w:pPr>
            <w:r>
              <w:t>48, 20</w:t>
            </w:r>
          </w:p>
        </w:tc>
        <w:tc>
          <w:tcPr>
            <w:tcW w:w="2372" w:type="dxa"/>
            <w:tcBorders>
              <w:top w:val="nil"/>
              <w:left w:val="nil"/>
              <w:bottom w:val="single" w:sz="4" w:space="0" w:color="auto"/>
              <w:right w:val="single" w:sz="4" w:space="0" w:color="auto"/>
            </w:tcBorders>
            <w:noWrap/>
            <w:vAlign w:val="bottom"/>
          </w:tcPr>
          <w:p w:rsidR="00F10F5F" w:rsidRDefault="006E6F02">
            <w:pPr>
              <w:pStyle w:val="ad"/>
            </w:pPr>
            <w:r>
              <w:t>-113618,38</w:t>
            </w:r>
          </w:p>
        </w:tc>
        <w:tc>
          <w:tcPr>
            <w:tcW w:w="2093" w:type="dxa"/>
            <w:tcBorders>
              <w:top w:val="nil"/>
              <w:left w:val="nil"/>
              <w:bottom w:val="single" w:sz="4" w:space="0" w:color="auto"/>
              <w:right w:val="single" w:sz="4" w:space="0" w:color="auto"/>
            </w:tcBorders>
            <w:noWrap/>
            <w:vAlign w:val="bottom"/>
          </w:tcPr>
          <w:p w:rsidR="00F10F5F" w:rsidRDefault="006E6F02">
            <w:pPr>
              <w:pStyle w:val="ad"/>
            </w:pPr>
            <w:r>
              <w:t>253, 20</w:t>
            </w:r>
          </w:p>
        </w:tc>
      </w:tr>
      <w:tr w:rsidR="00F10F5F">
        <w:trPr>
          <w:trHeight w:val="251"/>
          <w:jc w:val="center"/>
        </w:trPr>
        <w:tc>
          <w:tcPr>
            <w:tcW w:w="2163" w:type="dxa"/>
            <w:tcBorders>
              <w:top w:val="nil"/>
              <w:left w:val="single" w:sz="4" w:space="0" w:color="auto"/>
              <w:bottom w:val="single" w:sz="4" w:space="0" w:color="auto"/>
              <w:right w:val="single" w:sz="4" w:space="0" w:color="auto"/>
            </w:tcBorders>
            <w:noWrap/>
            <w:vAlign w:val="bottom"/>
          </w:tcPr>
          <w:p w:rsidR="00F10F5F" w:rsidRDefault="006E6F02">
            <w:pPr>
              <w:pStyle w:val="ad"/>
            </w:pPr>
            <w:r>
              <w:t>800</w:t>
            </w:r>
          </w:p>
        </w:tc>
        <w:tc>
          <w:tcPr>
            <w:tcW w:w="2790" w:type="dxa"/>
            <w:tcBorders>
              <w:top w:val="nil"/>
              <w:left w:val="nil"/>
              <w:bottom w:val="single" w:sz="4" w:space="0" w:color="auto"/>
              <w:right w:val="single" w:sz="4" w:space="0" w:color="auto"/>
            </w:tcBorders>
            <w:noWrap/>
            <w:vAlign w:val="bottom"/>
          </w:tcPr>
          <w:p w:rsidR="00F10F5F" w:rsidRDefault="006E6F02">
            <w:pPr>
              <w:pStyle w:val="ad"/>
            </w:pPr>
            <w:r>
              <w:t>55,94</w:t>
            </w:r>
          </w:p>
        </w:tc>
        <w:tc>
          <w:tcPr>
            <w:tcW w:w="2372" w:type="dxa"/>
            <w:tcBorders>
              <w:top w:val="nil"/>
              <w:left w:val="nil"/>
              <w:bottom w:val="single" w:sz="4" w:space="0" w:color="auto"/>
              <w:right w:val="single" w:sz="4" w:space="0" w:color="auto"/>
            </w:tcBorders>
            <w:noWrap/>
            <w:vAlign w:val="bottom"/>
          </w:tcPr>
          <w:p w:rsidR="00F10F5F" w:rsidRDefault="006E6F02">
            <w:pPr>
              <w:pStyle w:val="ad"/>
            </w:pPr>
            <w:r>
              <w:t>-116063,03</w:t>
            </w:r>
          </w:p>
        </w:tc>
        <w:tc>
          <w:tcPr>
            <w:tcW w:w="2093" w:type="dxa"/>
            <w:tcBorders>
              <w:top w:val="nil"/>
              <w:left w:val="nil"/>
              <w:bottom w:val="single" w:sz="4" w:space="0" w:color="auto"/>
              <w:right w:val="single" w:sz="4" w:space="0" w:color="auto"/>
            </w:tcBorders>
            <w:noWrap/>
            <w:vAlign w:val="bottom"/>
          </w:tcPr>
          <w:p w:rsidR="00F10F5F" w:rsidRDefault="006E6F02">
            <w:pPr>
              <w:pStyle w:val="ad"/>
            </w:pPr>
            <w:r>
              <w:t>268,18</w:t>
            </w:r>
          </w:p>
        </w:tc>
      </w:tr>
      <w:tr w:rsidR="00F10F5F">
        <w:trPr>
          <w:trHeight w:val="251"/>
          <w:jc w:val="center"/>
        </w:trPr>
        <w:tc>
          <w:tcPr>
            <w:tcW w:w="2163" w:type="dxa"/>
            <w:tcBorders>
              <w:top w:val="nil"/>
              <w:left w:val="single" w:sz="4" w:space="0" w:color="auto"/>
              <w:bottom w:val="single" w:sz="4" w:space="0" w:color="auto"/>
              <w:right w:val="single" w:sz="4" w:space="0" w:color="auto"/>
            </w:tcBorders>
            <w:noWrap/>
            <w:vAlign w:val="bottom"/>
          </w:tcPr>
          <w:p w:rsidR="00F10F5F" w:rsidRDefault="006E6F02">
            <w:pPr>
              <w:pStyle w:val="ad"/>
            </w:pPr>
            <w:r>
              <w:t>1000</w:t>
            </w:r>
          </w:p>
        </w:tc>
        <w:tc>
          <w:tcPr>
            <w:tcW w:w="2790" w:type="dxa"/>
            <w:tcBorders>
              <w:top w:val="nil"/>
              <w:left w:val="nil"/>
              <w:bottom w:val="single" w:sz="4" w:space="0" w:color="auto"/>
              <w:right w:val="single" w:sz="4" w:space="0" w:color="auto"/>
            </w:tcBorders>
            <w:noWrap/>
            <w:vAlign w:val="bottom"/>
          </w:tcPr>
          <w:p w:rsidR="00F10F5F" w:rsidRDefault="006E6F02">
            <w:pPr>
              <w:pStyle w:val="ad"/>
            </w:pPr>
            <w:r>
              <w:t>61,97</w:t>
            </w:r>
          </w:p>
        </w:tc>
        <w:tc>
          <w:tcPr>
            <w:tcW w:w="2372" w:type="dxa"/>
            <w:tcBorders>
              <w:top w:val="nil"/>
              <w:left w:val="nil"/>
              <w:bottom w:val="single" w:sz="4" w:space="0" w:color="auto"/>
              <w:right w:val="single" w:sz="4" w:space="0" w:color="auto"/>
            </w:tcBorders>
            <w:noWrap/>
            <w:vAlign w:val="bottom"/>
          </w:tcPr>
          <w:p w:rsidR="00F10F5F" w:rsidRDefault="006E6F02">
            <w:pPr>
              <w:pStyle w:val="ad"/>
            </w:pPr>
            <w:r>
              <w:t>-117821,73</w:t>
            </w:r>
          </w:p>
        </w:tc>
        <w:tc>
          <w:tcPr>
            <w:tcW w:w="2093" w:type="dxa"/>
            <w:tcBorders>
              <w:top w:val="nil"/>
              <w:left w:val="nil"/>
              <w:bottom w:val="single" w:sz="4" w:space="0" w:color="auto"/>
              <w:right w:val="single" w:sz="4" w:space="0" w:color="auto"/>
            </w:tcBorders>
            <w:noWrap/>
            <w:vAlign w:val="bottom"/>
          </w:tcPr>
          <w:p w:rsidR="00F10F5F" w:rsidRDefault="006E6F02">
            <w:pPr>
              <w:pStyle w:val="ad"/>
            </w:pPr>
            <w:r>
              <w:t>281,33</w:t>
            </w:r>
          </w:p>
        </w:tc>
      </w:tr>
    </w:tbl>
    <w:p w:rsidR="00F10F5F" w:rsidRDefault="00F10F5F"/>
    <w:p w:rsidR="00F10F5F" w:rsidRDefault="006E6F02">
      <w:r>
        <w:t xml:space="preserve">По полученным данным рассчитываем термодинамические характеристики процесса: </w:t>
      </w:r>
    </w:p>
    <w:p w:rsidR="00F10F5F" w:rsidRDefault="006E6F02">
      <w:r>
        <w:object w:dxaOrig="6440" w:dyaOrig="420">
          <v:shape id="_x0000_i1108" type="#_x0000_t75" style="width:389.25pt;height:25.5pt" o:ole="">
            <v:imagedata r:id="rId149" o:title=""/>
          </v:shape>
          <o:OLEObject Type="Embed" ProgID="Equation.3" ShapeID="_x0000_i1108" DrawAspect="Content" ObjectID="_1470865380" r:id="rId150"/>
        </w:object>
      </w:r>
    </w:p>
    <w:p w:rsidR="00F10F5F" w:rsidRDefault="006E6F02">
      <w:r>
        <w:object w:dxaOrig="5000" w:dyaOrig="420">
          <v:shape id="_x0000_i1109" type="#_x0000_t75" style="width:302.25pt;height:25.5pt" o:ole="">
            <v:imagedata r:id="rId151" o:title=""/>
          </v:shape>
          <o:OLEObject Type="Embed" ProgID="Equation.3" ShapeID="_x0000_i1109" DrawAspect="Content" ObjectID="_1470865381" r:id="rId152"/>
        </w:object>
      </w:r>
    </w:p>
    <w:p w:rsidR="00F10F5F" w:rsidRDefault="006E6F02">
      <w:r>
        <w:t xml:space="preserve">Рассчитаем константу равновесия реакции </w:t>
      </w:r>
      <w:r>
        <w:object w:dxaOrig="360" w:dyaOrig="400">
          <v:shape id="_x0000_i1110" type="#_x0000_t75" style="width:18pt;height:20.25pt" o:ole="">
            <v:imagedata r:id="rId153" o:title=""/>
          </v:shape>
          <o:OLEObject Type="Embed" ProgID="Equation.3" ShapeID="_x0000_i1110" DrawAspect="Content" ObjectID="_1470865382" r:id="rId154"/>
        </w:object>
      </w:r>
      <w:r>
        <w:t xml:space="preserve"> при стандартном давлении для диапазона температур: </w:t>
      </w:r>
    </w:p>
    <w:p w:rsidR="00F10F5F" w:rsidRDefault="006E6F02">
      <w:r>
        <w:object w:dxaOrig="1680" w:dyaOrig="600">
          <v:shape id="_x0000_i1111" type="#_x0000_t75" style="width:142.5pt;height:51pt" o:ole="">
            <v:imagedata r:id="rId155" o:title=""/>
          </v:shape>
          <o:OLEObject Type="Embed" ProgID="Equation.3" ShapeID="_x0000_i1111" DrawAspect="Content" ObjectID="_1470865383" r:id="rId156"/>
        </w:object>
      </w:r>
      <w:r>
        <w:t xml:space="preserve">. </w:t>
      </w:r>
    </w:p>
    <w:p w:rsidR="00F10F5F" w:rsidRDefault="006E6F02">
      <w:r>
        <w:t xml:space="preserve">Результаты расчетов сводим в таблицу: </w:t>
      </w:r>
    </w:p>
    <w:tbl>
      <w:tblPr>
        <w:tblW w:w="7694" w:type="dxa"/>
        <w:jc w:val="center"/>
        <w:tblLook w:val="0000" w:firstRow="0" w:lastRow="0" w:firstColumn="0" w:lastColumn="0" w:noHBand="0" w:noVBand="0"/>
      </w:tblPr>
      <w:tblGrid>
        <w:gridCol w:w="2525"/>
        <w:gridCol w:w="2717"/>
        <w:gridCol w:w="2452"/>
      </w:tblGrid>
      <w:tr w:rsidR="00F10F5F">
        <w:trPr>
          <w:trHeight w:val="262"/>
          <w:jc w:val="center"/>
        </w:trPr>
        <w:tc>
          <w:tcPr>
            <w:tcW w:w="2525"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 </w:t>
            </w:r>
          </w:p>
        </w:tc>
        <w:tc>
          <w:tcPr>
            <w:tcW w:w="2717"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639" w:dyaOrig="360">
                <v:shape id="_x0000_i1112" type="#_x0000_t75" style="width:32.25pt;height:18pt" o:ole="">
                  <v:imagedata r:id="rId157" o:title=""/>
                </v:shape>
                <o:OLEObject Type="Embed" ProgID="Equation.3" ShapeID="_x0000_i1112" DrawAspect="Content" ObjectID="_1470865384" r:id="rId158"/>
              </w:object>
            </w:r>
            <w:r>
              <w:t>, кДж/моль</w:t>
            </w:r>
          </w:p>
        </w:tc>
        <w:tc>
          <w:tcPr>
            <w:tcW w:w="2452" w:type="dxa"/>
            <w:tcBorders>
              <w:top w:val="single" w:sz="4" w:space="0" w:color="auto"/>
              <w:left w:val="nil"/>
              <w:bottom w:val="single" w:sz="4" w:space="0" w:color="auto"/>
              <w:right w:val="single" w:sz="4" w:space="0" w:color="auto"/>
            </w:tcBorders>
            <w:noWrap/>
            <w:vAlign w:val="bottom"/>
          </w:tcPr>
          <w:p w:rsidR="00F10F5F" w:rsidRDefault="006E6F02">
            <w:pPr>
              <w:pStyle w:val="ad"/>
            </w:pPr>
            <w:r>
              <w:object w:dxaOrig="540" w:dyaOrig="360">
                <v:shape id="_x0000_i1113" type="#_x0000_t75" style="width:27pt;height:18pt" o:ole="">
                  <v:imagedata r:id="rId159" o:title=""/>
                </v:shape>
                <o:OLEObject Type="Embed" ProgID="Equation.3" ShapeID="_x0000_i1113" DrawAspect="Content" ObjectID="_1470865385" r:id="rId160"/>
              </w:object>
            </w:r>
            <w:r>
              <w:t>, Дж/моль</w:t>
            </w:r>
          </w:p>
        </w:tc>
      </w:tr>
      <w:tr w:rsidR="00F10F5F">
        <w:trPr>
          <w:trHeight w:val="262"/>
          <w:jc w:val="center"/>
        </w:trPr>
        <w:tc>
          <w:tcPr>
            <w:tcW w:w="2525" w:type="dxa"/>
            <w:tcBorders>
              <w:top w:val="nil"/>
              <w:left w:val="single" w:sz="4" w:space="0" w:color="auto"/>
              <w:bottom w:val="single" w:sz="4" w:space="0" w:color="auto"/>
              <w:right w:val="single" w:sz="4" w:space="0" w:color="auto"/>
            </w:tcBorders>
            <w:noWrap/>
            <w:vAlign w:val="bottom"/>
          </w:tcPr>
          <w:p w:rsidR="00F10F5F" w:rsidRDefault="006E6F02">
            <w:pPr>
              <w:pStyle w:val="ad"/>
            </w:pPr>
            <w:r>
              <w:t>298</w:t>
            </w:r>
          </w:p>
        </w:tc>
        <w:tc>
          <w:tcPr>
            <w:tcW w:w="2717" w:type="dxa"/>
            <w:tcBorders>
              <w:top w:val="nil"/>
              <w:left w:val="nil"/>
              <w:bottom w:val="single" w:sz="4" w:space="0" w:color="auto"/>
              <w:right w:val="single" w:sz="4" w:space="0" w:color="auto"/>
            </w:tcBorders>
            <w:noWrap/>
            <w:vAlign w:val="bottom"/>
          </w:tcPr>
          <w:p w:rsidR="00F10F5F" w:rsidRDefault="006E6F02">
            <w:pPr>
              <w:pStyle w:val="ad"/>
            </w:pPr>
            <w:r>
              <w:t>158574,80</w:t>
            </w:r>
          </w:p>
        </w:tc>
        <w:tc>
          <w:tcPr>
            <w:tcW w:w="2452" w:type="dxa"/>
            <w:tcBorders>
              <w:top w:val="nil"/>
              <w:left w:val="nil"/>
              <w:bottom w:val="single" w:sz="4" w:space="0" w:color="auto"/>
              <w:right w:val="single" w:sz="4" w:space="0" w:color="auto"/>
            </w:tcBorders>
            <w:noWrap/>
            <w:vAlign w:val="bottom"/>
          </w:tcPr>
          <w:p w:rsidR="00F10F5F" w:rsidRDefault="006E6F02">
            <w:pPr>
              <w:pStyle w:val="ad"/>
            </w:pPr>
            <w:r>
              <w:t>388,41</w:t>
            </w:r>
          </w:p>
        </w:tc>
      </w:tr>
      <w:tr w:rsidR="00F10F5F">
        <w:trPr>
          <w:trHeight w:val="262"/>
          <w:jc w:val="center"/>
        </w:trPr>
        <w:tc>
          <w:tcPr>
            <w:tcW w:w="2525" w:type="dxa"/>
            <w:tcBorders>
              <w:top w:val="nil"/>
              <w:left w:val="single" w:sz="4" w:space="0" w:color="auto"/>
              <w:bottom w:val="single" w:sz="4" w:space="0" w:color="auto"/>
              <w:right w:val="single" w:sz="4" w:space="0" w:color="auto"/>
            </w:tcBorders>
            <w:noWrap/>
            <w:vAlign w:val="bottom"/>
          </w:tcPr>
          <w:p w:rsidR="00F10F5F" w:rsidRDefault="006E6F02">
            <w:pPr>
              <w:pStyle w:val="ad"/>
            </w:pPr>
            <w:r>
              <w:t>400</w:t>
            </w:r>
          </w:p>
        </w:tc>
        <w:tc>
          <w:tcPr>
            <w:tcW w:w="2717" w:type="dxa"/>
            <w:tcBorders>
              <w:top w:val="nil"/>
              <w:left w:val="nil"/>
              <w:bottom w:val="single" w:sz="4" w:space="0" w:color="auto"/>
              <w:right w:val="single" w:sz="4" w:space="0" w:color="auto"/>
            </w:tcBorders>
            <w:noWrap/>
            <w:vAlign w:val="bottom"/>
          </w:tcPr>
          <w:p w:rsidR="00F10F5F" w:rsidRDefault="006E6F02">
            <w:pPr>
              <w:pStyle w:val="ad"/>
            </w:pPr>
            <w:r>
              <w:t>166620,46</w:t>
            </w:r>
          </w:p>
        </w:tc>
        <w:tc>
          <w:tcPr>
            <w:tcW w:w="2452" w:type="dxa"/>
            <w:tcBorders>
              <w:top w:val="nil"/>
              <w:left w:val="nil"/>
              <w:bottom w:val="single" w:sz="4" w:space="0" w:color="auto"/>
              <w:right w:val="single" w:sz="4" w:space="0" w:color="auto"/>
            </w:tcBorders>
            <w:noWrap/>
            <w:vAlign w:val="bottom"/>
          </w:tcPr>
          <w:p w:rsidR="00F10F5F" w:rsidRDefault="006E6F02">
            <w:pPr>
              <w:pStyle w:val="ad"/>
            </w:pPr>
            <w:r>
              <w:t>391,47</w:t>
            </w:r>
          </w:p>
        </w:tc>
      </w:tr>
      <w:tr w:rsidR="00F10F5F">
        <w:trPr>
          <w:trHeight w:val="262"/>
          <w:jc w:val="center"/>
        </w:trPr>
        <w:tc>
          <w:tcPr>
            <w:tcW w:w="2525" w:type="dxa"/>
            <w:tcBorders>
              <w:top w:val="nil"/>
              <w:left w:val="single" w:sz="4" w:space="0" w:color="auto"/>
              <w:bottom w:val="single" w:sz="4" w:space="0" w:color="auto"/>
              <w:right w:val="single" w:sz="4" w:space="0" w:color="auto"/>
            </w:tcBorders>
            <w:noWrap/>
            <w:vAlign w:val="bottom"/>
          </w:tcPr>
          <w:p w:rsidR="00F10F5F" w:rsidRDefault="006E6F02">
            <w:pPr>
              <w:pStyle w:val="ad"/>
            </w:pPr>
            <w:r>
              <w:t>500</w:t>
            </w:r>
          </w:p>
        </w:tc>
        <w:tc>
          <w:tcPr>
            <w:tcW w:w="2717" w:type="dxa"/>
            <w:tcBorders>
              <w:top w:val="nil"/>
              <w:left w:val="nil"/>
              <w:bottom w:val="single" w:sz="4" w:space="0" w:color="auto"/>
              <w:right w:val="single" w:sz="4" w:space="0" w:color="auto"/>
            </w:tcBorders>
            <w:noWrap/>
            <w:vAlign w:val="bottom"/>
          </w:tcPr>
          <w:p w:rsidR="00F10F5F" w:rsidRDefault="006E6F02">
            <w:pPr>
              <w:pStyle w:val="ad"/>
            </w:pPr>
            <w:r>
              <w:t>173295,78</w:t>
            </w:r>
          </w:p>
        </w:tc>
        <w:tc>
          <w:tcPr>
            <w:tcW w:w="2452" w:type="dxa"/>
            <w:tcBorders>
              <w:top w:val="nil"/>
              <w:left w:val="nil"/>
              <w:bottom w:val="single" w:sz="4" w:space="0" w:color="auto"/>
              <w:right w:val="single" w:sz="4" w:space="0" w:color="auto"/>
            </w:tcBorders>
            <w:noWrap/>
            <w:vAlign w:val="bottom"/>
          </w:tcPr>
          <w:p w:rsidR="00F10F5F" w:rsidRDefault="006E6F02">
            <w:pPr>
              <w:pStyle w:val="ad"/>
            </w:pPr>
            <w:r>
              <w:t>390,45</w:t>
            </w:r>
          </w:p>
        </w:tc>
      </w:tr>
      <w:tr w:rsidR="00F10F5F">
        <w:trPr>
          <w:trHeight w:val="262"/>
          <w:jc w:val="center"/>
        </w:trPr>
        <w:tc>
          <w:tcPr>
            <w:tcW w:w="2525" w:type="dxa"/>
            <w:tcBorders>
              <w:top w:val="nil"/>
              <w:left w:val="single" w:sz="4" w:space="0" w:color="auto"/>
              <w:bottom w:val="single" w:sz="4" w:space="0" w:color="auto"/>
              <w:right w:val="single" w:sz="4" w:space="0" w:color="auto"/>
            </w:tcBorders>
            <w:noWrap/>
            <w:vAlign w:val="bottom"/>
          </w:tcPr>
          <w:p w:rsidR="00F10F5F" w:rsidRDefault="006E6F02">
            <w:pPr>
              <w:pStyle w:val="ad"/>
            </w:pPr>
            <w:r>
              <w:t>600</w:t>
            </w:r>
          </w:p>
        </w:tc>
        <w:tc>
          <w:tcPr>
            <w:tcW w:w="2717" w:type="dxa"/>
            <w:tcBorders>
              <w:top w:val="nil"/>
              <w:left w:val="nil"/>
              <w:bottom w:val="single" w:sz="4" w:space="0" w:color="auto"/>
              <w:right w:val="single" w:sz="4" w:space="0" w:color="auto"/>
            </w:tcBorders>
            <w:noWrap/>
            <w:vAlign w:val="bottom"/>
          </w:tcPr>
          <w:p w:rsidR="00F10F5F" w:rsidRDefault="006E6F02">
            <w:pPr>
              <w:pStyle w:val="ad"/>
            </w:pPr>
            <w:r>
              <w:t>179325,50</w:t>
            </w:r>
          </w:p>
        </w:tc>
        <w:tc>
          <w:tcPr>
            <w:tcW w:w="2452" w:type="dxa"/>
            <w:tcBorders>
              <w:top w:val="nil"/>
              <w:left w:val="nil"/>
              <w:bottom w:val="single" w:sz="4" w:space="0" w:color="auto"/>
              <w:right w:val="single" w:sz="4" w:space="0" w:color="auto"/>
            </w:tcBorders>
            <w:noWrap/>
            <w:vAlign w:val="bottom"/>
          </w:tcPr>
          <w:p w:rsidR="00F10F5F" w:rsidRDefault="006E6F02">
            <w:pPr>
              <w:pStyle w:val="ad"/>
            </w:pPr>
            <w:r>
              <w:t>387,84</w:t>
            </w:r>
          </w:p>
        </w:tc>
      </w:tr>
      <w:tr w:rsidR="00F10F5F">
        <w:trPr>
          <w:trHeight w:val="262"/>
          <w:jc w:val="center"/>
        </w:trPr>
        <w:tc>
          <w:tcPr>
            <w:tcW w:w="2525" w:type="dxa"/>
            <w:tcBorders>
              <w:top w:val="nil"/>
              <w:left w:val="single" w:sz="4" w:space="0" w:color="auto"/>
              <w:bottom w:val="single" w:sz="4" w:space="0" w:color="auto"/>
              <w:right w:val="single" w:sz="4" w:space="0" w:color="auto"/>
            </w:tcBorders>
            <w:noWrap/>
            <w:vAlign w:val="bottom"/>
          </w:tcPr>
          <w:p w:rsidR="00F10F5F" w:rsidRDefault="006E6F02">
            <w:pPr>
              <w:pStyle w:val="ad"/>
            </w:pPr>
            <w:r>
              <w:t>800</w:t>
            </w:r>
          </w:p>
        </w:tc>
        <w:tc>
          <w:tcPr>
            <w:tcW w:w="2717" w:type="dxa"/>
            <w:tcBorders>
              <w:top w:val="nil"/>
              <w:left w:val="nil"/>
              <w:bottom w:val="single" w:sz="4" w:space="0" w:color="auto"/>
              <w:right w:val="single" w:sz="4" w:space="0" w:color="auto"/>
            </w:tcBorders>
            <w:noWrap/>
            <w:vAlign w:val="bottom"/>
          </w:tcPr>
          <w:p w:rsidR="00F10F5F" w:rsidRDefault="006E6F02">
            <w:pPr>
              <w:pStyle w:val="ad"/>
            </w:pPr>
            <w:r>
              <w:t>190676,71</w:t>
            </w:r>
          </w:p>
        </w:tc>
        <w:tc>
          <w:tcPr>
            <w:tcW w:w="2452" w:type="dxa"/>
            <w:tcBorders>
              <w:top w:val="nil"/>
              <w:left w:val="nil"/>
              <w:bottom w:val="single" w:sz="4" w:space="0" w:color="auto"/>
              <w:right w:val="single" w:sz="4" w:space="0" w:color="auto"/>
            </w:tcBorders>
            <w:noWrap/>
            <w:vAlign w:val="bottom"/>
          </w:tcPr>
          <w:p w:rsidR="00F10F5F" w:rsidRDefault="006E6F02">
            <w:pPr>
              <w:pStyle w:val="ad"/>
            </w:pPr>
            <w:r>
              <w:t>381,98</w:t>
            </w:r>
          </w:p>
        </w:tc>
      </w:tr>
      <w:tr w:rsidR="00F10F5F">
        <w:trPr>
          <w:trHeight w:val="262"/>
          <w:jc w:val="center"/>
        </w:trPr>
        <w:tc>
          <w:tcPr>
            <w:tcW w:w="2525" w:type="dxa"/>
            <w:tcBorders>
              <w:top w:val="nil"/>
              <w:left w:val="single" w:sz="4" w:space="0" w:color="auto"/>
              <w:bottom w:val="single" w:sz="4" w:space="0" w:color="auto"/>
              <w:right w:val="single" w:sz="4" w:space="0" w:color="auto"/>
            </w:tcBorders>
            <w:noWrap/>
            <w:vAlign w:val="bottom"/>
          </w:tcPr>
          <w:p w:rsidR="00F10F5F" w:rsidRDefault="006E6F02">
            <w:pPr>
              <w:pStyle w:val="ad"/>
            </w:pPr>
            <w:r>
              <w:t>1000</w:t>
            </w:r>
          </w:p>
        </w:tc>
        <w:tc>
          <w:tcPr>
            <w:tcW w:w="2717" w:type="dxa"/>
            <w:tcBorders>
              <w:top w:val="nil"/>
              <w:left w:val="nil"/>
              <w:bottom w:val="single" w:sz="4" w:space="0" w:color="auto"/>
              <w:right w:val="single" w:sz="4" w:space="0" w:color="auto"/>
            </w:tcBorders>
            <w:noWrap/>
            <w:vAlign w:val="bottom"/>
          </w:tcPr>
          <w:p w:rsidR="00F10F5F" w:rsidRDefault="006E6F02">
            <w:pPr>
              <w:pStyle w:val="ad"/>
            </w:pPr>
            <w:r>
              <w:t>201989,69</w:t>
            </w:r>
          </w:p>
        </w:tc>
        <w:tc>
          <w:tcPr>
            <w:tcW w:w="2452" w:type="dxa"/>
            <w:tcBorders>
              <w:top w:val="nil"/>
              <w:left w:val="nil"/>
              <w:bottom w:val="single" w:sz="4" w:space="0" w:color="auto"/>
              <w:right w:val="single" w:sz="4" w:space="0" w:color="auto"/>
            </w:tcBorders>
            <w:noWrap/>
            <w:vAlign w:val="bottom"/>
          </w:tcPr>
          <w:p w:rsidR="00F10F5F" w:rsidRDefault="006E6F02">
            <w:pPr>
              <w:pStyle w:val="ad"/>
            </w:pPr>
            <w:r>
              <w:t>376,59</w:t>
            </w:r>
          </w:p>
        </w:tc>
      </w:tr>
    </w:tbl>
    <w:p w:rsidR="00F10F5F" w:rsidRDefault="006E6F02">
      <w:r>
        <w:t xml:space="preserve"> </w:t>
      </w:r>
    </w:p>
    <w:p w:rsidR="00F10F5F" w:rsidRDefault="006E6F02">
      <w:r>
        <w:t xml:space="preserve">Т. о., можно сделать вывод, что реакция эндотермическая, т.е. при увеличении температуры увеличивается скорость прямой реакции. По уравнению реакции можно сделать вывод, что при увеличении давления реакция разложения диоксана замедлится, т.е. увеличение давления в реакторе нежелательно. </w:t>
      </w:r>
    </w:p>
    <w:p w:rsidR="00F10F5F" w:rsidRDefault="006E6F02">
      <w:r>
        <w:t>Рассчитаем константу равновесия для различных температур</w:t>
      </w:r>
    </w:p>
    <w:p w:rsidR="00F10F5F" w:rsidRDefault="006E6F02">
      <w:r>
        <w:t xml:space="preserve">Кр = </w:t>
      </w:r>
      <w:r>
        <w:rPr>
          <w:lang w:val="en-US"/>
        </w:rPr>
        <w:t>exp</w:t>
      </w:r>
      <w:r>
        <w:t>(-∆</w:t>
      </w:r>
      <w:r>
        <w:rPr>
          <w:lang w:val="en-US"/>
        </w:rPr>
        <w:t>G</w:t>
      </w:r>
      <w:r>
        <w:t>/</w:t>
      </w:r>
      <w:r>
        <w:rPr>
          <w:lang w:val="en-US"/>
        </w:rPr>
        <w:t>R</w:t>
      </w:r>
      <w:r>
        <w:t>*</w:t>
      </w:r>
      <w:r>
        <w:rPr>
          <w:lang w:val="en-US"/>
        </w:rPr>
        <w:t>T</w:t>
      </w:r>
      <w:r>
        <w:t>), где ∆</w:t>
      </w:r>
      <w:r>
        <w:rPr>
          <w:lang w:val="en-US"/>
        </w:rPr>
        <w:t>G</w:t>
      </w:r>
      <w:r>
        <w:t xml:space="preserve"> = ∆</w:t>
      </w:r>
      <w:r>
        <w:rPr>
          <w:lang w:val="en-US"/>
        </w:rPr>
        <w:t>G</w:t>
      </w:r>
      <w:r>
        <w:t>вода + ∆</w:t>
      </w:r>
      <w:r>
        <w:rPr>
          <w:lang w:val="en-US"/>
        </w:rPr>
        <w:t>G</w:t>
      </w:r>
      <w:r>
        <w:t>формальд + ∆</w:t>
      </w:r>
      <w:r>
        <w:rPr>
          <w:lang w:val="en-US"/>
        </w:rPr>
        <w:t>G</w:t>
      </w:r>
      <w:r>
        <w:t>изопрен - ∆</w:t>
      </w:r>
      <w:r>
        <w:rPr>
          <w:lang w:val="en-US"/>
        </w:rPr>
        <w:t>G</w:t>
      </w:r>
      <w:r>
        <w:t xml:space="preserve">дмд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2280"/>
        <w:gridCol w:w="3120"/>
      </w:tblGrid>
      <w:tr w:rsidR="00F10F5F">
        <w:trPr>
          <w:trHeight w:val="375"/>
          <w:jc w:val="center"/>
        </w:trPr>
        <w:tc>
          <w:tcPr>
            <w:tcW w:w="1815" w:type="dxa"/>
          </w:tcPr>
          <w:p w:rsidR="00F10F5F" w:rsidRDefault="006E6F02">
            <w:pPr>
              <w:pStyle w:val="ad"/>
            </w:pPr>
            <w:r>
              <w:t>Т</w:t>
            </w:r>
          </w:p>
        </w:tc>
        <w:tc>
          <w:tcPr>
            <w:tcW w:w="2280" w:type="dxa"/>
          </w:tcPr>
          <w:p w:rsidR="00F10F5F" w:rsidRDefault="006E6F02">
            <w:pPr>
              <w:pStyle w:val="ad"/>
            </w:pPr>
            <w:r>
              <w:t>∆</w:t>
            </w:r>
            <w:r>
              <w:rPr>
                <w:lang w:val="en-US"/>
              </w:rPr>
              <w:t>G</w:t>
            </w:r>
          </w:p>
        </w:tc>
        <w:tc>
          <w:tcPr>
            <w:tcW w:w="3120" w:type="dxa"/>
          </w:tcPr>
          <w:p w:rsidR="00F10F5F" w:rsidRDefault="006E6F02">
            <w:pPr>
              <w:pStyle w:val="ad"/>
            </w:pPr>
            <w:r>
              <w:t>Кр</w:t>
            </w:r>
          </w:p>
        </w:tc>
      </w:tr>
      <w:tr w:rsidR="00F10F5F">
        <w:trPr>
          <w:trHeight w:val="255"/>
          <w:jc w:val="center"/>
        </w:trPr>
        <w:tc>
          <w:tcPr>
            <w:tcW w:w="1815" w:type="dxa"/>
            <w:noWrap/>
            <w:vAlign w:val="bottom"/>
          </w:tcPr>
          <w:p w:rsidR="00F10F5F" w:rsidRDefault="006E6F02">
            <w:pPr>
              <w:pStyle w:val="ad"/>
              <w:rPr>
                <w:lang w:val="en-US"/>
              </w:rPr>
            </w:pPr>
            <w:r>
              <w:rPr>
                <w:lang w:val="en-US"/>
              </w:rPr>
              <w:t>298</w:t>
            </w:r>
          </w:p>
        </w:tc>
        <w:tc>
          <w:tcPr>
            <w:tcW w:w="2280" w:type="dxa"/>
            <w:noWrap/>
            <w:vAlign w:val="bottom"/>
          </w:tcPr>
          <w:p w:rsidR="00F10F5F" w:rsidRDefault="006E6F02">
            <w:pPr>
              <w:pStyle w:val="ad"/>
              <w:rPr>
                <w:lang w:val="en-US"/>
              </w:rPr>
            </w:pPr>
            <w:r>
              <w:rPr>
                <w:lang w:val="en-US"/>
              </w:rPr>
              <w:t>31860,41</w:t>
            </w:r>
          </w:p>
        </w:tc>
        <w:tc>
          <w:tcPr>
            <w:tcW w:w="3120" w:type="dxa"/>
            <w:vAlign w:val="bottom"/>
          </w:tcPr>
          <w:p w:rsidR="00F10F5F" w:rsidRDefault="006E6F02">
            <w:pPr>
              <w:pStyle w:val="ad"/>
              <w:rPr>
                <w:lang w:val="en-US"/>
              </w:rPr>
            </w:pPr>
            <w:r>
              <w:rPr>
                <w:lang w:val="en-US"/>
              </w:rPr>
              <w:t>2,60122E-06</w:t>
            </w:r>
          </w:p>
        </w:tc>
      </w:tr>
      <w:tr w:rsidR="00F10F5F">
        <w:trPr>
          <w:trHeight w:val="255"/>
          <w:jc w:val="center"/>
        </w:trPr>
        <w:tc>
          <w:tcPr>
            <w:tcW w:w="1815" w:type="dxa"/>
            <w:noWrap/>
            <w:vAlign w:val="bottom"/>
          </w:tcPr>
          <w:p w:rsidR="00F10F5F" w:rsidRDefault="006E6F02">
            <w:pPr>
              <w:pStyle w:val="ad"/>
              <w:rPr>
                <w:lang w:val="en-US"/>
              </w:rPr>
            </w:pPr>
            <w:r>
              <w:rPr>
                <w:lang w:val="en-US"/>
              </w:rPr>
              <w:t>400</w:t>
            </w:r>
          </w:p>
        </w:tc>
        <w:tc>
          <w:tcPr>
            <w:tcW w:w="2280" w:type="dxa"/>
            <w:noWrap/>
            <w:vAlign w:val="bottom"/>
          </w:tcPr>
          <w:p w:rsidR="00F10F5F" w:rsidRDefault="006E6F02">
            <w:pPr>
              <w:pStyle w:val="ad"/>
              <w:rPr>
                <w:lang w:val="en-US"/>
              </w:rPr>
            </w:pPr>
            <w:r>
              <w:rPr>
                <w:lang w:val="en-US"/>
              </w:rPr>
              <w:t>-15415,4</w:t>
            </w:r>
          </w:p>
        </w:tc>
        <w:tc>
          <w:tcPr>
            <w:tcW w:w="3120" w:type="dxa"/>
            <w:vAlign w:val="bottom"/>
          </w:tcPr>
          <w:p w:rsidR="00F10F5F" w:rsidRDefault="006E6F02">
            <w:pPr>
              <w:pStyle w:val="ad"/>
              <w:rPr>
                <w:lang w:val="en-US"/>
              </w:rPr>
            </w:pPr>
            <w:r>
              <w:rPr>
                <w:lang w:val="en-US"/>
              </w:rPr>
              <w:t>103,0660931</w:t>
            </w:r>
          </w:p>
        </w:tc>
      </w:tr>
      <w:tr w:rsidR="00F10F5F">
        <w:trPr>
          <w:trHeight w:val="255"/>
          <w:jc w:val="center"/>
        </w:trPr>
        <w:tc>
          <w:tcPr>
            <w:tcW w:w="1815" w:type="dxa"/>
            <w:noWrap/>
            <w:vAlign w:val="bottom"/>
          </w:tcPr>
          <w:p w:rsidR="00F10F5F" w:rsidRDefault="006E6F02">
            <w:pPr>
              <w:pStyle w:val="ad"/>
              <w:rPr>
                <w:lang w:val="en-US"/>
              </w:rPr>
            </w:pPr>
            <w:r>
              <w:rPr>
                <w:lang w:val="en-US"/>
              </w:rPr>
              <w:t>500</w:t>
            </w:r>
          </w:p>
        </w:tc>
        <w:tc>
          <w:tcPr>
            <w:tcW w:w="2280" w:type="dxa"/>
            <w:noWrap/>
            <w:vAlign w:val="bottom"/>
          </w:tcPr>
          <w:p w:rsidR="00F10F5F" w:rsidRDefault="006E6F02">
            <w:pPr>
              <w:pStyle w:val="ad"/>
              <w:rPr>
                <w:lang w:val="en-US"/>
              </w:rPr>
            </w:pPr>
            <w:r>
              <w:rPr>
                <w:lang w:val="en-US"/>
              </w:rPr>
              <w:t>-44317,5</w:t>
            </w:r>
          </w:p>
        </w:tc>
        <w:tc>
          <w:tcPr>
            <w:tcW w:w="3120" w:type="dxa"/>
            <w:vAlign w:val="bottom"/>
          </w:tcPr>
          <w:p w:rsidR="00F10F5F" w:rsidRDefault="006E6F02">
            <w:pPr>
              <w:pStyle w:val="ad"/>
              <w:rPr>
                <w:lang w:val="en-US"/>
              </w:rPr>
            </w:pPr>
            <w:r>
              <w:rPr>
                <w:lang w:val="en-US"/>
              </w:rPr>
              <w:t>42656,70466</w:t>
            </w:r>
          </w:p>
        </w:tc>
      </w:tr>
      <w:tr w:rsidR="00F10F5F">
        <w:trPr>
          <w:trHeight w:val="255"/>
          <w:jc w:val="center"/>
        </w:trPr>
        <w:tc>
          <w:tcPr>
            <w:tcW w:w="1815" w:type="dxa"/>
            <w:noWrap/>
            <w:vAlign w:val="bottom"/>
          </w:tcPr>
          <w:p w:rsidR="00F10F5F" w:rsidRDefault="006E6F02">
            <w:pPr>
              <w:pStyle w:val="ad"/>
              <w:rPr>
                <w:lang w:val="en-US"/>
              </w:rPr>
            </w:pPr>
            <w:r>
              <w:rPr>
                <w:lang w:val="en-US"/>
              </w:rPr>
              <w:t>600</w:t>
            </w:r>
          </w:p>
        </w:tc>
        <w:tc>
          <w:tcPr>
            <w:tcW w:w="2280" w:type="dxa"/>
            <w:noWrap/>
            <w:vAlign w:val="bottom"/>
          </w:tcPr>
          <w:p w:rsidR="00F10F5F" w:rsidRDefault="006E6F02">
            <w:pPr>
              <w:pStyle w:val="ad"/>
              <w:rPr>
                <w:lang w:val="en-US"/>
              </w:rPr>
            </w:pPr>
            <w:r>
              <w:rPr>
                <w:lang w:val="en-US"/>
              </w:rPr>
              <w:t>-100209</w:t>
            </w:r>
          </w:p>
        </w:tc>
        <w:tc>
          <w:tcPr>
            <w:tcW w:w="3120" w:type="dxa"/>
            <w:vAlign w:val="bottom"/>
          </w:tcPr>
          <w:p w:rsidR="00F10F5F" w:rsidRDefault="006E6F02">
            <w:pPr>
              <w:pStyle w:val="ad"/>
              <w:rPr>
                <w:lang w:val="en-US"/>
              </w:rPr>
            </w:pPr>
            <w:r>
              <w:rPr>
                <w:lang w:val="en-US"/>
              </w:rPr>
              <w:t>530048492,7</w:t>
            </w:r>
          </w:p>
        </w:tc>
      </w:tr>
      <w:tr w:rsidR="00F10F5F">
        <w:trPr>
          <w:trHeight w:val="255"/>
          <w:jc w:val="center"/>
        </w:trPr>
        <w:tc>
          <w:tcPr>
            <w:tcW w:w="1815" w:type="dxa"/>
            <w:noWrap/>
            <w:vAlign w:val="bottom"/>
          </w:tcPr>
          <w:p w:rsidR="00F10F5F" w:rsidRDefault="006E6F02">
            <w:pPr>
              <w:pStyle w:val="ad"/>
              <w:rPr>
                <w:lang w:val="en-US"/>
              </w:rPr>
            </w:pPr>
            <w:r>
              <w:rPr>
                <w:lang w:val="en-US"/>
              </w:rPr>
              <w:t>800</w:t>
            </w:r>
          </w:p>
        </w:tc>
        <w:tc>
          <w:tcPr>
            <w:tcW w:w="2280" w:type="dxa"/>
            <w:noWrap/>
            <w:vAlign w:val="bottom"/>
          </w:tcPr>
          <w:p w:rsidR="00F10F5F" w:rsidRDefault="006E6F02">
            <w:pPr>
              <w:pStyle w:val="ad"/>
              <w:rPr>
                <w:lang w:val="en-US"/>
              </w:rPr>
            </w:pPr>
            <w:r>
              <w:rPr>
                <w:lang w:val="en-US"/>
              </w:rPr>
              <w:t>-192507</w:t>
            </w:r>
          </w:p>
        </w:tc>
        <w:tc>
          <w:tcPr>
            <w:tcW w:w="3120" w:type="dxa"/>
            <w:vAlign w:val="bottom"/>
          </w:tcPr>
          <w:p w:rsidR="00F10F5F" w:rsidRDefault="006E6F02">
            <w:pPr>
              <w:pStyle w:val="ad"/>
              <w:rPr>
                <w:lang w:val="en-US"/>
              </w:rPr>
            </w:pPr>
            <w:r>
              <w:rPr>
                <w:lang w:val="en-US"/>
              </w:rPr>
              <w:t>3,71431E+12</w:t>
            </w:r>
          </w:p>
        </w:tc>
      </w:tr>
      <w:tr w:rsidR="00F10F5F">
        <w:trPr>
          <w:trHeight w:val="255"/>
          <w:jc w:val="center"/>
        </w:trPr>
        <w:tc>
          <w:tcPr>
            <w:tcW w:w="1815" w:type="dxa"/>
            <w:noWrap/>
            <w:vAlign w:val="bottom"/>
          </w:tcPr>
          <w:p w:rsidR="00F10F5F" w:rsidRDefault="006E6F02">
            <w:pPr>
              <w:pStyle w:val="ad"/>
              <w:rPr>
                <w:lang w:val="en-US"/>
              </w:rPr>
            </w:pPr>
            <w:r>
              <w:rPr>
                <w:lang w:val="en-US"/>
              </w:rPr>
              <w:t>1000</w:t>
            </w:r>
          </w:p>
        </w:tc>
        <w:tc>
          <w:tcPr>
            <w:tcW w:w="2280" w:type="dxa"/>
            <w:noWrap/>
            <w:vAlign w:val="bottom"/>
          </w:tcPr>
          <w:p w:rsidR="00F10F5F" w:rsidRDefault="006E6F02">
            <w:pPr>
              <w:pStyle w:val="ad"/>
              <w:rPr>
                <w:lang w:val="en-US"/>
              </w:rPr>
            </w:pPr>
            <w:r>
              <w:rPr>
                <w:lang w:val="en-US"/>
              </w:rPr>
              <w:t>-283127</w:t>
            </w:r>
          </w:p>
        </w:tc>
        <w:tc>
          <w:tcPr>
            <w:tcW w:w="3120" w:type="dxa"/>
            <w:vAlign w:val="bottom"/>
          </w:tcPr>
          <w:p w:rsidR="00F10F5F" w:rsidRDefault="006E6F02">
            <w:pPr>
              <w:pStyle w:val="ad"/>
              <w:rPr>
                <w:lang w:val="en-US"/>
              </w:rPr>
            </w:pPr>
            <w:r>
              <w:rPr>
                <w:lang w:val="en-US"/>
              </w:rPr>
              <w:t>6,15968E+14</w:t>
            </w:r>
          </w:p>
        </w:tc>
      </w:tr>
    </w:tbl>
    <w:p w:rsidR="00F10F5F" w:rsidRDefault="00F10F5F">
      <w:pPr>
        <w:rPr>
          <w:lang w:val="en-US"/>
        </w:rPr>
      </w:pPr>
    </w:p>
    <w:p w:rsidR="00F10F5F" w:rsidRDefault="006E6F02">
      <w:r>
        <w:t xml:space="preserve">Определим степень конверсии при различных температурах </w:t>
      </w:r>
    </w:p>
    <w:p w:rsidR="00F10F5F" w:rsidRDefault="006E6F02">
      <w:r>
        <w:t>Х = (-Кр*</w:t>
      </w:r>
      <w:r>
        <w:rPr>
          <w:lang w:val="en-US"/>
        </w:rPr>
        <w:t>n</w:t>
      </w:r>
      <w:r>
        <w:t xml:space="preserve"> + </w:t>
      </w:r>
      <w:r>
        <w:rPr>
          <w:lang w:val="en-US"/>
        </w:rPr>
        <w:t>Kp</w:t>
      </w:r>
      <w:r>
        <w:t>^2*</w:t>
      </w:r>
      <w:r>
        <w:rPr>
          <w:lang w:val="en-US"/>
        </w:rPr>
        <w:t>n</w:t>
      </w:r>
      <w:r>
        <w:t>^2+4*(</w:t>
      </w:r>
      <w:r>
        <w:rPr>
          <w:lang w:val="en-US"/>
        </w:rPr>
        <w:t>Kp</w:t>
      </w:r>
      <w:r>
        <w:t>+</w:t>
      </w:r>
      <w:r>
        <w:rPr>
          <w:lang w:val="en-US"/>
        </w:rPr>
        <w:t>P</w:t>
      </w:r>
      <w:r>
        <w:t>общ) *(</w:t>
      </w:r>
      <w:r>
        <w:rPr>
          <w:lang w:val="en-US"/>
        </w:rPr>
        <w:t>n</w:t>
      </w:r>
      <w:r>
        <w:t>+1) *</w:t>
      </w:r>
      <w:r>
        <w:rPr>
          <w:lang w:val="en-US"/>
        </w:rPr>
        <w:t>Kp</w:t>
      </w:r>
      <w:r>
        <w:t>) /(2*</w:t>
      </w:r>
      <w:r>
        <w:rPr>
          <w:lang w:val="en-US"/>
        </w:rPr>
        <w:t>Kp</w:t>
      </w:r>
      <w:r>
        <w:t>+</w:t>
      </w:r>
      <w:r>
        <w:rPr>
          <w:lang w:val="en-US"/>
        </w:rPr>
        <w:t>P</w:t>
      </w:r>
      <w:r>
        <w:t xml:space="preserve">общ) </w:t>
      </w:r>
    </w:p>
    <w:p w:rsidR="00F10F5F" w:rsidRDefault="006E6F02">
      <w:r>
        <w:t xml:space="preserve">где </w:t>
      </w:r>
      <w:r>
        <w:rPr>
          <w:lang w:val="en-US"/>
        </w:rPr>
        <w:t>n</w:t>
      </w:r>
      <w:r>
        <w:t xml:space="preserve"> – кол-во молей инертного разбавителя </w:t>
      </w:r>
    </w:p>
    <w:p w:rsidR="00F10F5F" w:rsidRDefault="006E6F02">
      <w:r>
        <w:rPr>
          <w:lang w:val="en-US"/>
        </w:rPr>
        <w:t>P</w:t>
      </w:r>
      <w:r>
        <w:t>общ – общее давление</w:t>
      </w:r>
    </w:p>
    <w:p w:rsidR="00F10F5F" w:rsidRDefault="00F10F5F"/>
    <w:p w:rsidR="00F10F5F" w:rsidRDefault="00F10F5F"/>
    <w:tbl>
      <w:tblPr>
        <w:tblW w:w="8185" w:type="dxa"/>
        <w:jc w:val="center"/>
        <w:tblLook w:val="0000" w:firstRow="0" w:lastRow="0" w:firstColumn="0" w:lastColumn="0" w:noHBand="0" w:noVBand="0"/>
      </w:tblPr>
      <w:tblGrid>
        <w:gridCol w:w="3352"/>
        <w:gridCol w:w="4833"/>
      </w:tblGrid>
      <w:tr w:rsidR="00F10F5F">
        <w:trPr>
          <w:trHeight w:val="306"/>
          <w:jc w:val="center"/>
        </w:trPr>
        <w:tc>
          <w:tcPr>
            <w:tcW w:w="3352"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T</w:t>
            </w:r>
          </w:p>
        </w:tc>
        <w:tc>
          <w:tcPr>
            <w:tcW w:w="4833" w:type="dxa"/>
            <w:tcBorders>
              <w:top w:val="single" w:sz="4" w:space="0" w:color="auto"/>
              <w:left w:val="nil"/>
              <w:bottom w:val="single" w:sz="4" w:space="0" w:color="auto"/>
              <w:right w:val="single" w:sz="4" w:space="0" w:color="auto"/>
            </w:tcBorders>
            <w:noWrap/>
            <w:vAlign w:val="bottom"/>
          </w:tcPr>
          <w:p w:rsidR="00F10F5F" w:rsidRDefault="006E6F02">
            <w:pPr>
              <w:pStyle w:val="ad"/>
            </w:pPr>
            <w:r>
              <w:t>X</w:t>
            </w:r>
          </w:p>
        </w:tc>
      </w:tr>
      <w:tr w:rsidR="00F10F5F">
        <w:trPr>
          <w:trHeight w:val="306"/>
          <w:jc w:val="center"/>
        </w:trPr>
        <w:tc>
          <w:tcPr>
            <w:tcW w:w="3352" w:type="dxa"/>
            <w:tcBorders>
              <w:top w:val="nil"/>
              <w:left w:val="single" w:sz="4" w:space="0" w:color="auto"/>
              <w:bottom w:val="single" w:sz="4" w:space="0" w:color="auto"/>
              <w:right w:val="single" w:sz="4" w:space="0" w:color="auto"/>
            </w:tcBorders>
            <w:noWrap/>
            <w:vAlign w:val="bottom"/>
          </w:tcPr>
          <w:p w:rsidR="00F10F5F" w:rsidRDefault="006E6F02">
            <w:pPr>
              <w:pStyle w:val="ad"/>
            </w:pPr>
            <w:r>
              <w:t>298</w:t>
            </w:r>
          </w:p>
        </w:tc>
        <w:tc>
          <w:tcPr>
            <w:tcW w:w="4833" w:type="dxa"/>
            <w:tcBorders>
              <w:top w:val="nil"/>
              <w:left w:val="nil"/>
              <w:bottom w:val="single" w:sz="4" w:space="0" w:color="auto"/>
              <w:right w:val="single" w:sz="4" w:space="0" w:color="auto"/>
            </w:tcBorders>
            <w:noWrap/>
            <w:vAlign w:val="bottom"/>
          </w:tcPr>
          <w:p w:rsidR="00F10F5F" w:rsidRDefault="006E6F02">
            <w:pPr>
              <w:pStyle w:val="ad"/>
            </w:pPr>
            <w:r>
              <w:t>0,00032045</w:t>
            </w:r>
          </w:p>
        </w:tc>
      </w:tr>
      <w:tr w:rsidR="00F10F5F">
        <w:trPr>
          <w:trHeight w:val="306"/>
          <w:jc w:val="center"/>
        </w:trPr>
        <w:tc>
          <w:tcPr>
            <w:tcW w:w="3352" w:type="dxa"/>
            <w:tcBorders>
              <w:top w:val="nil"/>
              <w:left w:val="single" w:sz="4" w:space="0" w:color="auto"/>
              <w:bottom w:val="single" w:sz="4" w:space="0" w:color="auto"/>
              <w:right w:val="single" w:sz="4" w:space="0" w:color="auto"/>
            </w:tcBorders>
            <w:noWrap/>
            <w:vAlign w:val="bottom"/>
          </w:tcPr>
          <w:p w:rsidR="00F10F5F" w:rsidRDefault="006E6F02">
            <w:pPr>
              <w:pStyle w:val="ad"/>
            </w:pPr>
            <w:r>
              <w:t>400</w:t>
            </w:r>
          </w:p>
        </w:tc>
        <w:tc>
          <w:tcPr>
            <w:tcW w:w="4833" w:type="dxa"/>
            <w:tcBorders>
              <w:top w:val="nil"/>
              <w:left w:val="nil"/>
              <w:bottom w:val="single" w:sz="4" w:space="0" w:color="auto"/>
              <w:right w:val="single" w:sz="4" w:space="0" w:color="auto"/>
            </w:tcBorders>
            <w:noWrap/>
            <w:vAlign w:val="bottom"/>
          </w:tcPr>
          <w:p w:rsidR="00F10F5F" w:rsidRDefault="006E6F02">
            <w:pPr>
              <w:pStyle w:val="ad"/>
            </w:pPr>
            <w:r>
              <w:t>0,945420958</w:t>
            </w:r>
          </w:p>
        </w:tc>
      </w:tr>
      <w:tr w:rsidR="00F10F5F">
        <w:trPr>
          <w:trHeight w:val="306"/>
          <w:jc w:val="center"/>
        </w:trPr>
        <w:tc>
          <w:tcPr>
            <w:tcW w:w="3352" w:type="dxa"/>
            <w:tcBorders>
              <w:top w:val="nil"/>
              <w:left w:val="single" w:sz="4" w:space="0" w:color="auto"/>
              <w:bottom w:val="single" w:sz="4" w:space="0" w:color="auto"/>
              <w:right w:val="single" w:sz="4" w:space="0" w:color="auto"/>
            </w:tcBorders>
            <w:noWrap/>
            <w:vAlign w:val="bottom"/>
          </w:tcPr>
          <w:p w:rsidR="00F10F5F" w:rsidRDefault="006E6F02">
            <w:pPr>
              <w:pStyle w:val="ad"/>
            </w:pPr>
            <w:r>
              <w:t>500</w:t>
            </w:r>
          </w:p>
        </w:tc>
        <w:tc>
          <w:tcPr>
            <w:tcW w:w="4833" w:type="dxa"/>
            <w:tcBorders>
              <w:top w:val="nil"/>
              <w:left w:val="nil"/>
              <w:bottom w:val="single" w:sz="4" w:space="0" w:color="auto"/>
              <w:right w:val="single" w:sz="4" w:space="0" w:color="auto"/>
            </w:tcBorders>
            <w:noWrap/>
            <w:vAlign w:val="bottom"/>
          </w:tcPr>
          <w:p w:rsidR="00F10F5F" w:rsidRDefault="006E6F02">
            <w:pPr>
              <w:pStyle w:val="ad"/>
            </w:pPr>
            <w:r>
              <w:t>0,999999972</w:t>
            </w:r>
          </w:p>
        </w:tc>
      </w:tr>
      <w:tr w:rsidR="00F10F5F">
        <w:trPr>
          <w:trHeight w:val="306"/>
          <w:jc w:val="center"/>
        </w:trPr>
        <w:tc>
          <w:tcPr>
            <w:tcW w:w="3352" w:type="dxa"/>
            <w:tcBorders>
              <w:top w:val="nil"/>
              <w:left w:val="single" w:sz="4" w:space="0" w:color="auto"/>
              <w:bottom w:val="single" w:sz="4" w:space="0" w:color="auto"/>
              <w:right w:val="single" w:sz="4" w:space="0" w:color="auto"/>
            </w:tcBorders>
            <w:noWrap/>
            <w:vAlign w:val="bottom"/>
          </w:tcPr>
          <w:p w:rsidR="00F10F5F" w:rsidRDefault="006E6F02">
            <w:pPr>
              <w:pStyle w:val="ad"/>
            </w:pPr>
            <w:r>
              <w:t>600</w:t>
            </w:r>
          </w:p>
        </w:tc>
        <w:tc>
          <w:tcPr>
            <w:tcW w:w="4833" w:type="dxa"/>
            <w:tcBorders>
              <w:top w:val="nil"/>
              <w:left w:val="nil"/>
              <w:bottom w:val="single" w:sz="4" w:space="0" w:color="auto"/>
              <w:right w:val="single" w:sz="4" w:space="0" w:color="auto"/>
            </w:tcBorders>
            <w:noWrap/>
            <w:vAlign w:val="bottom"/>
          </w:tcPr>
          <w:p w:rsidR="00F10F5F" w:rsidRDefault="006E6F02">
            <w:pPr>
              <w:pStyle w:val="ad"/>
            </w:pPr>
            <w:r>
              <w:t>1</w:t>
            </w:r>
          </w:p>
        </w:tc>
      </w:tr>
      <w:tr w:rsidR="00F10F5F">
        <w:trPr>
          <w:trHeight w:val="306"/>
          <w:jc w:val="center"/>
        </w:trPr>
        <w:tc>
          <w:tcPr>
            <w:tcW w:w="3352" w:type="dxa"/>
            <w:tcBorders>
              <w:top w:val="nil"/>
              <w:left w:val="single" w:sz="4" w:space="0" w:color="auto"/>
              <w:bottom w:val="single" w:sz="4" w:space="0" w:color="auto"/>
              <w:right w:val="single" w:sz="4" w:space="0" w:color="auto"/>
            </w:tcBorders>
            <w:noWrap/>
            <w:vAlign w:val="bottom"/>
          </w:tcPr>
          <w:p w:rsidR="00F10F5F" w:rsidRDefault="006E6F02">
            <w:pPr>
              <w:pStyle w:val="ad"/>
            </w:pPr>
            <w:r>
              <w:t>800</w:t>
            </w:r>
          </w:p>
        </w:tc>
        <w:tc>
          <w:tcPr>
            <w:tcW w:w="4833" w:type="dxa"/>
            <w:tcBorders>
              <w:top w:val="nil"/>
              <w:left w:val="nil"/>
              <w:bottom w:val="single" w:sz="4" w:space="0" w:color="auto"/>
              <w:right w:val="single" w:sz="4" w:space="0" w:color="auto"/>
            </w:tcBorders>
            <w:noWrap/>
            <w:vAlign w:val="bottom"/>
          </w:tcPr>
          <w:p w:rsidR="00F10F5F" w:rsidRDefault="006E6F02">
            <w:pPr>
              <w:pStyle w:val="ad"/>
            </w:pPr>
            <w:r>
              <w:t>1</w:t>
            </w:r>
          </w:p>
        </w:tc>
      </w:tr>
      <w:tr w:rsidR="00F10F5F">
        <w:trPr>
          <w:trHeight w:val="306"/>
          <w:jc w:val="center"/>
        </w:trPr>
        <w:tc>
          <w:tcPr>
            <w:tcW w:w="3352" w:type="dxa"/>
            <w:tcBorders>
              <w:top w:val="nil"/>
              <w:left w:val="single" w:sz="4" w:space="0" w:color="auto"/>
              <w:bottom w:val="single" w:sz="4" w:space="0" w:color="auto"/>
              <w:right w:val="single" w:sz="4" w:space="0" w:color="auto"/>
            </w:tcBorders>
            <w:noWrap/>
            <w:vAlign w:val="bottom"/>
          </w:tcPr>
          <w:p w:rsidR="00F10F5F" w:rsidRDefault="006E6F02">
            <w:pPr>
              <w:pStyle w:val="ad"/>
            </w:pPr>
            <w:r>
              <w:t>1000</w:t>
            </w:r>
          </w:p>
        </w:tc>
        <w:tc>
          <w:tcPr>
            <w:tcW w:w="4833" w:type="dxa"/>
            <w:tcBorders>
              <w:top w:val="nil"/>
              <w:left w:val="nil"/>
              <w:bottom w:val="single" w:sz="4" w:space="0" w:color="auto"/>
              <w:right w:val="single" w:sz="4" w:space="0" w:color="auto"/>
            </w:tcBorders>
            <w:noWrap/>
            <w:vAlign w:val="bottom"/>
          </w:tcPr>
          <w:p w:rsidR="00F10F5F" w:rsidRDefault="006E6F02">
            <w:pPr>
              <w:pStyle w:val="ad"/>
            </w:pPr>
            <w:r>
              <w:t>1</w:t>
            </w:r>
          </w:p>
        </w:tc>
      </w:tr>
    </w:tbl>
    <w:p w:rsidR="00F10F5F" w:rsidRDefault="00F10F5F">
      <w:pPr>
        <w:rPr>
          <w:lang w:val="en-US"/>
        </w:rPr>
      </w:pPr>
    </w:p>
    <w:p w:rsidR="00F10F5F" w:rsidRDefault="006E6F02">
      <w:r>
        <w:object w:dxaOrig="7879" w:dyaOrig="4277">
          <v:shape id="_x0000_i1114" type="#_x0000_t75" style="width:393.75pt;height:213.75pt" o:ole="">
            <v:imagedata r:id="rId161" o:title=""/>
          </v:shape>
          <o:OLEObject Type="Embed" ProgID="Excel.Sheet.8" ShapeID="_x0000_i1114" DrawAspect="Content" ObjectID="_1470865386" r:id="rId162">
            <o:FieldCodes>\s</o:FieldCodes>
          </o:OLEObject>
        </w:object>
      </w:r>
    </w:p>
    <w:p w:rsidR="00F10F5F" w:rsidRDefault="006E6F02">
      <w:r>
        <w:t xml:space="preserve">Рассчитаем конверсию при 400 0С и различном давлении. </w:t>
      </w:r>
    </w:p>
    <w:tbl>
      <w:tblPr>
        <w:tblW w:w="8170" w:type="dxa"/>
        <w:jc w:val="center"/>
        <w:tblLook w:val="0000" w:firstRow="0" w:lastRow="0" w:firstColumn="0" w:lastColumn="0" w:noHBand="0" w:noVBand="0"/>
      </w:tblPr>
      <w:tblGrid>
        <w:gridCol w:w="3346"/>
        <w:gridCol w:w="4824"/>
      </w:tblGrid>
      <w:tr w:rsidR="00F10F5F">
        <w:trPr>
          <w:trHeight w:val="261"/>
          <w:jc w:val="center"/>
        </w:trPr>
        <w:tc>
          <w:tcPr>
            <w:tcW w:w="3346"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P, кПа</w:t>
            </w:r>
          </w:p>
        </w:tc>
        <w:tc>
          <w:tcPr>
            <w:tcW w:w="4824" w:type="dxa"/>
            <w:tcBorders>
              <w:top w:val="single" w:sz="4" w:space="0" w:color="auto"/>
              <w:left w:val="nil"/>
              <w:bottom w:val="single" w:sz="4" w:space="0" w:color="auto"/>
              <w:right w:val="single" w:sz="4" w:space="0" w:color="auto"/>
            </w:tcBorders>
            <w:noWrap/>
            <w:vAlign w:val="bottom"/>
          </w:tcPr>
          <w:p w:rsidR="00F10F5F" w:rsidRDefault="006E6F02">
            <w:pPr>
              <w:pStyle w:val="ad"/>
            </w:pPr>
            <w:r>
              <w:t>Х</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101,325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0,945420958</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202,65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0,87085756</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303,975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0,80605074</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405,3</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0,752055369</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506,625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0,706888107</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607,95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0,668627628</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709,275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0,635780158</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810,6</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0,607228688</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911,925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0,582137699</w:t>
            </w:r>
          </w:p>
        </w:tc>
      </w:tr>
      <w:tr w:rsidR="00F10F5F">
        <w:trPr>
          <w:trHeight w:val="261"/>
          <w:jc w:val="center"/>
        </w:trPr>
        <w:tc>
          <w:tcPr>
            <w:tcW w:w="3346" w:type="dxa"/>
            <w:tcBorders>
              <w:top w:val="nil"/>
              <w:left w:val="single" w:sz="4" w:space="0" w:color="auto"/>
              <w:bottom w:val="single" w:sz="4" w:space="0" w:color="auto"/>
              <w:right w:val="single" w:sz="4" w:space="0" w:color="auto"/>
            </w:tcBorders>
            <w:noWrap/>
            <w:vAlign w:val="bottom"/>
          </w:tcPr>
          <w:p w:rsidR="00F10F5F" w:rsidRDefault="006E6F02">
            <w:pPr>
              <w:pStyle w:val="ad"/>
            </w:pPr>
            <w:r>
              <w:t>1013,25</w:t>
            </w:r>
          </w:p>
        </w:tc>
        <w:tc>
          <w:tcPr>
            <w:tcW w:w="4824" w:type="dxa"/>
            <w:tcBorders>
              <w:top w:val="nil"/>
              <w:left w:val="nil"/>
              <w:bottom w:val="single" w:sz="4" w:space="0" w:color="auto"/>
              <w:right w:val="single" w:sz="4" w:space="0" w:color="auto"/>
            </w:tcBorders>
            <w:noWrap/>
            <w:vAlign w:val="bottom"/>
          </w:tcPr>
          <w:p w:rsidR="00F10F5F" w:rsidRDefault="006E6F02">
            <w:pPr>
              <w:pStyle w:val="ad"/>
            </w:pPr>
            <w:r>
              <w:t>0,559874927</w:t>
            </w:r>
          </w:p>
        </w:tc>
      </w:tr>
    </w:tbl>
    <w:p w:rsidR="00F10F5F" w:rsidRDefault="00F10F5F"/>
    <w:p w:rsidR="00F10F5F" w:rsidRDefault="006E6F02">
      <w:r>
        <w:object w:dxaOrig="8656" w:dyaOrig="4738">
          <v:shape id="_x0000_i1115" type="#_x0000_t75" style="width:432.75pt;height:237pt" o:ole="">
            <v:imagedata r:id="rId163" o:title=""/>
          </v:shape>
          <o:OLEObject Type="Embed" ProgID="Excel.Sheet.8" ShapeID="_x0000_i1115" DrawAspect="Content" ObjectID="_1470865387" r:id="rId164">
            <o:FieldCodes>\s</o:FieldCodes>
          </o:OLEObject>
        </w:object>
      </w:r>
    </w:p>
    <w:p w:rsidR="00F10F5F" w:rsidRDefault="006E6F02">
      <w:r>
        <w:t>Рассчитаем конверсию при различном разбавлении</w:t>
      </w:r>
    </w:p>
    <w:tbl>
      <w:tblPr>
        <w:tblW w:w="8530" w:type="dxa"/>
        <w:jc w:val="center"/>
        <w:tblLook w:val="0000" w:firstRow="0" w:lastRow="0" w:firstColumn="0" w:lastColumn="0" w:noHBand="0" w:noVBand="0"/>
      </w:tblPr>
      <w:tblGrid>
        <w:gridCol w:w="4072"/>
        <w:gridCol w:w="4458"/>
      </w:tblGrid>
      <w:tr w:rsidR="00F10F5F">
        <w:trPr>
          <w:trHeight w:val="266"/>
          <w:jc w:val="center"/>
        </w:trPr>
        <w:tc>
          <w:tcPr>
            <w:tcW w:w="4072" w:type="dxa"/>
            <w:tcBorders>
              <w:top w:val="single" w:sz="4" w:space="0" w:color="auto"/>
              <w:left w:val="single" w:sz="4" w:space="0" w:color="auto"/>
              <w:bottom w:val="single" w:sz="4" w:space="0" w:color="auto"/>
              <w:right w:val="single" w:sz="4" w:space="0" w:color="auto"/>
            </w:tcBorders>
            <w:noWrap/>
            <w:vAlign w:val="bottom"/>
          </w:tcPr>
          <w:p w:rsidR="00F10F5F" w:rsidRDefault="006E6F02">
            <w:pPr>
              <w:pStyle w:val="ad"/>
            </w:pPr>
            <w:r>
              <w:t>n Н2О</w:t>
            </w:r>
          </w:p>
        </w:tc>
        <w:tc>
          <w:tcPr>
            <w:tcW w:w="4458" w:type="dxa"/>
            <w:tcBorders>
              <w:top w:val="single" w:sz="4" w:space="0" w:color="auto"/>
              <w:left w:val="nil"/>
              <w:bottom w:val="single" w:sz="4" w:space="0" w:color="auto"/>
              <w:right w:val="single" w:sz="4" w:space="0" w:color="auto"/>
            </w:tcBorders>
            <w:noWrap/>
            <w:vAlign w:val="bottom"/>
          </w:tcPr>
          <w:p w:rsidR="00F10F5F" w:rsidRDefault="006E6F02">
            <w:pPr>
              <w:pStyle w:val="ad"/>
            </w:pPr>
            <w:r>
              <w:t>Х</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1</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0,78575</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2</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0,827174</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3</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0,854574</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4</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0,874226</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5</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0,889079</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6</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0,90073</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7</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0,91013</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8</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0,91788</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9</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0,924386</w:t>
            </w:r>
          </w:p>
        </w:tc>
      </w:tr>
      <w:tr w:rsidR="00F10F5F">
        <w:trPr>
          <w:trHeight w:val="266"/>
          <w:jc w:val="center"/>
        </w:trPr>
        <w:tc>
          <w:tcPr>
            <w:tcW w:w="4072" w:type="dxa"/>
            <w:tcBorders>
              <w:top w:val="nil"/>
              <w:left w:val="single" w:sz="4" w:space="0" w:color="auto"/>
              <w:bottom w:val="single" w:sz="4" w:space="0" w:color="auto"/>
              <w:right w:val="single" w:sz="4" w:space="0" w:color="auto"/>
            </w:tcBorders>
            <w:noWrap/>
            <w:vAlign w:val="bottom"/>
          </w:tcPr>
          <w:p w:rsidR="00F10F5F" w:rsidRDefault="006E6F02">
            <w:pPr>
              <w:pStyle w:val="ad"/>
            </w:pPr>
            <w:r>
              <w:t>10</w:t>
            </w:r>
          </w:p>
        </w:tc>
        <w:tc>
          <w:tcPr>
            <w:tcW w:w="4458" w:type="dxa"/>
            <w:tcBorders>
              <w:top w:val="nil"/>
              <w:left w:val="nil"/>
              <w:bottom w:val="single" w:sz="4" w:space="0" w:color="auto"/>
              <w:right w:val="single" w:sz="4" w:space="0" w:color="auto"/>
            </w:tcBorders>
            <w:noWrap/>
            <w:vAlign w:val="bottom"/>
          </w:tcPr>
          <w:p w:rsidR="00F10F5F" w:rsidRDefault="006E6F02">
            <w:pPr>
              <w:pStyle w:val="ad"/>
            </w:pPr>
            <w:r>
              <w:t>0,929927</w:t>
            </w:r>
          </w:p>
        </w:tc>
      </w:tr>
    </w:tbl>
    <w:p w:rsidR="00F10F5F" w:rsidRDefault="00F10F5F"/>
    <w:p w:rsidR="00F10F5F" w:rsidRDefault="006E6F02">
      <w:pPr>
        <w:pStyle w:val="ad"/>
      </w:pPr>
      <w:r>
        <w:object w:dxaOrig="9198" w:dyaOrig="5041">
          <v:shape id="_x0000_i1116" type="#_x0000_t75" style="width:459.75pt;height:252pt" o:ole="">
            <v:imagedata r:id="rId165" o:title=""/>
          </v:shape>
          <o:OLEObject Type="Embed" ProgID="Excel.Sheet.8" ShapeID="_x0000_i1116" DrawAspect="Content" ObjectID="_1470865388" r:id="rId166">
            <o:FieldCodes>\s</o:FieldCodes>
          </o:OLEObject>
        </w:object>
      </w:r>
    </w:p>
    <w:p w:rsidR="00F10F5F" w:rsidRDefault="006E6F02">
      <w:r>
        <w:t xml:space="preserve">Наиболее подходящие условия для проведения процесса: 400 0С при дальнейшем повышении температуры увеличивается выход изобутилена и возрастает опасность полимеризации изопрена. Давление атмосферное. Для компенсации эндотермичности реакции разбавляют диоксан перегретым водяным паром 1: 2, который служит аккумулятором тепла и способствует повышению селективности процесса. Так как реакция разложения ДМД до изопрена идет через стадию дегидрирования, то сильное разбавление отрицательно скажется на выходе изопрена. </w:t>
      </w:r>
    </w:p>
    <w:p w:rsidR="00F10F5F" w:rsidRDefault="006E6F02">
      <w:r>
        <w:t xml:space="preserve">Адиабатический перепад температур. </w:t>
      </w:r>
    </w:p>
    <w:p w:rsidR="00F10F5F" w:rsidRDefault="006E6F02">
      <w:r>
        <w:t xml:space="preserve">Предположим, что масса пропускаемого 4,4-диметилдиоксана 1,3 равна 1000 кг, тогда количество молей 4,4-диметилдиоксана-1,3, подаваемого в реактор за час: </w:t>
      </w:r>
    </w:p>
    <w:p w:rsidR="00F10F5F" w:rsidRDefault="006E6F02">
      <w:r>
        <w:rPr>
          <w:lang w:val="en-US"/>
        </w:rPr>
        <w:t>ν</w:t>
      </w:r>
      <w:r>
        <w:t xml:space="preserve">н-бутан = </w:t>
      </w:r>
      <w:r>
        <w:rPr>
          <w:lang w:val="en-US"/>
        </w:rPr>
        <w:object w:dxaOrig="360" w:dyaOrig="620">
          <v:shape id="_x0000_i1117" type="#_x0000_t75" style="width:18pt;height:30.75pt" o:ole="">
            <v:imagedata r:id="rId167" o:title=""/>
          </v:shape>
          <o:OLEObject Type="Embed" ProgID="Equation.3" ShapeID="_x0000_i1117" DrawAspect="Content" ObjectID="_1470865389" r:id="rId168"/>
        </w:object>
      </w:r>
    </w:p>
    <w:p w:rsidR="00F10F5F" w:rsidRDefault="006E6F02">
      <w:r>
        <w:t xml:space="preserve">Где </w:t>
      </w:r>
      <w:r>
        <w:rPr>
          <w:lang w:val="en-US"/>
        </w:rPr>
        <w:t>m</w:t>
      </w:r>
      <w:r>
        <w:t xml:space="preserve"> – подаваемая масса н-бутана, кг/час; </w:t>
      </w:r>
      <w:r>
        <w:rPr>
          <w:lang w:val="en-US"/>
        </w:rPr>
        <w:t>M</w:t>
      </w:r>
      <w:r>
        <w:t xml:space="preserve"> – молярная масса н-бутана, кг/кмоль </w:t>
      </w:r>
    </w:p>
    <w:p w:rsidR="00F10F5F" w:rsidRDefault="006E6F02">
      <w:r>
        <w:rPr>
          <w:lang w:val="en-US"/>
        </w:rPr>
        <w:t>ν</w:t>
      </w:r>
      <w:r>
        <w:t xml:space="preserve">н-бутан= </w:t>
      </w:r>
      <w:r>
        <w:rPr>
          <w:lang w:val="en-US"/>
        </w:rPr>
        <w:object w:dxaOrig="560" w:dyaOrig="620">
          <v:shape id="_x0000_i1118" type="#_x0000_t75" style="width:27.75pt;height:30.75pt" o:ole="">
            <v:imagedata r:id="rId169" o:title=""/>
          </v:shape>
          <o:OLEObject Type="Embed" ProgID="Equation.3" ShapeID="_x0000_i1118" DrawAspect="Content" ObjectID="_1470865390" r:id="rId170"/>
        </w:object>
      </w:r>
      <w:r>
        <w:t xml:space="preserve">=8,62 (кмоль/час) </w:t>
      </w:r>
    </w:p>
    <w:p w:rsidR="00F10F5F" w:rsidRDefault="006E6F02">
      <w:r>
        <w:t xml:space="preserve">На 1 моль н-бутана подается 2 моля водяного пара. </w:t>
      </w:r>
    </w:p>
    <w:p w:rsidR="00F10F5F" w:rsidRDefault="006E6F02">
      <w:r>
        <w:t xml:space="preserve">В программе </w:t>
      </w:r>
      <w:r>
        <w:rPr>
          <w:lang w:val="en-US"/>
        </w:rPr>
        <w:t>Microsoft</w:t>
      </w:r>
      <w:r>
        <w:t xml:space="preserve"> </w:t>
      </w:r>
      <w:r>
        <w:rPr>
          <w:lang w:val="en-US"/>
        </w:rPr>
        <w:t>Excel</w:t>
      </w:r>
      <w:r>
        <w:t xml:space="preserve"> построим графики зависимости теплоемкости от температуры для 4,4-диметилдиоксана-1,3, изопрена, формальдегида и воды. А также для каждого из графиков определим линию тренда по полиномиальной зависимости третьего порядка: </w:t>
      </w:r>
    </w:p>
    <w:p w:rsidR="00F10F5F" w:rsidRDefault="006E6F02">
      <w:r>
        <w:object w:dxaOrig="7320" w:dyaOrig="3975">
          <v:shape id="_x0000_i1119" type="#_x0000_t75" style="width:366pt;height:198.75pt" o:ole="">
            <v:imagedata r:id="rId171" o:title=""/>
          </v:shape>
          <o:OLEObject Type="Embed" ProgID="Excel.Sheet.8" ShapeID="_x0000_i1119" DrawAspect="Content" ObjectID="_1470865391" r:id="rId172">
            <o:FieldCodes>\s</o:FieldCodes>
          </o:OLEObject>
        </w:object>
      </w:r>
    </w:p>
    <w:p w:rsidR="00F10F5F" w:rsidRDefault="006E6F02">
      <w:r>
        <w:object w:dxaOrig="7384" w:dyaOrig="3783">
          <v:shape id="_x0000_i1120" type="#_x0000_t75" style="width:369pt;height:189pt" o:ole="">
            <v:imagedata r:id="rId173" o:title=""/>
          </v:shape>
          <o:OLEObject Type="Embed" ProgID="Excel.Sheet.8" ShapeID="_x0000_i1120" DrawAspect="Content" ObjectID="_1470865392" r:id="rId174">
            <o:FieldCodes>\s</o:FieldCodes>
          </o:OLEObject>
        </w:object>
      </w:r>
    </w:p>
    <w:p w:rsidR="00F10F5F" w:rsidRDefault="006E6F02">
      <w:r>
        <w:object w:dxaOrig="7380" w:dyaOrig="3975">
          <v:shape id="_x0000_i1121" type="#_x0000_t75" style="width:369pt;height:198.75pt" o:ole="">
            <v:imagedata r:id="rId175" o:title=""/>
          </v:shape>
          <o:OLEObject Type="Embed" ProgID="Excel.Sheet.8" ShapeID="_x0000_i1121" DrawAspect="Content" ObjectID="_1470865393" r:id="rId176">
            <o:FieldCodes>\s</o:FieldCodes>
          </o:OLEObject>
        </w:object>
      </w:r>
    </w:p>
    <w:p w:rsidR="00F10F5F" w:rsidRDefault="006E6F02">
      <w:r>
        <w:object w:dxaOrig="7410" w:dyaOrig="4515">
          <v:shape id="_x0000_i1122" type="#_x0000_t75" style="width:370.5pt;height:225.75pt" o:ole="">
            <v:imagedata r:id="rId177" o:title=""/>
          </v:shape>
          <o:OLEObject Type="Embed" ProgID="Excel.Sheet.8" ShapeID="_x0000_i1122" DrawAspect="Content" ObjectID="_1470865394" r:id="rId178">
            <o:FieldCodes>\s</o:FieldCodes>
          </o:OLEObject>
        </w:object>
      </w:r>
    </w:p>
    <w:p w:rsidR="00F10F5F" w:rsidRDefault="006E6F02">
      <w:r>
        <w:t xml:space="preserve">Количество тепла, входящее в предконтактную зону реактора, складывается из тепла, вносимого с 4,4-диметилдиоксана 1,3 и водяным паром. </w:t>
      </w:r>
    </w:p>
    <w:p w:rsidR="00F10F5F" w:rsidRDefault="006E6F02">
      <w:pPr>
        <w:rPr>
          <w:lang w:val="el-GR"/>
        </w:rPr>
      </w:pPr>
      <w:r>
        <w:rPr>
          <w:lang w:val="en-US"/>
        </w:rPr>
        <w:t>Q</w:t>
      </w:r>
      <w:r>
        <w:t>вх</w:t>
      </w:r>
      <w:r>
        <w:rPr>
          <w:lang w:val="el-GR"/>
        </w:rPr>
        <w:t xml:space="preserve"> = ν</w:t>
      </w:r>
      <w:r>
        <w:rPr>
          <w:lang w:val="en-US"/>
        </w:rPr>
        <w:object w:dxaOrig="2180" w:dyaOrig="400">
          <v:shape id="_x0000_i1123" type="#_x0000_t75" style="width:108.75pt;height:20.25pt" o:ole="">
            <v:imagedata r:id="rId179" o:title=""/>
          </v:shape>
          <o:OLEObject Type="Embed" ProgID="Equation.3" ShapeID="_x0000_i1123" DrawAspect="Content" ObjectID="_1470865395" r:id="rId180"/>
        </w:object>
      </w:r>
      <w:r>
        <w:rPr>
          <w:lang w:val="el-GR"/>
        </w:rPr>
        <w:t xml:space="preserve"> ν</w:t>
      </w:r>
      <w:r>
        <w:rPr>
          <w:lang w:val="en-US"/>
        </w:rPr>
        <w:object w:dxaOrig="1620" w:dyaOrig="380">
          <v:shape id="_x0000_i1124" type="#_x0000_t75" style="width:81pt;height:18.75pt" o:ole="">
            <v:imagedata r:id="rId181" o:title=""/>
          </v:shape>
          <o:OLEObject Type="Embed" ProgID="Equation.3" ShapeID="_x0000_i1124" DrawAspect="Content" ObjectID="_1470865396" r:id="rId182"/>
        </w:object>
      </w:r>
      <w:r>
        <w:rPr>
          <w:lang w:val="el-GR"/>
        </w:rPr>
        <w:t xml:space="preserve">= </w:t>
      </w:r>
    </w:p>
    <w:p w:rsidR="00F10F5F" w:rsidRDefault="006E6F02">
      <w:r>
        <w:rPr>
          <w:lang w:val="el-GR"/>
        </w:rPr>
        <w:t>=</w:t>
      </w:r>
      <w:r>
        <w:rPr>
          <w:lang w:val="en-US"/>
        </w:rPr>
        <w:object w:dxaOrig="4280" w:dyaOrig="320">
          <v:shape id="_x0000_i1125" type="#_x0000_t75" style="width:213.75pt;height:15.75pt" o:ole="">
            <v:imagedata r:id="rId183" o:title=""/>
          </v:shape>
          <o:OLEObject Type="Embed" ProgID="Equation.3" ShapeID="_x0000_i1125" DrawAspect="Content" ObjectID="_1470865397" r:id="rId184"/>
        </w:object>
      </w:r>
      <w:r>
        <w:rPr>
          <w:lang w:val="el-GR"/>
        </w:rPr>
        <w:t>= 1148557,672 (</w:t>
      </w:r>
      <w:r>
        <w:t>кДж</w:t>
      </w:r>
      <w:r>
        <w:rPr>
          <w:lang w:val="el-GR"/>
        </w:rPr>
        <w:t>/</w:t>
      </w:r>
      <w:r>
        <w:t>час</w:t>
      </w:r>
      <w:r>
        <w:rPr>
          <w:lang w:val="el-GR"/>
        </w:rPr>
        <w:t xml:space="preserve">) </w:t>
      </w:r>
    </w:p>
    <w:p w:rsidR="00F10F5F" w:rsidRDefault="006E6F02">
      <w:r>
        <w:t xml:space="preserve">Необходимо найти температуру выходящей смеси из предконтактной зоны, для этого нужно знать температуру входящей смеси. После смешения 4,4-диметилдиоксана-1,3 и водяного пара их температура будет равна </w:t>
      </w:r>
      <w:r>
        <w:rPr>
          <w:lang w:val="en-US"/>
        </w:rPr>
        <w:t>T</w:t>
      </w:r>
      <w:r>
        <w:t xml:space="preserve">вх. Таким образом </w:t>
      </w:r>
      <w:r>
        <w:rPr>
          <w:lang w:val="en-US"/>
        </w:rPr>
        <w:t>Q</w:t>
      </w:r>
      <w:r>
        <w:t xml:space="preserve">вх равно: </w:t>
      </w:r>
    </w:p>
    <w:p w:rsidR="00F10F5F" w:rsidRDefault="006E6F02">
      <w:r>
        <w:rPr>
          <w:lang w:val="en-US"/>
        </w:rPr>
        <w:t>Q</w:t>
      </w:r>
      <w:r>
        <w:t xml:space="preserve">вх = </w:t>
      </w:r>
      <w:r>
        <w:object w:dxaOrig="4940" w:dyaOrig="420">
          <v:shape id="_x0000_i1126" type="#_x0000_t75" style="width:246.75pt;height:21pt" o:ole="">
            <v:imagedata r:id="rId185" o:title=""/>
          </v:shape>
          <o:OLEObject Type="Embed" ProgID="Equation.3" ShapeID="_x0000_i1126" DrawAspect="Content" ObjectID="_1470865398" r:id="rId186"/>
        </w:object>
      </w:r>
    </w:p>
    <w:p w:rsidR="00F10F5F" w:rsidRDefault="006E6F02">
      <w:r>
        <w:t xml:space="preserve">Используя функцию "подбор параметра" в программе </w:t>
      </w:r>
      <w:r>
        <w:rPr>
          <w:lang w:val="en-US"/>
        </w:rPr>
        <w:t>Microsoft</w:t>
      </w:r>
      <w:r>
        <w:t xml:space="preserve"> </w:t>
      </w:r>
      <w:r>
        <w:rPr>
          <w:lang w:val="en-US"/>
        </w:rPr>
        <w:t>Excel</w:t>
      </w:r>
      <w:r>
        <w:t xml:space="preserve"> находим: </w:t>
      </w:r>
    </w:p>
    <w:p w:rsidR="00F10F5F" w:rsidRDefault="006E6F02">
      <w:r>
        <w:rPr>
          <w:lang w:val="en-US"/>
        </w:rPr>
        <w:t>T</w:t>
      </w:r>
      <w:r>
        <w:t>вх. = 4490</w:t>
      </w:r>
    </w:p>
    <w:p w:rsidR="00F10F5F" w:rsidRDefault="006E6F02">
      <w:r>
        <w:t xml:space="preserve">Энтальпия реакции из следствия закона Гесса равна: </w:t>
      </w:r>
    </w:p>
    <w:p w:rsidR="00F10F5F" w:rsidRDefault="006E6F02">
      <w:r>
        <w:object w:dxaOrig="1020" w:dyaOrig="360">
          <v:shape id="_x0000_i1127" type="#_x0000_t75" style="width:51pt;height:18pt" o:ole="">
            <v:imagedata r:id="rId187" o:title=""/>
          </v:shape>
          <o:OLEObject Type="Embed" ProgID="Equation.3" ShapeID="_x0000_i1127" DrawAspect="Content" ObjectID="_1470865399" r:id="rId188"/>
        </w:object>
      </w:r>
      <w:r>
        <w:t xml:space="preserve">= </w:t>
      </w:r>
      <w:r>
        <w:object w:dxaOrig="1500" w:dyaOrig="680">
          <v:shape id="_x0000_i1128" type="#_x0000_t75" style="width:75pt;height:33.75pt" o:ole="">
            <v:imagedata r:id="rId189" o:title=""/>
          </v:shape>
          <o:OLEObject Type="Embed" ProgID="Equation.3" ShapeID="_x0000_i1128" DrawAspect="Content" ObjectID="_1470865400" r:id="rId190"/>
        </w:object>
      </w:r>
      <w:r>
        <w:t xml:space="preserve"> - </w:t>
      </w:r>
      <w:r>
        <w:object w:dxaOrig="1500" w:dyaOrig="680">
          <v:shape id="_x0000_i1129" type="#_x0000_t75" style="width:75pt;height:33.75pt" o:ole="">
            <v:imagedata r:id="rId191" o:title=""/>
          </v:shape>
          <o:OLEObject Type="Embed" ProgID="Equation.3" ShapeID="_x0000_i1129" DrawAspect="Content" ObjectID="_1470865401" r:id="rId192"/>
        </w:object>
      </w:r>
      <w:r>
        <w:t xml:space="preserve">= </w:t>
      </w:r>
      <w:r>
        <w:object w:dxaOrig="1340" w:dyaOrig="400">
          <v:shape id="_x0000_i1130" type="#_x0000_t75" style="width:66.75pt;height:20.25pt" o:ole="">
            <v:imagedata r:id="rId193" o:title=""/>
          </v:shape>
          <o:OLEObject Type="Embed" ProgID="Equation.3" ShapeID="_x0000_i1130" DrawAspect="Content" ObjectID="_1470865402" r:id="rId194"/>
        </w:object>
      </w:r>
      <w:r>
        <w:t>+</w:t>
      </w:r>
      <w:r>
        <w:object w:dxaOrig="1120" w:dyaOrig="400">
          <v:shape id="_x0000_i1131" type="#_x0000_t75" style="width:56.25pt;height:20.25pt" o:ole="">
            <v:imagedata r:id="rId195" o:title=""/>
          </v:shape>
          <o:OLEObject Type="Embed" ProgID="Equation.3" ShapeID="_x0000_i1131" DrawAspect="Content" ObjectID="_1470865403" r:id="rId196"/>
        </w:object>
      </w:r>
      <w:r>
        <w:t xml:space="preserve"> - </w:t>
      </w:r>
      <w:r>
        <w:object w:dxaOrig="1200" w:dyaOrig="400">
          <v:shape id="_x0000_i1132" type="#_x0000_t75" style="width:60pt;height:20.25pt" o:ole="">
            <v:imagedata r:id="rId197" o:title=""/>
          </v:shape>
          <o:OLEObject Type="Embed" ProgID="Equation.3" ShapeID="_x0000_i1132" DrawAspect="Content" ObjectID="_1470865404" r:id="rId198"/>
        </w:object>
      </w:r>
    </w:p>
    <w:p w:rsidR="00F10F5F" w:rsidRDefault="006E6F02">
      <w:r>
        <w:object w:dxaOrig="499" w:dyaOrig="300">
          <v:shape id="_x0000_i1133" type="#_x0000_t75" style="width:24.75pt;height:15pt" o:ole="">
            <v:imagedata r:id="rId199" o:title=""/>
          </v:shape>
          <o:OLEObject Type="Embed" ProgID="Equation.3" ShapeID="_x0000_i1133" DrawAspect="Content" ObjectID="_1470865405" r:id="rId200"/>
        </w:object>
      </w:r>
      <w:r>
        <w:t xml:space="preserve">= 301,72(кДж/моль) </w:t>
      </w:r>
    </w:p>
    <w:p w:rsidR="00F10F5F" w:rsidRDefault="006E6F02">
      <w:r>
        <w:t xml:space="preserve">Реакция эндотермическая. </w:t>
      </w:r>
    </w:p>
    <w:p w:rsidR="00F10F5F" w:rsidRDefault="006E6F02">
      <w:r>
        <w:t xml:space="preserve">Найдем теплоту реакции. </w:t>
      </w:r>
      <w:r>
        <w:rPr>
          <w:lang w:val="en-US"/>
        </w:rPr>
        <w:t>Q</w:t>
      </w:r>
      <w:r>
        <w:t xml:space="preserve">реакции = </w:t>
      </w:r>
      <w:r>
        <w:rPr>
          <w:lang w:val="en-US"/>
        </w:rPr>
        <w:t>G</w:t>
      </w:r>
      <w:r>
        <w:t xml:space="preserve">ДМД </w:t>
      </w:r>
      <w:r>
        <w:object w:dxaOrig="1100" w:dyaOrig="360">
          <v:shape id="_x0000_i1134" type="#_x0000_t75" style="width:54.75pt;height:18pt" o:ole="">
            <v:imagedata r:id="rId201" o:title=""/>
          </v:shape>
          <o:OLEObject Type="Embed" ProgID="Equation.3" ShapeID="_x0000_i1134" DrawAspect="Content" ObjectID="_1470865406" r:id="rId202"/>
        </w:object>
      </w:r>
    </w:p>
    <w:p w:rsidR="00F10F5F" w:rsidRDefault="006E6F02">
      <w:r>
        <w:rPr>
          <w:lang w:val="en-US"/>
        </w:rPr>
        <w:t>Q</w:t>
      </w:r>
      <w:r>
        <w:t xml:space="preserve">реакции = - </w:t>
      </w:r>
      <w:r>
        <w:object w:dxaOrig="1280" w:dyaOrig="320">
          <v:shape id="_x0000_i1135" type="#_x0000_t75" style="width:63.75pt;height:15.75pt" o:ole="">
            <v:imagedata r:id="rId203" o:title=""/>
          </v:shape>
          <o:OLEObject Type="Embed" ProgID="Equation.3" ShapeID="_x0000_i1135" DrawAspect="Content" ObjectID="_1470865407" r:id="rId204"/>
        </w:object>
      </w:r>
      <w:r>
        <w:t xml:space="preserve"> = - 260106, 9 (Дж/час) </w:t>
      </w:r>
    </w:p>
    <w:p w:rsidR="00F10F5F" w:rsidRDefault="006E6F02">
      <w:r>
        <w:t xml:space="preserve">Количество тепла, выходящее со смесью из предконтактной зоны, равно: </w:t>
      </w:r>
    </w:p>
    <w:p w:rsidR="00F10F5F" w:rsidRDefault="006E6F02">
      <w:r>
        <w:rPr>
          <w:lang w:val="en-US"/>
        </w:rPr>
        <w:t>Q</w:t>
      </w:r>
      <w:r>
        <w:t xml:space="preserve">вых = </w:t>
      </w:r>
      <w:r>
        <w:rPr>
          <w:lang w:val="en-US"/>
        </w:rPr>
        <w:t>Q</w:t>
      </w:r>
      <w:r>
        <w:t xml:space="preserve">вх + </w:t>
      </w:r>
      <w:r>
        <w:rPr>
          <w:lang w:val="en-US"/>
        </w:rPr>
        <w:t>Q</w:t>
      </w:r>
      <w:r>
        <w:t xml:space="preserve">реакции – </w:t>
      </w:r>
      <w:r>
        <w:rPr>
          <w:lang w:val="en-US"/>
        </w:rPr>
        <w:t>Q</w:t>
      </w:r>
      <w:r>
        <w:t>пот</w:t>
      </w:r>
    </w:p>
    <w:p w:rsidR="00F10F5F" w:rsidRDefault="006E6F02">
      <w:r>
        <w:rPr>
          <w:lang w:val="en-US"/>
        </w:rPr>
        <w:t>Q</w:t>
      </w:r>
      <w:r>
        <w:t xml:space="preserve">пот = 0,03* </w:t>
      </w:r>
      <w:r>
        <w:rPr>
          <w:lang w:val="en-US"/>
        </w:rPr>
        <w:t>Q</w:t>
      </w:r>
      <w:r>
        <w:t xml:space="preserve">вх = 0,03* 1148557,67 = 34456,73 (Дж/час), так как при протекании процесса происходит потеря тепла в окружающую среду в размере 3% от приходящего тепла в реактор. </w:t>
      </w:r>
    </w:p>
    <w:p w:rsidR="00F10F5F" w:rsidRDefault="006E6F02">
      <w:r>
        <w:rPr>
          <w:lang w:val="en-US"/>
        </w:rPr>
        <w:t>Q</w:t>
      </w:r>
      <w:r>
        <w:t xml:space="preserve">вых = 1148557,672 - 260106,9 - 34456,73 = 853994,05 (Дж/час) </w:t>
      </w:r>
    </w:p>
    <w:p w:rsidR="00F10F5F" w:rsidRDefault="006E6F02">
      <w:r>
        <w:t xml:space="preserve">Также количество тепла, выходящее со смесью, можно рассчитать через </w:t>
      </w:r>
      <w:r>
        <w:rPr>
          <w:lang w:val="en-US"/>
        </w:rPr>
        <w:t>T</w:t>
      </w:r>
      <w:r>
        <w:t xml:space="preserve">вых, ср. </w:t>
      </w:r>
    </w:p>
    <w:p w:rsidR="00F10F5F" w:rsidRDefault="006E6F02">
      <w:r>
        <w:rPr>
          <w:lang w:val="en-US"/>
        </w:rPr>
        <w:t>Q</w:t>
      </w:r>
      <w:r>
        <w:t xml:space="preserve">вых = </w:t>
      </w:r>
      <w:r>
        <w:object w:dxaOrig="5640" w:dyaOrig="400">
          <v:shape id="_x0000_i1136" type="#_x0000_t75" style="width:333pt;height:24pt" o:ole="">
            <v:imagedata r:id="rId205" o:title=""/>
          </v:shape>
          <o:OLEObject Type="Embed" ProgID="Equation.3" ShapeID="_x0000_i1136" DrawAspect="Content" ObjectID="_1470865408" r:id="rId206"/>
        </w:object>
      </w:r>
    </w:p>
    <w:p w:rsidR="00F10F5F" w:rsidRDefault="006E6F02">
      <w:r>
        <w:object w:dxaOrig="5179" w:dyaOrig="420">
          <v:shape id="_x0000_i1137" type="#_x0000_t75" style="width:349.5pt;height:28.5pt" o:ole="">
            <v:imagedata r:id="rId207" o:title=""/>
          </v:shape>
          <o:OLEObject Type="Embed" ProgID="Equation.3" ShapeID="_x0000_i1137" DrawAspect="Content" ObjectID="_1470865409" r:id="rId208"/>
        </w:object>
      </w:r>
    </w:p>
    <w:p w:rsidR="00F10F5F" w:rsidRDefault="006E6F02">
      <w:r>
        <w:t xml:space="preserve">При К = 1 с помощью функции "подбор параметра" находим </w:t>
      </w:r>
      <w:r>
        <w:rPr>
          <w:lang w:val="en-US"/>
        </w:rPr>
        <w:t>T</w:t>
      </w:r>
      <w:r>
        <w:t xml:space="preserve">вых, ср = 414 0С. </w:t>
      </w:r>
    </w:p>
    <w:p w:rsidR="00F10F5F" w:rsidRDefault="006E6F02">
      <w:r>
        <w:t>Кинетический анализ</w:t>
      </w:r>
    </w:p>
    <w:p w:rsidR="00F10F5F" w:rsidRDefault="006E6F02">
      <w:r>
        <w:t xml:space="preserve">Механизм реакции на настоящий момент мало изучен. Можно предположить, что реакция протекает по следующей схеме: </w:t>
      </w:r>
    </w:p>
    <w:p w:rsidR="00F10F5F" w:rsidRDefault="006E6F02">
      <w:pPr>
        <w:numPr>
          <w:ilvl w:val="0"/>
          <w:numId w:val="1"/>
        </w:numPr>
        <w:ind w:left="0" w:firstLine="720"/>
      </w:pPr>
      <w:r>
        <w:t xml:space="preserve">Сначала протекает каталитический гидролиз с отщеплением формальдегида: </w:t>
      </w:r>
    </w:p>
    <w:p w:rsidR="00F10F5F" w:rsidRDefault="006E6F02">
      <w:r>
        <w:object w:dxaOrig="8346" w:dyaOrig="1460">
          <v:shape id="_x0000_i1138" type="#_x0000_t75" style="width:417pt;height:72.75pt" o:ole="">
            <v:imagedata r:id="rId209" o:title=""/>
          </v:shape>
          <o:OLEObject Type="Embed" ProgID="Unknown" ShapeID="_x0000_i1138" DrawAspect="Content" ObjectID="_1470865410" r:id="rId210"/>
        </w:object>
      </w:r>
    </w:p>
    <w:p w:rsidR="00F10F5F" w:rsidRDefault="006E6F02">
      <w:r>
        <w:object w:dxaOrig="9784" w:dyaOrig="3093">
          <v:shape id="_x0000_i1139" type="#_x0000_t75" style="width:391.5pt;height:123.75pt" o:ole="">
            <v:imagedata r:id="rId211" o:title=""/>
          </v:shape>
          <o:OLEObject Type="Embed" ProgID="Unknown" ShapeID="_x0000_i1139" DrawAspect="Content" ObjectID="_1470865411" r:id="rId212"/>
        </w:object>
      </w:r>
    </w:p>
    <w:p w:rsidR="00F10F5F" w:rsidRDefault="006E6F02">
      <w:r>
        <w:t xml:space="preserve">Предположительно, данная стадия является лимитирующей. При этом используются различные гетерогенные катализаторы кислотного типа (фосфорная кислота на носителях, фосфаты, силикагель и др.), причем реакцию осуществляют в газовой фазе при 250-4000С. </w:t>
      </w:r>
    </w:p>
    <w:p w:rsidR="00F10F5F" w:rsidRDefault="006E6F02">
      <w:pPr>
        <w:numPr>
          <w:ilvl w:val="0"/>
          <w:numId w:val="1"/>
        </w:numPr>
        <w:ind w:left="0" w:firstLine="720"/>
      </w:pPr>
      <w:r>
        <w:t xml:space="preserve">Практически сразу происходит дегидратация полученного переходного соединения: </w:t>
      </w:r>
    </w:p>
    <w:p w:rsidR="00F10F5F" w:rsidRDefault="006E6F02">
      <w:r>
        <w:object w:dxaOrig="8346" w:dyaOrig="3116">
          <v:shape id="_x0000_i1140" type="#_x0000_t75" style="width:417pt;height:156pt" o:ole="">
            <v:imagedata r:id="rId213" o:title=""/>
          </v:shape>
          <o:OLEObject Type="Embed" ProgID="Unknown" ShapeID="_x0000_i1140" DrawAspect="Content" ObjectID="_1470865412" r:id="rId214"/>
        </w:object>
      </w:r>
    </w:p>
    <w:p w:rsidR="00F10F5F" w:rsidRDefault="006E6F02">
      <w:r>
        <w:t xml:space="preserve">При этом протекают побочные реакции разложения диоксана: </w:t>
      </w:r>
    </w:p>
    <w:p w:rsidR="00F10F5F" w:rsidRDefault="006E6F02">
      <w:r>
        <w:object w:dxaOrig="7648" w:dyaOrig="1460">
          <v:shape id="_x0000_i1141" type="#_x0000_t75" style="width:382.5pt;height:72.75pt" o:ole="">
            <v:imagedata r:id="rId215" o:title=""/>
          </v:shape>
          <o:OLEObject Type="Embed" ProgID="Unknown" ShapeID="_x0000_i1141" DrawAspect="Content" ObjectID="_1470865413" r:id="rId216"/>
        </w:object>
      </w:r>
    </w:p>
    <w:p w:rsidR="00F10F5F" w:rsidRDefault="006E6F02">
      <w:r>
        <w:t xml:space="preserve">В связи с отсутствием экспериментальных кинетических данных по отношению к реакциям данного типа представляется затруднительным создание точной кинетической модели. </w:t>
      </w:r>
    </w:p>
    <w:p w:rsidR="00F10F5F" w:rsidRDefault="006E6F02">
      <w:r>
        <w:t>Выводы</w:t>
      </w:r>
    </w:p>
    <w:p w:rsidR="00F10F5F" w:rsidRDefault="006E6F02">
      <w:r>
        <w:t xml:space="preserve">На основании результатов анализа принимаются следующие технологические решения: </w:t>
      </w:r>
    </w:p>
    <w:p w:rsidR="00F10F5F" w:rsidRDefault="006E6F02">
      <w:pPr>
        <w:numPr>
          <w:ilvl w:val="0"/>
          <w:numId w:val="1"/>
        </w:numPr>
        <w:ind w:left="0" w:firstLine="720"/>
      </w:pPr>
      <w:r>
        <w:t xml:space="preserve">Пары диоксана разбавляются перегретым водяным паром при поступлении в адиабатический реактор; </w:t>
      </w:r>
    </w:p>
    <w:p w:rsidR="00F10F5F" w:rsidRDefault="006E6F02">
      <w:pPr>
        <w:numPr>
          <w:ilvl w:val="0"/>
          <w:numId w:val="1"/>
        </w:numPr>
        <w:ind w:left="0" w:firstLine="720"/>
      </w:pPr>
      <w:r>
        <w:t xml:space="preserve">Реакционная смесь конденсируется в холодильнике и разделяется в сепараторе на водный и органический слои; </w:t>
      </w:r>
    </w:p>
    <w:p w:rsidR="00F10F5F" w:rsidRDefault="006E6F02">
      <w:pPr>
        <w:numPr>
          <w:ilvl w:val="0"/>
          <w:numId w:val="1"/>
        </w:numPr>
        <w:ind w:left="0" w:firstLine="720"/>
      </w:pPr>
      <w:r>
        <w:t xml:space="preserve">Органический слой, содержащий изопрен подают последовательно в две ректификационные колонны. В первой отгоняется образовавшийся при разложении диоксана изобутилен, поступающий на первую стадию синтеза, во второй колонне изопрен отделяется от более высококипящего остатка (диоксан и побочные продукты); </w:t>
      </w:r>
    </w:p>
    <w:p w:rsidR="00F10F5F" w:rsidRDefault="006E6F02">
      <w:pPr>
        <w:numPr>
          <w:ilvl w:val="0"/>
          <w:numId w:val="1"/>
        </w:numPr>
        <w:ind w:left="0" w:firstLine="720"/>
      </w:pPr>
      <w:r>
        <w:t xml:space="preserve">Для окончательной очистки изопрен промывается водой, осушается азеотропной перегонкой и подвергается заключительной ректификации. </w:t>
      </w:r>
      <w:bookmarkStart w:id="0" w:name="_GoBack"/>
      <w:bookmarkEnd w:id="0"/>
    </w:p>
    <w:sectPr w:rsidR="00F10F5F">
      <w:headerReference w:type="default" r:id="rId217"/>
      <w:footerReference w:type="default" r:id="rId218"/>
      <w:headerReference w:type="first" r:id="rId219"/>
      <w:footerReference w:type="first" r:id="rId220"/>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F5F" w:rsidRDefault="006E6F02">
      <w:pPr>
        <w:spacing w:line="240" w:lineRule="auto"/>
      </w:pPr>
      <w:r>
        <w:separator/>
      </w:r>
    </w:p>
  </w:endnote>
  <w:endnote w:type="continuationSeparator" w:id="0">
    <w:p w:rsidR="00F10F5F" w:rsidRDefault="006E6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5F" w:rsidRDefault="00F10F5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5F" w:rsidRDefault="00F10F5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F5F" w:rsidRDefault="006E6F02">
      <w:pPr>
        <w:spacing w:line="240" w:lineRule="auto"/>
      </w:pPr>
      <w:r>
        <w:separator/>
      </w:r>
    </w:p>
  </w:footnote>
  <w:footnote w:type="continuationSeparator" w:id="0">
    <w:p w:rsidR="00F10F5F" w:rsidRDefault="006E6F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5F" w:rsidRDefault="006E6F02">
    <w:pPr>
      <w:pStyle w:val="a5"/>
      <w:framePr w:wrap="auto"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rPr>
      <w:t>2</w:t>
    </w:r>
    <w:r>
      <w:rPr>
        <w:rStyle w:val="af3"/>
      </w:rPr>
      <w:fldChar w:fldCharType="end"/>
    </w:r>
  </w:p>
  <w:p w:rsidR="00F10F5F" w:rsidRDefault="00F10F5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5F" w:rsidRDefault="00F10F5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F0CA1256"/>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587661CC"/>
    <w:multiLevelType w:val="hybridMultilevel"/>
    <w:tmpl w:val="6DD275D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7DD34BEA"/>
    <w:multiLevelType w:val="singleLevel"/>
    <w:tmpl w:val="E40E9A6C"/>
    <w:lvl w:ilvl="0">
      <w:start w:val="1"/>
      <w:numFmt w:val="decimal"/>
      <w:pStyle w:val="a0"/>
      <w:lvlText w:val="%1."/>
      <w:lvlJc w:val="left"/>
      <w:pPr>
        <w:tabs>
          <w:tab w:val="num" w:pos="1080"/>
        </w:tabs>
        <w:ind w:firstLine="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F02"/>
    <w:rsid w:val="00040A78"/>
    <w:rsid w:val="006E6F02"/>
    <w:rsid w:val="00F1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3"/>
    <o:shapelayout v:ext="edit">
      <o:idmap v:ext="edit" data="1"/>
    </o:shapelayout>
  </w:shapeDefaults>
  <w:decimalSymbol w:val=","/>
  <w:listSeparator w:val=";"/>
  <w14:defaultImageDpi w14:val="0"/>
  <w15:docId w15:val="{FD7A17F9-1567-4A26-B630-EAAA5674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after="0" w:line="360" w:lineRule="auto"/>
      <w:ind w:firstLine="720"/>
      <w:jc w:val="both"/>
    </w:pPr>
    <w:rPr>
      <w:rFonts w:ascii="Times New Roman" w:hAnsi="Times New Roman" w:cs="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2"/>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2"/>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2"/>
    <w:link w:val="4"/>
    <w:uiPriority w:val="9"/>
    <w:semiHidden/>
    <w:rPr>
      <w:b/>
      <w:bCs/>
      <w:sz w:val="28"/>
      <w:szCs w:val="28"/>
    </w:rPr>
  </w:style>
  <w:style w:type="character" w:customStyle="1" w:styleId="50">
    <w:name w:val="Заголовок 5 Знак"/>
    <w:basedOn w:val="a2"/>
    <w:link w:val="5"/>
    <w:uiPriority w:val="9"/>
    <w:semiHidden/>
    <w:rPr>
      <w:b/>
      <w:bCs/>
      <w:i/>
      <w:iCs/>
      <w:sz w:val="26"/>
      <w:szCs w:val="26"/>
    </w:rPr>
  </w:style>
  <w:style w:type="character" w:customStyle="1" w:styleId="60">
    <w:name w:val="Заголовок 6 Знак"/>
    <w:basedOn w:val="a2"/>
    <w:link w:val="6"/>
    <w:uiPriority w:val="9"/>
    <w:semiHidden/>
    <w:rPr>
      <w:b/>
      <w:bCs/>
    </w:rPr>
  </w:style>
  <w:style w:type="character" w:customStyle="1" w:styleId="70">
    <w:name w:val="Заголовок 7 Знак"/>
    <w:basedOn w:val="a2"/>
    <w:link w:val="7"/>
    <w:uiPriority w:val="9"/>
    <w:semiHidden/>
    <w:rPr>
      <w:sz w:val="24"/>
      <w:szCs w:val="24"/>
    </w:rPr>
  </w:style>
  <w:style w:type="character" w:customStyle="1" w:styleId="80">
    <w:name w:val="Заголовок 8 Знак"/>
    <w:basedOn w:val="a2"/>
    <w:link w:val="8"/>
    <w:uiPriority w:val="9"/>
    <w:semiHidden/>
    <w:rPr>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ій колонтитул Знак"/>
    <w:basedOn w:val="a2"/>
    <w:link w:val="a5"/>
    <w:uiPriority w:val="99"/>
    <w:semiHidden/>
    <w:rPr>
      <w:rFonts w:ascii="Times New Roman" w:hAnsi="Times New Roman" w:cs="Times New Roman"/>
      <w:sz w:val="28"/>
      <w:szCs w:val="28"/>
    </w:rPr>
  </w:style>
  <w:style w:type="paragraph" w:styleId="a6">
    <w:name w:val="Body Text"/>
    <w:basedOn w:val="a1"/>
    <w:link w:val="a8"/>
    <w:uiPriority w:val="99"/>
  </w:style>
  <w:style w:type="character" w:customStyle="1" w:styleId="a8">
    <w:name w:val="Основний текст Знак"/>
    <w:basedOn w:val="a2"/>
    <w:link w:val="a6"/>
    <w:uiPriority w:val="99"/>
    <w:semiHidden/>
    <w:rPr>
      <w:rFonts w:ascii="Times New Roman" w:hAnsi="Times New Roman" w:cs="Times New Roman"/>
      <w:sz w:val="28"/>
      <w:szCs w:val="28"/>
    </w:rPr>
  </w:style>
  <w:style w:type="character" w:customStyle="1" w:styleId="a9">
    <w:name w:val="Верхний колонтитул Знак"/>
    <w:basedOn w:val="a2"/>
    <w:uiPriority w:val="99"/>
    <w:rPr>
      <w:kern w:val="16"/>
      <w:sz w:val="24"/>
      <w:szCs w:val="24"/>
    </w:rPr>
  </w:style>
  <w:style w:type="paragraph" w:customStyle="1" w:styleId="aa">
    <w:name w:val="выделение"/>
    <w:uiPriority w:val="99"/>
    <w:pPr>
      <w:spacing w:after="0" w:line="360" w:lineRule="auto"/>
      <w:ind w:firstLine="709"/>
      <w:jc w:val="both"/>
    </w:pPr>
    <w:rPr>
      <w:rFonts w:ascii="Times New Roman" w:hAnsi="Times New Roman" w:cs="Times New Roman"/>
      <w:b/>
      <w:bCs/>
      <w:i/>
      <w:iCs/>
      <w:noProof/>
      <w:sz w:val="28"/>
      <w:szCs w:val="28"/>
    </w:rPr>
  </w:style>
  <w:style w:type="character" w:styleId="ab">
    <w:name w:val="footnote reference"/>
    <w:basedOn w:val="a2"/>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2"/>
      </w:numPr>
      <w:spacing w:after="0" w:line="360" w:lineRule="auto"/>
      <w:jc w:val="both"/>
    </w:pPr>
    <w:rPr>
      <w:rFonts w:ascii="Times New Roman" w:hAnsi="Times New Roman" w:cs="Times New Roman"/>
      <w:noProof/>
      <w:sz w:val="28"/>
      <w:szCs w:val="28"/>
    </w:rPr>
  </w:style>
  <w:style w:type="paragraph" w:customStyle="1" w:styleId="a0">
    <w:name w:val="список нумерованный"/>
    <w:uiPriority w:val="99"/>
    <w:pPr>
      <w:numPr>
        <w:numId w:val="3"/>
      </w:numPr>
      <w:tabs>
        <w:tab w:val="clear" w:pos="1080"/>
        <w:tab w:val="num" w:pos="1276"/>
      </w:tabs>
      <w:spacing w:after="0" w:line="360" w:lineRule="auto"/>
      <w:jc w:val="both"/>
    </w:pPr>
    <w:rPr>
      <w:rFonts w:ascii="Times New Roman" w:hAnsi="Times New Roman" w:cs="Times New Roman"/>
      <w:noProof/>
      <w:sz w:val="28"/>
      <w:szCs w:val="28"/>
    </w:rPr>
  </w:style>
  <w:style w:type="paragraph" w:customStyle="1" w:styleId="ac">
    <w:name w:val="схема"/>
    <w:uiPriority w:val="99"/>
    <w:pPr>
      <w:spacing w:after="0" w:line="240" w:lineRule="auto"/>
      <w:jc w:val="center"/>
    </w:pPr>
    <w:rPr>
      <w:rFonts w:ascii="Times New Roman" w:hAnsi="Times New Roman" w:cs="Times New Roman"/>
      <w:noProof/>
      <w:sz w:val="24"/>
      <w:szCs w:val="24"/>
    </w:rPr>
  </w:style>
  <w:style w:type="paragraph" w:customStyle="1" w:styleId="ad">
    <w:name w:val="ТАБЛИЦА"/>
    <w:uiPriority w:val="99"/>
    <w:pPr>
      <w:spacing w:after="0" w:line="240" w:lineRule="auto"/>
      <w:jc w:val="center"/>
    </w:pPr>
    <w:rPr>
      <w:rFonts w:ascii="Times New Roman" w:hAnsi="Times New Roman" w:cs="Times New Roman"/>
      <w:sz w:val="20"/>
      <w:szCs w:val="20"/>
    </w:rPr>
  </w:style>
  <w:style w:type="paragraph" w:styleId="ae">
    <w:name w:val="footnote text"/>
    <w:basedOn w:val="a1"/>
    <w:link w:val="af"/>
    <w:uiPriority w:val="99"/>
  </w:style>
  <w:style w:type="character" w:customStyle="1" w:styleId="af">
    <w:name w:val="Текст виноски Знак"/>
    <w:basedOn w:val="a2"/>
    <w:link w:val="ae"/>
    <w:uiPriority w:val="99"/>
    <w:semiHidden/>
    <w:rPr>
      <w:rFonts w:ascii="Times New Roman" w:hAnsi="Times New Roman" w:cs="Times New Roman"/>
      <w:sz w:val="20"/>
      <w:szCs w:val="20"/>
    </w:rPr>
  </w:style>
  <w:style w:type="paragraph" w:customStyle="1" w:styleId="af0">
    <w:name w:val="титут"/>
    <w:uiPriority w:val="99"/>
    <w:pPr>
      <w:spacing w:after="0" w:line="360" w:lineRule="auto"/>
      <w:jc w:val="center"/>
    </w:pPr>
    <w:rPr>
      <w:rFonts w:ascii="Times New Roman" w:hAnsi="Times New Roman" w:cs="Times New Roman"/>
      <w:noProof/>
      <w:sz w:val="28"/>
      <w:szCs w:val="28"/>
    </w:rPr>
  </w:style>
  <w:style w:type="paragraph" w:styleId="af1">
    <w:name w:val="footer"/>
    <w:basedOn w:val="a1"/>
    <w:link w:val="af2"/>
    <w:uiPriority w:val="99"/>
    <w:pPr>
      <w:tabs>
        <w:tab w:val="center" w:pos="4677"/>
        <w:tab w:val="right" w:pos="9355"/>
      </w:tabs>
    </w:pPr>
  </w:style>
  <w:style w:type="character" w:customStyle="1" w:styleId="af2">
    <w:name w:val="Нижній колонтитул Знак"/>
    <w:basedOn w:val="a2"/>
    <w:link w:val="af1"/>
    <w:uiPriority w:val="99"/>
    <w:semiHidden/>
    <w:rPr>
      <w:rFonts w:ascii="Times New Roman" w:hAnsi="Times New Roman" w:cs="Times New Roman"/>
      <w:sz w:val="28"/>
      <w:szCs w:val="28"/>
    </w:rPr>
  </w:style>
  <w:style w:type="character" w:styleId="af3">
    <w:name w:val="page number"/>
    <w:basedOn w:val="a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emf"/><Relationship Id="rId138" Type="http://schemas.openxmlformats.org/officeDocument/2006/relationships/oleObject" Target="embeddings/oleObject73.bin"/><Relationship Id="rId159" Type="http://schemas.openxmlformats.org/officeDocument/2006/relationships/image" Target="media/image66.wmf"/><Relationship Id="rId170" Type="http://schemas.openxmlformats.org/officeDocument/2006/relationships/oleObject" Target="embeddings/oleObject90.bin"/><Relationship Id="rId191" Type="http://schemas.openxmlformats.org/officeDocument/2006/relationships/image" Target="media/image82.wmf"/><Relationship Id="rId205" Type="http://schemas.openxmlformats.org/officeDocument/2006/relationships/image" Target="media/image89.wmf"/><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3.bin"/><Relationship Id="rId149" Type="http://schemas.openxmlformats.org/officeDocument/2006/relationships/image" Target="media/image61.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88.bin"/><Relationship Id="rId181" Type="http://schemas.openxmlformats.org/officeDocument/2006/relationships/image" Target="media/image77.wmf"/><Relationship Id="rId216" Type="http://schemas.openxmlformats.org/officeDocument/2006/relationships/oleObject" Target="embeddings/oleObject109.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oleObject" Target="embeddings/oleObject74.bin"/><Relationship Id="rId85" Type="http://schemas.openxmlformats.org/officeDocument/2006/relationships/oleObject" Target="embeddings/oleObject39.bin"/><Relationship Id="rId150" Type="http://schemas.openxmlformats.org/officeDocument/2006/relationships/oleObject" Target="embeddings/oleObject83.bin"/><Relationship Id="rId171" Type="http://schemas.openxmlformats.org/officeDocument/2006/relationships/image" Target="media/image72.emf"/><Relationship Id="rId192" Type="http://schemas.openxmlformats.org/officeDocument/2006/relationships/oleObject" Target="embeddings/oleObject97.bin"/><Relationship Id="rId206" Type="http://schemas.openxmlformats.org/officeDocument/2006/relationships/oleObject" Target="embeddings/oleObject104.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4.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75.bin"/><Relationship Id="rId161" Type="http://schemas.openxmlformats.org/officeDocument/2006/relationships/image" Target="media/image67.emf"/><Relationship Id="rId182" Type="http://schemas.openxmlformats.org/officeDocument/2006/relationships/oleObject" Target="embeddings/oleObject92.bin"/><Relationship Id="rId217"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oleObject" Target="embeddings/oleObject65.bin"/><Relationship Id="rId151" Type="http://schemas.openxmlformats.org/officeDocument/2006/relationships/image" Target="media/image62.wmf"/><Relationship Id="rId172" Type="http://schemas.openxmlformats.org/officeDocument/2006/relationships/oleObject" Target="embeddings/______Microsoft_Excel_97-20034.xls"/><Relationship Id="rId193" Type="http://schemas.openxmlformats.org/officeDocument/2006/relationships/image" Target="media/image83.wmf"/><Relationship Id="rId207" Type="http://schemas.openxmlformats.org/officeDocument/2006/relationships/image" Target="media/image90.wmf"/><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image" Target="media/image60.wmf"/><Relationship Id="rId7" Type="http://schemas.openxmlformats.org/officeDocument/2006/relationships/image" Target="media/image1.emf"/><Relationship Id="rId162" Type="http://schemas.openxmlformats.org/officeDocument/2006/relationships/oleObject" Target="embeddings/______Microsoft_Excel_97-20031.xls"/><Relationship Id="rId183" Type="http://schemas.openxmlformats.org/officeDocument/2006/relationships/image" Target="media/image78.wmf"/><Relationship Id="rId218" Type="http://schemas.openxmlformats.org/officeDocument/2006/relationships/footer" Target="footer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6.bin"/><Relationship Id="rId152" Type="http://schemas.openxmlformats.org/officeDocument/2006/relationships/oleObject" Target="embeddings/oleObject84.bin"/><Relationship Id="rId173" Type="http://schemas.openxmlformats.org/officeDocument/2006/relationships/image" Target="media/image73.emf"/><Relationship Id="rId194" Type="http://schemas.openxmlformats.org/officeDocument/2006/relationships/oleObject" Target="embeddings/oleObject98.bin"/><Relationship Id="rId208" Type="http://schemas.openxmlformats.org/officeDocument/2006/relationships/oleObject" Target="embeddings/oleObject105.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oleObject" Target="embeddings/oleObject76.bin"/><Relationship Id="rId163" Type="http://schemas.openxmlformats.org/officeDocument/2006/relationships/image" Target="media/image68.emf"/><Relationship Id="rId184" Type="http://schemas.openxmlformats.org/officeDocument/2006/relationships/oleObject" Target="embeddings/oleObject93.bin"/><Relationship Id="rId189" Type="http://schemas.openxmlformats.org/officeDocument/2006/relationships/image" Target="media/image81.wmf"/><Relationship Id="rId219" Type="http://schemas.openxmlformats.org/officeDocument/2006/relationships/header" Target="header2.xml"/><Relationship Id="rId3" Type="http://schemas.openxmlformats.org/officeDocument/2006/relationships/settings" Target="settings.xml"/><Relationship Id="rId214" Type="http://schemas.openxmlformats.org/officeDocument/2006/relationships/oleObject" Target="embeddings/oleObject108.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72.bin"/><Relationship Id="rId158" Type="http://schemas.openxmlformats.org/officeDocument/2006/relationships/oleObject" Target="embeddings/oleObject8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7.bin"/><Relationship Id="rId153" Type="http://schemas.openxmlformats.org/officeDocument/2006/relationships/image" Target="media/image63.wmf"/><Relationship Id="rId174" Type="http://schemas.openxmlformats.org/officeDocument/2006/relationships/oleObject" Target="embeddings/______Microsoft_Excel_97-20035.xls"/><Relationship Id="rId179" Type="http://schemas.openxmlformats.org/officeDocument/2006/relationships/image" Target="media/image76.wmf"/><Relationship Id="rId195" Type="http://schemas.openxmlformats.org/officeDocument/2006/relationships/image" Target="media/image84.wmf"/><Relationship Id="rId209" Type="http://schemas.openxmlformats.org/officeDocument/2006/relationships/image" Target="media/image91.e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emf"/><Relationship Id="rId143" Type="http://schemas.openxmlformats.org/officeDocument/2006/relationships/oleObject" Target="embeddings/oleObject77.bin"/><Relationship Id="rId148" Type="http://schemas.openxmlformats.org/officeDocument/2006/relationships/oleObject" Target="embeddings/oleObject82.bin"/><Relationship Id="rId164" Type="http://schemas.openxmlformats.org/officeDocument/2006/relationships/oleObject" Target="embeddings/______Microsoft_Excel_97-20032.xls"/><Relationship Id="rId169" Type="http://schemas.openxmlformats.org/officeDocument/2006/relationships/image" Target="media/image71.wmf"/><Relationship Id="rId185" Type="http://schemas.openxmlformats.org/officeDocument/2006/relationships/image" Target="media/image7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1.bin"/><Relationship Id="rId210" Type="http://schemas.openxmlformats.org/officeDocument/2006/relationships/oleObject" Target="embeddings/oleObject106.bin"/><Relationship Id="rId215" Type="http://schemas.openxmlformats.org/officeDocument/2006/relationships/image" Target="media/image94.e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8.bin"/><Relationship Id="rId154" Type="http://schemas.openxmlformats.org/officeDocument/2006/relationships/oleObject" Target="embeddings/oleObject85.bin"/><Relationship Id="rId175" Type="http://schemas.openxmlformats.org/officeDocument/2006/relationships/image" Target="media/image74.e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5.bin"/><Relationship Id="rId221" Type="http://schemas.openxmlformats.org/officeDocument/2006/relationships/fontTable" Target="fontTable.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e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78.bin"/><Relationship Id="rId90" Type="http://schemas.openxmlformats.org/officeDocument/2006/relationships/image" Target="media/image43.wmf"/><Relationship Id="rId165" Type="http://schemas.openxmlformats.org/officeDocument/2006/relationships/image" Target="media/image69.emf"/><Relationship Id="rId186" Type="http://schemas.openxmlformats.org/officeDocument/2006/relationships/oleObject" Target="embeddings/oleObject94.bin"/><Relationship Id="rId211" Type="http://schemas.openxmlformats.org/officeDocument/2006/relationships/image" Target="media/image92.emf"/><Relationship Id="rId27" Type="http://schemas.openxmlformats.org/officeDocument/2006/relationships/image" Target="media/image11.e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9.bin"/><Relationship Id="rId80" Type="http://schemas.openxmlformats.org/officeDocument/2006/relationships/image" Target="media/image38.wmf"/><Relationship Id="rId155" Type="http://schemas.openxmlformats.org/officeDocument/2006/relationships/image" Target="media/image64.wmf"/><Relationship Id="rId176" Type="http://schemas.openxmlformats.org/officeDocument/2006/relationships/oleObject" Target="embeddings/______Microsoft_Excel_97-20036.xls"/><Relationship Id="rId197" Type="http://schemas.openxmlformats.org/officeDocument/2006/relationships/image" Target="media/image85.wmf"/><Relationship Id="rId201" Type="http://schemas.openxmlformats.org/officeDocument/2006/relationships/image" Target="media/image87.wmf"/><Relationship Id="rId222"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79.bin"/><Relationship Id="rId166" Type="http://schemas.openxmlformats.org/officeDocument/2006/relationships/oleObject" Target="embeddings/______Microsoft_Excel_97-20033.xls"/><Relationship Id="rId187" Type="http://schemas.openxmlformats.org/officeDocument/2006/relationships/image" Target="media/image80.wmf"/><Relationship Id="rId1" Type="http://schemas.openxmlformats.org/officeDocument/2006/relationships/numbering" Target="numbering.xml"/><Relationship Id="rId212" Type="http://schemas.openxmlformats.org/officeDocument/2006/relationships/oleObject" Target="embeddings/oleObject107.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70.bin"/><Relationship Id="rId156" Type="http://schemas.openxmlformats.org/officeDocument/2006/relationships/oleObject" Target="embeddings/oleObject86.bin"/><Relationship Id="rId177" Type="http://schemas.openxmlformats.org/officeDocument/2006/relationships/image" Target="media/image75.emf"/><Relationship Id="rId198" Type="http://schemas.openxmlformats.org/officeDocument/2006/relationships/oleObject" Target="embeddings/oleObject100.bin"/><Relationship Id="rId202" Type="http://schemas.openxmlformats.org/officeDocument/2006/relationships/oleObject" Target="embeddings/oleObject102.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oleObject" Target="embeddings/oleObject80.bin"/><Relationship Id="rId167" Type="http://schemas.openxmlformats.org/officeDocument/2006/relationships/image" Target="media/image70.wmf"/><Relationship Id="rId188" Type="http://schemas.openxmlformats.org/officeDocument/2006/relationships/oleObject" Target="embeddings/oleObject95.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93.emf"/><Relationship Id="rId2" Type="http://schemas.openxmlformats.org/officeDocument/2006/relationships/styles" Target="styles.xml"/><Relationship Id="rId29" Type="http://schemas.openxmlformats.org/officeDocument/2006/relationships/image" Target="media/image12.e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oleObject" Target="embeddings/oleObject71.bin"/><Relationship Id="rId157" Type="http://schemas.openxmlformats.org/officeDocument/2006/relationships/image" Target="media/image65.wmf"/><Relationship Id="rId178" Type="http://schemas.openxmlformats.org/officeDocument/2006/relationships/oleObject" Target="embeddings/______Microsoft_Excel_97-20037.xls"/><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image" Target="media/image86.wmf"/><Relationship Id="rId203" Type="http://schemas.openxmlformats.org/officeDocument/2006/relationships/image" Target="media/image88.wmf"/><Relationship Id="rId19" Type="http://schemas.openxmlformats.org/officeDocument/2006/relationships/image" Target="media/image7.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oleObject" Target="embeddings/oleObject81.bin"/><Relationship Id="rId168" Type="http://schemas.openxmlformats.org/officeDocument/2006/relationships/oleObject" Target="embeddings/oleObject8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2624</Words>
  <Characters>14960</Characters>
  <Application>Microsoft Office Word</Application>
  <DocSecurity>0</DocSecurity>
  <Lines>124</Lines>
  <Paragraphs>35</Paragraphs>
  <ScaleCrop>false</ScaleCrop>
  <Company>Home</Company>
  <LinksUpToDate>false</LinksUpToDate>
  <CharactersWithSpaces>17549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Viktor</dc:creator>
  <cp:keywords/>
  <dc:description/>
  <cp:lastModifiedBy>Irina</cp:lastModifiedBy>
  <cp:revision>2</cp:revision>
  <dcterms:created xsi:type="dcterms:W3CDTF">2014-08-29T21:49:00Z</dcterms:created>
  <dcterms:modified xsi:type="dcterms:W3CDTF">2014-08-29T21:49:00Z</dcterms:modified>
</cp:coreProperties>
</file>