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FF" w:rsidRDefault="006019FF" w:rsidP="00F158D5">
      <w:pPr>
        <w:jc w:val="center"/>
        <w:rPr>
          <w:b/>
          <w:sz w:val="28"/>
          <w:szCs w:val="28"/>
        </w:rPr>
      </w:pPr>
    </w:p>
    <w:p w:rsidR="00F158D5" w:rsidRDefault="00F158D5" w:rsidP="00F158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ОБРАЗОВАНИЯ УКРАИНЫ</w:t>
      </w:r>
    </w:p>
    <w:p w:rsidR="00F158D5" w:rsidRDefault="00F158D5" w:rsidP="00F158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ХАРЬКОВСКИЙ НАЦИОНАЛЬНЫЙ УНИВЕРСИТЕТ</w:t>
      </w:r>
    </w:p>
    <w:p w:rsidR="00F158D5" w:rsidRDefault="00F158D5" w:rsidP="00F158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имени В.Н.Каразина</w:t>
      </w:r>
    </w:p>
    <w:p w:rsidR="00F158D5" w:rsidRDefault="00F158D5" w:rsidP="00F158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фундаментальной медицины</w:t>
      </w:r>
    </w:p>
    <w:p w:rsidR="00F158D5" w:rsidRDefault="00F158D5" w:rsidP="00F158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общей и клинической иммунологии и</w:t>
      </w:r>
    </w:p>
    <w:p w:rsidR="00F158D5" w:rsidRDefault="00424259" w:rsidP="00F158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F158D5">
        <w:rPr>
          <w:b/>
          <w:sz w:val="28"/>
          <w:szCs w:val="28"/>
        </w:rPr>
        <w:t>ллергологии</w:t>
      </w:r>
    </w:p>
    <w:p w:rsidR="00F158D5" w:rsidRDefault="00424259" w:rsidP="00F158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 социальной медицины, экономики и организиции</w:t>
      </w:r>
    </w:p>
    <w:p w:rsidR="00424259" w:rsidRPr="00F158D5" w:rsidRDefault="00424259" w:rsidP="00F158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здравоохранения</w:t>
      </w:r>
    </w:p>
    <w:p w:rsidR="00F158D5" w:rsidRDefault="00F158D5" w:rsidP="00F158D5">
      <w:pPr>
        <w:jc w:val="center"/>
        <w:rPr>
          <w:b/>
          <w:sz w:val="28"/>
          <w:szCs w:val="28"/>
        </w:rPr>
      </w:pPr>
    </w:p>
    <w:p w:rsidR="00F158D5" w:rsidRPr="00F158D5" w:rsidRDefault="00F158D5" w:rsidP="00F158D5">
      <w:pPr>
        <w:rPr>
          <w:sz w:val="28"/>
          <w:szCs w:val="28"/>
        </w:rPr>
      </w:pPr>
    </w:p>
    <w:p w:rsidR="00F158D5" w:rsidRPr="00F158D5" w:rsidRDefault="00F158D5" w:rsidP="00F158D5">
      <w:pPr>
        <w:rPr>
          <w:sz w:val="28"/>
          <w:szCs w:val="28"/>
        </w:rPr>
      </w:pPr>
    </w:p>
    <w:p w:rsidR="00F158D5" w:rsidRPr="00F158D5" w:rsidRDefault="00F158D5" w:rsidP="00F158D5">
      <w:pPr>
        <w:rPr>
          <w:sz w:val="28"/>
          <w:szCs w:val="28"/>
        </w:rPr>
      </w:pPr>
    </w:p>
    <w:p w:rsidR="00F158D5" w:rsidRPr="00F158D5" w:rsidRDefault="00F158D5" w:rsidP="00F158D5">
      <w:pPr>
        <w:rPr>
          <w:sz w:val="28"/>
          <w:szCs w:val="28"/>
        </w:rPr>
      </w:pPr>
    </w:p>
    <w:p w:rsidR="00F158D5" w:rsidRPr="00F158D5" w:rsidRDefault="00F158D5" w:rsidP="00F158D5">
      <w:pPr>
        <w:rPr>
          <w:sz w:val="28"/>
          <w:szCs w:val="28"/>
        </w:rPr>
      </w:pPr>
    </w:p>
    <w:p w:rsidR="00F158D5" w:rsidRPr="00F158D5" w:rsidRDefault="00F158D5" w:rsidP="00F158D5">
      <w:pPr>
        <w:rPr>
          <w:sz w:val="28"/>
          <w:szCs w:val="28"/>
        </w:rPr>
      </w:pPr>
    </w:p>
    <w:p w:rsidR="00F158D5" w:rsidRDefault="00F158D5" w:rsidP="00F158D5">
      <w:pPr>
        <w:tabs>
          <w:tab w:val="left" w:pos="318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КУРСОВАЯ РАБОТА</w:t>
      </w:r>
    </w:p>
    <w:p w:rsidR="00F158D5" w:rsidRDefault="00424259" w:rsidP="00424259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и проведение медико-статистического исследования</w:t>
      </w:r>
    </w:p>
    <w:p w:rsidR="00424259" w:rsidRPr="00F158D5" w:rsidRDefault="00424259" w:rsidP="00424259">
      <w:pPr>
        <w:jc w:val="center"/>
        <w:rPr>
          <w:sz w:val="28"/>
          <w:szCs w:val="28"/>
        </w:rPr>
      </w:pPr>
      <w:r>
        <w:rPr>
          <w:sz w:val="28"/>
          <w:szCs w:val="28"/>
        </w:rPr>
        <w:t>"Определение эффективности введения предуктала в стандартную схему лечения пациентов ИБС, стенокардией"</w:t>
      </w:r>
    </w:p>
    <w:p w:rsidR="00F158D5" w:rsidRPr="00F158D5" w:rsidRDefault="00F158D5" w:rsidP="00F158D5">
      <w:pPr>
        <w:rPr>
          <w:sz w:val="28"/>
          <w:szCs w:val="28"/>
        </w:rPr>
      </w:pPr>
    </w:p>
    <w:p w:rsidR="00F158D5" w:rsidRPr="00F158D5" w:rsidRDefault="00F158D5" w:rsidP="00F158D5">
      <w:pPr>
        <w:rPr>
          <w:sz w:val="28"/>
          <w:szCs w:val="28"/>
        </w:rPr>
      </w:pPr>
    </w:p>
    <w:p w:rsidR="00F158D5" w:rsidRPr="00F158D5" w:rsidRDefault="00F158D5" w:rsidP="00F158D5">
      <w:pPr>
        <w:rPr>
          <w:sz w:val="28"/>
          <w:szCs w:val="28"/>
        </w:rPr>
      </w:pPr>
    </w:p>
    <w:p w:rsidR="00F158D5" w:rsidRPr="00F158D5" w:rsidRDefault="00F158D5" w:rsidP="00F158D5">
      <w:pPr>
        <w:rPr>
          <w:sz w:val="28"/>
          <w:szCs w:val="28"/>
        </w:rPr>
      </w:pPr>
    </w:p>
    <w:p w:rsidR="00F158D5" w:rsidRDefault="00F158D5" w:rsidP="00F158D5">
      <w:pPr>
        <w:jc w:val="center"/>
        <w:rPr>
          <w:sz w:val="28"/>
          <w:szCs w:val="28"/>
        </w:rPr>
      </w:pPr>
    </w:p>
    <w:p w:rsidR="00F158D5" w:rsidRPr="00F158D5" w:rsidRDefault="00F158D5" w:rsidP="00F158D5">
      <w:pPr>
        <w:rPr>
          <w:sz w:val="28"/>
          <w:szCs w:val="28"/>
        </w:rPr>
      </w:pPr>
    </w:p>
    <w:p w:rsidR="00F158D5" w:rsidRPr="00F158D5" w:rsidRDefault="00F158D5" w:rsidP="00F158D5">
      <w:pPr>
        <w:rPr>
          <w:sz w:val="28"/>
          <w:szCs w:val="28"/>
        </w:rPr>
      </w:pPr>
    </w:p>
    <w:p w:rsidR="00F158D5" w:rsidRPr="00F158D5" w:rsidRDefault="00F158D5" w:rsidP="00F158D5">
      <w:pPr>
        <w:rPr>
          <w:sz w:val="28"/>
          <w:szCs w:val="28"/>
        </w:rPr>
      </w:pPr>
    </w:p>
    <w:p w:rsidR="00F158D5" w:rsidRDefault="00F158D5" w:rsidP="00F158D5">
      <w:pPr>
        <w:jc w:val="center"/>
        <w:rPr>
          <w:sz w:val="28"/>
          <w:szCs w:val="28"/>
        </w:rPr>
      </w:pPr>
    </w:p>
    <w:p w:rsidR="00F158D5" w:rsidRPr="00424259" w:rsidRDefault="00F158D5" w:rsidP="00424259">
      <w:pPr>
        <w:tabs>
          <w:tab w:val="left" w:pos="642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424259">
        <w:rPr>
          <w:sz w:val="28"/>
          <w:szCs w:val="28"/>
        </w:rPr>
        <w:t>Выполнил:</w:t>
      </w:r>
    </w:p>
    <w:p w:rsidR="00424259" w:rsidRPr="00424259" w:rsidRDefault="00F158D5" w:rsidP="00424259">
      <w:pPr>
        <w:jc w:val="right"/>
        <w:rPr>
          <w:sz w:val="28"/>
          <w:szCs w:val="28"/>
        </w:rPr>
      </w:pPr>
      <w:r w:rsidRPr="00424259">
        <w:rPr>
          <w:sz w:val="28"/>
          <w:szCs w:val="28"/>
        </w:rPr>
        <w:t>студент группы ВИ-52</w:t>
      </w:r>
      <w:r w:rsidR="00424259" w:rsidRPr="00424259">
        <w:rPr>
          <w:sz w:val="28"/>
          <w:szCs w:val="28"/>
        </w:rPr>
        <w:t xml:space="preserve"> </w:t>
      </w:r>
    </w:p>
    <w:p w:rsidR="00F158D5" w:rsidRPr="00424259" w:rsidRDefault="00F158D5" w:rsidP="00424259">
      <w:pPr>
        <w:jc w:val="right"/>
        <w:rPr>
          <w:sz w:val="28"/>
          <w:szCs w:val="28"/>
        </w:rPr>
      </w:pPr>
      <w:r w:rsidRPr="00424259">
        <w:rPr>
          <w:sz w:val="28"/>
          <w:szCs w:val="28"/>
        </w:rPr>
        <w:t xml:space="preserve">Панов Станислав Игоревич </w:t>
      </w:r>
    </w:p>
    <w:p w:rsidR="00F158D5" w:rsidRPr="00424259" w:rsidRDefault="00F158D5" w:rsidP="00F158D5">
      <w:pPr>
        <w:jc w:val="right"/>
        <w:rPr>
          <w:sz w:val="28"/>
          <w:szCs w:val="28"/>
        </w:rPr>
      </w:pPr>
      <w:r w:rsidRPr="00424259">
        <w:rPr>
          <w:sz w:val="28"/>
          <w:szCs w:val="28"/>
        </w:rPr>
        <w:t>Проверил:</w:t>
      </w:r>
    </w:p>
    <w:p w:rsidR="00424259" w:rsidRPr="00424259" w:rsidRDefault="00424259" w:rsidP="00F158D5">
      <w:pPr>
        <w:jc w:val="right"/>
        <w:rPr>
          <w:sz w:val="28"/>
          <w:szCs w:val="28"/>
        </w:rPr>
      </w:pPr>
      <w:r w:rsidRPr="00424259">
        <w:rPr>
          <w:sz w:val="28"/>
          <w:szCs w:val="28"/>
        </w:rPr>
        <w:t>асс. Козлов Александр Петрович</w:t>
      </w:r>
    </w:p>
    <w:p w:rsidR="00424259" w:rsidRDefault="00424259" w:rsidP="00F158D5">
      <w:pPr>
        <w:jc w:val="right"/>
        <w:rPr>
          <w:sz w:val="28"/>
          <w:szCs w:val="28"/>
        </w:rPr>
      </w:pPr>
    </w:p>
    <w:p w:rsidR="00424259" w:rsidRPr="00424259" w:rsidRDefault="00424259" w:rsidP="00424259">
      <w:pPr>
        <w:rPr>
          <w:sz w:val="28"/>
          <w:szCs w:val="28"/>
        </w:rPr>
      </w:pPr>
    </w:p>
    <w:p w:rsidR="00424259" w:rsidRPr="00424259" w:rsidRDefault="00424259" w:rsidP="00424259">
      <w:pPr>
        <w:rPr>
          <w:sz w:val="28"/>
          <w:szCs w:val="28"/>
        </w:rPr>
      </w:pPr>
    </w:p>
    <w:p w:rsidR="00424259" w:rsidRPr="00424259" w:rsidRDefault="00424259" w:rsidP="00424259">
      <w:pPr>
        <w:rPr>
          <w:sz w:val="28"/>
          <w:szCs w:val="28"/>
        </w:rPr>
      </w:pPr>
    </w:p>
    <w:p w:rsidR="00424259" w:rsidRPr="00424259" w:rsidRDefault="00424259" w:rsidP="00424259">
      <w:pPr>
        <w:rPr>
          <w:sz w:val="28"/>
          <w:szCs w:val="28"/>
        </w:rPr>
      </w:pPr>
    </w:p>
    <w:p w:rsidR="00424259" w:rsidRPr="00424259" w:rsidRDefault="00424259" w:rsidP="00424259">
      <w:pPr>
        <w:rPr>
          <w:sz w:val="28"/>
          <w:szCs w:val="28"/>
        </w:rPr>
      </w:pPr>
    </w:p>
    <w:p w:rsidR="00424259" w:rsidRPr="00424259" w:rsidRDefault="00424259" w:rsidP="00424259">
      <w:pPr>
        <w:rPr>
          <w:sz w:val="28"/>
          <w:szCs w:val="28"/>
        </w:rPr>
      </w:pPr>
    </w:p>
    <w:p w:rsidR="00424259" w:rsidRPr="00424259" w:rsidRDefault="00424259" w:rsidP="00424259">
      <w:pPr>
        <w:rPr>
          <w:sz w:val="28"/>
          <w:szCs w:val="28"/>
        </w:rPr>
      </w:pPr>
    </w:p>
    <w:p w:rsidR="00424259" w:rsidRPr="00424259" w:rsidRDefault="00424259" w:rsidP="00424259">
      <w:pPr>
        <w:rPr>
          <w:sz w:val="28"/>
          <w:szCs w:val="28"/>
        </w:rPr>
      </w:pPr>
    </w:p>
    <w:p w:rsidR="00424259" w:rsidRDefault="00424259" w:rsidP="00424259">
      <w:pPr>
        <w:tabs>
          <w:tab w:val="left" w:pos="3990"/>
        </w:tabs>
        <w:rPr>
          <w:sz w:val="28"/>
          <w:szCs w:val="28"/>
        </w:rPr>
      </w:pPr>
      <w:r>
        <w:rPr>
          <w:sz w:val="28"/>
          <w:szCs w:val="28"/>
        </w:rPr>
        <w:tab/>
        <w:t>Харьков</w:t>
      </w:r>
    </w:p>
    <w:p w:rsidR="00424259" w:rsidRDefault="00424259" w:rsidP="00424259">
      <w:pPr>
        <w:tabs>
          <w:tab w:val="left" w:pos="399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2007</w:t>
      </w:r>
    </w:p>
    <w:p w:rsidR="00D15DB5" w:rsidRPr="004A1948" w:rsidRDefault="009E599C" w:rsidP="008D212B">
      <w:pPr>
        <w:jc w:val="both"/>
        <w:rPr>
          <w:rStyle w:val="a6"/>
        </w:rPr>
      </w:pPr>
      <w:r w:rsidRPr="00424259">
        <w:rPr>
          <w:sz w:val="28"/>
          <w:szCs w:val="28"/>
        </w:rPr>
        <w:br w:type="page"/>
      </w:r>
      <w:r w:rsidR="00D15DB5" w:rsidRPr="00D91CFB">
        <w:rPr>
          <w:b/>
          <w:sz w:val="28"/>
          <w:szCs w:val="28"/>
        </w:rPr>
        <w:t xml:space="preserve">Курсовая работа №29. </w:t>
      </w:r>
      <w:r w:rsidR="00D15DB5" w:rsidRPr="004A1948">
        <w:rPr>
          <w:rStyle w:val="a6"/>
        </w:rPr>
        <w:t>В исследовании определялась эффективность стандартной антиангинальной терапии и такой же терапии с добавлением предуктала. По заявлению фармацевтической фирмы-производителя предуктал резко повышает эффективность и безопасность антиангинальной терапии. В нашем исследовании были обследованы 22 пациента с ИБС, стенокардией III ФК, которы</w:t>
      </w:r>
      <w:r w:rsidR="00D91CFB" w:rsidRPr="004A1948">
        <w:rPr>
          <w:rStyle w:val="a6"/>
        </w:rPr>
        <w:t>е</w:t>
      </w:r>
      <w:r w:rsidR="00D15DB5" w:rsidRPr="004A1948">
        <w:rPr>
          <w:rStyle w:val="a6"/>
        </w:rPr>
        <w:t xml:space="preserve"> были разделены на две группы (по 11 человек случайным образом). Пациенты первой группы получали стандартную терапию, 2 группы стандартную терапию с предукталом. Для оценки качества антиангинальной терапии использовали измеренную в баллах (10 баллов максимум) толерантность к физическим нагрузкам, а для оценки безопасности лечения – количество обращений к врачу за 6 месяцев наблюдения для коррекции терапии вследствие неэффективности или низкой эффективности ранее назначенной терапии. Получены следующие данные:</w:t>
      </w:r>
    </w:p>
    <w:p w:rsidR="00D15DB5" w:rsidRPr="00D91CFB" w:rsidRDefault="00D15DB5">
      <w:pPr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318"/>
        <w:gridCol w:w="2249"/>
        <w:gridCol w:w="2319"/>
        <w:gridCol w:w="2249"/>
      </w:tblGrid>
      <w:tr w:rsidR="00D91CFB" w:rsidRPr="00D91CFB">
        <w:tc>
          <w:tcPr>
            <w:tcW w:w="4785" w:type="dxa"/>
            <w:gridSpan w:val="2"/>
          </w:tcPr>
          <w:p w:rsidR="00D91CFB" w:rsidRPr="00D91CFB" w:rsidRDefault="00D91CFB" w:rsidP="00D91CFB">
            <w:pPr>
              <w:jc w:val="center"/>
              <w:rPr>
                <w:b/>
                <w:sz w:val="28"/>
                <w:szCs w:val="28"/>
              </w:rPr>
            </w:pPr>
            <w:r w:rsidRPr="00D91CFB">
              <w:rPr>
                <w:b/>
                <w:sz w:val="28"/>
                <w:szCs w:val="28"/>
              </w:rPr>
              <w:t>1 группа</w:t>
            </w:r>
          </w:p>
        </w:tc>
        <w:tc>
          <w:tcPr>
            <w:tcW w:w="4786" w:type="dxa"/>
            <w:gridSpan w:val="2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2 группа</w:t>
            </w:r>
          </w:p>
        </w:tc>
      </w:tr>
      <w:tr w:rsidR="00D91CFB" w:rsidRPr="00D91CFB">
        <w:tc>
          <w:tcPr>
            <w:tcW w:w="2392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Толерантность к физ. нагрузкам,</w:t>
            </w:r>
          </w:p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баллы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Количество повторных обращений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Толерантность к физ. нагрузкам,</w:t>
            </w:r>
          </w:p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баллы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Количество повторных обращений</w:t>
            </w:r>
          </w:p>
        </w:tc>
      </w:tr>
      <w:tr w:rsidR="00D91CFB" w:rsidRPr="00D91CFB">
        <w:tc>
          <w:tcPr>
            <w:tcW w:w="2392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2</w:t>
            </w:r>
          </w:p>
        </w:tc>
      </w:tr>
      <w:tr w:rsidR="00D91CFB" w:rsidRPr="00D91CFB">
        <w:tc>
          <w:tcPr>
            <w:tcW w:w="2392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4</w:t>
            </w:r>
          </w:p>
        </w:tc>
      </w:tr>
      <w:tr w:rsidR="00D91CFB" w:rsidRPr="00D91CFB">
        <w:tc>
          <w:tcPr>
            <w:tcW w:w="2392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5</w:t>
            </w:r>
          </w:p>
        </w:tc>
      </w:tr>
      <w:tr w:rsidR="00D91CFB" w:rsidRPr="00D91CFB">
        <w:tc>
          <w:tcPr>
            <w:tcW w:w="2392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2</w:t>
            </w:r>
          </w:p>
        </w:tc>
      </w:tr>
      <w:tr w:rsidR="00D91CFB" w:rsidRPr="00D91CFB">
        <w:tc>
          <w:tcPr>
            <w:tcW w:w="2392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</w:t>
            </w:r>
          </w:p>
        </w:tc>
      </w:tr>
      <w:tr w:rsidR="00D91CFB" w:rsidRPr="00D91CFB">
        <w:tc>
          <w:tcPr>
            <w:tcW w:w="2392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</w:t>
            </w:r>
          </w:p>
        </w:tc>
      </w:tr>
      <w:tr w:rsidR="00D91CFB" w:rsidRPr="00D91CFB">
        <w:tc>
          <w:tcPr>
            <w:tcW w:w="2392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</w:t>
            </w:r>
          </w:p>
        </w:tc>
      </w:tr>
      <w:tr w:rsidR="00D91CFB" w:rsidRPr="00D91CFB">
        <w:tc>
          <w:tcPr>
            <w:tcW w:w="2392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0</w:t>
            </w:r>
          </w:p>
        </w:tc>
      </w:tr>
      <w:tr w:rsidR="00D91CFB" w:rsidRPr="00D91CFB">
        <w:tc>
          <w:tcPr>
            <w:tcW w:w="2392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2</w:t>
            </w:r>
          </w:p>
        </w:tc>
      </w:tr>
      <w:tr w:rsidR="00D91CFB" w:rsidRPr="00D91CFB">
        <w:tc>
          <w:tcPr>
            <w:tcW w:w="2392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3</w:t>
            </w:r>
          </w:p>
        </w:tc>
      </w:tr>
      <w:tr w:rsidR="00D91CFB" w:rsidRPr="00D91CFB">
        <w:tc>
          <w:tcPr>
            <w:tcW w:w="2392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91CFB" w:rsidRPr="00D91CFB" w:rsidRDefault="00D91CFB" w:rsidP="00D91CFB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2</w:t>
            </w:r>
          </w:p>
        </w:tc>
      </w:tr>
    </w:tbl>
    <w:p w:rsidR="00D91CFB" w:rsidRPr="00D91CFB" w:rsidRDefault="00D91CFB">
      <w:pPr>
        <w:rPr>
          <w:sz w:val="28"/>
          <w:szCs w:val="28"/>
        </w:rPr>
      </w:pPr>
    </w:p>
    <w:p w:rsidR="00D91CFB" w:rsidRPr="00D91CFB" w:rsidRDefault="00D91CFB">
      <w:pPr>
        <w:rPr>
          <w:sz w:val="28"/>
          <w:szCs w:val="28"/>
        </w:rPr>
      </w:pPr>
    </w:p>
    <w:p w:rsidR="00D91CFB" w:rsidRPr="00D91CFB" w:rsidRDefault="00D15DB5" w:rsidP="009C181A">
      <w:pPr>
        <w:jc w:val="both"/>
        <w:rPr>
          <w:sz w:val="28"/>
          <w:szCs w:val="28"/>
        </w:rPr>
      </w:pPr>
      <w:r w:rsidRPr="00D91CFB">
        <w:rPr>
          <w:b/>
          <w:sz w:val="28"/>
          <w:szCs w:val="28"/>
        </w:rPr>
        <w:t>Цель исследования:</w:t>
      </w:r>
      <w:r w:rsidRPr="00D91CFB">
        <w:rPr>
          <w:sz w:val="28"/>
          <w:szCs w:val="28"/>
        </w:rPr>
        <w:t xml:space="preserve"> </w:t>
      </w:r>
      <w:r w:rsidRPr="004A1948">
        <w:rPr>
          <w:rStyle w:val="a6"/>
        </w:rPr>
        <w:t>определить эффективность введения предуктала в стандартную схему лечения пациентов ИБС, стенокардией, оценить эффективность предуктала в повышении толерантности к физическим нагрузкам и его эффективность в снижении количества повторных обращений вследствие неэффективности ранее назначенной терапии.</w:t>
      </w:r>
      <w:r w:rsidRPr="00D91CFB">
        <w:rPr>
          <w:sz w:val="28"/>
          <w:szCs w:val="28"/>
        </w:rPr>
        <w:t xml:space="preserve"> </w:t>
      </w:r>
    </w:p>
    <w:p w:rsidR="00D91CFB" w:rsidRPr="00D91CFB" w:rsidRDefault="00D91CFB" w:rsidP="009C181A">
      <w:pPr>
        <w:jc w:val="both"/>
      </w:pPr>
    </w:p>
    <w:p w:rsidR="00D91CFB" w:rsidRPr="00D91CFB" w:rsidRDefault="00D91CFB" w:rsidP="00D91CFB"/>
    <w:p w:rsidR="00D91CFB" w:rsidRPr="00D91CFB" w:rsidRDefault="00D91CFB" w:rsidP="00D91CFB"/>
    <w:p w:rsidR="00D91CFB" w:rsidRPr="00D91CFB" w:rsidRDefault="00D91CFB" w:rsidP="00D91CFB"/>
    <w:p w:rsidR="00D91CFB" w:rsidRPr="00D91CFB" w:rsidRDefault="00D91CFB" w:rsidP="00D91CFB"/>
    <w:p w:rsidR="00D91CFB" w:rsidRPr="00D91CFB" w:rsidRDefault="00D91CFB" w:rsidP="00D91CFB"/>
    <w:p w:rsidR="00D91CFB" w:rsidRPr="00D91CFB" w:rsidRDefault="00D91CFB" w:rsidP="00D91CFB"/>
    <w:p w:rsidR="00D91CFB" w:rsidRDefault="00D91CFB" w:rsidP="00D91CFB"/>
    <w:p w:rsidR="00D91CFB" w:rsidRDefault="00D91CFB" w:rsidP="00D91CFB"/>
    <w:p w:rsidR="00D91CFB" w:rsidRPr="00D91CFB" w:rsidRDefault="00D91CFB" w:rsidP="00D91CFB">
      <w:pPr>
        <w:tabs>
          <w:tab w:val="left" w:pos="2535"/>
        </w:tabs>
        <w:jc w:val="center"/>
        <w:rPr>
          <w:b/>
          <w:sz w:val="32"/>
          <w:szCs w:val="32"/>
        </w:rPr>
      </w:pPr>
      <w:r>
        <w:br w:type="page"/>
      </w:r>
      <w:r w:rsidRPr="00D91CFB">
        <w:rPr>
          <w:b/>
          <w:sz w:val="32"/>
          <w:szCs w:val="32"/>
        </w:rPr>
        <w:t>Этап</w:t>
      </w:r>
      <w:r w:rsidRPr="00D91CFB">
        <w:rPr>
          <w:b/>
          <w:sz w:val="32"/>
          <w:szCs w:val="32"/>
          <w:lang w:val="uk-UA"/>
        </w:rPr>
        <w:t xml:space="preserve"> </w:t>
      </w:r>
      <w:r w:rsidRPr="00D91CFB">
        <w:rPr>
          <w:b/>
          <w:sz w:val="32"/>
          <w:szCs w:val="32"/>
          <w:lang w:val="en-US"/>
        </w:rPr>
        <w:t>I</w:t>
      </w:r>
      <w:r w:rsidRPr="00D91CFB">
        <w:rPr>
          <w:b/>
          <w:sz w:val="32"/>
          <w:szCs w:val="32"/>
        </w:rPr>
        <w:t>. Определение цели и составление программы исследования</w:t>
      </w:r>
    </w:p>
    <w:p w:rsidR="00D15DB5" w:rsidRDefault="00D91CFB" w:rsidP="00D91CFB">
      <w:pPr>
        <w:tabs>
          <w:tab w:val="left" w:pos="52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91CFB" w:rsidRDefault="00D91CFB" w:rsidP="009C181A">
      <w:pPr>
        <w:pStyle w:val="14"/>
        <w:ind w:firstLine="708"/>
      </w:pPr>
      <w:r>
        <w:t>Исследование будет проведено согласно стандартному плану медико–статистического исследования. В процессе исследования будет выяснена эффективность введения предуктала в стандартную схему лечения пациентов ИБС, стенокардией.</w:t>
      </w:r>
    </w:p>
    <w:p w:rsidR="004A1948" w:rsidRDefault="004A1948" w:rsidP="009C181A">
      <w:pPr>
        <w:pStyle w:val="14"/>
        <w:ind w:firstLine="708"/>
      </w:pPr>
      <w:r>
        <w:t>В процессе проведения первого этапа медико-статистического исследования сформулируем цель работы и определим программу медико-статистического исследования.</w:t>
      </w:r>
    </w:p>
    <w:p w:rsidR="004A1948" w:rsidRDefault="004A1948" w:rsidP="009C181A">
      <w:pPr>
        <w:pStyle w:val="14"/>
        <w:ind w:firstLine="708"/>
        <w:rPr>
          <w:rStyle w:val="a6"/>
        </w:rPr>
      </w:pPr>
      <w:r>
        <w:rPr>
          <w:b/>
        </w:rPr>
        <w:t>Цель работы:</w:t>
      </w:r>
      <w:r>
        <w:t xml:space="preserve"> </w:t>
      </w:r>
      <w:r w:rsidRPr="004A1948">
        <w:rPr>
          <w:rStyle w:val="a6"/>
        </w:rPr>
        <w:t>определить эффективность введения предуктала в стандартную схему лечения пациентов ИБС, стенокардией, оценить эффективность предуктала в повышении толерантности к физическим нагрузкам и его эффективность в снижении количества повторных обращений вследствие неэффективности ранее назначенной терапии.</w:t>
      </w:r>
    </w:p>
    <w:p w:rsidR="004A1948" w:rsidRDefault="004A1948" w:rsidP="00D91CFB">
      <w:pPr>
        <w:pStyle w:val="14"/>
        <w:ind w:firstLine="708"/>
        <w:jc w:val="left"/>
        <w:rPr>
          <w:rStyle w:val="a6"/>
        </w:rPr>
      </w:pPr>
    </w:p>
    <w:p w:rsidR="004A1948" w:rsidRDefault="004A1948" w:rsidP="004A1948">
      <w:pPr>
        <w:pStyle w:val="14"/>
        <w:ind w:firstLine="708"/>
        <w:jc w:val="center"/>
        <w:rPr>
          <w:rStyle w:val="a6"/>
          <w:b/>
        </w:rPr>
      </w:pPr>
      <w:r>
        <w:rPr>
          <w:rStyle w:val="a6"/>
          <w:b/>
        </w:rPr>
        <w:t>Программа медико-статистического исследования:</w:t>
      </w:r>
    </w:p>
    <w:p w:rsidR="004A1948" w:rsidRDefault="004A1948" w:rsidP="004A1948">
      <w:pPr>
        <w:pStyle w:val="14"/>
        <w:numPr>
          <w:ilvl w:val="0"/>
          <w:numId w:val="4"/>
        </w:numPr>
        <w:tabs>
          <w:tab w:val="clear" w:pos="720"/>
          <w:tab w:val="num" w:pos="0"/>
        </w:tabs>
        <w:ind w:left="0" w:firstLine="180"/>
        <w:rPr>
          <w:rStyle w:val="a6"/>
        </w:rPr>
      </w:pPr>
      <w:r>
        <w:rPr>
          <w:rStyle w:val="a6"/>
          <w:b/>
        </w:rPr>
        <w:t>Программа сбора материала</w:t>
      </w:r>
      <w:r>
        <w:rPr>
          <w:rStyle w:val="a6"/>
        </w:rPr>
        <w:t xml:space="preserve"> – данные о толерантности к физическим нагрузкам получаем после проведения велоэргометрии, оценку проводим в баллах(максимум 10 баллов); данные </w:t>
      </w:r>
      <w:r w:rsidR="00CF5379">
        <w:rPr>
          <w:rStyle w:val="a6"/>
        </w:rPr>
        <w:t xml:space="preserve">о количестве повторных обращений </w:t>
      </w:r>
      <w:r w:rsidR="00CF5379" w:rsidRPr="004A1948">
        <w:rPr>
          <w:rStyle w:val="a6"/>
        </w:rPr>
        <w:t>вследствие неэффективности ранее назначенной терапии</w:t>
      </w:r>
      <w:r w:rsidR="00CF5379">
        <w:rPr>
          <w:rStyle w:val="a6"/>
        </w:rPr>
        <w:t xml:space="preserve"> получаем из журнала посещений больными ЛПУ.</w:t>
      </w:r>
    </w:p>
    <w:p w:rsidR="00CF5379" w:rsidRPr="00CF5379" w:rsidRDefault="00CF5379" w:rsidP="004A1948">
      <w:pPr>
        <w:pStyle w:val="14"/>
        <w:numPr>
          <w:ilvl w:val="0"/>
          <w:numId w:val="4"/>
        </w:numPr>
        <w:tabs>
          <w:tab w:val="clear" w:pos="720"/>
          <w:tab w:val="num" w:pos="0"/>
        </w:tabs>
        <w:ind w:left="0" w:firstLine="180"/>
        <w:rPr>
          <w:rStyle w:val="a6"/>
          <w:b/>
        </w:rPr>
      </w:pPr>
      <w:r w:rsidRPr="00CF5379">
        <w:rPr>
          <w:rStyle w:val="a6"/>
          <w:b/>
        </w:rPr>
        <w:t>Программа разработки материала</w:t>
      </w:r>
      <w:r>
        <w:rPr>
          <w:rStyle w:val="a6"/>
        </w:rPr>
        <w:t xml:space="preserve"> – в процессе разработки будет построена простая таблица; признаком эффективности будем считать толерантность к физическим нагрузкам, а признаком безопасности - </w:t>
      </w:r>
      <w:r w:rsidRPr="004A1948">
        <w:rPr>
          <w:rStyle w:val="a6"/>
        </w:rPr>
        <w:t>колич</w:t>
      </w:r>
      <w:r>
        <w:rPr>
          <w:rStyle w:val="a6"/>
        </w:rPr>
        <w:t>ество</w:t>
      </w:r>
      <w:r w:rsidRPr="004A1948">
        <w:rPr>
          <w:rStyle w:val="a6"/>
        </w:rPr>
        <w:t xml:space="preserve"> повторных обращений вследствие неэффективности ранее назначенной терапии.</w:t>
      </w:r>
    </w:p>
    <w:p w:rsidR="00815E5A" w:rsidRPr="00815E5A" w:rsidRDefault="00815E5A" w:rsidP="004A1948">
      <w:pPr>
        <w:pStyle w:val="14"/>
        <w:numPr>
          <w:ilvl w:val="0"/>
          <w:numId w:val="4"/>
        </w:numPr>
        <w:tabs>
          <w:tab w:val="clear" w:pos="720"/>
          <w:tab w:val="num" w:pos="0"/>
        </w:tabs>
        <w:ind w:left="0" w:firstLine="180"/>
        <w:rPr>
          <w:rStyle w:val="a6"/>
          <w:b/>
        </w:rPr>
      </w:pPr>
      <w:r>
        <w:rPr>
          <w:rStyle w:val="a6"/>
          <w:b/>
        </w:rPr>
        <w:t>Программа анализа материала</w:t>
      </w:r>
      <w:r>
        <w:rPr>
          <w:rStyle w:val="a6"/>
        </w:rPr>
        <w:t xml:space="preserve"> – в процессе анализа данных, которые будут получены согласно программы сбора материалов, будет проведён дисперсионный анализ, в частности критерий Стьюдента, полученных данных и рассчитаны показатели эффективности и безопасности применения различных схем лечения пациентов ИБС, стенокардией, на основании которых будут сделаны выводы о наиболее эффективной и безопасной схеме лечения.</w:t>
      </w:r>
    </w:p>
    <w:p w:rsidR="00CF5379" w:rsidRPr="00815E5A" w:rsidRDefault="00815E5A" w:rsidP="004A1948">
      <w:pPr>
        <w:pStyle w:val="14"/>
        <w:numPr>
          <w:ilvl w:val="0"/>
          <w:numId w:val="4"/>
        </w:numPr>
        <w:tabs>
          <w:tab w:val="clear" w:pos="720"/>
          <w:tab w:val="num" w:pos="0"/>
        </w:tabs>
        <w:ind w:left="0" w:firstLine="180"/>
        <w:rPr>
          <w:rStyle w:val="a6"/>
          <w:b/>
        </w:rPr>
      </w:pPr>
      <w:r w:rsidRPr="00815E5A">
        <w:rPr>
          <w:rStyle w:val="a6"/>
          <w:b/>
        </w:rPr>
        <w:t>План медико-статистического исследования:</w:t>
      </w:r>
      <w:r>
        <w:rPr>
          <w:rStyle w:val="a6"/>
          <w:b/>
        </w:rPr>
        <w:t xml:space="preserve"> </w:t>
      </w:r>
      <w:r>
        <w:rPr>
          <w:rStyle w:val="a6"/>
        </w:rPr>
        <w:t xml:space="preserve"> объектом наблюдения будут больные ИБС, стенокардией </w:t>
      </w:r>
      <w:r>
        <w:rPr>
          <w:rStyle w:val="a6"/>
          <w:lang w:val="en-US"/>
        </w:rPr>
        <w:t>III</w:t>
      </w:r>
      <w:r>
        <w:rPr>
          <w:rStyle w:val="a6"/>
        </w:rPr>
        <w:t xml:space="preserve"> ФК; будет использована выборочная, </w:t>
      </w:r>
      <w:r w:rsidRPr="00815E5A">
        <w:rPr>
          <w:rStyle w:val="a6"/>
          <w:b/>
        </w:rPr>
        <w:t xml:space="preserve"> </w:t>
      </w:r>
      <w:r>
        <w:rPr>
          <w:rStyle w:val="a6"/>
        </w:rPr>
        <w:t>единовременная, репрезентативная, достаточная по объёму статистическая совокупность;</w:t>
      </w:r>
      <w:r w:rsidR="00DA34F6">
        <w:rPr>
          <w:rStyle w:val="a6"/>
        </w:rPr>
        <w:t xml:space="preserve"> сбор материала будет проведён методом получения данных после проведения велоэргометрической пробы, а так же методом копирования данных из журнала посещаемости ЛПУ; метод разработки материала – ручной; работа будет проведена в срок с 01.12.2007 по 31.12.2007 силами студента группы ВИ</w:t>
      </w:r>
      <w:r w:rsidR="009C181A">
        <w:rPr>
          <w:rStyle w:val="a6"/>
        </w:rPr>
        <w:t xml:space="preserve"> -</w:t>
      </w:r>
      <w:r w:rsidR="00DA34F6">
        <w:rPr>
          <w:rStyle w:val="a6"/>
        </w:rPr>
        <w:t xml:space="preserve"> 52 Панова Станислава Игоревича.</w:t>
      </w:r>
    </w:p>
    <w:p w:rsidR="004A1948" w:rsidRPr="004A1948" w:rsidRDefault="004A1948" w:rsidP="004A1948">
      <w:pPr>
        <w:pStyle w:val="14"/>
        <w:jc w:val="left"/>
      </w:pPr>
    </w:p>
    <w:p w:rsidR="00D91CFB" w:rsidRDefault="004F6FE9" w:rsidP="004F6FE9">
      <w:pPr>
        <w:pStyle w:val="14"/>
        <w:jc w:val="center"/>
        <w:rPr>
          <w:b/>
          <w:sz w:val="32"/>
          <w:szCs w:val="32"/>
        </w:rPr>
      </w:pPr>
      <w:r w:rsidRPr="004F6FE9">
        <w:br w:type="page"/>
      </w:r>
      <w:r>
        <w:rPr>
          <w:b/>
          <w:sz w:val="32"/>
          <w:szCs w:val="32"/>
        </w:rPr>
        <w:t xml:space="preserve">Этап </w:t>
      </w:r>
      <w:r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</w:rPr>
        <w:t>. Сбор материала для исследования</w:t>
      </w:r>
    </w:p>
    <w:p w:rsidR="00917DDD" w:rsidRDefault="004F6FE9" w:rsidP="005D19A4">
      <w:pPr>
        <w:pStyle w:val="14"/>
        <w:ind w:firstLine="708"/>
        <w:rPr>
          <w:szCs w:val="28"/>
        </w:rPr>
      </w:pPr>
      <w:r w:rsidRPr="004F6FE9">
        <w:rPr>
          <w:szCs w:val="28"/>
        </w:rPr>
        <w:t>В процессе выполнения второго этапа</w:t>
      </w:r>
      <w:r>
        <w:rPr>
          <w:szCs w:val="28"/>
        </w:rPr>
        <w:t xml:space="preserve"> медико-статистического исследования в соответствии с программой сбора материала был проведён анализ данных велоэргометрических проб, отражающих эффективность </w:t>
      </w:r>
      <w:r w:rsidR="00917DDD">
        <w:rPr>
          <w:szCs w:val="28"/>
        </w:rPr>
        <w:t>схемы лечения пациентов ИБС, стенокардией и частоте повторных обращений вследствие неэффективности ранее назначенной терапии, отражающей безопасность проводимой терапии.</w:t>
      </w:r>
    </w:p>
    <w:p w:rsidR="00917DDD" w:rsidRDefault="00917DDD" w:rsidP="00917DDD">
      <w:pPr>
        <w:pStyle w:val="14"/>
        <w:jc w:val="center"/>
        <w:rPr>
          <w:szCs w:val="28"/>
        </w:rPr>
      </w:pPr>
    </w:p>
    <w:p w:rsidR="00917DDD" w:rsidRDefault="00917DDD" w:rsidP="00917DDD">
      <w:pPr>
        <w:pStyle w:val="14"/>
        <w:ind w:left="708" w:firstLine="708"/>
        <w:jc w:val="left"/>
        <w:rPr>
          <w:szCs w:val="28"/>
        </w:rPr>
      </w:pPr>
    </w:p>
    <w:p w:rsidR="004F6FE9" w:rsidRDefault="00917DDD" w:rsidP="00917DDD">
      <w:pPr>
        <w:pStyle w:val="14"/>
        <w:ind w:left="708" w:firstLine="708"/>
        <w:jc w:val="left"/>
        <w:rPr>
          <w:b/>
          <w:sz w:val="32"/>
          <w:szCs w:val="32"/>
        </w:rPr>
      </w:pPr>
      <w:r>
        <w:rPr>
          <w:szCs w:val="28"/>
        </w:rPr>
        <w:br w:type="page"/>
      </w:r>
      <w:r>
        <w:rPr>
          <w:b/>
          <w:sz w:val="32"/>
          <w:szCs w:val="32"/>
        </w:rPr>
        <w:t xml:space="preserve">Этап </w:t>
      </w:r>
      <w:r>
        <w:rPr>
          <w:b/>
          <w:sz w:val="32"/>
          <w:szCs w:val="32"/>
          <w:lang w:val="en-US"/>
        </w:rPr>
        <w:t>III</w:t>
      </w:r>
      <w:r>
        <w:rPr>
          <w:b/>
          <w:sz w:val="32"/>
          <w:szCs w:val="32"/>
        </w:rPr>
        <w:t>. Статистическая разработка материала</w:t>
      </w:r>
    </w:p>
    <w:p w:rsidR="00917DDD" w:rsidRDefault="00917DDD" w:rsidP="00917DDD">
      <w:pPr>
        <w:pStyle w:val="14"/>
        <w:jc w:val="left"/>
        <w:rPr>
          <w:szCs w:val="28"/>
        </w:rPr>
      </w:pPr>
      <w:r>
        <w:rPr>
          <w:szCs w:val="28"/>
        </w:rPr>
        <w:tab/>
        <w:t>В процессе выполнения программы сбора материала были получены нижеприведенные данные, которые буду представлены в виде простой таблицы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318"/>
        <w:gridCol w:w="2249"/>
        <w:gridCol w:w="2319"/>
        <w:gridCol w:w="2249"/>
      </w:tblGrid>
      <w:tr w:rsidR="005D19A4" w:rsidRPr="00D91CFB">
        <w:tc>
          <w:tcPr>
            <w:tcW w:w="4785" w:type="dxa"/>
            <w:gridSpan w:val="2"/>
          </w:tcPr>
          <w:p w:rsidR="005D19A4" w:rsidRPr="00D91CFB" w:rsidRDefault="00917DDD" w:rsidP="00271F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 xml:space="preserve">  </w:t>
            </w:r>
            <w:r w:rsidR="005D19A4" w:rsidRPr="00D91CFB">
              <w:rPr>
                <w:b/>
                <w:sz w:val="28"/>
                <w:szCs w:val="28"/>
              </w:rPr>
              <w:t>1 группа</w:t>
            </w:r>
          </w:p>
        </w:tc>
        <w:tc>
          <w:tcPr>
            <w:tcW w:w="4786" w:type="dxa"/>
            <w:gridSpan w:val="2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2 группа</w:t>
            </w:r>
          </w:p>
        </w:tc>
      </w:tr>
      <w:tr w:rsidR="005D19A4" w:rsidRPr="00D91CFB">
        <w:tc>
          <w:tcPr>
            <w:tcW w:w="2392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Толерантность к физ. нагрузкам,</w:t>
            </w:r>
          </w:p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баллы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Количество повторных обращений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Толерантность к физ. нагрузкам,</w:t>
            </w:r>
          </w:p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баллы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Количество повторных обращений</w:t>
            </w:r>
          </w:p>
        </w:tc>
      </w:tr>
      <w:tr w:rsidR="005D19A4" w:rsidRPr="00D91CFB">
        <w:tc>
          <w:tcPr>
            <w:tcW w:w="2392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2</w:t>
            </w:r>
          </w:p>
        </w:tc>
      </w:tr>
      <w:tr w:rsidR="005D19A4" w:rsidRPr="00D91CFB">
        <w:tc>
          <w:tcPr>
            <w:tcW w:w="2392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4</w:t>
            </w:r>
          </w:p>
        </w:tc>
      </w:tr>
      <w:tr w:rsidR="005D19A4" w:rsidRPr="00D91CFB">
        <w:tc>
          <w:tcPr>
            <w:tcW w:w="2392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5</w:t>
            </w:r>
          </w:p>
        </w:tc>
      </w:tr>
      <w:tr w:rsidR="005D19A4" w:rsidRPr="00D91CFB">
        <w:tc>
          <w:tcPr>
            <w:tcW w:w="2392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2</w:t>
            </w:r>
          </w:p>
        </w:tc>
      </w:tr>
      <w:tr w:rsidR="005D19A4" w:rsidRPr="00D91CFB">
        <w:tc>
          <w:tcPr>
            <w:tcW w:w="2392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</w:t>
            </w:r>
          </w:p>
        </w:tc>
      </w:tr>
      <w:tr w:rsidR="005D19A4" w:rsidRPr="00D91CFB">
        <w:tc>
          <w:tcPr>
            <w:tcW w:w="2392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</w:t>
            </w:r>
          </w:p>
        </w:tc>
      </w:tr>
      <w:tr w:rsidR="005D19A4" w:rsidRPr="00D91CFB">
        <w:tc>
          <w:tcPr>
            <w:tcW w:w="2392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</w:t>
            </w:r>
          </w:p>
        </w:tc>
      </w:tr>
      <w:tr w:rsidR="005D19A4" w:rsidRPr="00D91CFB">
        <w:tc>
          <w:tcPr>
            <w:tcW w:w="2392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0</w:t>
            </w:r>
          </w:p>
        </w:tc>
      </w:tr>
      <w:tr w:rsidR="005D19A4" w:rsidRPr="00D91CFB">
        <w:tc>
          <w:tcPr>
            <w:tcW w:w="2392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2</w:t>
            </w:r>
          </w:p>
        </w:tc>
      </w:tr>
      <w:tr w:rsidR="005D19A4" w:rsidRPr="00D91CFB">
        <w:tc>
          <w:tcPr>
            <w:tcW w:w="2392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3</w:t>
            </w:r>
          </w:p>
        </w:tc>
      </w:tr>
      <w:tr w:rsidR="005D19A4" w:rsidRPr="00D91CFB">
        <w:tc>
          <w:tcPr>
            <w:tcW w:w="2392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D19A4" w:rsidRPr="00D91CFB" w:rsidRDefault="005D19A4" w:rsidP="00271F8D">
            <w:pPr>
              <w:jc w:val="center"/>
              <w:rPr>
                <w:sz w:val="28"/>
                <w:szCs w:val="28"/>
              </w:rPr>
            </w:pPr>
            <w:r w:rsidRPr="00D91CFB">
              <w:rPr>
                <w:sz w:val="28"/>
                <w:szCs w:val="28"/>
              </w:rPr>
              <w:t>2</w:t>
            </w:r>
          </w:p>
        </w:tc>
      </w:tr>
    </w:tbl>
    <w:p w:rsidR="00917DDD" w:rsidRDefault="00917DDD" w:rsidP="00917DDD">
      <w:pPr>
        <w:pStyle w:val="14"/>
        <w:jc w:val="left"/>
        <w:rPr>
          <w:szCs w:val="28"/>
        </w:rPr>
      </w:pPr>
    </w:p>
    <w:p w:rsidR="005D19A4" w:rsidRDefault="005D19A4" w:rsidP="005D19A4">
      <w:pPr>
        <w:pStyle w:val="14"/>
        <w:ind w:firstLine="708"/>
        <w:rPr>
          <w:szCs w:val="28"/>
        </w:rPr>
      </w:pPr>
      <w:r>
        <w:rPr>
          <w:szCs w:val="28"/>
        </w:rPr>
        <w:t>Для большей наглядности отобразим полученные данные графически. Для отображения такого типа данных наиболее рационально использовать линейную диаграмму. Сперва отобразим линейную диаграмму и проведём все необходимые расчёты по эффективности стандартной схемы лечения и схемы лечения с добавлением предуктала, а далее отобразим линейную диаграмму и проведём все необходимые расчёты по безопасности стандартной схемы лечения и схемы лечения с добавлением предуктала:</w:t>
      </w:r>
    </w:p>
    <w:p w:rsidR="00BE2EEA" w:rsidRDefault="00BE2EEA" w:rsidP="00677C07">
      <w:pPr>
        <w:jc w:val="both"/>
        <w:rPr>
          <w:sz w:val="28"/>
          <w:szCs w:val="28"/>
        </w:rPr>
      </w:pPr>
    </w:p>
    <w:p w:rsidR="00BE2EEA" w:rsidRDefault="00CB16FF" w:rsidP="00BE2EEA">
      <w:pPr>
        <w:pStyle w:val="14"/>
        <w:jc w:val="left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285.75pt">
            <v:imagedata r:id="rId5" o:title=""/>
          </v:shape>
        </w:pict>
      </w:r>
    </w:p>
    <w:p w:rsidR="00BE2EEA" w:rsidRDefault="00BE2EEA" w:rsidP="00677C07">
      <w:pPr>
        <w:jc w:val="both"/>
        <w:rPr>
          <w:sz w:val="28"/>
          <w:szCs w:val="28"/>
        </w:rPr>
      </w:pPr>
    </w:p>
    <w:p w:rsidR="005D19A4" w:rsidRDefault="00677C07" w:rsidP="004D29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графике заметна выраженная тенденция к повышению толерантности к физическим нагрузкам в группе, в которой проводилась стандартная терапия, по сравнению с группой в которой проводилась терапия с добавлением предуктала. График даёт косвенное доказательство того что стандартная схема лечения в большей мере повышает толерантность к физическим нагрузкам у больных ИБС, стенокардией.</w:t>
      </w:r>
    </w:p>
    <w:p w:rsidR="00677C07" w:rsidRDefault="00677C07" w:rsidP="00677C07">
      <w:pPr>
        <w:jc w:val="both"/>
        <w:rPr>
          <w:sz w:val="28"/>
          <w:szCs w:val="28"/>
        </w:rPr>
      </w:pPr>
    </w:p>
    <w:p w:rsidR="00677C07" w:rsidRDefault="00677C07" w:rsidP="004D29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наиболее эффективной схемы лечения больных ИБС, стенокардией необходимо рассчитать коэффициент Стьюдента, для этого будет использован пакет </w:t>
      </w:r>
      <w:r w:rsidR="00BE2EEA">
        <w:rPr>
          <w:sz w:val="28"/>
          <w:szCs w:val="28"/>
          <w:lang w:val="en-US"/>
        </w:rPr>
        <w:t>MS</w:t>
      </w:r>
      <w:r w:rsidRPr="00677C0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 w:rsidRPr="00677C0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 w:rsidRPr="00677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программа </w:t>
      </w:r>
      <w:r>
        <w:rPr>
          <w:sz w:val="28"/>
          <w:szCs w:val="28"/>
          <w:lang w:val="en-US"/>
        </w:rPr>
        <w:t>MATHCAD</w:t>
      </w:r>
      <w:r>
        <w:rPr>
          <w:sz w:val="28"/>
          <w:szCs w:val="28"/>
        </w:rPr>
        <w:t>.</w:t>
      </w:r>
    </w:p>
    <w:p w:rsidR="00677C07" w:rsidRDefault="00677C07" w:rsidP="00677C07">
      <w:pPr>
        <w:jc w:val="both"/>
        <w:rPr>
          <w:sz w:val="28"/>
          <w:szCs w:val="28"/>
        </w:rPr>
      </w:pPr>
    </w:p>
    <w:p w:rsidR="00677C07" w:rsidRDefault="00677C07" w:rsidP="00677C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вычисления коэффициента Стьюдента</w:t>
      </w:r>
      <w:r w:rsidR="000B20D0">
        <w:rPr>
          <w:b/>
          <w:sz w:val="28"/>
          <w:szCs w:val="28"/>
        </w:rPr>
        <w:t>:</w:t>
      </w:r>
    </w:p>
    <w:p w:rsidR="000B20D0" w:rsidRDefault="006446C8" w:rsidP="006446C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="000B20D0">
        <w:rPr>
          <w:sz w:val="28"/>
          <w:szCs w:val="28"/>
        </w:rPr>
        <w:t>Для вычисления коэффициента Стьюдента необходимо, что бы выборки имели нормальное распределение.</w:t>
      </w:r>
    </w:p>
    <w:p w:rsidR="000B20D0" w:rsidRDefault="000B20D0" w:rsidP="00677C07">
      <w:pPr>
        <w:jc w:val="both"/>
        <w:rPr>
          <w:sz w:val="28"/>
          <w:szCs w:val="28"/>
        </w:rPr>
      </w:pPr>
      <w:r>
        <w:rPr>
          <w:sz w:val="28"/>
          <w:szCs w:val="28"/>
        </w:rPr>
        <w:t>Условно обозначим пациентов получающих стандартную терапию "Группа</w:t>
      </w:r>
      <w:r w:rsidRPr="000B20D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", а пациентов получающих терапию с добавлением предуктала "Группа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":</w:t>
      </w:r>
    </w:p>
    <w:p w:rsidR="000B20D0" w:rsidRDefault="000B20D0" w:rsidP="00677C07">
      <w:pPr>
        <w:jc w:val="both"/>
        <w:rPr>
          <w:sz w:val="28"/>
          <w:szCs w:val="28"/>
        </w:rPr>
      </w:pPr>
    </w:p>
    <w:p w:rsidR="000B20D0" w:rsidRDefault="000B20D0" w:rsidP="000B20D0">
      <w:pPr>
        <w:jc w:val="both"/>
        <w:rPr>
          <w:b/>
          <w:bCs/>
          <w:color w:val="000000"/>
          <w:sz w:val="28"/>
          <w:szCs w:val="28"/>
        </w:rPr>
      </w:pPr>
    </w:p>
    <w:p w:rsidR="00BF47B3" w:rsidRDefault="00BF47B3" w:rsidP="006446C8">
      <w:pPr>
        <w:jc w:val="both"/>
      </w:pPr>
    </w:p>
    <w:p w:rsidR="00BF47B3" w:rsidRDefault="00BF47B3" w:rsidP="006446C8">
      <w:pPr>
        <w:jc w:val="both"/>
      </w:pPr>
    </w:p>
    <w:p w:rsidR="00BF47B3" w:rsidRDefault="00BF47B3" w:rsidP="006446C8">
      <w:pPr>
        <w:jc w:val="both"/>
      </w:pPr>
    </w:p>
    <w:p w:rsidR="00BF47B3" w:rsidRDefault="00BF47B3" w:rsidP="006446C8">
      <w:pPr>
        <w:jc w:val="both"/>
      </w:pPr>
    </w:p>
    <w:p w:rsidR="00BF47B3" w:rsidRDefault="00BF47B3" w:rsidP="006446C8">
      <w:pPr>
        <w:jc w:val="both"/>
      </w:pPr>
    </w:p>
    <w:p w:rsidR="00BF47B3" w:rsidRDefault="00BF47B3" w:rsidP="006446C8">
      <w:pPr>
        <w:jc w:val="both"/>
      </w:pPr>
    </w:p>
    <w:tbl>
      <w:tblPr>
        <w:tblpPr w:leftFromText="180" w:rightFromText="180" w:vertAnchor="page" w:horzAnchor="margin" w:tblpY="3295"/>
        <w:tblW w:w="8819" w:type="dxa"/>
        <w:tblLook w:val="0000" w:firstRow="0" w:lastRow="0" w:firstColumn="0" w:lastColumn="0" w:noHBand="0" w:noVBand="0"/>
      </w:tblPr>
      <w:tblGrid>
        <w:gridCol w:w="950"/>
        <w:gridCol w:w="589"/>
        <w:gridCol w:w="361"/>
        <w:gridCol w:w="159"/>
        <w:gridCol w:w="551"/>
        <w:gridCol w:w="650"/>
        <w:gridCol w:w="470"/>
        <w:gridCol w:w="1003"/>
        <w:gridCol w:w="651"/>
        <w:gridCol w:w="980"/>
        <w:gridCol w:w="258"/>
        <w:gridCol w:w="184"/>
        <w:gridCol w:w="1007"/>
        <w:gridCol w:w="1006"/>
      </w:tblGrid>
      <w:tr w:rsidR="00BF47B3" w:rsidRPr="00DB77F0">
        <w:trPr>
          <w:trHeight w:val="347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b/>
                <w:bCs/>
                <w:sz w:val="20"/>
                <w:szCs w:val="20"/>
                <w:u w:val="single"/>
              </w:rPr>
            </w:pPr>
            <w:r w:rsidRPr="00DB77F0">
              <w:rPr>
                <w:b/>
                <w:bCs/>
                <w:sz w:val="20"/>
                <w:szCs w:val="20"/>
                <w:u w:val="single"/>
              </w:rPr>
              <w:t>Входит в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</w:tr>
      <w:tr w:rsidR="00BF47B3" w:rsidRPr="00DB77F0">
        <w:trPr>
          <w:trHeight w:val="347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  <w:u w:val="single"/>
              </w:rPr>
            </w:pPr>
            <w:r w:rsidRPr="00DB77F0">
              <w:rPr>
                <w:sz w:val="20"/>
                <w:szCs w:val="20"/>
                <w:u w:val="single"/>
              </w:rPr>
              <w:t>3 сигма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  <w:u w:val="single"/>
              </w:rPr>
            </w:pPr>
            <w:r w:rsidRPr="00DB77F0">
              <w:rPr>
                <w:sz w:val="20"/>
                <w:szCs w:val="20"/>
                <w:u w:val="single"/>
              </w:rPr>
              <w:t>1 сигма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  <w:u w:val="single"/>
              </w:rPr>
            </w:pPr>
            <w:r w:rsidRPr="00DB77F0">
              <w:rPr>
                <w:sz w:val="20"/>
                <w:szCs w:val="20"/>
                <w:u w:val="single"/>
              </w:rPr>
              <w:t>0,625 сигма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</w:tr>
      <w:tr w:rsidR="00BF47B3" w:rsidRPr="00DB77F0">
        <w:trPr>
          <w:trHeight w:val="347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-2,6364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48,308</w:t>
            </w:r>
          </w:p>
        </w:tc>
      </w:tr>
      <w:tr w:rsidR="00BF47B3" w:rsidRPr="00DB77F0">
        <w:trPr>
          <w:trHeight w:val="347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-0,6364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0,164</w:t>
            </w:r>
          </w:p>
        </w:tc>
      </w:tr>
      <w:tr w:rsidR="00BF47B3" w:rsidRPr="00DB77F0">
        <w:trPr>
          <w:trHeight w:val="347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1,36364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3,4578</w:t>
            </w:r>
          </w:p>
        </w:tc>
      </w:tr>
      <w:tr w:rsidR="00BF47B3" w:rsidRPr="00DB77F0">
        <w:trPr>
          <w:trHeight w:val="347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-0,6364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0,164</w:t>
            </w:r>
          </w:p>
        </w:tc>
      </w:tr>
      <w:tr w:rsidR="00BF47B3" w:rsidRPr="00DB77F0">
        <w:trPr>
          <w:trHeight w:val="347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0,36364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0,0175</w:t>
            </w:r>
          </w:p>
        </w:tc>
      </w:tr>
      <w:tr w:rsidR="00BF47B3" w:rsidRPr="00DB77F0">
        <w:trPr>
          <w:trHeight w:val="347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-1,6364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7,17</w:t>
            </w:r>
          </w:p>
        </w:tc>
      </w:tr>
      <w:tr w:rsidR="00BF47B3" w:rsidRPr="00DB77F0">
        <w:trPr>
          <w:trHeight w:val="347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5,36364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827,63</w:t>
            </w:r>
          </w:p>
        </w:tc>
      </w:tr>
      <w:tr w:rsidR="00BF47B3" w:rsidRPr="00DB77F0">
        <w:trPr>
          <w:trHeight w:val="347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-2,6364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48,308</w:t>
            </w:r>
          </w:p>
        </w:tc>
      </w:tr>
      <w:tr w:rsidR="00BF47B3" w:rsidRPr="00DB77F0">
        <w:trPr>
          <w:trHeight w:val="368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-0,6364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0,164</w:t>
            </w:r>
          </w:p>
        </w:tc>
      </w:tr>
      <w:tr w:rsidR="00BF47B3" w:rsidRPr="00DB77F0">
        <w:trPr>
          <w:trHeight w:val="368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-1,6364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6561</w:t>
            </w:r>
          </w:p>
        </w:tc>
      </w:tr>
      <w:tr w:rsidR="00BF47B3" w:rsidRPr="00DB77F0">
        <w:trPr>
          <w:trHeight w:val="347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3,36364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128,01</w:t>
            </w:r>
          </w:p>
        </w:tc>
      </w:tr>
      <w:tr w:rsidR="00BF47B3" w:rsidRPr="00DB77F0">
        <w:trPr>
          <w:trHeight w:val="347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jc w:val="right"/>
              <w:rPr>
                <w:sz w:val="20"/>
                <w:szCs w:val="20"/>
              </w:rPr>
            </w:pPr>
          </w:p>
          <w:p w:rsidR="00BF47B3" w:rsidRPr="00DB77F0" w:rsidRDefault="00BF47B3" w:rsidP="00BF47B3">
            <w:pPr>
              <w:jc w:val="right"/>
              <w:rPr>
                <w:sz w:val="20"/>
                <w:szCs w:val="20"/>
              </w:rPr>
            </w:pPr>
          </w:p>
          <w:p w:rsidR="00BF47B3" w:rsidRPr="00DB77F0" w:rsidRDefault="00BF47B3" w:rsidP="00BF47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jc w:val="right"/>
              <w:rPr>
                <w:sz w:val="20"/>
                <w:szCs w:val="20"/>
              </w:rPr>
            </w:pPr>
          </w:p>
        </w:tc>
      </w:tr>
      <w:tr w:rsidR="00BF47B3" w:rsidRPr="00DB77F0">
        <w:trPr>
          <w:trHeight w:val="347"/>
        </w:trPr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Количество испытаний -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</w:tr>
      <w:tr w:rsidR="00BF47B3" w:rsidRPr="00DB77F0">
        <w:trPr>
          <w:trHeight w:val="34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</w:tr>
      <w:tr w:rsidR="00BF47B3" w:rsidRPr="00DB77F0">
        <w:trPr>
          <w:trHeight w:val="347"/>
        </w:trPr>
        <w:tc>
          <w:tcPr>
            <w:tcW w:w="3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Среднее значение выборки -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7,363636364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</w:tr>
      <w:tr w:rsidR="00BF47B3" w:rsidRPr="00DB77F0">
        <w:trPr>
          <w:trHeight w:val="347"/>
        </w:trPr>
        <w:tc>
          <w:tcPr>
            <w:tcW w:w="3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Среднее квадратичное отклонение -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2,500908926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</w:tr>
      <w:tr w:rsidR="00BF47B3" w:rsidRPr="00DB77F0">
        <w:trPr>
          <w:trHeight w:val="347"/>
        </w:trPr>
        <w:tc>
          <w:tcPr>
            <w:tcW w:w="3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Стандартная ошибка выборки -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0,754052413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</w:tr>
      <w:tr w:rsidR="00BF47B3" w:rsidRPr="00DB77F0">
        <w:trPr>
          <w:trHeight w:val="347"/>
        </w:trPr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Дисперсия выборки -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jc w:val="center"/>
              <w:rPr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6,254545455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</w:tr>
      <w:tr w:rsidR="00BF47B3" w:rsidRPr="00DB77F0">
        <w:trPr>
          <w:trHeight w:val="34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jc w:val="center"/>
              <w:rPr>
                <w:color w:val="003366"/>
                <w:sz w:val="16"/>
                <w:szCs w:val="16"/>
              </w:rPr>
            </w:pPr>
            <w:r w:rsidRPr="00DB77F0">
              <w:rPr>
                <w:color w:val="003366"/>
                <w:sz w:val="16"/>
                <w:szCs w:val="16"/>
              </w:rPr>
              <w:t>Лево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jc w:val="center"/>
              <w:rPr>
                <w:color w:val="003366"/>
                <w:sz w:val="16"/>
                <w:szCs w:val="16"/>
              </w:rPr>
            </w:pPr>
            <w:r w:rsidRPr="00DB77F0">
              <w:rPr>
                <w:color w:val="003366"/>
                <w:sz w:val="16"/>
                <w:szCs w:val="16"/>
              </w:rPr>
              <w:t>Право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</w:tr>
      <w:tr w:rsidR="00BF47B3" w:rsidRPr="00DB77F0">
        <w:trPr>
          <w:trHeight w:val="347"/>
        </w:trPr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Трехсигмовый интервал -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noWrap/>
            <w:vAlign w:val="bottom"/>
          </w:tcPr>
          <w:p w:rsidR="00BF47B3" w:rsidRDefault="00BF47B3" w:rsidP="00BF47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-0,139090413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noWrap/>
            <w:vAlign w:val="bottom"/>
          </w:tcPr>
          <w:p w:rsidR="00BF47B3" w:rsidRDefault="00BF47B3" w:rsidP="00BF47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14,86636314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</w:tr>
      <w:tr w:rsidR="00BF47B3" w:rsidRPr="00DB77F0">
        <w:trPr>
          <w:trHeight w:val="347"/>
        </w:trPr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Сигмовый интервал -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BF47B3" w:rsidRDefault="00BF47B3" w:rsidP="00BF47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4,862727438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BF47B3" w:rsidRDefault="00BF47B3" w:rsidP="00BF47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9,864545289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</w:tr>
      <w:tr w:rsidR="00BF47B3" w:rsidRPr="00DB77F0">
        <w:trPr>
          <w:trHeight w:val="347"/>
        </w:trPr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0,625-сигмовый интервал -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noWrap/>
            <w:vAlign w:val="bottom"/>
          </w:tcPr>
          <w:p w:rsidR="00BF47B3" w:rsidRDefault="00BF47B3" w:rsidP="00BF47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5,800568285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noWrap/>
            <w:vAlign w:val="bottom"/>
          </w:tcPr>
          <w:p w:rsidR="00BF47B3" w:rsidRDefault="00BF47B3" w:rsidP="00BF47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9,864545289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</w:tr>
      <w:tr w:rsidR="00BF47B3" w:rsidRPr="00DB77F0">
        <w:trPr>
          <w:trHeight w:val="34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</w:tr>
      <w:tr w:rsidR="00BF47B3" w:rsidRPr="00DB77F0">
        <w:trPr>
          <w:trHeight w:val="34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</w:tr>
      <w:tr w:rsidR="00BF47B3" w:rsidRPr="00DB77F0">
        <w:trPr>
          <w:trHeight w:val="368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%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b/>
                <w:bCs/>
                <w:color w:val="003366"/>
                <w:sz w:val="20"/>
                <w:szCs w:val="20"/>
                <w:u w:val="single"/>
              </w:rPr>
            </w:pPr>
            <w:r w:rsidRPr="00DB77F0">
              <w:rPr>
                <w:b/>
                <w:bCs/>
                <w:color w:val="003366"/>
                <w:sz w:val="20"/>
                <w:szCs w:val="20"/>
                <w:u w:val="single"/>
              </w:rPr>
              <w:t>Результат: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sz w:val="20"/>
                <w:szCs w:val="20"/>
              </w:rPr>
            </w:pPr>
          </w:p>
        </w:tc>
      </w:tr>
      <w:tr w:rsidR="00BF47B3" w:rsidRPr="00DB77F0">
        <w:trPr>
          <w:trHeight w:val="347"/>
        </w:trPr>
        <w:tc>
          <w:tcPr>
            <w:tcW w:w="261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Проверка условия а)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83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CC00"/>
            <w:noWrap/>
            <w:vAlign w:val="bottom"/>
          </w:tcPr>
          <w:p w:rsidR="00BF47B3" w:rsidRPr="00DB77F0" w:rsidRDefault="00BF47B3" w:rsidP="00BF47B3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Распределение нормальное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CC00"/>
            <w:noWrap/>
            <w:vAlign w:val="bottom"/>
          </w:tcPr>
          <w:p w:rsidR="00BF47B3" w:rsidRPr="00DB77F0" w:rsidRDefault="00BF47B3" w:rsidP="00BF47B3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BF47B3" w:rsidRPr="00DB77F0">
        <w:trPr>
          <w:trHeight w:val="347"/>
        </w:trPr>
        <w:tc>
          <w:tcPr>
            <w:tcW w:w="261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Проверка условия б)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2,090909</w:t>
            </w:r>
          </w:p>
        </w:tc>
        <w:tc>
          <w:tcPr>
            <w:tcW w:w="40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BF47B3" w:rsidRPr="00DB77F0" w:rsidRDefault="00BF47B3" w:rsidP="00BF47B3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Распределение нормальное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BF47B3" w:rsidRPr="00DB77F0" w:rsidRDefault="00BF47B3" w:rsidP="00BF47B3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BF47B3" w:rsidRPr="00DB77F0">
        <w:trPr>
          <w:trHeight w:val="368"/>
        </w:trPr>
        <w:tc>
          <w:tcPr>
            <w:tcW w:w="26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7B3" w:rsidRPr="00DB77F0" w:rsidRDefault="00BF47B3" w:rsidP="00BF47B3">
            <w:pPr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Проверка условия в)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7B3" w:rsidRDefault="00BF47B3" w:rsidP="00BF47B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2,636364</w:t>
            </w:r>
          </w:p>
        </w:tc>
        <w:tc>
          <w:tcPr>
            <w:tcW w:w="408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C00"/>
            <w:noWrap/>
            <w:vAlign w:val="bottom"/>
          </w:tcPr>
          <w:p w:rsidR="00BF47B3" w:rsidRPr="00DB77F0" w:rsidRDefault="00BF47B3" w:rsidP="00BF47B3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Распределение нормальное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C00"/>
            <w:noWrap/>
            <w:vAlign w:val="bottom"/>
          </w:tcPr>
          <w:p w:rsidR="00BF47B3" w:rsidRPr="00DB77F0" w:rsidRDefault="00BF47B3" w:rsidP="00BF47B3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</w:tbl>
    <w:p w:rsidR="00BF47B3" w:rsidRPr="002D054B" w:rsidRDefault="00BF47B3" w:rsidP="004D2980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2D054B">
        <w:rPr>
          <w:b/>
          <w:bCs/>
          <w:color w:val="000000"/>
          <w:sz w:val="28"/>
          <w:szCs w:val="28"/>
        </w:rPr>
        <w:t xml:space="preserve">Проверка данных, по </w:t>
      </w:r>
      <w:r>
        <w:rPr>
          <w:b/>
          <w:bCs/>
          <w:color w:val="000000"/>
          <w:sz w:val="28"/>
          <w:szCs w:val="28"/>
        </w:rPr>
        <w:t xml:space="preserve">толерантности к физическим нагрузкам </w:t>
      </w:r>
      <w:r w:rsidRPr="002D054B">
        <w:rPr>
          <w:b/>
          <w:bCs/>
          <w:color w:val="000000"/>
          <w:sz w:val="28"/>
          <w:szCs w:val="28"/>
        </w:rPr>
        <w:t>в 1 группе, на соответствие н</w:t>
      </w:r>
      <w:r>
        <w:rPr>
          <w:b/>
          <w:bCs/>
          <w:color w:val="000000"/>
          <w:sz w:val="28"/>
          <w:szCs w:val="28"/>
        </w:rPr>
        <w:t>ормальному закону распределения:</w:t>
      </w:r>
    </w:p>
    <w:p w:rsidR="00BF47B3" w:rsidRPr="002D054B" w:rsidRDefault="00BF47B3" w:rsidP="00BF47B3">
      <w:pPr>
        <w:rPr>
          <w:bCs/>
          <w:sz w:val="28"/>
          <w:szCs w:val="28"/>
        </w:rPr>
      </w:pPr>
      <w:r w:rsidRPr="002D054B">
        <w:rPr>
          <w:bCs/>
          <w:sz w:val="28"/>
          <w:szCs w:val="28"/>
        </w:rPr>
        <w:t>Известно следующее свойство нормального распределения:</w:t>
      </w:r>
    </w:p>
    <w:p w:rsidR="00BF47B3" w:rsidRPr="002D054B" w:rsidRDefault="00BF47B3" w:rsidP="00BF47B3">
      <w:pPr>
        <w:rPr>
          <w:bCs/>
          <w:sz w:val="28"/>
          <w:szCs w:val="28"/>
        </w:rPr>
      </w:pPr>
      <w:r w:rsidRPr="002D054B">
        <w:rPr>
          <w:bCs/>
          <w:sz w:val="28"/>
          <w:szCs w:val="28"/>
        </w:rPr>
        <w:t>а) почти все (99,7%) отклонения от среднего меньше 3-х сигм</w:t>
      </w:r>
    </w:p>
    <w:p w:rsidR="00BF47B3" w:rsidRPr="002D054B" w:rsidRDefault="00BF47B3" w:rsidP="00BF47B3">
      <w:pPr>
        <w:rPr>
          <w:sz w:val="28"/>
          <w:szCs w:val="28"/>
        </w:rPr>
      </w:pPr>
      <w:r w:rsidRPr="002D054B">
        <w:rPr>
          <w:bCs/>
          <w:sz w:val="28"/>
          <w:szCs w:val="28"/>
        </w:rPr>
        <w:t>б) две трети (68,3%) меньше чем сигма</w:t>
      </w:r>
    </w:p>
    <w:p w:rsidR="00BF47B3" w:rsidRPr="002D054B" w:rsidRDefault="00BF47B3" w:rsidP="00BF47B3">
      <w:pPr>
        <w:rPr>
          <w:sz w:val="28"/>
          <w:szCs w:val="28"/>
        </w:rPr>
      </w:pPr>
      <w:r w:rsidRPr="002D054B">
        <w:rPr>
          <w:bCs/>
          <w:sz w:val="28"/>
          <w:szCs w:val="28"/>
        </w:rPr>
        <w:t>в) половина отклонений меньше, чем 0,625 сигм</w:t>
      </w:r>
    </w:p>
    <w:p w:rsidR="00BF47B3" w:rsidRDefault="00BF47B3" w:rsidP="006446C8">
      <w:pPr>
        <w:jc w:val="both"/>
      </w:pPr>
    </w:p>
    <w:p w:rsidR="00BF47B3" w:rsidRDefault="00BF47B3" w:rsidP="006446C8">
      <w:pPr>
        <w:jc w:val="both"/>
      </w:pPr>
    </w:p>
    <w:p w:rsidR="00BF47B3" w:rsidRDefault="00BF47B3" w:rsidP="006446C8">
      <w:pPr>
        <w:jc w:val="both"/>
        <w:rPr>
          <w:b/>
          <w:bCs/>
          <w:color w:val="000000"/>
          <w:sz w:val="28"/>
          <w:szCs w:val="28"/>
        </w:rPr>
      </w:pPr>
    </w:p>
    <w:p w:rsidR="00BF47B3" w:rsidRDefault="00BF47B3" w:rsidP="006446C8">
      <w:pPr>
        <w:jc w:val="both"/>
        <w:rPr>
          <w:b/>
          <w:bCs/>
          <w:color w:val="000000"/>
          <w:sz w:val="28"/>
          <w:szCs w:val="28"/>
        </w:rPr>
      </w:pPr>
    </w:p>
    <w:p w:rsidR="00BF47B3" w:rsidRDefault="00BF47B3" w:rsidP="006446C8">
      <w:pPr>
        <w:jc w:val="both"/>
        <w:rPr>
          <w:b/>
          <w:bCs/>
          <w:color w:val="000000"/>
          <w:sz w:val="28"/>
          <w:szCs w:val="28"/>
        </w:rPr>
      </w:pPr>
    </w:p>
    <w:p w:rsidR="006446C8" w:rsidRDefault="000B20D0" w:rsidP="004D2980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2D054B">
        <w:rPr>
          <w:b/>
          <w:bCs/>
          <w:color w:val="000000"/>
          <w:sz w:val="28"/>
          <w:szCs w:val="28"/>
        </w:rPr>
        <w:t xml:space="preserve">Проверка данных, по </w:t>
      </w:r>
      <w:r>
        <w:rPr>
          <w:b/>
          <w:bCs/>
          <w:color w:val="000000"/>
          <w:sz w:val="28"/>
          <w:szCs w:val="28"/>
        </w:rPr>
        <w:t xml:space="preserve">толерантности к физическим нагрузкам </w:t>
      </w:r>
      <w:r w:rsidRPr="002D054B">
        <w:rPr>
          <w:b/>
          <w:bCs/>
          <w:color w:val="000000"/>
          <w:sz w:val="28"/>
          <w:szCs w:val="28"/>
        </w:rPr>
        <w:t>в</w:t>
      </w:r>
      <w:r w:rsidR="00BF47B3">
        <w:rPr>
          <w:b/>
          <w:bCs/>
          <w:color w:val="000000"/>
          <w:sz w:val="28"/>
          <w:szCs w:val="28"/>
        </w:rPr>
        <w:t>о</w:t>
      </w:r>
      <w:r w:rsidRPr="002D054B">
        <w:rPr>
          <w:b/>
          <w:bCs/>
          <w:color w:val="000000"/>
          <w:sz w:val="28"/>
          <w:szCs w:val="28"/>
        </w:rPr>
        <w:t xml:space="preserve"> </w:t>
      </w:r>
      <w:r w:rsidR="00BF47B3">
        <w:rPr>
          <w:b/>
          <w:bCs/>
          <w:color w:val="000000"/>
          <w:sz w:val="28"/>
          <w:szCs w:val="28"/>
        </w:rPr>
        <w:t>2</w:t>
      </w:r>
      <w:r w:rsidRPr="002D054B">
        <w:rPr>
          <w:b/>
          <w:bCs/>
          <w:color w:val="000000"/>
          <w:sz w:val="28"/>
          <w:szCs w:val="28"/>
        </w:rPr>
        <w:t xml:space="preserve"> группе, на соответствие нормальному закону распределения</w:t>
      </w:r>
      <w:r w:rsidR="006446C8">
        <w:rPr>
          <w:b/>
          <w:bCs/>
          <w:color w:val="000000"/>
          <w:sz w:val="28"/>
          <w:szCs w:val="28"/>
        </w:rPr>
        <w:t>:</w:t>
      </w:r>
    </w:p>
    <w:p w:rsidR="000B20D0" w:rsidRPr="009F47B0" w:rsidRDefault="006446C8" w:rsidP="006446C8">
      <w:pPr>
        <w:jc w:val="both"/>
        <w:rPr>
          <w:b/>
          <w:bCs/>
          <w:sz w:val="20"/>
          <w:szCs w:val="20"/>
        </w:rPr>
      </w:pPr>
      <w:r w:rsidRPr="009F47B0">
        <w:rPr>
          <w:b/>
          <w:bCs/>
          <w:sz w:val="20"/>
          <w:szCs w:val="20"/>
        </w:rPr>
        <w:t xml:space="preserve"> </w:t>
      </w:r>
    </w:p>
    <w:p w:rsidR="000B20D0" w:rsidRPr="002D054B" w:rsidRDefault="000B20D0" w:rsidP="000B20D0">
      <w:pPr>
        <w:rPr>
          <w:bCs/>
          <w:sz w:val="28"/>
          <w:szCs w:val="28"/>
        </w:rPr>
      </w:pPr>
      <w:r w:rsidRPr="002D054B">
        <w:rPr>
          <w:bCs/>
          <w:sz w:val="28"/>
          <w:szCs w:val="28"/>
        </w:rPr>
        <w:t>Известно следующее свойство нормального распределения:</w:t>
      </w:r>
    </w:p>
    <w:p w:rsidR="000B20D0" w:rsidRPr="002D054B" w:rsidRDefault="000B20D0" w:rsidP="000B20D0">
      <w:pPr>
        <w:rPr>
          <w:bCs/>
          <w:sz w:val="28"/>
          <w:szCs w:val="28"/>
        </w:rPr>
      </w:pPr>
      <w:r w:rsidRPr="002D054B">
        <w:rPr>
          <w:bCs/>
          <w:sz w:val="28"/>
          <w:szCs w:val="28"/>
        </w:rPr>
        <w:t>а) почти все (99,7%) отклонения от среднего меньше 3-х сигм</w:t>
      </w:r>
    </w:p>
    <w:p w:rsidR="000B20D0" w:rsidRPr="002D054B" w:rsidRDefault="000B20D0" w:rsidP="000B20D0">
      <w:pPr>
        <w:rPr>
          <w:sz w:val="28"/>
          <w:szCs w:val="28"/>
        </w:rPr>
      </w:pPr>
      <w:r w:rsidRPr="002D054B">
        <w:rPr>
          <w:bCs/>
          <w:sz w:val="28"/>
          <w:szCs w:val="28"/>
        </w:rPr>
        <w:t>б) две трети (68,3%) меньше чем сигма</w:t>
      </w:r>
    </w:p>
    <w:p w:rsidR="000B20D0" w:rsidRPr="002D054B" w:rsidRDefault="000B20D0" w:rsidP="000B20D0">
      <w:pPr>
        <w:rPr>
          <w:sz w:val="28"/>
          <w:szCs w:val="28"/>
        </w:rPr>
      </w:pPr>
      <w:r w:rsidRPr="002D054B">
        <w:rPr>
          <w:bCs/>
          <w:sz w:val="28"/>
          <w:szCs w:val="28"/>
        </w:rPr>
        <w:t>в) половина отклонений меньше, чем 0,625 сигм</w:t>
      </w:r>
    </w:p>
    <w:p w:rsidR="000B20D0" w:rsidRPr="00784F30" w:rsidRDefault="000B20D0" w:rsidP="000B20D0"/>
    <w:tbl>
      <w:tblPr>
        <w:tblW w:w="8999" w:type="dxa"/>
        <w:jc w:val="center"/>
        <w:tblLook w:val="0000" w:firstRow="0" w:lastRow="0" w:firstColumn="0" w:lastColumn="0" w:noHBand="0" w:noVBand="0"/>
      </w:tblPr>
      <w:tblGrid>
        <w:gridCol w:w="969"/>
        <w:gridCol w:w="602"/>
        <w:gridCol w:w="367"/>
        <w:gridCol w:w="163"/>
        <w:gridCol w:w="562"/>
        <w:gridCol w:w="663"/>
        <w:gridCol w:w="480"/>
        <w:gridCol w:w="1073"/>
        <w:gridCol w:w="615"/>
        <w:gridCol w:w="999"/>
        <w:gridCol w:w="263"/>
        <w:gridCol w:w="189"/>
        <w:gridCol w:w="1027"/>
        <w:gridCol w:w="1027"/>
      </w:tblGrid>
      <w:tr w:rsidR="000B20D0" w:rsidRPr="00DB77F0">
        <w:trPr>
          <w:trHeight w:val="342"/>
          <w:jc w:val="center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rPr>
                <w:sz w:val="28"/>
                <w:szCs w:val="28"/>
              </w:rPr>
            </w:pPr>
          </w:p>
        </w:tc>
        <w:tc>
          <w:tcPr>
            <w:tcW w:w="3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rPr>
                <w:b/>
                <w:bCs/>
                <w:sz w:val="28"/>
                <w:szCs w:val="28"/>
                <w:u w:val="single"/>
              </w:rPr>
            </w:pPr>
            <w:r w:rsidRPr="000B20D0">
              <w:rPr>
                <w:b/>
                <w:bCs/>
                <w:sz w:val="28"/>
                <w:szCs w:val="28"/>
                <w:u w:val="single"/>
              </w:rPr>
              <w:t>Входит в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rPr>
                <w:sz w:val="28"/>
                <w:szCs w:val="28"/>
              </w:rPr>
            </w:pPr>
          </w:p>
        </w:tc>
      </w:tr>
      <w:tr w:rsidR="000B20D0" w:rsidRPr="00DB77F0">
        <w:trPr>
          <w:trHeight w:val="342"/>
          <w:jc w:val="center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Данные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rPr>
                <w:sz w:val="28"/>
                <w:szCs w:val="28"/>
                <w:u w:val="single"/>
              </w:rPr>
            </w:pPr>
            <w:r w:rsidRPr="000B20D0">
              <w:rPr>
                <w:sz w:val="28"/>
                <w:szCs w:val="28"/>
                <w:u w:val="single"/>
              </w:rPr>
              <w:t>3 сигма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rPr>
                <w:sz w:val="28"/>
                <w:szCs w:val="28"/>
                <w:u w:val="single"/>
              </w:rPr>
            </w:pPr>
            <w:r w:rsidRPr="000B20D0">
              <w:rPr>
                <w:sz w:val="28"/>
                <w:szCs w:val="28"/>
                <w:u w:val="single"/>
              </w:rPr>
              <w:t>1 сигма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rPr>
                <w:sz w:val="28"/>
                <w:szCs w:val="28"/>
                <w:u w:val="single"/>
              </w:rPr>
            </w:pPr>
            <w:r w:rsidRPr="000B20D0">
              <w:rPr>
                <w:sz w:val="28"/>
                <w:szCs w:val="28"/>
                <w:u w:val="single"/>
              </w:rPr>
              <w:t>0,625 сигма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rPr>
                <w:sz w:val="28"/>
                <w:szCs w:val="28"/>
              </w:rPr>
            </w:pPr>
          </w:p>
        </w:tc>
      </w:tr>
      <w:tr w:rsidR="000B20D0" w:rsidRPr="00DB77F0">
        <w:trPr>
          <w:trHeight w:val="342"/>
          <w:jc w:val="center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5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</w:tr>
      <w:tr w:rsidR="000B20D0" w:rsidRPr="00DB77F0">
        <w:trPr>
          <w:trHeight w:val="342"/>
          <w:jc w:val="center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4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1</w:t>
            </w:r>
          </w:p>
        </w:tc>
      </w:tr>
      <w:tr w:rsidR="000B20D0" w:rsidRPr="00DB77F0">
        <w:trPr>
          <w:trHeight w:val="342"/>
          <w:jc w:val="center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6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-1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1</w:t>
            </w:r>
          </w:p>
        </w:tc>
      </w:tr>
      <w:tr w:rsidR="000B20D0" w:rsidRPr="00DB77F0">
        <w:trPr>
          <w:trHeight w:val="342"/>
          <w:jc w:val="center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7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-2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16</w:t>
            </w:r>
          </w:p>
        </w:tc>
      </w:tr>
      <w:tr w:rsidR="000B20D0" w:rsidRPr="00DB77F0">
        <w:trPr>
          <w:trHeight w:val="342"/>
          <w:jc w:val="center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3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16</w:t>
            </w:r>
          </w:p>
        </w:tc>
      </w:tr>
      <w:tr w:rsidR="000B20D0" w:rsidRPr="00DB77F0">
        <w:trPr>
          <w:trHeight w:val="342"/>
          <w:jc w:val="center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2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1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81</w:t>
            </w:r>
          </w:p>
        </w:tc>
      </w:tr>
      <w:tr w:rsidR="000B20D0" w:rsidRPr="00DB77F0">
        <w:trPr>
          <w:trHeight w:val="342"/>
          <w:jc w:val="center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9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1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-4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256</w:t>
            </w:r>
          </w:p>
        </w:tc>
      </w:tr>
      <w:tr w:rsidR="000B20D0" w:rsidRPr="00DB77F0">
        <w:trPr>
          <w:trHeight w:val="342"/>
          <w:jc w:val="center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10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1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-5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625</w:t>
            </w:r>
          </w:p>
        </w:tc>
      </w:tr>
      <w:tr w:rsidR="000B20D0" w:rsidRPr="00DB77F0">
        <w:trPr>
          <w:trHeight w:val="362"/>
          <w:jc w:val="center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4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1</w:t>
            </w:r>
          </w:p>
        </w:tc>
      </w:tr>
      <w:tr w:rsidR="000B20D0" w:rsidRPr="00DB77F0">
        <w:trPr>
          <w:trHeight w:val="362"/>
          <w:jc w:val="center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2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1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16</w:t>
            </w:r>
          </w:p>
        </w:tc>
      </w:tr>
      <w:tr w:rsidR="000B20D0" w:rsidRPr="00DB77F0">
        <w:trPr>
          <w:trHeight w:val="342"/>
          <w:jc w:val="center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3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0B20D0" w:rsidRDefault="000B20D0" w:rsidP="00271F8D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16</w:t>
            </w:r>
          </w:p>
        </w:tc>
      </w:tr>
      <w:tr w:rsidR="000B20D0" w:rsidRPr="00DB77F0">
        <w:trPr>
          <w:trHeight w:val="342"/>
          <w:jc w:val="center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right"/>
              <w:rPr>
                <w:sz w:val="20"/>
                <w:szCs w:val="20"/>
              </w:rPr>
            </w:pPr>
          </w:p>
          <w:p w:rsidR="000B20D0" w:rsidRPr="00DB77F0" w:rsidRDefault="000B20D0" w:rsidP="00271F8D">
            <w:pPr>
              <w:jc w:val="right"/>
              <w:rPr>
                <w:sz w:val="20"/>
                <w:szCs w:val="20"/>
              </w:rPr>
            </w:pPr>
          </w:p>
          <w:p w:rsidR="000B20D0" w:rsidRPr="00DB77F0" w:rsidRDefault="000B20D0" w:rsidP="00271F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right"/>
              <w:rPr>
                <w:sz w:val="20"/>
                <w:szCs w:val="20"/>
              </w:rPr>
            </w:pPr>
          </w:p>
        </w:tc>
      </w:tr>
      <w:tr w:rsidR="000B20D0" w:rsidRPr="00DB77F0">
        <w:trPr>
          <w:trHeight w:val="342"/>
          <w:jc w:val="center"/>
        </w:trPr>
        <w:tc>
          <w:tcPr>
            <w:tcW w:w="2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Количество испытаний -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11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</w:tr>
      <w:tr w:rsidR="000B20D0" w:rsidRPr="00DB77F0">
        <w:trPr>
          <w:trHeight w:val="342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</w:tr>
      <w:tr w:rsidR="000B20D0" w:rsidRPr="00DB77F0">
        <w:trPr>
          <w:trHeight w:val="342"/>
          <w:jc w:val="center"/>
        </w:trPr>
        <w:tc>
          <w:tcPr>
            <w:tcW w:w="3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Среднее значение выборки -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Default="000B20D0" w:rsidP="00271F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right"/>
              <w:rPr>
                <w:sz w:val="20"/>
                <w:szCs w:val="20"/>
              </w:rPr>
            </w:pPr>
          </w:p>
        </w:tc>
      </w:tr>
      <w:tr w:rsidR="000B20D0" w:rsidRPr="00DB77F0">
        <w:trPr>
          <w:trHeight w:val="342"/>
          <w:jc w:val="center"/>
        </w:trPr>
        <w:tc>
          <w:tcPr>
            <w:tcW w:w="3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Среднее квадратичное отклонение -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Default="000B20D0" w:rsidP="00271F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2,720294102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right"/>
              <w:rPr>
                <w:sz w:val="20"/>
                <w:szCs w:val="20"/>
              </w:rPr>
            </w:pPr>
          </w:p>
        </w:tc>
      </w:tr>
      <w:tr w:rsidR="000B20D0" w:rsidRPr="00DB77F0">
        <w:trPr>
          <w:trHeight w:val="342"/>
          <w:jc w:val="center"/>
        </w:trPr>
        <w:tc>
          <w:tcPr>
            <w:tcW w:w="3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Стандартная ошибка выборки -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Default="000B20D0" w:rsidP="00271F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0,820199532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right"/>
              <w:rPr>
                <w:sz w:val="20"/>
                <w:szCs w:val="20"/>
              </w:rPr>
            </w:pPr>
          </w:p>
        </w:tc>
      </w:tr>
      <w:tr w:rsidR="000B20D0" w:rsidRPr="00DB77F0">
        <w:trPr>
          <w:trHeight w:val="342"/>
          <w:jc w:val="center"/>
        </w:trPr>
        <w:tc>
          <w:tcPr>
            <w:tcW w:w="2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Дисперсия выборки -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Default="000B20D0" w:rsidP="00271F8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center"/>
              <w:rPr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7,4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</w:tr>
      <w:tr w:rsidR="000B20D0" w:rsidRPr="00DB77F0">
        <w:trPr>
          <w:trHeight w:val="342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center"/>
              <w:rPr>
                <w:color w:val="003366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center"/>
              <w:rPr>
                <w:color w:val="003366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Лево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center"/>
              <w:rPr>
                <w:color w:val="003366"/>
                <w:sz w:val="20"/>
                <w:szCs w:val="20"/>
              </w:rPr>
            </w:pPr>
            <w:r w:rsidRPr="00DB77F0">
              <w:rPr>
                <w:color w:val="003366"/>
                <w:sz w:val="20"/>
                <w:szCs w:val="20"/>
              </w:rPr>
              <w:t>Право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</w:tr>
      <w:tr w:rsidR="000B20D0" w:rsidRPr="00DB77F0">
        <w:trPr>
          <w:trHeight w:val="342"/>
          <w:jc w:val="center"/>
        </w:trPr>
        <w:tc>
          <w:tcPr>
            <w:tcW w:w="2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Трехсигмовый интервал -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noWrap/>
            <w:vAlign w:val="bottom"/>
          </w:tcPr>
          <w:p w:rsidR="000B20D0" w:rsidRDefault="000B20D0" w:rsidP="00271F8D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-3,160882305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noWrap/>
            <w:vAlign w:val="bottom"/>
          </w:tcPr>
          <w:p w:rsidR="000B20D0" w:rsidRDefault="000B20D0" w:rsidP="00271F8D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13,16088231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</w:tr>
      <w:tr w:rsidR="000B20D0" w:rsidRPr="00DB77F0">
        <w:trPr>
          <w:trHeight w:val="342"/>
          <w:jc w:val="center"/>
        </w:trPr>
        <w:tc>
          <w:tcPr>
            <w:tcW w:w="2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Сигмовый интервал -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0B20D0" w:rsidRDefault="000B20D0" w:rsidP="00271F8D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2,279705898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0B20D0" w:rsidRDefault="000B20D0" w:rsidP="00271F8D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7,720294102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</w:tr>
      <w:tr w:rsidR="000B20D0" w:rsidRPr="00DB77F0">
        <w:trPr>
          <w:trHeight w:val="342"/>
          <w:jc w:val="center"/>
        </w:trPr>
        <w:tc>
          <w:tcPr>
            <w:tcW w:w="2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0,625-сигмовый интервал -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noWrap/>
            <w:vAlign w:val="bottom"/>
          </w:tcPr>
          <w:p w:rsidR="000B20D0" w:rsidRDefault="000B20D0" w:rsidP="00271F8D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3,299816186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noWrap/>
            <w:vAlign w:val="bottom"/>
          </w:tcPr>
          <w:p w:rsidR="000B20D0" w:rsidRDefault="000B20D0" w:rsidP="00271F8D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7,720294102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</w:tr>
      <w:tr w:rsidR="000B20D0" w:rsidRPr="00DB77F0">
        <w:trPr>
          <w:trHeight w:val="342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</w:tr>
      <w:tr w:rsidR="000B20D0" w:rsidRPr="00DB77F0">
        <w:trPr>
          <w:trHeight w:val="342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</w:tr>
      <w:tr w:rsidR="000B20D0" w:rsidRPr="00DB77F0">
        <w:trPr>
          <w:trHeight w:val="362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%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b/>
                <w:bCs/>
                <w:color w:val="003366"/>
                <w:sz w:val="20"/>
                <w:szCs w:val="20"/>
                <w:u w:val="single"/>
              </w:rPr>
            </w:pPr>
            <w:r w:rsidRPr="00DB77F0">
              <w:rPr>
                <w:b/>
                <w:bCs/>
                <w:color w:val="003366"/>
                <w:sz w:val="20"/>
                <w:szCs w:val="20"/>
                <w:u w:val="single"/>
              </w:rPr>
              <w:t>Результат: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sz w:val="20"/>
                <w:szCs w:val="20"/>
              </w:rPr>
            </w:pPr>
          </w:p>
        </w:tc>
      </w:tr>
      <w:tr w:rsidR="000B20D0" w:rsidRPr="00DB77F0">
        <w:trPr>
          <w:trHeight w:val="342"/>
          <w:jc w:val="center"/>
        </w:trPr>
        <w:tc>
          <w:tcPr>
            <w:tcW w:w="266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Проверка условия а)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Default="000B20D0" w:rsidP="00271F8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CC00"/>
            <w:noWrap/>
            <w:vAlign w:val="bottom"/>
          </w:tcPr>
          <w:p w:rsidR="000B20D0" w:rsidRPr="00DB77F0" w:rsidRDefault="000B20D0" w:rsidP="00271F8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Распределение нормальное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CC00"/>
            <w:noWrap/>
            <w:vAlign w:val="bottom"/>
          </w:tcPr>
          <w:p w:rsidR="000B20D0" w:rsidRPr="00DB77F0" w:rsidRDefault="000B20D0" w:rsidP="00271F8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0B20D0" w:rsidRPr="00DB77F0">
        <w:trPr>
          <w:trHeight w:val="342"/>
          <w:jc w:val="center"/>
        </w:trPr>
        <w:tc>
          <w:tcPr>
            <w:tcW w:w="2663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Проверка условия б)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0D0" w:rsidRDefault="000B20D0" w:rsidP="00271F8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2,090909</w:t>
            </w:r>
          </w:p>
        </w:tc>
        <w:tc>
          <w:tcPr>
            <w:tcW w:w="4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B20D0" w:rsidRPr="00DB77F0" w:rsidRDefault="000B20D0" w:rsidP="00271F8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Распределение нормальное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0B20D0" w:rsidRPr="00DB77F0" w:rsidRDefault="000B20D0" w:rsidP="00271F8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0B20D0" w:rsidRPr="00DB77F0">
        <w:trPr>
          <w:trHeight w:val="362"/>
          <w:jc w:val="center"/>
        </w:trPr>
        <w:tc>
          <w:tcPr>
            <w:tcW w:w="26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B20D0" w:rsidRPr="00DB77F0" w:rsidRDefault="000B20D0" w:rsidP="00271F8D">
            <w:pPr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Проверка условия в)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B20D0" w:rsidRDefault="000B20D0" w:rsidP="00271F8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2,454545</w:t>
            </w:r>
          </w:p>
        </w:tc>
        <w:tc>
          <w:tcPr>
            <w:tcW w:w="416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C00"/>
            <w:noWrap/>
            <w:vAlign w:val="bottom"/>
          </w:tcPr>
          <w:p w:rsidR="000B20D0" w:rsidRPr="00DB77F0" w:rsidRDefault="000B20D0" w:rsidP="00271F8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Распределение нормальное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C00"/>
            <w:noWrap/>
            <w:vAlign w:val="bottom"/>
          </w:tcPr>
          <w:p w:rsidR="000B20D0" w:rsidRPr="00DB77F0" w:rsidRDefault="000B20D0" w:rsidP="00271F8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</w:tbl>
    <w:p w:rsidR="000B20D0" w:rsidRDefault="000B20D0" w:rsidP="00677C07">
      <w:pPr>
        <w:jc w:val="both"/>
        <w:rPr>
          <w:sz w:val="28"/>
          <w:szCs w:val="28"/>
        </w:rPr>
      </w:pPr>
    </w:p>
    <w:p w:rsidR="000B20D0" w:rsidRDefault="000B20D0" w:rsidP="000B20D0">
      <w:pPr>
        <w:jc w:val="both"/>
      </w:pPr>
    </w:p>
    <w:p w:rsidR="000B20D0" w:rsidRPr="000B20D0" w:rsidRDefault="000B20D0" w:rsidP="000B20D0">
      <w:pPr>
        <w:jc w:val="both"/>
        <w:rPr>
          <w:sz w:val="28"/>
          <w:szCs w:val="28"/>
        </w:rPr>
      </w:pPr>
      <w:r w:rsidRPr="000B20D0">
        <w:rPr>
          <w:b/>
          <w:sz w:val="28"/>
          <w:szCs w:val="28"/>
        </w:rPr>
        <w:t>Вывод</w:t>
      </w:r>
      <w:r w:rsidRPr="000B20D0">
        <w:rPr>
          <w:sz w:val="28"/>
          <w:szCs w:val="28"/>
        </w:rPr>
        <w:t>: выборки имеют нормальный закон распределения.</w:t>
      </w:r>
    </w:p>
    <w:p w:rsidR="000B20D0" w:rsidRDefault="006446C8" w:rsidP="00677C07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2)</w:t>
      </w:r>
      <w:r>
        <w:rPr>
          <w:sz w:val="28"/>
          <w:szCs w:val="28"/>
        </w:rPr>
        <w:tab/>
        <w:t xml:space="preserve">Вычислим коэффициент Стьюдента с помощью </w:t>
      </w:r>
      <w:r>
        <w:rPr>
          <w:sz w:val="28"/>
          <w:szCs w:val="28"/>
          <w:lang w:val="en-US"/>
        </w:rPr>
        <w:t>MATHCAD</w:t>
      </w:r>
      <w:r>
        <w:rPr>
          <w:sz w:val="28"/>
          <w:szCs w:val="28"/>
        </w:rPr>
        <w:t>:</w:t>
      </w:r>
    </w:p>
    <w:p w:rsidR="006446C8" w:rsidRDefault="006446C8" w:rsidP="00677C07">
      <w:pPr>
        <w:jc w:val="both"/>
        <w:rPr>
          <w:sz w:val="28"/>
          <w:szCs w:val="28"/>
        </w:rPr>
      </w:pPr>
    </w:p>
    <w:p w:rsidR="006446C8" w:rsidRPr="00A91870" w:rsidRDefault="006446C8" w:rsidP="004D2980">
      <w:pPr>
        <w:numPr>
          <w:ilvl w:val="0"/>
          <w:numId w:val="11"/>
        </w:numPr>
        <w:tabs>
          <w:tab w:val="clear" w:pos="795"/>
          <w:tab w:val="num" w:pos="0"/>
          <w:tab w:val="left" w:pos="108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Сформируем нулевую и альтернативную гипотезу: Н</w:t>
      </w:r>
      <w:r w:rsidR="00271F8D">
        <w:rPr>
          <w:sz w:val="28"/>
          <w:szCs w:val="28"/>
          <w:vertAlign w:val="subscript"/>
        </w:rPr>
        <w:t>0</w:t>
      </w:r>
      <w:r w:rsidR="00A91870">
        <w:rPr>
          <w:sz w:val="28"/>
          <w:szCs w:val="28"/>
          <w:vertAlign w:val="subscript"/>
        </w:rPr>
        <w:t xml:space="preserve">  </w:t>
      </w:r>
      <w:r w:rsidR="00A91870">
        <w:rPr>
          <w:sz w:val="28"/>
          <w:szCs w:val="28"/>
        </w:rPr>
        <w:t>Стандартная терапия эффективнее если полученное значение коэффициента меньше критического значения, а Н</w:t>
      </w:r>
      <w:r w:rsidR="00A91870">
        <w:rPr>
          <w:sz w:val="28"/>
          <w:szCs w:val="28"/>
          <w:vertAlign w:val="subscript"/>
        </w:rPr>
        <w:t>1</w:t>
      </w:r>
      <w:r w:rsidR="00A91870">
        <w:rPr>
          <w:sz w:val="28"/>
          <w:szCs w:val="28"/>
        </w:rPr>
        <w:t xml:space="preserve"> Терапия с предукталом эффективнее если полученное значение коэффициента больше критического значения.</w:t>
      </w:r>
    </w:p>
    <w:p w:rsidR="006446C8" w:rsidRPr="00187934" w:rsidRDefault="00CB16FF" w:rsidP="006446C8">
      <w:pPr>
        <w:framePr w:w="1095" w:h="3555" w:wrap="auto" w:vAnchor="text" w:hAnchor="text" w:x="1878" w:y="352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172"/>
          <w:sz w:val="20"/>
          <w:szCs w:val="20"/>
        </w:rPr>
        <w:pict>
          <v:shape id="_x0000_i1026" type="#_x0000_t75" style="width:39.75pt;height:177.75pt">
            <v:imagedata r:id="rId6" o:title=""/>
          </v:shape>
        </w:pict>
      </w:r>
    </w:p>
    <w:p w:rsidR="006446C8" w:rsidRPr="00187934" w:rsidRDefault="00CB16FF" w:rsidP="006446C8">
      <w:pPr>
        <w:framePr w:w="1065" w:h="3555" w:wrap="auto" w:vAnchor="text" w:hAnchor="text" w:x="4832" w:y="352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172"/>
          <w:sz w:val="20"/>
          <w:szCs w:val="20"/>
        </w:rPr>
        <w:pict>
          <v:shape id="_x0000_i1027" type="#_x0000_t75" style="width:38.25pt;height:177.75pt">
            <v:imagedata r:id="rId7" o:title=""/>
          </v:shape>
        </w:pict>
      </w:r>
    </w:p>
    <w:p w:rsidR="006446C8" w:rsidRPr="00187934" w:rsidRDefault="00CB16FF" w:rsidP="006446C8">
      <w:pPr>
        <w:framePr w:w="1095" w:h="3555" w:wrap="auto" w:vAnchor="text" w:hAnchor="text" w:x="1878" w:y="352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172"/>
          <w:sz w:val="20"/>
          <w:szCs w:val="20"/>
        </w:rPr>
        <w:pict>
          <v:shape id="_x0000_i1028" type="#_x0000_t75" style="width:39.75pt;height:177.75pt">
            <v:imagedata r:id="rId6" o:title=""/>
          </v:shape>
        </w:pict>
      </w:r>
    </w:p>
    <w:p w:rsidR="006446C8" w:rsidRPr="00187934" w:rsidRDefault="00CB16FF" w:rsidP="006446C8">
      <w:pPr>
        <w:framePr w:w="1065" w:h="3555" w:wrap="auto" w:vAnchor="text" w:hAnchor="text" w:x="4832" w:y="352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172"/>
          <w:sz w:val="20"/>
          <w:szCs w:val="20"/>
        </w:rPr>
        <w:pict>
          <v:shape id="_x0000_i1029" type="#_x0000_t75" style="width:38.25pt;height:177.75pt">
            <v:imagedata r:id="rId7" o:title=""/>
          </v:shape>
        </w:pict>
      </w:r>
    </w:p>
    <w:p w:rsidR="006446C8" w:rsidRPr="00187934" w:rsidRDefault="006446C8" w:rsidP="006446C8">
      <w:pPr>
        <w:framePr w:w="2726" w:h="255" w:wrap="auto" w:vAnchor="text" w:hAnchor="page" w:x="1522" w:y="2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6446C8" w:rsidRDefault="006446C8" w:rsidP="006446C8"/>
    <w:p w:rsidR="006446C8" w:rsidRPr="00187934" w:rsidRDefault="006446C8" w:rsidP="006446C8">
      <w:pPr>
        <w:jc w:val="center"/>
      </w:pPr>
    </w:p>
    <w:p w:rsidR="006446C8" w:rsidRPr="00187934" w:rsidRDefault="006446C8" w:rsidP="006446C8"/>
    <w:p w:rsidR="006446C8" w:rsidRPr="00187934" w:rsidRDefault="006446C8" w:rsidP="006446C8"/>
    <w:p w:rsidR="006446C8" w:rsidRPr="00187934" w:rsidRDefault="006446C8" w:rsidP="006446C8"/>
    <w:p w:rsidR="006446C8" w:rsidRPr="00187934" w:rsidRDefault="006446C8" w:rsidP="006446C8"/>
    <w:p w:rsidR="006446C8" w:rsidRPr="00187934" w:rsidRDefault="006446C8" w:rsidP="006446C8"/>
    <w:p w:rsidR="006446C8" w:rsidRPr="00187934" w:rsidRDefault="006446C8" w:rsidP="006446C8"/>
    <w:p w:rsidR="006446C8" w:rsidRPr="00187934" w:rsidRDefault="006446C8" w:rsidP="006446C8"/>
    <w:p w:rsidR="006446C8" w:rsidRPr="00187934" w:rsidRDefault="006446C8" w:rsidP="006446C8"/>
    <w:p w:rsidR="006446C8" w:rsidRPr="00187934" w:rsidRDefault="006446C8" w:rsidP="006446C8"/>
    <w:p w:rsidR="006446C8" w:rsidRPr="00187934" w:rsidRDefault="006446C8" w:rsidP="006446C8"/>
    <w:p w:rsidR="006446C8" w:rsidRPr="00187934" w:rsidRDefault="006446C8" w:rsidP="006446C8"/>
    <w:p w:rsidR="006446C8" w:rsidRPr="00187934" w:rsidRDefault="006446C8" w:rsidP="006446C8"/>
    <w:p w:rsidR="006446C8" w:rsidRDefault="006446C8" w:rsidP="006446C8"/>
    <w:p w:rsidR="006446C8" w:rsidRDefault="006446C8" w:rsidP="006446C8">
      <w:pPr>
        <w:rPr>
          <w:sz w:val="28"/>
          <w:szCs w:val="28"/>
        </w:rPr>
      </w:pPr>
      <w:r>
        <w:rPr>
          <w:sz w:val="28"/>
          <w:szCs w:val="28"/>
        </w:rPr>
        <w:t xml:space="preserve">Где Х – это количество повторных обращений в 1 группе, а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– это повторных обращений во 2 группе.</w:t>
      </w:r>
    </w:p>
    <w:p w:rsidR="006446C8" w:rsidRDefault="006446C8" w:rsidP="006446C8">
      <w:pPr>
        <w:rPr>
          <w:sz w:val="28"/>
          <w:szCs w:val="28"/>
        </w:rPr>
      </w:pPr>
    </w:p>
    <w:p w:rsidR="006446C8" w:rsidRDefault="006446C8" w:rsidP="00A91870">
      <w:pPr>
        <w:pStyle w:val="a"/>
        <w:numPr>
          <w:ilvl w:val="0"/>
          <w:numId w:val="11"/>
        </w:numPr>
      </w:pPr>
      <w:r>
        <w:t xml:space="preserve">Зададимся уровнем значимости:                                                                         </w:t>
      </w:r>
    </w:p>
    <w:p w:rsidR="006446C8" w:rsidRDefault="006446C8" w:rsidP="006446C8">
      <w:r w:rsidRPr="005E544E">
        <w:rPr>
          <w:sz w:val="28"/>
          <w:szCs w:val="28"/>
        </w:rPr>
        <w:object w:dxaOrig="720" w:dyaOrig="270">
          <v:shape id="_x0000_i1030" type="#_x0000_t75" style="width:36pt;height:13.5pt" o:ole="">
            <v:imagedata r:id="rId8" o:title=""/>
          </v:shape>
          <o:OLEObject Type="Embed" ProgID="Mathcad" ShapeID="_x0000_i1030" DrawAspect="Content" ObjectID="_1461956958" r:id="rId9"/>
        </w:object>
      </w:r>
    </w:p>
    <w:p w:rsidR="006446C8" w:rsidRPr="005E544E" w:rsidRDefault="006446C8" w:rsidP="006446C8"/>
    <w:p w:rsidR="006446C8" w:rsidRPr="005E544E" w:rsidRDefault="006446C8" w:rsidP="006446C8"/>
    <w:p w:rsidR="006446C8" w:rsidRDefault="006446C8" w:rsidP="006446C8">
      <w:pPr>
        <w:pStyle w:val="a"/>
        <w:numPr>
          <w:ilvl w:val="0"/>
          <w:numId w:val="11"/>
        </w:numPr>
      </w:pPr>
      <w:r w:rsidRPr="005E544E">
        <w:t xml:space="preserve">Определим количество выборок с помощью встроенной </w:t>
      </w:r>
      <w:r>
        <w:t>функции length(</w:t>
      </w:r>
      <w:r>
        <w:rPr>
          <w:lang w:val="en-US"/>
        </w:rPr>
        <w:t>X</w:t>
      </w:r>
      <w:r w:rsidRPr="005E544E">
        <w:t>,</w:t>
      </w:r>
      <w:r>
        <w:rPr>
          <w:lang w:val="en-US"/>
        </w:rPr>
        <w:t>Y</w:t>
      </w:r>
      <w:r>
        <w:t xml:space="preserve">), в программе </w:t>
      </w:r>
      <w:r>
        <w:rPr>
          <w:lang w:val="en-US"/>
        </w:rPr>
        <w:t>Mathcad</w:t>
      </w:r>
      <w:r>
        <w:t>:</w:t>
      </w:r>
    </w:p>
    <w:p w:rsidR="006446C8" w:rsidRPr="005E544E" w:rsidRDefault="00CB16FF" w:rsidP="006446C8">
      <w:pPr>
        <w:framePr w:w="3011" w:h="255" w:wrap="auto" w:vAnchor="text" w:hAnchor="page" w:x="1702" w:y="129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31" type="#_x0000_t75" style="width:63.75pt;height:12.75pt">
            <v:imagedata r:id="rId10" o:title=""/>
          </v:shape>
        </w:pict>
      </w:r>
    </w:p>
    <w:p w:rsidR="006446C8" w:rsidRPr="005E544E" w:rsidRDefault="00CB16FF" w:rsidP="006446C8">
      <w:pPr>
        <w:framePr w:w="2981" w:h="255" w:wrap="auto" w:vAnchor="text" w:hAnchor="text" w:x="3419" w:y="77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32" type="#_x0000_t75" style="width:62.25pt;height:12.75pt">
            <v:imagedata r:id="rId11" o:title=""/>
          </v:shape>
        </w:pict>
      </w:r>
    </w:p>
    <w:p w:rsidR="006446C8" w:rsidRPr="005E544E" w:rsidRDefault="00CB16FF" w:rsidP="006446C8">
      <w:pPr>
        <w:framePr w:w="2471" w:h="255" w:wrap="auto" w:vAnchor="text" w:hAnchor="text" w:x="81" w:y="567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33" type="#_x0000_t75" style="width:36.75pt;height:12.75pt">
            <v:imagedata r:id="rId12" o:title=""/>
          </v:shape>
        </w:pict>
      </w:r>
    </w:p>
    <w:p w:rsidR="006446C8" w:rsidRPr="005E544E" w:rsidRDefault="00CB16FF" w:rsidP="006446C8">
      <w:pPr>
        <w:framePr w:w="2471" w:h="255" w:wrap="auto" w:vAnchor="text" w:hAnchor="text" w:x="3419" w:y="567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34" type="#_x0000_t75" style="width:36.75pt;height:12.75pt">
            <v:imagedata r:id="rId13" o:title=""/>
          </v:shape>
        </w:pict>
      </w:r>
    </w:p>
    <w:p w:rsidR="006446C8" w:rsidRDefault="006446C8" w:rsidP="006446C8">
      <w:pPr>
        <w:pStyle w:val="a"/>
        <w:numPr>
          <w:ilvl w:val="0"/>
          <w:numId w:val="0"/>
        </w:numPr>
      </w:pPr>
    </w:p>
    <w:p w:rsidR="006446C8" w:rsidRPr="005E544E" w:rsidRDefault="006446C8" w:rsidP="006446C8"/>
    <w:p w:rsidR="006446C8" w:rsidRPr="005E544E" w:rsidRDefault="006446C8" w:rsidP="006446C8"/>
    <w:p w:rsidR="006446C8" w:rsidRDefault="006446C8" w:rsidP="006446C8">
      <w:pPr>
        <w:pStyle w:val="a"/>
        <w:numPr>
          <w:ilvl w:val="0"/>
          <w:numId w:val="11"/>
        </w:numPr>
      </w:pPr>
      <w:r>
        <w:t xml:space="preserve">Вычислим среднее значение выборок с помощью </w:t>
      </w:r>
      <w:r w:rsidRPr="005E544E">
        <w:t xml:space="preserve">встроенной </w:t>
      </w:r>
      <w:r>
        <w:t xml:space="preserve">функции </w:t>
      </w:r>
      <w:r>
        <w:rPr>
          <w:lang w:val="en-US"/>
        </w:rPr>
        <w:t>mean</w:t>
      </w:r>
      <w:r>
        <w:t>(</w:t>
      </w:r>
      <w:r>
        <w:rPr>
          <w:lang w:val="en-US"/>
        </w:rPr>
        <w:t>X</w:t>
      </w:r>
      <w:r w:rsidRPr="005E544E">
        <w:t>,</w:t>
      </w:r>
      <w:r>
        <w:rPr>
          <w:lang w:val="en-US"/>
        </w:rPr>
        <w:t>Y</w:t>
      </w:r>
      <w:r>
        <w:t xml:space="preserve">), в программе </w:t>
      </w:r>
      <w:r>
        <w:rPr>
          <w:lang w:val="en-US"/>
        </w:rPr>
        <w:t>Mathcad</w:t>
      </w:r>
      <w:r>
        <w:t>:</w:t>
      </w:r>
    </w:p>
    <w:p w:rsidR="006446C8" w:rsidRPr="00784F30" w:rsidRDefault="00CB16FF" w:rsidP="006446C8">
      <w:pPr>
        <w:framePr w:w="3056" w:h="255" w:wrap="auto" w:vAnchor="text" w:hAnchor="text" w:x="81" w:y="77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35" type="#_x0000_t75" style="width:66pt;height:12.75pt">
            <v:imagedata r:id="rId14" o:title=""/>
          </v:shape>
        </w:pict>
      </w:r>
    </w:p>
    <w:p w:rsidR="006446C8" w:rsidRPr="00784F30" w:rsidRDefault="00CB16FF" w:rsidP="006446C8">
      <w:pPr>
        <w:framePr w:w="3026" w:h="255" w:wrap="auto" w:vAnchor="text" w:hAnchor="text" w:x="3419" w:y="77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36" type="#_x0000_t75" style="width:64.5pt;height:12.75pt">
            <v:imagedata r:id="rId15" o:title=""/>
          </v:shape>
        </w:pict>
      </w:r>
    </w:p>
    <w:p w:rsidR="006446C8" w:rsidRPr="00784F30" w:rsidRDefault="00CB16FF" w:rsidP="006446C8">
      <w:pPr>
        <w:framePr w:w="2831" w:h="255" w:wrap="auto" w:vAnchor="text" w:hAnchor="text" w:x="81" w:y="567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37" type="#_x0000_t75" style="width:54.75pt;height:12.75pt">
            <v:imagedata r:id="rId16" o:title=""/>
          </v:shape>
        </w:pict>
      </w:r>
    </w:p>
    <w:p w:rsidR="006446C8" w:rsidRPr="00784F30" w:rsidRDefault="00CB16FF" w:rsidP="006446C8">
      <w:pPr>
        <w:framePr w:w="2516" w:h="255" w:wrap="auto" w:vAnchor="text" w:hAnchor="text" w:x="3419" w:y="567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38" type="#_x0000_t75" style="width:39pt;height:12.75pt">
            <v:imagedata r:id="rId17" o:title=""/>
          </v:shape>
        </w:pict>
      </w:r>
    </w:p>
    <w:p w:rsidR="006446C8" w:rsidRPr="005E544E" w:rsidRDefault="006446C8" w:rsidP="006446C8">
      <w:pPr>
        <w:pStyle w:val="a"/>
        <w:numPr>
          <w:ilvl w:val="0"/>
          <w:numId w:val="0"/>
        </w:numPr>
      </w:pPr>
    </w:p>
    <w:p w:rsidR="006446C8" w:rsidRPr="005E544E" w:rsidRDefault="006446C8" w:rsidP="006446C8"/>
    <w:p w:rsidR="006446C8" w:rsidRPr="005E544E" w:rsidRDefault="006446C8" w:rsidP="006446C8"/>
    <w:p w:rsidR="006446C8" w:rsidRPr="005E544E" w:rsidRDefault="006446C8" w:rsidP="006446C8"/>
    <w:p w:rsidR="006446C8" w:rsidRDefault="006446C8" w:rsidP="006446C8">
      <w:pPr>
        <w:pStyle w:val="a"/>
        <w:numPr>
          <w:ilvl w:val="0"/>
          <w:numId w:val="11"/>
        </w:numPr>
      </w:pPr>
      <w:r>
        <w:t>Определим средние квадратичные отклонения выборок:</w:t>
      </w:r>
    </w:p>
    <w:p w:rsidR="006446C8" w:rsidRPr="00784F30" w:rsidRDefault="00CB16FF" w:rsidP="006446C8">
      <w:pPr>
        <w:framePr w:w="2999" w:h="585" w:wrap="auto" w:vAnchor="text" w:hAnchor="text" w:x="81" w:y="77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24"/>
          <w:sz w:val="20"/>
          <w:szCs w:val="20"/>
        </w:rPr>
        <w:pict>
          <v:shape id="_x0000_i1039" type="#_x0000_t75" style="width:103.5pt;height:29.25pt">
            <v:imagedata r:id="rId18" o:title=""/>
          </v:shape>
        </w:pict>
      </w:r>
    </w:p>
    <w:p w:rsidR="006446C8" w:rsidRPr="00784F30" w:rsidRDefault="00CB16FF" w:rsidP="006446C8">
      <w:pPr>
        <w:framePr w:w="2969" w:h="585" w:wrap="auto" w:vAnchor="text" w:hAnchor="text" w:x="3419" w:y="77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24"/>
          <w:sz w:val="20"/>
          <w:szCs w:val="20"/>
        </w:rPr>
        <w:pict>
          <v:shape id="_x0000_i1040" type="#_x0000_t75" style="width:102pt;height:29.25pt">
            <v:imagedata r:id="rId19" o:title=""/>
          </v:shape>
        </w:pict>
      </w:r>
    </w:p>
    <w:p w:rsidR="006446C8" w:rsidRPr="00784F30" w:rsidRDefault="00CB16FF" w:rsidP="006446C8">
      <w:pPr>
        <w:framePr w:w="2786" w:h="255" w:wrap="auto" w:vAnchor="text" w:hAnchor="text" w:x="81" w:y="980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41" type="#_x0000_t75" style="width:52.5pt;height:12.75pt">
            <v:imagedata r:id="rId20" o:title=""/>
          </v:shape>
        </w:pict>
      </w:r>
    </w:p>
    <w:p w:rsidR="006446C8" w:rsidRPr="00784F30" w:rsidRDefault="00CB16FF" w:rsidP="006446C8">
      <w:pPr>
        <w:framePr w:w="2696" w:h="255" w:wrap="auto" w:vAnchor="text" w:hAnchor="text" w:x="3419" w:y="980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42" type="#_x0000_t75" style="width:48pt;height:12.75pt">
            <v:imagedata r:id="rId21" o:title=""/>
          </v:shape>
        </w:pict>
      </w:r>
    </w:p>
    <w:p w:rsidR="006446C8" w:rsidRDefault="006446C8" w:rsidP="006446C8">
      <w:pPr>
        <w:pStyle w:val="a"/>
        <w:numPr>
          <w:ilvl w:val="0"/>
          <w:numId w:val="0"/>
        </w:numPr>
      </w:pPr>
    </w:p>
    <w:p w:rsidR="006446C8" w:rsidRPr="009B5453" w:rsidRDefault="006446C8" w:rsidP="006446C8"/>
    <w:p w:rsidR="006446C8" w:rsidRPr="009B5453" w:rsidRDefault="006446C8" w:rsidP="006446C8"/>
    <w:p w:rsidR="006446C8" w:rsidRDefault="006446C8" w:rsidP="006446C8"/>
    <w:p w:rsidR="006446C8" w:rsidRDefault="006446C8" w:rsidP="006446C8">
      <w:pPr>
        <w:pStyle w:val="a"/>
        <w:numPr>
          <w:ilvl w:val="0"/>
          <w:numId w:val="0"/>
        </w:numPr>
        <w:ind w:firstLine="708"/>
      </w:pPr>
      <w:r>
        <w:t xml:space="preserve">где </w:t>
      </w:r>
      <w:r>
        <w:rPr>
          <w:lang w:val="en-US"/>
        </w:rPr>
        <w:t>s</w:t>
      </w:r>
      <w:r w:rsidRPr="009B5453">
        <w:t>1</w:t>
      </w:r>
      <w:r>
        <w:t xml:space="preserve"> – это среднее квадратичное отклонение 1 группы, а</w:t>
      </w:r>
      <w:r w:rsidRPr="009B5453">
        <w:t xml:space="preserve"> </w:t>
      </w:r>
      <w:r>
        <w:rPr>
          <w:lang w:val="en-US"/>
        </w:rPr>
        <w:t>s</w:t>
      </w:r>
      <w:r w:rsidRPr="009B5453">
        <w:t>2</w:t>
      </w:r>
      <w:r>
        <w:t xml:space="preserve"> - это среднее квадратичное отклонение 2 группы.</w:t>
      </w:r>
    </w:p>
    <w:p w:rsidR="006446C8" w:rsidRDefault="006446C8" w:rsidP="006446C8">
      <w:pPr>
        <w:pStyle w:val="a"/>
        <w:numPr>
          <w:ilvl w:val="0"/>
          <w:numId w:val="0"/>
        </w:numPr>
        <w:ind w:left="360" w:hanging="360"/>
      </w:pPr>
    </w:p>
    <w:p w:rsidR="006446C8" w:rsidRPr="00386ADD" w:rsidRDefault="006446C8" w:rsidP="006446C8">
      <w:pPr>
        <w:pStyle w:val="a"/>
        <w:numPr>
          <w:ilvl w:val="0"/>
          <w:numId w:val="11"/>
        </w:numPr>
      </w:pPr>
      <w:r>
        <w:t>Вычислим количество степеней свобо</w:t>
      </w:r>
      <w:r w:rsidRPr="00386ADD">
        <w:t>ды:</w:t>
      </w:r>
    </w:p>
    <w:p w:rsidR="006446C8" w:rsidRPr="00386ADD" w:rsidRDefault="00CB16FF" w:rsidP="006446C8">
      <w:pPr>
        <w:framePr w:w="2816" w:h="255" w:wrap="auto" w:vAnchor="text" w:hAnchor="text" w:x="4960" w:y="77"/>
        <w:autoSpaceDE w:val="0"/>
        <w:autoSpaceDN w:val="0"/>
        <w:adjustRightInd w:val="0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43" type="#_x0000_t75" style="width:54pt;height:12.75pt">
            <v:imagedata r:id="rId22" o:title=""/>
          </v:shape>
        </w:pict>
      </w:r>
    </w:p>
    <w:p w:rsidR="006446C8" w:rsidRPr="00386ADD" w:rsidRDefault="00CB16FF" w:rsidP="006446C8">
      <w:pPr>
        <w:framePr w:w="3019" w:h="270" w:wrap="auto" w:vAnchor="text" w:hAnchor="text" w:x="81" w:y="307"/>
        <w:autoSpaceDE w:val="0"/>
        <w:autoSpaceDN w:val="0"/>
        <w:adjustRightInd w:val="0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44" type="#_x0000_t75" style="width:66.75pt;height:13.5pt">
            <v:imagedata r:id="rId23" o:title=""/>
          </v:shape>
        </w:pict>
      </w:r>
    </w:p>
    <w:p w:rsidR="006446C8" w:rsidRPr="00386ADD" w:rsidRDefault="00CB16FF" w:rsidP="006446C8">
      <w:pPr>
        <w:framePr w:w="2344" w:h="270" w:wrap="auto" w:vAnchor="text" w:hAnchor="text" w:x="3034" w:y="307"/>
        <w:autoSpaceDE w:val="0"/>
        <w:autoSpaceDN w:val="0"/>
        <w:adjustRightInd w:val="0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45" type="#_x0000_t75" style="width:33pt;height:13.5pt">
            <v:imagedata r:id="rId24" o:title=""/>
          </v:shape>
        </w:pict>
      </w:r>
    </w:p>
    <w:p w:rsidR="006446C8" w:rsidRPr="00386ADD" w:rsidRDefault="00CB16FF" w:rsidP="006446C8">
      <w:pPr>
        <w:framePr w:w="2576" w:h="255" w:wrap="auto" w:vAnchor="text" w:hAnchor="text" w:x="5088" w:y="444"/>
        <w:autoSpaceDE w:val="0"/>
        <w:autoSpaceDN w:val="0"/>
        <w:adjustRightInd w:val="0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46" type="#_x0000_t75" style="width:42pt;height:12.75pt">
            <v:imagedata r:id="rId25" o:title=""/>
          </v:shape>
        </w:pict>
      </w:r>
    </w:p>
    <w:p w:rsidR="006446C8" w:rsidRPr="00386ADD" w:rsidRDefault="006446C8" w:rsidP="006446C8">
      <w:pPr>
        <w:pStyle w:val="a"/>
        <w:numPr>
          <w:ilvl w:val="0"/>
          <w:numId w:val="0"/>
        </w:numPr>
      </w:pPr>
    </w:p>
    <w:p w:rsidR="006446C8" w:rsidRPr="00386ADD" w:rsidRDefault="006446C8" w:rsidP="006446C8">
      <w:pPr>
        <w:pStyle w:val="a"/>
        <w:numPr>
          <w:ilvl w:val="0"/>
          <w:numId w:val="0"/>
        </w:numPr>
      </w:pPr>
    </w:p>
    <w:p w:rsidR="006446C8" w:rsidRDefault="006446C8" w:rsidP="006446C8">
      <w:pPr>
        <w:pStyle w:val="a"/>
        <w:numPr>
          <w:ilvl w:val="0"/>
          <w:numId w:val="11"/>
        </w:numPr>
      </w:pPr>
      <w:r>
        <w:t>Определим стандартную ошибку среднего по формуле:</w:t>
      </w:r>
    </w:p>
    <w:p w:rsidR="006446C8" w:rsidRPr="00784F30" w:rsidRDefault="00CB16FF" w:rsidP="006446C8">
      <w:pPr>
        <w:framePr w:w="4679" w:h="720" w:wrap="auto" w:vAnchor="text" w:hAnchor="text" w:x="81" w:y="77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25"/>
          <w:sz w:val="20"/>
          <w:szCs w:val="20"/>
        </w:rPr>
        <w:pict>
          <v:shape id="_x0000_i1047" type="#_x0000_t75" style="width:196.5pt;height:36pt">
            <v:imagedata r:id="rId26" o:title=""/>
          </v:shape>
        </w:pict>
      </w:r>
    </w:p>
    <w:p w:rsidR="006446C8" w:rsidRPr="00386ADD" w:rsidRDefault="006446C8" w:rsidP="006446C8">
      <w:pPr>
        <w:pStyle w:val="a"/>
        <w:numPr>
          <w:ilvl w:val="0"/>
          <w:numId w:val="0"/>
        </w:numPr>
      </w:pPr>
    </w:p>
    <w:p w:rsidR="006446C8" w:rsidRDefault="006446C8" w:rsidP="006446C8">
      <w:pPr>
        <w:pStyle w:val="a"/>
        <w:numPr>
          <w:ilvl w:val="0"/>
          <w:numId w:val="0"/>
        </w:numPr>
      </w:pPr>
    </w:p>
    <w:p w:rsidR="006446C8" w:rsidRPr="00784F30" w:rsidRDefault="00CB16FF" w:rsidP="006446C8">
      <w:pPr>
        <w:framePr w:w="2696" w:h="255" w:wrap="auto" w:vAnchor="text" w:hAnchor="page" w:x="2062" w:y="305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48" type="#_x0000_t75" style="width:48pt;height:12.75pt">
            <v:imagedata r:id="rId27" o:title=""/>
          </v:shape>
        </w:pict>
      </w:r>
    </w:p>
    <w:p w:rsidR="006446C8" w:rsidRPr="00784F30" w:rsidRDefault="006446C8" w:rsidP="006446C8">
      <w:pPr>
        <w:pStyle w:val="a"/>
        <w:numPr>
          <w:ilvl w:val="0"/>
          <w:numId w:val="0"/>
        </w:numPr>
      </w:pPr>
    </w:p>
    <w:p w:rsidR="006446C8" w:rsidRPr="00784F30" w:rsidRDefault="006446C8" w:rsidP="006446C8">
      <w:pPr>
        <w:pStyle w:val="a"/>
        <w:numPr>
          <w:ilvl w:val="0"/>
          <w:numId w:val="0"/>
        </w:numPr>
      </w:pPr>
    </w:p>
    <w:p w:rsidR="006446C8" w:rsidRDefault="006446C8" w:rsidP="006446C8">
      <w:pPr>
        <w:pStyle w:val="a"/>
        <w:numPr>
          <w:ilvl w:val="0"/>
          <w:numId w:val="11"/>
        </w:numPr>
      </w:pPr>
      <w:r>
        <w:t>Вычислим коэффициент Стьюдента по формуле:</w:t>
      </w:r>
    </w:p>
    <w:p w:rsidR="006446C8" w:rsidRPr="00784F30" w:rsidRDefault="00CB16FF" w:rsidP="006446C8">
      <w:pPr>
        <w:framePr w:w="2148" w:h="555" w:wrap="auto" w:vAnchor="text" w:hAnchor="text" w:x="81" w:y="77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24"/>
          <w:sz w:val="20"/>
          <w:szCs w:val="20"/>
        </w:rPr>
        <w:pict>
          <v:shape id="_x0000_i1049" type="#_x0000_t75" style="width:58.5pt;height:27.75pt">
            <v:imagedata r:id="rId28" o:title=""/>
          </v:shape>
        </w:pict>
      </w:r>
    </w:p>
    <w:p w:rsidR="006446C8" w:rsidRPr="00784F30" w:rsidRDefault="00CB16FF" w:rsidP="006446C8">
      <w:pPr>
        <w:framePr w:w="2666" w:h="255" w:wrap="auto" w:vAnchor="text" w:hAnchor="text" w:x="2777" w:y="215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50" type="#_x0000_t75" style="width:46.5pt;height:12.75pt">
            <v:imagedata r:id="rId29" o:title=""/>
          </v:shape>
        </w:pict>
      </w:r>
    </w:p>
    <w:p w:rsidR="006446C8" w:rsidRPr="00784F30" w:rsidRDefault="006446C8" w:rsidP="006446C8">
      <w:pPr>
        <w:pStyle w:val="a"/>
        <w:numPr>
          <w:ilvl w:val="0"/>
          <w:numId w:val="0"/>
        </w:numPr>
        <w:tabs>
          <w:tab w:val="left" w:pos="1320"/>
        </w:tabs>
      </w:pPr>
      <w:r>
        <w:tab/>
      </w:r>
    </w:p>
    <w:p w:rsidR="006446C8" w:rsidRPr="00784F30" w:rsidRDefault="006446C8" w:rsidP="006446C8">
      <w:pPr>
        <w:pStyle w:val="a"/>
        <w:numPr>
          <w:ilvl w:val="0"/>
          <w:numId w:val="0"/>
        </w:numPr>
        <w:tabs>
          <w:tab w:val="left" w:pos="1320"/>
        </w:tabs>
      </w:pPr>
    </w:p>
    <w:p w:rsidR="006446C8" w:rsidRDefault="006446C8" w:rsidP="006446C8">
      <w:pPr>
        <w:pStyle w:val="a"/>
        <w:numPr>
          <w:ilvl w:val="0"/>
          <w:numId w:val="11"/>
        </w:numPr>
      </w:pPr>
      <w:r>
        <w:t>Вычислим критическое значение коэффициента Стьюдента:</w:t>
      </w:r>
    </w:p>
    <w:p w:rsidR="006446C8" w:rsidRPr="00386ADD" w:rsidRDefault="00CB16FF" w:rsidP="006446C8">
      <w:pPr>
        <w:framePr w:w="2333" w:h="570" w:wrap="auto" w:vAnchor="text" w:hAnchor="text" w:x="81" w:y="77"/>
        <w:autoSpaceDE w:val="0"/>
        <w:autoSpaceDN w:val="0"/>
        <w:adjustRightInd w:val="0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51" type="#_x0000_t75" style="width:69pt;height:28.5pt">
            <v:imagedata r:id="rId30" o:title=""/>
          </v:shape>
        </w:pict>
      </w:r>
    </w:p>
    <w:p w:rsidR="006446C8" w:rsidRPr="00386ADD" w:rsidRDefault="00CB16FF" w:rsidP="006446C8">
      <w:pPr>
        <w:framePr w:w="2621" w:h="255" w:wrap="auto" w:vAnchor="text" w:hAnchor="text" w:x="3034" w:y="352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position w:val="-7"/>
          <w:sz w:val="28"/>
          <w:szCs w:val="28"/>
        </w:rPr>
        <w:pict>
          <v:shape id="_x0000_i1052" type="#_x0000_t75" style="width:44.25pt;height:12.75pt">
            <v:imagedata r:id="rId31" o:title=""/>
          </v:shape>
        </w:pict>
      </w:r>
    </w:p>
    <w:p w:rsidR="006446C8" w:rsidRDefault="006446C8" w:rsidP="006446C8">
      <w:pPr>
        <w:pStyle w:val="a"/>
        <w:numPr>
          <w:ilvl w:val="0"/>
          <w:numId w:val="0"/>
        </w:numPr>
      </w:pPr>
    </w:p>
    <w:p w:rsidR="006446C8" w:rsidRPr="00386ADD" w:rsidRDefault="006446C8" w:rsidP="006446C8"/>
    <w:p w:rsidR="006446C8" w:rsidRDefault="006446C8" w:rsidP="006446C8"/>
    <w:p w:rsidR="006446C8" w:rsidRDefault="006446C8" w:rsidP="006446C8">
      <w:pPr>
        <w:pStyle w:val="a"/>
        <w:numPr>
          <w:ilvl w:val="0"/>
          <w:numId w:val="11"/>
        </w:numPr>
      </w:pPr>
      <w:r>
        <w:t xml:space="preserve">Нулевая гипотеза принимается, если </w:t>
      </w:r>
      <w:r w:rsidRPr="003C4805">
        <w:t>|</w:t>
      </w:r>
      <w:r>
        <w:rPr>
          <w:lang w:val="en-US"/>
        </w:rPr>
        <w:t>t</w:t>
      </w:r>
      <w:r w:rsidRPr="003C4805">
        <w:t>|&lt;</w:t>
      </w:r>
      <w:r>
        <w:rPr>
          <w:lang w:val="en-US"/>
        </w:rPr>
        <w:t>T</w:t>
      </w:r>
      <w:r>
        <w:t>:</w:t>
      </w:r>
    </w:p>
    <w:p w:rsidR="006446C8" w:rsidRDefault="006446C8" w:rsidP="006446C8">
      <w:pPr>
        <w:pStyle w:val="a"/>
        <w:numPr>
          <w:ilvl w:val="0"/>
          <w:numId w:val="0"/>
        </w:numPr>
        <w:tabs>
          <w:tab w:val="left" w:pos="2370"/>
        </w:tabs>
      </w:pPr>
      <w:r>
        <w:tab/>
      </w:r>
      <w:r>
        <w:object w:dxaOrig="1035" w:dyaOrig="255">
          <v:shape id="_x0000_i1053" type="#_x0000_t75" style="width:51.75pt;height:12.75pt" o:ole="">
            <v:imagedata r:id="rId32" o:title=""/>
          </v:shape>
          <o:OLEObject Type="Embed" ProgID="Mathcad" ShapeID="_x0000_i1053" DrawAspect="Content" ObjectID="_1461956959" r:id="rId33"/>
        </w:object>
      </w:r>
    </w:p>
    <w:p w:rsidR="006446C8" w:rsidRDefault="006446C8" w:rsidP="006446C8">
      <w:pPr>
        <w:pStyle w:val="a"/>
        <w:numPr>
          <w:ilvl w:val="0"/>
          <w:numId w:val="0"/>
        </w:numPr>
      </w:pPr>
      <w:r>
        <w:object w:dxaOrig="8160" w:dyaOrig="585">
          <v:shape id="_x0000_i1054" type="#_x0000_t75" style="width:408pt;height:29.25pt" o:ole="">
            <v:imagedata r:id="rId34" o:title=""/>
          </v:shape>
          <o:OLEObject Type="Embed" ProgID="Mathcad" ShapeID="_x0000_i1054" DrawAspect="Content" ObjectID="_1461956960" r:id="rId35"/>
        </w:object>
      </w:r>
    </w:p>
    <w:p w:rsidR="006446C8" w:rsidRDefault="006446C8" w:rsidP="006446C8"/>
    <w:p w:rsidR="006446C8" w:rsidRPr="003C4805" w:rsidRDefault="006446C8" w:rsidP="006446C8">
      <w:r>
        <w:object w:dxaOrig="6795" w:dyaOrig="255">
          <v:shape id="_x0000_i1055" type="#_x0000_t75" style="width:339.75pt;height:12.75pt" o:ole="">
            <v:imagedata r:id="rId36" o:title=""/>
          </v:shape>
          <o:OLEObject Type="Embed" ProgID="Mathcad" ShapeID="_x0000_i1055" DrawAspect="Content" ObjectID="_1461956961" r:id="rId37"/>
        </w:object>
      </w:r>
    </w:p>
    <w:p w:rsidR="006446C8" w:rsidRDefault="006446C8" w:rsidP="006446C8"/>
    <w:p w:rsidR="006446C8" w:rsidRPr="006446C8" w:rsidRDefault="006446C8" w:rsidP="006446C8">
      <w:pPr>
        <w:pStyle w:val="1"/>
      </w:pPr>
    </w:p>
    <w:p w:rsidR="006446C8" w:rsidRPr="00187934" w:rsidRDefault="006446C8" w:rsidP="006446C8">
      <w:pPr>
        <w:jc w:val="center"/>
      </w:pPr>
    </w:p>
    <w:p w:rsidR="006446C8" w:rsidRPr="00BE2EEA" w:rsidRDefault="00BE2EEA" w:rsidP="006446C8">
      <w:pPr>
        <w:rPr>
          <w:sz w:val="28"/>
          <w:szCs w:val="28"/>
        </w:rPr>
      </w:pPr>
      <w:r w:rsidRPr="00BE2EEA">
        <w:rPr>
          <w:b/>
          <w:sz w:val="28"/>
          <w:szCs w:val="28"/>
        </w:rPr>
        <w:t>Вывод: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Исходя из полученных результатов, можно, статистически достоверно, сказать, что стандартная терапия эффективнее терапии с добавлением предуктала.</w:t>
      </w:r>
    </w:p>
    <w:p w:rsidR="006446C8" w:rsidRPr="00187934" w:rsidRDefault="006446C8" w:rsidP="006446C8"/>
    <w:p w:rsidR="006446C8" w:rsidRPr="00187934" w:rsidRDefault="006446C8" w:rsidP="006446C8"/>
    <w:p w:rsidR="00DD1CA9" w:rsidRDefault="00DD1CA9" w:rsidP="006446C8">
      <w:r>
        <w:br w:type="page"/>
      </w:r>
      <w:r w:rsidR="00CB16FF">
        <w:pict>
          <v:shape id="_x0000_i1056" type="#_x0000_t75" style="width:443.25pt;height:254.25pt">
            <v:imagedata r:id="rId38" o:title=""/>
          </v:shape>
        </w:pict>
      </w:r>
    </w:p>
    <w:p w:rsidR="00DD1CA9" w:rsidRPr="00DD1CA9" w:rsidRDefault="00DD1CA9" w:rsidP="00DD1CA9"/>
    <w:p w:rsidR="00DD1CA9" w:rsidRDefault="00DD1CA9" w:rsidP="00DD1CA9"/>
    <w:p w:rsidR="004D2980" w:rsidRDefault="00DD1CA9" w:rsidP="004D2980">
      <w:pPr>
        <w:ind w:firstLine="708"/>
      </w:pPr>
      <w:r>
        <w:rPr>
          <w:sz w:val="28"/>
          <w:szCs w:val="28"/>
        </w:rPr>
        <w:t xml:space="preserve">На графике заметна тенденция к повышению </w:t>
      </w:r>
      <w:r w:rsidR="004D2980">
        <w:rPr>
          <w:sz w:val="28"/>
          <w:szCs w:val="28"/>
        </w:rPr>
        <w:t>количества повторных посещений</w:t>
      </w:r>
      <w:r>
        <w:rPr>
          <w:sz w:val="28"/>
          <w:szCs w:val="28"/>
        </w:rPr>
        <w:t xml:space="preserve"> в группе, </w:t>
      </w:r>
      <w:r w:rsidR="004D2980">
        <w:rPr>
          <w:sz w:val="28"/>
          <w:szCs w:val="28"/>
        </w:rPr>
        <w:t>в которой проводилась терапия с добавлением предуктала</w:t>
      </w:r>
      <w:r>
        <w:rPr>
          <w:sz w:val="28"/>
          <w:szCs w:val="28"/>
        </w:rPr>
        <w:t>, по сравнению с группой</w:t>
      </w:r>
      <w:r w:rsidR="004D2980" w:rsidRPr="004D2980">
        <w:rPr>
          <w:sz w:val="28"/>
          <w:szCs w:val="28"/>
        </w:rPr>
        <w:t xml:space="preserve"> </w:t>
      </w:r>
      <w:r w:rsidR="004D2980">
        <w:rPr>
          <w:sz w:val="28"/>
          <w:szCs w:val="28"/>
        </w:rPr>
        <w:t>в которой проводилась стандартная терапия</w:t>
      </w:r>
      <w:r>
        <w:rPr>
          <w:sz w:val="28"/>
          <w:szCs w:val="28"/>
        </w:rPr>
        <w:t xml:space="preserve">. График даёт косвенное доказательство того что стандартная схема лечения в большей мере </w:t>
      </w:r>
      <w:r w:rsidR="004D2980">
        <w:rPr>
          <w:sz w:val="28"/>
          <w:szCs w:val="28"/>
        </w:rPr>
        <w:t>безопасна чем терапия с предукталом.</w:t>
      </w:r>
    </w:p>
    <w:p w:rsidR="004D2980" w:rsidRDefault="004D2980" w:rsidP="004D2980"/>
    <w:p w:rsidR="004D2980" w:rsidRDefault="004D2980" w:rsidP="004D2980"/>
    <w:p w:rsidR="004D2980" w:rsidRDefault="004D2980" w:rsidP="004D29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наиболее безопасной схемы лечения больных ИБС, стенокардией необходимо рассчитать коэффициент Стьюдента, для этого будет использован пакет </w:t>
      </w:r>
      <w:r>
        <w:rPr>
          <w:sz w:val="28"/>
          <w:szCs w:val="28"/>
          <w:lang w:val="en-US"/>
        </w:rPr>
        <w:t>MS</w:t>
      </w:r>
      <w:r w:rsidRPr="00677C0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 w:rsidRPr="00677C0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 w:rsidRPr="00677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программа </w:t>
      </w:r>
      <w:r>
        <w:rPr>
          <w:sz w:val="28"/>
          <w:szCs w:val="28"/>
          <w:lang w:val="en-US"/>
        </w:rPr>
        <w:t>MATHCAD</w:t>
      </w:r>
      <w:r>
        <w:rPr>
          <w:sz w:val="28"/>
          <w:szCs w:val="28"/>
        </w:rPr>
        <w:t>.</w:t>
      </w:r>
    </w:p>
    <w:p w:rsidR="004D2980" w:rsidRDefault="004D2980" w:rsidP="004D2980">
      <w:pPr>
        <w:jc w:val="both"/>
        <w:rPr>
          <w:sz w:val="28"/>
          <w:szCs w:val="28"/>
        </w:rPr>
      </w:pPr>
    </w:p>
    <w:p w:rsidR="004D2980" w:rsidRDefault="004D2980" w:rsidP="004D29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вычисления коэффициента Стьюдента:</w:t>
      </w:r>
    </w:p>
    <w:p w:rsidR="004D2980" w:rsidRDefault="004D2980" w:rsidP="004D2980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Для вычисления коэффициента Стьюдента необходимо, что бы выборки имели нормальное распределение.</w:t>
      </w:r>
    </w:p>
    <w:p w:rsidR="004D2980" w:rsidRDefault="004D2980" w:rsidP="004D2980">
      <w:pPr>
        <w:jc w:val="both"/>
        <w:rPr>
          <w:sz w:val="28"/>
          <w:szCs w:val="28"/>
        </w:rPr>
      </w:pPr>
      <w:r>
        <w:rPr>
          <w:sz w:val="28"/>
          <w:szCs w:val="28"/>
        </w:rPr>
        <w:t>Условно обозначим пациентов получающих стандартную терапию "Группа</w:t>
      </w:r>
      <w:r w:rsidRPr="000B20D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", а пациентов получающих терапию с добавлением предуктала "Группа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":</w:t>
      </w:r>
    </w:p>
    <w:p w:rsidR="004D2980" w:rsidRPr="002D054B" w:rsidRDefault="004D2980" w:rsidP="004D2980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br w:type="page"/>
      </w:r>
      <w:r w:rsidRPr="002D054B">
        <w:rPr>
          <w:b/>
          <w:bCs/>
          <w:color w:val="000000"/>
          <w:sz w:val="28"/>
          <w:szCs w:val="28"/>
        </w:rPr>
        <w:t xml:space="preserve">Проверка данных, по </w:t>
      </w:r>
      <w:r>
        <w:rPr>
          <w:b/>
          <w:bCs/>
          <w:color w:val="000000"/>
          <w:sz w:val="28"/>
          <w:szCs w:val="28"/>
        </w:rPr>
        <w:t xml:space="preserve">количеству повторных обращений </w:t>
      </w:r>
      <w:r w:rsidRPr="002D054B">
        <w:rPr>
          <w:b/>
          <w:bCs/>
          <w:color w:val="000000"/>
          <w:sz w:val="28"/>
          <w:szCs w:val="28"/>
        </w:rPr>
        <w:t>в 1 группе, на соответствие н</w:t>
      </w:r>
      <w:r>
        <w:rPr>
          <w:b/>
          <w:bCs/>
          <w:color w:val="000000"/>
          <w:sz w:val="28"/>
          <w:szCs w:val="28"/>
        </w:rPr>
        <w:t>ормальному закону распределения:</w:t>
      </w:r>
    </w:p>
    <w:p w:rsidR="004D2980" w:rsidRPr="002D054B" w:rsidRDefault="004D2980" w:rsidP="004D2980">
      <w:pPr>
        <w:rPr>
          <w:bCs/>
          <w:sz w:val="28"/>
          <w:szCs w:val="28"/>
        </w:rPr>
      </w:pPr>
      <w:r w:rsidRPr="002D054B">
        <w:rPr>
          <w:bCs/>
          <w:sz w:val="28"/>
          <w:szCs w:val="28"/>
        </w:rPr>
        <w:t>Известно следующее свойство нормального распределения:</w:t>
      </w:r>
    </w:p>
    <w:p w:rsidR="004D2980" w:rsidRPr="002D054B" w:rsidRDefault="004D2980" w:rsidP="004D2980">
      <w:pPr>
        <w:rPr>
          <w:bCs/>
          <w:sz w:val="28"/>
          <w:szCs w:val="28"/>
        </w:rPr>
      </w:pPr>
      <w:r w:rsidRPr="002D054B">
        <w:rPr>
          <w:bCs/>
          <w:sz w:val="28"/>
          <w:szCs w:val="28"/>
        </w:rPr>
        <w:t>а) почти все (99,7%) отклонения от среднего меньше 3-х сигм</w:t>
      </w:r>
    </w:p>
    <w:p w:rsidR="004D2980" w:rsidRPr="002D054B" w:rsidRDefault="004D2980" w:rsidP="004D2980">
      <w:pPr>
        <w:rPr>
          <w:sz w:val="28"/>
          <w:szCs w:val="28"/>
        </w:rPr>
      </w:pPr>
      <w:r w:rsidRPr="002D054B">
        <w:rPr>
          <w:bCs/>
          <w:sz w:val="28"/>
          <w:szCs w:val="28"/>
        </w:rPr>
        <w:t>б) две трети (68,3%) меньше чем сигма</w:t>
      </w:r>
    </w:p>
    <w:tbl>
      <w:tblPr>
        <w:tblpPr w:leftFromText="180" w:rightFromText="180" w:vertAnchor="page" w:horzAnchor="margin" w:tblpY="4015"/>
        <w:tblW w:w="8587" w:type="dxa"/>
        <w:tblLook w:val="0000" w:firstRow="0" w:lastRow="0" w:firstColumn="0" w:lastColumn="0" w:noHBand="0" w:noVBand="0"/>
      </w:tblPr>
      <w:tblGrid>
        <w:gridCol w:w="925"/>
        <w:gridCol w:w="574"/>
        <w:gridCol w:w="351"/>
        <w:gridCol w:w="155"/>
        <w:gridCol w:w="536"/>
        <w:gridCol w:w="633"/>
        <w:gridCol w:w="458"/>
        <w:gridCol w:w="976"/>
        <w:gridCol w:w="635"/>
        <w:gridCol w:w="953"/>
        <w:gridCol w:w="251"/>
        <w:gridCol w:w="180"/>
        <w:gridCol w:w="980"/>
        <w:gridCol w:w="980"/>
      </w:tblGrid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b/>
                <w:bCs/>
                <w:sz w:val="20"/>
                <w:szCs w:val="20"/>
                <w:u w:val="single"/>
              </w:rPr>
            </w:pPr>
            <w:r w:rsidRPr="00DB77F0">
              <w:rPr>
                <w:b/>
                <w:bCs/>
                <w:sz w:val="20"/>
                <w:szCs w:val="20"/>
                <w:u w:val="single"/>
              </w:rPr>
              <w:t>Входит в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  <w:u w:val="single"/>
              </w:rPr>
            </w:pPr>
            <w:r w:rsidRPr="00DB77F0">
              <w:rPr>
                <w:sz w:val="20"/>
                <w:szCs w:val="20"/>
                <w:u w:val="single"/>
              </w:rPr>
              <w:t>3 сигма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  <w:u w:val="single"/>
              </w:rPr>
            </w:pPr>
            <w:r w:rsidRPr="00DB77F0">
              <w:rPr>
                <w:sz w:val="20"/>
                <w:szCs w:val="20"/>
                <w:u w:val="single"/>
              </w:rPr>
              <w:t>1 сигма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  <w:u w:val="single"/>
              </w:rPr>
            </w:pPr>
            <w:r w:rsidRPr="00DB77F0">
              <w:rPr>
                <w:sz w:val="20"/>
                <w:szCs w:val="20"/>
                <w:u w:val="single"/>
              </w:rPr>
              <w:t>0,625 сигма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Безопасность</w:t>
            </w:r>
          </w:p>
          <w:p w:rsidR="004D2980" w:rsidRPr="00DB77F0" w:rsidRDefault="004D2980" w:rsidP="004D2980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 группа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0,63636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0,164</w:t>
            </w: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0,63636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0,164</w:t>
            </w: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0,63636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0,164</w:t>
            </w: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3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-1,3636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3,4578</w:t>
            </w: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-0,3636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0,0175</w:t>
            </w: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0,63636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0,164</w:t>
            </w: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0,63636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0,164</w:t>
            </w: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4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-2,3636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31,212</w:t>
            </w:r>
          </w:p>
        </w:tc>
      </w:tr>
      <w:tr w:rsidR="004D2980" w:rsidRPr="00DB77F0">
        <w:trPr>
          <w:trHeight w:val="270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-0,3636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0,0175</w:t>
            </w:r>
          </w:p>
        </w:tc>
      </w:tr>
      <w:tr w:rsidR="004D2980" w:rsidRPr="00DB77F0">
        <w:trPr>
          <w:trHeight w:val="270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0,63636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0,63636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0,164</w:t>
            </w: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right"/>
              <w:rPr>
                <w:sz w:val="20"/>
                <w:szCs w:val="20"/>
              </w:rPr>
            </w:pPr>
          </w:p>
          <w:p w:rsidR="004D2980" w:rsidRPr="00DB77F0" w:rsidRDefault="004D2980" w:rsidP="004D2980">
            <w:pPr>
              <w:jc w:val="right"/>
              <w:rPr>
                <w:sz w:val="20"/>
                <w:szCs w:val="20"/>
              </w:rPr>
            </w:pPr>
          </w:p>
          <w:p w:rsidR="004D2980" w:rsidRPr="00DB77F0" w:rsidRDefault="004D2980" w:rsidP="004D29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right"/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2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Количество испытаний -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11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3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Среднее значение выборки -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1,636363636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3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Среднее квадратичное отклонение -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1,026910636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3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Стандартная ошибка выборки -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0,309625207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2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Дисперсия выборки -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1,054545455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color w:val="003366"/>
                <w:sz w:val="16"/>
                <w:szCs w:val="16"/>
              </w:rPr>
            </w:pPr>
            <w:r w:rsidRPr="00DB77F0">
              <w:rPr>
                <w:color w:val="003366"/>
                <w:sz w:val="16"/>
                <w:szCs w:val="16"/>
              </w:rPr>
              <w:t>Лево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color w:val="003366"/>
                <w:sz w:val="16"/>
                <w:szCs w:val="16"/>
              </w:rPr>
            </w:pPr>
            <w:r w:rsidRPr="00DB77F0">
              <w:rPr>
                <w:color w:val="003366"/>
                <w:sz w:val="16"/>
                <w:szCs w:val="16"/>
              </w:rPr>
              <w:t>Право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2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Трехсигмовый интервал -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-1,444368272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4,717095545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2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Сигмовый интервал -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0,609453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2,663274272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2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0,625-сигмовый интервал -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0,994544489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2,663274272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7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%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b/>
                <w:bCs/>
                <w:color w:val="003366"/>
                <w:sz w:val="20"/>
                <w:szCs w:val="20"/>
                <w:u w:val="single"/>
              </w:rPr>
            </w:pPr>
            <w:r w:rsidRPr="00DB77F0">
              <w:rPr>
                <w:b/>
                <w:bCs/>
                <w:color w:val="003366"/>
                <w:sz w:val="20"/>
                <w:szCs w:val="20"/>
                <w:u w:val="single"/>
              </w:rPr>
              <w:t>Результат: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254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Проверка условия а)</w:t>
            </w: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75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CC00"/>
            <w:noWrap/>
            <w:vAlign w:val="bottom"/>
          </w:tcPr>
          <w:p w:rsidR="004D2980" w:rsidRPr="00DB77F0" w:rsidRDefault="004D2980" w:rsidP="004D298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Распределение нормальное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CC00"/>
            <w:noWrap/>
            <w:vAlign w:val="bottom"/>
          </w:tcPr>
          <w:p w:rsidR="004D2980" w:rsidRPr="00DB77F0" w:rsidRDefault="004D2980" w:rsidP="004D298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D2980" w:rsidRPr="00DB77F0">
        <w:trPr>
          <w:trHeight w:val="255"/>
        </w:trPr>
        <w:tc>
          <w:tcPr>
            <w:tcW w:w="2541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Проверка условия б)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1,909091</w:t>
            </w:r>
          </w:p>
        </w:tc>
        <w:tc>
          <w:tcPr>
            <w:tcW w:w="39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4D2980" w:rsidRPr="00DB77F0" w:rsidRDefault="004D2980" w:rsidP="004D298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Распределение нормальное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4D2980" w:rsidRPr="00DB77F0" w:rsidRDefault="004D2980" w:rsidP="004D298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D2980" w:rsidRPr="00DB77F0">
        <w:trPr>
          <w:trHeight w:val="270"/>
        </w:trPr>
        <w:tc>
          <w:tcPr>
            <w:tcW w:w="25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Проверка условия в)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4D2980">
            <w:pPr>
              <w:jc w:val="center"/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2,181818</w:t>
            </w:r>
          </w:p>
        </w:tc>
        <w:tc>
          <w:tcPr>
            <w:tcW w:w="397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C00"/>
            <w:noWrap/>
            <w:vAlign w:val="bottom"/>
          </w:tcPr>
          <w:p w:rsidR="004D2980" w:rsidRPr="00DB77F0" w:rsidRDefault="004D2980" w:rsidP="004D298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Распределение нормальное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C00"/>
            <w:noWrap/>
            <w:vAlign w:val="bottom"/>
          </w:tcPr>
          <w:p w:rsidR="004D2980" w:rsidRPr="00DB77F0" w:rsidRDefault="004D2980" w:rsidP="004D298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</w:tbl>
    <w:p w:rsidR="004D2980" w:rsidRPr="002D054B" w:rsidRDefault="004D2980" w:rsidP="004D2980">
      <w:pPr>
        <w:rPr>
          <w:sz w:val="28"/>
          <w:szCs w:val="28"/>
        </w:rPr>
      </w:pPr>
      <w:r w:rsidRPr="002D054B">
        <w:rPr>
          <w:bCs/>
          <w:sz w:val="28"/>
          <w:szCs w:val="28"/>
        </w:rPr>
        <w:t>в) половина отклонений меньше, чем 0,625 сигм</w:t>
      </w:r>
    </w:p>
    <w:p w:rsidR="004D2980" w:rsidRDefault="004D2980" w:rsidP="004D2980"/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4D2980" w:rsidRDefault="004D2980" w:rsidP="004D2980">
      <w:pPr>
        <w:tabs>
          <w:tab w:val="left" w:pos="1830"/>
        </w:tabs>
      </w:pPr>
    </w:p>
    <w:p w:rsidR="004D2980" w:rsidRPr="002D054B" w:rsidRDefault="004D2980" w:rsidP="004D2980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br w:type="page"/>
      </w:r>
      <w:r w:rsidRPr="002D054B">
        <w:rPr>
          <w:b/>
          <w:bCs/>
          <w:color w:val="000000"/>
          <w:sz w:val="28"/>
          <w:szCs w:val="28"/>
        </w:rPr>
        <w:t xml:space="preserve">Проверка данных, по </w:t>
      </w:r>
      <w:r>
        <w:rPr>
          <w:b/>
          <w:bCs/>
          <w:color w:val="000000"/>
          <w:sz w:val="28"/>
          <w:szCs w:val="28"/>
        </w:rPr>
        <w:t xml:space="preserve">количеству повторных обращений </w:t>
      </w:r>
      <w:r w:rsidRPr="002D054B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</w:t>
      </w:r>
      <w:r w:rsidRPr="002D054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</w:t>
      </w:r>
      <w:r w:rsidRPr="002D054B">
        <w:rPr>
          <w:b/>
          <w:bCs/>
          <w:color w:val="000000"/>
          <w:sz w:val="28"/>
          <w:szCs w:val="28"/>
        </w:rPr>
        <w:t xml:space="preserve"> группе, на соответствие н</w:t>
      </w:r>
      <w:r>
        <w:rPr>
          <w:b/>
          <w:bCs/>
          <w:color w:val="000000"/>
          <w:sz w:val="28"/>
          <w:szCs w:val="28"/>
        </w:rPr>
        <w:t>ормальному закону распределения:</w:t>
      </w:r>
    </w:p>
    <w:p w:rsidR="004D2980" w:rsidRPr="002D054B" w:rsidRDefault="004D2980" w:rsidP="004D2980">
      <w:pPr>
        <w:rPr>
          <w:bCs/>
          <w:sz w:val="28"/>
          <w:szCs w:val="28"/>
        </w:rPr>
      </w:pPr>
      <w:r w:rsidRPr="002D054B">
        <w:rPr>
          <w:bCs/>
          <w:sz w:val="28"/>
          <w:szCs w:val="28"/>
        </w:rPr>
        <w:t>Известно следующее свойство нормального распределения:</w:t>
      </w:r>
    </w:p>
    <w:p w:rsidR="004D2980" w:rsidRPr="002D054B" w:rsidRDefault="004D2980" w:rsidP="004D2980">
      <w:pPr>
        <w:rPr>
          <w:bCs/>
          <w:sz w:val="28"/>
          <w:szCs w:val="28"/>
        </w:rPr>
      </w:pPr>
      <w:r w:rsidRPr="002D054B">
        <w:rPr>
          <w:bCs/>
          <w:sz w:val="28"/>
          <w:szCs w:val="28"/>
        </w:rPr>
        <w:t>а) почти все (99,7%) отклонения от среднего меньше 3-х сигм</w:t>
      </w:r>
    </w:p>
    <w:p w:rsidR="004D2980" w:rsidRPr="004D2980" w:rsidRDefault="004D2980" w:rsidP="004D2980">
      <w:pPr>
        <w:tabs>
          <w:tab w:val="left" w:pos="1830"/>
        </w:tabs>
      </w:pPr>
      <w:r w:rsidRPr="002D054B">
        <w:rPr>
          <w:bCs/>
          <w:sz w:val="28"/>
          <w:szCs w:val="28"/>
        </w:rPr>
        <w:t>б) две трети (68,3%) меньше чем сигма</w:t>
      </w:r>
    </w:p>
    <w:p w:rsidR="00A21453" w:rsidRPr="002D054B" w:rsidRDefault="00A21453" w:rsidP="00A21453">
      <w:pPr>
        <w:rPr>
          <w:sz w:val="28"/>
          <w:szCs w:val="28"/>
        </w:rPr>
      </w:pPr>
      <w:r w:rsidRPr="002D054B">
        <w:rPr>
          <w:bCs/>
          <w:sz w:val="28"/>
          <w:szCs w:val="28"/>
        </w:rPr>
        <w:t>в) половина отклонений меньше, чем 0,625 сигм</w:t>
      </w:r>
    </w:p>
    <w:p w:rsidR="004D2980" w:rsidRPr="004D2980" w:rsidRDefault="004D2980" w:rsidP="004D2980"/>
    <w:tbl>
      <w:tblPr>
        <w:tblW w:w="8587" w:type="dxa"/>
        <w:tblLook w:val="0000" w:firstRow="0" w:lastRow="0" w:firstColumn="0" w:lastColumn="0" w:noHBand="0" w:noVBand="0"/>
      </w:tblPr>
      <w:tblGrid>
        <w:gridCol w:w="925"/>
        <w:gridCol w:w="574"/>
        <w:gridCol w:w="351"/>
        <w:gridCol w:w="155"/>
        <w:gridCol w:w="536"/>
        <w:gridCol w:w="633"/>
        <w:gridCol w:w="458"/>
        <w:gridCol w:w="1024"/>
        <w:gridCol w:w="587"/>
        <w:gridCol w:w="953"/>
        <w:gridCol w:w="251"/>
        <w:gridCol w:w="180"/>
        <w:gridCol w:w="980"/>
        <w:gridCol w:w="980"/>
      </w:tblGrid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b/>
                <w:bCs/>
                <w:sz w:val="20"/>
                <w:szCs w:val="20"/>
                <w:u w:val="single"/>
              </w:rPr>
            </w:pPr>
            <w:r w:rsidRPr="00DB77F0">
              <w:rPr>
                <w:b/>
                <w:bCs/>
                <w:sz w:val="20"/>
                <w:szCs w:val="20"/>
                <w:u w:val="single"/>
              </w:rPr>
              <w:t>Входит в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  <w:u w:val="single"/>
              </w:rPr>
            </w:pPr>
            <w:r w:rsidRPr="00DB77F0">
              <w:rPr>
                <w:sz w:val="20"/>
                <w:szCs w:val="20"/>
                <w:u w:val="single"/>
              </w:rPr>
              <w:t>3 сигма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  <w:u w:val="single"/>
              </w:rPr>
            </w:pPr>
            <w:r w:rsidRPr="00DB77F0">
              <w:rPr>
                <w:sz w:val="20"/>
                <w:szCs w:val="20"/>
                <w:u w:val="single"/>
              </w:rPr>
              <w:t>1 сигма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  <w:u w:val="single"/>
              </w:rPr>
            </w:pPr>
            <w:r w:rsidRPr="00DB77F0">
              <w:rPr>
                <w:sz w:val="20"/>
                <w:szCs w:val="20"/>
                <w:u w:val="single"/>
              </w:rPr>
              <w:t>0,625 сигма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Безопасность</w:t>
            </w:r>
          </w:p>
          <w:p w:rsidR="004D2980" w:rsidRPr="00DB77F0" w:rsidRDefault="004D2980" w:rsidP="003245A4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2 группа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0,09091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7E-05</w:t>
            </w: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4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-1,9091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13,283</w:t>
            </w: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5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-2,9091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71,619</w:t>
            </w: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0,09091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7E-05</w:t>
            </w: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1,09091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1,4163</w:t>
            </w: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1,09091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1,4163</w:t>
            </w: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1,09091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1,4163</w:t>
            </w: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2,09091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19,114</w:t>
            </w:r>
          </w:p>
        </w:tc>
      </w:tr>
      <w:tr w:rsidR="004D2980" w:rsidRPr="00DB77F0">
        <w:trPr>
          <w:trHeight w:val="270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0,09091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7E-05</w:t>
            </w:r>
          </w:p>
        </w:tc>
      </w:tr>
      <w:tr w:rsidR="004D2980" w:rsidRPr="00DB77F0">
        <w:trPr>
          <w:trHeight w:val="270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3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-0,9091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81</w:t>
            </w: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0,09091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7E-05</w:t>
            </w:r>
          </w:p>
        </w:tc>
      </w:tr>
      <w:tr w:rsidR="004D2980" w:rsidRPr="00DB77F0">
        <w:trPr>
          <w:trHeight w:val="255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right"/>
              <w:rPr>
                <w:sz w:val="20"/>
                <w:szCs w:val="20"/>
              </w:rPr>
            </w:pPr>
          </w:p>
          <w:p w:rsidR="004D2980" w:rsidRPr="00DB77F0" w:rsidRDefault="004D2980" w:rsidP="003245A4">
            <w:pPr>
              <w:jc w:val="right"/>
              <w:rPr>
                <w:sz w:val="20"/>
                <w:szCs w:val="20"/>
              </w:rPr>
            </w:pPr>
          </w:p>
          <w:p w:rsidR="004D2980" w:rsidRPr="00DB77F0" w:rsidRDefault="004D2980" w:rsidP="0032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right"/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2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Количество испытаний -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11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3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Среднее значение выборки -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2,090909091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right"/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3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Среднее квадратичное отклонение -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1,445997611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right"/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3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Стандартная ошибка выборки -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0,435984684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right"/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2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Дисперсия выборки -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2,090909091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color w:val="003366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color w:val="003366"/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Лево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color w:val="003366"/>
                <w:sz w:val="20"/>
                <w:szCs w:val="20"/>
              </w:rPr>
            </w:pPr>
            <w:r w:rsidRPr="00DB77F0">
              <w:rPr>
                <w:color w:val="003366"/>
                <w:sz w:val="20"/>
                <w:szCs w:val="20"/>
              </w:rPr>
              <w:t>Право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2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Трехсигмовый интервал -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-2,247083742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6,428901924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2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Сигмовый интервал -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0,64491148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3,536906702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2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0,625-сигмовый интервал -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1,187160584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3,536906702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7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sz w:val="20"/>
                <w:szCs w:val="20"/>
              </w:rPr>
            </w:pPr>
            <w:r w:rsidRPr="00DB77F0">
              <w:rPr>
                <w:sz w:val="20"/>
                <w:szCs w:val="20"/>
              </w:rPr>
              <w:t>%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b/>
                <w:bCs/>
                <w:color w:val="003366"/>
                <w:sz w:val="20"/>
                <w:szCs w:val="20"/>
                <w:u w:val="single"/>
              </w:rPr>
            </w:pPr>
            <w:r w:rsidRPr="00DB77F0">
              <w:rPr>
                <w:b/>
                <w:bCs/>
                <w:color w:val="003366"/>
                <w:sz w:val="20"/>
                <w:szCs w:val="20"/>
                <w:u w:val="single"/>
              </w:rPr>
              <w:t>Результат: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sz w:val="20"/>
                <w:szCs w:val="20"/>
              </w:rPr>
            </w:pPr>
          </w:p>
        </w:tc>
      </w:tr>
      <w:tr w:rsidR="004D2980" w:rsidRPr="00DB77F0">
        <w:trPr>
          <w:trHeight w:val="255"/>
        </w:trPr>
        <w:tc>
          <w:tcPr>
            <w:tcW w:w="254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Проверка условия а)</w:t>
            </w: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75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CC00"/>
            <w:noWrap/>
            <w:vAlign w:val="bottom"/>
          </w:tcPr>
          <w:p w:rsidR="004D2980" w:rsidRPr="00DB77F0" w:rsidRDefault="004D2980" w:rsidP="003245A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Распределение нормальное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CC00"/>
            <w:noWrap/>
            <w:vAlign w:val="bottom"/>
          </w:tcPr>
          <w:p w:rsidR="004D2980" w:rsidRPr="00DB77F0" w:rsidRDefault="004D2980" w:rsidP="003245A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D2980" w:rsidRPr="00DB77F0">
        <w:trPr>
          <w:trHeight w:val="255"/>
        </w:trPr>
        <w:tc>
          <w:tcPr>
            <w:tcW w:w="2541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Проверка условия б)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4D2980" w:rsidRPr="00DB77F0" w:rsidRDefault="004D2980" w:rsidP="003245A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Распределение нормальное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4D2980" w:rsidRPr="00DB77F0" w:rsidRDefault="004D2980" w:rsidP="003245A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D2980" w:rsidRPr="00DB77F0">
        <w:trPr>
          <w:trHeight w:val="270"/>
        </w:trPr>
        <w:tc>
          <w:tcPr>
            <w:tcW w:w="25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Проверка условия в)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D2980" w:rsidRPr="00DB77F0" w:rsidRDefault="004D2980" w:rsidP="003245A4">
            <w:pPr>
              <w:jc w:val="center"/>
              <w:rPr>
                <w:b/>
                <w:bCs/>
                <w:sz w:val="20"/>
                <w:szCs w:val="20"/>
              </w:rPr>
            </w:pPr>
            <w:r w:rsidRPr="00DB77F0">
              <w:rPr>
                <w:b/>
                <w:bCs/>
                <w:sz w:val="20"/>
                <w:szCs w:val="20"/>
              </w:rPr>
              <w:t>2,181818</w:t>
            </w:r>
          </w:p>
        </w:tc>
        <w:tc>
          <w:tcPr>
            <w:tcW w:w="397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C00"/>
            <w:noWrap/>
            <w:vAlign w:val="bottom"/>
          </w:tcPr>
          <w:p w:rsidR="004D2980" w:rsidRPr="00DB77F0" w:rsidRDefault="004D2980" w:rsidP="003245A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Распределение нормальное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C00"/>
            <w:noWrap/>
            <w:vAlign w:val="bottom"/>
          </w:tcPr>
          <w:p w:rsidR="004D2980" w:rsidRPr="00DB77F0" w:rsidRDefault="004D2980" w:rsidP="003245A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B77F0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</w:tbl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A21453" w:rsidRPr="000B20D0" w:rsidRDefault="00A21453" w:rsidP="00A21453">
      <w:pPr>
        <w:jc w:val="both"/>
        <w:rPr>
          <w:sz w:val="28"/>
          <w:szCs w:val="28"/>
        </w:rPr>
      </w:pPr>
      <w:r w:rsidRPr="000B20D0">
        <w:rPr>
          <w:b/>
          <w:sz w:val="28"/>
          <w:szCs w:val="28"/>
        </w:rPr>
        <w:t>Вывод</w:t>
      </w:r>
      <w:r w:rsidRPr="000B20D0">
        <w:rPr>
          <w:sz w:val="28"/>
          <w:szCs w:val="28"/>
        </w:rPr>
        <w:t>: выборки имеют нормальный закон распределения.</w:t>
      </w:r>
    </w:p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A21453" w:rsidRDefault="00A21453" w:rsidP="00A21453">
      <w:pPr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 xml:space="preserve">Вычислим коэффициент Стьюдента с помощью </w:t>
      </w:r>
      <w:r>
        <w:rPr>
          <w:sz w:val="28"/>
          <w:szCs w:val="28"/>
          <w:lang w:val="en-US"/>
        </w:rPr>
        <w:t>MATHCAD</w:t>
      </w:r>
      <w:r>
        <w:rPr>
          <w:sz w:val="28"/>
          <w:szCs w:val="28"/>
        </w:rPr>
        <w:t>:</w:t>
      </w:r>
    </w:p>
    <w:p w:rsidR="00A21453" w:rsidRDefault="00A21453" w:rsidP="00A21453">
      <w:pPr>
        <w:jc w:val="both"/>
        <w:rPr>
          <w:sz w:val="28"/>
          <w:szCs w:val="28"/>
        </w:rPr>
      </w:pPr>
    </w:p>
    <w:p w:rsidR="004D2980" w:rsidRPr="004D2980" w:rsidRDefault="00A21453" w:rsidP="00A21453">
      <w:r>
        <w:rPr>
          <w:sz w:val="28"/>
          <w:szCs w:val="28"/>
        </w:rPr>
        <w:t>Сформируем нулевую и альтернативную гипотезу: Н</w:t>
      </w:r>
      <w:r>
        <w:rPr>
          <w:sz w:val="28"/>
          <w:szCs w:val="28"/>
          <w:vertAlign w:val="subscript"/>
        </w:rPr>
        <w:t xml:space="preserve">0  </w:t>
      </w:r>
      <w:r>
        <w:rPr>
          <w:sz w:val="28"/>
          <w:szCs w:val="28"/>
        </w:rPr>
        <w:t>Стандартная терапия безопаснее если полученное значение коэффициента меньше критического значения, а Н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Терапия с предукталом безопаснее если полученное значение коэффициента больше критического значения.</w:t>
      </w:r>
    </w:p>
    <w:p w:rsidR="004D2980" w:rsidRPr="004D2980" w:rsidRDefault="004D2980" w:rsidP="004D2980"/>
    <w:p w:rsidR="004D2980" w:rsidRPr="004D2980" w:rsidRDefault="004D2980" w:rsidP="004D2980"/>
    <w:p w:rsidR="00A21453" w:rsidRPr="00187934" w:rsidRDefault="00CB16FF" w:rsidP="00A21453">
      <w:pPr>
        <w:framePr w:w="1065" w:h="3555" w:wrap="auto" w:vAnchor="text" w:hAnchor="page" w:x="4762" w:y="43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172"/>
          <w:sz w:val="20"/>
          <w:szCs w:val="20"/>
        </w:rPr>
        <w:pict>
          <v:shape id="_x0000_i1057" type="#_x0000_t75" style="width:38.25pt;height:177.75pt">
            <v:imagedata r:id="rId7" o:title=""/>
          </v:shape>
        </w:pict>
      </w:r>
    </w:p>
    <w:p w:rsidR="00A21453" w:rsidRPr="00187934" w:rsidRDefault="00CB16FF" w:rsidP="00A21453">
      <w:pPr>
        <w:framePr w:w="1095" w:h="3555" w:wrap="auto" w:vAnchor="text" w:hAnchor="page" w:x="2242" w:y="43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172"/>
          <w:sz w:val="20"/>
          <w:szCs w:val="20"/>
        </w:rPr>
        <w:pict>
          <v:shape id="_x0000_i1058" type="#_x0000_t75" style="width:39.75pt;height:177.75pt">
            <v:imagedata r:id="rId6" o:title=""/>
          </v:shape>
        </w:pict>
      </w:r>
    </w:p>
    <w:p w:rsidR="00A21453" w:rsidRDefault="00A21453" w:rsidP="00A21453"/>
    <w:p w:rsidR="00A21453" w:rsidRPr="00187934" w:rsidRDefault="00A21453" w:rsidP="00A21453">
      <w:pPr>
        <w:jc w:val="center"/>
      </w:pPr>
    </w:p>
    <w:p w:rsidR="00A21453" w:rsidRPr="00187934" w:rsidRDefault="00A21453" w:rsidP="00A21453"/>
    <w:p w:rsidR="00A21453" w:rsidRPr="00187934" w:rsidRDefault="00A21453" w:rsidP="00A21453"/>
    <w:p w:rsidR="00A21453" w:rsidRPr="00187934" w:rsidRDefault="00A21453" w:rsidP="00A21453"/>
    <w:p w:rsidR="00A21453" w:rsidRPr="00187934" w:rsidRDefault="00A21453" w:rsidP="00A21453"/>
    <w:p w:rsidR="00A21453" w:rsidRPr="00187934" w:rsidRDefault="00A21453" w:rsidP="00A21453"/>
    <w:p w:rsidR="00A21453" w:rsidRPr="00187934" w:rsidRDefault="00A21453" w:rsidP="00A21453"/>
    <w:p w:rsidR="00A21453" w:rsidRPr="00187934" w:rsidRDefault="00A21453" w:rsidP="00A21453"/>
    <w:p w:rsidR="00A21453" w:rsidRPr="00187934" w:rsidRDefault="00A21453" w:rsidP="00A21453"/>
    <w:p w:rsidR="00A21453" w:rsidRPr="00187934" w:rsidRDefault="00A21453" w:rsidP="00A21453"/>
    <w:p w:rsidR="00A21453" w:rsidRPr="00187934" w:rsidRDefault="00A21453" w:rsidP="00A21453"/>
    <w:p w:rsidR="00A21453" w:rsidRPr="00187934" w:rsidRDefault="00A21453" w:rsidP="00A21453"/>
    <w:p w:rsidR="00A21453" w:rsidRDefault="00A21453" w:rsidP="00A21453"/>
    <w:p w:rsidR="00A21453" w:rsidRDefault="00A21453" w:rsidP="00A21453">
      <w:pPr>
        <w:rPr>
          <w:sz w:val="28"/>
          <w:szCs w:val="28"/>
        </w:rPr>
      </w:pPr>
      <w:r>
        <w:rPr>
          <w:sz w:val="28"/>
          <w:szCs w:val="28"/>
        </w:rPr>
        <w:t xml:space="preserve">Где Х – это количество повторных обращений в 1 группе, а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– это повторных обращений во 2 группе.</w:t>
      </w:r>
    </w:p>
    <w:p w:rsidR="00A21453" w:rsidRDefault="00A21453" w:rsidP="00A21453">
      <w:pPr>
        <w:rPr>
          <w:sz w:val="28"/>
          <w:szCs w:val="28"/>
        </w:rPr>
      </w:pPr>
    </w:p>
    <w:p w:rsidR="00A21453" w:rsidRDefault="00A21453" w:rsidP="00A21453">
      <w:pPr>
        <w:pStyle w:val="a"/>
      </w:pPr>
      <w:r>
        <w:t xml:space="preserve">Зададимся уровнем значимости:                                                                         </w:t>
      </w:r>
    </w:p>
    <w:p w:rsidR="00A21453" w:rsidRDefault="00A21453" w:rsidP="00A21453">
      <w:r w:rsidRPr="005E544E">
        <w:rPr>
          <w:sz w:val="28"/>
          <w:szCs w:val="28"/>
        </w:rPr>
        <w:object w:dxaOrig="720" w:dyaOrig="270">
          <v:shape id="_x0000_i1059" type="#_x0000_t75" style="width:36pt;height:13.5pt" o:ole="">
            <v:imagedata r:id="rId8" o:title=""/>
          </v:shape>
          <o:OLEObject Type="Embed" ProgID="Mathcad" ShapeID="_x0000_i1059" DrawAspect="Content" ObjectID="_1461956962" r:id="rId39"/>
        </w:object>
      </w:r>
    </w:p>
    <w:p w:rsidR="00A21453" w:rsidRPr="005E544E" w:rsidRDefault="00A21453" w:rsidP="00A21453"/>
    <w:p w:rsidR="00A21453" w:rsidRPr="005E544E" w:rsidRDefault="00A21453" w:rsidP="00A21453"/>
    <w:p w:rsidR="00A21453" w:rsidRDefault="00A21453" w:rsidP="00A21453">
      <w:pPr>
        <w:pStyle w:val="a"/>
      </w:pPr>
      <w:r w:rsidRPr="005E544E">
        <w:t xml:space="preserve">Определим количество выборок с помощью встроенной </w:t>
      </w:r>
      <w:r>
        <w:t>функции length(</w:t>
      </w:r>
      <w:r>
        <w:rPr>
          <w:lang w:val="en-US"/>
        </w:rPr>
        <w:t>X</w:t>
      </w:r>
      <w:r w:rsidRPr="005E544E">
        <w:t>,</w:t>
      </w:r>
      <w:r>
        <w:rPr>
          <w:lang w:val="en-US"/>
        </w:rPr>
        <w:t>Y</w:t>
      </w:r>
      <w:r>
        <w:t xml:space="preserve">), в программе </w:t>
      </w:r>
      <w:r>
        <w:rPr>
          <w:lang w:val="en-US"/>
        </w:rPr>
        <w:t>Mathcad</w:t>
      </w:r>
      <w:r>
        <w:t>:</w:t>
      </w:r>
    </w:p>
    <w:p w:rsidR="00A21453" w:rsidRPr="005E544E" w:rsidRDefault="00CB16FF" w:rsidP="00A21453">
      <w:pPr>
        <w:framePr w:w="3011" w:h="255" w:wrap="auto" w:vAnchor="text" w:hAnchor="page" w:x="1702" w:y="129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60" type="#_x0000_t75" style="width:63.75pt;height:12.75pt">
            <v:imagedata r:id="rId10" o:title=""/>
          </v:shape>
        </w:pict>
      </w:r>
    </w:p>
    <w:p w:rsidR="00A21453" w:rsidRPr="005E544E" w:rsidRDefault="00CB16FF" w:rsidP="00A21453">
      <w:pPr>
        <w:framePr w:w="2981" w:h="255" w:wrap="auto" w:vAnchor="text" w:hAnchor="text" w:x="3419" w:y="77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61" type="#_x0000_t75" style="width:62.25pt;height:12.75pt">
            <v:imagedata r:id="rId11" o:title=""/>
          </v:shape>
        </w:pict>
      </w:r>
    </w:p>
    <w:p w:rsidR="00A21453" w:rsidRPr="005E544E" w:rsidRDefault="00CB16FF" w:rsidP="00A21453">
      <w:pPr>
        <w:framePr w:w="2471" w:h="255" w:wrap="auto" w:vAnchor="text" w:hAnchor="text" w:x="81" w:y="567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62" type="#_x0000_t75" style="width:36.75pt;height:12.75pt">
            <v:imagedata r:id="rId12" o:title=""/>
          </v:shape>
        </w:pict>
      </w:r>
    </w:p>
    <w:p w:rsidR="00A21453" w:rsidRPr="005E544E" w:rsidRDefault="00CB16FF" w:rsidP="00A21453">
      <w:pPr>
        <w:framePr w:w="2471" w:h="255" w:wrap="auto" w:vAnchor="text" w:hAnchor="text" w:x="3419" w:y="567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63" type="#_x0000_t75" style="width:36.75pt;height:12.75pt">
            <v:imagedata r:id="rId13" o:title=""/>
          </v:shape>
        </w:pict>
      </w:r>
    </w:p>
    <w:p w:rsidR="00A21453" w:rsidRDefault="00A21453" w:rsidP="00A21453">
      <w:pPr>
        <w:pStyle w:val="a"/>
        <w:numPr>
          <w:ilvl w:val="0"/>
          <w:numId w:val="0"/>
        </w:numPr>
      </w:pPr>
    </w:p>
    <w:p w:rsidR="00A21453" w:rsidRPr="005E544E" w:rsidRDefault="00A21453" w:rsidP="00A21453"/>
    <w:p w:rsidR="00A21453" w:rsidRPr="005E544E" w:rsidRDefault="00A21453" w:rsidP="00A21453"/>
    <w:p w:rsidR="00A21453" w:rsidRDefault="00A21453" w:rsidP="00A21453">
      <w:pPr>
        <w:pStyle w:val="a"/>
      </w:pPr>
      <w:r>
        <w:t xml:space="preserve">Вычислим среднее значение выборок с помощью </w:t>
      </w:r>
      <w:r w:rsidRPr="005E544E">
        <w:t xml:space="preserve">встроенной </w:t>
      </w:r>
      <w:r>
        <w:t xml:space="preserve">функции </w:t>
      </w:r>
      <w:r>
        <w:rPr>
          <w:lang w:val="en-US"/>
        </w:rPr>
        <w:t>mean</w:t>
      </w:r>
      <w:r>
        <w:t>(</w:t>
      </w:r>
      <w:r>
        <w:rPr>
          <w:lang w:val="en-US"/>
        </w:rPr>
        <w:t>X</w:t>
      </w:r>
      <w:r w:rsidRPr="005E544E">
        <w:t>,</w:t>
      </w:r>
      <w:r>
        <w:rPr>
          <w:lang w:val="en-US"/>
        </w:rPr>
        <w:t>Y</w:t>
      </w:r>
      <w:r>
        <w:t xml:space="preserve">), в программе </w:t>
      </w:r>
      <w:r>
        <w:rPr>
          <w:lang w:val="en-US"/>
        </w:rPr>
        <w:t>Mathcad</w:t>
      </w:r>
      <w:r>
        <w:t>:</w:t>
      </w:r>
    </w:p>
    <w:p w:rsidR="00A21453" w:rsidRPr="005E544E" w:rsidRDefault="00CB16FF" w:rsidP="00A21453">
      <w:pPr>
        <w:framePr w:w="2951" w:h="255" w:wrap="auto" w:vAnchor="text" w:hAnchor="text" w:x="81" w:y="77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64" type="#_x0000_t75" style="width:60.75pt;height:12.75pt">
            <v:imagedata r:id="rId40" o:title=""/>
          </v:shape>
        </w:pict>
      </w:r>
    </w:p>
    <w:p w:rsidR="00A21453" w:rsidRPr="005E544E" w:rsidRDefault="00CB16FF" w:rsidP="00A21453">
      <w:pPr>
        <w:framePr w:w="2921" w:h="255" w:wrap="auto" w:vAnchor="text" w:hAnchor="text" w:x="3419" w:y="77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65" type="#_x0000_t75" style="width:59.25pt;height:12.75pt">
            <v:imagedata r:id="rId41" o:title=""/>
          </v:shape>
        </w:pict>
      </w:r>
    </w:p>
    <w:p w:rsidR="00A21453" w:rsidRPr="005E544E" w:rsidRDefault="00CB16FF" w:rsidP="00A21453">
      <w:pPr>
        <w:framePr w:w="2726" w:h="255" w:wrap="auto" w:vAnchor="text" w:hAnchor="text" w:x="81" w:y="567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66" type="#_x0000_t75" style="width:49.5pt;height:12.75pt">
            <v:imagedata r:id="rId42" o:title=""/>
          </v:shape>
        </w:pict>
      </w:r>
    </w:p>
    <w:p w:rsidR="00A21453" w:rsidRPr="005E544E" w:rsidRDefault="00CB16FF" w:rsidP="00A21453">
      <w:pPr>
        <w:framePr w:w="2726" w:h="255" w:wrap="auto" w:vAnchor="text" w:hAnchor="text" w:x="3419" w:y="567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67" type="#_x0000_t75" style="width:49.5pt;height:12.75pt">
            <v:imagedata r:id="rId43" o:title=""/>
          </v:shape>
        </w:pict>
      </w:r>
    </w:p>
    <w:p w:rsidR="00A21453" w:rsidRPr="005E544E" w:rsidRDefault="00A21453" w:rsidP="00A21453">
      <w:pPr>
        <w:pStyle w:val="a"/>
        <w:numPr>
          <w:ilvl w:val="0"/>
          <w:numId w:val="0"/>
        </w:numPr>
      </w:pPr>
    </w:p>
    <w:p w:rsidR="00A21453" w:rsidRPr="005E544E" w:rsidRDefault="00A21453" w:rsidP="00A21453"/>
    <w:p w:rsidR="00A21453" w:rsidRPr="005E544E" w:rsidRDefault="00A21453" w:rsidP="00A21453"/>
    <w:p w:rsidR="00A21453" w:rsidRPr="005E544E" w:rsidRDefault="00A21453" w:rsidP="00A21453"/>
    <w:p w:rsidR="00A21453" w:rsidRDefault="00A21453" w:rsidP="00A21453">
      <w:pPr>
        <w:pStyle w:val="a"/>
        <w:numPr>
          <w:ilvl w:val="0"/>
          <w:numId w:val="0"/>
        </w:numPr>
      </w:pPr>
    </w:p>
    <w:p w:rsidR="00A21453" w:rsidRDefault="00A21453" w:rsidP="00A21453">
      <w:pPr>
        <w:pStyle w:val="a"/>
        <w:numPr>
          <w:ilvl w:val="0"/>
          <w:numId w:val="0"/>
        </w:numPr>
      </w:pPr>
    </w:p>
    <w:p w:rsidR="00A21453" w:rsidRDefault="00A21453" w:rsidP="00A21453">
      <w:pPr>
        <w:pStyle w:val="a"/>
      </w:pPr>
      <w:r>
        <w:t>Определим средние квадратичные отклонения выборок:</w:t>
      </w:r>
    </w:p>
    <w:p w:rsidR="00A21453" w:rsidRPr="009B5453" w:rsidRDefault="00CB16FF" w:rsidP="00A21453">
      <w:pPr>
        <w:framePr w:w="2894" w:h="585" w:wrap="auto" w:vAnchor="text" w:hAnchor="text" w:x="81" w:y="77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24"/>
          <w:sz w:val="20"/>
          <w:szCs w:val="20"/>
        </w:rPr>
        <w:pict>
          <v:shape id="_x0000_i1068" type="#_x0000_t75" style="width:98.25pt;height:29.25pt">
            <v:imagedata r:id="rId44" o:title=""/>
          </v:shape>
        </w:pict>
      </w:r>
    </w:p>
    <w:p w:rsidR="00A21453" w:rsidRPr="009B5453" w:rsidRDefault="00CB16FF" w:rsidP="00A21453">
      <w:pPr>
        <w:framePr w:w="2864" w:h="585" w:wrap="auto" w:vAnchor="text" w:hAnchor="text" w:x="3419" w:y="77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24"/>
          <w:sz w:val="20"/>
          <w:szCs w:val="20"/>
        </w:rPr>
        <w:pict>
          <v:shape id="_x0000_i1069" type="#_x0000_t75" style="width:96.75pt;height:29.25pt">
            <v:imagedata r:id="rId45" o:title=""/>
          </v:shape>
        </w:pict>
      </w:r>
    </w:p>
    <w:p w:rsidR="00A21453" w:rsidRPr="009B5453" w:rsidRDefault="00CB16FF" w:rsidP="00A21453">
      <w:pPr>
        <w:framePr w:w="2681" w:h="255" w:wrap="auto" w:vAnchor="text" w:hAnchor="text" w:x="81" w:y="980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70" type="#_x0000_t75" style="width:47.25pt;height:12.75pt">
            <v:imagedata r:id="rId46" o:title=""/>
          </v:shape>
        </w:pict>
      </w:r>
    </w:p>
    <w:p w:rsidR="00A21453" w:rsidRPr="009B5453" w:rsidRDefault="00CB16FF" w:rsidP="00A21453">
      <w:pPr>
        <w:framePr w:w="2681" w:h="255" w:wrap="auto" w:vAnchor="text" w:hAnchor="text" w:x="3419" w:y="980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position w:val="-7"/>
          <w:sz w:val="20"/>
          <w:szCs w:val="20"/>
        </w:rPr>
        <w:pict>
          <v:shape id="_x0000_i1071" type="#_x0000_t75" style="width:47.25pt;height:12.75pt">
            <v:imagedata r:id="rId47" o:title=""/>
          </v:shape>
        </w:pict>
      </w:r>
    </w:p>
    <w:p w:rsidR="00A21453" w:rsidRDefault="00A21453" w:rsidP="00A21453">
      <w:pPr>
        <w:pStyle w:val="a"/>
        <w:numPr>
          <w:ilvl w:val="0"/>
          <w:numId w:val="0"/>
        </w:numPr>
      </w:pPr>
    </w:p>
    <w:p w:rsidR="00A21453" w:rsidRPr="009B5453" w:rsidRDefault="00A21453" w:rsidP="00A21453"/>
    <w:p w:rsidR="00A21453" w:rsidRPr="009B5453" w:rsidRDefault="00A21453" w:rsidP="00A21453"/>
    <w:p w:rsidR="00A21453" w:rsidRDefault="00A21453" w:rsidP="00A21453"/>
    <w:p w:rsidR="00A21453" w:rsidRDefault="00A21453" w:rsidP="00A21453">
      <w:pPr>
        <w:pStyle w:val="a"/>
        <w:numPr>
          <w:ilvl w:val="0"/>
          <w:numId w:val="0"/>
        </w:numPr>
        <w:ind w:firstLine="708"/>
      </w:pPr>
      <w:r>
        <w:t xml:space="preserve">где </w:t>
      </w:r>
      <w:r>
        <w:rPr>
          <w:lang w:val="en-US"/>
        </w:rPr>
        <w:t>s</w:t>
      </w:r>
      <w:r w:rsidRPr="009B5453">
        <w:t>1</w:t>
      </w:r>
      <w:r>
        <w:t xml:space="preserve"> – это среднее квадратичное отклонение 1 группы, а</w:t>
      </w:r>
      <w:r w:rsidRPr="009B5453">
        <w:t xml:space="preserve"> </w:t>
      </w:r>
      <w:r>
        <w:rPr>
          <w:lang w:val="en-US"/>
        </w:rPr>
        <w:t>s</w:t>
      </w:r>
      <w:r w:rsidRPr="009B5453">
        <w:t>2</w:t>
      </w:r>
      <w:r>
        <w:t xml:space="preserve"> - это среднее квадратичное отклонение 2 группы.</w:t>
      </w:r>
    </w:p>
    <w:p w:rsidR="00A21453" w:rsidRDefault="00A21453" w:rsidP="00A21453">
      <w:pPr>
        <w:pStyle w:val="a"/>
        <w:numPr>
          <w:ilvl w:val="0"/>
          <w:numId w:val="0"/>
        </w:numPr>
        <w:ind w:left="360" w:hanging="360"/>
      </w:pPr>
    </w:p>
    <w:p w:rsidR="00A21453" w:rsidRPr="00386ADD" w:rsidRDefault="00A21453" w:rsidP="00A21453">
      <w:pPr>
        <w:pStyle w:val="a"/>
      </w:pPr>
      <w:r>
        <w:t>Вычислим количество степеней свобо</w:t>
      </w:r>
      <w:r w:rsidRPr="00386ADD">
        <w:t>ды:</w:t>
      </w:r>
    </w:p>
    <w:p w:rsidR="00A21453" w:rsidRPr="00386ADD" w:rsidRDefault="00CB16FF" w:rsidP="00A21453">
      <w:pPr>
        <w:framePr w:w="2816" w:h="255" w:wrap="auto" w:vAnchor="text" w:hAnchor="text" w:x="4960" w:y="77"/>
        <w:autoSpaceDE w:val="0"/>
        <w:autoSpaceDN w:val="0"/>
        <w:adjustRightInd w:val="0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72" type="#_x0000_t75" style="width:54pt;height:12.75pt">
            <v:imagedata r:id="rId22" o:title=""/>
          </v:shape>
        </w:pict>
      </w:r>
    </w:p>
    <w:p w:rsidR="00A21453" w:rsidRPr="00386ADD" w:rsidRDefault="00CB16FF" w:rsidP="00A21453">
      <w:pPr>
        <w:framePr w:w="3019" w:h="270" w:wrap="auto" w:vAnchor="text" w:hAnchor="text" w:x="81" w:y="307"/>
        <w:autoSpaceDE w:val="0"/>
        <w:autoSpaceDN w:val="0"/>
        <w:adjustRightInd w:val="0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73" type="#_x0000_t75" style="width:66.75pt;height:13.5pt">
            <v:imagedata r:id="rId23" o:title=""/>
          </v:shape>
        </w:pict>
      </w:r>
    </w:p>
    <w:p w:rsidR="00A21453" w:rsidRPr="00386ADD" w:rsidRDefault="00CB16FF" w:rsidP="00A21453">
      <w:pPr>
        <w:framePr w:w="2344" w:h="270" w:wrap="auto" w:vAnchor="text" w:hAnchor="text" w:x="3034" w:y="307"/>
        <w:autoSpaceDE w:val="0"/>
        <w:autoSpaceDN w:val="0"/>
        <w:adjustRightInd w:val="0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74" type="#_x0000_t75" style="width:33pt;height:13.5pt">
            <v:imagedata r:id="rId24" o:title=""/>
          </v:shape>
        </w:pict>
      </w:r>
    </w:p>
    <w:p w:rsidR="00A21453" w:rsidRPr="00386ADD" w:rsidRDefault="00CB16FF" w:rsidP="00A21453">
      <w:pPr>
        <w:framePr w:w="2576" w:h="255" w:wrap="auto" w:vAnchor="text" w:hAnchor="text" w:x="5088" w:y="444"/>
        <w:autoSpaceDE w:val="0"/>
        <w:autoSpaceDN w:val="0"/>
        <w:adjustRightInd w:val="0"/>
        <w:rPr>
          <w:sz w:val="28"/>
          <w:szCs w:val="28"/>
        </w:rPr>
      </w:pPr>
      <w:r>
        <w:rPr>
          <w:position w:val="-7"/>
          <w:sz w:val="28"/>
          <w:szCs w:val="28"/>
        </w:rPr>
        <w:pict>
          <v:shape id="_x0000_i1075" type="#_x0000_t75" style="width:42pt;height:12.75pt">
            <v:imagedata r:id="rId25" o:title=""/>
          </v:shape>
        </w:pict>
      </w:r>
    </w:p>
    <w:p w:rsidR="00A21453" w:rsidRPr="00386ADD" w:rsidRDefault="00A21453" w:rsidP="00A21453">
      <w:pPr>
        <w:pStyle w:val="a"/>
        <w:numPr>
          <w:ilvl w:val="0"/>
          <w:numId w:val="0"/>
        </w:numPr>
      </w:pPr>
    </w:p>
    <w:p w:rsidR="00A21453" w:rsidRPr="00386ADD" w:rsidRDefault="00A21453" w:rsidP="00A21453">
      <w:pPr>
        <w:pStyle w:val="a"/>
        <w:numPr>
          <w:ilvl w:val="0"/>
          <w:numId w:val="0"/>
        </w:numPr>
      </w:pPr>
    </w:p>
    <w:p w:rsidR="00A21453" w:rsidRDefault="00A21453" w:rsidP="00A21453">
      <w:pPr>
        <w:pStyle w:val="a"/>
      </w:pPr>
      <w:r>
        <w:t>Определим стандартную ошибку среднего по формуле:</w:t>
      </w:r>
    </w:p>
    <w:p w:rsidR="00A21453" w:rsidRPr="00386ADD" w:rsidRDefault="00A21453" w:rsidP="00A21453">
      <w:pPr>
        <w:pStyle w:val="a"/>
        <w:numPr>
          <w:ilvl w:val="0"/>
          <w:numId w:val="0"/>
        </w:numPr>
      </w:pPr>
      <w:r w:rsidRPr="00386ADD">
        <w:object w:dxaOrig="3825" w:dyaOrig="720">
          <v:shape id="_x0000_i1076" type="#_x0000_t75" style="width:279pt;height:36.75pt" o:ole="">
            <v:imagedata r:id="rId48" o:title=""/>
          </v:shape>
          <o:OLEObject Type="Embed" ProgID="Mathcad" ShapeID="_x0000_i1076" DrawAspect="Content" ObjectID="_1461956963" r:id="rId49"/>
        </w:object>
      </w:r>
    </w:p>
    <w:p w:rsidR="00A21453" w:rsidRPr="00386ADD" w:rsidRDefault="00A21453" w:rsidP="00A21453">
      <w:pPr>
        <w:pStyle w:val="a"/>
        <w:numPr>
          <w:ilvl w:val="0"/>
          <w:numId w:val="0"/>
        </w:numPr>
      </w:pPr>
      <w:r w:rsidRPr="00386ADD">
        <w:object w:dxaOrig="855" w:dyaOrig="255">
          <v:shape id="_x0000_i1077" type="#_x0000_t75" style="width:54pt;height:16.5pt" o:ole="">
            <v:imagedata r:id="rId50" o:title=""/>
          </v:shape>
          <o:OLEObject Type="Embed" ProgID="Mathcad" ShapeID="_x0000_i1077" DrawAspect="Content" ObjectID="_1461956964" r:id="rId51"/>
        </w:object>
      </w:r>
    </w:p>
    <w:p w:rsidR="00A21453" w:rsidRDefault="00A21453" w:rsidP="00A21453">
      <w:pPr>
        <w:pStyle w:val="a"/>
        <w:numPr>
          <w:ilvl w:val="0"/>
          <w:numId w:val="0"/>
        </w:numPr>
      </w:pPr>
    </w:p>
    <w:p w:rsidR="00A21453" w:rsidRDefault="00CB16FF" w:rsidP="00A21453">
      <w:pPr>
        <w:pStyle w:val="a"/>
      </w:pPr>
      <w:r>
        <w:rPr>
          <w:noProof/>
        </w:rPr>
        <w:object w:dxaOrig="1440" w:dyaOrig="1440">
          <v:shape id="_x0000_s1026" type="#_x0000_t75" style="position:absolute;left:0;text-align:left;margin-left:0;margin-top:24.5pt;width:90pt;height:36.1pt;z-index:251657728;mso-position-horizontal:left">
            <v:imagedata r:id="rId52" o:title=""/>
            <w10:wrap type="square" side="right"/>
          </v:shape>
          <o:OLEObject Type="Embed" ProgID="Mathcad" ShapeID="_x0000_s1026" DrawAspect="Content" ObjectID="_1461956969" r:id="rId53"/>
        </w:object>
      </w:r>
      <w:r w:rsidR="00A21453">
        <w:t>Вычислим коэффициент Стьюдента по формуле:</w:t>
      </w:r>
    </w:p>
    <w:p w:rsidR="00A21453" w:rsidRDefault="00A21453" w:rsidP="00A21453">
      <w:pPr>
        <w:pStyle w:val="a"/>
        <w:numPr>
          <w:ilvl w:val="0"/>
          <w:numId w:val="0"/>
        </w:numPr>
        <w:tabs>
          <w:tab w:val="left" w:pos="1320"/>
        </w:tabs>
      </w:pPr>
      <w:r>
        <w:tab/>
      </w:r>
      <w:r w:rsidRPr="00386ADD">
        <w:object w:dxaOrig="840" w:dyaOrig="255">
          <v:shape id="_x0000_i1079" type="#_x0000_t75" style="width:69pt;height:21pt" o:ole="">
            <v:imagedata r:id="rId54" o:title=""/>
          </v:shape>
          <o:OLEObject Type="Embed" ProgID="Mathcad" ShapeID="_x0000_i1079" DrawAspect="Content" ObjectID="_1461956965" r:id="rId55"/>
        </w:object>
      </w:r>
    </w:p>
    <w:p w:rsidR="00A21453" w:rsidRDefault="00A21453" w:rsidP="00A21453">
      <w:pPr>
        <w:pStyle w:val="a"/>
        <w:numPr>
          <w:ilvl w:val="0"/>
          <w:numId w:val="0"/>
        </w:numPr>
        <w:tabs>
          <w:tab w:val="left" w:pos="1320"/>
        </w:tabs>
      </w:pPr>
    </w:p>
    <w:p w:rsidR="00A21453" w:rsidRDefault="00A21453" w:rsidP="00A21453">
      <w:pPr>
        <w:pStyle w:val="a"/>
      </w:pPr>
      <w:r>
        <w:t>Вычислим критическое значение коэффициента Стьюдента:</w:t>
      </w:r>
    </w:p>
    <w:p w:rsidR="00A21453" w:rsidRPr="00386ADD" w:rsidRDefault="00CB16FF" w:rsidP="00A21453">
      <w:pPr>
        <w:framePr w:w="2333" w:h="570" w:wrap="auto" w:vAnchor="text" w:hAnchor="text" w:x="81" w:y="77"/>
        <w:autoSpaceDE w:val="0"/>
        <w:autoSpaceDN w:val="0"/>
        <w:adjustRightInd w:val="0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80" type="#_x0000_t75" style="width:69pt;height:28.5pt">
            <v:imagedata r:id="rId30" o:title=""/>
          </v:shape>
        </w:pict>
      </w:r>
    </w:p>
    <w:p w:rsidR="00A21453" w:rsidRPr="00386ADD" w:rsidRDefault="00CB16FF" w:rsidP="00A21453">
      <w:pPr>
        <w:framePr w:w="2621" w:h="255" w:wrap="auto" w:vAnchor="text" w:hAnchor="text" w:x="3034" w:y="352"/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position w:val="-7"/>
          <w:sz w:val="28"/>
          <w:szCs w:val="28"/>
        </w:rPr>
        <w:pict>
          <v:shape id="_x0000_i1081" type="#_x0000_t75" style="width:44.25pt;height:12.75pt">
            <v:imagedata r:id="rId31" o:title=""/>
          </v:shape>
        </w:pict>
      </w:r>
    </w:p>
    <w:p w:rsidR="00A21453" w:rsidRDefault="00A21453" w:rsidP="00A21453">
      <w:pPr>
        <w:pStyle w:val="a"/>
        <w:numPr>
          <w:ilvl w:val="0"/>
          <w:numId w:val="0"/>
        </w:numPr>
      </w:pPr>
    </w:p>
    <w:p w:rsidR="00A21453" w:rsidRPr="00386ADD" w:rsidRDefault="00A21453" w:rsidP="00A21453"/>
    <w:p w:rsidR="00A21453" w:rsidRDefault="00A21453" w:rsidP="00A21453"/>
    <w:p w:rsidR="00A21453" w:rsidRDefault="00A21453" w:rsidP="00A21453">
      <w:pPr>
        <w:pStyle w:val="a"/>
      </w:pPr>
      <w:r>
        <w:t xml:space="preserve">Нулевая гипотеза принимается, если </w:t>
      </w:r>
      <w:r w:rsidRPr="003C4805">
        <w:t>|</w:t>
      </w:r>
      <w:r>
        <w:rPr>
          <w:lang w:val="en-US"/>
        </w:rPr>
        <w:t>t</w:t>
      </w:r>
      <w:r w:rsidRPr="003C4805">
        <w:t>|&lt;</w:t>
      </w:r>
      <w:r>
        <w:rPr>
          <w:lang w:val="en-US"/>
        </w:rPr>
        <w:t>T</w:t>
      </w:r>
      <w:r>
        <w:t>:</w:t>
      </w:r>
    </w:p>
    <w:p w:rsidR="00A21453" w:rsidRDefault="00A21453" w:rsidP="00A21453">
      <w:pPr>
        <w:pStyle w:val="a"/>
        <w:numPr>
          <w:ilvl w:val="0"/>
          <w:numId w:val="0"/>
        </w:numPr>
        <w:tabs>
          <w:tab w:val="left" w:pos="2370"/>
        </w:tabs>
      </w:pPr>
      <w:r>
        <w:tab/>
      </w:r>
      <w:r>
        <w:object w:dxaOrig="1035" w:dyaOrig="255">
          <v:shape id="_x0000_i1082" type="#_x0000_t75" style="width:51.75pt;height:12.75pt" o:ole="">
            <v:imagedata r:id="rId32" o:title=""/>
          </v:shape>
          <o:OLEObject Type="Embed" ProgID="Mathcad" ShapeID="_x0000_i1082" DrawAspect="Content" ObjectID="_1461956966" r:id="rId56"/>
        </w:object>
      </w:r>
    </w:p>
    <w:p w:rsidR="00A21453" w:rsidRDefault="00A21453" w:rsidP="00A21453">
      <w:pPr>
        <w:pStyle w:val="a"/>
        <w:numPr>
          <w:ilvl w:val="0"/>
          <w:numId w:val="0"/>
        </w:numPr>
      </w:pPr>
      <w:r>
        <w:object w:dxaOrig="8160" w:dyaOrig="585">
          <v:shape id="_x0000_i1083" type="#_x0000_t75" style="width:408pt;height:29.25pt" o:ole="">
            <v:imagedata r:id="rId57" o:title=""/>
          </v:shape>
          <o:OLEObject Type="Embed" ProgID="Mathcad" ShapeID="_x0000_i1083" DrawAspect="Content" ObjectID="_1461956967" r:id="rId58"/>
        </w:object>
      </w:r>
    </w:p>
    <w:p w:rsidR="00A21453" w:rsidRDefault="00A21453" w:rsidP="00A21453"/>
    <w:p w:rsidR="004D2980" w:rsidRPr="004D2980" w:rsidRDefault="00A21453" w:rsidP="00A21453">
      <w:r w:rsidRPr="00AB67CA">
        <w:rPr>
          <w:sz w:val="28"/>
          <w:szCs w:val="28"/>
        </w:rPr>
        <w:object w:dxaOrig="6540" w:dyaOrig="255">
          <v:shape id="_x0000_i1084" type="#_x0000_t75" style="width:327pt;height:12.75pt" o:ole="">
            <v:imagedata r:id="rId59" o:title=""/>
          </v:shape>
          <o:OLEObject Type="Embed" ProgID="Mathcad" ShapeID="_x0000_i1084" DrawAspect="Content" ObjectID="_1461956968" r:id="rId60"/>
        </w:object>
      </w:r>
    </w:p>
    <w:p w:rsidR="004D2980" w:rsidRPr="004D2980" w:rsidRDefault="004D2980" w:rsidP="004D2980"/>
    <w:p w:rsidR="00A21453" w:rsidRPr="00BE2EEA" w:rsidRDefault="00A21453" w:rsidP="00A21453">
      <w:pPr>
        <w:rPr>
          <w:sz w:val="28"/>
          <w:szCs w:val="28"/>
        </w:rPr>
      </w:pPr>
      <w:r w:rsidRPr="00BE2EEA">
        <w:rPr>
          <w:b/>
          <w:sz w:val="28"/>
          <w:szCs w:val="28"/>
        </w:rPr>
        <w:t>Вывод: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Исходя из полученных результатов, можно, статистически достоверно, сказать, что стандартная терапия безопаснее терапии с добавлением предуктала.</w:t>
      </w:r>
    </w:p>
    <w:p w:rsidR="004D2980" w:rsidRPr="004D2980" w:rsidRDefault="004D2980" w:rsidP="004D2980"/>
    <w:p w:rsidR="004D2980" w:rsidRDefault="00A21453" w:rsidP="00A214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Этап </w:t>
      </w:r>
      <w:r>
        <w:rPr>
          <w:b/>
          <w:sz w:val="32"/>
          <w:szCs w:val="32"/>
          <w:lang w:val="en-US"/>
        </w:rPr>
        <w:t>IV</w:t>
      </w:r>
      <w:r w:rsidRPr="00A21453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Анализ полученных данных, выводы и рекомендации</w:t>
      </w:r>
    </w:p>
    <w:p w:rsidR="003245A4" w:rsidRDefault="003245A4" w:rsidP="00A21453">
      <w:pPr>
        <w:jc w:val="center"/>
        <w:rPr>
          <w:b/>
          <w:sz w:val="32"/>
          <w:szCs w:val="32"/>
        </w:rPr>
      </w:pPr>
    </w:p>
    <w:p w:rsidR="00A21453" w:rsidRPr="003245A4" w:rsidRDefault="00A21453" w:rsidP="00A21453">
      <w:pPr>
        <w:pStyle w:val="14"/>
        <w:ind w:firstLine="708"/>
        <w:rPr>
          <w:rStyle w:val="a6"/>
        </w:rPr>
      </w:pPr>
      <w:r>
        <w:rPr>
          <w:szCs w:val="28"/>
        </w:rPr>
        <w:t xml:space="preserve">В результате проведённого нами медико-статистического исследования, целью которого являлось </w:t>
      </w:r>
      <w:r>
        <w:rPr>
          <w:rStyle w:val="a6"/>
        </w:rPr>
        <w:t>изучение</w:t>
      </w:r>
      <w:r w:rsidRPr="004A1948">
        <w:rPr>
          <w:rStyle w:val="a6"/>
        </w:rPr>
        <w:t xml:space="preserve"> эффективност</w:t>
      </w:r>
      <w:r>
        <w:rPr>
          <w:rStyle w:val="a6"/>
        </w:rPr>
        <w:t>и</w:t>
      </w:r>
      <w:r w:rsidRPr="004A1948">
        <w:rPr>
          <w:rStyle w:val="a6"/>
        </w:rPr>
        <w:t xml:space="preserve"> введения предуктала в стандартную схему лечения паци</w:t>
      </w:r>
      <w:r>
        <w:rPr>
          <w:rStyle w:val="a6"/>
        </w:rPr>
        <w:t>ентов ИБС, стенокардией, оценивание</w:t>
      </w:r>
      <w:r w:rsidRPr="004A1948">
        <w:rPr>
          <w:rStyle w:val="a6"/>
        </w:rPr>
        <w:t xml:space="preserve"> эффективност</w:t>
      </w:r>
      <w:r>
        <w:rPr>
          <w:rStyle w:val="a6"/>
        </w:rPr>
        <w:t>и</w:t>
      </w:r>
      <w:r w:rsidRPr="004A1948">
        <w:rPr>
          <w:rStyle w:val="a6"/>
        </w:rPr>
        <w:t xml:space="preserve"> предуктала в повышении толерантности к физическим нагрузкам и его эффективност</w:t>
      </w:r>
      <w:r>
        <w:rPr>
          <w:rStyle w:val="a6"/>
        </w:rPr>
        <w:t>и</w:t>
      </w:r>
      <w:r w:rsidRPr="004A1948">
        <w:rPr>
          <w:rStyle w:val="a6"/>
        </w:rPr>
        <w:t xml:space="preserve"> в снижении количества повторных обращений вследствие неэффектив</w:t>
      </w:r>
      <w:r>
        <w:rPr>
          <w:rStyle w:val="a6"/>
        </w:rPr>
        <w:t xml:space="preserve">ности ранее назначенной терапии, нами получены статистически достоверные результаты </w:t>
      </w:r>
      <w:r w:rsidR="003245A4">
        <w:rPr>
          <w:rStyle w:val="a6"/>
        </w:rPr>
        <w:t>(</w:t>
      </w:r>
      <w:r w:rsidR="003245A4" w:rsidRPr="003245A4">
        <w:rPr>
          <w:rStyle w:val="a6"/>
        </w:rPr>
        <w:t>|</w:t>
      </w:r>
      <w:r w:rsidR="003245A4">
        <w:rPr>
          <w:rStyle w:val="a6"/>
          <w:lang w:val="en-US"/>
        </w:rPr>
        <w:t>t</w:t>
      </w:r>
      <w:r w:rsidR="003245A4" w:rsidRPr="003245A4">
        <w:rPr>
          <w:rStyle w:val="a6"/>
        </w:rPr>
        <w:t xml:space="preserve">| &lt; </w:t>
      </w:r>
      <w:r w:rsidR="003245A4">
        <w:rPr>
          <w:rStyle w:val="a6"/>
          <w:lang w:val="en-US"/>
        </w:rPr>
        <w:t>T</w:t>
      </w:r>
      <w:r w:rsidR="003245A4">
        <w:rPr>
          <w:rStyle w:val="a6"/>
        </w:rPr>
        <w:t>).</w:t>
      </w:r>
    </w:p>
    <w:p w:rsidR="003245A4" w:rsidRDefault="003245A4" w:rsidP="00A21453">
      <w:pPr>
        <w:pStyle w:val="14"/>
        <w:ind w:firstLine="708"/>
        <w:rPr>
          <w:rStyle w:val="a6"/>
        </w:rPr>
      </w:pPr>
    </w:p>
    <w:p w:rsidR="003245A4" w:rsidRDefault="003245A4" w:rsidP="00A21453">
      <w:pPr>
        <w:pStyle w:val="14"/>
        <w:ind w:firstLine="708"/>
        <w:rPr>
          <w:rStyle w:val="a6"/>
        </w:rPr>
      </w:pPr>
      <w:r>
        <w:rPr>
          <w:rStyle w:val="a6"/>
        </w:rPr>
        <w:t>В свою очередь, эти данные дают возможность говорить</w:t>
      </w:r>
      <w:r w:rsidRPr="003245A4">
        <w:rPr>
          <w:rStyle w:val="a6"/>
        </w:rPr>
        <w:t xml:space="preserve"> </w:t>
      </w:r>
      <w:r>
        <w:rPr>
          <w:rStyle w:val="a6"/>
        </w:rPr>
        <w:t>о том, что введение предуктала в стандартную схему лечения пациентов ИБС, стенокардией является неэффективным и менее безопасным по сравнению со стандартной схемой лечения.</w:t>
      </w:r>
    </w:p>
    <w:p w:rsidR="003245A4" w:rsidRDefault="003245A4" w:rsidP="00A21453">
      <w:pPr>
        <w:pStyle w:val="14"/>
        <w:ind w:firstLine="708"/>
        <w:rPr>
          <w:rStyle w:val="a6"/>
        </w:rPr>
      </w:pPr>
    </w:p>
    <w:p w:rsidR="003245A4" w:rsidRDefault="003245A4" w:rsidP="00A21453">
      <w:pPr>
        <w:pStyle w:val="14"/>
        <w:ind w:firstLine="708"/>
        <w:rPr>
          <w:rStyle w:val="a6"/>
        </w:rPr>
      </w:pPr>
      <w:r>
        <w:rPr>
          <w:rStyle w:val="a6"/>
        </w:rPr>
        <w:t>Исходя из полученных нами данных, рекомендуется не применять стандартную схему лечения пациентов ИБС, стенокардией совместно с предукталом.</w:t>
      </w:r>
    </w:p>
    <w:p w:rsidR="00A21453" w:rsidRPr="00A21453" w:rsidRDefault="00A21453" w:rsidP="00A21453">
      <w:pPr>
        <w:jc w:val="both"/>
        <w:rPr>
          <w:sz w:val="28"/>
          <w:szCs w:val="28"/>
        </w:rPr>
      </w:pPr>
    </w:p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4D2980" w:rsidRPr="004D2980" w:rsidRDefault="004D2980" w:rsidP="004D2980"/>
    <w:p w:rsidR="006446C8" w:rsidRPr="004D2980" w:rsidRDefault="006446C8" w:rsidP="004D2980">
      <w:bookmarkStart w:id="0" w:name="_GoBack"/>
      <w:bookmarkEnd w:id="0"/>
    </w:p>
    <w:sectPr w:rsidR="006446C8" w:rsidRPr="004D2980" w:rsidSect="00BE2EEA">
      <w:pgSz w:w="11906" w:h="16838"/>
      <w:pgMar w:top="1134" w:right="12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97B47"/>
    <w:multiLevelType w:val="hybridMultilevel"/>
    <w:tmpl w:val="60BEE3C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170B0"/>
    <w:multiLevelType w:val="multilevel"/>
    <w:tmpl w:val="02109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FAB66DC"/>
    <w:multiLevelType w:val="hybridMultilevel"/>
    <w:tmpl w:val="8A26490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3932FA"/>
    <w:multiLevelType w:val="multilevel"/>
    <w:tmpl w:val="02109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98115B6"/>
    <w:multiLevelType w:val="hybridMultilevel"/>
    <w:tmpl w:val="58F4E54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26D781D"/>
    <w:multiLevelType w:val="multilevel"/>
    <w:tmpl w:val="02109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3C337C5"/>
    <w:multiLevelType w:val="hybridMultilevel"/>
    <w:tmpl w:val="75085078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61B05BFE"/>
    <w:multiLevelType w:val="multilevel"/>
    <w:tmpl w:val="02109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2D41CE6"/>
    <w:multiLevelType w:val="multilevel"/>
    <w:tmpl w:val="02109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E0808CD"/>
    <w:multiLevelType w:val="hybridMultilevel"/>
    <w:tmpl w:val="899ED8B8"/>
    <w:lvl w:ilvl="0" w:tplc="80AA6CD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28D5D9D"/>
    <w:multiLevelType w:val="hybridMultilevel"/>
    <w:tmpl w:val="021095AA"/>
    <w:lvl w:ilvl="0" w:tplc="8E3AF1E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61D0835"/>
    <w:multiLevelType w:val="hybridMultilevel"/>
    <w:tmpl w:val="C77A46F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0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DB5"/>
    <w:rsid w:val="00016095"/>
    <w:rsid w:val="000A0E8B"/>
    <w:rsid w:val="000B20D0"/>
    <w:rsid w:val="001159FE"/>
    <w:rsid w:val="00117968"/>
    <w:rsid w:val="001F2CE9"/>
    <w:rsid w:val="00271F8D"/>
    <w:rsid w:val="003037B8"/>
    <w:rsid w:val="003245A4"/>
    <w:rsid w:val="003E22F6"/>
    <w:rsid w:val="003E60D2"/>
    <w:rsid w:val="00424259"/>
    <w:rsid w:val="00490E1F"/>
    <w:rsid w:val="00494328"/>
    <w:rsid w:val="004A1948"/>
    <w:rsid w:val="004B611F"/>
    <w:rsid w:val="004D2980"/>
    <w:rsid w:val="004F3E1A"/>
    <w:rsid w:val="004F6FE9"/>
    <w:rsid w:val="005B6647"/>
    <w:rsid w:val="005D19A4"/>
    <w:rsid w:val="005E584A"/>
    <w:rsid w:val="006019FF"/>
    <w:rsid w:val="00641D2F"/>
    <w:rsid w:val="006446C8"/>
    <w:rsid w:val="006447B0"/>
    <w:rsid w:val="00677C07"/>
    <w:rsid w:val="006A71A7"/>
    <w:rsid w:val="007041E0"/>
    <w:rsid w:val="007643CD"/>
    <w:rsid w:val="007705E0"/>
    <w:rsid w:val="00815E5A"/>
    <w:rsid w:val="008D212B"/>
    <w:rsid w:val="00917DDD"/>
    <w:rsid w:val="00924C10"/>
    <w:rsid w:val="009749C4"/>
    <w:rsid w:val="00985EDD"/>
    <w:rsid w:val="009C181A"/>
    <w:rsid w:val="009E599C"/>
    <w:rsid w:val="00A21453"/>
    <w:rsid w:val="00A91870"/>
    <w:rsid w:val="00AE5387"/>
    <w:rsid w:val="00BC4871"/>
    <w:rsid w:val="00BE2EEA"/>
    <w:rsid w:val="00BF47B3"/>
    <w:rsid w:val="00CB16FF"/>
    <w:rsid w:val="00CB1E68"/>
    <w:rsid w:val="00CF5379"/>
    <w:rsid w:val="00D15DB5"/>
    <w:rsid w:val="00D91CFB"/>
    <w:rsid w:val="00DA34F6"/>
    <w:rsid w:val="00DB0AA2"/>
    <w:rsid w:val="00DB6149"/>
    <w:rsid w:val="00DD1CA9"/>
    <w:rsid w:val="00ED3809"/>
    <w:rsid w:val="00EF73B5"/>
    <w:rsid w:val="00F158D5"/>
    <w:rsid w:val="00F748EC"/>
    <w:rsid w:val="00FE0B63"/>
    <w:rsid w:val="00FE6869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6"/>
    <o:shapelayout v:ext="edit">
      <o:idmap v:ext="edit" data="1"/>
    </o:shapelayout>
  </w:shapeDefaults>
  <w:decimalSymbol w:val=","/>
  <w:listSeparator w:val=";"/>
  <w15:chartTrackingRefBased/>
  <w15:docId w15:val="{325976E5-4549-4C88-B941-822E11D1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1"/>
    <w:basedOn w:val="a0"/>
    <w:rsid w:val="00F748EC"/>
    <w:pPr>
      <w:shd w:val="clear" w:color="auto" w:fill="FFFFFF"/>
      <w:spacing w:line="211" w:lineRule="exact"/>
      <w:ind w:left="24" w:firstLine="326"/>
    </w:pPr>
    <w:rPr>
      <w:noProof/>
      <w:sz w:val="28"/>
      <w:szCs w:val="28"/>
      <w:lang w:val="uk-UA"/>
    </w:rPr>
  </w:style>
  <w:style w:type="table" w:styleId="a4">
    <w:name w:val="Table Grid"/>
    <w:basedOn w:val="a2"/>
    <w:rsid w:val="00D91C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 14 пт По ширине"/>
    <w:basedOn w:val="a0"/>
    <w:rsid w:val="00D91CFB"/>
    <w:pPr>
      <w:spacing w:line="360" w:lineRule="auto"/>
      <w:jc w:val="both"/>
    </w:pPr>
    <w:rPr>
      <w:sz w:val="28"/>
      <w:szCs w:val="20"/>
    </w:rPr>
  </w:style>
  <w:style w:type="paragraph" w:customStyle="1" w:styleId="a5">
    <w:name w:val="Соцмед"/>
    <w:basedOn w:val="a0"/>
    <w:link w:val="a6"/>
    <w:rsid w:val="004A1948"/>
    <w:pPr>
      <w:spacing w:line="360" w:lineRule="auto"/>
    </w:pPr>
    <w:rPr>
      <w:sz w:val="28"/>
      <w:szCs w:val="28"/>
    </w:rPr>
  </w:style>
  <w:style w:type="character" w:customStyle="1" w:styleId="a6">
    <w:name w:val="Соцмед Знак"/>
    <w:basedOn w:val="a1"/>
    <w:link w:val="a5"/>
    <w:rsid w:val="004A1948"/>
    <w:rPr>
      <w:sz w:val="28"/>
      <w:szCs w:val="28"/>
      <w:lang w:val="ru-RU" w:eastAsia="ru-RU" w:bidi="ar-SA"/>
    </w:rPr>
  </w:style>
  <w:style w:type="paragraph" w:customStyle="1" w:styleId="a">
    <w:name w:val="Социальная медицина"/>
    <w:basedOn w:val="a0"/>
    <w:rsid w:val="006446C8"/>
    <w:pPr>
      <w:numPr>
        <w:numId w:val="6"/>
      </w:numPr>
      <w:spacing w:line="360" w:lineRule="auto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oleObject" Target="embeddings/oleObject5.bin"/><Relationship Id="rId21" Type="http://schemas.openxmlformats.org/officeDocument/2006/relationships/image" Target="media/image16.wmf"/><Relationship Id="rId34" Type="http://schemas.openxmlformats.org/officeDocument/2006/relationships/image" Target="media/image28.wmf"/><Relationship Id="rId42" Type="http://schemas.openxmlformats.org/officeDocument/2006/relationships/image" Target="media/image33.wmf"/><Relationship Id="rId47" Type="http://schemas.openxmlformats.org/officeDocument/2006/relationships/image" Target="media/image38.wmf"/><Relationship Id="rId50" Type="http://schemas.openxmlformats.org/officeDocument/2006/relationships/image" Target="media/image40.wmf"/><Relationship Id="rId55" Type="http://schemas.openxmlformats.org/officeDocument/2006/relationships/oleObject" Target="embeddings/oleObject9.bin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image" Target="media/image32.wmf"/><Relationship Id="rId54" Type="http://schemas.openxmlformats.org/officeDocument/2006/relationships/image" Target="media/image42.wmf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oleObject" Target="embeddings/oleObject4.bin"/><Relationship Id="rId40" Type="http://schemas.openxmlformats.org/officeDocument/2006/relationships/image" Target="media/image31.wmf"/><Relationship Id="rId45" Type="http://schemas.openxmlformats.org/officeDocument/2006/relationships/image" Target="media/image36.wmf"/><Relationship Id="rId53" Type="http://schemas.openxmlformats.org/officeDocument/2006/relationships/oleObject" Target="embeddings/oleObject8.bin"/><Relationship Id="rId58" Type="http://schemas.openxmlformats.org/officeDocument/2006/relationships/oleObject" Target="embeddings/oleObject11.bin"/><Relationship Id="rId5" Type="http://schemas.openxmlformats.org/officeDocument/2006/relationships/image" Target="media/image1.emf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29.wmf"/><Relationship Id="rId49" Type="http://schemas.openxmlformats.org/officeDocument/2006/relationships/oleObject" Target="embeddings/oleObject6.bin"/><Relationship Id="rId57" Type="http://schemas.openxmlformats.org/officeDocument/2006/relationships/image" Target="media/image43.wmf"/><Relationship Id="rId61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4" Type="http://schemas.openxmlformats.org/officeDocument/2006/relationships/image" Target="media/image35.wmf"/><Relationship Id="rId52" Type="http://schemas.openxmlformats.org/officeDocument/2006/relationships/image" Target="media/image41.wmf"/><Relationship Id="rId60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oleObject" Target="embeddings/oleObject3.bin"/><Relationship Id="rId43" Type="http://schemas.openxmlformats.org/officeDocument/2006/relationships/image" Target="media/image34.wmf"/><Relationship Id="rId48" Type="http://schemas.openxmlformats.org/officeDocument/2006/relationships/image" Target="media/image39.wmf"/><Relationship Id="rId56" Type="http://schemas.openxmlformats.org/officeDocument/2006/relationships/oleObject" Target="embeddings/oleObject10.bin"/><Relationship Id="rId8" Type="http://schemas.openxmlformats.org/officeDocument/2006/relationships/image" Target="media/image4.wmf"/><Relationship Id="rId51" Type="http://schemas.openxmlformats.org/officeDocument/2006/relationships/oleObject" Target="embeddings/oleObject7.bin"/><Relationship Id="rId3" Type="http://schemas.openxmlformats.org/officeDocument/2006/relationships/settings" Target="setting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oleObject" Target="embeddings/oleObject2.bin"/><Relationship Id="rId38" Type="http://schemas.openxmlformats.org/officeDocument/2006/relationships/image" Target="media/image30.emf"/><Relationship Id="rId46" Type="http://schemas.openxmlformats.org/officeDocument/2006/relationships/image" Target="media/image37.wmf"/><Relationship Id="rId59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№29</vt:lpstr>
    </vt:vector>
  </TitlesOfParts>
  <Company/>
  <LinksUpToDate>false</LinksUpToDate>
  <CharactersWithSpaces>16176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№29</dc:title>
  <dc:subject/>
  <dc:creator>КИРА</dc:creator>
  <cp:keywords/>
  <cp:lastModifiedBy>admin</cp:lastModifiedBy>
  <cp:revision>2</cp:revision>
  <dcterms:created xsi:type="dcterms:W3CDTF">2014-05-18T19:22:00Z</dcterms:created>
  <dcterms:modified xsi:type="dcterms:W3CDTF">2014-05-18T19:22:00Z</dcterms:modified>
</cp:coreProperties>
</file>