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36" w:rsidRDefault="00042736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5F5A80" w:rsidRPr="002C7DF5" w:rsidRDefault="005F5A80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5F5A80" w:rsidRPr="002C7DF5" w:rsidRDefault="005F5A80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5F5A80" w:rsidRPr="002C7DF5" w:rsidRDefault="005F5A80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A70E0F" w:rsidRPr="002C7DF5" w:rsidRDefault="00A70E0F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A70E0F" w:rsidRPr="002C7DF5" w:rsidRDefault="00A70E0F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A70E0F" w:rsidRDefault="00A70E0F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C7DF5" w:rsidRPr="002C7DF5" w:rsidRDefault="002C7DF5" w:rsidP="002C7DF5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1C4AC7" w:rsidRPr="002C7DF5" w:rsidRDefault="001C4AC7" w:rsidP="002C7DF5">
      <w:pPr>
        <w:widowControl w:val="0"/>
        <w:spacing w:line="360" w:lineRule="auto"/>
        <w:ind w:firstLine="709"/>
        <w:jc w:val="center"/>
        <w:rPr>
          <w:bCs/>
          <w:sz w:val="28"/>
          <w:szCs w:val="32"/>
        </w:rPr>
      </w:pPr>
      <w:r w:rsidRPr="002C7DF5">
        <w:rPr>
          <w:bCs/>
          <w:sz w:val="28"/>
          <w:szCs w:val="32"/>
        </w:rPr>
        <w:t>«</w:t>
      </w:r>
      <w:r w:rsidRPr="002C7DF5">
        <w:rPr>
          <w:bCs/>
          <w:sz w:val="28"/>
          <w:szCs w:val="32"/>
          <w:lang w:val="uk-UA"/>
        </w:rPr>
        <w:t>МЕТОДИ РОЗРАХУНКІВ ВИКИДІВ ТА СКИДІВ ШКІДЛИВИХ РЕЧОВИН</w:t>
      </w:r>
      <w:r w:rsidRPr="002C7DF5">
        <w:rPr>
          <w:bCs/>
          <w:sz w:val="28"/>
          <w:szCs w:val="32"/>
        </w:rPr>
        <w:t>»</w:t>
      </w:r>
    </w:p>
    <w:p w:rsidR="005F5A80" w:rsidRPr="002C7DF5" w:rsidRDefault="005F5A80" w:rsidP="002C7DF5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5F5A80" w:rsidRPr="002C7DF5" w:rsidRDefault="003350C1" w:rsidP="002C7DF5">
      <w:pPr>
        <w:widowControl w:val="0"/>
        <w:spacing w:line="360" w:lineRule="auto"/>
        <w:ind w:firstLine="709"/>
        <w:jc w:val="both"/>
        <w:rPr>
          <w:b/>
          <w:bCs/>
          <w:sz w:val="28"/>
          <w:szCs w:val="32"/>
          <w:lang w:val="uk-UA"/>
        </w:rPr>
      </w:pPr>
      <w:r w:rsidRPr="002C7DF5">
        <w:rPr>
          <w:bCs/>
          <w:sz w:val="28"/>
          <w:szCs w:val="32"/>
          <w:lang w:val="uk-UA"/>
        </w:rPr>
        <w:br w:type="page"/>
      </w:r>
      <w:r w:rsidR="008022E0" w:rsidRPr="002C7DF5">
        <w:rPr>
          <w:b/>
          <w:bCs/>
          <w:sz w:val="28"/>
          <w:szCs w:val="32"/>
          <w:lang w:val="uk-UA"/>
        </w:rPr>
        <w:t>Оглавление:</w:t>
      </w:r>
    </w:p>
    <w:p w:rsidR="008022E0" w:rsidRPr="002C7DF5" w:rsidRDefault="008022E0" w:rsidP="002C7DF5">
      <w:pPr>
        <w:widowControl w:val="0"/>
        <w:spacing w:line="360" w:lineRule="auto"/>
        <w:ind w:firstLine="709"/>
        <w:jc w:val="both"/>
        <w:rPr>
          <w:sz w:val="28"/>
        </w:rPr>
      </w:pP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1.Объем и задание по выполнению расчетов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2. Исходные данные для расчета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3. Выполнение расчетов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4. Очистка дымовых газов от окислов серы известняком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5. Очистка дымовых газов от золы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6. Расчет нефтеловушки</w:t>
      </w:r>
    </w:p>
    <w:p w:rsidR="005F5A80" w:rsidRPr="002C7DF5" w:rsidRDefault="008022E0" w:rsidP="002C7DF5">
      <w:pPr>
        <w:widowControl w:val="0"/>
        <w:spacing w:line="360" w:lineRule="auto"/>
        <w:rPr>
          <w:sz w:val="28"/>
        </w:rPr>
      </w:pPr>
      <w:r w:rsidRPr="002C7DF5">
        <w:rPr>
          <w:sz w:val="28"/>
        </w:rPr>
        <w:t>7.Список литературы</w:t>
      </w:r>
    </w:p>
    <w:p w:rsidR="005F5A80" w:rsidRPr="002C7DF5" w:rsidRDefault="005F5A80" w:rsidP="002C7DF5">
      <w:pPr>
        <w:widowControl w:val="0"/>
        <w:spacing w:line="360" w:lineRule="auto"/>
        <w:ind w:firstLine="709"/>
        <w:jc w:val="both"/>
        <w:rPr>
          <w:sz w:val="28"/>
        </w:rPr>
      </w:pPr>
    </w:p>
    <w:p w:rsidR="005F5A80" w:rsidRPr="002C7DF5" w:rsidRDefault="002C7DF5" w:rsidP="002C7DF5">
      <w:pPr>
        <w:pStyle w:val="1"/>
        <w:keepNext w:val="0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bookmarkStart w:id="0" w:name="_Toc100640766"/>
      <w:r>
        <w:rPr>
          <w:sz w:val="28"/>
          <w:lang w:val="uk-UA"/>
        </w:rPr>
        <w:br w:type="page"/>
      </w:r>
      <w:r w:rsidR="005F5A80" w:rsidRPr="002C7DF5">
        <w:rPr>
          <w:sz w:val="28"/>
          <w:lang w:val="uk-UA"/>
        </w:rPr>
        <w:t>Об</w:t>
      </w:r>
      <w:r w:rsidR="005F5A80" w:rsidRPr="002C7DF5">
        <w:rPr>
          <w:sz w:val="28"/>
        </w:rPr>
        <w:t>ъем и задание по выполнению расчетов</w:t>
      </w:r>
      <w:bookmarkEnd w:id="0"/>
    </w:p>
    <w:p w:rsidR="002C7DF5" w:rsidRDefault="002C7DF5" w:rsidP="002C7DF5">
      <w:pPr>
        <w:pStyle w:val="31"/>
        <w:widowControl w:val="0"/>
        <w:spacing w:line="360" w:lineRule="auto"/>
        <w:ind w:firstLine="709"/>
        <w:rPr>
          <w:sz w:val="28"/>
          <w:szCs w:val="24"/>
        </w:rPr>
      </w:pPr>
    </w:p>
    <w:p w:rsidR="005F5A80" w:rsidRPr="002C7DF5" w:rsidRDefault="005F5A80" w:rsidP="002C7DF5">
      <w:pPr>
        <w:pStyle w:val="31"/>
        <w:widowControl w:val="0"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В объем работы входят: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массы продуктов сгорания: частиц золы и недотопа;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окислов серы, азота и бензопропилена, выбрасываемых с продуктами сгорания;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окиси углерода, триоксида серы и пен</w:t>
      </w:r>
      <w:r w:rsidR="002E1CF2" w:rsidRPr="002C7DF5">
        <w:rPr>
          <w:sz w:val="28"/>
        </w:rPr>
        <w:t>т</w:t>
      </w:r>
      <w:r w:rsidRPr="002C7DF5">
        <w:rPr>
          <w:sz w:val="28"/>
        </w:rPr>
        <w:t xml:space="preserve">аоксида ванадия </w:t>
      </w:r>
      <w:r w:rsidR="006E3917" w:rsidRPr="002C7DF5">
        <w:rPr>
          <w:sz w:val="28"/>
        </w:rPr>
        <w:t>(</w:t>
      </w:r>
      <w:r w:rsidR="006E3917" w:rsidRPr="002C7DF5">
        <w:rPr>
          <w:sz w:val="28"/>
          <w:lang w:val="en-US"/>
        </w:rPr>
        <w:t>V</w:t>
      </w:r>
      <w:r w:rsidR="006E3917" w:rsidRPr="002C7DF5">
        <w:rPr>
          <w:sz w:val="28"/>
          <w:vertAlign w:val="subscript"/>
        </w:rPr>
        <w:t>2</w:t>
      </w:r>
      <w:r w:rsidR="006E3917" w:rsidRPr="002C7DF5">
        <w:rPr>
          <w:sz w:val="28"/>
        </w:rPr>
        <w:t xml:space="preserve"> </w:t>
      </w:r>
      <w:r w:rsidR="006E3917" w:rsidRPr="002C7DF5">
        <w:rPr>
          <w:sz w:val="28"/>
          <w:lang w:val="en-US"/>
        </w:rPr>
        <w:t>O</w:t>
      </w:r>
      <w:r w:rsidR="006E3917" w:rsidRPr="002C7DF5">
        <w:rPr>
          <w:sz w:val="28"/>
          <w:vertAlign w:val="subscript"/>
        </w:rPr>
        <w:t>5</w:t>
      </w:r>
      <w:r w:rsidR="006E3917" w:rsidRPr="002C7DF5">
        <w:rPr>
          <w:sz w:val="28"/>
        </w:rPr>
        <w:t>)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высоты дымовой трубы с учетом ПДК;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и выбор батарейного циклона;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и выбор электрофильтра;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количества замазученных вод;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и выбор нефтеловушки и флотатора;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количества коммунальных сточных вод;</w:t>
      </w:r>
    </w:p>
    <w:p w:rsidR="005F5A80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 отстойника и аэротенка.</w:t>
      </w:r>
    </w:p>
    <w:p w:rsidR="002C7DF5" w:rsidRP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</w:rPr>
      </w:pPr>
    </w:p>
    <w:p w:rsidR="005F5A80" w:rsidRPr="002C7DF5" w:rsidRDefault="005F5A80" w:rsidP="002C7DF5">
      <w:pPr>
        <w:pStyle w:val="1"/>
        <w:keepNext w:val="0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uk-UA"/>
        </w:rPr>
      </w:pPr>
      <w:bookmarkStart w:id="1" w:name="_Toc100640767"/>
      <w:r w:rsidRPr="002C7DF5">
        <w:rPr>
          <w:sz w:val="28"/>
          <w:lang w:val="uk-UA"/>
        </w:rPr>
        <w:t>Исходные данные для расчета</w:t>
      </w:r>
      <w:bookmarkEnd w:id="1"/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C7DF5">
        <w:rPr>
          <w:sz w:val="28"/>
        </w:rPr>
        <w:t>-</w:t>
      </w:r>
      <w:r w:rsidR="002C7DF5">
        <w:rPr>
          <w:sz w:val="28"/>
        </w:rPr>
        <w:t xml:space="preserve"> </w:t>
      </w:r>
      <w:r w:rsidRPr="002C7DF5">
        <w:rPr>
          <w:sz w:val="28"/>
        </w:rPr>
        <w:t>марка топлива;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элементный состав топлива;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источник потребления топлива;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единичная мощность источника;</w:t>
      </w:r>
    </w:p>
    <w:p w:rsidR="005F5A80" w:rsidRPr="002C7DF5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количество источников;</w:t>
      </w:r>
    </w:p>
    <w:p w:rsidR="005F5A80" w:rsidRDefault="005F5A80" w:rsidP="002C7DF5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C7DF5">
        <w:rPr>
          <w:sz w:val="28"/>
        </w:rPr>
        <w:t>расчетное число жителей поселка.</w:t>
      </w:r>
    </w:p>
    <w:p w:rsidR="002C7DF5" w:rsidRP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</w:rPr>
      </w:pPr>
    </w:p>
    <w:p w:rsidR="005F5A80" w:rsidRPr="002C7DF5" w:rsidRDefault="005F5A80" w:rsidP="002C7DF5">
      <w:pPr>
        <w:pStyle w:val="1"/>
        <w:keepNext w:val="0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uk-UA"/>
        </w:rPr>
      </w:pPr>
      <w:bookmarkStart w:id="2" w:name="_Toc100640768"/>
      <w:r w:rsidRPr="002C7DF5">
        <w:rPr>
          <w:sz w:val="28"/>
          <w:lang w:val="uk-UA"/>
        </w:rPr>
        <w:t>Выполнение расчетов</w:t>
      </w:r>
      <w:bookmarkEnd w:id="2"/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Из [1]</w:t>
      </w:r>
      <w:r w:rsidR="002C7DF5">
        <w:rPr>
          <w:noProof/>
          <w:sz w:val="28"/>
        </w:rPr>
        <w:t xml:space="preserve"> </w:t>
      </w:r>
      <w:r w:rsidRPr="002C7DF5">
        <w:rPr>
          <w:noProof/>
          <w:sz w:val="28"/>
        </w:rPr>
        <w:t>и [2] в соответствии с заданными условиями необходимо выбрать марку топлива, его элементный состав, техническую характеристику источника потребления топлива и его марку.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Располагая физико-химической характеристикой топлива, определяем</w:t>
      </w:r>
      <w:r w:rsidR="002C7DF5">
        <w:rPr>
          <w:noProof/>
          <w:sz w:val="28"/>
        </w:rPr>
        <w:t xml:space="preserve"> </w:t>
      </w:r>
      <w:r w:rsidRPr="002C7DF5">
        <w:rPr>
          <w:noProof/>
          <w:sz w:val="28"/>
        </w:rPr>
        <w:t>следующие величины: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Высшую и низшую теплоты сгорания, кДж/кг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  <w:r w:rsidRPr="002C7DF5">
        <w:rPr>
          <w:noProof/>
          <w:sz w:val="28"/>
        </w:rPr>
        <w:object w:dxaOrig="4420" w:dyaOrig="600">
          <v:shape id="_x0000_i1026" type="#_x0000_t75" style="width:221.25pt;height:30pt" o:ole="">
            <v:imagedata r:id="rId7" o:title=""/>
          </v:shape>
          <o:OLEObject Type="Embed" ProgID="Equation.3" ShapeID="_x0000_i1026" DrawAspect="Content" ObjectID="_1458735613" r:id="rId8"/>
        </w:object>
      </w:r>
      <w:r w:rsidR="006E3917" w:rsidRPr="002C7DF5">
        <w:rPr>
          <w:noProof/>
          <w:sz w:val="28"/>
        </w:rPr>
        <w:t>;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7D3682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5100" w:dyaOrig="540">
          <v:shape id="_x0000_i1027" type="#_x0000_t75" style="width:255pt;height:27pt" o:ole="">
            <v:imagedata r:id="rId9" o:title=""/>
          </v:shape>
          <o:OLEObject Type="Embed" ProgID="Equation.3" ShapeID="_x0000_i1027" DrawAspect="Content" ObjectID="_1458735614" r:id="rId10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560" w:dyaOrig="360">
          <v:shape id="_x0000_i1028" type="#_x0000_t75" style="width:128.25pt;height:18pt" o:ole="">
            <v:imagedata r:id="rId11" o:title=""/>
          </v:shape>
          <o:OLEObject Type="Embed" ProgID="Equation.3" ShapeID="_x0000_i1028" DrawAspect="Content" ObjectID="_1458735615" r:id="rId12"/>
        </w:object>
      </w:r>
      <w:r w:rsidR="006E3917" w:rsidRPr="002C7DF5">
        <w:rPr>
          <w:noProof/>
          <w:sz w:val="28"/>
        </w:rPr>
        <w:t>;</w:t>
      </w:r>
    </w:p>
    <w:p w:rsidR="007D3682" w:rsidRPr="002C7DF5" w:rsidRDefault="007D368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7D3682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300" w:dyaOrig="360">
          <v:shape id="_x0000_i1029" type="#_x0000_t75" style="width:215.25pt;height:18pt" o:ole="">
            <v:imagedata r:id="rId13" o:title=""/>
          </v:shape>
          <o:OLEObject Type="Embed" ProgID="Equation.3" ShapeID="_x0000_i1029" DrawAspect="Content" ObjectID="_1458735616" r:id="rId14"/>
        </w:object>
      </w:r>
      <w:r w:rsidR="007D3682" w:rsidRPr="002C7DF5">
        <w:rPr>
          <w:noProof/>
          <w:sz w:val="28"/>
        </w:rPr>
        <w:t>=25,9 МДж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где</w:t>
      </w:r>
      <w:r w:rsidR="002C7DF5">
        <w:rPr>
          <w:noProof/>
          <w:sz w:val="28"/>
        </w:rPr>
        <w:t xml:space="preserve"> </w:t>
      </w:r>
      <w:r w:rsidR="00AC37B8" w:rsidRPr="002C7DF5">
        <w:rPr>
          <w:noProof/>
          <w:sz w:val="28"/>
        </w:rPr>
        <w:object w:dxaOrig="1440" w:dyaOrig="360">
          <v:shape id="_x0000_i1030" type="#_x0000_t75" style="width:1in;height:18pt" o:ole="">
            <v:imagedata r:id="rId15" o:title=""/>
          </v:shape>
          <o:OLEObject Type="Embed" ProgID="Equation.3" ShapeID="_x0000_i1030" DrawAspect="Content" ObjectID="_1458735617" r:id="rId16"/>
        </w:object>
      </w:r>
      <w:r w:rsidRPr="002C7DF5">
        <w:rPr>
          <w:noProof/>
          <w:sz w:val="28"/>
        </w:rPr>
        <w:t xml:space="preserve"> - содержание компонентов в топливе, %.</w:t>
      </w:r>
    </w:p>
    <w:p w:rsidR="005F5A80" w:rsidRPr="002C7DF5" w:rsidRDefault="005F5A80" w:rsidP="002C7DF5">
      <w:pPr>
        <w:pStyle w:val="31"/>
        <w:widowControl w:val="0"/>
        <w:spacing w:line="360" w:lineRule="auto"/>
        <w:ind w:firstLine="709"/>
        <w:rPr>
          <w:noProof/>
          <w:sz w:val="28"/>
          <w:szCs w:val="24"/>
        </w:rPr>
      </w:pPr>
      <w:r w:rsidRPr="002C7DF5">
        <w:rPr>
          <w:noProof/>
          <w:sz w:val="28"/>
          <w:szCs w:val="24"/>
        </w:rPr>
        <w:t>Теоретически необходимое количество воздуха для полного сгорания 1 кг топлива: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  <w:r w:rsidRPr="002C7DF5">
        <w:rPr>
          <w:noProof/>
          <w:sz w:val="28"/>
        </w:rPr>
        <w:t>объемный расход,</w:t>
      </w:r>
      <w:r w:rsidR="00EB0ACE" w:rsidRPr="002C7DF5">
        <w:rPr>
          <w:noProof/>
          <w:sz w:val="28"/>
          <w:lang w:val="en-US"/>
        </w:rPr>
        <w:t xml:space="preserve"> </w:t>
      </w:r>
      <w:r w:rsidR="00EB0ACE" w:rsidRPr="002C7DF5">
        <w:rPr>
          <w:noProof/>
          <w:sz w:val="28"/>
        </w:rPr>
        <w:t>м</w:t>
      </w:r>
      <w:r w:rsidR="00EB0ACE" w:rsidRPr="002C7DF5">
        <w:rPr>
          <w:noProof/>
          <w:sz w:val="28"/>
          <w:vertAlign w:val="superscript"/>
        </w:rPr>
        <w:t>3</w:t>
      </w:r>
      <w:r w:rsidR="00EB0ACE" w:rsidRPr="002C7DF5">
        <w:rPr>
          <w:noProof/>
          <w:sz w:val="28"/>
        </w:rPr>
        <w:t>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980" w:dyaOrig="360">
          <v:shape id="_x0000_i1031" type="#_x0000_t75" style="width:249pt;height:18pt" o:ole="">
            <v:imagedata r:id="rId17" o:title=""/>
          </v:shape>
          <o:OLEObject Type="Embed" ProgID="Equation.3" ShapeID="_x0000_i1031" DrawAspect="Content" ObjectID="_1458735618" r:id="rId18"/>
        </w:object>
      </w:r>
      <w:r w:rsidR="00EB0ACE" w:rsidRPr="002C7DF5">
        <w:rPr>
          <w:noProof/>
          <w:sz w:val="28"/>
        </w:rPr>
        <w:t>;</w:t>
      </w:r>
    </w:p>
    <w:p w:rsidR="007D3682" w:rsidRPr="002C7DF5" w:rsidRDefault="007D368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</w:p>
    <w:p w:rsidR="00252242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  <w:r w:rsidRPr="002C7DF5">
        <w:rPr>
          <w:noProof/>
          <w:sz w:val="28"/>
        </w:rPr>
        <w:object w:dxaOrig="6280" w:dyaOrig="360">
          <v:shape id="_x0000_i1032" type="#_x0000_t75" style="width:314.25pt;height:18pt" o:ole="">
            <v:imagedata r:id="rId19" o:title=""/>
          </v:shape>
          <o:OLEObject Type="Embed" ProgID="Equation.3" ShapeID="_x0000_i1032" DrawAspect="Content" ObjectID="_1458735619" r:id="rId20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  <w:r w:rsidRPr="002C7DF5">
        <w:rPr>
          <w:noProof/>
          <w:sz w:val="28"/>
        </w:rPr>
        <w:t>массовый расход, кг/кг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840" w:dyaOrig="380">
          <v:shape id="_x0000_i1033" type="#_x0000_t75" style="width:242.25pt;height:18.75pt" o:ole="">
            <v:imagedata r:id="rId21" o:title=""/>
          </v:shape>
          <o:OLEObject Type="Embed" ProgID="Equation.3" ShapeID="_x0000_i1033" DrawAspect="Content" ObjectID="_1458735620" r:id="rId22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7D3682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6120" w:dyaOrig="360">
          <v:shape id="_x0000_i1034" type="#_x0000_t75" style="width:306pt;height:18pt" o:ole="">
            <v:imagedata r:id="rId23" o:title=""/>
          </v:shape>
          <o:OLEObject Type="Embed" ProgID="Equation.3" ShapeID="_x0000_i1034" DrawAspect="Content" ObjectID="_1458735621" r:id="rId24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Полный объем продуктов сгорания, м</w:t>
      </w:r>
      <w:r w:rsidRPr="002C7DF5">
        <w:rPr>
          <w:noProof/>
          <w:sz w:val="28"/>
          <w:vertAlign w:val="superscript"/>
        </w:rPr>
        <w:t>3</w:t>
      </w:r>
      <w:r w:rsidRPr="002C7DF5">
        <w:rPr>
          <w:noProof/>
          <w:sz w:val="28"/>
        </w:rPr>
        <w:t>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620" w:dyaOrig="400">
          <v:shape id="_x0000_i1035" type="#_x0000_t75" style="width:180.75pt;height:20.25pt" o:ole="">
            <v:imagedata r:id="rId25" o:title=""/>
          </v:shape>
          <o:OLEObject Type="Embed" ProgID="Equation.3" ShapeID="_x0000_i1035" DrawAspect="Content" ObjectID="_1458735622" r:id="rId26"/>
        </w:object>
      </w:r>
    </w:p>
    <w:p w:rsidR="007D3682" w:rsidRP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br w:type="page"/>
      </w:r>
      <w:r w:rsidR="00AC37B8" w:rsidRPr="002C7DF5">
        <w:rPr>
          <w:noProof/>
          <w:sz w:val="28"/>
        </w:rPr>
        <w:object w:dxaOrig="4140" w:dyaOrig="340">
          <v:shape id="_x0000_i1036" type="#_x0000_t75" style="width:207pt;height:17.25pt" o:ole="">
            <v:imagedata r:id="rId27" o:title=""/>
          </v:shape>
          <o:OLEObject Type="Embed" ProgID="Equation.3" ShapeID="_x0000_i1036" DrawAspect="Content" ObjectID="_1458735623" r:id="rId28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где</w:t>
      </w:r>
      <w:r w:rsidR="00AE7A74" w:rsidRPr="002C7DF5">
        <w:rPr>
          <w:noProof/>
          <w:sz w:val="28"/>
        </w:rPr>
        <w:t xml:space="preserve"> </w:t>
      </w:r>
      <w:r w:rsidR="00AC37B8" w:rsidRPr="002C7DF5">
        <w:rPr>
          <w:noProof/>
          <w:sz w:val="28"/>
        </w:rPr>
        <w:object w:dxaOrig="4320" w:dyaOrig="400">
          <v:shape id="_x0000_i1037" type="#_x0000_t75" style="width:3in;height:20.25pt" o:ole="">
            <v:imagedata r:id="rId29" o:title=""/>
          </v:shape>
          <o:OLEObject Type="Embed" ProgID="Equation.3" ShapeID="_x0000_i1037" DrawAspect="Content" ObjectID="_1458735624" r:id="rId30"/>
        </w:object>
      </w:r>
      <w:r w:rsidRPr="002C7DF5">
        <w:rPr>
          <w:noProof/>
          <w:sz w:val="28"/>
        </w:rPr>
        <w:t xml:space="preserve"> - объем сухих трехатомных газов; 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5179" w:dyaOrig="380">
          <v:shape id="_x0000_i1038" type="#_x0000_t75" style="width:258.75pt;height:18.75pt" o:ole="">
            <v:imagedata r:id="rId31" o:title=""/>
          </v:shape>
          <o:OLEObject Type="Embed" ProgID="Equation.3" ShapeID="_x0000_i1038" DrawAspect="Content" ObjectID="_1458735625" r:id="rId32"/>
        </w:object>
      </w:r>
      <w:r w:rsidR="00287E50" w:rsidRPr="002C7DF5">
        <w:rPr>
          <w:noProof/>
          <w:sz w:val="28"/>
        </w:rPr>
        <w:t xml:space="preserve"> </w:t>
      </w: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380" w:dyaOrig="400">
          <v:shape id="_x0000_i1039" type="#_x0000_t75" style="width:119.25pt;height:20.25pt" o:ole="">
            <v:imagedata r:id="rId33" o:title=""/>
          </v:shape>
          <o:OLEObject Type="Embed" ProgID="Equation.3" ShapeID="_x0000_i1039" DrawAspect="Content" ObjectID="_1458735626" r:id="rId34"/>
        </w:object>
      </w:r>
      <w:r w:rsidR="002C7DF5">
        <w:rPr>
          <w:noProof/>
          <w:sz w:val="28"/>
        </w:rPr>
        <w:t xml:space="preserve"> </w:t>
      </w:r>
      <w:r w:rsidR="0093521A" w:rsidRPr="002C7DF5">
        <w:rPr>
          <w:noProof/>
          <w:sz w:val="28"/>
        </w:rPr>
        <w:t xml:space="preserve">- </w:t>
      </w:r>
      <w:r w:rsidR="005F5A80" w:rsidRPr="002C7DF5">
        <w:rPr>
          <w:noProof/>
          <w:sz w:val="28"/>
        </w:rPr>
        <w:t>объем азота;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739" w:dyaOrig="400">
          <v:shape id="_x0000_i1040" type="#_x0000_t75" style="width:186.75pt;height:20.25pt" o:ole="">
            <v:imagedata r:id="rId35" o:title=""/>
          </v:shape>
          <o:OLEObject Type="Embed" ProgID="Equation.3" ShapeID="_x0000_i1040" DrawAspect="Content" ObjectID="_1458735627" r:id="rId36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1660" w:dyaOrig="400">
          <v:shape id="_x0000_i1041" type="#_x0000_t75" style="width:83.25pt;height:20.25pt" o:ole="">
            <v:imagedata r:id="rId37" o:title=""/>
          </v:shape>
          <o:OLEObject Type="Embed" ProgID="Equation.3" ShapeID="_x0000_i1041" DrawAspect="Content" ObjectID="_1458735628" r:id="rId38"/>
        </w:object>
      </w:r>
      <w:r w:rsidR="002C7DF5">
        <w:rPr>
          <w:noProof/>
          <w:sz w:val="28"/>
        </w:rPr>
        <w:t xml:space="preserve"> </w:t>
      </w:r>
      <w:r w:rsidR="0093521A" w:rsidRPr="002C7DF5">
        <w:rPr>
          <w:noProof/>
          <w:sz w:val="28"/>
        </w:rPr>
        <w:t xml:space="preserve">- </w:t>
      </w:r>
      <w:r w:rsidR="005F5A80" w:rsidRPr="002C7DF5">
        <w:rPr>
          <w:noProof/>
          <w:sz w:val="28"/>
        </w:rPr>
        <w:t>объем сухих газов;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680" w:dyaOrig="380">
          <v:shape id="_x0000_i1042" type="#_x0000_t75" style="width:134.25pt;height:18.75pt" o:ole="">
            <v:imagedata r:id="rId39" o:title=""/>
          </v:shape>
          <o:OLEObject Type="Embed" ProgID="Equation.3" ShapeID="_x0000_i1042" DrawAspect="Content" ObjectID="_1458735629" r:id="rId40"/>
        </w:object>
      </w:r>
      <w:r w:rsidR="002C7DF5">
        <w:rPr>
          <w:noProof/>
          <w:sz w:val="28"/>
        </w:rPr>
        <w:t xml:space="preserve"> 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980" w:dyaOrig="400">
          <v:shape id="_x0000_i1043" type="#_x0000_t75" style="width:198.75pt;height:20.25pt" o:ole="">
            <v:imagedata r:id="rId41" o:title=""/>
          </v:shape>
          <o:OLEObject Type="Embed" ProgID="Equation.3" ShapeID="_x0000_i1043" DrawAspect="Content" ObjectID="_1458735630" r:id="rId42"/>
        </w:object>
      </w:r>
      <w:r w:rsidR="00C90B56" w:rsidRPr="002C7DF5">
        <w:rPr>
          <w:noProof/>
          <w:sz w:val="28"/>
        </w:rPr>
        <w:t xml:space="preserve">- </w:t>
      </w:r>
      <w:r w:rsidR="005F5A80" w:rsidRPr="002C7DF5">
        <w:rPr>
          <w:noProof/>
          <w:sz w:val="28"/>
        </w:rPr>
        <w:t>теоретический объем водяных паров;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5640" w:dyaOrig="400">
          <v:shape id="_x0000_i1044" type="#_x0000_t75" style="width:282pt;height:20.25pt" o:ole="">
            <v:imagedata r:id="rId43" o:title=""/>
          </v:shape>
          <o:OLEObject Type="Embed" ProgID="Equation.3" ShapeID="_x0000_i1044" DrawAspect="Content" ObjectID="_1458735631" r:id="rId44"/>
        </w:object>
      </w: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C7DF5">
        <w:rPr>
          <w:noProof/>
          <w:sz w:val="28"/>
        </w:rPr>
        <w:object w:dxaOrig="1760" w:dyaOrig="400">
          <v:shape id="_x0000_i1045" type="#_x0000_t75" style="width:87.75pt;height:20.25pt" o:ole="">
            <v:imagedata r:id="rId45" o:title=""/>
          </v:shape>
          <o:OLEObject Type="Embed" ProgID="Equation.3" ShapeID="_x0000_i1045" DrawAspect="Content" ObjectID="_1458735632" r:id="rId46"/>
        </w:object>
      </w:r>
      <w:r w:rsidR="002C7DF5">
        <w:rPr>
          <w:noProof/>
          <w:sz w:val="28"/>
        </w:rPr>
        <w:t xml:space="preserve"> </w:t>
      </w:r>
      <w:r w:rsidR="00A73A09" w:rsidRPr="002C7DF5">
        <w:rPr>
          <w:noProof/>
          <w:sz w:val="28"/>
        </w:rPr>
        <w:t>-</w:t>
      </w:r>
      <w:r w:rsidR="005F5A80" w:rsidRPr="002C7DF5">
        <w:rPr>
          <w:noProof/>
          <w:sz w:val="28"/>
        </w:rPr>
        <w:t>избыток воздуха, не использованный при горении топлива при известном</w:t>
      </w:r>
      <w:r w:rsidR="00B853BE" w:rsidRPr="002C7DF5">
        <w:rPr>
          <w:noProof/>
          <w:sz w:val="28"/>
        </w:rPr>
        <w:t xml:space="preserve"> </w:t>
      </w:r>
      <w:r w:rsidRPr="002C7DF5">
        <w:rPr>
          <w:sz w:val="28"/>
        </w:rPr>
        <w:object w:dxaOrig="279" w:dyaOrig="340">
          <v:shape id="_x0000_i1046" type="#_x0000_t75" style="width:14.25pt;height:17.25pt" o:ole="">
            <v:imagedata r:id="rId47" o:title=""/>
          </v:shape>
          <o:OLEObject Type="Embed" ProgID="Equation.3" ShapeID="_x0000_i1046" DrawAspect="Content" ObjectID="_1458735633" r:id="rId48"/>
        </w:object>
      </w: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780" w:dyaOrig="380">
          <v:shape id="_x0000_i1047" type="#_x0000_t75" style="width:138.75pt;height:18.75pt" o:ole="">
            <v:imagedata r:id="rId49" o:title=""/>
          </v:shape>
          <o:OLEObject Type="Embed" ProgID="Equation.3" ShapeID="_x0000_i1047" DrawAspect="Content" ObjectID="_1458735634" r:id="rId50"/>
        </w:object>
      </w:r>
      <w:r w:rsidR="002C7DF5">
        <w:rPr>
          <w:noProof/>
          <w:sz w:val="28"/>
        </w:rPr>
        <w:t xml:space="preserve"> 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 xml:space="preserve">Теоретический объем продуктов сгорания, </w:t>
      </w:r>
      <w:r w:rsidR="00116CF6" w:rsidRPr="002C7DF5">
        <w:rPr>
          <w:noProof/>
          <w:sz w:val="28"/>
        </w:rPr>
        <w:t>м</w:t>
      </w:r>
      <w:r w:rsidR="00116CF6" w:rsidRPr="002C7DF5">
        <w:rPr>
          <w:noProof/>
          <w:sz w:val="28"/>
          <w:vertAlign w:val="superscript"/>
        </w:rPr>
        <w:t>3</w:t>
      </w:r>
      <w:r w:rsidR="00116CF6" w:rsidRPr="002C7DF5">
        <w:rPr>
          <w:noProof/>
          <w:sz w:val="28"/>
        </w:rPr>
        <w:t>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420" w:dyaOrig="400">
          <v:shape id="_x0000_i1048" type="#_x0000_t75" style="width:120.75pt;height:20.25pt" o:ole="">
            <v:imagedata r:id="rId51" o:title=""/>
          </v:shape>
          <o:OLEObject Type="Embed" ProgID="Equation.3" ShapeID="_x0000_i1048" DrawAspect="Content" ObjectID="_1458735635" r:id="rId52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480" w:dyaOrig="360">
          <v:shape id="_x0000_i1049" type="#_x0000_t75" style="width:174pt;height:18pt" o:ole="">
            <v:imagedata r:id="rId53" o:title=""/>
          </v:shape>
          <o:OLEObject Type="Embed" ProgID="Equation.3" ShapeID="_x0000_i1049" DrawAspect="Content" ObjectID="_1458735636" r:id="rId54"/>
        </w:object>
      </w:r>
    </w:p>
    <w:p w:rsidR="00287E50" w:rsidRPr="002C7DF5" w:rsidRDefault="00287E5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Действительный объем продуктов сгорания,</w:t>
      </w:r>
      <w:r w:rsidR="00116CF6" w:rsidRPr="002C7DF5">
        <w:rPr>
          <w:noProof/>
          <w:sz w:val="28"/>
        </w:rPr>
        <w:t xml:space="preserve"> м</w:t>
      </w:r>
      <w:r w:rsidR="00116CF6" w:rsidRPr="002C7DF5">
        <w:rPr>
          <w:noProof/>
          <w:sz w:val="28"/>
          <w:vertAlign w:val="superscript"/>
        </w:rPr>
        <w:t>3</w:t>
      </w:r>
      <w:r w:rsidR="00116CF6" w:rsidRPr="002C7DF5">
        <w:rPr>
          <w:noProof/>
          <w:sz w:val="28"/>
        </w:rPr>
        <w:t>/кг</w:t>
      </w:r>
    </w:p>
    <w:p w:rsidR="005F5A80" w:rsidRP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br w:type="page"/>
      </w:r>
      <w:r w:rsidR="00AC37B8" w:rsidRPr="002C7DF5">
        <w:rPr>
          <w:noProof/>
          <w:sz w:val="28"/>
        </w:rPr>
        <w:object w:dxaOrig="2820" w:dyaOrig="380">
          <v:shape id="_x0000_i1050" type="#_x0000_t75" style="width:141pt;height:18.75pt" o:ole="">
            <v:imagedata r:id="rId55" o:title=""/>
          </v:shape>
          <o:OLEObject Type="Embed" ProgID="Equation.3" ShapeID="_x0000_i1050" DrawAspect="Content" ObjectID="_1458735637" r:id="rId56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87E5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200" w:dyaOrig="340">
          <v:shape id="_x0000_i1051" type="#_x0000_t75" style="width:210pt;height:17.25pt" o:ole="">
            <v:imagedata r:id="rId57" o:title=""/>
          </v:shape>
          <o:OLEObject Type="Embed" ProgID="Equation.3" ShapeID="_x0000_i1051" DrawAspect="Content" ObjectID="_1458735638" r:id="rId58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Действительный объем водяных паров,</w:t>
      </w:r>
      <w:r w:rsidR="00116CF6" w:rsidRPr="002C7DF5">
        <w:rPr>
          <w:noProof/>
          <w:sz w:val="28"/>
        </w:rPr>
        <w:t xml:space="preserve"> м</w:t>
      </w:r>
      <w:r w:rsidR="00116CF6" w:rsidRPr="002C7DF5">
        <w:rPr>
          <w:noProof/>
          <w:sz w:val="28"/>
          <w:vertAlign w:val="superscript"/>
        </w:rPr>
        <w:t>3</w:t>
      </w:r>
      <w:r w:rsidR="00116CF6" w:rsidRPr="002C7DF5">
        <w:rPr>
          <w:noProof/>
          <w:sz w:val="28"/>
        </w:rPr>
        <w:t>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080" w:dyaOrig="400">
          <v:shape id="_x0000_i1052" type="#_x0000_t75" style="width:153.75pt;height:20.25pt" o:ole="">
            <v:imagedata r:id="rId59" o:title=""/>
          </v:shape>
          <o:OLEObject Type="Embed" ProgID="Equation.3" ShapeID="_x0000_i1052" DrawAspect="Content" ObjectID="_1458735639" r:id="rId60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459" w:dyaOrig="380">
          <v:shape id="_x0000_i1053" type="#_x0000_t75" style="width:222.75pt;height:18.75pt" o:ole="">
            <v:imagedata r:id="rId61" o:title=""/>
          </v:shape>
          <o:OLEObject Type="Embed" ProgID="Equation.3" ShapeID="_x0000_i1053" DrawAspect="Content" ObjectID="_1458735640" r:id="rId62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 xml:space="preserve">Полный объем сухих газов, </w:t>
      </w:r>
      <w:r w:rsidR="00116CF6" w:rsidRPr="002C7DF5">
        <w:rPr>
          <w:noProof/>
          <w:sz w:val="28"/>
        </w:rPr>
        <w:t>м</w:t>
      </w:r>
      <w:r w:rsidR="00116CF6" w:rsidRPr="002C7DF5">
        <w:rPr>
          <w:noProof/>
          <w:sz w:val="28"/>
          <w:vertAlign w:val="superscript"/>
        </w:rPr>
        <w:t>3</w:t>
      </w:r>
      <w:r w:rsidR="00116CF6" w:rsidRPr="002C7DF5">
        <w:rPr>
          <w:noProof/>
          <w:sz w:val="28"/>
        </w:rPr>
        <w:t>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420" w:dyaOrig="380">
          <v:shape id="_x0000_i1054" type="#_x0000_t75" style="width:120.75pt;height:18.75pt" o:ole="">
            <v:imagedata r:id="rId63" o:title=""/>
          </v:shape>
          <o:OLEObject Type="Embed" ProgID="Equation.3" ShapeID="_x0000_i1054" DrawAspect="Content" ObjectID="_1458735641" r:id="rId64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640" w:dyaOrig="360">
          <v:shape id="_x0000_i1055" type="#_x0000_t75" style="width:182.25pt;height:18pt" o:ole="">
            <v:imagedata r:id="rId65" o:title=""/>
          </v:shape>
          <o:OLEObject Type="Embed" ProgID="Equation.3" ShapeID="_x0000_i1055" DrawAspect="Content" ObjectID="_1458735642" r:id="rId66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Содержание СО</w:t>
      </w:r>
      <w:r w:rsidRPr="002C7DF5">
        <w:rPr>
          <w:noProof/>
          <w:sz w:val="28"/>
          <w:vertAlign w:val="subscript"/>
        </w:rPr>
        <w:t>2</w:t>
      </w:r>
      <w:r w:rsidR="002C7DF5">
        <w:rPr>
          <w:noProof/>
          <w:sz w:val="28"/>
          <w:vertAlign w:val="subscript"/>
        </w:rPr>
        <w:t xml:space="preserve"> </w:t>
      </w:r>
      <w:r w:rsidRPr="002C7DF5">
        <w:rPr>
          <w:noProof/>
          <w:sz w:val="28"/>
        </w:rPr>
        <w:t>в сухих газах, %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1640" w:dyaOrig="720">
          <v:shape id="_x0000_i1056" type="#_x0000_t75" style="width:81.75pt;height:36pt" o:ole="">
            <v:imagedata r:id="rId67" o:title=""/>
          </v:shape>
          <o:OLEObject Type="Embed" ProgID="Equation.3" ShapeID="_x0000_i1056" DrawAspect="Content" ObjectID="_1458735643" r:id="rId68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420" w:dyaOrig="620">
          <v:shape id="_x0000_i1057" type="#_x0000_t75" style="width:120.75pt;height:30.75pt" o:ole="">
            <v:imagedata r:id="rId69" o:title=""/>
          </v:shape>
          <o:OLEObject Type="Embed" ProgID="Equation.3" ShapeID="_x0000_i1057" DrawAspect="Content" ObjectID="_1458735644" r:id="rId70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</w:rPr>
      </w:pPr>
      <w:r w:rsidRPr="002C7DF5">
        <w:rPr>
          <w:noProof/>
          <w:sz w:val="28"/>
        </w:rPr>
        <w:t xml:space="preserve">Содержание </w:t>
      </w:r>
      <w:r w:rsidRPr="002C7DF5">
        <w:rPr>
          <w:noProof/>
          <w:sz w:val="28"/>
          <w:lang w:val="en-US"/>
        </w:rPr>
        <w:t>S</w:t>
      </w:r>
      <w:r w:rsidRPr="002C7DF5">
        <w:rPr>
          <w:noProof/>
          <w:sz w:val="28"/>
        </w:rPr>
        <w:t>О</w:t>
      </w:r>
      <w:r w:rsidRPr="002C7DF5">
        <w:rPr>
          <w:noProof/>
          <w:sz w:val="28"/>
          <w:vertAlign w:val="subscript"/>
        </w:rPr>
        <w:t>2</w:t>
      </w:r>
      <w:r w:rsidR="002C7DF5">
        <w:rPr>
          <w:noProof/>
          <w:sz w:val="28"/>
          <w:vertAlign w:val="subscript"/>
        </w:rPr>
        <w:t xml:space="preserve"> </w:t>
      </w:r>
      <w:r w:rsidRPr="002C7DF5">
        <w:rPr>
          <w:noProof/>
          <w:sz w:val="28"/>
        </w:rPr>
        <w:t>в сухих газах, %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440" w:dyaOrig="720">
          <v:shape id="_x0000_i1058" type="#_x0000_t75" style="width:171.75pt;height:36pt" o:ole="">
            <v:imagedata r:id="rId71" o:title=""/>
          </v:shape>
          <o:OLEObject Type="Embed" ProgID="Equation.3" ShapeID="_x0000_i1058" DrawAspect="Content" ObjectID="_1458735645" r:id="rId72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840" w:dyaOrig="620">
          <v:shape id="_x0000_i1059" type="#_x0000_t75" style="width:141.75pt;height:30.75pt" o:ole="">
            <v:imagedata r:id="rId73" o:title=""/>
          </v:shape>
          <o:OLEObject Type="Embed" ProgID="Equation.3" ShapeID="_x0000_i1059" DrawAspect="Content" ObjectID="_1458735646" r:id="rId74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В случае отсутствия в дымовых газах продукт</w:t>
      </w:r>
      <w:r w:rsidR="00721977" w:rsidRPr="002C7DF5">
        <w:rPr>
          <w:noProof/>
          <w:sz w:val="28"/>
        </w:rPr>
        <w:t>ов неполного сгорания топлива (</w:t>
      </w:r>
      <w:r w:rsidRPr="002C7DF5">
        <w:rPr>
          <w:noProof/>
          <w:sz w:val="28"/>
        </w:rPr>
        <w:t xml:space="preserve"> при </w:t>
      </w:r>
      <w:r w:rsidR="00AC37B8" w:rsidRPr="002C7DF5">
        <w:rPr>
          <w:noProof/>
          <w:sz w:val="28"/>
        </w:rPr>
        <w:object w:dxaOrig="620" w:dyaOrig="340">
          <v:shape id="_x0000_i1060" type="#_x0000_t75" style="width:30.75pt;height:17.25pt" o:ole="">
            <v:imagedata r:id="rId75" o:title=""/>
          </v:shape>
          <o:OLEObject Type="Embed" ProgID="Equation.3" ShapeID="_x0000_i1060" DrawAspect="Content" ObjectID="_1458735647" r:id="rId76"/>
        </w:object>
      </w:r>
      <w:r w:rsidRPr="002C7DF5">
        <w:rPr>
          <w:noProof/>
          <w:sz w:val="28"/>
        </w:rPr>
        <w:t>), то:</w:t>
      </w:r>
    </w:p>
    <w:p w:rsidR="005F5A80" w:rsidRPr="002C7DF5" w:rsidRDefault="005F5A80" w:rsidP="002C7DF5">
      <w:pPr>
        <w:widowControl w:val="0"/>
        <w:numPr>
          <w:ilvl w:val="0"/>
          <w:numId w:val="3"/>
        </w:numPr>
        <w:tabs>
          <w:tab w:val="clear" w:pos="63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количество избыточного кислорода</w:t>
      </w: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200" w:dyaOrig="400">
          <v:shape id="_x0000_i1061" type="#_x0000_t75" style="width:110.25pt;height:20.25pt" o:ole="">
            <v:imagedata r:id="rId77" o:title=""/>
          </v:shape>
          <o:OLEObject Type="Embed" ProgID="Equation.3" ShapeID="_x0000_i1061" DrawAspect="Content" ObjectID="_1458735648" r:id="rId78"/>
        </w:object>
      </w:r>
      <w:r w:rsidR="00721977" w:rsidRPr="002C7DF5">
        <w:rPr>
          <w:noProof/>
          <w:sz w:val="28"/>
        </w:rPr>
        <w:t>, м</w:t>
      </w:r>
      <w:r w:rsidR="00721977" w:rsidRPr="002C7DF5">
        <w:rPr>
          <w:noProof/>
          <w:sz w:val="28"/>
          <w:vertAlign w:val="superscript"/>
        </w:rPr>
        <w:t>3</w:t>
      </w:r>
      <w:r w:rsidR="00721977" w:rsidRPr="002C7DF5">
        <w:rPr>
          <w:noProof/>
          <w:sz w:val="28"/>
        </w:rPr>
        <w:t>/кг</w:t>
      </w:r>
      <w:r w:rsidR="00BC1220" w:rsidRPr="002C7DF5">
        <w:rPr>
          <w:noProof/>
          <w:sz w:val="28"/>
        </w:rPr>
        <w:t xml:space="preserve">; </w:t>
      </w:r>
      <w:r w:rsidRPr="002C7DF5">
        <w:rPr>
          <w:noProof/>
          <w:sz w:val="28"/>
        </w:rPr>
        <w:object w:dxaOrig="1800" w:dyaOrig="720">
          <v:shape id="_x0000_i1062" type="#_x0000_t75" style="width:90pt;height:36pt" o:ole="">
            <v:imagedata r:id="rId79" o:title=""/>
          </v:shape>
          <o:OLEObject Type="Embed" ProgID="Equation.3" ShapeID="_x0000_i1062" DrawAspect="Content" ObjectID="_1458735649" r:id="rId80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360" w:dyaOrig="380">
          <v:shape id="_x0000_i1063" type="#_x0000_t75" style="width:168pt;height:18.75pt" o:ole="">
            <v:imagedata r:id="rId81" o:title=""/>
          </v:shape>
          <o:OLEObject Type="Embed" ProgID="Equation.3" ShapeID="_x0000_i1063" DrawAspect="Content" ObjectID="_1458735650" r:id="rId82"/>
        </w:object>
      </w:r>
      <w:r w:rsidR="002A20FB" w:rsidRPr="002C7DF5">
        <w:rPr>
          <w:noProof/>
          <w:sz w:val="28"/>
        </w:rPr>
        <w:t>, м</w:t>
      </w:r>
      <w:r w:rsidR="002A20FB" w:rsidRPr="002C7DF5">
        <w:rPr>
          <w:noProof/>
          <w:sz w:val="28"/>
          <w:vertAlign w:val="superscript"/>
        </w:rPr>
        <w:t>3</w:t>
      </w:r>
      <w:r w:rsidR="002A20FB" w:rsidRPr="002C7DF5">
        <w:rPr>
          <w:noProof/>
          <w:sz w:val="28"/>
        </w:rPr>
        <w:t>/кг;</w:t>
      </w:r>
      <w:r w:rsidR="002C7DF5">
        <w:rPr>
          <w:noProof/>
          <w:sz w:val="28"/>
        </w:rPr>
        <w:t xml:space="preserve"> </w:t>
      </w:r>
      <w:r w:rsidRPr="002C7DF5">
        <w:rPr>
          <w:noProof/>
          <w:sz w:val="28"/>
        </w:rPr>
        <w:object w:dxaOrig="2320" w:dyaOrig="620">
          <v:shape id="_x0000_i1064" type="#_x0000_t75" style="width:116.25pt;height:30.75pt" o:ole="">
            <v:imagedata r:id="rId83" o:title=""/>
          </v:shape>
          <o:OLEObject Type="Embed" ProgID="Equation.3" ShapeID="_x0000_i1064" DrawAspect="Content" ObjectID="_1458735651" r:id="rId84"/>
        </w:object>
      </w:r>
      <w:r w:rsidR="002A20FB" w:rsidRPr="002C7DF5">
        <w:rPr>
          <w:noProof/>
          <w:sz w:val="28"/>
        </w:rPr>
        <w:t>%;</w:t>
      </w:r>
    </w:p>
    <w:p w:rsidR="005F5A80" w:rsidRPr="002C7DF5" w:rsidRDefault="005F5A80" w:rsidP="002C7DF5">
      <w:pPr>
        <w:widowControl w:val="0"/>
        <w:numPr>
          <w:ilvl w:val="0"/>
          <w:numId w:val="3"/>
        </w:numPr>
        <w:tabs>
          <w:tab w:val="clear" w:pos="63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 xml:space="preserve">количество избыточного азота 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140" w:dyaOrig="400">
          <v:shape id="_x0000_i1065" type="#_x0000_t75" style="width:107.25pt;height:20.25pt" o:ole="">
            <v:imagedata r:id="rId85" o:title=""/>
          </v:shape>
          <o:OLEObject Type="Embed" ProgID="Equation.3" ShapeID="_x0000_i1065" DrawAspect="Content" ObjectID="_1458735652" r:id="rId86"/>
        </w:object>
      </w:r>
      <w:r w:rsidR="00002D00" w:rsidRPr="002C7DF5">
        <w:rPr>
          <w:noProof/>
          <w:sz w:val="28"/>
        </w:rPr>
        <w:t>, м</w:t>
      </w:r>
      <w:r w:rsidR="00002D00" w:rsidRPr="002C7DF5">
        <w:rPr>
          <w:noProof/>
          <w:sz w:val="28"/>
          <w:vertAlign w:val="superscript"/>
        </w:rPr>
        <w:t>3</w:t>
      </w:r>
      <w:r w:rsidR="00002D00" w:rsidRPr="002C7DF5">
        <w:rPr>
          <w:noProof/>
          <w:sz w:val="28"/>
        </w:rPr>
        <w:t xml:space="preserve">/кг; </w:t>
      </w:r>
      <w:r w:rsidRPr="002C7DF5">
        <w:rPr>
          <w:noProof/>
          <w:sz w:val="28"/>
        </w:rPr>
        <w:object w:dxaOrig="1920" w:dyaOrig="720">
          <v:shape id="_x0000_i1066" type="#_x0000_t75" style="width:96pt;height:36pt" o:ole="">
            <v:imagedata r:id="rId87" o:title=""/>
          </v:shape>
          <o:OLEObject Type="Embed" ProgID="Equation.3" ShapeID="_x0000_i1066" DrawAspect="Content" ObjectID="_1458735653" r:id="rId88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340" w:dyaOrig="380">
          <v:shape id="_x0000_i1067" type="#_x0000_t75" style="width:167.25pt;height:18.75pt" o:ole="">
            <v:imagedata r:id="rId89" o:title=""/>
          </v:shape>
          <o:OLEObject Type="Embed" ProgID="Equation.3" ShapeID="_x0000_i1067" DrawAspect="Content" ObjectID="_1458735654" r:id="rId90"/>
        </w:object>
      </w:r>
      <w:r w:rsidR="002A20FB" w:rsidRPr="002C7DF5">
        <w:rPr>
          <w:noProof/>
          <w:sz w:val="28"/>
        </w:rPr>
        <w:t>, м</w:t>
      </w:r>
      <w:r w:rsidR="002A20FB" w:rsidRPr="002C7DF5">
        <w:rPr>
          <w:noProof/>
          <w:sz w:val="28"/>
          <w:vertAlign w:val="superscript"/>
        </w:rPr>
        <w:t>3</w:t>
      </w:r>
      <w:r w:rsidR="002A20FB" w:rsidRPr="002C7DF5">
        <w:rPr>
          <w:noProof/>
          <w:sz w:val="28"/>
        </w:rPr>
        <w:t xml:space="preserve">/кг; </w:t>
      </w:r>
      <w:r w:rsidRPr="002C7DF5">
        <w:rPr>
          <w:noProof/>
          <w:sz w:val="28"/>
        </w:rPr>
        <w:object w:dxaOrig="2380" w:dyaOrig="620">
          <v:shape id="_x0000_i1068" type="#_x0000_t75" style="width:119.25pt;height:30.75pt" o:ole="">
            <v:imagedata r:id="rId91" o:title=""/>
          </v:shape>
          <o:OLEObject Type="Embed" ProgID="Equation.3" ShapeID="_x0000_i1068" DrawAspect="Content" ObjectID="_1458735655" r:id="rId92"/>
        </w:object>
      </w:r>
      <w:r w:rsidR="002A20FB" w:rsidRPr="002C7DF5">
        <w:rPr>
          <w:noProof/>
          <w:sz w:val="28"/>
        </w:rPr>
        <w:t>%;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-</w:t>
      </w:r>
      <w:r w:rsidR="002C7DF5">
        <w:rPr>
          <w:noProof/>
          <w:sz w:val="28"/>
        </w:rPr>
        <w:t xml:space="preserve"> </w:t>
      </w:r>
      <w:r w:rsidRPr="002C7DF5">
        <w:rPr>
          <w:noProof/>
          <w:sz w:val="28"/>
        </w:rPr>
        <w:t>количество 3-х атомных газов</w: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020" w:dyaOrig="720">
          <v:shape id="_x0000_i1069" type="#_x0000_t75" style="width:101.25pt;height:36pt" o:ole="">
            <v:imagedata r:id="rId93" o:title=""/>
          </v:shape>
          <o:OLEObject Type="Embed" ProgID="Equation.3" ShapeID="_x0000_i1069" DrawAspect="Content" ObjectID="_1458735656" r:id="rId94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2A20FB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460" w:dyaOrig="620">
          <v:shape id="_x0000_i1070" type="#_x0000_t75" style="width:123pt;height:30.75pt" o:ole="">
            <v:imagedata r:id="rId95" o:title=""/>
          </v:shape>
          <o:OLEObject Type="Embed" ProgID="Equation.3" ShapeID="_x0000_i1070" DrawAspect="Content" ObjectID="_1458735657" r:id="rId96"/>
        </w:object>
      </w:r>
      <w:r w:rsidR="002A20FB" w:rsidRPr="002C7DF5">
        <w:rPr>
          <w:noProof/>
          <w:sz w:val="28"/>
        </w:rPr>
        <w:t>%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Топливная характеристика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en-US"/>
        </w:rPr>
      </w:pPr>
    </w:p>
    <w:p w:rsidR="003343EC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299" w:dyaOrig="700">
          <v:shape id="_x0000_i1071" type="#_x0000_t75" style="width:114.75pt;height:35.25pt" o:ole="">
            <v:imagedata r:id="rId97" o:title=""/>
          </v:shape>
          <o:OLEObject Type="Embed" ProgID="Equation.3" ShapeID="_x0000_i1071" DrawAspect="Content" ObjectID="_1458735658" r:id="rId98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3343EC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260" w:dyaOrig="660">
          <v:shape id="_x0000_i1072" type="#_x0000_t75" style="width:162.75pt;height:33pt" o:ole="">
            <v:imagedata r:id="rId99" o:title=""/>
          </v:shape>
          <o:OLEObject Type="Embed" ProgID="Equation.3" ShapeID="_x0000_i1072" DrawAspect="Content" ObjectID="_1458735659" r:id="rId100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Коэффициент избытка воздуха для данной марки топлива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1560" w:dyaOrig="1260">
          <v:shape id="_x0000_i1073" type="#_x0000_t75" style="width:78pt;height:63pt" o:ole="">
            <v:imagedata r:id="rId101" o:title=""/>
          </v:shape>
          <o:OLEObject Type="Embed" ProgID="Equation.3" ShapeID="_x0000_i1073" DrawAspect="Content" ObjectID="_1458735660" r:id="rId102"/>
        </w:object>
      </w:r>
    </w:p>
    <w:p w:rsidR="003343EC" w:rsidRP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br w:type="page"/>
      </w:r>
      <w:r w:rsidR="00AC37B8" w:rsidRPr="002C7DF5">
        <w:rPr>
          <w:noProof/>
          <w:sz w:val="28"/>
        </w:rPr>
        <w:object w:dxaOrig="3040" w:dyaOrig="1219">
          <v:shape id="_x0000_i1074" type="#_x0000_t75" style="width:152.25pt;height:60.75pt" o:ole="">
            <v:imagedata r:id="rId103" o:title=""/>
          </v:shape>
          <o:OLEObject Type="Embed" ProgID="Equation.3" ShapeID="_x0000_i1074" DrawAspect="Content" ObjectID="_1458735661" r:id="rId104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noProof/>
          <w:sz w:val="28"/>
        </w:rPr>
      </w:pPr>
      <w:r w:rsidRPr="002C7DF5">
        <w:rPr>
          <w:noProof/>
          <w:sz w:val="28"/>
        </w:rPr>
        <w:t>Масса продуктов сгорания на 1 кг топлива, кг/кг</w:t>
      </w:r>
    </w:p>
    <w:p w:rsidR="00252242" w:rsidRPr="002C7DF5" w:rsidRDefault="00252242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2500" w:dyaOrig="660">
          <v:shape id="_x0000_i1075" type="#_x0000_t75" style="width:125.25pt;height:33pt" o:ole="">
            <v:imagedata r:id="rId105" o:title=""/>
          </v:shape>
          <o:OLEObject Type="Embed" ProgID="Equation.3" ShapeID="_x0000_i1075" DrawAspect="Content" ObjectID="_1458735662" r:id="rId106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3343EC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4040" w:dyaOrig="620">
          <v:shape id="_x0000_i1076" type="#_x0000_t75" style="width:201.75pt;height:30.75pt" o:ole="">
            <v:imagedata r:id="rId107" o:title=""/>
          </v:shape>
          <o:OLEObject Type="Embed" ProgID="Equation.3" ShapeID="_x0000_i1076" DrawAspect="Content" ObjectID="_1458735663" r:id="rId108"/>
        </w:objec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t>Масса золы, выбрасываемой в атмосферу, с учетом улавливания ее в золоуловителе, г/с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660" w:dyaOrig="980">
          <v:shape id="_x0000_i1077" type="#_x0000_t75" style="width:183pt;height:48.75pt" o:ole="">
            <v:imagedata r:id="rId109" o:title=""/>
          </v:shape>
          <o:OLEObject Type="Embed" ProgID="Equation.3" ShapeID="_x0000_i1077" DrawAspect="Content" ObjectID="_1458735664" r:id="rId110"/>
        </w:object>
      </w:r>
    </w:p>
    <w:p w:rsidR="002C7DF5" w:rsidRDefault="002C7DF5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3343EC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5100" w:dyaOrig="960">
          <v:shape id="_x0000_i1078" type="#_x0000_t75" style="width:255pt;height:48pt" o:ole="">
            <v:imagedata r:id="rId111" o:title=""/>
          </v:shape>
          <o:OLEObject Type="Embed" ProgID="Equation.3" ShapeID="_x0000_i1078" DrawAspect="Content" ObjectID="_1458735665" r:id="rId112"/>
        </w:object>
      </w:r>
    </w:p>
    <w:p w:rsidR="005F5A80" w:rsidRPr="002C7DF5" w:rsidRDefault="006C5001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  <w:lang w:val="en-US"/>
        </w:rPr>
        <w:t>a</w:t>
      </w:r>
      <w:r w:rsidRPr="002C7DF5">
        <w:rPr>
          <w:noProof/>
          <w:sz w:val="28"/>
          <w:vertAlign w:val="subscript"/>
        </w:rPr>
        <w:t>ун</w:t>
      </w:r>
      <w:r w:rsidRPr="002C7DF5">
        <w:rPr>
          <w:noProof/>
          <w:sz w:val="28"/>
        </w:rPr>
        <w:t>=0,95</w:t>
      </w:r>
      <w:r w:rsidR="00AC37B8" w:rsidRPr="002C7DF5">
        <w:rPr>
          <w:noProof/>
          <w:sz w:val="28"/>
        </w:rPr>
        <w:object w:dxaOrig="200" w:dyaOrig="200">
          <v:shape id="_x0000_i1079" type="#_x0000_t75" style="width:9.75pt;height:9.75pt" o:ole="">
            <v:imagedata r:id="rId113" o:title=""/>
          </v:shape>
          <o:OLEObject Type="Embed" ProgID="Equation.3" ShapeID="_x0000_i1079" DrawAspect="Content" ObjectID="_1458735666" r:id="rId114"/>
        </w:object>
      </w:r>
      <w:r w:rsidRPr="002C7DF5">
        <w:rPr>
          <w:noProof/>
          <w:sz w:val="28"/>
        </w:rPr>
        <w:t xml:space="preserve">0,6 - </w:t>
      </w:r>
      <w:r w:rsidR="005F5A80" w:rsidRPr="002C7DF5">
        <w:rPr>
          <w:noProof/>
          <w:sz w:val="28"/>
        </w:rPr>
        <w:t>доля твердых частиц, уносимых из топки;</w:t>
      </w:r>
    </w:p>
    <w:p w:rsidR="005F5A80" w:rsidRPr="002C7DF5" w:rsidRDefault="006C5001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  <w:lang w:val="en-US"/>
        </w:rPr>
        <w:t>q</w:t>
      </w:r>
      <w:r w:rsidRPr="002C7DF5">
        <w:rPr>
          <w:noProof/>
          <w:sz w:val="28"/>
          <w:vertAlign w:val="subscript"/>
        </w:rPr>
        <w:t>4</w:t>
      </w:r>
      <w:r w:rsidRPr="002C7DF5">
        <w:rPr>
          <w:noProof/>
          <w:sz w:val="28"/>
        </w:rPr>
        <w:t>=0,5</w:t>
      </w:r>
      <w:r w:rsidR="00AC37B8" w:rsidRPr="002C7DF5">
        <w:rPr>
          <w:noProof/>
          <w:sz w:val="28"/>
        </w:rPr>
        <w:object w:dxaOrig="200" w:dyaOrig="200">
          <v:shape id="_x0000_i1080" type="#_x0000_t75" style="width:9.75pt;height:9.75pt" o:ole="">
            <v:imagedata r:id="rId115" o:title=""/>
          </v:shape>
          <o:OLEObject Type="Embed" ProgID="Equation.3" ShapeID="_x0000_i1080" DrawAspect="Content" ObjectID="_1458735667" r:id="rId116"/>
        </w:object>
      </w:r>
      <w:r w:rsidRPr="002C7DF5">
        <w:rPr>
          <w:noProof/>
          <w:sz w:val="28"/>
        </w:rPr>
        <w:t>2,0</w:t>
      </w:r>
      <w:r w:rsidR="002C7DF5">
        <w:rPr>
          <w:noProof/>
          <w:sz w:val="28"/>
        </w:rPr>
        <w:t xml:space="preserve"> </w:t>
      </w:r>
      <w:r w:rsidRPr="002C7DF5">
        <w:rPr>
          <w:noProof/>
          <w:sz w:val="28"/>
        </w:rPr>
        <w:t xml:space="preserve">- </w:t>
      </w:r>
      <w:r w:rsidR="005F5A80" w:rsidRPr="002C7DF5">
        <w:rPr>
          <w:noProof/>
          <w:sz w:val="28"/>
        </w:rPr>
        <w:t>потери теплоты от механической неполноты сгорания топлива;</w:t>
      </w: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noProof/>
          <w:sz w:val="28"/>
        </w:rPr>
        <w:object w:dxaOrig="340" w:dyaOrig="360">
          <v:shape id="_x0000_i1081" type="#_x0000_t75" style="width:17.25pt;height:18pt" o:ole="">
            <v:imagedata r:id="rId117" o:title=""/>
          </v:shape>
          <o:OLEObject Type="Embed" ProgID="Equation.3" ShapeID="_x0000_i1081" DrawAspect="Content" ObjectID="_1458735668" r:id="rId118"/>
        </w:object>
      </w:r>
      <w:r w:rsidR="00AA555E" w:rsidRPr="002C7DF5">
        <w:rPr>
          <w:noProof/>
          <w:sz w:val="28"/>
        </w:rPr>
        <w:t xml:space="preserve">- </w:t>
      </w:r>
      <w:r w:rsidR="005F5A80" w:rsidRPr="002C7DF5">
        <w:rPr>
          <w:noProof/>
          <w:sz w:val="28"/>
        </w:rPr>
        <w:t>теплотворная способность топлива, мДж/кг;</w:t>
      </w:r>
    </w:p>
    <w:p w:rsidR="005F5A80" w:rsidRPr="002C7DF5" w:rsidRDefault="00AC37B8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 w:rsidRPr="002C7DF5">
        <w:rPr>
          <w:sz w:val="28"/>
        </w:rPr>
        <w:object w:dxaOrig="200" w:dyaOrig="260">
          <v:shape id="_x0000_i1082" type="#_x0000_t75" style="width:9.75pt;height:12.75pt" o:ole="">
            <v:imagedata r:id="rId119" o:title=""/>
          </v:shape>
          <o:OLEObject Type="Embed" ProgID="Equation.3" ShapeID="_x0000_i1082" DrawAspect="Content" ObjectID="_1458735669" r:id="rId120"/>
        </w:object>
      </w:r>
      <w:r w:rsidR="002C7DF5">
        <w:rPr>
          <w:sz w:val="28"/>
        </w:rPr>
        <w:t xml:space="preserve"> </w:t>
      </w:r>
      <w:r w:rsidR="00ED7A8F" w:rsidRPr="002C7DF5">
        <w:rPr>
          <w:sz w:val="28"/>
        </w:rPr>
        <w:t xml:space="preserve">- </w:t>
      </w:r>
      <w:r w:rsidR="005F5A80" w:rsidRPr="002C7DF5">
        <w:rPr>
          <w:noProof/>
          <w:sz w:val="28"/>
        </w:rPr>
        <w:t>степень улавливания твердых частиц в золоулавливателях</w:t>
      </w:r>
      <w:r w:rsidR="00236493" w:rsidRPr="002C7DF5">
        <w:rPr>
          <w:noProof/>
          <w:sz w:val="28"/>
        </w:rPr>
        <w:t xml:space="preserve"> </w:t>
      </w:r>
      <w:r w:rsidRPr="002C7DF5">
        <w:rPr>
          <w:sz w:val="28"/>
        </w:rPr>
        <w:object w:dxaOrig="200" w:dyaOrig="260">
          <v:shape id="_x0000_i1083" type="#_x0000_t75" style="width:9.75pt;height:12.75pt" o:ole="">
            <v:imagedata r:id="rId121" o:title=""/>
          </v:shape>
          <o:OLEObject Type="Embed" ProgID="Equation.3" ShapeID="_x0000_i1083" DrawAspect="Content" ObjectID="_1458735670" r:id="rId122"/>
        </w:object>
      </w:r>
      <w:r w:rsidR="00236493" w:rsidRPr="002C7DF5">
        <w:rPr>
          <w:sz w:val="28"/>
        </w:rPr>
        <w:t>=0,8-0,99</w:t>
      </w:r>
    </w:p>
    <w:p w:rsidR="005F5A80" w:rsidRPr="002C7DF5" w:rsidRDefault="005F5A80" w:rsidP="002C7D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</w:p>
    <w:p w:rsidR="005F5A80" w:rsidRPr="002C7DF5" w:rsidRDefault="005F5A80" w:rsidP="002C7DF5">
      <w:pPr>
        <w:widowControl w:val="0"/>
        <w:spacing w:line="360" w:lineRule="auto"/>
        <w:ind w:left="709"/>
        <w:jc w:val="both"/>
        <w:rPr>
          <w:sz w:val="28"/>
          <w:lang w:val="uk-UA"/>
        </w:rPr>
      </w:pPr>
      <w:r w:rsidRPr="002C7DF5">
        <w:rPr>
          <w:sz w:val="28"/>
          <w:lang w:val="uk-UA"/>
        </w:rPr>
        <w:t>Масса окислов серы, выбрасываемых в атмосферу, г/с</w:t>
      </w:r>
    </w:p>
    <w:p w:rsidR="004B4BC1" w:rsidRPr="002C7DF5" w:rsidRDefault="004B4BC1" w:rsidP="002C7DF5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5F5A80" w:rsidRPr="002C7DF5" w:rsidRDefault="00AC37B8" w:rsidP="002C7DF5">
      <w:pPr>
        <w:widowControl w:val="0"/>
        <w:spacing w:line="360" w:lineRule="auto"/>
        <w:ind w:firstLine="709"/>
        <w:jc w:val="both"/>
        <w:rPr>
          <w:noProof/>
          <w:sz w:val="28"/>
          <w:lang w:val="en-US"/>
        </w:rPr>
      </w:pPr>
      <w:r w:rsidRPr="002C7DF5">
        <w:rPr>
          <w:noProof/>
          <w:sz w:val="28"/>
        </w:rPr>
        <w:object w:dxaOrig="3720" w:dyaOrig="660">
          <v:shape id="_x0000_i1084" type="#_x0000_t75" style="width:186pt;height:33pt" o:ole="">
            <v:imagedata r:id="rId123" o:title=""/>
          </v:shape>
          <o:OLEObject Type="Embed" ProgID="Equation.3" ShapeID="_x0000_i1084" DrawAspect="Content" ObjectID="_1458735671" r:id="rId124"/>
        </w:object>
      </w:r>
    </w:p>
    <w:p w:rsidR="003343EC" w:rsidRPr="002C7DF5" w:rsidRDefault="002C7DF5" w:rsidP="002C7DF5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AC37B8" w:rsidRPr="002C7DF5">
        <w:rPr>
          <w:noProof/>
          <w:sz w:val="28"/>
        </w:rPr>
        <w:object w:dxaOrig="4620" w:dyaOrig="620">
          <v:shape id="_x0000_i1085" type="#_x0000_t75" style="width:231pt;height:30.75pt" o:ole="">
            <v:imagedata r:id="rId125" o:title=""/>
          </v:shape>
          <o:OLEObject Type="Embed" ProgID="Equation.3" ShapeID="_x0000_i1085" DrawAspect="Content" ObjectID="_1458735672" r:id="rId126"/>
        </w:object>
      </w:r>
    </w:p>
    <w:p w:rsidR="005F5A80" w:rsidRPr="002C7DF5" w:rsidRDefault="005F5A80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где</w:t>
      </w:r>
      <w:r w:rsidR="00117414" w:rsidRPr="002C7DF5">
        <w:rPr>
          <w:sz w:val="28"/>
          <w:szCs w:val="24"/>
        </w:rPr>
        <w:t xml:space="preserve"> </w:t>
      </w:r>
      <w:r w:rsidR="00AC37B8" w:rsidRPr="002C7DF5">
        <w:rPr>
          <w:sz w:val="28"/>
          <w:szCs w:val="24"/>
        </w:rPr>
        <w:object w:dxaOrig="460" w:dyaOrig="380">
          <v:shape id="_x0000_i1086" type="#_x0000_t75" style="width:23.25pt;height:18.75pt" o:ole="">
            <v:imagedata r:id="rId127" o:title=""/>
          </v:shape>
          <o:OLEObject Type="Embed" ProgID="Equation.3" ShapeID="_x0000_i1086" DrawAspect="Content" ObjectID="_1458735673" r:id="rId128"/>
        </w:object>
      </w:r>
      <w:r w:rsidR="00117414" w:rsidRPr="002C7DF5">
        <w:rPr>
          <w:sz w:val="28"/>
          <w:szCs w:val="24"/>
        </w:rPr>
        <w:t>=0,1</w:t>
      </w:r>
      <w:r w:rsidR="00AC37B8" w:rsidRPr="002C7DF5">
        <w:rPr>
          <w:sz w:val="28"/>
          <w:szCs w:val="24"/>
        </w:rPr>
        <w:object w:dxaOrig="200" w:dyaOrig="200">
          <v:shape id="_x0000_i1087" type="#_x0000_t75" style="width:9.75pt;height:9.75pt" o:ole="">
            <v:imagedata r:id="rId129" o:title=""/>
          </v:shape>
          <o:OLEObject Type="Embed" ProgID="Equation.3" ShapeID="_x0000_i1087" DrawAspect="Content" ObjectID="_1458735674" r:id="rId130"/>
        </w:object>
      </w:r>
      <w:r w:rsidR="00117414" w:rsidRPr="002C7DF5">
        <w:rPr>
          <w:sz w:val="28"/>
          <w:szCs w:val="24"/>
        </w:rPr>
        <w:t xml:space="preserve">0,2 </w:t>
      </w:r>
      <w:r w:rsidRPr="002C7DF5">
        <w:rPr>
          <w:sz w:val="28"/>
          <w:szCs w:val="24"/>
        </w:rPr>
        <w:t>(твердое топливо) – доля окислов серы, улавливаемых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 xml:space="preserve">летучей золой; </w:t>
      </w:r>
      <w:r w:rsidR="00AC37B8" w:rsidRPr="002C7DF5">
        <w:rPr>
          <w:sz w:val="28"/>
          <w:szCs w:val="24"/>
        </w:rPr>
        <w:object w:dxaOrig="460" w:dyaOrig="380">
          <v:shape id="_x0000_i1088" type="#_x0000_t75" style="width:23.25pt;height:18.75pt" o:ole="">
            <v:imagedata r:id="rId131" o:title=""/>
          </v:shape>
          <o:OLEObject Type="Embed" ProgID="Equation.3" ShapeID="_x0000_i1088" DrawAspect="Content" ObjectID="_1458735675" r:id="rId132"/>
        </w:object>
      </w:r>
      <w:r w:rsidR="00E97178" w:rsidRPr="002C7DF5">
        <w:rPr>
          <w:sz w:val="28"/>
          <w:szCs w:val="24"/>
        </w:rPr>
        <w:t xml:space="preserve"> </w:t>
      </w:r>
      <w:r w:rsidR="00117414" w:rsidRPr="002C7DF5">
        <w:rPr>
          <w:sz w:val="28"/>
          <w:szCs w:val="24"/>
        </w:rPr>
        <w:t>=</w:t>
      </w:r>
      <w:r w:rsidR="00E97178" w:rsidRPr="002C7DF5">
        <w:rPr>
          <w:sz w:val="28"/>
          <w:szCs w:val="24"/>
        </w:rPr>
        <w:t xml:space="preserve"> </w:t>
      </w:r>
      <w:r w:rsidR="00117414" w:rsidRPr="002C7DF5">
        <w:rPr>
          <w:sz w:val="28"/>
          <w:szCs w:val="24"/>
        </w:rPr>
        <w:t>0,02</w:t>
      </w:r>
      <w:r w:rsidRPr="002C7DF5">
        <w:rPr>
          <w:sz w:val="28"/>
          <w:szCs w:val="24"/>
        </w:rPr>
        <w:t xml:space="preserve"> - при сжигании мазута;</w:t>
      </w:r>
    </w:p>
    <w:p w:rsidR="005F5A80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460" w:dyaOrig="380">
          <v:shape id="_x0000_i1089" type="#_x0000_t75" style="width:23.25pt;height:18.75pt" o:ole="">
            <v:imagedata r:id="rId133" o:title=""/>
          </v:shape>
          <o:OLEObject Type="Embed" ProgID="Equation.3" ShapeID="_x0000_i1089" DrawAspect="Content" ObjectID="_1458735676" r:id="rId134"/>
        </w:object>
      </w:r>
      <w:r w:rsidR="00117414" w:rsidRPr="002C7DF5">
        <w:rPr>
          <w:sz w:val="28"/>
          <w:szCs w:val="24"/>
        </w:rPr>
        <w:t xml:space="preserve"> </w:t>
      </w:r>
      <w:r w:rsidR="005F5A80" w:rsidRPr="002C7DF5">
        <w:rPr>
          <w:sz w:val="28"/>
          <w:szCs w:val="24"/>
        </w:rPr>
        <w:t>- доля окислов серы, улавливаемых</w:t>
      </w:r>
      <w:r w:rsidR="002C7DF5">
        <w:rPr>
          <w:sz w:val="28"/>
          <w:szCs w:val="24"/>
        </w:rPr>
        <w:t xml:space="preserve"> </w:t>
      </w:r>
      <w:r w:rsidR="005F5A80" w:rsidRPr="002C7DF5">
        <w:rPr>
          <w:sz w:val="28"/>
          <w:szCs w:val="24"/>
        </w:rPr>
        <w:t xml:space="preserve">в золоуловителе, </w:t>
      </w:r>
      <w:r w:rsidRPr="002C7DF5">
        <w:rPr>
          <w:sz w:val="28"/>
          <w:szCs w:val="24"/>
        </w:rPr>
        <w:object w:dxaOrig="460" w:dyaOrig="380">
          <v:shape id="_x0000_i1090" type="#_x0000_t75" style="width:23.25pt;height:18.75pt" o:ole="">
            <v:imagedata r:id="rId135" o:title=""/>
          </v:shape>
          <o:OLEObject Type="Embed" ProgID="Equation.3" ShapeID="_x0000_i1090" DrawAspect="Content" ObjectID="_1458735677" r:id="rId136"/>
        </w:object>
      </w:r>
      <w:r w:rsidR="00E97178" w:rsidRPr="002C7DF5">
        <w:rPr>
          <w:sz w:val="28"/>
          <w:szCs w:val="24"/>
        </w:rPr>
        <w:t xml:space="preserve"> =</w:t>
      </w:r>
      <w:r w:rsidR="005F5A80" w:rsidRPr="002C7DF5">
        <w:rPr>
          <w:sz w:val="28"/>
          <w:szCs w:val="24"/>
        </w:rPr>
        <w:t xml:space="preserve"> </w:t>
      </w:r>
      <w:r w:rsidR="00E97178" w:rsidRPr="002C7DF5">
        <w:rPr>
          <w:sz w:val="28"/>
          <w:szCs w:val="24"/>
        </w:rPr>
        <w:t>0</w:t>
      </w:r>
      <w:r w:rsidR="005F5A80" w:rsidRPr="002C7DF5">
        <w:rPr>
          <w:sz w:val="28"/>
          <w:szCs w:val="24"/>
        </w:rPr>
        <w:t xml:space="preserve"> в сухих золоуловителях; </w:t>
      </w:r>
      <w:r w:rsidRPr="002C7DF5">
        <w:rPr>
          <w:sz w:val="28"/>
          <w:szCs w:val="24"/>
        </w:rPr>
        <w:object w:dxaOrig="460" w:dyaOrig="380">
          <v:shape id="_x0000_i1091" type="#_x0000_t75" style="width:23.25pt;height:18.75pt" o:ole="">
            <v:imagedata r:id="rId137" o:title=""/>
          </v:shape>
          <o:OLEObject Type="Embed" ProgID="Equation.3" ShapeID="_x0000_i1091" DrawAspect="Content" ObjectID="_1458735678" r:id="rId138"/>
        </w:object>
      </w:r>
      <w:r w:rsidR="00E97178" w:rsidRPr="002C7DF5">
        <w:rPr>
          <w:sz w:val="28"/>
          <w:szCs w:val="24"/>
        </w:rPr>
        <w:t>=</w:t>
      </w:r>
      <w:r w:rsidR="005F5A80" w:rsidRPr="002C7DF5">
        <w:rPr>
          <w:sz w:val="28"/>
          <w:szCs w:val="24"/>
        </w:rPr>
        <w:t xml:space="preserve"> </w:t>
      </w:r>
      <w:r w:rsidR="00E97178" w:rsidRPr="002C7DF5">
        <w:rPr>
          <w:sz w:val="28"/>
          <w:szCs w:val="24"/>
        </w:rPr>
        <w:t>0,015</w:t>
      </w:r>
      <w:r w:rsidRPr="002C7DF5">
        <w:rPr>
          <w:sz w:val="28"/>
          <w:szCs w:val="24"/>
        </w:rPr>
        <w:object w:dxaOrig="200" w:dyaOrig="200">
          <v:shape id="_x0000_i1092" type="#_x0000_t75" style="width:9.75pt;height:9.75pt" o:ole="">
            <v:imagedata r:id="rId139" o:title=""/>
          </v:shape>
          <o:OLEObject Type="Embed" ProgID="Equation.3" ShapeID="_x0000_i1092" DrawAspect="Content" ObjectID="_1458735679" r:id="rId140"/>
        </w:object>
      </w:r>
      <w:r w:rsidR="00E97178" w:rsidRPr="002C7DF5">
        <w:rPr>
          <w:sz w:val="28"/>
          <w:szCs w:val="24"/>
        </w:rPr>
        <w:t>0,03</w:t>
      </w:r>
      <w:r w:rsidR="005F5A80" w:rsidRPr="002C7DF5">
        <w:rPr>
          <w:sz w:val="28"/>
          <w:szCs w:val="24"/>
        </w:rPr>
        <w:t xml:space="preserve"> - в мокрых.</w:t>
      </w:r>
    </w:p>
    <w:p w:rsidR="005F5A80" w:rsidRPr="002C7DF5" w:rsidRDefault="005F5A80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Теоретическая концентрация сернистого ангидрида в уходящих газах при условии окисления всей серы топлива до </w:t>
      </w:r>
      <w:r w:rsidRPr="002C7DF5">
        <w:rPr>
          <w:sz w:val="28"/>
          <w:szCs w:val="24"/>
          <w:lang w:val="en-US"/>
        </w:rPr>
        <w:t>SO</w:t>
      </w:r>
      <w:r w:rsidRPr="002C7DF5">
        <w:rPr>
          <w:sz w:val="28"/>
          <w:szCs w:val="24"/>
          <w:vertAlign w:val="subscript"/>
        </w:rPr>
        <w:t>2</w:t>
      </w:r>
    </w:p>
    <w:p w:rsidR="00252242" w:rsidRPr="002C7DF5" w:rsidRDefault="00252242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5F5A80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noProof/>
          <w:sz w:val="28"/>
          <w:szCs w:val="24"/>
          <w:lang w:val="en-US"/>
        </w:rPr>
      </w:pPr>
      <w:r w:rsidRPr="002C7DF5">
        <w:rPr>
          <w:sz w:val="28"/>
          <w:szCs w:val="24"/>
        </w:rPr>
        <w:object w:dxaOrig="1520" w:dyaOrig="720">
          <v:shape id="_x0000_i1093" type="#_x0000_t75" style="width:75.75pt;height:36pt" o:ole="">
            <v:imagedata r:id="rId141" o:title=""/>
          </v:shape>
          <o:OLEObject Type="Embed" ProgID="Equation.3" ShapeID="_x0000_i1093" DrawAspect="Content" ObjectID="_1458735680" r:id="rId142"/>
        </w:object>
      </w:r>
      <w:r w:rsidR="0024000C" w:rsidRPr="002C7DF5">
        <w:rPr>
          <w:sz w:val="28"/>
          <w:szCs w:val="24"/>
        </w:rPr>
        <w:t xml:space="preserve">, </w:t>
      </w:r>
      <w:r w:rsidR="0024000C" w:rsidRPr="002C7DF5">
        <w:rPr>
          <w:noProof/>
          <w:sz w:val="28"/>
          <w:szCs w:val="24"/>
        </w:rPr>
        <w:t>м</w:t>
      </w:r>
      <w:r w:rsidR="0024000C" w:rsidRPr="002C7DF5">
        <w:rPr>
          <w:noProof/>
          <w:sz w:val="28"/>
          <w:szCs w:val="24"/>
          <w:vertAlign w:val="superscript"/>
        </w:rPr>
        <w:t>3</w:t>
      </w:r>
      <w:r w:rsidR="0024000C" w:rsidRPr="002C7DF5">
        <w:rPr>
          <w:noProof/>
          <w:sz w:val="28"/>
          <w:szCs w:val="24"/>
        </w:rPr>
        <w:t>/кг</w: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343E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2580" w:dyaOrig="620">
          <v:shape id="_x0000_i1094" type="#_x0000_t75" style="width:129pt;height:30.75pt" o:ole="">
            <v:imagedata r:id="rId143" o:title=""/>
          </v:shape>
          <o:OLEObject Type="Embed" ProgID="Equation.3" ShapeID="_x0000_i1094" DrawAspect="Content" ObjectID="_1458735681" r:id="rId144"/>
        </w:object>
      </w:r>
      <w:r w:rsidR="003343EC" w:rsidRPr="002C7DF5">
        <w:rPr>
          <w:sz w:val="28"/>
          <w:szCs w:val="24"/>
        </w:rPr>
        <w:t xml:space="preserve">, </w:t>
      </w:r>
      <w:r w:rsidR="003343EC" w:rsidRPr="002C7DF5">
        <w:rPr>
          <w:noProof/>
          <w:sz w:val="28"/>
          <w:szCs w:val="24"/>
        </w:rPr>
        <w:t>м</w:t>
      </w:r>
      <w:r w:rsidR="003343EC" w:rsidRPr="002C7DF5">
        <w:rPr>
          <w:noProof/>
          <w:sz w:val="28"/>
          <w:szCs w:val="24"/>
          <w:vertAlign w:val="superscript"/>
        </w:rPr>
        <w:t>3</w:t>
      </w:r>
      <w:r w:rsidR="003343EC" w:rsidRPr="002C7DF5">
        <w:rPr>
          <w:noProof/>
          <w:sz w:val="28"/>
          <w:szCs w:val="24"/>
        </w:rPr>
        <w:t>/кг</w:t>
      </w:r>
    </w:p>
    <w:p w:rsidR="005F5A80" w:rsidRPr="002C7DF5" w:rsidRDefault="005F5A80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Масса окислов азота в пересчете на </w:t>
      </w:r>
      <w:r w:rsidRPr="002C7DF5">
        <w:rPr>
          <w:sz w:val="28"/>
          <w:szCs w:val="24"/>
          <w:lang w:val="en-US"/>
        </w:rPr>
        <w:t>NO</w:t>
      </w:r>
      <w:r w:rsidRPr="002C7DF5">
        <w:rPr>
          <w:sz w:val="28"/>
          <w:szCs w:val="24"/>
          <w:vertAlign w:val="subscript"/>
        </w:rPr>
        <w:t>2</w:t>
      </w:r>
      <w:r w:rsidRPr="002C7DF5">
        <w:rPr>
          <w:sz w:val="28"/>
          <w:szCs w:val="24"/>
        </w:rPr>
        <w:t>, выбрасываемых в атмосферу, г/с</w:t>
      </w:r>
    </w:p>
    <w:p w:rsidR="00252242" w:rsidRPr="002C7DF5" w:rsidRDefault="00252242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5F5A80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  <w:lang w:val="en-US"/>
        </w:rPr>
        <w:object w:dxaOrig="4540" w:dyaOrig="620">
          <v:shape id="_x0000_i1095" type="#_x0000_t75" style="width:227.25pt;height:30.75pt" o:ole="">
            <v:imagedata r:id="rId145" o:title=""/>
          </v:shape>
          <o:OLEObject Type="Embed" ProgID="Equation.3" ShapeID="_x0000_i1095" DrawAspect="Content" ObjectID="_1458735682" r:id="rId146"/>
        </w:objec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343E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  <w:lang w:val="en-US"/>
        </w:rPr>
        <w:object w:dxaOrig="6860" w:dyaOrig="620">
          <v:shape id="_x0000_i1096" type="#_x0000_t75" style="width:342.75pt;height:30.75pt" o:ole="">
            <v:imagedata r:id="rId147" o:title=""/>
          </v:shape>
          <o:OLEObject Type="Embed" ProgID="Equation.3" ShapeID="_x0000_i1096" DrawAspect="Content" ObjectID="_1458735683" r:id="rId148"/>
        </w:object>
      </w:r>
    </w:p>
    <w:p w:rsidR="005F5A80" w:rsidRPr="002C7DF5" w:rsidRDefault="005F5A80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b/>
          <w:bCs/>
          <w:sz w:val="28"/>
          <w:szCs w:val="24"/>
        </w:rPr>
      </w:pPr>
      <w:r w:rsidRPr="002C7DF5">
        <w:rPr>
          <w:sz w:val="28"/>
          <w:szCs w:val="24"/>
        </w:rPr>
        <w:t>где β</w:t>
      </w:r>
      <w:r w:rsidRPr="002C7DF5">
        <w:rPr>
          <w:sz w:val="28"/>
          <w:szCs w:val="24"/>
          <w:vertAlign w:val="subscript"/>
        </w:rPr>
        <w:t>1</w:t>
      </w:r>
      <w:r w:rsidR="00DA7EF0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 xml:space="preserve">= 0,178 + 0,47 • </w:t>
      </w:r>
      <w:r w:rsidRPr="002C7DF5">
        <w:rPr>
          <w:sz w:val="28"/>
          <w:szCs w:val="24"/>
          <w:lang w:val="en-US"/>
        </w:rPr>
        <w:t>N</w:t>
      </w:r>
      <w:r w:rsidRPr="002C7DF5">
        <w:rPr>
          <w:sz w:val="28"/>
          <w:szCs w:val="24"/>
          <w:vertAlign w:val="superscript"/>
        </w:rPr>
        <w:t>г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(для энергетических котлов, сжигающих твердое топливо); β</w:t>
      </w:r>
      <w:r w:rsidRPr="002C7DF5">
        <w:rPr>
          <w:sz w:val="28"/>
          <w:szCs w:val="24"/>
          <w:vertAlign w:val="subscript"/>
        </w:rPr>
        <w:t>1</w:t>
      </w:r>
      <w:r w:rsidR="002C7DF5">
        <w:rPr>
          <w:sz w:val="28"/>
          <w:szCs w:val="24"/>
          <w:vertAlign w:val="subscript"/>
        </w:rPr>
        <w:t xml:space="preserve"> </w:t>
      </w:r>
      <w:r w:rsidRPr="002C7DF5">
        <w:rPr>
          <w:sz w:val="28"/>
          <w:szCs w:val="24"/>
        </w:rPr>
        <w:t xml:space="preserve">=1 при </w:t>
      </w:r>
      <w:r w:rsidR="00AC37B8" w:rsidRPr="002C7DF5">
        <w:rPr>
          <w:sz w:val="28"/>
          <w:szCs w:val="24"/>
        </w:rPr>
        <w:object w:dxaOrig="279" w:dyaOrig="340">
          <v:shape id="_x0000_i1097" type="#_x0000_t75" style="width:14.25pt;height:17.25pt" o:ole="">
            <v:imagedata r:id="rId149" o:title=""/>
          </v:shape>
          <o:OLEObject Type="Embed" ProgID="Equation.3" ShapeID="_x0000_i1097" DrawAspect="Content" ObjectID="_1458735684" r:id="rId150"/>
        </w:object>
      </w:r>
      <w:r w:rsidR="00B76E1B" w:rsidRPr="002C7DF5">
        <w:rPr>
          <w:sz w:val="28"/>
          <w:szCs w:val="24"/>
        </w:rPr>
        <w:t>&gt;1,05;</w:t>
      </w:r>
      <w:r w:rsidRPr="002C7DF5">
        <w:rPr>
          <w:sz w:val="28"/>
          <w:szCs w:val="24"/>
        </w:rPr>
        <w:t xml:space="preserve"> β</w:t>
      </w:r>
      <w:r w:rsidRPr="002C7DF5">
        <w:rPr>
          <w:sz w:val="28"/>
          <w:szCs w:val="24"/>
          <w:vertAlign w:val="subscript"/>
        </w:rPr>
        <w:t>1</w:t>
      </w:r>
      <w:r w:rsidR="002C7DF5">
        <w:rPr>
          <w:sz w:val="28"/>
          <w:szCs w:val="24"/>
          <w:vertAlign w:val="subscript"/>
        </w:rPr>
        <w:t xml:space="preserve"> </w:t>
      </w:r>
      <w:r w:rsidRPr="002C7DF5">
        <w:rPr>
          <w:sz w:val="28"/>
          <w:szCs w:val="24"/>
        </w:rPr>
        <w:t>=0,9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 xml:space="preserve">при </w:t>
      </w:r>
      <w:r w:rsidR="00AC37B8" w:rsidRPr="002C7DF5">
        <w:rPr>
          <w:sz w:val="28"/>
          <w:szCs w:val="24"/>
        </w:rPr>
        <w:object w:dxaOrig="279" w:dyaOrig="340">
          <v:shape id="_x0000_i1098" type="#_x0000_t75" style="width:14.25pt;height:17.25pt" o:ole="">
            <v:imagedata r:id="rId149" o:title=""/>
          </v:shape>
          <o:OLEObject Type="Embed" ProgID="Equation.3" ShapeID="_x0000_i1098" DrawAspect="Content" ObjectID="_1458735685" r:id="rId151"/>
        </w:object>
      </w:r>
      <w:r w:rsidR="00B76E1B" w:rsidRPr="002C7DF5">
        <w:rPr>
          <w:sz w:val="28"/>
          <w:szCs w:val="24"/>
        </w:rPr>
        <w:t xml:space="preserve">=1,03 </w:t>
      </w:r>
      <w:r w:rsidR="00AC37B8" w:rsidRPr="002C7DF5">
        <w:rPr>
          <w:sz w:val="28"/>
          <w:szCs w:val="24"/>
        </w:rPr>
        <w:object w:dxaOrig="200" w:dyaOrig="200">
          <v:shape id="_x0000_i1099" type="#_x0000_t75" style="width:9.75pt;height:9.75pt" o:ole="">
            <v:imagedata r:id="rId139" o:title=""/>
          </v:shape>
          <o:OLEObject Type="Embed" ProgID="Equation.3" ShapeID="_x0000_i1099" DrawAspect="Content" ObjectID="_1458735686" r:id="rId152"/>
        </w:object>
      </w:r>
      <w:r w:rsidR="00B76E1B" w:rsidRPr="002C7DF5">
        <w:rPr>
          <w:sz w:val="28"/>
          <w:szCs w:val="24"/>
        </w:rPr>
        <w:t xml:space="preserve"> 1,05</w:t>
      </w:r>
      <w:r w:rsidRPr="002C7DF5">
        <w:rPr>
          <w:sz w:val="28"/>
          <w:szCs w:val="24"/>
        </w:rPr>
        <w:t xml:space="preserve"> β</w:t>
      </w:r>
      <w:r w:rsidRPr="002C7DF5">
        <w:rPr>
          <w:sz w:val="28"/>
          <w:szCs w:val="24"/>
          <w:vertAlign w:val="subscript"/>
        </w:rPr>
        <w:t>1</w:t>
      </w:r>
      <w:r w:rsidR="002C7DF5">
        <w:rPr>
          <w:sz w:val="28"/>
          <w:szCs w:val="24"/>
          <w:vertAlign w:val="subscript"/>
        </w:rPr>
        <w:t xml:space="preserve"> </w:t>
      </w:r>
      <w:r w:rsidRPr="002C7DF5">
        <w:rPr>
          <w:sz w:val="28"/>
          <w:szCs w:val="24"/>
        </w:rPr>
        <w:t xml:space="preserve">=0,75 </w:t>
      </w:r>
      <w:r w:rsidR="00B76E1B" w:rsidRPr="002C7DF5">
        <w:rPr>
          <w:sz w:val="28"/>
          <w:szCs w:val="24"/>
        </w:rPr>
        <w:t>при</w:t>
      </w:r>
      <w:r w:rsidRPr="002C7DF5">
        <w:rPr>
          <w:sz w:val="28"/>
          <w:szCs w:val="24"/>
        </w:rPr>
        <w:t xml:space="preserve"> </w:t>
      </w:r>
      <w:r w:rsidR="00AC37B8" w:rsidRPr="002C7DF5">
        <w:rPr>
          <w:sz w:val="28"/>
          <w:szCs w:val="24"/>
        </w:rPr>
        <w:object w:dxaOrig="279" w:dyaOrig="340">
          <v:shape id="_x0000_i1100" type="#_x0000_t75" style="width:14.25pt;height:17.25pt" o:ole="">
            <v:imagedata r:id="rId149" o:title=""/>
          </v:shape>
          <o:OLEObject Type="Embed" ProgID="Equation.3" ShapeID="_x0000_i1100" DrawAspect="Content" ObjectID="_1458735687" r:id="rId153"/>
        </w:object>
      </w:r>
      <w:r w:rsidR="00B76E1B" w:rsidRPr="002C7DF5">
        <w:rPr>
          <w:sz w:val="28"/>
          <w:szCs w:val="24"/>
        </w:rPr>
        <w:t>&lt;1,03</w:t>
      </w:r>
      <w:r w:rsidRPr="002C7DF5">
        <w:rPr>
          <w:sz w:val="28"/>
          <w:szCs w:val="24"/>
        </w:rPr>
        <w:t xml:space="preserve"> </w:t>
      </w:r>
    </w:p>
    <w:p w:rsidR="005F6D46" w:rsidRPr="002C7DF5" w:rsidRDefault="005F5A80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(при сжигании мазута) – коэффициент, учитывающий влияние на выход окислов азота качества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сжигаемого топлива; β</w:t>
      </w:r>
      <w:r w:rsidRPr="002C7DF5">
        <w:rPr>
          <w:sz w:val="28"/>
          <w:szCs w:val="24"/>
          <w:vertAlign w:val="subscript"/>
        </w:rPr>
        <w:t>2</w:t>
      </w:r>
      <w:r w:rsidRPr="002C7DF5">
        <w:rPr>
          <w:sz w:val="28"/>
          <w:szCs w:val="24"/>
        </w:rPr>
        <w:t xml:space="preserve"> – коэффициент, учитывающий конструкцию горелок (β</w:t>
      </w:r>
      <w:r w:rsidRPr="002C7DF5">
        <w:rPr>
          <w:sz w:val="28"/>
          <w:szCs w:val="24"/>
          <w:vertAlign w:val="subscript"/>
        </w:rPr>
        <w:t>2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=1 для вихревых; β</w:t>
      </w:r>
      <w:r w:rsidRPr="002C7DF5">
        <w:rPr>
          <w:sz w:val="28"/>
          <w:szCs w:val="24"/>
          <w:vertAlign w:val="subscript"/>
        </w:rPr>
        <w:t>2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= 0,85 для прямоточных); β</w:t>
      </w:r>
      <w:r w:rsidRPr="002C7DF5">
        <w:rPr>
          <w:sz w:val="28"/>
          <w:szCs w:val="24"/>
          <w:vertAlign w:val="subscript"/>
        </w:rPr>
        <w:t>3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- коэффициент, учитывающий вид шлакования (β</w:t>
      </w:r>
      <w:r w:rsidRPr="002C7DF5">
        <w:rPr>
          <w:sz w:val="28"/>
          <w:szCs w:val="24"/>
          <w:vertAlign w:val="subscript"/>
        </w:rPr>
        <w:t>3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= 1,4 при жидком; β</w:t>
      </w:r>
      <w:r w:rsidRPr="002C7DF5">
        <w:rPr>
          <w:sz w:val="28"/>
          <w:szCs w:val="24"/>
          <w:vertAlign w:val="subscript"/>
        </w:rPr>
        <w:t>3</w:t>
      </w:r>
      <w:r w:rsidR="00936184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= 1 – в остальных случаях)</w:t>
      </w:r>
      <w:r w:rsidR="005F6D46" w:rsidRPr="002C7DF5">
        <w:rPr>
          <w:sz w:val="28"/>
          <w:szCs w:val="24"/>
        </w:rPr>
        <w:t xml:space="preserve">; В </w:t>
      </w:r>
      <w:r w:rsidR="00305851" w:rsidRPr="002C7DF5">
        <w:rPr>
          <w:sz w:val="28"/>
          <w:szCs w:val="24"/>
        </w:rPr>
        <w:t>– полный расход топлива, кг/с;</w:t>
      </w:r>
      <w:r w:rsidR="005F6D46" w:rsidRPr="002C7DF5">
        <w:rPr>
          <w:sz w:val="28"/>
          <w:szCs w:val="24"/>
        </w:rPr>
        <w:t xml:space="preserve"> </w:t>
      </w:r>
    </w:p>
    <w:p w:rsidR="003343E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1380" w:dyaOrig="720">
          <v:shape id="_x0000_i1101" type="#_x0000_t75" style="width:69pt;height:36pt" o:ole="">
            <v:imagedata r:id="rId154" o:title=""/>
          </v:shape>
          <o:OLEObject Type="Embed" ProgID="Equation.3" ShapeID="_x0000_i1101" DrawAspect="Content" ObjectID="_1458735688" r:id="rId155"/>
        </w:object>
      </w:r>
      <w:r w:rsidRPr="002C7DF5">
        <w:rPr>
          <w:sz w:val="28"/>
          <w:szCs w:val="24"/>
        </w:rPr>
        <w:object w:dxaOrig="2140" w:dyaOrig="620">
          <v:shape id="_x0000_i1102" type="#_x0000_t75" style="width:107.25pt;height:30.75pt" o:ole="">
            <v:imagedata r:id="rId156" o:title=""/>
          </v:shape>
          <o:OLEObject Type="Embed" ProgID="Equation.3" ShapeID="_x0000_i1102" DrawAspect="Content" ObjectID="_1458735689" r:id="rId157"/>
        </w:object>
      </w:r>
      <w:r w:rsidR="002C7DF5">
        <w:rPr>
          <w:sz w:val="28"/>
          <w:szCs w:val="24"/>
        </w:rPr>
        <w:t xml:space="preserve"> </w:t>
      </w:r>
      <w:r w:rsidR="005F6D46" w:rsidRPr="002C7DF5">
        <w:rPr>
          <w:sz w:val="28"/>
          <w:szCs w:val="24"/>
        </w:rPr>
        <w:t xml:space="preserve">- </w:t>
      </w:r>
      <w:r w:rsidR="00305851" w:rsidRPr="002C7DF5">
        <w:rPr>
          <w:sz w:val="28"/>
          <w:szCs w:val="24"/>
        </w:rPr>
        <w:t xml:space="preserve">коэффициент, характеризующий выход окислов азота на 1т сожженного условного топлива; </w: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Д</w:t>
      </w:r>
      <w:r w:rsidRPr="002C7DF5">
        <w:rPr>
          <w:sz w:val="28"/>
          <w:szCs w:val="24"/>
          <w:vertAlign w:val="subscript"/>
        </w:rPr>
        <w:t>ф</w:t>
      </w:r>
      <w:r w:rsidRPr="002C7DF5">
        <w:rPr>
          <w:sz w:val="28"/>
          <w:szCs w:val="24"/>
        </w:rPr>
        <w:t xml:space="preserve"> и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Д</w:t>
      </w:r>
      <w:r w:rsidRPr="002C7DF5">
        <w:rPr>
          <w:sz w:val="28"/>
          <w:szCs w:val="24"/>
          <w:vertAlign w:val="subscript"/>
        </w:rPr>
        <w:t>н</w:t>
      </w:r>
      <w:r w:rsidR="002C7DF5">
        <w:rPr>
          <w:sz w:val="28"/>
          <w:szCs w:val="24"/>
          <w:vertAlign w:val="subscript"/>
        </w:rPr>
        <w:t xml:space="preserve"> </w:t>
      </w:r>
      <w:r w:rsidRPr="002C7DF5">
        <w:rPr>
          <w:sz w:val="28"/>
          <w:szCs w:val="24"/>
        </w:rPr>
        <w:t xml:space="preserve">- фактическая и номинальная производительность котла, т/ч; </w:t>
      </w:r>
      <w:r w:rsidR="005F6D46" w:rsidRPr="002C7DF5">
        <w:rPr>
          <w:sz w:val="28"/>
          <w:szCs w:val="24"/>
          <w:lang w:val="en-US"/>
        </w:rPr>
        <w:t>r</w:t>
      </w:r>
      <w:r w:rsidRPr="002C7DF5">
        <w:rPr>
          <w:sz w:val="28"/>
          <w:szCs w:val="24"/>
        </w:rPr>
        <w:t>=0 ч 0,25 – степень рецеркуляции дымовых газов.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left="709"/>
        <w:rPr>
          <w:sz w:val="28"/>
          <w:szCs w:val="24"/>
        </w:rPr>
      </w:pPr>
      <w:r w:rsidRPr="002C7DF5">
        <w:rPr>
          <w:sz w:val="28"/>
          <w:szCs w:val="24"/>
        </w:rPr>
        <w:t>Концентрация бенз(о)пирена (С</w:t>
      </w:r>
      <w:r w:rsidRPr="002C7DF5">
        <w:rPr>
          <w:sz w:val="28"/>
          <w:szCs w:val="24"/>
          <w:vertAlign w:val="subscript"/>
        </w:rPr>
        <w:t>20</w:t>
      </w:r>
      <w:r w:rsidRPr="002C7DF5">
        <w:rPr>
          <w:sz w:val="28"/>
          <w:szCs w:val="24"/>
        </w:rPr>
        <w:t xml:space="preserve"> Н</w:t>
      </w:r>
      <w:r w:rsidRPr="002C7DF5">
        <w:rPr>
          <w:sz w:val="28"/>
          <w:szCs w:val="24"/>
          <w:vertAlign w:val="subscript"/>
        </w:rPr>
        <w:t>12</w:t>
      </w:r>
      <w:r w:rsidRPr="002C7DF5">
        <w:rPr>
          <w:sz w:val="28"/>
          <w:szCs w:val="24"/>
        </w:rPr>
        <w:t xml:space="preserve"> ) при сжигании твердого топлива</w:t>
      </w:r>
    </w:p>
    <w:p w:rsidR="00252242" w:rsidRPr="002C7DF5" w:rsidRDefault="00252242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vertAlign w:val="superscript"/>
        </w:rPr>
      </w:pPr>
      <w:r w:rsidRPr="002C7DF5">
        <w:rPr>
          <w:sz w:val="28"/>
          <w:szCs w:val="24"/>
        </w:rPr>
        <w:object w:dxaOrig="3980" w:dyaOrig="680">
          <v:shape id="_x0000_i1103" type="#_x0000_t75" style="width:198.75pt;height:33.75pt" o:ole="">
            <v:imagedata r:id="rId158" o:title=""/>
          </v:shape>
          <o:OLEObject Type="Embed" ProgID="Equation.3" ShapeID="_x0000_i1103" DrawAspect="Content" ObjectID="_1458735690" r:id="rId159"/>
        </w:object>
      </w:r>
      <w:r w:rsidR="00F92817" w:rsidRPr="002C7DF5">
        <w:rPr>
          <w:sz w:val="28"/>
          <w:szCs w:val="24"/>
        </w:rPr>
        <w:t>; мг/м</w:t>
      </w:r>
      <w:r w:rsidR="00F92817" w:rsidRPr="002C7DF5">
        <w:rPr>
          <w:sz w:val="28"/>
          <w:szCs w:val="24"/>
          <w:vertAlign w:val="superscript"/>
        </w:rPr>
        <w:t>3</w: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343E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5020" w:dyaOrig="620">
          <v:shape id="_x0000_i1104" type="#_x0000_t75" style="width:251.25pt;height:30.75pt" o:ole="">
            <v:imagedata r:id="rId160" o:title=""/>
          </v:shape>
          <o:OLEObject Type="Embed" ProgID="Equation.3" ShapeID="_x0000_i1104" DrawAspect="Content" ObjectID="_1458735691" r:id="rId161"/>
        </w:object>
      </w:r>
      <w:r w:rsidR="003343EC" w:rsidRPr="002C7DF5">
        <w:rPr>
          <w:sz w:val="28"/>
          <w:szCs w:val="24"/>
        </w:rPr>
        <w:t>; мг/м</w:t>
      </w:r>
      <w:r w:rsidR="003343EC" w:rsidRPr="002C7DF5">
        <w:rPr>
          <w:sz w:val="28"/>
          <w:szCs w:val="24"/>
          <w:vertAlign w:val="superscript"/>
        </w:rPr>
        <w:t>3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где </w:t>
      </w:r>
      <w:r w:rsidR="00AC37B8" w:rsidRPr="002C7DF5">
        <w:rPr>
          <w:sz w:val="28"/>
          <w:szCs w:val="24"/>
        </w:rPr>
        <w:object w:dxaOrig="380" w:dyaOrig="400">
          <v:shape id="_x0000_i1105" type="#_x0000_t75" style="width:18.75pt;height:20.25pt" o:ole="">
            <v:imagedata r:id="rId162" o:title=""/>
          </v:shape>
          <o:OLEObject Type="Embed" ProgID="Equation.3" ShapeID="_x0000_i1105" DrawAspect="Content" ObjectID="_1458735692" r:id="rId163"/>
        </w:object>
      </w:r>
      <w:r w:rsidRPr="002C7DF5">
        <w:rPr>
          <w:sz w:val="28"/>
          <w:szCs w:val="24"/>
        </w:rPr>
        <w:t xml:space="preserve"> - теплота сгорания, МДж/кг; 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360" w:dyaOrig="340">
          <v:shape id="_x0000_i1106" type="#_x0000_t75" style="width:18pt;height:17.25pt" o:ole="">
            <v:imagedata r:id="rId164" o:title=""/>
          </v:shape>
          <o:OLEObject Type="Embed" ProgID="Equation.3" ShapeID="_x0000_i1106" DrawAspect="Content" ObjectID="_1458735693" r:id="rId165"/>
        </w:object>
      </w:r>
      <w:r w:rsidR="00305851" w:rsidRPr="002C7DF5">
        <w:rPr>
          <w:sz w:val="28"/>
          <w:szCs w:val="24"/>
        </w:rPr>
        <w:t xml:space="preserve"> = 1,25ч1,30 – коэффициент избытка воздуха за пароперегревателем;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400" w:dyaOrig="340">
          <v:shape id="_x0000_i1107" type="#_x0000_t75" style="width:20.25pt;height:17.25pt" o:ole="">
            <v:imagedata r:id="rId166" o:title=""/>
          </v:shape>
          <o:OLEObject Type="Embed" ProgID="Equation.3" ShapeID="_x0000_i1107" DrawAspect="Content" ObjectID="_1458735694" r:id="rId167"/>
        </w:object>
      </w:r>
      <w:r w:rsidR="00D0401B" w:rsidRPr="002C7DF5">
        <w:rPr>
          <w:sz w:val="28"/>
          <w:szCs w:val="24"/>
        </w:rPr>
        <w:t xml:space="preserve"> - </w:t>
      </w:r>
      <w:r w:rsidR="00305851" w:rsidRPr="002C7DF5">
        <w:rPr>
          <w:sz w:val="28"/>
          <w:szCs w:val="24"/>
        </w:rPr>
        <w:t>степень улавливания бензопирена в золоуловителях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400" w:dyaOrig="340">
          <v:shape id="_x0000_i1108" type="#_x0000_t75" style="width:20.25pt;height:17.25pt" o:ole="">
            <v:imagedata r:id="rId166" o:title=""/>
          </v:shape>
          <o:OLEObject Type="Embed" ProgID="Equation.3" ShapeID="_x0000_i1108" DrawAspect="Content" ObjectID="_1458735695" r:id="rId168"/>
        </w:object>
      </w:r>
      <w:r w:rsidR="00305851" w:rsidRPr="002C7DF5">
        <w:rPr>
          <w:sz w:val="28"/>
          <w:szCs w:val="24"/>
        </w:rPr>
        <w:t xml:space="preserve"> = 60ч80% - для электрофильтров;</w:t>
      </w:r>
      <w:r w:rsidR="002C7DF5">
        <w:rPr>
          <w:sz w:val="28"/>
          <w:szCs w:val="24"/>
        </w:rPr>
        <w:t xml:space="preserve"> </w:t>
      </w:r>
      <w:r w:rsidR="00305851" w:rsidRPr="002C7DF5">
        <w:rPr>
          <w:sz w:val="28"/>
          <w:szCs w:val="24"/>
        </w:rPr>
        <w:t>= 60ч70% - мокрые золоуловители.</w:t>
      </w:r>
    </w:p>
    <w:p w:rsidR="00252242" w:rsidRPr="002C7DF5" w:rsidRDefault="00252242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70368E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left="709"/>
        <w:rPr>
          <w:sz w:val="28"/>
          <w:szCs w:val="24"/>
          <w:vertAlign w:val="superscript"/>
        </w:rPr>
      </w:pPr>
      <w:r w:rsidRPr="002C7DF5">
        <w:rPr>
          <w:sz w:val="28"/>
          <w:szCs w:val="24"/>
        </w:rPr>
        <w:t>Концентрация бензопирена при сжигании мазута, мг/м</w:t>
      </w:r>
      <w:r w:rsidRPr="002C7DF5">
        <w:rPr>
          <w:sz w:val="28"/>
          <w:szCs w:val="24"/>
          <w:vertAlign w:val="superscript"/>
        </w:rPr>
        <w:t>3</w:t>
      </w:r>
      <w:r w:rsidR="0070368E" w:rsidRPr="002C7DF5">
        <w:rPr>
          <w:sz w:val="28"/>
          <w:szCs w:val="24"/>
          <w:vertAlign w:val="superscript"/>
        </w:rPr>
        <w:t xml:space="preserve"> </w:t>
      </w:r>
    </w:p>
    <w:p w:rsidR="004B4BC1" w:rsidRPr="002C7DF5" w:rsidRDefault="004B4BC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70368E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</w:rPr>
        <w:object w:dxaOrig="2439" w:dyaOrig="680">
          <v:shape id="_x0000_i1109" type="#_x0000_t75" style="width:122.25pt;height:33.75pt" o:ole="">
            <v:imagedata r:id="rId169" o:title=""/>
          </v:shape>
          <o:OLEObject Type="Embed" ProgID="Equation.3" ShapeID="_x0000_i1109" DrawAspect="Content" ObjectID="_1458735696" r:id="rId170"/>
        </w:objec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343E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3440" w:dyaOrig="680">
          <v:shape id="_x0000_i1110" type="#_x0000_t75" style="width:171.75pt;height:33.75pt" o:ole="">
            <v:imagedata r:id="rId171" o:title=""/>
          </v:shape>
          <o:OLEObject Type="Embed" ProgID="Equation.3" ShapeID="_x0000_i1110" DrawAspect="Content" ObjectID="_1458735697" r:id="rId172"/>
        </w:object>
      </w:r>
    </w:p>
    <w:p w:rsidR="00305851" w:rsidRPr="002C7DF5" w:rsidRDefault="00693EAD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где </w:t>
      </w:r>
      <w:r w:rsidR="00AC37B8" w:rsidRPr="002C7DF5">
        <w:rPr>
          <w:sz w:val="28"/>
          <w:szCs w:val="24"/>
        </w:rPr>
        <w:object w:dxaOrig="1140" w:dyaOrig="720">
          <v:shape id="_x0000_i1111" type="#_x0000_t75" style="width:57pt;height:36pt" o:ole="">
            <v:imagedata r:id="rId173" o:title=""/>
          </v:shape>
          <o:OLEObject Type="Embed" ProgID="Equation.3" ShapeID="_x0000_i1111" DrawAspect="Content" ObjectID="_1458735698" r:id="rId174"/>
        </w:object>
      </w:r>
      <w:r w:rsidR="002C7DF5">
        <w:rPr>
          <w:sz w:val="28"/>
          <w:szCs w:val="24"/>
        </w:rPr>
        <w:t xml:space="preserve"> </w:t>
      </w:r>
      <w:r w:rsidR="0034116C" w:rsidRPr="002C7DF5">
        <w:rPr>
          <w:sz w:val="28"/>
          <w:szCs w:val="24"/>
        </w:rPr>
        <w:t xml:space="preserve">- </w:t>
      </w:r>
      <w:r w:rsidR="00305851" w:rsidRPr="002C7DF5">
        <w:rPr>
          <w:sz w:val="28"/>
          <w:szCs w:val="24"/>
        </w:rPr>
        <w:t xml:space="preserve">тепловое напряжение объема топки, </w:t>
      </w:r>
      <w:r w:rsidR="00AC37B8" w:rsidRPr="002C7DF5">
        <w:rPr>
          <w:sz w:val="28"/>
          <w:szCs w:val="24"/>
        </w:rPr>
        <w:object w:dxaOrig="499" w:dyaOrig="620">
          <v:shape id="_x0000_i1112" type="#_x0000_t75" style="width:24.75pt;height:30.75pt" o:ole="">
            <v:imagedata r:id="rId175" o:title=""/>
          </v:shape>
          <o:OLEObject Type="Embed" ProgID="Equation.3" ShapeID="_x0000_i1112" DrawAspect="Content" ObjectID="_1458735699" r:id="rId176"/>
        </w:object>
      </w:r>
      <w:r w:rsidR="00C62B9B" w:rsidRPr="002C7DF5">
        <w:rPr>
          <w:sz w:val="28"/>
          <w:szCs w:val="24"/>
        </w:rPr>
        <w:t>;</w:t>
      </w:r>
    </w:p>
    <w:p w:rsidR="006E09AE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  <w:lang w:val="en-US"/>
        </w:rPr>
        <w:t>q</w:t>
      </w:r>
      <w:r w:rsidRPr="002C7DF5">
        <w:rPr>
          <w:sz w:val="28"/>
          <w:szCs w:val="24"/>
          <w:vertAlign w:val="subscript"/>
          <w:lang w:val="en-US"/>
        </w:rPr>
        <w:t>v</w:t>
      </w:r>
      <w:r w:rsidRPr="002C7DF5">
        <w:rPr>
          <w:sz w:val="28"/>
          <w:szCs w:val="24"/>
        </w:rPr>
        <w:t xml:space="preserve">= 165ч175 </w:t>
      </w:r>
      <w:r w:rsidR="00AC37B8" w:rsidRPr="002C7DF5">
        <w:rPr>
          <w:sz w:val="28"/>
          <w:szCs w:val="24"/>
        </w:rPr>
        <w:object w:dxaOrig="499" w:dyaOrig="620">
          <v:shape id="_x0000_i1113" type="#_x0000_t75" style="width:24.75pt;height:30.75pt" o:ole="">
            <v:imagedata r:id="rId175" o:title=""/>
          </v:shape>
          <o:OLEObject Type="Embed" ProgID="Equation.3" ShapeID="_x0000_i1113" DrawAspect="Content" ObjectID="_1458735700" r:id="rId177"/>
        </w:object>
      </w:r>
      <w:r w:rsidRPr="002C7DF5">
        <w:rPr>
          <w:sz w:val="28"/>
          <w:szCs w:val="24"/>
        </w:rPr>
        <w:t xml:space="preserve"> при сжигании твердого топлива;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  <w:lang w:val="en-US"/>
        </w:rPr>
        <w:t>q</w:t>
      </w:r>
      <w:r w:rsidRPr="002C7DF5">
        <w:rPr>
          <w:sz w:val="28"/>
          <w:szCs w:val="24"/>
          <w:vertAlign w:val="subscript"/>
          <w:lang w:val="en-US"/>
        </w:rPr>
        <w:t>v</w:t>
      </w:r>
      <w:r w:rsidRPr="002C7DF5">
        <w:rPr>
          <w:sz w:val="28"/>
          <w:szCs w:val="24"/>
        </w:rPr>
        <w:t xml:space="preserve">= 291 </w:t>
      </w:r>
      <w:r w:rsidR="00AC37B8" w:rsidRPr="002C7DF5">
        <w:rPr>
          <w:sz w:val="28"/>
          <w:szCs w:val="24"/>
        </w:rPr>
        <w:object w:dxaOrig="499" w:dyaOrig="620">
          <v:shape id="_x0000_i1114" type="#_x0000_t75" style="width:24.75pt;height:30.75pt" o:ole="">
            <v:imagedata r:id="rId175" o:title=""/>
          </v:shape>
          <o:OLEObject Type="Embed" ProgID="Equation.3" ShapeID="_x0000_i1114" DrawAspect="Content" ObjectID="_1458735701" r:id="rId178"/>
        </w:object>
      </w:r>
      <w:r w:rsidRPr="002C7DF5">
        <w:rPr>
          <w:sz w:val="28"/>
          <w:szCs w:val="24"/>
        </w:rPr>
        <w:t xml:space="preserve"> - мазут;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360" w:dyaOrig="340">
          <v:shape id="_x0000_i1115" type="#_x0000_t75" style="width:18pt;height:17.25pt" o:ole="">
            <v:imagedata r:id="rId179" o:title=""/>
          </v:shape>
          <o:OLEObject Type="Embed" ProgID="Equation.3" ShapeID="_x0000_i1115" DrawAspect="Content" ObjectID="_1458735702" r:id="rId180"/>
        </w:object>
      </w:r>
      <w:r w:rsidR="00305851" w:rsidRPr="002C7DF5">
        <w:rPr>
          <w:sz w:val="28"/>
          <w:szCs w:val="24"/>
        </w:rPr>
        <w:t xml:space="preserve"> = 1,1 ч 1,15.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Для случая неполного сгорания топлива, когда в дымовых газах из продуктов неполного сгорания содержится только окись углерода, справедливо уравнение, %</w:t>
      </w:r>
    </w:p>
    <w:p w:rsidR="002644F8" w:rsidRPr="002C7DF5" w:rsidRDefault="002644F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2644F8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</w:rPr>
        <w:object w:dxaOrig="2980" w:dyaOrig="660">
          <v:shape id="_x0000_i1116" type="#_x0000_t75" style="width:149.25pt;height:33pt" o:ole="">
            <v:imagedata r:id="rId181" o:title=""/>
          </v:shape>
          <o:OLEObject Type="Embed" ProgID="Equation.3" ShapeID="_x0000_i1116" DrawAspect="Content" ObjectID="_1458735703" r:id="rId182"/>
        </w:object>
      </w:r>
      <w:r w:rsidR="002644F8" w:rsidRPr="002C7DF5">
        <w:rPr>
          <w:sz w:val="28"/>
          <w:szCs w:val="24"/>
        </w:rPr>
        <w:t>,</w:t>
      </w:r>
    </w:p>
    <w:p w:rsidR="0034116C" w:rsidRPr="002C7DF5" w:rsidRDefault="0034116C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</w:p>
    <w:p w:rsidR="0034116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</w:rPr>
        <w:object w:dxaOrig="4320" w:dyaOrig="660">
          <v:shape id="_x0000_i1117" type="#_x0000_t75" style="width:3in;height:33pt" o:ole="">
            <v:imagedata r:id="rId183" o:title=""/>
          </v:shape>
          <o:OLEObject Type="Embed" ProgID="Equation.3" ShapeID="_x0000_i1117" DrawAspect="Content" ObjectID="_1458735704" r:id="rId184"/>
        </w:object>
      </w:r>
    </w:p>
    <w:p w:rsidR="00305851" w:rsidRPr="002C7DF5" w:rsidRDefault="002644F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где </w:t>
      </w:r>
      <w:r w:rsidR="00AC37B8" w:rsidRPr="002C7DF5">
        <w:rPr>
          <w:sz w:val="28"/>
          <w:szCs w:val="24"/>
        </w:rPr>
        <w:object w:dxaOrig="1980" w:dyaOrig="720">
          <v:shape id="_x0000_i1118" type="#_x0000_t75" style="width:99pt;height:36pt" o:ole="">
            <v:imagedata r:id="rId185" o:title=""/>
          </v:shape>
          <o:OLEObject Type="Embed" ProgID="Equation.3" ShapeID="_x0000_i1118" DrawAspect="Content" ObjectID="_1458735705" r:id="rId186"/>
        </w:object>
      </w:r>
      <w:r w:rsidR="00305851" w:rsidRPr="002C7DF5">
        <w:rPr>
          <w:sz w:val="28"/>
          <w:szCs w:val="24"/>
        </w:rPr>
        <w:t xml:space="preserve"> </w:t>
      </w:r>
      <w:r w:rsidR="00AC37B8" w:rsidRPr="002C7DF5">
        <w:rPr>
          <w:sz w:val="28"/>
          <w:szCs w:val="24"/>
        </w:rPr>
        <w:object w:dxaOrig="2780" w:dyaOrig="620">
          <v:shape id="_x0000_i1119" type="#_x0000_t75" style="width:138.75pt;height:30.75pt" o:ole="">
            <v:imagedata r:id="rId187" o:title=""/>
          </v:shape>
          <o:OLEObject Type="Embed" ProgID="Equation.3" ShapeID="_x0000_i1119" DrawAspect="Content" ObjectID="_1458735706" r:id="rId188"/>
        </w:object>
      </w:r>
      <w:r w:rsidR="0034116C" w:rsidRPr="002C7DF5">
        <w:rPr>
          <w:sz w:val="28"/>
          <w:szCs w:val="24"/>
        </w:rPr>
        <w:t xml:space="preserve"> </w:t>
      </w:r>
      <w:r w:rsidR="00305851" w:rsidRPr="002C7DF5">
        <w:rPr>
          <w:sz w:val="28"/>
          <w:szCs w:val="24"/>
        </w:rPr>
        <w:t>- содержание избыточного кислорода.</w:t>
      </w:r>
    </w:p>
    <w:p w:rsidR="00776132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Примечание: расчеты СО выполнить при значениях </w:t>
      </w:r>
      <w:r w:rsidR="00AC37B8" w:rsidRPr="002C7DF5">
        <w:rPr>
          <w:sz w:val="28"/>
          <w:szCs w:val="24"/>
        </w:rPr>
        <w:object w:dxaOrig="279" w:dyaOrig="340">
          <v:shape id="_x0000_i1120" type="#_x0000_t75" style="width:14.25pt;height:17.25pt" o:ole="">
            <v:imagedata r:id="rId149" o:title=""/>
          </v:shape>
          <o:OLEObject Type="Embed" ProgID="Equation.3" ShapeID="_x0000_i1120" DrawAspect="Content" ObjectID="_1458735707" r:id="rId189"/>
        </w:object>
      </w:r>
      <w:r w:rsidRPr="002C7DF5">
        <w:rPr>
          <w:sz w:val="28"/>
          <w:szCs w:val="24"/>
        </w:rPr>
        <w:t xml:space="preserve"> = 1,15;</w:t>
      </w:r>
      <w:r w:rsidR="00776132" w:rsidRPr="002C7DF5">
        <w:rPr>
          <w:sz w:val="28"/>
          <w:szCs w:val="24"/>
        </w:rPr>
        <w:t xml:space="preserve"> </w:t>
      </w:r>
      <w:r w:rsidR="00AC37B8" w:rsidRPr="002C7DF5">
        <w:rPr>
          <w:sz w:val="28"/>
          <w:szCs w:val="24"/>
        </w:rPr>
        <w:object w:dxaOrig="279" w:dyaOrig="340">
          <v:shape id="_x0000_i1121" type="#_x0000_t75" style="width:14.25pt;height:17.25pt" o:ole="">
            <v:imagedata r:id="rId149" o:title=""/>
          </v:shape>
          <o:OLEObject Type="Embed" ProgID="Equation.3" ShapeID="_x0000_i1121" DrawAspect="Content" ObjectID="_1458735708" r:id="rId190"/>
        </w:object>
      </w:r>
      <w:r w:rsidR="00776132" w:rsidRPr="002C7DF5">
        <w:rPr>
          <w:sz w:val="28"/>
          <w:szCs w:val="24"/>
        </w:rPr>
        <w:t xml:space="preserve"> = 1,10; 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279" w:dyaOrig="340">
          <v:shape id="_x0000_i1122" type="#_x0000_t75" style="width:14.25pt;height:17.25pt" o:ole="">
            <v:imagedata r:id="rId149" o:title=""/>
          </v:shape>
          <o:OLEObject Type="Embed" ProgID="Equation.3" ShapeID="_x0000_i1122" DrawAspect="Content" ObjectID="_1458735709" r:id="rId191"/>
        </w:object>
      </w:r>
      <w:r w:rsidR="00776132" w:rsidRPr="002C7DF5">
        <w:rPr>
          <w:sz w:val="28"/>
          <w:szCs w:val="24"/>
        </w:rPr>
        <w:t xml:space="preserve"> = 1,05; </w:t>
      </w:r>
      <w:r w:rsidRPr="002C7DF5">
        <w:rPr>
          <w:sz w:val="28"/>
          <w:szCs w:val="24"/>
        </w:rPr>
        <w:object w:dxaOrig="279" w:dyaOrig="340">
          <v:shape id="_x0000_i1123" type="#_x0000_t75" style="width:14.25pt;height:17.25pt" o:ole="">
            <v:imagedata r:id="rId149" o:title=""/>
          </v:shape>
          <o:OLEObject Type="Embed" ProgID="Equation.3" ShapeID="_x0000_i1123" DrawAspect="Content" ObjectID="_1458735710" r:id="rId192"/>
        </w:object>
      </w:r>
      <w:r w:rsidR="00776132" w:rsidRPr="002C7DF5">
        <w:rPr>
          <w:sz w:val="28"/>
          <w:szCs w:val="24"/>
        </w:rPr>
        <w:t xml:space="preserve"> = 1,0; </w:t>
      </w:r>
      <w:r w:rsidRPr="002C7DF5">
        <w:rPr>
          <w:sz w:val="28"/>
          <w:szCs w:val="24"/>
        </w:rPr>
        <w:object w:dxaOrig="279" w:dyaOrig="340">
          <v:shape id="_x0000_i1124" type="#_x0000_t75" style="width:14.25pt;height:17.25pt" o:ole="">
            <v:imagedata r:id="rId149" o:title=""/>
          </v:shape>
          <o:OLEObject Type="Embed" ProgID="Equation.3" ShapeID="_x0000_i1124" DrawAspect="Content" ObjectID="_1458735711" r:id="rId193"/>
        </w:object>
      </w:r>
      <w:r w:rsidR="00776132" w:rsidRPr="002C7DF5">
        <w:rPr>
          <w:sz w:val="28"/>
          <w:szCs w:val="24"/>
        </w:rPr>
        <w:t xml:space="preserve"> = 0,95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Содержание триоксида серы (</w:t>
      </w:r>
      <w:r w:rsidRPr="002C7DF5">
        <w:rPr>
          <w:sz w:val="28"/>
          <w:szCs w:val="24"/>
          <w:lang w:val="en-US"/>
        </w:rPr>
        <w:t>SO</w:t>
      </w:r>
      <w:r w:rsidRPr="002C7DF5">
        <w:rPr>
          <w:sz w:val="28"/>
          <w:szCs w:val="24"/>
          <w:vertAlign w:val="subscript"/>
        </w:rPr>
        <w:t>3</w:t>
      </w:r>
      <w:r w:rsidRPr="002C7DF5">
        <w:rPr>
          <w:sz w:val="28"/>
          <w:szCs w:val="24"/>
        </w:rPr>
        <w:t>), образующееся в зоне горения топлива, в %</w: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776132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lang w:val="en-US"/>
        </w:rPr>
      </w:pPr>
      <w:r w:rsidRPr="002C7DF5">
        <w:rPr>
          <w:sz w:val="28"/>
          <w:szCs w:val="24"/>
        </w:rPr>
        <w:object w:dxaOrig="3360" w:dyaOrig="800">
          <v:shape id="_x0000_i1125" type="#_x0000_t75" style="width:168pt;height:39.75pt" o:ole="">
            <v:imagedata r:id="rId194" o:title=""/>
          </v:shape>
          <o:OLEObject Type="Embed" ProgID="Equation.3" ShapeID="_x0000_i1125" DrawAspect="Content" ObjectID="_1458735712" r:id="rId195"/>
        </w:objec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4116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5060" w:dyaOrig="360">
          <v:shape id="_x0000_i1126" type="#_x0000_t75" style="width:252.75pt;height:18pt" o:ole="">
            <v:imagedata r:id="rId196" o:title=""/>
          </v:shape>
          <o:OLEObject Type="Embed" ProgID="Equation.3" ShapeID="_x0000_i1126" DrawAspect="Content" ObjectID="_1458735713" r:id="rId197"/>
        </w:objec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 xml:space="preserve">где </w:t>
      </w:r>
      <w:r w:rsidR="00AC37B8" w:rsidRPr="002C7DF5">
        <w:rPr>
          <w:sz w:val="28"/>
          <w:szCs w:val="24"/>
        </w:rPr>
        <w:object w:dxaOrig="1620" w:dyaOrig="720">
          <v:shape id="_x0000_i1127" type="#_x0000_t75" style="width:81pt;height:36pt" o:ole="">
            <v:imagedata r:id="rId198" o:title=""/>
          </v:shape>
          <o:OLEObject Type="Embed" ProgID="Equation.3" ShapeID="_x0000_i1127" DrawAspect="Content" ObjectID="_1458735714" r:id="rId199"/>
        </w:object>
      </w:r>
      <w:r w:rsidR="00AC37B8" w:rsidRPr="002C7DF5">
        <w:rPr>
          <w:sz w:val="28"/>
          <w:szCs w:val="24"/>
        </w:rPr>
        <w:object w:dxaOrig="2220" w:dyaOrig="620">
          <v:shape id="_x0000_i1128" type="#_x0000_t75" style="width:111pt;height:30.75pt" o:ole="">
            <v:imagedata r:id="rId200" o:title=""/>
          </v:shape>
          <o:OLEObject Type="Embed" ProgID="Equation.3" ShapeID="_x0000_i1128" DrawAspect="Content" ObjectID="_1458735715" r:id="rId201"/>
        </w:objec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- объемная доля диоксида серы,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1140" w:dyaOrig="720">
          <v:shape id="_x0000_i1129" type="#_x0000_t75" style="width:57pt;height:36pt" o:ole="">
            <v:imagedata r:id="rId202" o:title=""/>
          </v:shape>
          <o:OLEObject Type="Embed" ProgID="Equation.3" ShapeID="_x0000_i1129" DrawAspect="Content" ObjectID="_1458735716" r:id="rId203"/>
        </w:object>
      </w:r>
      <w:r w:rsidR="00305851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object w:dxaOrig="1920" w:dyaOrig="620">
          <v:shape id="_x0000_i1130" type="#_x0000_t75" style="width:96pt;height:30.75pt" o:ole="">
            <v:imagedata r:id="rId204" o:title=""/>
          </v:shape>
          <o:OLEObject Type="Embed" ProgID="Equation.3" ShapeID="_x0000_i1130" DrawAspect="Content" ObjectID="_1458735717" r:id="rId205"/>
        </w:object>
      </w:r>
      <w:r w:rsidR="0034116C" w:rsidRPr="002C7DF5">
        <w:rPr>
          <w:sz w:val="28"/>
          <w:szCs w:val="24"/>
        </w:rPr>
        <w:t xml:space="preserve"> </w:t>
      </w:r>
      <w:r w:rsidR="00305851" w:rsidRPr="002C7DF5">
        <w:rPr>
          <w:sz w:val="28"/>
          <w:szCs w:val="24"/>
        </w:rPr>
        <w:t>- номинальное тепловое напряжение сечения топки, МВт/м</w:t>
      </w:r>
      <w:r w:rsidR="00305851" w:rsidRPr="002C7DF5">
        <w:rPr>
          <w:sz w:val="28"/>
          <w:szCs w:val="24"/>
          <w:vertAlign w:val="superscript"/>
        </w:rPr>
        <w:t>2</w:t>
      </w:r>
      <w:r w:rsidR="00305851" w:rsidRPr="002C7DF5">
        <w:rPr>
          <w:sz w:val="28"/>
          <w:szCs w:val="24"/>
        </w:rPr>
        <w:t xml:space="preserve">; 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( a</w:t>
      </w:r>
      <w:r w:rsidRPr="002C7DF5">
        <w:rPr>
          <w:sz w:val="28"/>
          <w:szCs w:val="24"/>
          <w:vertAlign w:val="subscript"/>
        </w:rPr>
        <w:t>т</w:t>
      </w:r>
      <w:r w:rsidRPr="002C7DF5">
        <w:rPr>
          <w:sz w:val="28"/>
          <w:szCs w:val="24"/>
        </w:rPr>
        <w:t xml:space="preserve"> и </w:t>
      </w:r>
      <w:r w:rsidRPr="002C7DF5">
        <w:rPr>
          <w:sz w:val="28"/>
          <w:szCs w:val="24"/>
          <w:lang w:val="en-US"/>
        </w:rPr>
        <w:t>b</w:t>
      </w:r>
      <w:r w:rsidRPr="002C7DF5">
        <w:rPr>
          <w:sz w:val="28"/>
          <w:szCs w:val="24"/>
          <w:vertAlign w:val="subscript"/>
        </w:rPr>
        <w:t>т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- ширина и глубина топки, м).</w:t>
      </w:r>
    </w:p>
    <w:p w:rsidR="0034116C" w:rsidRPr="002C7DF5" w:rsidRDefault="0034116C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Масса загрязняющих веществ, выбрасываемых в атмосферу, г/с</w:t>
      </w:r>
    </w:p>
    <w:p w:rsidR="0034116C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vertAlign w:val="subscript"/>
        </w:rPr>
      </w:pPr>
      <w:r w:rsidRPr="002C7DF5">
        <w:rPr>
          <w:sz w:val="28"/>
          <w:szCs w:val="24"/>
        </w:rPr>
        <w:t>М = М</w:t>
      </w:r>
      <w:r w:rsidRPr="002C7DF5">
        <w:rPr>
          <w:sz w:val="28"/>
          <w:szCs w:val="24"/>
          <w:vertAlign w:val="subscript"/>
        </w:rPr>
        <w:t>золы</w:t>
      </w:r>
      <w:r w:rsidRPr="002C7DF5">
        <w:rPr>
          <w:sz w:val="28"/>
          <w:szCs w:val="24"/>
        </w:rPr>
        <w:t>+ М</w:t>
      </w:r>
      <w:r w:rsidRPr="002C7DF5">
        <w:rPr>
          <w:sz w:val="28"/>
          <w:szCs w:val="24"/>
          <w:vertAlign w:val="subscript"/>
          <w:lang w:val="en-US"/>
        </w:rPr>
        <w:t>SO</w:t>
      </w:r>
      <w:r w:rsidRPr="002C7DF5">
        <w:rPr>
          <w:sz w:val="28"/>
          <w:szCs w:val="24"/>
          <w:vertAlign w:val="subscript"/>
        </w:rPr>
        <w:t>2</w:t>
      </w:r>
      <w:r w:rsidRPr="002C7DF5">
        <w:rPr>
          <w:sz w:val="28"/>
          <w:szCs w:val="24"/>
        </w:rPr>
        <w:t xml:space="preserve"> + М</w:t>
      </w:r>
      <w:r w:rsidRPr="002C7DF5">
        <w:rPr>
          <w:sz w:val="28"/>
          <w:szCs w:val="24"/>
          <w:vertAlign w:val="subscript"/>
          <w:lang w:val="en-US"/>
        </w:rPr>
        <w:t>NO</w:t>
      </w:r>
      <w:r w:rsidRPr="002C7DF5">
        <w:rPr>
          <w:sz w:val="28"/>
          <w:szCs w:val="24"/>
          <w:vertAlign w:val="subscript"/>
        </w:rPr>
        <w:t xml:space="preserve">2 </w:t>
      </w:r>
    </w:p>
    <w:p w:rsidR="0034116C" w:rsidRPr="002C7DF5" w:rsidRDefault="0034116C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  <w:vertAlign w:val="subscript"/>
        </w:rPr>
      </w:pPr>
    </w:p>
    <w:p w:rsidR="0034116C" w:rsidRPr="002C7DF5" w:rsidRDefault="0034116C" w:rsidP="002C7DF5">
      <w:pPr>
        <w:pStyle w:val="31"/>
        <w:widowControl w:val="0"/>
        <w:tabs>
          <w:tab w:val="left" w:pos="2280"/>
        </w:tabs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  <w:lang w:val="en-US"/>
        </w:rPr>
        <w:t>M</w:t>
      </w:r>
      <w:r w:rsidRPr="002C7DF5">
        <w:rPr>
          <w:sz w:val="28"/>
          <w:szCs w:val="24"/>
        </w:rPr>
        <w:t xml:space="preserve"> = 989.9 + 702 + 239 = 1930,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Объем дымовых газов, проходящих через дымовую трубу, м3 /с</w:t>
      </w:r>
    </w:p>
    <w:p w:rsidR="004B4BC1" w:rsidRPr="002C7DF5" w:rsidRDefault="004B4BC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4920" w:dyaOrig="720">
          <v:shape id="_x0000_i1131" type="#_x0000_t75" style="width:246pt;height:36pt" o:ole="">
            <v:imagedata r:id="rId206" o:title=""/>
          </v:shape>
          <o:OLEObject Type="Embed" ProgID="Equation.3" ShapeID="_x0000_i1131" DrawAspect="Content" ObjectID="_1458735718" r:id="rId207"/>
        </w:object>
      </w:r>
      <w:r w:rsidR="00693133" w:rsidRPr="002C7DF5">
        <w:rPr>
          <w:sz w:val="28"/>
          <w:szCs w:val="24"/>
        </w:rPr>
        <w:t>,</w:t>
      </w:r>
    </w:p>
    <w:p w:rsidR="002C7DF5" w:rsidRDefault="002C7DF5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</w:p>
    <w:p w:rsidR="0034116C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6860" w:dyaOrig="660">
          <v:shape id="_x0000_i1132" type="#_x0000_t75" style="width:342.75pt;height:33pt" o:ole="">
            <v:imagedata r:id="rId208" o:title=""/>
          </v:shape>
          <o:OLEObject Type="Embed" ProgID="Equation.3" ShapeID="_x0000_i1132" DrawAspect="Content" ObjectID="_1458735719" r:id="rId209"/>
        </w:object>
      </w:r>
      <w:r w:rsidR="0034116C" w:rsidRPr="002C7DF5">
        <w:rPr>
          <w:sz w:val="28"/>
          <w:szCs w:val="24"/>
        </w:rPr>
        <w:t>,</w:t>
      </w:r>
    </w:p>
    <w:p w:rsidR="00252242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где</w:t>
      </w:r>
      <w:r w:rsidR="00252242" w:rsidRPr="002C7DF5">
        <w:rPr>
          <w:sz w:val="28"/>
          <w:szCs w:val="24"/>
        </w:rPr>
        <w:tab/>
      </w:r>
      <w:r w:rsidRPr="002C7DF5">
        <w:rPr>
          <w:sz w:val="28"/>
          <w:szCs w:val="24"/>
          <w:lang w:val="en-US"/>
        </w:rPr>
        <w:t>n</w:t>
      </w:r>
      <w:r w:rsidRPr="002C7DF5">
        <w:rPr>
          <w:sz w:val="28"/>
          <w:szCs w:val="24"/>
        </w:rPr>
        <w:t xml:space="preserve"> – число котлоагрегатов, подсоединенных к одной трубе, </w:t>
      </w:r>
    </w:p>
    <w:p w:rsidR="00252242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В – расход топли</w:t>
      </w:r>
      <w:r w:rsidR="00350C58" w:rsidRPr="002C7DF5">
        <w:rPr>
          <w:sz w:val="28"/>
          <w:szCs w:val="24"/>
        </w:rPr>
        <w:t>ва на котел, кг/с;</w:t>
      </w:r>
    </w:p>
    <w:p w:rsidR="00252242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380" w:dyaOrig="360">
          <v:shape id="_x0000_i1133" type="#_x0000_t75" style="width:18.75pt;height:18pt" o:ole="">
            <v:imagedata r:id="rId210" o:title=""/>
          </v:shape>
          <o:OLEObject Type="Embed" ProgID="Equation.3" ShapeID="_x0000_i1133" DrawAspect="Content" ObjectID="_1458735720" r:id="rId211"/>
        </w:object>
      </w:r>
      <w:r w:rsidR="00350C58" w:rsidRPr="002C7DF5">
        <w:rPr>
          <w:sz w:val="28"/>
          <w:szCs w:val="24"/>
        </w:rPr>
        <w:t xml:space="preserve"> </w:t>
      </w:r>
      <w:r w:rsidR="00305851" w:rsidRPr="002C7DF5">
        <w:rPr>
          <w:sz w:val="28"/>
          <w:szCs w:val="24"/>
        </w:rPr>
        <w:t xml:space="preserve">= 1,45 ч 1,50 – коэффициент избытка воздуха перед дымовой трубой; </w:t>
      </w:r>
    </w:p>
    <w:p w:rsidR="00252242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  <w:lang w:val="en-US"/>
        </w:rPr>
        <w:t>t</w:t>
      </w:r>
      <w:r w:rsidRPr="002C7DF5">
        <w:rPr>
          <w:sz w:val="28"/>
          <w:szCs w:val="24"/>
          <w:vertAlign w:val="subscript"/>
        </w:rPr>
        <w:t xml:space="preserve">д.т </w:t>
      </w:r>
      <w:r w:rsidRPr="002C7DF5">
        <w:rPr>
          <w:sz w:val="28"/>
          <w:szCs w:val="24"/>
        </w:rPr>
        <w:t>=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  <w:lang w:val="en-US"/>
        </w:rPr>
        <w:t>t</w:t>
      </w:r>
      <w:r w:rsidRPr="002C7DF5">
        <w:rPr>
          <w:sz w:val="28"/>
          <w:szCs w:val="24"/>
          <w:vertAlign w:val="subscript"/>
        </w:rPr>
        <w:t xml:space="preserve">р </w:t>
      </w:r>
      <w:r w:rsidRPr="002C7DF5">
        <w:rPr>
          <w:sz w:val="28"/>
          <w:szCs w:val="24"/>
        </w:rPr>
        <w:t>+ (15 ч 20)</w:t>
      </w:r>
      <w:r w:rsidR="0034116C" w:rsidRPr="002C7DF5">
        <w:rPr>
          <w:sz w:val="28"/>
          <w:szCs w:val="24"/>
        </w:rPr>
        <w:t xml:space="preserve">= 184+15=148.8 </w:t>
      </w:r>
      <w:r w:rsidRPr="002C7DF5">
        <w:rPr>
          <w:sz w:val="28"/>
          <w:szCs w:val="24"/>
        </w:rPr>
        <w:t>єС – температура газов перед дымовой трубой;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  <w:lang w:val="en-US"/>
        </w:rPr>
        <w:t>t</w:t>
      </w:r>
      <w:r w:rsidRPr="002C7DF5">
        <w:rPr>
          <w:sz w:val="28"/>
          <w:szCs w:val="24"/>
          <w:vertAlign w:val="subscript"/>
        </w:rPr>
        <w:t xml:space="preserve">р </w:t>
      </w:r>
      <w:r w:rsidRPr="002C7DF5">
        <w:rPr>
          <w:sz w:val="28"/>
          <w:szCs w:val="24"/>
        </w:rPr>
        <w:t xml:space="preserve">= 50 + </w:t>
      </w:r>
      <w:r w:rsidR="00AC37B8" w:rsidRPr="002C7DF5">
        <w:rPr>
          <w:sz w:val="28"/>
          <w:szCs w:val="24"/>
        </w:rPr>
        <w:object w:dxaOrig="1300" w:dyaOrig="800">
          <v:shape id="_x0000_i1134" type="#_x0000_t75" style="width:65.25pt;height:39.75pt" o:ole="">
            <v:imagedata r:id="rId212" o:title=""/>
          </v:shape>
          <o:OLEObject Type="Embed" ProgID="Equation.3" ShapeID="_x0000_i1134" DrawAspect="Content" ObjectID="_1458735721" r:id="rId213"/>
        </w:object>
      </w:r>
      <w:r w:rsidRPr="002C7DF5">
        <w:rPr>
          <w:sz w:val="28"/>
          <w:szCs w:val="24"/>
        </w:rPr>
        <w:t xml:space="preserve"> </w:t>
      </w:r>
      <w:r w:rsidR="0034116C" w:rsidRPr="002C7DF5">
        <w:rPr>
          <w:sz w:val="28"/>
          <w:szCs w:val="24"/>
        </w:rPr>
        <w:t xml:space="preserve">= 50 + </w:t>
      </w:r>
      <w:r w:rsidR="00AC37B8" w:rsidRPr="002C7DF5">
        <w:rPr>
          <w:sz w:val="28"/>
          <w:szCs w:val="24"/>
        </w:rPr>
        <w:object w:dxaOrig="2200" w:dyaOrig="720">
          <v:shape id="_x0000_i1135" type="#_x0000_t75" style="width:110.25pt;height:36pt" o:ole="">
            <v:imagedata r:id="rId214" o:title=""/>
          </v:shape>
          <o:OLEObject Type="Embed" ProgID="Equation.3" ShapeID="_x0000_i1135" DrawAspect="Content" ObjectID="_1458735722" r:id="rId215"/>
        </w:object>
      </w:r>
      <w:r w:rsidRPr="002C7DF5">
        <w:rPr>
          <w:sz w:val="28"/>
          <w:szCs w:val="24"/>
        </w:rPr>
        <w:t>- температура точки росы продуктов сгорания,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єС;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980" w:dyaOrig="720">
          <v:shape id="_x0000_i1136" type="#_x0000_t75" style="width:48.75pt;height:36pt" o:ole="">
            <v:imagedata r:id="rId216" o:title=""/>
          </v:shape>
          <o:OLEObject Type="Embed" ProgID="Equation.3" ShapeID="_x0000_i1136" DrawAspect="Content" ObjectID="_1458735723" r:id="rId217"/>
        </w:object>
      </w:r>
      <w:r w:rsidR="00305851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object w:dxaOrig="2320" w:dyaOrig="660">
          <v:shape id="_x0000_i1137" type="#_x0000_t75" style="width:116.25pt;height:33pt" o:ole="">
            <v:imagedata r:id="rId218" o:title=""/>
          </v:shape>
          <o:OLEObject Type="Embed" ProgID="Equation.3" ShapeID="_x0000_i1137" DrawAspect="Content" ObjectID="_1458735724" r:id="rId219"/>
        </w:object>
      </w:r>
      <w:r w:rsidR="0034116C" w:rsidRPr="002C7DF5">
        <w:rPr>
          <w:sz w:val="28"/>
          <w:szCs w:val="24"/>
        </w:rPr>
        <w:t xml:space="preserve"> - </w:t>
      </w:r>
      <w:r w:rsidR="00305851" w:rsidRPr="002C7DF5">
        <w:rPr>
          <w:sz w:val="28"/>
          <w:szCs w:val="24"/>
        </w:rPr>
        <w:t>- приведенная сернистость топлива;</w:t>
      </w:r>
    </w:p>
    <w:p w:rsidR="00305851" w:rsidRPr="002C7DF5" w:rsidRDefault="00AC37B8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object w:dxaOrig="999" w:dyaOrig="720">
          <v:shape id="_x0000_i1138" type="#_x0000_t75" style="width:50.25pt;height:36pt" o:ole="">
            <v:imagedata r:id="rId220" o:title=""/>
          </v:shape>
          <o:OLEObject Type="Embed" ProgID="Equation.3" ShapeID="_x0000_i1138" DrawAspect="Content" ObjectID="_1458735725" r:id="rId221"/>
        </w:object>
      </w:r>
      <w:r w:rsidR="00DE3BBD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object w:dxaOrig="1520" w:dyaOrig="620">
          <v:shape id="_x0000_i1139" type="#_x0000_t75" style="width:75.75pt;height:30.75pt" o:ole="">
            <v:imagedata r:id="rId222" o:title=""/>
          </v:shape>
          <o:OLEObject Type="Embed" ProgID="Equation.3" ShapeID="_x0000_i1139" DrawAspect="Content" ObjectID="_1458735726" r:id="rId223"/>
        </w:object>
      </w:r>
      <w:r w:rsidR="0034116C" w:rsidRPr="002C7DF5">
        <w:rPr>
          <w:sz w:val="28"/>
          <w:szCs w:val="24"/>
        </w:rPr>
        <w:t xml:space="preserve"> </w:t>
      </w:r>
      <w:r w:rsidR="00305851" w:rsidRPr="002C7DF5">
        <w:rPr>
          <w:sz w:val="28"/>
          <w:szCs w:val="24"/>
        </w:rPr>
        <w:t>- приведенная зольность топлива;</w:t>
      </w:r>
      <w:r w:rsidR="00227F76" w:rsidRP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object w:dxaOrig="660" w:dyaOrig="660">
          <v:shape id="_x0000_i1140" type="#_x0000_t75" style="width:33pt;height:33pt" o:ole="">
            <v:imagedata r:id="rId224" o:title=""/>
          </v:shape>
          <o:OLEObject Type="Embed" ProgID="Equation.3" ShapeID="_x0000_i1140" DrawAspect="Content" ObjectID="_1458735727" r:id="rId225"/>
        </w:objec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</w:rPr>
        <w:t>Р</w:t>
      </w:r>
      <w:r w:rsidRPr="002C7DF5">
        <w:rPr>
          <w:sz w:val="28"/>
          <w:szCs w:val="24"/>
          <w:vertAlign w:val="subscript"/>
        </w:rPr>
        <w:t>б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= (97 ч 98)· 10</w:t>
      </w:r>
      <w:r w:rsidRPr="002C7DF5">
        <w:rPr>
          <w:sz w:val="28"/>
          <w:szCs w:val="24"/>
          <w:vertAlign w:val="superscript"/>
        </w:rPr>
        <w:t>3</w:t>
      </w:r>
      <w:r w:rsidR="002C7DF5">
        <w:rPr>
          <w:sz w:val="28"/>
          <w:szCs w:val="24"/>
        </w:rPr>
        <w:t xml:space="preserve"> </w:t>
      </w:r>
      <w:r w:rsidRPr="002C7DF5">
        <w:rPr>
          <w:sz w:val="28"/>
          <w:szCs w:val="24"/>
        </w:rPr>
        <w:t>- барометрическое давление воздуха в Па.</w:t>
      </w:r>
    </w:p>
    <w:p w:rsidR="00305851" w:rsidRPr="002C7DF5" w:rsidRDefault="00305851" w:rsidP="002C7DF5">
      <w:pPr>
        <w:pStyle w:val="31"/>
        <w:widowControl w:val="0"/>
        <w:autoSpaceDE/>
        <w:autoSpaceDN/>
        <w:adjustRightInd/>
        <w:spacing w:line="360" w:lineRule="auto"/>
        <w:ind w:left="709"/>
        <w:rPr>
          <w:sz w:val="28"/>
          <w:szCs w:val="24"/>
        </w:rPr>
      </w:pPr>
      <w:r w:rsidRPr="002C7DF5">
        <w:rPr>
          <w:sz w:val="28"/>
          <w:szCs w:val="24"/>
        </w:rPr>
        <w:t>Проверка высоты дымовой трубы с учетом ПДК, м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B4BC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5720" w:dyaOrig="1560">
          <v:shape id="_x0000_i1141" type="#_x0000_t75" style="width:285.75pt;height:78pt" o:ole="">
            <v:imagedata r:id="rId226" o:title=""/>
          </v:shape>
          <o:OLEObject Type="Embed" ProgID="Equation.3" ShapeID="_x0000_i1141" DrawAspect="Content" ObjectID="_1458735728" r:id="rId227"/>
        </w:object>
      </w:r>
      <w:r w:rsidR="004B4BC1" w:rsidRPr="002C7DF5">
        <w:rPr>
          <w:sz w:val="28"/>
        </w:rPr>
        <w:t>,</w:t>
      </w:r>
    </w:p>
    <w:p w:rsidR="0034116C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6460" w:dyaOrig="1340">
          <v:shape id="_x0000_i1142" type="#_x0000_t75" style="width:323.25pt;height:66.75pt" o:ole="">
            <v:imagedata r:id="rId228" o:title=""/>
          </v:shape>
          <o:OLEObject Type="Embed" ProgID="Equation.3" ShapeID="_x0000_i1142" DrawAspect="Content" ObjectID="_1458735729" r:id="rId229"/>
        </w:object>
      </w:r>
      <w:r w:rsidR="0034116C" w:rsidRPr="002C7DF5">
        <w:rPr>
          <w:sz w:val="28"/>
        </w:rPr>
        <w:t>,</w:t>
      </w:r>
    </w:p>
    <w:p w:rsidR="00305851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где А</w:t>
      </w:r>
      <w:r w:rsidRPr="002C7DF5">
        <w:rPr>
          <w:sz w:val="28"/>
          <w:lang w:val="uk-UA"/>
        </w:rPr>
        <w:t xml:space="preserve"> </w:t>
      </w:r>
      <w:r w:rsidRPr="002C7DF5">
        <w:rPr>
          <w:sz w:val="28"/>
        </w:rPr>
        <w:t>=</w:t>
      </w:r>
      <w:r w:rsidRPr="002C7DF5">
        <w:rPr>
          <w:sz w:val="28"/>
          <w:lang w:val="uk-UA"/>
        </w:rPr>
        <w:t xml:space="preserve"> </w:t>
      </w:r>
      <w:r w:rsidRPr="002C7DF5">
        <w:rPr>
          <w:sz w:val="28"/>
        </w:rPr>
        <w:t>160 – коэффициент стратификации атмосферы;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F</w:t>
      </w:r>
      <w:r w:rsidRPr="002C7DF5">
        <w:rPr>
          <w:sz w:val="28"/>
          <w:lang w:val="uk-UA"/>
        </w:rPr>
        <w:t xml:space="preserve"> = 1,0 </w:t>
      </w:r>
      <w:r w:rsidRPr="002C7DF5">
        <w:rPr>
          <w:sz w:val="28"/>
        </w:rPr>
        <w:t>– коэффициент</w:t>
      </w:r>
      <w:r w:rsidRPr="002C7DF5">
        <w:rPr>
          <w:sz w:val="28"/>
          <w:lang w:val="uk-UA"/>
        </w:rPr>
        <w:t>, учитывающий скорость сгорания вредных веществ в воздухе ( для газообразн</w:t>
      </w:r>
      <w:r w:rsidRPr="002C7DF5">
        <w:rPr>
          <w:sz w:val="28"/>
        </w:rPr>
        <w:t>ы</w:t>
      </w:r>
      <w:r w:rsidRPr="002C7DF5">
        <w:rPr>
          <w:sz w:val="28"/>
          <w:lang w:val="uk-UA"/>
        </w:rPr>
        <w:t xml:space="preserve">х примесей); </w:t>
      </w:r>
      <w:r w:rsidRPr="002C7DF5">
        <w:rPr>
          <w:sz w:val="28"/>
          <w:lang w:val="en-US"/>
        </w:rPr>
        <w:t>m</w:t>
      </w:r>
      <w:r w:rsidRPr="002C7DF5">
        <w:rPr>
          <w:sz w:val="28"/>
        </w:rPr>
        <w:t xml:space="preserve"> = 0,7ч 0,9;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K</w:t>
      </w:r>
      <w:r w:rsidRPr="002C7DF5">
        <w:rPr>
          <w:sz w:val="28"/>
        </w:rPr>
        <w:t xml:space="preserve"> = 1 ч 3 – безразмерные коэффициенты, учитывающие условия выхода газовоздушной смеси из устья трубы;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n</w:t>
      </w:r>
      <w:r w:rsidRPr="002C7DF5">
        <w:rPr>
          <w:sz w:val="28"/>
        </w:rPr>
        <w:t xml:space="preserve"> – количество котлов;</w:t>
      </w:r>
      <w:r w:rsidR="002C7DF5">
        <w:rPr>
          <w:sz w:val="28"/>
        </w:rPr>
        <w:t xml:space="preserve"> </w:t>
      </w:r>
      <w:r w:rsidRPr="002C7DF5">
        <w:rPr>
          <w:sz w:val="28"/>
        </w:rPr>
        <w:t>ПДК</w:t>
      </w:r>
      <w:r w:rsidRPr="002C7DF5">
        <w:rPr>
          <w:sz w:val="28"/>
          <w:vertAlign w:val="subscript"/>
          <w:lang w:val="en-US"/>
        </w:rPr>
        <w:t>SO</w:t>
      </w:r>
      <w:r w:rsidRPr="002C7DF5">
        <w:rPr>
          <w:sz w:val="28"/>
          <w:vertAlign w:val="subscript"/>
        </w:rPr>
        <w:t>2</w:t>
      </w:r>
      <w:r w:rsidRPr="002C7DF5">
        <w:rPr>
          <w:sz w:val="28"/>
        </w:rPr>
        <w:t>= 0,5 мг/м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</w:rPr>
        <w:t>,</w:t>
      </w:r>
      <w:r w:rsidRPr="002C7DF5">
        <w:rPr>
          <w:sz w:val="28"/>
          <w:vertAlign w:val="superscript"/>
        </w:rPr>
        <w:t xml:space="preserve"> </w:t>
      </w:r>
      <w:r w:rsidRPr="002C7DF5">
        <w:rPr>
          <w:sz w:val="28"/>
        </w:rPr>
        <w:t>ПДК</w:t>
      </w:r>
      <w:r w:rsidRPr="002C7DF5">
        <w:rPr>
          <w:sz w:val="28"/>
          <w:vertAlign w:val="subscript"/>
          <w:lang w:val="en-US"/>
        </w:rPr>
        <w:t>NO</w:t>
      </w:r>
      <w:r w:rsidRPr="002C7DF5">
        <w:rPr>
          <w:sz w:val="28"/>
          <w:vertAlign w:val="subscript"/>
        </w:rPr>
        <w:t>2</w:t>
      </w:r>
      <w:r w:rsidR="002C7DF5">
        <w:rPr>
          <w:sz w:val="28"/>
        </w:rPr>
        <w:t xml:space="preserve"> </w:t>
      </w:r>
      <w:r w:rsidRPr="002C7DF5">
        <w:rPr>
          <w:sz w:val="28"/>
        </w:rPr>
        <w:t>= 0,085 мг/м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</w:rPr>
        <w:t xml:space="preserve"> – предельно допустимые концентрации для двуокиси серы и двуокиси азота;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Z</w:t>
      </w:r>
      <w:r w:rsidRPr="002C7DF5">
        <w:rPr>
          <w:sz w:val="28"/>
        </w:rPr>
        <w:t xml:space="preserve"> – число дымовых труб;</w:t>
      </w:r>
      <w:r w:rsidR="002C7DF5">
        <w:rPr>
          <w:sz w:val="28"/>
        </w:rPr>
        <w:t xml:space="preserve"> </w:t>
      </w:r>
      <w:r w:rsidRPr="002C7DF5">
        <w:rPr>
          <w:sz w:val="28"/>
        </w:rPr>
        <w:t>∆</w:t>
      </w:r>
      <w:r w:rsidRPr="002C7DF5">
        <w:rPr>
          <w:sz w:val="28"/>
          <w:lang w:val="en-US"/>
        </w:rPr>
        <w:t>t</w:t>
      </w:r>
      <w:r w:rsidR="002C7DF5">
        <w:rPr>
          <w:sz w:val="28"/>
        </w:rPr>
        <w:t xml:space="preserve"> </w:t>
      </w:r>
      <w:r w:rsidRPr="002C7DF5">
        <w:rPr>
          <w:sz w:val="28"/>
        </w:rPr>
        <w:t>- разность между температурой газов на выходе из дымовой трубы и температурой окружающего воздуха самого жаркого месяца в 14.00.</w:t>
      </w:r>
    </w:p>
    <w:p w:rsidR="002C7DF5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1"/>
        <w:keepNext w:val="0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bookmarkStart w:id="3" w:name="_Toc100640769"/>
      <w:r w:rsidRPr="002C7DF5">
        <w:rPr>
          <w:sz w:val="28"/>
          <w:lang w:val="uk-UA"/>
        </w:rPr>
        <w:t>Очистка дымовых газов от окислов серы известняком</w:t>
      </w:r>
      <w:bookmarkEnd w:id="3"/>
    </w:p>
    <w:p w:rsidR="002C7DF5" w:rsidRDefault="002C7DF5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Метод очистки основан на нейтрализации сернистой кислоты, получающейся в результате растворения двуокиси серы, содержащейся в дымовых газах, карбонатом кальция известняка</w:t>
      </w:r>
    </w:p>
    <w:p w:rsidR="00252242" w:rsidRPr="002C7DF5" w:rsidRDefault="00252242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  <w:vertAlign w:val="subscript"/>
        </w:rPr>
      </w:pPr>
      <w:r w:rsidRPr="002C7DF5">
        <w:rPr>
          <w:sz w:val="28"/>
        </w:rPr>
        <w:t>СаСО</w:t>
      </w:r>
      <w:r w:rsidRPr="002C7DF5">
        <w:rPr>
          <w:sz w:val="28"/>
          <w:vertAlign w:val="subscript"/>
        </w:rPr>
        <w:t>3</w:t>
      </w:r>
      <w:r w:rsidRPr="002C7DF5">
        <w:rPr>
          <w:sz w:val="28"/>
        </w:rPr>
        <w:t xml:space="preserve"> +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S</w:t>
      </w:r>
      <w:r w:rsidRPr="002C7DF5">
        <w:rPr>
          <w:sz w:val="28"/>
        </w:rPr>
        <w:t>О</w:t>
      </w:r>
      <w:r w:rsidRPr="002C7DF5">
        <w:rPr>
          <w:sz w:val="28"/>
          <w:vertAlign w:val="subscript"/>
        </w:rPr>
        <w:t>2</w:t>
      </w:r>
      <w:r w:rsidRPr="002C7DF5">
        <w:rPr>
          <w:sz w:val="28"/>
        </w:rPr>
        <w:t xml:space="preserve"> =</w:t>
      </w:r>
      <w:r w:rsidR="002C7DF5">
        <w:rPr>
          <w:sz w:val="28"/>
        </w:rPr>
        <w:t xml:space="preserve"> </w:t>
      </w:r>
      <w:r w:rsidRPr="002C7DF5">
        <w:rPr>
          <w:sz w:val="28"/>
        </w:rPr>
        <w:t>Са</w:t>
      </w:r>
      <w:r w:rsidRPr="002C7DF5">
        <w:rPr>
          <w:sz w:val="28"/>
          <w:lang w:val="en-US"/>
        </w:rPr>
        <w:t>S</w:t>
      </w:r>
      <w:r w:rsidRPr="002C7DF5">
        <w:rPr>
          <w:sz w:val="28"/>
        </w:rPr>
        <w:t>О</w:t>
      </w:r>
      <w:r w:rsidRPr="002C7DF5">
        <w:rPr>
          <w:sz w:val="28"/>
          <w:vertAlign w:val="subscript"/>
        </w:rPr>
        <w:t>3</w:t>
      </w:r>
      <w:r w:rsidRPr="002C7DF5">
        <w:rPr>
          <w:sz w:val="28"/>
        </w:rPr>
        <w:t xml:space="preserve"> +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C</w:t>
      </w:r>
      <w:r w:rsidRPr="002C7DF5">
        <w:rPr>
          <w:sz w:val="28"/>
        </w:rPr>
        <w:t>О</w:t>
      </w:r>
      <w:r w:rsidRPr="002C7DF5">
        <w:rPr>
          <w:sz w:val="28"/>
          <w:vertAlign w:val="subscript"/>
        </w:rPr>
        <w:t>2</w:t>
      </w:r>
    </w:p>
    <w:p w:rsidR="00252242" w:rsidRPr="002C7DF5" w:rsidRDefault="00252242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ab/>
        <w:t>В результате этой реакции получается сульфид кальция , частично окисляющийся в сульфат. В большинстве случаев продукты нейтрализации не используются и направляются в отвал, хотя можно их перерабатывать в гипс.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Расход известняка на сероулавливающую установку, кг/с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lang w:val="en-US"/>
        </w:rPr>
      </w:pPr>
      <w:r w:rsidRPr="002C7DF5">
        <w:rPr>
          <w:sz w:val="28"/>
        </w:rPr>
        <w:object w:dxaOrig="3240" w:dyaOrig="760">
          <v:shape id="_x0000_i1143" type="#_x0000_t75" style="width:162pt;height:38.25pt" o:ole="">
            <v:imagedata r:id="rId230" o:title=""/>
          </v:shape>
          <o:OLEObject Type="Embed" ProgID="Equation.3" ShapeID="_x0000_i1143" DrawAspect="Content" ObjectID="_1458735730" r:id="rId231"/>
        </w:object>
      </w:r>
    </w:p>
    <w:p w:rsidR="0034116C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br w:type="page"/>
      </w:r>
      <w:r w:rsidR="00AC37B8" w:rsidRPr="002C7DF5">
        <w:rPr>
          <w:sz w:val="28"/>
        </w:rPr>
        <w:object w:dxaOrig="4320" w:dyaOrig="620">
          <v:shape id="_x0000_i1144" type="#_x0000_t75" style="width:3in;height:30.75pt" o:ole="">
            <v:imagedata r:id="rId232" o:title=""/>
          </v:shape>
          <o:OLEObject Type="Embed" ProgID="Equation.3" ShapeID="_x0000_i1144" DrawAspect="Content" ObjectID="_1458735731" r:id="rId233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260" w:dyaOrig="320">
          <v:shape id="_x0000_i1145" type="#_x0000_t75" style="width:12.75pt;height:15.75pt" o:ole="">
            <v:imagedata r:id="rId234" o:title=""/>
          </v:shape>
          <o:OLEObject Type="Embed" ProgID="Equation.3" ShapeID="_x0000_i1145" DrawAspect="Content" ObjectID="_1458735732" r:id="rId235"/>
        </w:object>
      </w:r>
      <w:r w:rsidRPr="002C7DF5">
        <w:rPr>
          <w:sz w:val="28"/>
        </w:rPr>
        <w:t xml:space="preserve"> = 3,125 – отношение молекулярных масс СаСО</w:t>
      </w:r>
      <w:r w:rsidRPr="002C7DF5">
        <w:rPr>
          <w:sz w:val="28"/>
          <w:vertAlign w:val="subscript"/>
        </w:rPr>
        <w:t>3</w:t>
      </w:r>
      <w:r w:rsidR="002C7DF5">
        <w:rPr>
          <w:sz w:val="28"/>
        </w:rPr>
        <w:t xml:space="preserve"> </w:t>
      </w:r>
      <w:r w:rsidRPr="002C7DF5">
        <w:rPr>
          <w:sz w:val="28"/>
        </w:rPr>
        <w:t>и серы;</w:t>
      </w: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760" w:dyaOrig="320">
          <v:shape id="_x0000_i1146" type="#_x0000_t75" style="width:38.25pt;height:15.75pt" o:ole="">
            <v:imagedata r:id="rId236" o:title=""/>
          </v:shape>
          <o:OLEObject Type="Embed" ProgID="Equation.3" ShapeID="_x0000_i1146" DrawAspect="Content" ObjectID="_1458735733" r:id="rId237"/>
        </w:object>
      </w:r>
      <w:r w:rsidR="00305851" w:rsidRPr="002C7DF5">
        <w:rPr>
          <w:sz w:val="28"/>
        </w:rPr>
        <w:t xml:space="preserve"> – степень очистки газов от </w:t>
      </w:r>
      <w:r w:rsidR="00305851" w:rsidRPr="002C7DF5">
        <w:rPr>
          <w:sz w:val="28"/>
          <w:lang w:val="en-US"/>
        </w:rPr>
        <w:t>S</w:t>
      </w:r>
      <w:r w:rsidR="00305851" w:rsidRPr="002C7DF5">
        <w:rPr>
          <w:sz w:val="28"/>
        </w:rPr>
        <w:t>О</w:t>
      </w:r>
      <w:r w:rsidR="00305851" w:rsidRPr="002C7DF5">
        <w:rPr>
          <w:sz w:val="28"/>
          <w:vertAlign w:val="subscript"/>
        </w:rPr>
        <w:t>2</w:t>
      </w:r>
      <w:r w:rsidR="00305851" w:rsidRPr="002C7DF5">
        <w:rPr>
          <w:sz w:val="28"/>
        </w:rPr>
        <w:t xml:space="preserve"> ;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K</w:t>
      </w:r>
      <w:r w:rsidRPr="002C7DF5">
        <w:rPr>
          <w:sz w:val="28"/>
          <w:vertAlign w:val="subscript"/>
          <w:lang w:val="en-US"/>
        </w:rPr>
        <w:t>CaCO</w:t>
      </w:r>
      <w:r w:rsidRPr="002C7DF5">
        <w:rPr>
          <w:sz w:val="28"/>
          <w:vertAlign w:val="subscript"/>
        </w:rPr>
        <w:t>3</w:t>
      </w:r>
      <w:r w:rsidRPr="002C7DF5">
        <w:rPr>
          <w:sz w:val="28"/>
        </w:rPr>
        <w:t xml:space="preserve"> = 0,65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ч 0,80 – содержание углекислого кальция в природных известняках ( в зависимости от месторождения ); </w:t>
      </w:r>
      <w:r w:rsidRPr="002C7DF5">
        <w:rPr>
          <w:sz w:val="28"/>
          <w:lang w:val="en-US"/>
        </w:rPr>
        <w:t>K</w:t>
      </w:r>
      <w:r w:rsidRPr="002C7DF5">
        <w:rPr>
          <w:sz w:val="28"/>
          <w:vertAlign w:val="subscript"/>
        </w:rPr>
        <w:t>исп</w:t>
      </w:r>
      <w:r w:rsidRPr="002C7DF5">
        <w:rPr>
          <w:sz w:val="28"/>
        </w:rPr>
        <w:t xml:space="preserve"> = 0,7</w:t>
      </w:r>
      <w:r w:rsidR="002C7DF5">
        <w:rPr>
          <w:sz w:val="28"/>
        </w:rPr>
        <w:t xml:space="preserve"> </w:t>
      </w:r>
      <w:r w:rsidRPr="002C7DF5">
        <w:rPr>
          <w:sz w:val="28"/>
        </w:rPr>
        <w:t>ч 0,8 – коэффициент использования известняка.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Количество твердых сухих отходов, получающихся в результате очистки газов, кг/с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280" w:dyaOrig="380">
          <v:shape id="_x0000_i1147" type="#_x0000_t75" style="width:164.25pt;height:18.75pt" o:ole="">
            <v:imagedata r:id="rId238" o:title=""/>
          </v:shape>
          <o:OLEObject Type="Embed" ProgID="Equation.3" ShapeID="_x0000_i1147" DrawAspect="Content" ObjectID="_1458735734" r:id="rId239"/>
        </w:object>
      </w:r>
      <w:r w:rsidR="00FF55B4" w:rsidRPr="002C7DF5">
        <w:rPr>
          <w:sz w:val="28"/>
        </w:rPr>
        <w:t>,</w:t>
      </w:r>
    </w:p>
    <w:p w:rsidR="0034116C" w:rsidRPr="002C7DF5" w:rsidRDefault="0034116C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4116C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840" w:dyaOrig="360">
          <v:shape id="_x0000_i1148" type="#_x0000_t75" style="width:192pt;height:18pt" o:ole="">
            <v:imagedata r:id="rId240" o:title=""/>
          </v:shape>
          <o:OLEObject Type="Embed" ProgID="Equation.3" ShapeID="_x0000_i1148" DrawAspect="Content" ObjectID="_1458735735" r:id="rId241"/>
        </w:object>
      </w:r>
      <w:r w:rsidR="0034116C" w:rsidRPr="002C7DF5">
        <w:rPr>
          <w:sz w:val="28"/>
        </w:rPr>
        <w:t>,</w:t>
      </w:r>
    </w:p>
    <w:p w:rsidR="00305851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vertAlign w:val="subscript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279" w:dyaOrig="340">
          <v:shape id="_x0000_i1149" type="#_x0000_t75" style="width:14.25pt;height:17.25pt" o:ole="">
            <v:imagedata r:id="rId242" o:title=""/>
          </v:shape>
          <o:OLEObject Type="Embed" ProgID="Equation.3" ShapeID="_x0000_i1149" DrawAspect="Content" ObjectID="_1458735736" r:id="rId243"/>
        </w:object>
      </w:r>
      <w:r w:rsidRPr="002C7DF5">
        <w:rPr>
          <w:sz w:val="28"/>
        </w:rPr>
        <w:t xml:space="preserve"> = 1,72 – отношение молекулярных масс сульфата кальция Са</w:t>
      </w:r>
      <w:r w:rsidRPr="002C7DF5">
        <w:rPr>
          <w:sz w:val="28"/>
          <w:lang w:val="en-US"/>
        </w:rPr>
        <w:t>SO</w:t>
      </w:r>
      <w:r w:rsidRPr="002C7DF5">
        <w:rPr>
          <w:sz w:val="28"/>
          <w:vertAlign w:val="subscript"/>
        </w:rPr>
        <w:t xml:space="preserve">4 </w:t>
      </w:r>
      <w:r w:rsidRPr="002C7DF5">
        <w:rPr>
          <w:sz w:val="28"/>
        </w:rPr>
        <w:t>· 2</w:t>
      </w:r>
      <w:r w:rsidRPr="002C7DF5">
        <w:rPr>
          <w:sz w:val="28"/>
          <w:lang w:val="en-US"/>
        </w:rPr>
        <w:t>H</w:t>
      </w:r>
      <w:r w:rsidRPr="002C7DF5">
        <w:rPr>
          <w:sz w:val="28"/>
          <w:vertAlign w:val="subscript"/>
        </w:rPr>
        <w:t>2</w:t>
      </w:r>
      <w:r w:rsidRPr="002C7DF5">
        <w:rPr>
          <w:sz w:val="28"/>
          <w:lang w:val="en-US"/>
        </w:rPr>
        <w:t>O</w:t>
      </w:r>
      <w:r w:rsidRPr="002C7DF5">
        <w:rPr>
          <w:sz w:val="28"/>
        </w:rPr>
        <w:t xml:space="preserve"> и известняка СаСО</w:t>
      </w:r>
      <w:r w:rsidRPr="002C7DF5">
        <w:rPr>
          <w:sz w:val="28"/>
          <w:vertAlign w:val="subscript"/>
        </w:rPr>
        <w:t>3</w:t>
      </w:r>
    </w:p>
    <w:p w:rsidR="002C7DF5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vertAlign w:val="subscript"/>
        </w:rPr>
      </w:pPr>
    </w:p>
    <w:p w:rsidR="00305851" w:rsidRPr="002C7DF5" w:rsidRDefault="00305851" w:rsidP="002C7DF5">
      <w:pPr>
        <w:pStyle w:val="1"/>
        <w:keepNext w:val="0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bookmarkStart w:id="4" w:name="_Toc100640770"/>
      <w:r w:rsidRPr="002C7DF5">
        <w:rPr>
          <w:sz w:val="28"/>
          <w:lang w:val="uk-UA"/>
        </w:rPr>
        <w:t>Очистка дымовых газов от золы</w:t>
      </w:r>
      <w:bookmarkEnd w:id="4"/>
    </w:p>
    <w:p w:rsidR="002C7DF5" w:rsidRDefault="002C7DF5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Очистка дымовых газов</w:t>
      </w:r>
      <w:r w:rsidRPr="002C7DF5">
        <w:rPr>
          <w:b/>
          <w:bCs/>
          <w:sz w:val="28"/>
        </w:rPr>
        <w:t xml:space="preserve"> </w:t>
      </w:r>
      <w:r w:rsidRPr="002C7DF5">
        <w:rPr>
          <w:sz w:val="28"/>
        </w:rPr>
        <w:t>способствует не только снижению выбросов золы в атмосферу, но и повышению надежности эксплуатации рабочих колес дымососов.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Для выделения твердых частиц из дымовых газов наибольшее применение получили золоуловители, действующие на принципе использования центробежных сил – механические циклоны, мокрые скрубберы – с использованием электростатических сил – электрофильтры.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Расчет батарейного циклона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Батарейные циклоны применяются для улавливания золы за котлами умеренной паропроизводительности от 2,5 до 500 т/ч. Степень улавливания находится на уровне 0,88 ч 0,92 при гидравлическом сопротивлении 500 ч 700 Па. Для энергоустановок рекомендуется применение элемента циклона ш 231 мм. Расчетное сечение одного элемента ω</w:t>
      </w:r>
      <w:r w:rsidRPr="002C7DF5">
        <w:rPr>
          <w:sz w:val="28"/>
          <w:vertAlign w:val="subscript"/>
        </w:rPr>
        <w:t>ц</w:t>
      </w:r>
      <w:r w:rsidRPr="002C7DF5">
        <w:rPr>
          <w:sz w:val="28"/>
        </w:rPr>
        <w:t>= 0,042 м</w:t>
      </w:r>
      <w:r w:rsidRPr="002C7DF5">
        <w:rPr>
          <w:sz w:val="28"/>
          <w:vertAlign w:val="superscript"/>
        </w:rPr>
        <w:t>2</w:t>
      </w:r>
      <w:r w:rsidR="002C7DF5">
        <w:rPr>
          <w:sz w:val="28"/>
        </w:rPr>
        <w:t xml:space="preserve"> </w:t>
      </w:r>
      <w:r w:rsidRPr="002C7DF5">
        <w:rPr>
          <w:sz w:val="28"/>
        </w:rPr>
        <w:t>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  <w:vertAlign w:val="superscript"/>
        </w:rPr>
      </w:pPr>
      <w:r w:rsidRPr="002C7DF5">
        <w:rPr>
          <w:sz w:val="28"/>
        </w:rPr>
        <w:t xml:space="preserve"> Расчет необходимого сечения всех элементов батарейного циклона, м</w:t>
      </w:r>
      <w:r w:rsidRPr="002C7DF5">
        <w:rPr>
          <w:sz w:val="28"/>
          <w:vertAlign w:val="superscript"/>
        </w:rPr>
        <w:t>2</w:t>
      </w:r>
    </w:p>
    <w:p w:rsidR="004B4BC1" w:rsidRPr="002C7DF5" w:rsidRDefault="004B4BC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  <w:lang w:val="en-US"/>
        </w:rPr>
      </w:pPr>
      <w:r w:rsidRPr="002C7DF5">
        <w:rPr>
          <w:b/>
          <w:bCs/>
          <w:sz w:val="28"/>
        </w:rPr>
        <w:object w:dxaOrig="920" w:dyaOrig="660">
          <v:shape id="_x0000_i1150" type="#_x0000_t75" style="width:45.75pt;height:33pt" o:ole="">
            <v:imagedata r:id="rId244" o:title=""/>
          </v:shape>
          <o:OLEObject Type="Embed" ProgID="Equation.3" ShapeID="_x0000_i1150" DrawAspect="Content" ObjectID="_1458735737" r:id="rId245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</w:p>
    <w:p w:rsidR="0034116C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  <w:r w:rsidRPr="002C7DF5">
        <w:rPr>
          <w:b/>
          <w:bCs/>
          <w:sz w:val="28"/>
        </w:rPr>
        <w:object w:dxaOrig="1939" w:dyaOrig="620">
          <v:shape id="_x0000_i1151" type="#_x0000_t75" style="width:96.75pt;height:30.75pt" o:ole="">
            <v:imagedata r:id="rId246" o:title=""/>
          </v:shape>
          <o:OLEObject Type="Embed" ProgID="Equation.3" ShapeID="_x0000_i1151" DrawAspect="Content" ObjectID="_1458735738" r:id="rId247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440" w:dyaOrig="360">
          <v:shape id="_x0000_i1152" type="#_x0000_t75" style="width:21.75pt;height:18pt" o:ole="">
            <v:imagedata r:id="rId248" o:title=""/>
          </v:shape>
          <o:OLEObject Type="Embed" ProgID="Equation.3" ShapeID="_x0000_i1152" DrawAspect="Content" ObjectID="_1458735739" r:id="rId249"/>
        </w:object>
      </w:r>
      <w:r w:rsidR="001E4F57" w:rsidRPr="002C7DF5">
        <w:rPr>
          <w:sz w:val="28"/>
        </w:rPr>
        <w:t xml:space="preserve"> </w:t>
      </w:r>
      <w:r w:rsidRPr="002C7DF5">
        <w:rPr>
          <w:sz w:val="28"/>
        </w:rPr>
        <w:t>- объем дымовых газов, образующихся при сжигании топлива в топке одного котлоагрегата, 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</w:rPr>
        <w:t>/с ;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U</w:t>
      </w:r>
      <w:r w:rsidRPr="002C7DF5">
        <w:rPr>
          <w:sz w:val="28"/>
        </w:rPr>
        <w:t xml:space="preserve"> – скорость газа, отнесенная к поперечному сечению циклона, м/с. Рекомендуется принимать </w:t>
      </w:r>
      <w:r w:rsidRPr="002C7DF5">
        <w:rPr>
          <w:sz w:val="28"/>
          <w:lang w:val="en-US"/>
        </w:rPr>
        <w:t>U</w:t>
      </w:r>
      <w:r w:rsidRPr="002C7DF5">
        <w:rPr>
          <w:sz w:val="28"/>
        </w:rPr>
        <w:t xml:space="preserve"> = 4,5 м/с.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Число элементов батарейного циклона на один котел, шт.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Z</w:t>
      </w:r>
      <w:r w:rsidRPr="002C7DF5">
        <w:rPr>
          <w:sz w:val="28"/>
        </w:rPr>
        <w:t xml:space="preserve"> =</w:t>
      </w:r>
      <w:r w:rsidR="00F13693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400" w:dyaOrig="700">
          <v:shape id="_x0000_i1153" type="#_x0000_t75" style="width:20.25pt;height:35.25pt" o:ole="">
            <v:imagedata r:id="rId250" o:title=""/>
          </v:shape>
          <o:OLEObject Type="Embed" ProgID="Equation.3" ShapeID="_x0000_i1153" DrawAspect="Content" ObjectID="_1458735740" r:id="rId251"/>
        </w:object>
      </w:r>
    </w:p>
    <w:p w:rsidR="0034116C" w:rsidRPr="002C7DF5" w:rsidRDefault="0034116C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4116C" w:rsidRPr="002C7DF5" w:rsidRDefault="0034116C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Z</w:t>
      </w:r>
      <w:r w:rsidRPr="002C7DF5">
        <w:rPr>
          <w:sz w:val="28"/>
        </w:rPr>
        <w:t xml:space="preserve"> = </w:t>
      </w:r>
      <w:r w:rsidR="00AC37B8" w:rsidRPr="002C7DF5">
        <w:rPr>
          <w:sz w:val="28"/>
        </w:rPr>
        <w:object w:dxaOrig="1359" w:dyaOrig="620">
          <v:shape id="_x0000_i1154" type="#_x0000_t75" style="width:68.25pt;height:30.75pt" o:ole="">
            <v:imagedata r:id="rId252" o:title=""/>
          </v:shape>
          <o:OLEObject Type="Embed" ProgID="Equation.3" ShapeID="_x0000_i1154" DrawAspect="Content" ObjectID="_1458735741" r:id="rId253"/>
        </w:object>
      </w:r>
      <w:r w:rsidRPr="002C7DF5">
        <w:rPr>
          <w:sz w:val="28"/>
        </w:rPr>
        <w:t>/3=1320.3 шт.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По [ 3, табл. 10.2] подбирают соответствующий типоразмер батарейного циклона и их количество на котел. Уточняют скорость ( </w:t>
      </w: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 xml:space="preserve">п </w:t>
      </w:r>
      <w:r w:rsidRPr="002C7DF5">
        <w:rPr>
          <w:sz w:val="28"/>
        </w:rPr>
        <w:t>), отнесенную к полному сечению циклона.</w:t>
      </w:r>
      <w:r w:rsidR="0034116C" w:rsidRPr="002C7DF5">
        <w:rPr>
          <w:sz w:val="28"/>
        </w:rPr>
        <w:t xml:space="preserve"> </w:t>
      </w:r>
    </w:p>
    <w:p w:rsidR="0034116C" w:rsidRPr="002C7DF5" w:rsidRDefault="00A122FE" w:rsidP="002C7DF5">
      <w:pPr>
        <w:pStyle w:val="a3"/>
        <w:widowControl w:val="0"/>
        <w:tabs>
          <w:tab w:val="left" w:pos="720"/>
          <w:tab w:val="left" w:pos="5055"/>
        </w:tabs>
        <w:spacing w:line="360" w:lineRule="auto"/>
        <w:ind w:firstLine="709"/>
        <w:rPr>
          <w:sz w:val="28"/>
          <w:vertAlign w:val="subscript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30.7pt;margin-top:1.75pt;width:12.75pt;height:5.25pt;z-index:251657728"/>
        </w:pict>
      </w:r>
      <w:r w:rsidR="0034116C" w:rsidRPr="002C7DF5">
        <w:rPr>
          <w:sz w:val="28"/>
        </w:rPr>
        <w:t>Выбираем цикл типа БЦУ-М 4*14*м=1320.3</w:t>
      </w:r>
      <w:r w:rsidR="002C7DF5">
        <w:rPr>
          <w:sz w:val="28"/>
        </w:rPr>
        <w:t xml:space="preserve"> </w:t>
      </w:r>
      <w:r w:rsidR="0034116C" w:rsidRPr="002C7DF5">
        <w:rPr>
          <w:sz w:val="28"/>
        </w:rPr>
        <w:tab/>
        <w:t>м=23,5=23ряд, тогда число элементов в циклоне будет 4*14*23=1288 шт.=</w:t>
      </w:r>
      <w:r w:rsidR="0034116C" w:rsidRPr="002C7DF5">
        <w:rPr>
          <w:sz w:val="28"/>
          <w:lang w:val="en-US"/>
        </w:rPr>
        <w:t>z</w:t>
      </w:r>
      <w:r w:rsidR="0034116C" w:rsidRPr="002C7DF5">
        <w:rPr>
          <w:sz w:val="28"/>
          <w:vertAlign w:val="subscript"/>
          <w:lang w:val="en-US"/>
        </w:rPr>
        <w:t>y</w:t>
      </w:r>
    </w:p>
    <w:p w:rsidR="00137F23" w:rsidRPr="002C7DF5" w:rsidRDefault="00137F23" w:rsidP="002C7DF5">
      <w:pPr>
        <w:pStyle w:val="a3"/>
        <w:widowControl w:val="0"/>
        <w:tabs>
          <w:tab w:val="left" w:pos="720"/>
          <w:tab w:val="left" w:pos="5055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U</w:t>
      </w:r>
      <w:r w:rsidRPr="002C7DF5">
        <w:rPr>
          <w:sz w:val="28"/>
        </w:rPr>
        <w:t>п= 748,8/(42,3*3)=4,6 м/с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Определение параметра золоулавливания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900" w:dyaOrig="740">
          <v:shape id="_x0000_i1155" type="#_x0000_t75" style="width:95.25pt;height:36.75pt" o:ole="">
            <v:imagedata r:id="rId254" o:title=""/>
          </v:shape>
          <o:OLEObject Type="Embed" ProgID="Equation.3" ShapeID="_x0000_i1155" DrawAspect="Content" ObjectID="_1458735742" r:id="rId255"/>
        </w:object>
      </w:r>
    </w:p>
    <w:p w:rsidR="00137F23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AC37B8" w:rsidRPr="002C7DF5">
        <w:rPr>
          <w:sz w:val="28"/>
        </w:rPr>
        <w:object w:dxaOrig="2760" w:dyaOrig="740">
          <v:shape id="_x0000_i1156" type="#_x0000_t75" style="width:138pt;height:36.75pt" o:ole="">
            <v:imagedata r:id="rId256" o:title=""/>
          </v:shape>
          <o:OLEObject Type="Embed" ProgID="Equation.3" ShapeID="_x0000_i1156" DrawAspect="Content" ObjectID="_1458735743" r:id="rId257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где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п</w:t>
      </w:r>
      <w:r w:rsidRPr="002C7DF5">
        <w:rPr>
          <w:sz w:val="28"/>
        </w:rPr>
        <w:t xml:space="preserve"> – скорость газа, отнесенная к полному сечению циклона, м/с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d</w:t>
      </w:r>
      <w:r w:rsidRPr="002C7DF5">
        <w:rPr>
          <w:sz w:val="28"/>
          <w:vertAlign w:val="subscript"/>
          <w:lang w:val="en-US"/>
        </w:rPr>
        <w:t>i</w:t>
      </w:r>
      <w:r w:rsidR="002C7DF5">
        <w:rPr>
          <w:sz w:val="28"/>
        </w:rPr>
        <w:t xml:space="preserve"> </w:t>
      </w:r>
      <w:r w:rsidRPr="002C7DF5">
        <w:rPr>
          <w:sz w:val="28"/>
        </w:rPr>
        <w:t>- средний диаметр частиц золы, мкм,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d</w:t>
      </w:r>
      <w:r w:rsidRPr="002C7DF5">
        <w:rPr>
          <w:sz w:val="28"/>
          <w:vertAlign w:val="subscript"/>
          <w:lang w:val="en-US"/>
        </w:rPr>
        <w:t>i</w:t>
      </w:r>
      <w:r w:rsidR="002C7DF5">
        <w:rPr>
          <w:sz w:val="28"/>
          <w:vertAlign w:val="subscript"/>
        </w:rPr>
        <w:t xml:space="preserve"> </w:t>
      </w:r>
      <w:r w:rsidRPr="002C7DF5">
        <w:rPr>
          <w:sz w:val="28"/>
        </w:rPr>
        <w:t>= 0,7</w:t>
      </w:r>
      <w:r w:rsidR="002C7DF5">
        <w:rPr>
          <w:sz w:val="28"/>
        </w:rPr>
        <w:t xml:space="preserve"> </w:t>
      </w:r>
      <w:r w:rsidRPr="002C7DF5">
        <w:rPr>
          <w:sz w:val="28"/>
        </w:rPr>
        <w:t>ч 0,8 мкм;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 – коэффициент, учитывающий тот или иной тип циклона, К = 0,3 для батарейных циклонов типа розетки БЦ, К=0,5 для циклонов с улиточным подводом типа БЦУ.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 Степень улавливания (η ) и проскок частиц (</w:t>
      </w:r>
      <w:r w:rsidR="00137F23" w:rsidRPr="002C7DF5">
        <w:rPr>
          <w:sz w:val="28"/>
        </w:rPr>
        <w:t xml:space="preserve">р </w:t>
      </w:r>
      <w:r w:rsidRPr="002C7DF5">
        <w:rPr>
          <w:sz w:val="28"/>
        </w:rPr>
        <w:t>) определяют по [2, рис. 10.1]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как</w:t>
      </w:r>
      <w:r w:rsidRPr="002C7DF5">
        <w:rPr>
          <w:b/>
          <w:bCs/>
          <w:sz w:val="28"/>
        </w:rPr>
        <w:t xml:space="preserve"> </w:t>
      </w:r>
      <w:r w:rsidRPr="002C7DF5">
        <w:rPr>
          <w:sz w:val="28"/>
        </w:rPr>
        <w:t>η = ƒ ( П</w:t>
      </w:r>
      <w:r w:rsidRPr="002C7DF5">
        <w:rPr>
          <w:sz w:val="28"/>
          <w:vertAlign w:val="subscript"/>
          <w:lang w:val="en-US"/>
        </w:rPr>
        <w:t>i</w:t>
      </w:r>
      <w:r w:rsidRPr="002C7DF5">
        <w:rPr>
          <w:sz w:val="28"/>
        </w:rPr>
        <w:t xml:space="preserve"> ),</w:t>
      </w:r>
      <w:r w:rsidR="002C7DF5">
        <w:rPr>
          <w:sz w:val="28"/>
        </w:rPr>
        <w:t xml:space="preserve"> </w:t>
      </w:r>
      <w:r w:rsidRPr="002C7DF5">
        <w:rPr>
          <w:sz w:val="28"/>
        </w:rPr>
        <w:t>= ѓ ( П</w:t>
      </w:r>
      <w:r w:rsidRPr="002C7DF5">
        <w:rPr>
          <w:sz w:val="28"/>
          <w:vertAlign w:val="subscript"/>
          <w:lang w:val="en-US"/>
        </w:rPr>
        <w:t>i</w:t>
      </w:r>
      <w:r w:rsidRPr="002C7DF5">
        <w:rPr>
          <w:sz w:val="28"/>
        </w:rPr>
        <w:t xml:space="preserve"> ).</w:t>
      </w:r>
    </w:p>
    <w:p w:rsidR="00305851" w:rsidRPr="002C7DF5" w:rsidRDefault="00137F2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η =0,97;</w:t>
      </w:r>
      <w:r w:rsidR="002C7DF5">
        <w:rPr>
          <w:sz w:val="28"/>
        </w:rPr>
        <w:t xml:space="preserve"> </w:t>
      </w:r>
      <w:r w:rsidRPr="002C7DF5">
        <w:rPr>
          <w:sz w:val="28"/>
        </w:rPr>
        <w:t>р=1-0,97=0,03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Аэродинамическое сопротивление циклона, Па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∆Р =</w:t>
      </w:r>
      <w:r w:rsidR="006F0350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999" w:dyaOrig="660">
          <v:shape id="_x0000_i1157" type="#_x0000_t75" style="width:50.25pt;height:33pt" o:ole="">
            <v:imagedata r:id="rId258" o:title=""/>
          </v:shape>
          <o:OLEObject Type="Embed" ProgID="Equation.3" ShapeID="_x0000_i1157" DrawAspect="Content" ObjectID="_1458735744" r:id="rId259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37F23" w:rsidRPr="002C7DF5" w:rsidRDefault="00137F2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  <w:r w:rsidRPr="002C7DF5">
        <w:rPr>
          <w:sz w:val="28"/>
        </w:rPr>
        <w:t xml:space="preserve">∆Р = </w:t>
      </w:r>
      <w:r w:rsidR="00AC37B8" w:rsidRPr="002C7DF5">
        <w:rPr>
          <w:sz w:val="28"/>
        </w:rPr>
        <w:object w:dxaOrig="2420" w:dyaOrig="620">
          <v:shape id="_x0000_i1158" type="#_x0000_t75" style="width:120.75pt;height:30.75pt" o:ole="">
            <v:imagedata r:id="rId260" o:title=""/>
          </v:shape>
          <o:OLEObject Type="Embed" ProgID="Equation.3" ShapeID="_x0000_i1158" DrawAspect="Content" ObjectID="_1458735745" r:id="rId261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260" w:dyaOrig="340">
          <v:shape id="_x0000_i1159" type="#_x0000_t75" style="width:12.75pt;height:17.25pt" o:ole="">
            <v:imagedata r:id="rId262" o:title=""/>
          </v:shape>
          <o:OLEObject Type="Embed" ProgID="Equation.3" ShapeID="_x0000_i1159" DrawAspect="Content" ObjectID="_1458735746" r:id="rId263"/>
        </w:object>
      </w:r>
      <w:r w:rsidR="00C7105B" w:rsidRPr="002C7DF5">
        <w:rPr>
          <w:sz w:val="28"/>
        </w:rPr>
        <w:t>=</w:t>
      </w:r>
      <w:r w:rsidR="00AC37B8" w:rsidRPr="002C7DF5">
        <w:rPr>
          <w:sz w:val="28"/>
        </w:rPr>
        <w:object w:dxaOrig="740" w:dyaOrig="680">
          <v:shape id="_x0000_i1160" type="#_x0000_t75" style="width:36.75pt;height:33.75pt" o:ole="">
            <v:imagedata r:id="rId264" o:title=""/>
          </v:shape>
          <o:OLEObject Type="Embed" ProgID="Equation.3" ShapeID="_x0000_i1160" DrawAspect="Content" ObjectID="_1458735747" r:id="rId265"/>
        </w:object>
      </w:r>
      <w:r w:rsidR="00137F23" w:rsidRPr="002C7DF5">
        <w:rPr>
          <w:sz w:val="28"/>
        </w:rPr>
        <w:t>=</w:t>
      </w:r>
      <w:r w:rsidR="00AC37B8" w:rsidRPr="002C7DF5">
        <w:rPr>
          <w:sz w:val="28"/>
        </w:rPr>
        <w:object w:dxaOrig="2540" w:dyaOrig="620">
          <v:shape id="_x0000_i1161" type="#_x0000_t75" style="width:126.75pt;height:30.75pt" o:ole="">
            <v:imagedata r:id="rId266" o:title=""/>
          </v:shape>
          <o:OLEObject Type="Embed" ProgID="Equation.3" ShapeID="_x0000_i1161" DrawAspect="Content" ObjectID="_1458735748" r:id="rId267"/>
        </w:object>
      </w:r>
      <w:r w:rsidR="002C7DF5">
        <w:rPr>
          <w:sz w:val="28"/>
        </w:rPr>
        <w:t xml:space="preserve"> </w:t>
      </w:r>
      <w:r w:rsidRPr="002C7DF5">
        <w:rPr>
          <w:sz w:val="28"/>
        </w:rPr>
        <w:t>- плотность газов перед батарейным циклоном, кг/ 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  <w:vertAlign w:val="subscript"/>
        </w:rPr>
        <w:t xml:space="preserve"> </w:t>
      </w:r>
      <w:r w:rsidRPr="002C7DF5">
        <w:rPr>
          <w:sz w:val="28"/>
        </w:rPr>
        <w:t>; Т</w:t>
      </w:r>
      <w:r w:rsidRPr="002C7DF5">
        <w:rPr>
          <w:sz w:val="28"/>
          <w:vertAlign w:val="subscript"/>
        </w:rPr>
        <w:t xml:space="preserve"> о</w:t>
      </w:r>
      <w:r w:rsidRPr="002C7DF5">
        <w:rPr>
          <w:sz w:val="28"/>
          <w:vertAlign w:val="superscript"/>
        </w:rPr>
        <w:t xml:space="preserve"> </w:t>
      </w:r>
      <w:r w:rsidRPr="002C7DF5">
        <w:rPr>
          <w:sz w:val="28"/>
        </w:rPr>
        <w:t>= 273</w:t>
      </w:r>
      <w:r w:rsidRPr="002C7DF5">
        <w:rPr>
          <w:sz w:val="28"/>
          <w:vertAlign w:val="superscript"/>
        </w:rPr>
        <w:t>є</w:t>
      </w:r>
      <w:r w:rsidRPr="002C7DF5">
        <w:rPr>
          <w:sz w:val="28"/>
        </w:rPr>
        <w:t xml:space="preserve"> К;</w:t>
      </w:r>
    </w:p>
    <w:p w:rsidR="004A7ACF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080" w:dyaOrig="360">
          <v:shape id="_x0000_i1162" type="#_x0000_t75" style="width:54pt;height:18pt" o:ole="">
            <v:imagedata r:id="rId268" o:title=""/>
          </v:shape>
          <o:OLEObject Type="Embed" ProgID="Equation.3" ShapeID="_x0000_i1162" DrawAspect="Content" ObjectID="_1458735749" r:id="rId269"/>
        </w:object>
      </w:r>
      <w:r w:rsidR="004A7ACF" w:rsidRPr="002C7DF5">
        <w:rPr>
          <w:sz w:val="28"/>
        </w:rPr>
        <w:t xml:space="preserve"> кг/м</w:t>
      </w:r>
      <w:r w:rsidR="004A7ACF" w:rsidRPr="002C7DF5">
        <w:rPr>
          <w:sz w:val="28"/>
          <w:vertAlign w:val="superscript"/>
        </w:rPr>
        <w:t>3</w:t>
      </w:r>
      <w:r w:rsidR="008501E9" w:rsidRPr="002C7DF5">
        <w:rPr>
          <w:sz w:val="28"/>
          <w:vertAlign w:val="superscript"/>
        </w:rPr>
        <w:t xml:space="preserve"> </w:t>
      </w: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40" w:dyaOrig="320">
          <v:shape id="_x0000_i1163" type="#_x0000_t75" style="width:12pt;height:15.75pt" o:ole="">
            <v:imagedata r:id="rId270" o:title=""/>
          </v:shape>
          <o:OLEObject Type="Embed" ProgID="Equation.3" ShapeID="_x0000_i1163" DrawAspect="Content" ObjectID="_1458735750" r:id="rId271"/>
        </w:object>
      </w:r>
      <w:r w:rsidR="00305851" w:rsidRPr="002C7DF5">
        <w:rPr>
          <w:sz w:val="28"/>
        </w:rPr>
        <w:t xml:space="preserve"> - коэффициент сопротивлени</w:t>
      </w:r>
      <w:r w:rsidR="00120AC8" w:rsidRPr="002C7DF5">
        <w:rPr>
          <w:sz w:val="28"/>
        </w:rPr>
        <w:t xml:space="preserve">я, для циклонов БЦ принимается </w:t>
      </w:r>
      <w:r w:rsidRPr="002C7DF5">
        <w:rPr>
          <w:sz w:val="28"/>
        </w:rPr>
        <w:object w:dxaOrig="240" w:dyaOrig="320">
          <v:shape id="_x0000_i1164" type="#_x0000_t75" style="width:12pt;height:15.75pt" o:ole="">
            <v:imagedata r:id="rId272" o:title=""/>
          </v:shape>
          <o:OLEObject Type="Embed" ProgID="Equation.3" ShapeID="_x0000_i1164" DrawAspect="Content" ObjectID="_1458735751" r:id="rId273"/>
        </w:object>
      </w:r>
      <w:r w:rsidR="00305851" w:rsidRPr="002C7DF5">
        <w:rPr>
          <w:sz w:val="28"/>
        </w:rPr>
        <w:t xml:space="preserve"> = 90,</w:t>
      </w:r>
      <w:r w:rsidR="002C7DF5">
        <w:rPr>
          <w:sz w:val="28"/>
        </w:rPr>
        <w:t xml:space="preserve"> </w:t>
      </w:r>
      <w:r w:rsidR="00305851" w:rsidRPr="002C7DF5">
        <w:rPr>
          <w:sz w:val="28"/>
        </w:rPr>
        <w:t xml:space="preserve">для БЦУ - </w:t>
      </w:r>
      <w:r w:rsidRPr="002C7DF5">
        <w:rPr>
          <w:sz w:val="28"/>
        </w:rPr>
        <w:object w:dxaOrig="240" w:dyaOrig="320">
          <v:shape id="_x0000_i1165" type="#_x0000_t75" style="width:12pt;height:15.75pt" o:ole="">
            <v:imagedata r:id="rId272" o:title=""/>
          </v:shape>
          <o:OLEObject Type="Embed" ProgID="Equation.3" ShapeID="_x0000_i1165" DrawAspect="Content" ObjectID="_1458735752" r:id="rId274"/>
        </w:object>
      </w:r>
      <w:r w:rsidR="00305851" w:rsidRPr="002C7DF5">
        <w:rPr>
          <w:sz w:val="28"/>
        </w:rPr>
        <w:t xml:space="preserve"> = 115.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Расчет мокрого золоуловиттеля ( скруббера )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Увеличение эффективности центробежного пылеулавливателя можно достичь за счет равномерного орошения стенок циклона золоуловителя пленкой жидкости, которая препятствует вторичному уносу частицы золы. При толщине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пленки большей, чем поперечный размер частицы, работа отрыва частицы значительно превосходит работу, необходимую для ее погружения в слой жидкости. Мокрые золоуловители рекомендуется применять при </w:t>
      </w:r>
      <w:r w:rsidRPr="002C7DF5">
        <w:rPr>
          <w:sz w:val="28"/>
          <w:lang w:val="en-US"/>
        </w:rPr>
        <w:t>S</w:t>
      </w:r>
      <w:r w:rsidRPr="002C7DF5">
        <w:rPr>
          <w:sz w:val="28"/>
          <w:vertAlign w:val="subscript"/>
        </w:rPr>
        <w:t>пр</w:t>
      </w:r>
      <w:r w:rsidRPr="002C7DF5">
        <w:rPr>
          <w:sz w:val="28"/>
        </w:rPr>
        <w:t>≤0,3% кг/МДж для котлов производиттельностью до 670 т/ч.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vertAlign w:val="superscript"/>
        </w:rPr>
      </w:pPr>
      <w:r w:rsidRPr="002C7DF5">
        <w:rPr>
          <w:sz w:val="28"/>
        </w:rPr>
        <w:t>Необходимая площадь сечения золоуловителя, м</w:t>
      </w:r>
      <w:r w:rsidRPr="002C7DF5">
        <w:rPr>
          <w:sz w:val="28"/>
          <w:vertAlign w:val="superscript"/>
        </w:rPr>
        <w:t>2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93984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920" w:dyaOrig="720">
          <v:shape id="_x0000_i1166" type="#_x0000_t75" style="width:45.75pt;height:36pt" o:ole="">
            <v:imagedata r:id="rId275" o:title=""/>
          </v:shape>
          <o:OLEObject Type="Embed" ProgID="Equation.3" ShapeID="_x0000_i1166" DrawAspect="Content" ObjectID="_1458735753" r:id="rId276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17035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800" w:dyaOrig="620">
          <v:shape id="_x0000_i1167" type="#_x0000_t75" style="width:90pt;height:30.75pt" o:ole="">
            <v:imagedata r:id="rId277" o:title=""/>
          </v:shape>
          <o:OLEObject Type="Embed" ProgID="Equation.3" ShapeID="_x0000_i1167" DrawAspect="Content" ObjectID="_1458735754" r:id="rId278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опт</w:t>
      </w:r>
      <w:r w:rsidR="002C7DF5">
        <w:rPr>
          <w:sz w:val="28"/>
        </w:rPr>
        <w:t xml:space="preserve"> </w:t>
      </w:r>
      <w:r w:rsidRPr="002C7DF5">
        <w:rPr>
          <w:sz w:val="28"/>
        </w:rPr>
        <w:t>= 4 ч 5 м/с – оптимальная скорость в свободном сечении скруббера.</w:t>
      </w:r>
    </w:p>
    <w:p w:rsidR="00305851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Задаваясь количеством скрубберов (</w:t>
      </w:r>
      <w:r w:rsidRPr="002C7DF5">
        <w:rPr>
          <w:sz w:val="28"/>
          <w:lang w:val="en-US"/>
        </w:rPr>
        <w:t>N</w:t>
      </w:r>
      <w:r w:rsidRPr="002C7DF5">
        <w:rPr>
          <w:sz w:val="28"/>
        </w:rPr>
        <w:t xml:space="preserve"> = 1ч 3), определяют диаметр скруббера, м</w:t>
      </w:r>
    </w:p>
    <w:p w:rsidR="002C7DF5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540" w:dyaOrig="740">
          <v:shape id="_x0000_i1168" type="#_x0000_t75" style="width:77.25pt;height:36.75pt" o:ole="">
            <v:imagedata r:id="rId279" o:title=""/>
          </v:shape>
          <o:OLEObject Type="Embed" ProgID="Equation.3" ShapeID="_x0000_i1168" DrawAspect="Content" ObjectID="_1458735755" r:id="rId280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17035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700" w:dyaOrig="740">
          <v:shape id="_x0000_i1169" type="#_x0000_t75" style="width:135pt;height:36.75pt" o:ole="">
            <v:imagedata r:id="rId281" o:title=""/>
          </v:shape>
          <o:OLEObject Type="Embed" ProgID="Equation.3" ShapeID="_x0000_i1169" DrawAspect="Content" ObjectID="_1458735756" r:id="rId282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По [3, табл.</w:t>
      </w:r>
      <w:r w:rsidR="002C7DF5">
        <w:rPr>
          <w:sz w:val="28"/>
        </w:rPr>
        <w:t xml:space="preserve"> </w:t>
      </w:r>
      <w:r w:rsidRPr="002C7DF5">
        <w:rPr>
          <w:sz w:val="28"/>
        </w:rPr>
        <w:t>] подбирают соответствующий типоразмер золоуловителя, рекомендуемого промышленностью.</w:t>
      </w:r>
    </w:p>
    <w:p w:rsidR="00305851" w:rsidRPr="002C7DF5" w:rsidRDefault="0011703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Выбираем МС-ВТИ, диаметром4,5; Н=15,25 м, </w:t>
      </w:r>
      <w:r w:rsidRPr="002C7DF5">
        <w:rPr>
          <w:sz w:val="28"/>
          <w:lang w:val="en-US"/>
        </w:rPr>
        <w:t>F</w:t>
      </w:r>
      <w:r w:rsidRPr="002C7DF5">
        <w:rPr>
          <w:sz w:val="28"/>
        </w:rPr>
        <w:t>=15.2 м</w:t>
      </w:r>
      <w:r w:rsidRPr="002C7DF5">
        <w:rPr>
          <w:sz w:val="28"/>
          <w:vertAlign w:val="superscript"/>
        </w:rPr>
        <w:t>2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Расход воды на орошение скруббера, кг/с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640" w:dyaOrig="340">
          <v:shape id="_x0000_i1170" type="#_x0000_t75" style="width:81.75pt;height:17.25pt" o:ole="">
            <v:imagedata r:id="rId283" o:title=""/>
          </v:shape>
          <o:OLEObject Type="Embed" ProgID="Equation.3" ShapeID="_x0000_i1170" DrawAspect="Content" ObjectID="_1458735757" r:id="rId284"/>
        </w:object>
      </w:r>
    </w:p>
    <w:p w:rsidR="00117035" w:rsidRPr="002C7DF5" w:rsidRDefault="0011703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17035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820" w:dyaOrig="340">
          <v:shape id="_x0000_i1171" type="#_x0000_t75" style="width:141pt;height:17.25pt" o:ole="">
            <v:imagedata r:id="rId285" o:title=""/>
          </v:shape>
          <o:OLEObject Type="Embed" ProgID="Equation.3" ShapeID="_x0000_i1171" DrawAspect="Content" ObjectID="_1458735758" r:id="rId286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Параметр золоуловителя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 =</w:t>
      </w:r>
      <w:r w:rsidR="000C6B87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960" w:dyaOrig="400">
          <v:shape id="_x0000_i1172" type="#_x0000_t75" style="width:48pt;height:20.25pt" o:ole="">
            <v:imagedata r:id="rId287" o:title=""/>
          </v:shape>
          <o:OLEObject Type="Embed" ProgID="Equation.3" ShapeID="_x0000_i1172" DrawAspect="Content" ObjectID="_1458735759" r:id="rId288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17035" w:rsidRPr="002C7DF5" w:rsidRDefault="0011703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П = </w:t>
      </w:r>
      <w:r w:rsidR="00AC37B8" w:rsidRPr="002C7DF5">
        <w:rPr>
          <w:sz w:val="28"/>
        </w:rPr>
        <w:object w:dxaOrig="2040" w:dyaOrig="360">
          <v:shape id="_x0000_i1173" type="#_x0000_t75" style="width:102pt;height:18pt" o:ole="">
            <v:imagedata r:id="rId289" o:title=""/>
          </v:shape>
          <o:OLEObject Type="Embed" ProgID="Equation.3" ShapeID="_x0000_i1173" DrawAspect="Content" ObjectID="_1458735760" r:id="rId290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1280" w:dyaOrig="680">
          <v:shape id="_x0000_i1174" type="#_x0000_t75" style="width:63.75pt;height:33.75pt" o:ole="">
            <v:imagedata r:id="rId291" o:title=""/>
          </v:shape>
          <o:OLEObject Type="Embed" ProgID="Equation.3" ShapeID="_x0000_i1174" DrawAspect="Content" ObjectID="_1458735761" r:id="rId292"/>
        </w:object>
      </w:r>
      <w:r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2079" w:dyaOrig="620">
          <v:shape id="_x0000_i1175" type="#_x0000_t75" style="width:104.25pt;height:30.75pt" o:ole="">
            <v:imagedata r:id="rId293" o:title=""/>
          </v:shape>
          <o:OLEObject Type="Embed" ProgID="Equation.3" ShapeID="_x0000_i1175" DrawAspect="Content" ObjectID="_1458735762" r:id="rId294"/>
        </w:object>
      </w:r>
      <w:r w:rsidRPr="002C7DF5">
        <w:rPr>
          <w:sz w:val="28"/>
        </w:rPr>
        <w:t>,</w:t>
      </w:r>
      <w:r w:rsidR="002C7DF5">
        <w:rPr>
          <w:sz w:val="28"/>
        </w:rPr>
        <w:t xml:space="preserve"> </w:t>
      </w:r>
      <w:r w:rsidRPr="002C7DF5">
        <w:rPr>
          <w:sz w:val="28"/>
        </w:rPr>
        <w:t>кг/ м</w:t>
      </w:r>
      <w:r w:rsidRPr="002C7DF5">
        <w:rPr>
          <w:sz w:val="28"/>
          <w:vertAlign w:val="superscript"/>
        </w:rPr>
        <w:t>3</w:t>
      </w:r>
      <w:r w:rsidR="002C7DF5">
        <w:rPr>
          <w:sz w:val="28"/>
          <w:vertAlign w:val="subscript"/>
        </w:rPr>
        <w:t xml:space="preserve"> </w:t>
      </w:r>
      <w:r w:rsidRPr="002C7DF5">
        <w:rPr>
          <w:sz w:val="28"/>
        </w:rPr>
        <w:t xml:space="preserve">- удельный расход воды на работу скруббера; 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г</w:t>
      </w:r>
      <w:r w:rsidR="002C7DF5">
        <w:rPr>
          <w:sz w:val="28"/>
        </w:rPr>
        <w:t xml:space="preserve"> </w:t>
      </w:r>
      <w:r w:rsidRPr="002C7DF5">
        <w:rPr>
          <w:sz w:val="28"/>
        </w:rPr>
        <w:t>= 50 ч 70 м/с – скорость газа в горловине трубы Вентури.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Высота орошаемой части скруббера, м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Н = (3 ч 4) </w:t>
      </w:r>
      <w:r w:rsidRPr="002C7DF5">
        <w:rPr>
          <w:sz w:val="28"/>
          <w:lang w:val="en-US"/>
        </w:rPr>
        <w:t>D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117035" w:rsidRPr="002C7DF5" w:rsidRDefault="0011703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lang w:val="uk-UA"/>
        </w:rPr>
      </w:pPr>
      <w:r w:rsidRPr="002C7DF5">
        <w:rPr>
          <w:sz w:val="28"/>
        </w:rPr>
        <w:t>Н = 3*4,5=13,5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lang w:val="uk-UA"/>
        </w:rPr>
      </w:pPr>
      <w:r w:rsidRPr="002C7DF5">
        <w:rPr>
          <w:sz w:val="28"/>
          <w:lang w:val="uk-UA"/>
        </w:rPr>
        <w:t>Общее гидравлическое сопротивление скруббера, Па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lang w:val="uk-UA"/>
        </w:rPr>
      </w:pPr>
    </w:p>
    <w:p w:rsidR="00117035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∆Р =</w:t>
      </w:r>
      <w:r w:rsidR="00D31436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4260" w:dyaOrig="660">
          <v:shape id="_x0000_i1176" type="#_x0000_t75" style="width:213pt;height:33pt" o:ole="">
            <v:imagedata r:id="rId295" o:title=""/>
          </v:shape>
          <o:OLEObject Type="Embed" ProgID="Equation.3" ShapeID="_x0000_i1176" DrawAspect="Content" ObjectID="_1458735763" r:id="rId296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C53861" w:rsidRPr="002C7DF5" w:rsidRDefault="00C5386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∆Р = </w:t>
      </w:r>
      <w:r w:rsidR="00AC37B8" w:rsidRPr="002C7DF5">
        <w:rPr>
          <w:sz w:val="28"/>
        </w:rPr>
        <w:object w:dxaOrig="6140" w:dyaOrig="660">
          <v:shape id="_x0000_i1177" type="#_x0000_t75" style="width:306.75pt;height:33pt" o:ole="">
            <v:imagedata r:id="rId297" o:title=""/>
          </v:shape>
          <o:OLEObject Type="Embed" ProgID="Equation.3" ShapeID="_x0000_i1177" DrawAspect="Content" ObjectID="_1458735764" r:id="rId298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lang w:val="uk-UA"/>
        </w:rPr>
      </w:pPr>
      <w:r w:rsidRPr="002C7DF5">
        <w:rPr>
          <w:sz w:val="28"/>
          <w:lang w:val="uk-UA"/>
        </w:rPr>
        <w:t>где</w:t>
      </w:r>
      <w:r w:rsidR="002C7DF5">
        <w:rPr>
          <w:sz w:val="28"/>
          <w:lang w:val="uk-UA"/>
        </w:rPr>
        <w:t xml:space="preserve"> </w:t>
      </w: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вх</w:t>
      </w:r>
      <w:r w:rsidRPr="002C7DF5">
        <w:rPr>
          <w:sz w:val="28"/>
          <w:lang w:val="uk-UA"/>
        </w:rPr>
        <w:t xml:space="preserve"> = 20 </w:t>
      </w:r>
      <w:r w:rsidRPr="002C7DF5">
        <w:rPr>
          <w:sz w:val="28"/>
        </w:rPr>
        <w:t xml:space="preserve">ч </w:t>
      </w:r>
      <w:r w:rsidRPr="002C7DF5">
        <w:rPr>
          <w:sz w:val="28"/>
          <w:lang w:val="uk-UA"/>
        </w:rPr>
        <w:t>22 м/с – скорость газа при входе в каплеуловитель.</w:t>
      </w:r>
    </w:p>
    <w:p w:rsidR="00305851" w:rsidRPr="002C7DF5" w:rsidRDefault="00305851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Расчет электрофильтра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Действие электрофильтра основано на осаждении заряженных частиц золы в высоконапряженном электростатическом поле. В процессе горизонтального движения газов происходит зарядка частиц вблизи коронирующих электродов и последующее их осаждение на осадительных электродах. 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Осадительные и коронирующие электроды объединяют по ходу движения газов в поля длиной от 2,5 до 4,0 м. Количество полей от 2 до 5.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По [3, табл. 10.5] находят критерий электрофизических свойств золы топлива К</w:t>
      </w:r>
      <w:r w:rsidRPr="002C7DF5">
        <w:rPr>
          <w:sz w:val="28"/>
          <w:vertAlign w:val="subscript"/>
        </w:rPr>
        <w:t>ф</w:t>
      </w:r>
      <w:r w:rsidR="002C7DF5">
        <w:rPr>
          <w:sz w:val="28"/>
        </w:rPr>
        <w:t xml:space="preserve"> </w:t>
      </w:r>
      <w:r w:rsidRPr="002C7DF5">
        <w:rPr>
          <w:sz w:val="28"/>
        </w:rPr>
        <w:t>в зависимости от месторождения и марки топлива (</w:t>
      </w:r>
      <w:r w:rsidR="002C7DF5">
        <w:rPr>
          <w:sz w:val="28"/>
        </w:rPr>
        <w:t xml:space="preserve"> </w:t>
      </w: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ф</w:t>
      </w:r>
      <w:r w:rsidR="002C7DF5">
        <w:rPr>
          <w:sz w:val="28"/>
        </w:rPr>
        <w:t xml:space="preserve"> </w:t>
      </w:r>
      <w:r w:rsidRPr="002C7DF5">
        <w:rPr>
          <w:sz w:val="28"/>
        </w:rPr>
        <w:t>= 12 ч 177).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Выбирают скорость дымовых газов в сечении электрофильтра 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э</w:t>
      </w:r>
      <w:r w:rsidRPr="002C7DF5">
        <w:rPr>
          <w:sz w:val="28"/>
        </w:rPr>
        <w:t xml:space="preserve"> = 1,0 ч 1,2 м/с</w:t>
      </w:r>
      <w:r w:rsidR="002C7DF5">
        <w:rPr>
          <w:sz w:val="28"/>
        </w:rPr>
        <w:t xml:space="preserve"> </w:t>
      </w:r>
      <w:r w:rsidRPr="002C7DF5">
        <w:rPr>
          <w:sz w:val="28"/>
        </w:rPr>
        <w:t>- для золы топлив с высоким удельным электрическим сопротивлением (К</w:t>
      </w:r>
      <w:r w:rsidRPr="002C7DF5">
        <w:rPr>
          <w:sz w:val="28"/>
          <w:vertAlign w:val="subscript"/>
        </w:rPr>
        <w:t>ф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&gt; 100 ); </w:t>
      </w:r>
      <w:r w:rsidRPr="002C7DF5">
        <w:rPr>
          <w:sz w:val="28"/>
          <w:lang w:val="en-US"/>
        </w:rPr>
        <w:t>U</w:t>
      </w:r>
      <w:r w:rsidRPr="002C7DF5">
        <w:rPr>
          <w:sz w:val="28"/>
          <w:vertAlign w:val="subscript"/>
        </w:rPr>
        <w:t>э</w:t>
      </w:r>
      <w:r w:rsidRPr="002C7DF5">
        <w:rPr>
          <w:sz w:val="28"/>
        </w:rPr>
        <w:t xml:space="preserve"> = 1,6 ч 1,8</w:t>
      </w:r>
      <w:r w:rsidR="002C7DF5">
        <w:rPr>
          <w:sz w:val="28"/>
        </w:rPr>
        <w:t xml:space="preserve"> </w:t>
      </w:r>
      <w:r w:rsidRPr="002C7DF5">
        <w:rPr>
          <w:sz w:val="28"/>
        </w:rPr>
        <w:t>м/с</w:t>
      </w:r>
      <w:r w:rsidR="002C7DF5">
        <w:rPr>
          <w:sz w:val="28"/>
        </w:rPr>
        <w:t xml:space="preserve"> </w:t>
      </w:r>
      <w:r w:rsidRPr="002C7DF5">
        <w:rPr>
          <w:sz w:val="28"/>
        </w:rPr>
        <w:t>- для прочих топлив.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Принимают число параллельно включенных электрофильтров, которое желательно выбирать равным числу дымососов, </w:t>
      </w:r>
      <w:r w:rsidRPr="002C7DF5">
        <w:rPr>
          <w:sz w:val="28"/>
          <w:lang w:val="en-US"/>
        </w:rPr>
        <w:t>Z</w:t>
      </w:r>
      <w:r w:rsidRPr="002C7DF5">
        <w:rPr>
          <w:sz w:val="28"/>
        </w:rPr>
        <w:t xml:space="preserve"> = 1 ч 3 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Определяют необходимое сечение корпуса электрофильтра, (площадь активного сечения),</w:t>
      </w:r>
      <w:r w:rsidR="002C7DF5">
        <w:rPr>
          <w:sz w:val="28"/>
        </w:rPr>
        <w:t xml:space="preserve"> </w:t>
      </w:r>
      <w:r w:rsidRPr="002C7DF5">
        <w:rPr>
          <w:sz w:val="28"/>
        </w:rPr>
        <w:t>м</w:t>
      </w:r>
      <w:r w:rsidRPr="002C7DF5">
        <w:rPr>
          <w:sz w:val="28"/>
          <w:vertAlign w:val="superscript"/>
        </w:rPr>
        <w:t>2</w:t>
      </w:r>
      <w:r w:rsidR="002C7DF5">
        <w:rPr>
          <w:sz w:val="28"/>
          <w:vertAlign w:val="subscript"/>
        </w:rPr>
        <w:t xml:space="preserve"> 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  <w:r w:rsidRPr="002C7DF5">
        <w:rPr>
          <w:b/>
          <w:bCs/>
          <w:sz w:val="28"/>
        </w:rPr>
        <w:object w:dxaOrig="1320" w:dyaOrig="720">
          <v:shape id="_x0000_i1178" type="#_x0000_t75" style="width:66pt;height:36pt" o:ole="">
            <v:imagedata r:id="rId299" o:title=""/>
          </v:shape>
          <o:OLEObject Type="Embed" ProgID="Equation.3" ShapeID="_x0000_i1178" DrawAspect="Content" ObjectID="_1458735765" r:id="rId300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</w:p>
    <w:p w:rsidR="00C5386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  <w:r w:rsidRPr="002C7DF5">
        <w:rPr>
          <w:b/>
          <w:bCs/>
          <w:sz w:val="28"/>
        </w:rPr>
        <w:object w:dxaOrig="1920" w:dyaOrig="620">
          <v:shape id="_x0000_i1179" type="#_x0000_t75" style="width:96pt;height:30.75pt" o:ole="">
            <v:imagedata r:id="rId301" o:title=""/>
          </v:shape>
          <o:OLEObject Type="Embed" ProgID="Equation.3" ShapeID="_x0000_i1179" DrawAspect="Content" ObjectID="_1458735766" r:id="rId302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По [2, табл.</w:t>
      </w:r>
      <w:r w:rsidR="00C53861" w:rsidRPr="002C7DF5">
        <w:rPr>
          <w:sz w:val="28"/>
        </w:rPr>
        <w:t>10.4</w:t>
      </w:r>
      <w:r w:rsidRPr="002C7DF5">
        <w:rPr>
          <w:sz w:val="28"/>
        </w:rPr>
        <w:t>] данной площади соответствуют несколько типоразмеров электрофильтров (2 ч 4). Выбирают один из них и выписывают их техническую характеристику.</w:t>
      </w:r>
    </w:p>
    <w:p w:rsidR="00C53861" w:rsidRPr="002C7DF5" w:rsidRDefault="00C5386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ЭГА 2-76-12-6-4, что означает двухсекционный электрофильтр с 72 газовыми проходами, высотой электродов 12 м, с </w:t>
      </w:r>
      <w:r w:rsidR="00415963" w:rsidRPr="002C7DF5">
        <w:rPr>
          <w:sz w:val="28"/>
        </w:rPr>
        <w:t>шестью элементами в осадительном электроде при 4-х последовательно установленных полях .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В случае различия площадей </w:t>
      </w:r>
      <w:r w:rsidR="004B4BC1" w:rsidRPr="002C7DF5">
        <w:rPr>
          <w:sz w:val="28"/>
          <w:szCs w:val="28"/>
        </w:rPr>
        <w:sym w:font="Symbol" w:char="F077"/>
      </w:r>
      <w:r w:rsidR="004B4BC1" w:rsidRPr="002C7DF5">
        <w:rPr>
          <w:sz w:val="28"/>
          <w:vertAlign w:val="subscript"/>
        </w:rPr>
        <w:t>рас</w:t>
      </w:r>
      <w:r w:rsidRPr="002C7DF5">
        <w:rPr>
          <w:sz w:val="28"/>
        </w:rPr>
        <w:t xml:space="preserve"> и </w:t>
      </w:r>
      <w:r w:rsidR="004B4BC1" w:rsidRPr="002C7DF5">
        <w:rPr>
          <w:sz w:val="28"/>
          <w:szCs w:val="28"/>
        </w:rPr>
        <w:sym w:font="Symbol" w:char="F077"/>
      </w:r>
      <w:r w:rsidR="004B4BC1" w:rsidRPr="002C7DF5">
        <w:rPr>
          <w:sz w:val="28"/>
          <w:vertAlign w:val="subscript"/>
        </w:rPr>
        <w:t>табл</w:t>
      </w:r>
      <w:r w:rsidR="004B4BC1" w:rsidRPr="002C7DF5">
        <w:rPr>
          <w:sz w:val="28"/>
        </w:rPr>
        <w:t xml:space="preserve"> </w:t>
      </w:r>
      <w:r w:rsidRPr="002C7DF5">
        <w:rPr>
          <w:sz w:val="28"/>
        </w:rPr>
        <w:t>уточняют скорость дымовых газов в сечении электрофильтра, м/с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305851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  <w:r w:rsidRPr="002C7DF5">
        <w:rPr>
          <w:b/>
          <w:bCs/>
          <w:sz w:val="28"/>
        </w:rPr>
        <w:object w:dxaOrig="1260" w:dyaOrig="720">
          <v:shape id="_x0000_i1180" type="#_x0000_t75" style="width:63pt;height:36pt" o:ole="">
            <v:imagedata r:id="rId303" o:title=""/>
          </v:shape>
          <o:OLEObject Type="Embed" ProgID="Equation.3" ShapeID="_x0000_i1180" DrawAspect="Content" ObjectID="_1458735767" r:id="rId304"/>
        </w:object>
      </w: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15963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b/>
          <w:bCs/>
          <w:sz w:val="28"/>
        </w:rPr>
        <w:object w:dxaOrig="1980" w:dyaOrig="620">
          <v:shape id="_x0000_i1181" type="#_x0000_t75" style="width:99pt;height:30.75pt" o:ole="">
            <v:imagedata r:id="rId305" o:title=""/>
          </v:shape>
          <o:OLEObject Type="Embed" ProgID="Equation.3" ShapeID="_x0000_i1181" DrawAspect="Content" ObjectID="_1458735768" r:id="rId306"/>
        </w:objec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  <w:vertAlign w:val="subscript"/>
        </w:rPr>
      </w:pPr>
      <w:r w:rsidRPr="002C7DF5">
        <w:rPr>
          <w:sz w:val="28"/>
        </w:rPr>
        <w:t>По [3, табл.</w:t>
      </w:r>
      <w:r w:rsidR="00415963" w:rsidRPr="002C7DF5">
        <w:rPr>
          <w:sz w:val="28"/>
        </w:rPr>
        <w:t>10</w:t>
      </w:r>
      <w:r w:rsidRPr="002C7DF5">
        <w:rPr>
          <w:sz w:val="28"/>
        </w:rPr>
        <w:t>] в зависимости от марки топлива и его месторождения находят среднюю напряженность электрического поля Е, кВ/м и коэффициент обратной короны К</w:t>
      </w:r>
      <w:r w:rsidRPr="002C7DF5">
        <w:rPr>
          <w:sz w:val="28"/>
          <w:vertAlign w:val="subscript"/>
        </w:rPr>
        <w:t>ок</w:t>
      </w: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Е=240 кВт</w:t>
      </w: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ок</w:t>
      </w:r>
      <w:r w:rsidRPr="002C7DF5">
        <w:rPr>
          <w:sz w:val="28"/>
        </w:rPr>
        <w:t>=0,62</w:t>
      </w: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ф</w:t>
      </w:r>
      <w:r w:rsidRPr="002C7DF5">
        <w:rPr>
          <w:sz w:val="28"/>
        </w:rPr>
        <w:t>=160</w:t>
      </w: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</w:p>
    <w:p w:rsidR="00305851" w:rsidRPr="002C7DF5" w:rsidRDefault="0030585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По [3, табл.</w:t>
      </w:r>
      <w:r w:rsidR="002C7DF5">
        <w:rPr>
          <w:sz w:val="28"/>
        </w:rPr>
        <w:t xml:space="preserve"> </w:t>
      </w:r>
      <w:r w:rsidRPr="002C7DF5">
        <w:rPr>
          <w:sz w:val="28"/>
        </w:rPr>
        <w:t>] в зависимости от марки топлива находят медиан</w:t>
      </w:r>
      <w:r w:rsidR="00D81924" w:rsidRPr="002C7DF5">
        <w:rPr>
          <w:sz w:val="28"/>
        </w:rPr>
        <w:t xml:space="preserve">ный размер частиц летучей золы </w:t>
      </w:r>
      <w:r w:rsidR="00D81924" w:rsidRPr="002C7DF5">
        <w:rPr>
          <w:sz w:val="28"/>
          <w:lang w:val="en-US"/>
        </w:rPr>
        <w:t>d</w:t>
      </w:r>
    </w:p>
    <w:p w:rsidR="005F5A80" w:rsidRPr="002C7DF5" w:rsidRDefault="00415963" w:rsidP="002C7DF5">
      <w:pPr>
        <w:pStyle w:val="31"/>
        <w:widowControl w:val="0"/>
        <w:autoSpaceDE/>
        <w:autoSpaceDN/>
        <w:adjustRightInd/>
        <w:spacing w:line="360" w:lineRule="auto"/>
        <w:ind w:firstLine="709"/>
        <w:rPr>
          <w:sz w:val="28"/>
          <w:szCs w:val="24"/>
        </w:rPr>
      </w:pPr>
      <w:r w:rsidRPr="002C7DF5">
        <w:rPr>
          <w:sz w:val="28"/>
          <w:szCs w:val="24"/>
          <w:lang w:val="en-US"/>
        </w:rPr>
        <w:t>D</w:t>
      </w:r>
      <w:r w:rsidRPr="002C7DF5">
        <w:rPr>
          <w:sz w:val="28"/>
          <w:szCs w:val="24"/>
        </w:rPr>
        <w:t>=22*10</w:t>
      </w:r>
      <w:r w:rsidRPr="002C7DF5">
        <w:rPr>
          <w:sz w:val="28"/>
          <w:szCs w:val="24"/>
          <w:vertAlign w:val="superscript"/>
        </w:rPr>
        <w:t xml:space="preserve">-6 </w:t>
      </w:r>
      <w:r w:rsidRPr="002C7DF5">
        <w:rPr>
          <w:sz w:val="28"/>
          <w:szCs w:val="24"/>
        </w:rPr>
        <w:t>м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5.3.9. Определяют теоретическую скорость дрейфа, м/с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680" w:dyaOrig="400">
          <v:shape id="_x0000_i1182" type="#_x0000_t75" style="width:84pt;height:20.25pt" o:ole="">
            <v:imagedata r:id="rId307" o:title=""/>
          </v:shape>
          <o:OLEObject Type="Embed" ProgID="Equation.3" ShapeID="_x0000_i1182" DrawAspect="Content" ObjectID="_1458735769" r:id="rId308"/>
        </w:object>
      </w:r>
      <w:r w:rsidR="00CA11C5" w:rsidRPr="002C7DF5">
        <w:rPr>
          <w:sz w:val="28"/>
        </w:rPr>
        <w:t>,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15963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420" w:dyaOrig="360">
          <v:shape id="_x0000_i1183" type="#_x0000_t75" style="width:171pt;height:18pt" o:ole="">
            <v:imagedata r:id="rId309" o:title=""/>
          </v:shape>
          <o:OLEObject Type="Embed" ProgID="Equation.3" ShapeID="_x0000_i1183" DrawAspect="Content" ObjectID="_1458735770" r:id="rId310"/>
        </w:object>
      </w:r>
      <w:r w:rsidR="00415963"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где Е</w:t>
      </w:r>
      <w:r w:rsidRPr="002C7DF5">
        <w:rPr>
          <w:sz w:val="28"/>
          <w:vertAlign w:val="subscript"/>
        </w:rPr>
        <w:t>эф</w:t>
      </w:r>
      <w:r w:rsidR="002C7DF5">
        <w:rPr>
          <w:sz w:val="28"/>
        </w:rPr>
        <w:t xml:space="preserve"> </w:t>
      </w:r>
      <w:r w:rsidRPr="002C7DF5">
        <w:rPr>
          <w:sz w:val="28"/>
        </w:rPr>
        <w:t>= Е · К</w:t>
      </w:r>
      <w:r w:rsidRPr="002C7DF5">
        <w:rPr>
          <w:sz w:val="28"/>
          <w:vertAlign w:val="subscript"/>
        </w:rPr>
        <w:t>ок</w:t>
      </w:r>
      <w:r w:rsidRPr="002C7DF5">
        <w:rPr>
          <w:sz w:val="28"/>
        </w:rPr>
        <w:t xml:space="preserve"> </w:t>
      </w:r>
      <w:r w:rsidR="00415963" w:rsidRPr="002C7DF5">
        <w:rPr>
          <w:sz w:val="28"/>
        </w:rPr>
        <w:t>=240*0,62=148,8 , кВ</w:t>
      </w:r>
      <w:r w:rsidRPr="002C7DF5">
        <w:rPr>
          <w:sz w:val="28"/>
        </w:rPr>
        <w:t>/м</w:t>
      </w:r>
      <w:r w:rsidR="002C7DF5">
        <w:rPr>
          <w:sz w:val="28"/>
        </w:rPr>
        <w:t xml:space="preserve"> </w:t>
      </w:r>
      <w:r w:rsidRPr="002C7DF5">
        <w:rPr>
          <w:sz w:val="28"/>
        </w:rPr>
        <w:t>- эффективная напряженность</w:t>
      </w:r>
      <w:r w:rsidR="00415963" w:rsidRPr="002C7DF5">
        <w:rPr>
          <w:sz w:val="28"/>
        </w:rPr>
        <w:t xml:space="preserve"> </w:t>
      </w:r>
      <w:r w:rsidRPr="002C7DF5">
        <w:rPr>
          <w:sz w:val="28"/>
        </w:rPr>
        <w:t>электрического поля.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Определяют коэффициент вторичного уноса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ун</w:t>
      </w:r>
      <w:r w:rsidR="002C7DF5">
        <w:rPr>
          <w:sz w:val="28"/>
        </w:rPr>
        <w:t xml:space="preserve"> </w:t>
      </w:r>
      <w:r w:rsidRPr="002C7DF5">
        <w:rPr>
          <w:sz w:val="28"/>
        </w:rPr>
        <w:t>= К</w:t>
      </w:r>
      <w:r w:rsidRPr="002C7DF5">
        <w:rPr>
          <w:sz w:val="28"/>
          <w:vertAlign w:val="subscript"/>
        </w:rPr>
        <w:t>в</w:t>
      </w:r>
      <w:r w:rsidR="00C9372F" w:rsidRPr="002C7DF5">
        <w:rPr>
          <w:sz w:val="28"/>
          <w:vertAlign w:val="subscript"/>
        </w:rPr>
        <w:t xml:space="preserve"> </w:t>
      </w:r>
      <w:r w:rsidRPr="002C7DF5">
        <w:rPr>
          <w:sz w:val="28"/>
        </w:rPr>
        <w:t>·</w:t>
      </w:r>
      <w:r w:rsidR="00C9372F" w:rsidRPr="002C7DF5">
        <w:rPr>
          <w:sz w:val="28"/>
        </w:rPr>
        <w:t xml:space="preserve"> </w:t>
      </w: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эл</w:t>
      </w:r>
      <w:r w:rsidRPr="002C7DF5">
        <w:rPr>
          <w:sz w:val="28"/>
        </w:rPr>
        <w:t xml:space="preserve"> · К</w:t>
      </w:r>
      <w:r w:rsidRPr="002C7DF5">
        <w:rPr>
          <w:sz w:val="28"/>
          <w:vertAlign w:val="subscript"/>
        </w:rPr>
        <w:t>вс</w:t>
      </w:r>
      <w:r w:rsidRPr="002C7DF5">
        <w:rPr>
          <w:sz w:val="28"/>
        </w:rPr>
        <w:t xml:space="preserve"> · [1 – 0,25 (</w:t>
      </w:r>
      <w:r w:rsidR="00B77EFA" w:rsidRPr="002C7DF5">
        <w:rPr>
          <w:sz w:val="28"/>
          <w:lang w:val="en-US"/>
        </w:rPr>
        <w:t>U</w:t>
      </w:r>
      <w:r w:rsidRPr="002C7DF5">
        <w:rPr>
          <w:sz w:val="28"/>
        </w:rPr>
        <w:t>-1)],</w:t>
      </w: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15963" w:rsidRPr="002C7DF5" w:rsidRDefault="004159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ун</w:t>
      </w:r>
      <w:r w:rsidR="002C7DF5">
        <w:rPr>
          <w:sz w:val="28"/>
        </w:rPr>
        <w:t xml:space="preserve"> </w:t>
      </w:r>
      <w:r w:rsidRPr="002C7DF5">
        <w:rPr>
          <w:sz w:val="28"/>
        </w:rPr>
        <w:t>= 0,625· 1,0· 1,3· [1 – 0,25 (1,51-1)]</w:t>
      </w:r>
      <w:r w:rsidR="00B77EFA" w:rsidRPr="002C7DF5">
        <w:rPr>
          <w:sz w:val="28"/>
        </w:rPr>
        <w:t>=0.710</w:t>
      </w:r>
      <w:r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где К</w:t>
      </w:r>
      <w:r w:rsidR="00B77EFA" w:rsidRPr="002C7DF5">
        <w:rPr>
          <w:sz w:val="28"/>
          <w:vertAlign w:val="subscript"/>
        </w:rPr>
        <w:t>в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= </w:t>
      </w:r>
      <w:r w:rsidR="00AC37B8" w:rsidRPr="002C7DF5">
        <w:rPr>
          <w:sz w:val="28"/>
        </w:rPr>
        <w:object w:dxaOrig="400" w:dyaOrig="620">
          <v:shape id="_x0000_i1184" type="#_x0000_t75" style="width:20.25pt;height:30.75pt" o:ole="">
            <v:imagedata r:id="rId311" o:title=""/>
          </v:shape>
          <o:OLEObject Type="Embed" ProgID="Equation.3" ShapeID="_x0000_i1184" DrawAspect="Content" ObjectID="_1458735771" r:id="rId312"/>
        </w:object>
      </w:r>
      <w:r w:rsidR="00B77EFA" w:rsidRPr="002C7DF5">
        <w:rPr>
          <w:sz w:val="28"/>
        </w:rPr>
        <w:t>=</w:t>
      </w:r>
      <w:r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1200" w:dyaOrig="620">
          <v:shape id="_x0000_i1185" type="#_x0000_t75" style="width:60pt;height:30.75pt" o:ole="">
            <v:imagedata r:id="rId313" o:title=""/>
          </v:shape>
          <o:OLEObject Type="Embed" ProgID="Equation.3" ShapeID="_x0000_i1185" DrawAspect="Content" ObjectID="_1458735772" r:id="rId314"/>
        </w:object>
      </w:r>
      <w:r w:rsidR="00B77EFA" w:rsidRPr="002C7DF5">
        <w:rPr>
          <w:sz w:val="28"/>
        </w:rPr>
        <w:t xml:space="preserve"> </w:t>
      </w:r>
      <w:r w:rsidRPr="002C7DF5">
        <w:rPr>
          <w:sz w:val="28"/>
        </w:rPr>
        <w:t xml:space="preserve">- коэффициент высоты электродов. Он учитывает, что при большой высоте электрода Н, часть золы не успевает осесть в бункере; 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К</w:t>
      </w:r>
      <w:r w:rsidRPr="002C7DF5">
        <w:rPr>
          <w:sz w:val="28"/>
          <w:vertAlign w:val="subscript"/>
        </w:rPr>
        <w:t>эл</w:t>
      </w:r>
      <w:r w:rsidR="002C7DF5">
        <w:rPr>
          <w:sz w:val="28"/>
        </w:rPr>
        <w:t xml:space="preserve"> </w:t>
      </w:r>
      <w:r w:rsidRPr="002C7DF5">
        <w:rPr>
          <w:sz w:val="28"/>
        </w:rPr>
        <w:t>≈ 1,0 – коэффициент, учитывающий тип электродов; К</w:t>
      </w:r>
      <w:r w:rsidRPr="002C7DF5">
        <w:rPr>
          <w:sz w:val="28"/>
          <w:vertAlign w:val="subscript"/>
        </w:rPr>
        <w:t>вс</w:t>
      </w:r>
      <w:r w:rsidR="002C7DF5">
        <w:rPr>
          <w:sz w:val="28"/>
        </w:rPr>
        <w:t xml:space="preserve"> </w:t>
      </w:r>
      <w:r w:rsidRPr="002C7DF5">
        <w:rPr>
          <w:sz w:val="28"/>
        </w:rPr>
        <w:t>=</w:t>
      </w:r>
      <w:r w:rsidR="002C7DF5">
        <w:rPr>
          <w:sz w:val="28"/>
        </w:rPr>
        <w:t xml:space="preserve"> </w:t>
      </w:r>
      <w:r w:rsidRPr="002C7DF5">
        <w:rPr>
          <w:sz w:val="28"/>
        </w:rPr>
        <w:t>1,2 ч 1,5 – коэффициент, учитывающий влияние режима встряхивания электродов на унос.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Определяют параметр золоулавливания при равномерном потоке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C07122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object w:dxaOrig="2480" w:dyaOrig="760">
          <v:shape id="_x0000_i1186" type="#_x0000_t75" style="width:123.75pt;height:38.25pt" o:ole="">
            <v:imagedata r:id="rId315" o:title=""/>
          </v:shape>
          <o:OLEObject Type="Embed" ProgID="Equation.3" ShapeID="_x0000_i1186" DrawAspect="Content" ObjectID="_1458735773" r:id="rId316"/>
        </w:object>
      </w:r>
      <w:r w:rsidR="00C07122" w:rsidRPr="002C7DF5">
        <w:rPr>
          <w:sz w:val="28"/>
        </w:rPr>
        <w:t>,</w:t>
      </w:r>
    </w:p>
    <w:p w:rsidR="00B77EFA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object w:dxaOrig="3720" w:dyaOrig="700">
          <v:shape id="_x0000_i1187" type="#_x0000_t75" style="width:186pt;height:35.25pt" o:ole="">
            <v:imagedata r:id="rId317" o:title=""/>
          </v:shape>
          <o:OLEObject Type="Embed" ProgID="Equation.3" ShapeID="_x0000_i1187" DrawAspect="Content" ObjectID="_1458735774" r:id="rId318"/>
        </w:object>
      </w:r>
      <w:r w:rsidR="00B77EFA"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320" w:dyaOrig="340">
          <v:shape id="_x0000_i1188" type="#_x0000_t75" style="width:15.75pt;height:17.25pt" o:ole="">
            <v:imagedata r:id="rId319" o:title=""/>
          </v:shape>
          <o:OLEObject Type="Embed" ProgID="Equation.3" ShapeID="_x0000_i1188" DrawAspect="Content" ObjectID="_1458735775" r:id="rId320"/>
        </w:object>
      </w:r>
      <w:r w:rsidRPr="002C7DF5">
        <w:rPr>
          <w:sz w:val="28"/>
        </w:rPr>
        <w:t xml:space="preserve"> - длина поля, м, выбирается по [3, табл.10.4];</w:t>
      </w:r>
      <w:r w:rsidR="002C7DF5">
        <w:rPr>
          <w:sz w:val="28"/>
        </w:rPr>
        <w:t xml:space="preserve"> </w:t>
      </w:r>
      <w:r w:rsidRPr="002C7DF5">
        <w:rPr>
          <w:sz w:val="28"/>
          <w:lang w:val="en-US"/>
        </w:rPr>
        <w:t>n</w:t>
      </w:r>
      <w:r w:rsidRPr="002C7DF5">
        <w:rPr>
          <w:sz w:val="28"/>
        </w:rPr>
        <w:t xml:space="preserve"> = 2 ч 5 количество полей; </w:t>
      </w:r>
      <w:r w:rsidRPr="002C7DF5">
        <w:rPr>
          <w:sz w:val="28"/>
          <w:lang w:val="en-US"/>
        </w:rPr>
        <w:t>l</w:t>
      </w:r>
      <w:r w:rsidRPr="002C7DF5">
        <w:rPr>
          <w:sz w:val="28"/>
          <w:vertAlign w:val="subscript"/>
        </w:rPr>
        <w:t>ср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- расстояние между осадительными и коронирующими электродами, 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l</w:t>
      </w:r>
      <w:r w:rsidRPr="002C7DF5">
        <w:rPr>
          <w:sz w:val="28"/>
          <w:vertAlign w:val="subscript"/>
        </w:rPr>
        <w:t>ср</w:t>
      </w:r>
      <w:r w:rsidR="002C7DF5">
        <w:rPr>
          <w:sz w:val="28"/>
        </w:rPr>
        <w:t xml:space="preserve"> </w:t>
      </w:r>
      <w:r w:rsidRPr="002C7DF5">
        <w:rPr>
          <w:sz w:val="28"/>
        </w:rPr>
        <w:t>= 0,15 м.</w:t>
      </w:r>
    </w:p>
    <w:p w:rsidR="00EA30F1" w:rsidRPr="002C7DF5" w:rsidRDefault="00EA30F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Определяют ст</w:t>
      </w:r>
      <w:r w:rsidR="00E90679" w:rsidRPr="002C7DF5">
        <w:rPr>
          <w:sz w:val="28"/>
        </w:rPr>
        <w:t>епень улавливания (</w:t>
      </w:r>
      <w:r w:rsidR="00AC37B8" w:rsidRPr="002C7DF5">
        <w:rPr>
          <w:sz w:val="28"/>
        </w:rPr>
        <w:object w:dxaOrig="200" w:dyaOrig="260">
          <v:shape id="_x0000_i1189" type="#_x0000_t75" style="width:9.75pt;height:12.75pt" o:ole="">
            <v:imagedata r:id="rId321" o:title=""/>
          </v:shape>
          <o:OLEObject Type="Embed" ProgID="Equation.3" ShapeID="_x0000_i1189" DrawAspect="Content" ObjectID="_1458735776" r:id="rId322"/>
        </w:object>
      </w:r>
      <w:r w:rsidRPr="002C7DF5">
        <w:rPr>
          <w:sz w:val="28"/>
        </w:rPr>
        <w:t>) и проскок частиц (</w:t>
      </w:r>
      <w:r w:rsidR="002C7DF5">
        <w:rPr>
          <w:sz w:val="28"/>
        </w:rPr>
        <w:t xml:space="preserve"> </w:t>
      </w:r>
      <w:r w:rsidRPr="002C7DF5">
        <w:rPr>
          <w:sz w:val="28"/>
        </w:rPr>
        <w:t>) по [3, рис.10.1];</w:t>
      </w:r>
      <w:r w:rsidR="002C7DF5">
        <w:rPr>
          <w:sz w:val="28"/>
        </w:rPr>
        <w:t xml:space="preserve"> 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Р = ѓ(П); </w:t>
      </w:r>
      <w:r w:rsidR="00AC37B8" w:rsidRPr="002C7DF5">
        <w:rPr>
          <w:sz w:val="28"/>
        </w:rPr>
        <w:object w:dxaOrig="200" w:dyaOrig="260">
          <v:shape id="_x0000_i1190" type="#_x0000_t75" style="width:9.75pt;height:12.75pt" o:ole="">
            <v:imagedata r:id="rId323" o:title=""/>
          </v:shape>
          <o:OLEObject Type="Embed" ProgID="Equation.3" ShapeID="_x0000_i1190" DrawAspect="Content" ObjectID="_1458735777" r:id="rId324"/>
        </w:object>
      </w:r>
      <w:r w:rsidRPr="002C7DF5">
        <w:rPr>
          <w:sz w:val="28"/>
        </w:rPr>
        <w:t xml:space="preserve"> = ѓ(П).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B77EFA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00" w:dyaOrig="260">
          <v:shape id="_x0000_i1191" type="#_x0000_t75" style="width:9.75pt;height:12.75pt" o:ole="">
            <v:imagedata r:id="rId323" o:title=""/>
          </v:shape>
          <o:OLEObject Type="Embed" ProgID="Equation.3" ShapeID="_x0000_i1191" DrawAspect="Content" ObjectID="_1458735778" r:id="rId325"/>
        </w:object>
      </w:r>
      <w:r w:rsidR="00B77EFA" w:rsidRPr="002C7DF5">
        <w:rPr>
          <w:sz w:val="28"/>
        </w:rPr>
        <w:t>=0,96;</w:t>
      </w:r>
      <w:r w:rsidR="002C7DF5">
        <w:rPr>
          <w:sz w:val="28"/>
        </w:rPr>
        <w:t xml:space="preserve"> </w:t>
      </w:r>
      <w:r w:rsidR="00B77EFA" w:rsidRPr="002C7DF5">
        <w:rPr>
          <w:sz w:val="28"/>
        </w:rPr>
        <w:t>Р=0,334 величина проскока в зависимости от величины параметра.</w:t>
      </w:r>
    </w:p>
    <w:p w:rsidR="002C7DF5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1"/>
        <w:keepNext w:val="0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lang w:val="uk-UA"/>
        </w:rPr>
      </w:pPr>
      <w:bookmarkStart w:id="5" w:name="_Toc100640771"/>
      <w:r w:rsidRPr="002C7DF5">
        <w:rPr>
          <w:sz w:val="28"/>
          <w:lang w:val="uk-UA"/>
        </w:rPr>
        <w:t>Расчет нефтеловушки</w:t>
      </w:r>
      <w:bookmarkEnd w:id="5"/>
    </w:p>
    <w:p w:rsidR="002C7DF5" w:rsidRDefault="002C7DF5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В схемах очистки нефтесодержащих стоков основными сооружениями являются нефтеловушки, в которых улавливаются до 85 ч 90% нефти, используемую затем в качестве топлива.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Нефтеловушки рассчитывают, исходя из объема сточных вод и 2-х часового пребывания воды в ней. Расчет сводится к определению геометрических размеров нефтеловушки, эффективности ее работы и уточнения остаточной концентрации частиц нефтепродуктов в сточных водах после нефтеловушки.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Определяют предельный размер частицы нефтепродукта, которая всплывает при ламинарном режиме движения среды, м</w:t>
      </w:r>
    </w:p>
    <w:p w:rsidR="004B4BC1" w:rsidRPr="002C7DF5" w:rsidRDefault="004B4BC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F7232B" w:rsidRPr="002C7DF5" w:rsidRDefault="00AC37B8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920" w:dyaOrig="780">
          <v:shape id="_x0000_i1192" type="#_x0000_t75" style="width:96pt;height:39pt" o:ole="">
            <v:imagedata r:id="rId326" o:title=""/>
          </v:shape>
          <o:OLEObject Type="Embed" ProgID="Equation.3" ShapeID="_x0000_i1192" DrawAspect="Content" ObjectID="_1458735779" r:id="rId327"/>
        </w:object>
      </w:r>
      <w:r w:rsidR="000D06AF" w:rsidRPr="002C7DF5">
        <w:rPr>
          <w:sz w:val="28"/>
        </w:rPr>
        <w:t>,</w:t>
      </w:r>
    </w:p>
    <w:p w:rsidR="00B77EFA" w:rsidRPr="002C7DF5" w:rsidRDefault="00AC37B8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5160" w:dyaOrig="780">
          <v:shape id="_x0000_i1193" type="#_x0000_t75" style="width:258pt;height:39pt" o:ole="">
            <v:imagedata r:id="rId328" o:title=""/>
          </v:shape>
          <o:OLEObject Type="Embed" ProgID="Equation.3" ShapeID="_x0000_i1193" DrawAspect="Content" ObjectID="_1458735780" r:id="rId329"/>
        </w:object>
      </w:r>
      <w:r w:rsidR="00B77EFA"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1480" w:dyaOrig="360">
          <v:shape id="_x0000_i1194" type="#_x0000_t75" style="width:74.25pt;height:18pt" o:ole="">
            <v:imagedata r:id="rId330" o:title=""/>
          </v:shape>
          <o:OLEObject Type="Embed" ProgID="Equation.3" ShapeID="_x0000_i1194" DrawAspect="Content" ObjectID="_1458735781" r:id="rId331"/>
        </w:object>
      </w:r>
      <w:r w:rsidRPr="002C7DF5">
        <w:rPr>
          <w:sz w:val="28"/>
        </w:rPr>
        <w:t xml:space="preserve"> - кинематическая вязкость воды;</w:t>
      </w:r>
      <w:r w:rsidR="002C7DF5">
        <w:rPr>
          <w:sz w:val="28"/>
        </w:rPr>
        <w:t xml:space="preserve"> </w:t>
      </w:r>
    </w:p>
    <w:p w:rsidR="00F7232B" w:rsidRPr="002C7DF5" w:rsidRDefault="00AC37B8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860" w:dyaOrig="380">
          <v:shape id="_x0000_i1195" type="#_x0000_t75" style="width:93pt;height:18.75pt" o:ole="">
            <v:imagedata r:id="rId332" o:title=""/>
          </v:shape>
          <o:OLEObject Type="Embed" ProgID="Equation.3" ShapeID="_x0000_i1195" DrawAspect="Content" ObjectID="_1458735782" r:id="rId333"/>
        </w:object>
      </w:r>
      <w:r w:rsidR="00F7232B" w:rsidRPr="002C7DF5">
        <w:rPr>
          <w:sz w:val="28"/>
        </w:rPr>
        <w:t xml:space="preserve"> - плотность нефтепродуктов; </w:t>
      </w:r>
      <w:r w:rsidRPr="002C7DF5">
        <w:rPr>
          <w:sz w:val="28"/>
        </w:rPr>
        <w:object w:dxaOrig="1480" w:dyaOrig="360">
          <v:shape id="_x0000_i1196" type="#_x0000_t75" style="width:74.25pt;height:18pt" o:ole="">
            <v:imagedata r:id="rId334" o:title=""/>
          </v:shape>
          <o:OLEObject Type="Embed" ProgID="Equation.3" ShapeID="_x0000_i1196" DrawAspect="Content" ObjectID="_1458735783" r:id="rId335"/>
        </w:object>
      </w:r>
      <w:r w:rsidR="00F7232B" w:rsidRPr="002C7DF5">
        <w:rPr>
          <w:sz w:val="28"/>
        </w:rPr>
        <w:t xml:space="preserve"> - плотность воды;</w:t>
      </w:r>
      <w:r w:rsidR="002C7DF5">
        <w:rPr>
          <w:sz w:val="28"/>
        </w:rPr>
        <w:t xml:space="preserve"> </w:t>
      </w:r>
      <w:r w:rsidR="00F7232B" w:rsidRPr="002C7DF5">
        <w:rPr>
          <w:sz w:val="28"/>
          <w:lang w:val="en-US"/>
        </w:rPr>
        <w:t>g</w:t>
      </w:r>
      <w:r w:rsidR="00F7232B" w:rsidRPr="002C7DF5">
        <w:rPr>
          <w:sz w:val="28"/>
        </w:rPr>
        <w:t xml:space="preserve"> – ускорение свободного падения, м/с</w:t>
      </w:r>
      <w:r w:rsidR="00F7232B" w:rsidRPr="002C7DF5">
        <w:rPr>
          <w:sz w:val="28"/>
          <w:vertAlign w:val="superscript"/>
        </w:rPr>
        <w:t>2</w:t>
      </w:r>
      <w:r w:rsidR="00F7232B" w:rsidRPr="002C7DF5">
        <w:rPr>
          <w:sz w:val="28"/>
        </w:rPr>
        <w:t>.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Скорость всплывания частицы нефтепродукта, м/с</w:t>
      </w:r>
    </w:p>
    <w:p w:rsidR="004B4BC1" w:rsidRPr="002C7DF5" w:rsidRDefault="004B4BC1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F7232B" w:rsidRPr="002C7DF5" w:rsidRDefault="00AC37B8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079" w:dyaOrig="740">
          <v:shape id="_x0000_i1197" type="#_x0000_t75" style="width:104.25pt;height:36.75pt" o:ole="">
            <v:imagedata r:id="rId336" o:title=""/>
          </v:shape>
          <o:OLEObject Type="Embed" ProgID="Equation.3" ShapeID="_x0000_i1197" DrawAspect="Content" ObjectID="_1458735784" r:id="rId337"/>
        </w:object>
      </w:r>
      <w:r w:rsidR="00504119" w:rsidRPr="002C7DF5">
        <w:rPr>
          <w:sz w:val="28"/>
        </w:rPr>
        <w:t>,</w:t>
      </w:r>
    </w:p>
    <w:p w:rsidR="002C7DF5" w:rsidRDefault="002C7DF5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B77EFA" w:rsidRPr="002C7DF5" w:rsidRDefault="00AC37B8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5740" w:dyaOrig="660">
          <v:shape id="_x0000_i1198" type="#_x0000_t75" style="width:287.25pt;height:33pt" o:ole="">
            <v:imagedata r:id="rId338" o:title=""/>
          </v:shape>
          <o:OLEObject Type="Embed" ProgID="Equation.3" ShapeID="_x0000_i1198" DrawAspect="Content" ObjectID="_1458735785" r:id="rId339"/>
        </w:object>
      </w:r>
      <w:r w:rsidR="00B77EFA"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Расход воды, проходящей через отстойную зону нефтеловушки, состоит из расхода пара, затраченного на разогрев мазута в цистернах и расхода мазута, оставшегося после его слива из цистерн. Зная единичную мощность блока [</w:t>
      </w:r>
      <w:r w:rsidRPr="002C7DF5">
        <w:rPr>
          <w:sz w:val="28"/>
          <w:lang w:val="en-US"/>
        </w:rPr>
        <w:t>N</w:t>
      </w:r>
      <w:r w:rsidRPr="002C7DF5">
        <w:rPr>
          <w:sz w:val="28"/>
        </w:rPr>
        <w:t xml:space="preserve"> в МВт], их количество (</w:t>
      </w:r>
      <w:r w:rsidRPr="002C7DF5">
        <w:rPr>
          <w:sz w:val="28"/>
          <w:lang w:val="en-US"/>
        </w:rPr>
        <w:t>n</w:t>
      </w:r>
      <w:r w:rsidRPr="002C7DF5">
        <w:rPr>
          <w:sz w:val="28"/>
        </w:rPr>
        <w:t xml:space="preserve">) и приняв удельный расход мазута </w:t>
      </w:r>
      <w:r w:rsidRPr="002C7DF5">
        <w:rPr>
          <w:sz w:val="28"/>
          <w:lang w:val="en-US"/>
        </w:rPr>
        <w:t>b</w:t>
      </w:r>
      <w:r w:rsidRPr="002C7DF5">
        <w:rPr>
          <w:sz w:val="28"/>
          <w:vertAlign w:val="subscript"/>
        </w:rPr>
        <w:t>м</w:t>
      </w:r>
      <w:r w:rsidRPr="002C7DF5">
        <w:rPr>
          <w:sz w:val="28"/>
        </w:rPr>
        <w:t xml:space="preserve"> = 328 г/кВт·ч, определяют расход топлива на ТЭС, т/ч</w:t>
      </w:r>
    </w:p>
    <w:p w:rsidR="004B4BC1" w:rsidRPr="002C7DF5" w:rsidRDefault="004B4BC1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F7232B" w:rsidRPr="002C7DF5" w:rsidRDefault="00AC37B8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object w:dxaOrig="1880" w:dyaOrig="360">
          <v:shape id="_x0000_i1199" type="#_x0000_t75" style="width:93.75pt;height:18pt" o:ole="">
            <v:imagedata r:id="rId340" o:title=""/>
          </v:shape>
          <o:OLEObject Type="Embed" ProgID="Equation.3" ShapeID="_x0000_i1199" DrawAspect="Content" ObjectID="_1458735786" r:id="rId341"/>
        </w:object>
      </w:r>
      <w:r w:rsidR="00FC5740" w:rsidRPr="002C7DF5">
        <w:rPr>
          <w:sz w:val="28"/>
          <w:lang w:val="en-US"/>
        </w:rPr>
        <w:t>,</w:t>
      </w:r>
    </w:p>
    <w:p w:rsidR="002C7DF5" w:rsidRDefault="002C7DF5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B77EFA" w:rsidRPr="002C7DF5" w:rsidRDefault="00AC37B8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object w:dxaOrig="2840" w:dyaOrig="360">
          <v:shape id="_x0000_i1200" type="#_x0000_t75" style="width:141.75pt;height:18pt" o:ole="">
            <v:imagedata r:id="rId342" o:title=""/>
          </v:shape>
          <o:OLEObject Type="Embed" ProgID="Equation.3" ShapeID="_x0000_i1200" DrawAspect="Content" ObjectID="_1458735787" r:id="rId343"/>
        </w:object>
      </w:r>
      <w:r w:rsidR="00B77EFA" w:rsidRPr="002C7DF5">
        <w:rPr>
          <w:sz w:val="28"/>
        </w:rPr>
        <w:t>,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Расход пара на разогрев мазута в цистернах, т/ч</w:t>
      </w:r>
    </w:p>
    <w:p w:rsidR="00EA30F1" w:rsidRPr="002C7DF5" w:rsidRDefault="00EA30F1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G</w:t>
      </w:r>
      <w:r w:rsidRPr="002C7DF5">
        <w:rPr>
          <w:sz w:val="28"/>
          <w:vertAlign w:val="subscript"/>
        </w:rPr>
        <w:t>п</w:t>
      </w:r>
      <w:r w:rsidRPr="002C7DF5">
        <w:rPr>
          <w:sz w:val="28"/>
        </w:rPr>
        <w:t xml:space="preserve"> =0,15· В</w:t>
      </w:r>
      <w:r w:rsidRPr="002C7DF5">
        <w:rPr>
          <w:sz w:val="28"/>
          <w:vertAlign w:val="subscript"/>
        </w:rPr>
        <w:t>м</w:t>
      </w:r>
      <w:r w:rsidRPr="002C7DF5">
        <w:rPr>
          <w:sz w:val="28"/>
        </w:rPr>
        <w:t xml:space="preserve"> .</w:t>
      </w:r>
    </w:p>
    <w:p w:rsidR="002C7DF5" w:rsidRDefault="002C7DF5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</w:p>
    <w:p w:rsidR="00B77EFA" w:rsidRPr="002C7DF5" w:rsidRDefault="00B77EFA" w:rsidP="002C7DF5">
      <w:pPr>
        <w:pStyle w:val="a3"/>
        <w:widowControl w:val="0"/>
        <w:tabs>
          <w:tab w:val="left" w:pos="0"/>
          <w:tab w:val="num" w:pos="18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G</w:t>
      </w:r>
      <w:r w:rsidRPr="002C7DF5">
        <w:rPr>
          <w:sz w:val="28"/>
          <w:vertAlign w:val="subscript"/>
        </w:rPr>
        <w:t>п</w:t>
      </w:r>
      <w:r w:rsidRPr="002C7DF5">
        <w:rPr>
          <w:sz w:val="28"/>
        </w:rPr>
        <w:t xml:space="preserve"> =0,15· 820=123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Количество цистерн мазута, поступивших на ТЭС, шт/ч</w:t>
      </w:r>
    </w:p>
    <w:p w:rsidR="00F7232B" w:rsidRPr="002C7DF5" w:rsidRDefault="002C7DF5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AC37B8" w:rsidRPr="002C7DF5">
        <w:rPr>
          <w:sz w:val="28"/>
          <w:lang w:val="en-US"/>
        </w:rPr>
        <w:object w:dxaOrig="880" w:dyaOrig="700">
          <v:shape id="_x0000_i1201" type="#_x0000_t75" style="width:44.25pt;height:35.25pt" o:ole="">
            <v:imagedata r:id="rId344" o:title=""/>
          </v:shape>
          <o:OLEObject Type="Embed" ProgID="Equation.3" ShapeID="_x0000_i1201" DrawAspect="Content" ObjectID="_1458735788" r:id="rId345"/>
        </w:object>
      </w:r>
      <w:r w:rsidR="00FC5740" w:rsidRPr="002C7DF5">
        <w:rPr>
          <w:sz w:val="28"/>
        </w:rPr>
        <w:t>,</w:t>
      </w:r>
    </w:p>
    <w:p w:rsidR="002C7DF5" w:rsidRDefault="002C7DF5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B77EFA" w:rsidRPr="002C7DF5" w:rsidRDefault="00AC37B8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object w:dxaOrig="1980" w:dyaOrig="620">
          <v:shape id="_x0000_i1202" type="#_x0000_t75" style="width:99pt;height:30.75pt" o:ole="">
            <v:imagedata r:id="rId346" o:title=""/>
          </v:shape>
          <o:OLEObject Type="Embed" ProgID="Equation.3" ShapeID="_x0000_i1202" DrawAspect="Content" ObjectID="_1458735789" r:id="rId347"/>
        </w:object>
      </w:r>
      <w:r w:rsidR="00B77EFA" w:rsidRPr="002C7DF5">
        <w:rPr>
          <w:sz w:val="28"/>
        </w:rPr>
        <w:t>шт ,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Pr="002C7DF5">
        <w:rPr>
          <w:sz w:val="28"/>
          <w:lang w:val="en-US"/>
        </w:rPr>
        <w:t>V</w:t>
      </w:r>
      <w:r w:rsidRPr="002C7DF5">
        <w:rPr>
          <w:sz w:val="28"/>
          <w:vertAlign w:val="subscript"/>
        </w:rPr>
        <w:t xml:space="preserve">ц </w:t>
      </w:r>
      <w:r w:rsidRPr="002C7DF5">
        <w:rPr>
          <w:sz w:val="28"/>
        </w:rPr>
        <w:t xml:space="preserve">= 60 т </w:t>
      </w:r>
      <w:r w:rsidRPr="002C7DF5">
        <w:rPr>
          <w:sz w:val="28"/>
          <w:lang w:val="en-US"/>
        </w:rPr>
        <w:t>V</w:t>
      </w:r>
      <w:r w:rsidRPr="002C7DF5">
        <w:rPr>
          <w:sz w:val="28"/>
          <w:vertAlign w:val="subscript"/>
        </w:rPr>
        <w:t>ц</w:t>
      </w:r>
      <w:r w:rsidRPr="002C7DF5">
        <w:rPr>
          <w:sz w:val="28"/>
        </w:rPr>
        <w:t xml:space="preserve"> = 90 т – емкость цистерн.</w:t>
      </w:r>
    </w:p>
    <w:p w:rsidR="0085538E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Принимая поверхность цистерн </w:t>
      </w:r>
      <w:r w:rsidRPr="002C7DF5">
        <w:rPr>
          <w:sz w:val="28"/>
          <w:lang w:val="en-US"/>
        </w:rPr>
        <w:t>F</w:t>
      </w:r>
      <w:r w:rsidRPr="002C7DF5">
        <w:rPr>
          <w:sz w:val="28"/>
          <w:vertAlign w:val="subscript"/>
        </w:rPr>
        <w:t>60</w:t>
      </w:r>
      <w:r w:rsidRPr="002C7DF5">
        <w:rPr>
          <w:sz w:val="28"/>
        </w:rPr>
        <w:t xml:space="preserve"> = 93,0 м</w:t>
      </w:r>
      <w:r w:rsidRPr="002C7DF5">
        <w:rPr>
          <w:sz w:val="28"/>
          <w:vertAlign w:val="superscript"/>
        </w:rPr>
        <w:t>2</w:t>
      </w:r>
      <w:r w:rsidR="002C7DF5">
        <w:rPr>
          <w:sz w:val="28"/>
          <w:vertAlign w:val="superscript"/>
        </w:rPr>
        <w:t xml:space="preserve"> </w:t>
      </w:r>
      <w:r w:rsidRPr="002C7DF5">
        <w:rPr>
          <w:sz w:val="28"/>
        </w:rPr>
        <w:t xml:space="preserve">или </w:t>
      </w:r>
      <w:r w:rsidRPr="002C7DF5">
        <w:rPr>
          <w:sz w:val="28"/>
          <w:lang w:val="en-US"/>
        </w:rPr>
        <w:t>F</w:t>
      </w:r>
      <w:r w:rsidRPr="002C7DF5">
        <w:rPr>
          <w:sz w:val="28"/>
          <w:vertAlign w:val="subscript"/>
        </w:rPr>
        <w:t>90</w:t>
      </w:r>
      <w:r w:rsidRPr="002C7DF5">
        <w:rPr>
          <w:sz w:val="28"/>
        </w:rPr>
        <w:t xml:space="preserve"> = 142,0 м</w:t>
      </w:r>
      <w:r w:rsidRPr="002C7DF5">
        <w:rPr>
          <w:sz w:val="28"/>
          <w:vertAlign w:val="superscript"/>
        </w:rPr>
        <w:t>2</w:t>
      </w:r>
      <w:r w:rsidRPr="002C7DF5">
        <w:rPr>
          <w:sz w:val="28"/>
        </w:rPr>
        <w:t xml:space="preserve"> и среднюю толщину пленки мазута на внутренней поверхности цистерны после слива </w:t>
      </w:r>
    </w:p>
    <w:p w:rsidR="00F7232B" w:rsidRPr="002C7DF5" w:rsidRDefault="00AC37B8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20" w:dyaOrig="279">
          <v:shape id="_x0000_i1203" type="#_x0000_t75" style="width:11.25pt;height:14.25pt" o:ole="">
            <v:imagedata r:id="rId348" o:title=""/>
          </v:shape>
          <o:OLEObject Type="Embed" ProgID="Equation.3" ShapeID="_x0000_i1203" DrawAspect="Content" ObjectID="_1458735790" r:id="rId349"/>
        </w:object>
      </w:r>
      <w:r w:rsidR="00F7232B" w:rsidRPr="002C7DF5">
        <w:rPr>
          <w:sz w:val="28"/>
        </w:rPr>
        <w:t xml:space="preserve"> = 3,0 мм, определяют расход мазута, поступившего в сточные воды, т/ч</w:t>
      </w:r>
    </w:p>
    <w:p w:rsidR="004B4BC1" w:rsidRPr="002C7DF5" w:rsidRDefault="004B4BC1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</w:p>
    <w:p w:rsidR="0085538E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760" w:dyaOrig="360">
          <v:shape id="_x0000_i1204" type="#_x0000_t75" style="width:87.75pt;height:18pt" o:ole="">
            <v:imagedata r:id="rId350" o:title=""/>
          </v:shape>
          <o:OLEObject Type="Embed" ProgID="Equation.3" ShapeID="_x0000_i1204" DrawAspect="Content" ObjectID="_1458735791" r:id="rId351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B77EFA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300" w:dyaOrig="360">
          <v:shape id="_x0000_i1205" type="#_x0000_t75" style="width:165pt;height:18pt" o:ole="">
            <v:imagedata r:id="rId352" o:title=""/>
          </v:shape>
          <o:OLEObject Type="Embed" ProgID="Equation.3" ShapeID="_x0000_i1205" DrawAspect="Content" ObjectID="_1458735792" r:id="rId353"/>
        </w:objec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Расход сточных вод, проходящих через отстойную зону нефтеловушки,</w:t>
      </w:r>
      <w:r w:rsidR="002C7DF5">
        <w:rPr>
          <w:sz w:val="28"/>
        </w:rPr>
        <w:t xml:space="preserve"> </w:t>
      </w:r>
      <w:r w:rsidRPr="002C7DF5">
        <w:rPr>
          <w:sz w:val="28"/>
        </w:rPr>
        <w:t>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</w:rPr>
        <w:t>/с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Q</w:t>
      </w:r>
      <w:r w:rsidRPr="002C7DF5">
        <w:rPr>
          <w:sz w:val="28"/>
          <w:vertAlign w:val="subscript"/>
          <w:lang w:val="en-US"/>
        </w:rPr>
        <w:t>b</w:t>
      </w:r>
      <w:r w:rsidRPr="002C7DF5">
        <w:rPr>
          <w:sz w:val="28"/>
        </w:rPr>
        <w:t xml:space="preserve"> =</w:t>
      </w:r>
      <w:r w:rsidR="001414BE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1040" w:dyaOrig="700">
          <v:shape id="_x0000_i1206" type="#_x0000_t75" style="width:51.75pt;height:35.25pt" o:ole="">
            <v:imagedata r:id="rId354" o:title=""/>
          </v:shape>
          <o:OLEObject Type="Embed" ProgID="Equation.3" ShapeID="_x0000_i1206" DrawAspect="Content" ObjectID="_1458735793" r:id="rId355"/>
        </w:object>
      </w:r>
      <w:r w:rsidR="005130D0" w:rsidRPr="002C7DF5">
        <w:rPr>
          <w:sz w:val="28"/>
        </w:rPr>
        <w:t xml:space="preserve"> ,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B77EFA" w:rsidRPr="002C7DF5" w:rsidRDefault="00B77E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Q</w:t>
      </w:r>
      <w:r w:rsidRPr="002C7DF5">
        <w:rPr>
          <w:sz w:val="28"/>
          <w:vertAlign w:val="subscript"/>
          <w:lang w:val="en-US"/>
        </w:rPr>
        <w:t>b</w:t>
      </w:r>
      <w:r w:rsidRPr="002C7DF5">
        <w:rPr>
          <w:sz w:val="28"/>
        </w:rPr>
        <w:t xml:space="preserve"> = </w:t>
      </w:r>
      <w:r w:rsidR="00AC37B8" w:rsidRPr="002C7DF5">
        <w:rPr>
          <w:sz w:val="28"/>
        </w:rPr>
        <w:object w:dxaOrig="2160" w:dyaOrig="620">
          <v:shape id="_x0000_i1207" type="#_x0000_t75" style="width:108pt;height:30.75pt" o:ole="">
            <v:imagedata r:id="rId356" o:title=""/>
          </v:shape>
          <o:OLEObject Type="Embed" ProgID="Equation.3" ShapeID="_x0000_i1207" DrawAspect="Content" ObjectID="_1458735794" r:id="rId357"/>
        </w:object>
      </w:r>
      <w:r w:rsidRPr="002C7DF5">
        <w:rPr>
          <w:sz w:val="28"/>
        </w:rPr>
        <w:t xml:space="preserve"> ,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</w:t>
      </w:r>
      <w:r w:rsidR="00AC37B8" w:rsidRPr="002C7DF5">
        <w:rPr>
          <w:sz w:val="28"/>
        </w:rPr>
        <w:object w:dxaOrig="360" w:dyaOrig="360">
          <v:shape id="_x0000_i1208" type="#_x0000_t75" style="width:18pt;height:18pt" o:ole="">
            <v:imagedata r:id="rId358" o:title=""/>
          </v:shape>
          <o:OLEObject Type="Embed" ProgID="Equation.3" ShapeID="_x0000_i1208" DrawAspect="Content" ObjectID="_1458735795" r:id="rId359"/>
        </w:object>
      </w:r>
      <w:r w:rsidRPr="002C7DF5">
        <w:rPr>
          <w:sz w:val="28"/>
        </w:rPr>
        <w:t xml:space="preserve"> = 0,982 т / м</w:t>
      </w:r>
      <w:r w:rsidRPr="002C7DF5">
        <w:rPr>
          <w:sz w:val="28"/>
          <w:vertAlign w:val="superscript"/>
        </w:rPr>
        <w:t>3</w:t>
      </w:r>
      <w:r w:rsidRPr="002C7DF5">
        <w:rPr>
          <w:sz w:val="28"/>
        </w:rPr>
        <w:t xml:space="preserve"> - плотность нефтесодержащих стоков.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Исходя из 2-х часового пребывания воды в нефтеловушке ( </w:t>
      </w:r>
      <w:r w:rsidR="00DB1034" w:rsidRPr="002C7DF5">
        <w:rPr>
          <w:sz w:val="28"/>
        </w:rPr>
        <w:t>τ</w:t>
      </w:r>
      <w:r w:rsidR="002C7DF5">
        <w:rPr>
          <w:sz w:val="28"/>
        </w:rPr>
        <w:t xml:space="preserve"> </w:t>
      </w:r>
      <w:r w:rsidRPr="002C7DF5">
        <w:rPr>
          <w:sz w:val="28"/>
        </w:rPr>
        <w:t xml:space="preserve">= 7 200 с) и скорости воды в отстойной зоне </w:t>
      </w:r>
      <w:r w:rsidRPr="002C7DF5">
        <w:rPr>
          <w:sz w:val="28"/>
          <w:lang w:val="en-US"/>
        </w:rPr>
        <w:t>V</w:t>
      </w:r>
      <w:r w:rsidRPr="002C7DF5">
        <w:rPr>
          <w:sz w:val="28"/>
          <w:vertAlign w:val="subscript"/>
        </w:rPr>
        <w:t xml:space="preserve">в </w:t>
      </w:r>
      <w:r w:rsidRPr="002C7DF5">
        <w:rPr>
          <w:sz w:val="28"/>
        </w:rPr>
        <w:t>= 2 ч 4 мм/с, глубина нефтеловушки (Н) определяется из соотношения, м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DB1034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219" w:dyaOrig="1060">
          <v:shape id="_x0000_i1209" type="#_x0000_t75" style="width:60.75pt;height:53.25pt" o:ole="">
            <v:imagedata r:id="rId360" o:title=""/>
          </v:shape>
          <o:OLEObject Type="Embed" ProgID="Equation.3" ShapeID="_x0000_i1209" DrawAspect="Content" ObjectID="_1458735796" r:id="rId361"/>
        </w:object>
      </w:r>
      <w:r w:rsidR="00D00602" w:rsidRPr="002C7DF5">
        <w:rPr>
          <w:sz w:val="28"/>
        </w:rPr>
        <w:t xml:space="preserve"> ,</w:t>
      </w:r>
      <w:r w:rsidR="002C7DF5">
        <w:rPr>
          <w:sz w:val="28"/>
        </w:rPr>
        <w:t xml:space="preserve"> </w:t>
      </w:r>
      <w:r w:rsidR="00DB1034" w:rsidRPr="002C7DF5">
        <w:rPr>
          <w:sz w:val="28"/>
          <w:lang w:val="en-US"/>
        </w:rPr>
        <w:t>a</w:t>
      </w:r>
      <w:r w:rsidR="00DB1034" w:rsidRPr="002C7DF5">
        <w:rPr>
          <w:sz w:val="28"/>
        </w:rPr>
        <w:t>= 0.38*10</w:t>
      </w:r>
      <w:r w:rsidR="00DB1034" w:rsidRPr="002C7DF5">
        <w:rPr>
          <w:sz w:val="28"/>
          <w:vertAlign w:val="superscript"/>
        </w:rPr>
        <w:t>-3</w:t>
      </w:r>
    </w:p>
    <w:p w:rsidR="00DB1034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40" w:dyaOrig="680">
          <v:shape id="_x0000_i1210" type="#_x0000_t75" style="width:17.25pt;height:33.75pt" o:ole="">
            <v:imagedata r:id="rId362" o:title=""/>
          </v:shape>
          <o:OLEObject Type="Embed" ProgID="Equation.3" ShapeID="_x0000_i1210" DrawAspect="Content" ObjectID="_1458735797" r:id="rId363"/>
        </w:object>
      </w:r>
      <w:r w:rsidR="00DB1034" w:rsidRPr="002C7DF5">
        <w:rPr>
          <w:sz w:val="28"/>
        </w:rPr>
        <w:t>=0.003/0.00367=0.81;</w:t>
      </w:r>
      <w:r w:rsidR="002C7DF5">
        <w:rPr>
          <w:sz w:val="28"/>
        </w:rPr>
        <w:t xml:space="preserve"> 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DB1034" w:rsidRPr="002C7DF5" w:rsidRDefault="006A3FA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7200= </w:t>
      </w:r>
      <w:r w:rsidR="00AC37B8" w:rsidRPr="002C7DF5">
        <w:rPr>
          <w:sz w:val="28"/>
        </w:rPr>
        <w:object w:dxaOrig="1560" w:dyaOrig="620">
          <v:shape id="_x0000_i1211" type="#_x0000_t75" style="width:78pt;height:30.75pt" o:ole="">
            <v:imagedata r:id="rId364" o:title=""/>
          </v:shape>
          <o:OLEObject Type="Embed" ProgID="Equation.3" ShapeID="_x0000_i1211" DrawAspect="Content" ObjectID="_1458735798" r:id="rId365"/>
        </w:object>
      </w:r>
      <w:r w:rsidRPr="002C7DF5">
        <w:rPr>
          <w:sz w:val="28"/>
        </w:rPr>
        <w:t>;</w:t>
      </w:r>
      <w:r w:rsidR="002C7DF5">
        <w:rPr>
          <w:sz w:val="28"/>
        </w:rPr>
        <w:t xml:space="preserve"> </w:t>
      </w:r>
      <w:r w:rsidRPr="002C7DF5">
        <w:rPr>
          <w:sz w:val="28"/>
        </w:rPr>
        <w:t>Н=7200*0,38*10</w:t>
      </w:r>
      <w:r w:rsidRPr="002C7DF5">
        <w:rPr>
          <w:sz w:val="28"/>
          <w:vertAlign w:val="superscript"/>
        </w:rPr>
        <w:t>-3</w:t>
      </w:r>
      <w:r w:rsidRPr="002C7DF5">
        <w:rPr>
          <w:sz w:val="28"/>
        </w:rPr>
        <w:t>*0,81=2,21(м)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где а = </w:t>
      </w:r>
      <w:r w:rsidR="00AC37B8" w:rsidRPr="002C7DF5">
        <w:rPr>
          <w:sz w:val="28"/>
        </w:rPr>
        <w:object w:dxaOrig="700" w:dyaOrig="760">
          <v:shape id="_x0000_i1212" type="#_x0000_t75" style="width:35.25pt;height:38.25pt" o:ole="">
            <v:imagedata r:id="rId366" o:title=""/>
          </v:shape>
          <o:OLEObject Type="Embed" ProgID="Equation.3" ShapeID="_x0000_i1212" DrawAspect="Content" ObjectID="_1458735799" r:id="rId367"/>
        </w:object>
      </w:r>
      <w:r w:rsidRPr="002C7DF5">
        <w:rPr>
          <w:sz w:val="28"/>
        </w:rPr>
        <w:t xml:space="preserve"> - коэффициент, учитывающий турбулентность потока, определяемый из соотношения горизонтальной</w:t>
      </w:r>
      <w:r w:rsidR="002C7DF5">
        <w:rPr>
          <w:sz w:val="28"/>
        </w:rPr>
        <w:t xml:space="preserve"> </w:t>
      </w:r>
      <w:r w:rsidRPr="002C7DF5">
        <w:rPr>
          <w:sz w:val="28"/>
        </w:rPr>
        <w:t>(</w:t>
      </w:r>
      <w:r w:rsidR="00AC37B8" w:rsidRPr="002C7DF5">
        <w:rPr>
          <w:sz w:val="28"/>
        </w:rPr>
        <w:object w:dxaOrig="279" w:dyaOrig="340">
          <v:shape id="_x0000_i1213" type="#_x0000_t75" style="width:14.25pt;height:17.25pt" o:ole="">
            <v:imagedata r:id="rId368" o:title=""/>
          </v:shape>
          <o:OLEObject Type="Embed" ProgID="Equation.3" ShapeID="_x0000_i1213" DrawAspect="Content" ObjectID="_1458735800" r:id="rId369"/>
        </w:object>
      </w:r>
      <w:r w:rsidRPr="002C7DF5">
        <w:rPr>
          <w:sz w:val="28"/>
        </w:rPr>
        <w:t>) и вертикальной (</w:t>
      </w:r>
      <w:r w:rsidR="00AC37B8" w:rsidRPr="002C7DF5">
        <w:rPr>
          <w:sz w:val="28"/>
        </w:rPr>
        <w:object w:dxaOrig="279" w:dyaOrig="340">
          <v:shape id="_x0000_i1214" type="#_x0000_t75" style="width:14.25pt;height:17.25pt" o:ole="">
            <v:imagedata r:id="rId370" o:title=""/>
          </v:shape>
          <o:OLEObject Type="Embed" ProgID="Equation.3" ShapeID="_x0000_i1214" DrawAspect="Content" ObjectID="_1458735801" r:id="rId371"/>
        </w:object>
      </w:r>
      <w:r w:rsidRPr="002C7DF5">
        <w:rPr>
          <w:sz w:val="28"/>
        </w:rPr>
        <w:t>) скоростей</w:t>
      </w:r>
    </w:p>
    <w:p w:rsidR="002C7DF5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26"/>
        <w:gridCol w:w="1336"/>
        <w:gridCol w:w="1522"/>
        <w:gridCol w:w="1260"/>
        <w:gridCol w:w="1316"/>
        <w:gridCol w:w="1325"/>
      </w:tblGrid>
      <w:tr w:rsidR="00AE7DD2" w:rsidRPr="002C7DF5" w:rsidTr="00C02D4E">
        <w:tc>
          <w:tcPr>
            <w:tcW w:w="1324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340" w:dyaOrig="680">
                <v:shape id="_x0000_i1215" type="#_x0000_t75" style="width:17.25pt;height:33.75pt" o:ole="">
                  <v:imagedata r:id="rId362" o:title=""/>
                </v:shape>
                <o:OLEObject Type="Embed" ProgID="Equation.3" ShapeID="_x0000_i1215" DrawAspect="Content" ObjectID="_1458735802" r:id="rId372"/>
              </w:object>
            </w:r>
          </w:p>
        </w:tc>
        <w:tc>
          <w:tcPr>
            <w:tcW w:w="1326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2,3</w:t>
            </w:r>
          </w:p>
        </w:tc>
        <w:tc>
          <w:tcPr>
            <w:tcW w:w="1336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1,3</w:t>
            </w:r>
          </w:p>
        </w:tc>
        <w:tc>
          <w:tcPr>
            <w:tcW w:w="1522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1,02</w:t>
            </w:r>
          </w:p>
        </w:tc>
        <w:tc>
          <w:tcPr>
            <w:tcW w:w="1260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0,576</w:t>
            </w:r>
          </w:p>
        </w:tc>
        <w:tc>
          <w:tcPr>
            <w:tcW w:w="1194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0,383</w:t>
            </w:r>
          </w:p>
        </w:tc>
        <w:tc>
          <w:tcPr>
            <w:tcW w:w="1325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t>0,205</w:t>
            </w:r>
          </w:p>
        </w:tc>
      </w:tr>
      <w:tr w:rsidR="00AE7DD2" w:rsidRPr="002C7DF5" w:rsidTr="00C02D4E">
        <w:tc>
          <w:tcPr>
            <w:tcW w:w="1324" w:type="dxa"/>
            <w:vAlign w:val="center"/>
          </w:tcPr>
          <w:p w:rsidR="00AE7DD2" w:rsidRPr="002C7DF5" w:rsidRDefault="00AE7DD2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26" w:type="dxa"/>
            <w:vAlign w:val="center"/>
          </w:tcPr>
          <w:p w:rsidR="00AE7DD2" w:rsidRPr="002C7DF5" w:rsidRDefault="00A122FE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16" type="#_x0000_t75" style="width:54pt;height:18pt">
                  <v:imagedata r:id="rId373" o:title=""/>
                </v:shape>
              </w:pict>
            </w:r>
          </w:p>
        </w:tc>
        <w:tc>
          <w:tcPr>
            <w:tcW w:w="1336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1100" w:dyaOrig="360">
                <v:shape id="_x0000_i1217" type="#_x0000_t75" style="width:54.75pt;height:18pt" o:ole="">
                  <v:imagedata r:id="rId374" o:title=""/>
                </v:shape>
                <o:OLEObject Type="Embed" ProgID="Equation.3" ShapeID="_x0000_i1217" DrawAspect="Content" ObjectID="_1458735803" r:id="rId375"/>
              </w:object>
            </w:r>
          </w:p>
        </w:tc>
        <w:tc>
          <w:tcPr>
            <w:tcW w:w="1522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999" w:dyaOrig="360">
                <v:shape id="_x0000_i1218" type="#_x0000_t75" style="width:50.25pt;height:18pt" o:ole="">
                  <v:imagedata r:id="rId376" o:title=""/>
                </v:shape>
                <o:OLEObject Type="Embed" ProgID="Equation.3" ShapeID="_x0000_i1218" DrawAspect="Content" ObjectID="_1458735804" r:id="rId377"/>
              </w:object>
            </w:r>
          </w:p>
        </w:tc>
        <w:tc>
          <w:tcPr>
            <w:tcW w:w="1260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999" w:dyaOrig="360">
                <v:shape id="_x0000_i1219" type="#_x0000_t75" style="width:50.25pt;height:18pt" o:ole="">
                  <v:imagedata r:id="rId378" o:title=""/>
                </v:shape>
                <o:OLEObject Type="Embed" ProgID="Equation.3" ShapeID="_x0000_i1219" DrawAspect="Content" ObjectID="_1458735805" r:id="rId379"/>
              </w:object>
            </w:r>
          </w:p>
        </w:tc>
        <w:tc>
          <w:tcPr>
            <w:tcW w:w="1194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1100" w:dyaOrig="360">
                <v:shape id="_x0000_i1220" type="#_x0000_t75" style="width:54.75pt;height:18pt" o:ole="">
                  <v:imagedata r:id="rId380" o:title=""/>
                </v:shape>
                <o:OLEObject Type="Embed" ProgID="Equation.3" ShapeID="_x0000_i1220" DrawAspect="Content" ObjectID="_1458735806" r:id="rId381"/>
              </w:object>
            </w:r>
          </w:p>
        </w:tc>
        <w:tc>
          <w:tcPr>
            <w:tcW w:w="1325" w:type="dxa"/>
            <w:vAlign w:val="center"/>
          </w:tcPr>
          <w:p w:rsidR="00AE7DD2" w:rsidRPr="002C7DF5" w:rsidRDefault="00AC37B8" w:rsidP="002C7DF5">
            <w:pPr>
              <w:pStyle w:val="a3"/>
              <w:widowControl w:val="0"/>
              <w:tabs>
                <w:tab w:val="left" w:pos="720"/>
              </w:tabs>
              <w:spacing w:line="360" w:lineRule="auto"/>
              <w:rPr>
                <w:sz w:val="20"/>
                <w:szCs w:val="20"/>
              </w:rPr>
            </w:pPr>
            <w:r w:rsidRPr="002C7DF5">
              <w:rPr>
                <w:sz w:val="20"/>
                <w:szCs w:val="20"/>
              </w:rPr>
              <w:object w:dxaOrig="980" w:dyaOrig="360">
                <v:shape id="_x0000_i1221" type="#_x0000_t75" style="width:48.75pt;height:18pt" o:ole="">
                  <v:imagedata r:id="rId382" o:title=""/>
                </v:shape>
                <o:OLEObject Type="Embed" ProgID="Equation.3" ShapeID="_x0000_i1221" DrawAspect="Content" ObjectID="_1458735807" r:id="rId383"/>
              </w:object>
            </w:r>
          </w:p>
        </w:tc>
      </w:tr>
    </w:tbl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Ширина нефтеловушки, м</w:t>
      </w:r>
    </w:p>
    <w:p w:rsidR="00EA30F1" w:rsidRPr="002C7DF5" w:rsidRDefault="00EA30F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В =</w:t>
      </w:r>
      <w:r w:rsidR="006B43D0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639" w:dyaOrig="680">
          <v:shape id="_x0000_i1222" type="#_x0000_t75" style="width:32.25pt;height:33.75pt" o:ole="">
            <v:imagedata r:id="rId384" o:title=""/>
          </v:shape>
          <o:OLEObject Type="Embed" ProgID="Equation.3" ShapeID="_x0000_i1222" DrawAspect="Content" ObjectID="_1458735808" r:id="rId385"/>
        </w:object>
      </w:r>
    </w:p>
    <w:p w:rsidR="00B77EFA" w:rsidRPr="002C7DF5" w:rsidRDefault="00B77E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B77EFA" w:rsidRPr="002C7DF5" w:rsidRDefault="00B77E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 xml:space="preserve">В = </w:t>
      </w:r>
      <w:r w:rsidR="00AC37B8" w:rsidRPr="002C7DF5">
        <w:rPr>
          <w:sz w:val="28"/>
        </w:rPr>
        <w:object w:dxaOrig="1840" w:dyaOrig="620">
          <v:shape id="_x0000_i1223" type="#_x0000_t75" style="width:92.25pt;height:30.75pt" o:ole="">
            <v:imagedata r:id="rId386" o:title=""/>
          </v:shape>
          <o:OLEObject Type="Embed" ProgID="Equation.3" ShapeID="_x0000_i1223" DrawAspect="Content" ObjectID="_1458735809" r:id="rId387"/>
        </w:objec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Длина нефтеловушки, м</w:t>
      </w:r>
    </w:p>
    <w:p w:rsidR="00EA30F1" w:rsidRPr="002C7DF5" w:rsidRDefault="00EA30F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L</w:t>
      </w:r>
      <w:r w:rsidRPr="002C7DF5">
        <w:rPr>
          <w:sz w:val="28"/>
        </w:rPr>
        <w:t xml:space="preserve"> =</w:t>
      </w:r>
      <w:r w:rsidR="006B43D0" w:rsidRPr="002C7DF5">
        <w:rPr>
          <w:sz w:val="28"/>
        </w:rPr>
        <w:t xml:space="preserve"> </w:t>
      </w:r>
      <w:r w:rsidR="00AC37B8" w:rsidRPr="002C7DF5">
        <w:rPr>
          <w:sz w:val="28"/>
        </w:rPr>
        <w:object w:dxaOrig="620" w:dyaOrig="620">
          <v:shape id="_x0000_i1224" type="#_x0000_t75" style="width:30.75pt;height:30.75pt" o:ole="">
            <v:imagedata r:id="rId388" o:title=""/>
          </v:shape>
          <o:OLEObject Type="Embed" ProgID="Equation.3" ShapeID="_x0000_i1224" DrawAspect="Content" ObjectID="_1458735810" r:id="rId389"/>
        </w:object>
      </w:r>
    </w:p>
    <w:p w:rsidR="004079FA" w:rsidRPr="002C7DF5" w:rsidRDefault="004079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079FA" w:rsidRPr="002C7DF5" w:rsidRDefault="004079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  <w:lang w:val="en-US"/>
        </w:rPr>
        <w:t>L</w:t>
      </w:r>
      <w:r w:rsidRPr="002C7DF5">
        <w:rPr>
          <w:sz w:val="28"/>
        </w:rPr>
        <w:t xml:space="preserve"> = </w:t>
      </w:r>
      <w:r w:rsidR="00AC37B8" w:rsidRPr="002C7DF5">
        <w:rPr>
          <w:sz w:val="28"/>
        </w:rPr>
        <w:object w:dxaOrig="2040" w:dyaOrig="620">
          <v:shape id="_x0000_i1225" type="#_x0000_t75" style="width:102pt;height:30.75pt" o:ole="">
            <v:imagedata r:id="rId390" o:title=""/>
          </v:shape>
          <o:OLEObject Type="Embed" ProgID="Equation.3" ShapeID="_x0000_i1225" DrawAspect="Content" ObjectID="_1458735811" r:id="rId391"/>
        </w:objec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Начальная концентрация частиц мазута в сточной воде</w:t>
      </w:r>
    </w:p>
    <w:p w:rsidR="00F7232B" w:rsidRP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F7232B" w:rsidRPr="002C7DF5">
        <w:rPr>
          <w:sz w:val="28"/>
        </w:rPr>
        <w:t>С</w:t>
      </w:r>
      <w:r w:rsidR="00F7232B" w:rsidRPr="002C7DF5">
        <w:rPr>
          <w:sz w:val="28"/>
          <w:vertAlign w:val="subscript"/>
        </w:rPr>
        <w:t>о</w:t>
      </w:r>
      <w:r w:rsidR="00F7232B" w:rsidRPr="002C7DF5">
        <w:rPr>
          <w:sz w:val="28"/>
        </w:rPr>
        <w:t xml:space="preserve"> = </w:t>
      </w:r>
      <w:r w:rsidR="00AC37B8" w:rsidRPr="002C7DF5">
        <w:rPr>
          <w:sz w:val="28"/>
        </w:rPr>
        <w:object w:dxaOrig="440" w:dyaOrig="680">
          <v:shape id="_x0000_i1226" type="#_x0000_t75" style="width:21.75pt;height:33.75pt" o:ole="">
            <v:imagedata r:id="rId392" o:title=""/>
          </v:shape>
          <o:OLEObject Type="Embed" ProgID="Equation.3" ShapeID="_x0000_i1226" DrawAspect="Content" ObjectID="_1458735812" r:id="rId393"/>
        </w:object>
      </w:r>
      <w:r w:rsidR="00F7232B" w:rsidRPr="002C7DF5">
        <w:rPr>
          <w:sz w:val="28"/>
        </w:rPr>
        <w:t xml:space="preserve"> мг/мг</w: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079FA" w:rsidRPr="002C7DF5" w:rsidRDefault="004079FA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С</w:t>
      </w:r>
      <w:r w:rsidRPr="002C7DF5">
        <w:rPr>
          <w:sz w:val="28"/>
          <w:vertAlign w:val="subscript"/>
        </w:rPr>
        <w:t>о</w:t>
      </w:r>
      <w:r w:rsidRPr="002C7DF5">
        <w:rPr>
          <w:sz w:val="28"/>
        </w:rPr>
        <w:t xml:space="preserve"> = </w:t>
      </w:r>
      <w:r w:rsidR="00AC37B8" w:rsidRPr="002C7DF5">
        <w:rPr>
          <w:sz w:val="28"/>
        </w:rPr>
        <w:object w:dxaOrig="1300" w:dyaOrig="620">
          <v:shape id="_x0000_i1227" type="#_x0000_t75" style="width:65.25pt;height:30.75pt" o:ole="">
            <v:imagedata r:id="rId394" o:title=""/>
          </v:shape>
          <o:OLEObject Type="Embed" ProgID="Equation.3" ShapeID="_x0000_i1227" DrawAspect="Content" ObjectID="_1458735813" r:id="rId395"/>
        </w:object>
      </w:r>
      <w:r w:rsidRPr="002C7DF5">
        <w:rPr>
          <w:sz w:val="28"/>
        </w:rPr>
        <w:t xml:space="preserve"> мг/мг</w: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Остаточная концентрация частиц мазута в сточной воде после прохождения нефтеловушки, мг/мг</w:t>
      </w:r>
    </w:p>
    <w:p w:rsidR="00EA30F1" w:rsidRPr="002C7DF5" w:rsidRDefault="00EA30F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F4A4C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1440" w:dyaOrig="740">
          <v:shape id="_x0000_i1228" type="#_x0000_t75" style="width:1in;height:36.75pt" o:ole="">
            <v:imagedata r:id="rId396" o:title=""/>
          </v:shape>
          <o:OLEObject Type="Embed" ProgID="Equation.3" ShapeID="_x0000_i1228" DrawAspect="Content" ObjectID="_1458735814" r:id="rId397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079FA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860" w:dyaOrig="520">
          <v:shape id="_x0000_i1229" type="#_x0000_t75" style="width:192.75pt;height:26.25pt" o:ole="">
            <v:imagedata r:id="rId398" o:title=""/>
          </v:shape>
          <o:OLEObject Type="Embed" ProgID="Equation.3" ShapeID="_x0000_i1229" DrawAspect="Content" ObjectID="_1458735815" r:id="rId399"/>
        </w:object>
      </w:r>
    </w:p>
    <w:p w:rsidR="00F7232B" w:rsidRPr="002C7DF5" w:rsidRDefault="00F7232B" w:rsidP="002C7DF5">
      <w:pPr>
        <w:pStyle w:val="a3"/>
        <w:widowControl w:val="0"/>
        <w:tabs>
          <w:tab w:val="left" w:pos="0"/>
        </w:tabs>
        <w:spacing w:line="360" w:lineRule="auto"/>
        <w:ind w:left="709"/>
        <w:rPr>
          <w:sz w:val="28"/>
        </w:rPr>
      </w:pPr>
      <w:r w:rsidRPr="002C7DF5">
        <w:rPr>
          <w:sz w:val="28"/>
        </w:rPr>
        <w:t>Эффективность работы нефтеловушки</w:t>
      </w:r>
    </w:p>
    <w:p w:rsidR="004B4BC1" w:rsidRPr="002C7DF5" w:rsidRDefault="004B4BC1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F7232B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2020" w:dyaOrig="1160">
          <v:shape id="_x0000_i1230" type="#_x0000_t75" style="width:101.25pt;height:57.75pt" o:ole="">
            <v:imagedata r:id="rId400" o:title=""/>
          </v:shape>
          <o:OLEObject Type="Embed" ProgID="Equation.3" ShapeID="_x0000_i1230" DrawAspect="Content" ObjectID="_1458735816" r:id="rId401"/>
        </w:object>
      </w:r>
    </w:p>
    <w:p w:rsidR="002C7DF5" w:rsidRDefault="002C7DF5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</w:p>
    <w:p w:rsidR="004079FA" w:rsidRPr="002C7DF5" w:rsidRDefault="00AC37B8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object w:dxaOrig="3360" w:dyaOrig="840">
          <v:shape id="_x0000_i1231" type="#_x0000_t75" style="width:168pt;height:42pt" o:ole="">
            <v:imagedata r:id="rId402" o:title=""/>
          </v:shape>
          <o:OLEObject Type="Embed" ProgID="Equation.3" ShapeID="_x0000_i1231" DrawAspect="Content" ObjectID="_1458735817" r:id="rId403"/>
        </w:objec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где К – экспериментальный коэффициент, учитывающий турбулентность потока воды на практике (при ламинарном режиме К=1)</w:t>
      </w:r>
    </w:p>
    <w:p w:rsidR="00F7232B" w:rsidRPr="002C7DF5" w:rsidRDefault="00F7232B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sz w:val="28"/>
        </w:rPr>
      </w:pPr>
      <w:r w:rsidRPr="002C7DF5">
        <w:rPr>
          <w:sz w:val="28"/>
        </w:rPr>
        <w:t>ПДК нефтепродуктов в сточных водах допускается 0,05 мг/л. В случае, когда остаточная концентрация частиц мазута С &gt; 0,05 мг/л, необходимо дополнительно оборудовать систему очистки флотационными установками или механическими фильтрами.</w:t>
      </w:r>
    </w:p>
    <w:p w:rsidR="003A4B63" w:rsidRPr="002C7DF5" w:rsidRDefault="003350C1" w:rsidP="002C7DF5">
      <w:pPr>
        <w:pStyle w:val="1"/>
        <w:keepNext w:val="0"/>
        <w:widowControl w:val="0"/>
        <w:spacing w:line="360" w:lineRule="auto"/>
        <w:ind w:firstLine="709"/>
        <w:jc w:val="both"/>
        <w:rPr>
          <w:sz w:val="28"/>
          <w:lang w:val="uk-UA"/>
        </w:rPr>
      </w:pPr>
      <w:bookmarkStart w:id="6" w:name="_Toc100640778"/>
      <w:r w:rsidRPr="002C7DF5">
        <w:rPr>
          <w:sz w:val="28"/>
          <w:lang w:val="uk-UA"/>
        </w:rPr>
        <w:br w:type="page"/>
      </w:r>
      <w:r w:rsidR="003A4B63" w:rsidRPr="002C7DF5">
        <w:rPr>
          <w:sz w:val="28"/>
          <w:lang w:val="uk-UA"/>
        </w:rPr>
        <w:t>Список литературы</w:t>
      </w:r>
      <w:bookmarkEnd w:id="6"/>
    </w:p>
    <w:p w:rsidR="003A4B63" w:rsidRPr="002C7DF5" w:rsidRDefault="003A4B63" w:rsidP="002C7DF5">
      <w:pPr>
        <w:pStyle w:val="a3"/>
        <w:widowControl w:val="0"/>
        <w:tabs>
          <w:tab w:val="left" w:pos="720"/>
        </w:tabs>
        <w:spacing w:line="360" w:lineRule="auto"/>
        <w:ind w:firstLine="709"/>
        <w:rPr>
          <w:b/>
          <w:bCs/>
          <w:sz w:val="28"/>
        </w:rPr>
      </w:pPr>
    </w:p>
    <w:p w:rsidR="003A4B63" w:rsidRPr="002C7DF5" w:rsidRDefault="003A4B63" w:rsidP="002C7DF5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</w:rPr>
      </w:pPr>
      <w:r w:rsidRPr="002C7DF5">
        <w:rPr>
          <w:sz w:val="28"/>
        </w:rPr>
        <w:t>Тепловой расчет котельных агрегатов (нормативный метод). - М.: Энергия, 1973. – 296 с.</w:t>
      </w:r>
    </w:p>
    <w:p w:rsidR="003A4B63" w:rsidRPr="002C7DF5" w:rsidRDefault="003A4B63" w:rsidP="002C7DF5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</w:rPr>
      </w:pPr>
      <w:r w:rsidRPr="002C7DF5">
        <w:rPr>
          <w:sz w:val="28"/>
        </w:rPr>
        <w:t>Тепловые и атомные электрические станции: Справочник / Под общ. ред. В.А. Григорьева, В.М. Зорина. – М.: Энергоатомиздат, 1982. – 625 с.</w:t>
      </w:r>
    </w:p>
    <w:p w:rsidR="003A4B63" w:rsidRPr="002C7DF5" w:rsidRDefault="003A4B63" w:rsidP="002C7DF5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</w:rPr>
      </w:pPr>
      <w:r w:rsidRPr="002C7DF5">
        <w:rPr>
          <w:sz w:val="28"/>
        </w:rPr>
        <w:t xml:space="preserve">Рихтер Л.А. и др. Вспомогательное оборудование тепловых электростанций. – М.: Энергоатомиздат, 1982. – 625 с. </w:t>
      </w:r>
    </w:p>
    <w:p w:rsidR="003A4B63" w:rsidRPr="002C7DF5" w:rsidRDefault="003A4B63" w:rsidP="002C7DF5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</w:rPr>
      </w:pPr>
      <w:r w:rsidRPr="002C7DF5">
        <w:rPr>
          <w:sz w:val="28"/>
        </w:rPr>
        <w:t>Яковлев С.В., Ласков Ю.М. Канализация (водоотведение и очистка сточных вод).- М.: Стройиздат, 1987.- 319 с.</w:t>
      </w:r>
      <w:bookmarkStart w:id="7" w:name="_GoBack"/>
      <w:bookmarkEnd w:id="7"/>
    </w:p>
    <w:sectPr w:rsidR="003A4B63" w:rsidRPr="002C7DF5" w:rsidSect="002C7DF5">
      <w:footerReference w:type="even" r:id="rId40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EB9" w:rsidRDefault="00EF1EB9">
      <w:r>
        <w:separator/>
      </w:r>
    </w:p>
  </w:endnote>
  <w:endnote w:type="continuationSeparator" w:id="0">
    <w:p w:rsidR="00EF1EB9" w:rsidRDefault="00EF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30" w:rsidRDefault="0014253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530" w:rsidRDefault="0014253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EB9" w:rsidRDefault="00EF1EB9">
      <w:r>
        <w:separator/>
      </w:r>
    </w:p>
  </w:footnote>
  <w:footnote w:type="continuationSeparator" w:id="0">
    <w:p w:rsidR="00EF1EB9" w:rsidRDefault="00EF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C6C3C7C"/>
    <w:multiLevelType w:val="hybridMultilevel"/>
    <w:tmpl w:val="F57E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125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1C2F75"/>
    <w:multiLevelType w:val="multilevel"/>
    <w:tmpl w:val="CE94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77050E7"/>
    <w:multiLevelType w:val="multilevel"/>
    <w:tmpl w:val="D17622F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">
    <w:nsid w:val="333B20DA"/>
    <w:multiLevelType w:val="multilevel"/>
    <w:tmpl w:val="D7AA51CA"/>
    <w:lvl w:ilvl="0">
      <w:start w:val="4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27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>
    <w:nsid w:val="35E37FCA"/>
    <w:multiLevelType w:val="hybridMultilevel"/>
    <w:tmpl w:val="D6006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FE14D1"/>
    <w:multiLevelType w:val="multilevel"/>
    <w:tmpl w:val="A2BCAEA4"/>
    <w:lvl w:ilvl="0">
      <w:start w:val="5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6">
    <w:nsid w:val="3C5141A8"/>
    <w:multiLevelType w:val="multilevel"/>
    <w:tmpl w:val="48D8F6C2"/>
    <w:lvl w:ilvl="0">
      <w:start w:val="6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>
    <w:nsid w:val="4BC7559B"/>
    <w:multiLevelType w:val="hybridMultilevel"/>
    <w:tmpl w:val="910C21E4"/>
    <w:lvl w:ilvl="0" w:tplc="A0F8DC3C">
      <w:start w:val="3"/>
      <w:numFmt w:val="bullet"/>
      <w:lvlText w:val="-"/>
      <w:lvlJc w:val="left"/>
      <w:pPr>
        <w:tabs>
          <w:tab w:val="num" w:pos="6360"/>
        </w:tabs>
        <w:ind w:left="6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680"/>
        </w:tabs>
        <w:ind w:left="10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00"/>
        </w:tabs>
        <w:ind w:left="11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20"/>
        </w:tabs>
        <w:ind w:left="12120" w:hanging="360"/>
      </w:pPr>
      <w:rPr>
        <w:rFonts w:ascii="Wingdings" w:hAnsi="Wingdings" w:hint="default"/>
      </w:rPr>
    </w:lvl>
  </w:abstractNum>
  <w:abstractNum w:abstractNumId="8">
    <w:nsid w:val="50602897"/>
    <w:multiLevelType w:val="multilevel"/>
    <w:tmpl w:val="4C00FE4E"/>
    <w:lvl w:ilvl="0">
      <w:start w:val="3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733213D2"/>
    <w:multiLevelType w:val="multilevel"/>
    <w:tmpl w:val="DCDEB74C"/>
    <w:lvl w:ilvl="0">
      <w:start w:val="3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74400418"/>
    <w:multiLevelType w:val="multilevel"/>
    <w:tmpl w:val="348416A6"/>
    <w:lvl w:ilvl="0">
      <w:start w:val="6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78D67A0C"/>
    <w:multiLevelType w:val="multilevel"/>
    <w:tmpl w:val="6846BAC8"/>
    <w:lvl w:ilvl="0">
      <w:start w:val="4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7E77792B"/>
    <w:multiLevelType w:val="multilevel"/>
    <w:tmpl w:val="C96E249C"/>
    <w:lvl w:ilvl="0">
      <w:start w:val="5"/>
      <w:numFmt w:val="decimal"/>
      <w:lvlText w:val="%1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6"/>
  </w:num>
  <w:num w:numId="12">
    <w:abstractNumId w:val="10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917"/>
    <w:rsid w:val="00002D00"/>
    <w:rsid w:val="00005458"/>
    <w:rsid w:val="000063EE"/>
    <w:rsid w:val="000065EE"/>
    <w:rsid w:val="00007C96"/>
    <w:rsid w:val="0001451F"/>
    <w:rsid w:val="0002492F"/>
    <w:rsid w:val="000409BA"/>
    <w:rsid w:val="00042736"/>
    <w:rsid w:val="00042D84"/>
    <w:rsid w:val="0004551E"/>
    <w:rsid w:val="000476BE"/>
    <w:rsid w:val="00053E1D"/>
    <w:rsid w:val="00055302"/>
    <w:rsid w:val="00091013"/>
    <w:rsid w:val="000951CA"/>
    <w:rsid w:val="000965AA"/>
    <w:rsid w:val="000A257B"/>
    <w:rsid w:val="000A465A"/>
    <w:rsid w:val="000A7B28"/>
    <w:rsid w:val="000B3EF9"/>
    <w:rsid w:val="000C4DD6"/>
    <w:rsid w:val="000C6687"/>
    <w:rsid w:val="000C6B87"/>
    <w:rsid w:val="000D06AF"/>
    <w:rsid w:val="000E60FF"/>
    <w:rsid w:val="001116EC"/>
    <w:rsid w:val="00115903"/>
    <w:rsid w:val="00116667"/>
    <w:rsid w:val="00116C97"/>
    <w:rsid w:val="00116CF6"/>
    <w:rsid w:val="00117035"/>
    <w:rsid w:val="00117414"/>
    <w:rsid w:val="001204C8"/>
    <w:rsid w:val="00120AC8"/>
    <w:rsid w:val="00120F55"/>
    <w:rsid w:val="00137F23"/>
    <w:rsid w:val="001414BE"/>
    <w:rsid w:val="00142530"/>
    <w:rsid w:val="00147523"/>
    <w:rsid w:val="00183B56"/>
    <w:rsid w:val="00191CC9"/>
    <w:rsid w:val="001A0675"/>
    <w:rsid w:val="001C4AC7"/>
    <w:rsid w:val="001E4F57"/>
    <w:rsid w:val="0020180D"/>
    <w:rsid w:val="002023AE"/>
    <w:rsid w:val="00202EB3"/>
    <w:rsid w:val="0021164E"/>
    <w:rsid w:val="00215AFF"/>
    <w:rsid w:val="00227F76"/>
    <w:rsid w:val="0023285A"/>
    <w:rsid w:val="00236493"/>
    <w:rsid w:val="0024000C"/>
    <w:rsid w:val="00243D35"/>
    <w:rsid w:val="0024427A"/>
    <w:rsid w:val="00246F09"/>
    <w:rsid w:val="00252242"/>
    <w:rsid w:val="002622C8"/>
    <w:rsid w:val="002644F8"/>
    <w:rsid w:val="00265A69"/>
    <w:rsid w:val="00276B00"/>
    <w:rsid w:val="00281C32"/>
    <w:rsid w:val="0028786F"/>
    <w:rsid w:val="00287E50"/>
    <w:rsid w:val="002A20FB"/>
    <w:rsid w:val="002C44F6"/>
    <w:rsid w:val="002C7DF5"/>
    <w:rsid w:val="002D00A1"/>
    <w:rsid w:val="002E1CF2"/>
    <w:rsid w:val="002F5142"/>
    <w:rsid w:val="002F5F11"/>
    <w:rsid w:val="00301E3A"/>
    <w:rsid w:val="00305851"/>
    <w:rsid w:val="003343EC"/>
    <w:rsid w:val="003350C1"/>
    <w:rsid w:val="0034116C"/>
    <w:rsid w:val="003478F4"/>
    <w:rsid w:val="00350C58"/>
    <w:rsid w:val="0035786F"/>
    <w:rsid w:val="00360119"/>
    <w:rsid w:val="003646EA"/>
    <w:rsid w:val="00373EBA"/>
    <w:rsid w:val="0037742C"/>
    <w:rsid w:val="00383187"/>
    <w:rsid w:val="003936B6"/>
    <w:rsid w:val="00393984"/>
    <w:rsid w:val="003A4B63"/>
    <w:rsid w:val="003B441E"/>
    <w:rsid w:val="003C67A6"/>
    <w:rsid w:val="003E2AF3"/>
    <w:rsid w:val="004079FA"/>
    <w:rsid w:val="00414729"/>
    <w:rsid w:val="00415963"/>
    <w:rsid w:val="004338CC"/>
    <w:rsid w:val="0043570F"/>
    <w:rsid w:val="004511F5"/>
    <w:rsid w:val="004802B3"/>
    <w:rsid w:val="004853EC"/>
    <w:rsid w:val="004935F5"/>
    <w:rsid w:val="004A03B6"/>
    <w:rsid w:val="004A7ACF"/>
    <w:rsid w:val="004B1827"/>
    <w:rsid w:val="004B4BC1"/>
    <w:rsid w:val="004B6CF8"/>
    <w:rsid w:val="004B7EFD"/>
    <w:rsid w:val="004D25BB"/>
    <w:rsid w:val="004E227B"/>
    <w:rsid w:val="004E7933"/>
    <w:rsid w:val="004F467E"/>
    <w:rsid w:val="00504119"/>
    <w:rsid w:val="005069ED"/>
    <w:rsid w:val="00511B1D"/>
    <w:rsid w:val="005130D0"/>
    <w:rsid w:val="00514DC2"/>
    <w:rsid w:val="00522D31"/>
    <w:rsid w:val="0053644D"/>
    <w:rsid w:val="00550325"/>
    <w:rsid w:val="0056007A"/>
    <w:rsid w:val="00563CEE"/>
    <w:rsid w:val="005700CE"/>
    <w:rsid w:val="00571B7D"/>
    <w:rsid w:val="00590667"/>
    <w:rsid w:val="005B4DCE"/>
    <w:rsid w:val="005B7A91"/>
    <w:rsid w:val="005D1CFB"/>
    <w:rsid w:val="005F5A80"/>
    <w:rsid w:val="005F6D46"/>
    <w:rsid w:val="006023FB"/>
    <w:rsid w:val="00607637"/>
    <w:rsid w:val="006400C6"/>
    <w:rsid w:val="0066597E"/>
    <w:rsid w:val="0067122F"/>
    <w:rsid w:val="006730E4"/>
    <w:rsid w:val="0067382B"/>
    <w:rsid w:val="00673A98"/>
    <w:rsid w:val="00684848"/>
    <w:rsid w:val="00691BCD"/>
    <w:rsid w:val="00693133"/>
    <w:rsid w:val="00693EAD"/>
    <w:rsid w:val="006A104D"/>
    <w:rsid w:val="006A25E5"/>
    <w:rsid w:val="006A2C7E"/>
    <w:rsid w:val="006A3FA8"/>
    <w:rsid w:val="006B27F1"/>
    <w:rsid w:val="006B43D0"/>
    <w:rsid w:val="006C1A2A"/>
    <w:rsid w:val="006C5001"/>
    <w:rsid w:val="006C5354"/>
    <w:rsid w:val="006D4379"/>
    <w:rsid w:val="006E09AE"/>
    <w:rsid w:val="006E3917"/>
    <w:rsid w:val="006F0350"/>
    <w:rsid w:val="0070368E"/>
    <w:rsid w:val="00721977"/>
    <w:rsid w:val="00732B3C"/>
    <w:rsid w:val="00751782"/>
    <w:rsid w:val="007575CB"/>
    <w:rsid w:val="00771AB3"/>
    <w:rsid w:val="00776132"/>
    <w:rsid w:val="007D0F43"/>
    <w:rsid w:val="007D3682"/>
    <w:rsid w:val="007E13B1"/>
    <w:rsid w:val="007E4CC5"/>
    <w:rsid w:val="007F30E5"/>
    <w:rsid w:val="007F7311"/>
    <w:rsid w:val="007F7C1A"/>
    <w:rsid w:val="008022E0"/>
    <w:rsid w:val="008354D5"/>
    <w:rsid w:val="008501E9"/>
    <w:rsid w:val="00851910"/>
    <w:rsid w:val="00854E29"/>
    <w:rsid w:val="0085538E"/>
    <w:rsid w:val="00855BB5"/>
    <w:rsid w:val="00860C12"/>
    <w:rsid w:val="00862106"/>
    <w:rsid w:val="00865DEC"/>
    <w:rsid w:val="008750DB"/>
    <w:rsid w:val="00876D70"/>
    <w:rsid w:val="00884913"/>
    <w:rsid w:val="008A7416"/>
    <w:rsid w:val="008E4807"/>
    <w:rsid w:val="008F199D"/>
    <w:rsid w:val="008F1C7A"/>
    <w:rsid w:val="009322E8"/>
    <w:rsid w:val="0093521A"/>
    <w:rsid w:val="00936184"/>
    <w:rsid w:val="00943527"/>
    <w:rsid w:val="009507D9"/>
    <w:rsid w:val="00992BD1"/>
    <w:rsid w:val="009C642D"/>
    <w:rsid w:val="009D5873"/>
    <w:rsid w:val="009D5E48"/>
    <w:rsid w:val="009E29A3"/>
    <w:rsid w:val="00A10BFD"/>
    <w:rsid w:val="00A122FE"/>
    <w:rsid w:val="00A165EF"/>
    <w:rsid w:val="00A331CE"/>
    <w:rsid w:val="00A56011"/>
    <w:rsid w:val="00A67DEC"/>
    <w:rsid w:val="00A70E0F"/>
    <w:rsid w:val="00A73A09"/>
    <w:rsid w:val="00A92D1A"/>
    <w:rsid w:val="00AA555E"/>
    <w:rsid w:val="00AB0ED1"/>
    <w:rsid w:val="00AB3FD6"/>
    <w:rsid w:val="00AC2CE9"/>
    <w:rsid w:val="00AC37B8"/>
    <w:rsid w:val="00AD102E"/>
    <w:rsid w:val="00AD2FEE"/>
    <w:rsid w:val="00AD6F7C"/>
    <w:rsid w:val="00AE05E7"/>
    <w:rsid w:val="00AE7A74"/>
    <w:rsid w:val="00AE7DD2"/>
    <w:rsid w:val="00B04E28"/>
    <w:rsid w:val="00B1153A"/>
    <w:rsid w:val="00B12233"/>
    <w:rsid w:val="00B3764E"/>
    <w:rsid w:val="00B37B93"/>
    <w:rsid w:val="00B41DCF"/>
    <w:rsid w:val="00B61590"/>
    <w:rsid w:val="00B7065A"/>
    <w:rsid w:val="00B725C9"/>
    <w:rsid w:val="00B76E1B"/>
    <w:rsid w:val="00B77EFA"/>
    <w:rsid w:val="00B80AD9"/>
    <w:rsid w:val="00B811B7"/>
    <w:rsid w:val="00B853BE"/>
    <w:rsid w:val="00BB54DB"/>
    <w:rsid w:val="00BB56E1"/>
    <w:rsid w:val="00BC1220"/>
    <w:rsid w:val="00BC2478"/>
    <w:rsid w:val="00BC2F7F"/>
    <w:rsid w:val="00BD7A60"/>
    <w:rsid w:val="00BF3863"/>
    <w:rsid w:val="00BF7654"/>
    <w:rsid w:val="00C02D4E"/>
    <w:rsid w:val="00C07122"/>
    <w:rsid w:val="00C25A82"/>
    <w:rsid w:val="00C26CAA"/>
    <w:rsid w:val="00C314F1"/>
    <w:rsid w:val="00C3432E"/>
    <w:rsid w:val="00C41BA4"/>
    <w:rsid w:val="00C41C35"/>
    <w:rsid w:val="00C472D1"/>
    <w:rsid w:val="00C53861"/>
    <w:rsid w:val="00C62B9B"/>
    <w:rsid w:val="00C7105B"/>
    <w:rsid w:val="00C721CB"/>
    <w:rsid w:val="00C877DE"/>
    <w:rsid w:val="00C8784B"/>
    <w:rsid w:val="00C90B56"/>
    <w:rsid w:val="00C9372F"/>
    <w:rsid w:val="00CA11C5"/>
    <w:rsid w:val="00CA3E91"/>
    <w:rsid w:val="00CB385F"/>
    <w:rsid w:val="00CB6334"/>
    <w:rsid w:val="00CE6995"/>
    <w:rsid w:val="00D00602"/>
    <w:rsid w:val="00D01438"/>
    <w:rsid w:val="00D0401B"/>
    <w:rsid w:val="00D207D1"/>
    <w:rsid w:val="00D23236"/>
    <w:rsid w:val="00D25112"/>
    <w:rsid w:val="00D255F5"/>
    <w:rsid w:val="00D31436"/>
    <w:rsid w:val="00D61504"/>
    <w:rsid w:val="00D81924"/>
    <w:rsid w:val="00D82C70"/>
    <w:rsid w:val="00D85B01"/>
    <w:rsid w:val="00D92EEF"/>
    <w:rsid w:val="00D97250"/>
    <w:rsid w:val="00DA6BD1"/>
    <w:rsid w:val="00DA7EF0"/>
    <w:rsid w:val="00DB1034"/>
    <w:rsid w:val="00DD6FD8"/>
    <w:rsid w:val="00DE05EF"/>
    <w:rsid w:val="00DE1DAF"/>
    <w:rsid w:val="00DE3BBD"/>
    <w:rsid w:val="00DE492A"/>
    <w:rsid w:val="00E053EF"/>
    <w:rsid w:val="00E16379"/>
    <w:rsid w:val="00E3017F"/>
    <w:rsid w:val="00E33D42"/>
    <w:rsid w:val="00E43D93"/>
    <w:rsid w:val="00E46328"/>
    <w:rsid w:val="00E66285"/>
    <w:rsid w:val="00E82109"/>
    <w:rsid w:val="00E8437E"/>
    <w:rsid w:val="00E90679"/>
    <w:rsid w:val="00E95CD0"/>
    <w:rsid w:val="00E97178"/>
    <w:rsid w:val="00EA30F1"/>
    <w:rsid w:val="00EB0ACE"/>
    <w:rsid w:val="00EB2467"/>
    <w:rsid w:val="00ED13F0"/>
    <w:rsid w:val="00ED7A8F"/>
    <w:rsid w:val="00EF1EB9"/>
    <w:rsid w:val="00F12A14"/>
    <w:rsid w:val="00F13693"/>
    <w:rsid w:val="00F2222E"/>
    <w:rsid w:val="00F3262E"/>
    <w:rsid w:val="00F33025"/>
    <w:rsid w:val="00F5232F"/>
    <w:rsid w:val="00F52E86"/>
    <w:rsid w:val="00F7232B"/>
    <w:rsid w:val="00F737B5"/>
    <w:rsid w:val="00F81794"/>
    <w:rsid w:val="00F92817"/>
    <w:rsid w:val="00FB539D"/>
    <w:rsid w:val="00FC1DF5"/>
    <w:rsid w:val="00FC27E3"/>
    <w:rsid w:val="00FC5740"/>
    <w:rsid w:val="00FC7185"/>
    <w:rsid w:val="00FD4D5B"/>
    <w:rsid w:val="00FE65CC"/>
    <w:rsid w:val="00FF1EEE"/>
    <w:rsid w:val="00FF4A4C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4"/>
    <o:shapelayout v:ext="edit">
      <o:idmap v:ext="edit" data="1"/>
    </o:shapelayout>
  </w:shapeDefaults>
  <w:decimalSymbol w:val=","/>
  <w:listSeparator w:val=";"/>
  <w15:chartTrackingRefBased/>
  <w15:docId w15:val="{9977B6DF-936F-4767-AC1F-C3C9A6ED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  <w:rPr>
      <w:rFonts w:cs="Times New Roman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paragraph" w:styleId="21">
    <w:name w:val="Body Text 2"/>
    <w:basedOn w:val="a"/>
    <w:pPr>
      <w:jc w:val="center"/>
      <w:outlineLvl w:val="0"/>
    </w:pPr>
    <w:rPr>
      <w:b/>
      <w:sz w:val="26"/>
      <w:szCs w:val="26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sz w:val="26"/>
      <w:szCs w:val="26"/>
    </w:rPr>
  </w:style>
  <w:style w:type="table" w:styleId="a8">
    <w:name w:val="Table Grid"/>
    <w:basedOn w:val="a1"/>
    <w:rsid w:val="00AE7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A70E0F"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  <w:rsid w:val="00BC2F7F"/>
  </w:style>
  <w:style w:type="character" w:styleId="aa">
    <w:name w:val="Hyperlink"/>
    <w:basedOn w:val="a0"/>
    <w:rsid w:val="00BC2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5.wmf"/><Relationship Id="rId170" Type="http://schemas.openxmlformats.org/officeDocument/2006/relationships/oleObject" Target="embeddings/oleObject84.bin"/><Relationship Id="rId226" Type="http://schemas.openxmlformats.org/officeDocument/2006/relationships/image" Target="media/image106.wmf"/><Relationship Id="rId268" Type="http://schemas.openxmlformats.org/officeDocument/2006/relationships/image" Target="media/image12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60.bin"/><Relationship Id="rId335" Type="http://schemas.openxmlformats.org/officeDocument/2006/relationships/oleObject" Target="embeddings/oleObject171.bin"/><Relationship Id="rId356" Type="http://schemas.openxmlformats.org/officeDocument/2006/relationships/image" Target="media/image170.wmf"/><Relationship Id="rId377" Type="http://schemas.openxmlformats.org/officeDocument/2006/relationships/oleObject" Target="embeddings/oleObject192.bin"/><Relationship Id="rId398" Type="http://schemas.openxmlformats.org/officeDocument/2006/relationships/image" Target="media/image191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81" Type="http://schemas.openxmlformats.org/officeDocument/2006/relationships/image" Target="media/image86.wmf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1.bin"/><Relationship Id="rId402" Type="http://schemas.openxmlformats.org/officeDocument/2006/relationships/image" Target="media/image193.wmf"/><Relationship Id="rId258" Type="http://schemas.openxmlformats.org/officeDocument/2006/relationships/image" Target="media/image122.wmf"/><Relationship Id="rId279" Type="http://schemas.openxmlformats.org/officeDocument/2006/relationships/image" Target="media/image132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25" Type="http://schemas.openxmlformats.org/officeDocument/2006/relationships/oleObject" Target="embeddings/oleObject166.bin"/><Relationship Id="rId346" Type="http://schemas.openxmlformats.org/officeDocument/2006/relationships/image" Target="media/image165.wmf"/><Relationship Id="rId367" Type="http://schemas.openxmlformats.org/officeDocument/2006/relationships/oleObject" Target="embeddings/oleObject187.bin"/><Relationship Id="rId388" Type="http://schemas.openxmlformats.org/officeDocument/2006/relationships/image" Target="media/image186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6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50.wmf"/><Relationship Id="rId336" Type="http://schemas.openxmlformats.org/officeDocument/2006/relationships/image" Target="media/image160.wmf"/><Relationship Id="rId357" Type="http://schemas.openxmlformats.org/officeDocument/2006/relationships/oleObject" Target="embeddings/oleObject18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11.bin"/><Relationship Id="rId378" Type="http://schemas.openxmlformats.org/officeDocument/2006/relationships/image" Target="media/image181.wmf"/><Relationship Id="rId399" Type="http://schemas.openxmlformats.org/officeDocument/2006/relationships/oleObject" Target="embeddings/oleObject203.bin"/><Relationship Id="rId403" Type="http://schemas.openxmlformats.org/officeDocument/2006/relationships/oleObject" Target="embeddings/oleObject205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2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28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368" Type="http://schemas.openxmlformats.org/officeDocument/2006/relationships/image" Target="media/image176.wmf"/><Relationship Id="rId389" Type="http://schemas.openxmlformats.org/officeDocument/2006/relationships/oleObject" Target="embeddings/oleObject198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7.wmf"/><Relationship Id="rId249" Type="http://schemas.openxmlformats.org/officeDocument/2006/relationships/oleObject" Target="embeddings/oleObject127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3.wmf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1.bin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358" Type="http://schemas.openxmlformats.org/officeDocument/2006/relationships/image" Target="media/image171.wmf"/><Relationship Id="rId379" Type="http://schemas.openxmlformats.org/officeDocument/2006/relationships/oleObject" Target="embeddings/oleObject193.bin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image" Target="media/image87.wmf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2.bin"/><Relationship Id="rId390" Type="http://schemas.openxmlformats.org/officeDocument/2006/relationships/image" Target="media/image187.wmf"/><Relationship Id="rId404" Type="http://schemas.openxmlformats.org/officeDocument/2006/relationships/footer" Target="footer1.xml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8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7.bin"/><Relationship Id="rId348" Type="http://schemas.openxmlformats.org/officeDocument/2006/relationships/image" Target="media/image166.wmf"/><Relationship Id="rId369" Type="http://schemas.openxmlformats.org/officeDocument/2006/relationships/oleObject" Target="embeddings/oleObject18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oleObject" Target="embeddings/oleObject117.bin"/><Relationship Id="rId380" Type="http://schemas.openxmlformats.org/officeDocument/2006/relationships/image" Target="media/image182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17" Type="http://schemas.openxmlformats.org/officeDocument/2006/relationships/image" Target="media/image151.wmf"/><Relationship Id="rId338" Type="http://schemas.openxmlformats.org/officeDocument/2006/relationships/image" Target="media/image161.wmf"/><Relationship Id="rId359" Type="http://schemas.openxmlformats.org/officeDocument/2006/relationships/oleObject" Target="embeddings/oleObject183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7.wmf"/><Relationship Id="rId391" Type="http://schemas.openxmlformats.org/officeDocument/2006/relationships/oleObject" Target="embeddings/oleObject199.bin"/><Relationship Id="rId405" Type="http://schemas.openxmlformats.org/officeDocument/2006/relationships/fontTable" Target="fontTable.xml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image" Target="media/image129.wmf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28" Type="http://schemas.openxmlformats.org/officeDocument/2006/relationships/image" Target="media/image156.wmf"/><Relationship Id="rId349" Type="http://schemas.openxmlformats.org/officeDocument/2006/relationships/oleObject" Target="embeddings/oleObject17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72.wmf"/><Relationship Id="rId381" Type="http://schemas.openxmlformats.org/officeDocument/2006/relationships/oleObject" Target="embeddings/oleObject194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image" Target="media/image124.wmf"/><Relationship Id="rId283" Type="http://schemas.openxmlformats.org/officeDocument/2006/relationships/image" Target="media/image134.wmf"/><Relationship Id="rId318" Type="http://schemas.openxmlformats.org/officeDocument/2006/relationships/oleObject" Target="embeddings/oleObject162.bin"/><Relationship Id="rId339" Type="http://schemas.openxmlformats.org/officeDocument/2006/relationships/oleObject" Target="embeddings/oleObject173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image" Target="media/image79.wmf"/><Relationship Id="rId185" Type="http://schemas.openxmlformats.org/officeDocument/2006/relationships/image" Target="media/image88.wmf"/><Relationship Id="rId350" Type="http://schemas.openxmlformats.org/officeDocument/2006/relationships/image" Target="media/image167.wmf"/><Relationship Id="rId371" Type="http://schemas.openxmlformats.org/officeDocument/2006/relationships/oleObject" Target="embeddings/oleObject189.bin"/><Relationship Id="rId406" Type="http://schemas.openxmlformats.org/officeDocument/2006/relationships/theme" Target="theme/theme1.xml"/><Relationship Id="rId9" Type="http://schemas.openxmlformats.org/officeDocument/2006/relationships/image" Target="media/image3.wmf"/><Relationship Id="rId210" Type="http://schemas.openxmlformats.org/officeDocument/2006/relationships/image" Target="media/image98.wmf"/><Relationship Id="rId392" Type="http://schemas.openxmlformats.org/officeDocument/2006/relationships/image" Target="media/image18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329" Type="http://schemas.openxmlformats.org/officeDocument/2006/relationships/oleObject" Target="embeddings/oleObject16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340" Type="http://schemas.openxmlformats.org/officeDocument/2006/relationships/image" Target="media/image162.wmf"/><Relationship Id="rId361" Type="http://schemas.openxmlformats.org/officeDocument/2006/relationships/oleObject" Target="embeddings/oleObject184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image" Target="media/image18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2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5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9.bin"/><Relationship Id="rId372" Type="http://schemas.openxmlformats.org/officeDocument/2006/relationships/oleObject" Target="embeddings/oleObject190.bin"/><Relationship Id="rId393" Type="http://schemas.openxmlformats.org/officeDocument/2006/relationships/oleObject" Target="embeddings/oleObject200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0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3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4.bin"/><Relationship Id="rId362" Type="http://schemas.openxmlformats.org/officeDocument/2006/relationships/image" Target="media/image173.wmf"/><Relationship Id="rId383" Type="http://schemas.openxmlformats.org/officeDocument/2006/relationships/oleObject" Target="embeddings/oleObject195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5.wmf"/><Relationship Id="rId285" Type="http://schemas.openxmlformats.org/officeDocument/2006/relationships/image" Target="media/image13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0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69.bin"/><Relationship Id="rId352" Type="http://schemas.openxmlformats.org/officeDocument/2006/relationships/image" Target="media/image168.wmf"/><Relationship Id="rId373" Type="http://schemas.openxmlformats.org/officeDocument/2006/relationships/image" Target="media/image178.wmf"/><Relationship Id="rId394" Type="http://schemas.openxmlformats.org/officeDocument/2006/relationships/image" Target="media/image189.wmf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2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2.wmf"/><Relationship Id="rId321" Type="http://schemas.openxmlformats.org/officeDocument/2006/relationships/image" Target="media/image153.wmf"/><Relationship Id="rId342" Type="http://schemas.openxmlformats.org/officeDocument/2006/relationships/image" Target="media/image163.wmf"/><Relationship Id="rId363" Type="http://schemas.openxmlformats.org/officeDocument/2006/relationships/oleObject" Target="embeddings/oleObject185.bin"/><Relationship Id="rId384" Type="http://schemas.openxmlformats.org/officeDocument/2006/relationships/image" Target="media/image184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48.wmf"/><Relationship Id="rId332" Type="http://schemas.openxmlformats.org/officeDocument/2006/relationships/image" Target="media/image158.wmf"/><Relationship Id="rId353" Type="http://schemas.openxmlformats.org/officeDocument/2006/relationships/oleObject" Target="embeddings/oleObject180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20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9.bin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0.bin"/><Relationship Id="rId276" Type="http://schemas.openxmlformats.org/officeDocument/2006/relationships/oleObject" Target="embeddings/oleObject141.bin"/><Relationship Id="rId297" Type="http://schemas.openxmlformats.org/officeDocument/2006/relationships/image" Target="media/image141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9.bin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4.bin"/><Relationship Id="rId343" Type="http://schemas.openxmlformats.org/officeDocument/2006/relationships/oleObject" Target="embeddings/oleObject175.bin"/><Relationship Id="rId364" Type="http://schemas.openxmlformats.org/officeDocument/2006/relationships/image" Target="media/image17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196.bin"/><Relationship Id="rId19" Type="http://schemas.openxmlformats.org/officeDocument/2006/relationships/image" Target="media/image8.wmf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6.wmf"/><Relationship Id="rId287" Type="http://schemas.openxmlformats.org/officeDocument/2006/relationships/image" Target="media/image136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9.bin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9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1.bin"/><Relationship Id="rId396" Type="http://schemas.openxmlformats.org/officeDocument/2006/relationships/image" Target="media/image190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21.wmf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2.bin"/><Relationship Id="rId400" Type="http://schemas.openxmlformats.org/officeDocument/2006/relationships/image" Target="media/image19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4.wmf"/><Relationship Id="rId344" Type="http://schemas.openxmlformats.org/officeDocument/2006/relationships/image" Target="media/image1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86.bin"/><Relationship Id="rId386" Type="http://schemas.openxmlformats.org/officeDocument/2006/relationships/image" Target="media/image185.wmf"/><Relationship Id="rId190" Type="http://schemas.openxmlformats.org/officeDocument/2006/relationships/oleObject" Target="embeddings/oleObject96.bin"/><Relationship Id="rId204" Type="http://schemas.openxmlformats.org/officeDocument/2006/relationships/image" Target="media/image95.wmf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image" Target="media/image1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1.bin"/><Relationship Id="rId376" Type="http://schemas.openxmlformats.org/officeDocument/2006/relationships/image" Target="media/image180.wmf"/><Relationship Id="rId397" Type="http://schemas.openxmlformats.org/officeDocument/2006/relationships/oleObject" Target="embeddings/oleObject20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4.bin"/><Relationship Id="rId303" Type="http://schemas.openxmlformats.org/officeDocument/2006/relationships/image" Target="media/image144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7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52.wmf"/><Relationship Id="rId289" Type="http://schemas.openxmlformats.org/officeDocument/2006/relationships/image" Target="media/image13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Методичиские указания к курсовой работе</vt:lpstr>
    </vt:vector>
  </TitlesOfParts>
  <Company>Fido-Net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Методичиские указания к курсовой работе</dc:title>
  <dc:subject/>
  <dc:creator>Konstantin</dc:creator>
  <cp:keywords/>
  <dc:description/>
  <cp:lastModifiedBy>admin</cp:lastModifiedBy>
  <cp:revision>2</cp:revision>
  <cp:lastPrinted>2005-04-07T09:37:00Z</cp:lastPrinted>
  <dcterms:created xsi:type="dcterms:W3CDTF">2014-04-11T12:27:00Z</dcterms:created>
  <dcterms:modified xsi:type="dcterms:W3CDTF">2014-04-11T12:27:00Z</dcterms:modified>
</cp:coreProperties>
</file>