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33" w:rsidRPr="00CA24F6" w:rsidRDefault="002C5033" w:rsidP="00BC43B0">
      <w:pPr>
        <w:widowControl w:val="0"/>
        <w:spacing w:line="360" w:lineRule="auto"/>
        <w:ind w:firstLine="709"/>
        <w:jc w:val="center"/>
        <w:rPr>
          <w:b/>
          <w:sz w:val="28"/>
          <w:szCs w:val="32"/>
        </w:rPr>
      </w:pPr>
      <w:r w:rsidRPr="00CA24F6">
        <w:rPr>
          <w:b/>
          <w:sz w:val="28"/>
          <w:szCs w:val="32"/>
        </w:rPr>
        <w:t>Содержание</w:t>
      </w:r>
    </w:p>
    <w:p w:rsidR="00C54AD5" w:rsidRPr="00CA24F6" w:rsidRDefault="00C54AD5" w:rsidP="00BC43B0">
      <w:pPr>
        <w:widowControl w:val="0"/>
        <w:spacing w:line="360" w:lineRule="auto"/>
        <w:ind w:firstLine="709"/>
        <w:jc w:val="both"/>
        <w:rPr>
          <w:b/>
          <w:sz w:val="28"/>
          <w:szCs w:val="32"/>
        </w:rPr>
      </w:pPr>
    </w:p>
    <w:p w:rsidR="00CA24F6" w:rsidRPr="00CA24F6" w:rsidRDefault="00CA24F6" w:rsidP="00BC43B0">
      <w:pPr>
        <w:widowControl w:val="0"/>
        <w:tabs>
          <w:tab w:val="left" w:pos="8403"/>
        </w:tabs>
        <w:spacing w:line="360" w:lineRule="auto"/>
        <w:rPr>
          <w:sz w:val="28"/>
          <w:szCs w:val="28"/>
        </w:rPr>
      </w:pPr>
      <w:r w:rsidRPr="00CA24F6">
        <w:rPr>
          <w:sz w:val="28"/>
          <w:szCs w:val="28"/>
        </w:rPr>
        <w:t>Введение</w:t>
      </w:r>
    </w:p>
    <w:p w:rsidR="00CA24F6" w:rsidRPr="00CA24F6" w:rsidRDefault="00CA24F6" w:rsidP="00BC43B0">
      <w:pPr>
        <w:widowControl w:val="0"/>
        <w:tabs>
          <w:tab w:val="left" w:pos="8403"/>
        </w:tabs>
        <w:spacing w:line="360" w:lineRule="auto"/>
        <w:rPr>
          <w:sz w:val="28"/>
          <w:szCs w:val="28"/>
        </w:rPr>
      </w:pPr>
      <w:r w:rsidRPr="00CA24F6">
        <w:rPr>
          <w:sz w:val="28"/>
          <w:szCs w:val="28"/>
        </w:rPr>
        <w:t>Глава 1.</w:t>
      </w:r>
      <w:r>
        <w:rPr>
          <w:sz w:val="28"/>
          <w:szCs w:val="28"/>
        </w:rPr>
        <w:t xml:space="preserve"> </w:t>
      </w:r>
      <w:r w:rsidRPr="00CA24F6">
        <w:rPr>
          <w:sz w:val="28"/>
          <w:szCs w:val="28"/>
        </w:rPr>
        <w:t>Экономическая сущность налога на имущество</w:t>
      </w:r>
    </w:p>
    <w:p w:rsidR="00CA24F6" w:rsidRPr="00CA24F6" w:rsidRDefault="00CA24F6" w:rsidP="00BC43B0">
      <w:pPr>
        <w:widowControl w:val="0"/>
        <w:tabs>
          <w:tab w:val="left" w:pos="8403"/>
        </w:tabs>
        <w:spacing w:line="360" w:lineRule="auto"/>
        <w:rPr>
          <w:sz w:val="28"/>
          <w:szCs w:val="28"/>
        </w:rPr>
      </w:pPr>
      <w:r w:rsidRPr="00CA24F6">
        <w:rPr>
          <w:sz w:val="28"/>
          <w:szCs w:val="28"/>
        </w:rPr>
        <w:t xml:space="preserve">1.1 Цели и задачи налогообложения юридических лиц </w:t>
      </w:r>
    </w:p>
    <w:p w:rsidR="00CA24F6" w:rsidRPr="00CA24F6" w:rsidRDefault="00CA24F6" w:rsidP="00BC43B0">
      <w:pPr>
        <w:widowControl w:val="0"/>
        <w:tabs>
          <w:tab w:val="left" w:pos="8403"/>
        </w:tabs>
        <w:spacing w:line="360" w:lineRule="auto"/>
        <w:rPr>
          <w:sz w:val="28"/>
          <w:szCs w:val="28"/>
        </w:rPr>
      </w:pPr>
      <w:r w:rsidRPr="00CA24F6">
        <w:rPr>
          <w:sz w:val="28"/>
          <w:szCs w:val="28"/>
        </w:rPr>
        <w:t>1.2</w:t>
      </w:r>
      <w:r>
        <w:rPr>
          <w:sz w:val="28"/>
          <w:szCs w:val="28"/>
        </w:rPr>
        <w:t xml:space="preserve"> </w:t>
      </w:r>
      <w:r w:rsidRPr="00CA24F6">
        <w:rPr>
          <w:sz w:val="28"/>
          <w:szCs w:val="28"/>
        </w:rPr>
        <w:t>Нормативное регулирование налогообложения в Российской Федерации</w:t>
      </w:r>
    </w:p>
    <w:p w:rsidR="00CA24F6" w:rsidRPr="00CA24F6" w:rsidRDefault="00CA24F6" w:rsidP="00BC43B0">
      <w:pPr>
        <w:widowControl w:val="0"/>
        <w:tabs>
          <w:tab w:val="left" w:pos="8403"/>
        </w:tabs>
        <w:spacing w:line="360" w:lineRule="auto"/>
        <w:rPr>
          <w:sz w:val="28"/>
          <w:szCs w:val="28"/>
        </w:rPr>
      </w:pPr>
      <w:r w:rsidRPr="00CA24F6">
        <w:rPr>
          <w:sz w:val="28"/>
          <w:szCs w:val="28"/>
        </w:rPr>
        <w:t>Глава 2. Организация расчетов по налогу на имущество налогоплательщиками ООО «Недвижимость»</w:t>
      </w:r>
    </w:p>
    <w:p w:rsidR="00CA24F6" w:rsidRPr="00CA24F6" w:rsidRDefault="00CA24F6" w:rsidP="00BC43B0">
      <w:pPr>
        <w:widowControl w:val="0"/>
        <w:autoSpaceDE w:val="0"/>
        <w:autoSpaceDN w:val="0"/>
        <w:adjustRightInd w:val="0"/>
        <w:spacing w:line="360" w:lineRule="auto"/>
        <w:rPr>
          <w:sz w:val="28"/>
          <w:szCs w:val="28"/>
        </w:rPr>
      </w:pPr>
      <w:r w:rsidRPr="00CA24F6">
        <w:rPr>
          <w:sz w:val="28"/>
          <w:szCs w:val="28"/>
        </w:rPr>
        <w:t>2.1</w:t>
      </w:r>
      <w:r>
        <w:rPr>
          <w:sz w:val="28"/>
          <w:szCs w:val="28"/>
        </w:rPr>
        <w:t xml:space="preserve"> </w:t>
      </w:r>
      <w:r w:rsidRPr="00CA24F6">
        <w:rPr>
          <w:sz w:val="28"/>
          <w:szCs w:val="28"/>
        </w:rPr>
        <w:t xml:space="preserve">Организационно-экономическая характеристика ООО «Недвижимость» </w:t>
      </w:r>
    </w:p>
    <w:p w:rsidR="00CA24F6" w:rsidRPr="00CA24F6" w:rsidRDefault="00CA24F6" w:rsidP="00BC43B0">
      <w:pPr>
        <w:widowControl w:val="0"/>
        <w:spacing w:line="360" w:lineRule="auto"/>
        <w:rPr>
          <w:sz w:val="28"/>
          <w:szCs w:val="28"/>
        </w:rPr>
      </w:pPr>
      <w:r w:rsidRPr="00CA24F6">
        <w:rPr>
          <w:sz w:val="28"/>
          <w:szCs w:val="28"/>
        </w:rPr>
        <w:t>2.2</w:t>
      </w:r>
      <w:r>
        <w:rPr>
          <w:sz w:val="28"/>
          <w:szCs w:val="28"/>
        </w:rPr>
        <w:t xml:space="preserve"> </w:t>
      </w:r>
      <w:r w:rsidRPr="00CA24F6">
        <w:rPr>
          <w:sz w:val="28"/>
          <w:szCs w:val="28"/>
        </w:rPr>
        <w:t>Исчисление и документальное оформление</w:t>
      </w:r>
      <w:r>
        <w:rPr>
          <w:sz w:val="28"/>
          <w:szCs w:val="28"/>
        </w:rPr>
        <w:t xml:space="preserve"> </w:t>
      </w:r>
      <w:r w:rsidRPr="00CA24F6">
        <w:rPr>
          <w:sz w:val="28"/>
          <w:szCs w:val="28"/>
        </w:rPr>
        <w:t>по налогу на имущество</w:t>
      </w:r>
    </w:p>
    <w:p w:rsidR="00CA24F6" w:rsidRPr="00CA24F6" w:rsidRDefault="00CA24F6" w:rsidP="00BC43B0">
      <w:pPr>
        <w:widowControl w:val="0"/>
        <w:spacing w:line="360" w:lineRule="auto"/>
        <w:rPr>
          <w:sz w:val="28"/>
          <w:szCs w:val="28"/>
        </w:rPr>
      </w:pPr>
      <w:r w:rsidRPr="00CA24F6">
        <w:rPr>
          <w:sz w:val="28"/>
          <w:szCs w:val="28"/>
        </w:rPr>
        <w:t>2.3</w:t>
      </w:r>
      <w:r>
        <w:rPr>
          <w:sz w:val="28"/>
          <w:szCs w:val="28"/>
        </w:rPr>
        <w:t xml:space="preserve"> </w:t>
      </w:r>
      <w:r w:rsidRPr="00CA24F6">
        <w:rPr>
          <w:sz w:val="28"/>
          <w:szCs w:val="28"/>
        </w:rPr>
        <w:t xml:space="preserve">Анализ типичных ошибок по налогу на имущество и их систематизация </w:t>
      </w:r>
    </w:p>
    <w:p w:rsidR="00CA24F6" w:rsidRPr="00CA24F6" w:rsidRDefault="00CA24F6" w:rsidP="00BC43B0">
      <w:pPr>
        <w:widowControl w:val="0"/>
        <w:spacing w:line="360" w:lineRule="auto"/>
        <w:rPr>
          <w:sz w:val="28"/>
          <w:szCs w:val="28"/>
        </w:rPr>
      </w:pPr>
      <w:r w:rsidRPr="00CA24F6">
        <w:rPr>
          <w:sz w:val="28"/>
          <w:szCs w:val="28"/>
        </w:rPr>
        <w:t>Глава 3. Оптимизация налогообложения по налогу на имущество в современных условиях</w:t>
      </w:r>
    </w:p>
    <w:p w:rsidR="00CA24F6" w:rsidRPr="00CA24F6" w:rsidRDefault="00CA24F6" w:rsidP="00BC43B0">
      <w:pPr>
        <w:widowControl w:val="0"/>
        <w:tabs>
          <w:tab w:val="left" w:pos="8403"/>
        </w:tabs>
        <w:spacing w:line="360" w:lineRule="auto"/>
        <w:rPr>
          <w:sz w:val="28"/>
          <w:szCs w:val="28"/>
        </w:rPr>
      </w:pPr>
      <w:r w:rsidRPr="00CA24F6">
        <w:rPr>
          <w:sz w:val="28"/>
          <w:szCs w:val="28"/>
        </w:rPr>
        <w:t xml:space="preserve">Заключение </w:t>
      </w:r>
    </w:p>
    <w:p w:rsidR="00CA24F6" w:rsidRPr="00CA24F6" w:rsidRDefault="00CA24F6" w:rsidP="00BC43B0">
      <w:pPr>
        <w:widowControl w:val="0"/>
        <w:tabs>
          <w:tab w:val="left" w:pos="8403"/>
        </w:tabs>
        <w:spacing w:line="360" w:lineRule="auto"/>
        <w:rPr>
          <w:sz w:val="28"/>
          <w:szCs w:val="28"/>
        </w:rPr>
      </w:pPr>
      <w:r w:rsidRPr="00CA24F6">
        <w:rPr>
          <w:sz w:val="28"/>
          <w:szCs w:val="28"/>
        </w:rPr>
        <w:t>Список литературы</w:t>
      </w:r>
    </w:p>
    <w:p w:rsidR="002D039E" w:rsidRDefault="002D039E" w:rsidP="00BC43B0">
      <w:pPr>
        <w:widowControl w:val="0"/>
        <w:spacing w:line="360" w:lineRule="auto"/>
        <w:ind w:firstLine="709"/>
        <w:jc w:val="center"/>
        <w:rPr>
          <w:sz w:val="28"/>
          <w:szCs w:val="28"/>
        </w:rPr>
      </w:pPr>
    </w:p>
    <w:p w:rsidR="005522A9" w:rsidRPr="00CA24F6" w:rsidRDefault="00796401" w:rsidP="00BC43B0">
      <w:pPr>
        <w:widowControl w:val="0"/>
        <w:spacing w:line="360" w:lineRule="auto"/>
        <w:ind w:firstLine="709"/>
        <w:jc w:val="center"/>
        <w:rPr>
          <w:b/>
          <w:sz w:val="28"/>
          <w:szCs w:val="32"/>
        </w:rPr>
      </w:pPr>
      <w:r w:rsidRPr="00CA24F6">
        <w:rPr>
          <w:b/>
          <w:sz w:val="28"/>
          <w:szCs w:val="32"/>
        </w:rPr>
        <w:br w:type="page"/>
      </w:r>
      <w:r w:rsidR="005522A9" w:rsidRPr="00CA24F6">
        <w:rPr>
          <w:b/>
          <w:sz w:val="28"/>
          <w:szCs w:val="32"/>
        </w:rPr>
        <w:t>Введение</w:t>
      </w:r>
    </w:p>
    <w:p w:rsidR="009C3113" w:rsidRPr="00CA24F6" w:rsidRDefault="009C3113" w:rsidP="00BC43B0">
      <w:pPr>
        <w:widowControl w:val="0"/>
        <w:spacing w:line="360" w:lineRule="auto"/>
        <w:ind w:firstLine="709"/>
        <w:jc w:val="both"/>
        <w:rPr>
          <w:b/>
          <w:sz w:val="28"/>
          <w:szCs w:val="32"/>
        </w:rPr>
      </w:pPr>
    </w:p>
    <w:p w:rsidR="009C3113" w:rsidRPr="00CA24F6" w:rsidRDefault="009C3113" w:rsidP="00BC43B0">
      <w:pPr>
        <w:pStyle w:val="21"/>
        <w:widowControl w:val="0"/>
        <w:spacing w:after="0" w:line="360" w:lineRule="auto"/>
        <w:ind w:firstLine="709"/>
        <w:jc w:val="both"/>
        <w:rPr>
          <w:sz w:val="28"/>
          <w:szCs w:val="28"/>
        </w:rPr>
      </w:pPr>
      <w:r w:rsidRPr="00CA24F6">
        <w:rPr>
          <w:sz w:val="28"/>
          <w:szCs w:val="28"/>
        </w:rPr>
        <w:t xml:space="preserve">Одним из основных источников финансирования всех направлений деятельности государства и экономическим инструментом реализации государственных приоритетов являются налоги. Они выполняют две основные функции: фискальную и регулирующую, - которые взаимосвязаны и взаимозависимы, причем ни одна из них не должна развиваться в ущерб другой. </w:t>
      </w:r>
    </w:p>
    <w:p w:rsidR="009C3113" w:rsidRPr="00CA24F6" w:rsidRDefault="009C3113" w:rsidP="00BC43B0">
      <w:pPr>
        <w:widowControl w:val="0"/>
        <w:spacing w:line="360" w:lineRule="auto"/>
        <w:ind w:firstLine="709"/>
        <w:jc w:val="both"/>
        <w:rPr>
          <w:sz w:val="28"/>
          <w:szCs w:val="28"/>
        </w:rPr>
      </w:pPr>
      <w:r w:rsidRPr="00CA24F6">
        <w:rPr>
          <w:sz w:val="28"/>
          <w:szCs w:val="28"/>
        </w:rPr>
        <w:t xml:space="preserve">Налог как экономическая категория представляет собой обязательный платеж, взимаемый государством с физических и юридических лиц. </w:t>
      </w:r>
    </w:p>
    <w:p w:rsidR="009C3113" w:rsidRPr="00CA24F6" w:rsidRDefault="009C3113" w:rsidP="00BC43B0">
      <w:pPr>
        <w:pStyle w:val="21"/>
        <w:widowControl w:val="0"/>
        <w:spacing w:after="0" w:line="360" w:lineRule="auto"/>
        <w:ind w:firstLine="709"/>
        <w:jc w:val="both"/>
        <w:rPr>
          <w:sz w:val="28"/>
        </w:rPr>
      </w:pPr>
      <w:r w:rsidRPr="00CA24F6">
        <w:rPr>
          <w:sz w:val="28"/>
          <w:szCs w:val="28"/>
        </w:rPr>
        <w:t>Переход экономики России на рыночные отношения потребовал создания новой системы налогообложения предприятий (юридических лиц). Однако постоянное экспериментирование с законодательной базой по налогам, выражающееся в большом количестве издаваемых изменений и дополнений часто не позволяет предприятиям правильно</w:t>
      </w:r>
      <w:r w:rsidR="00CA24F6">
        <w:rPr>
          <w:sz w:val="28"/>
          <w:szCs w:val="28"/>
        </w:rPr>
        <w:t xml:space="preserve"> </w:t>
      </w:r>
      <w:r w:rsidRPr="00CA24F6">
        <w:rPr>
          <w:sz w:val="28"/>
          <w:szCs w:val="28"/>
        </w:rPr>
        <w:t>ориентироваться в порядке исчисления налогооблагаемой базы, что приводит в конечном итоге к спорам и разногласиям с налоговыми органами</w:t>
      </w:r>
      <w:r w:rsidRPr="00CA24F6">
        <w:rPr>
          <w:sz w:val="28"/>
        </w:rPr>
        <w:t>.</w:t>
      </w:r>
      <w:r w:rsidR="00CA24F6">
        <w:rPr>
          <w:sz w:val="28"/>
        </w:rPr>
        <w:t xml:space="preserve"> </w:t>
      </w:r>
    </w:p>
    <w:p w:rsidR="009C3113" w:rsidRPr="00CA24F6" w:rsidRDefault="009C3113" w:rsidP="00BC43B0">
      <w:pPr>
        <w:pStyle w:val="21"/>
        <w:widowControl w:val="0"/>
        <w:spacing w:after="0" w:line="360" w:lineRule="auto"/>
        <w:ind w:firstLine="709"/>
        <w:jc w:val="both"/>
        <w:rPr>
          <w:sz w:val="28"/>
          <w:szCs w:val="28"/>
        </w:rPr>
      </w:pPr>
      <w:r w:rsidRPr="00CA24F6">
        <w:rPr>
          <w:sz w:val="28"/>
          <w:szCs w:val="28"/>
        </w:rPr>
        <w:t>Налог на имущество организаций установлен на территории РФ с 1 января 1992 года Федеральным законом от 13.12.1991 года № 2030-1 в качестве регионального налога.</w:t>
      </w:r>
      <w:r w:rsidR="00CA24F6">
        <w:rPr>
          <w:sz w:val="28"/>
          <w:szCs w:val="28"/>
        </w:rPr>
        <w:t xml:space="preserve"> </w:t>
      </w:r>
      <w:r w:rsidRPr="00CA24F6">
        <w:rPr>
          <w:sz w:val="28"/>
          <w:szCs w:val="28"/>
        </w:rPr>
        <w:t>В последствии с 1 января 2004 года принята 30 глава Налогового Кодекса РФ «Налог на имущество организаций»</w:t>
      </w:r>
      <w:r w:rsidR="00512CD5" w:rsidRPr="00CA24F6">
        <w:rPr>
          <w:sz w:val="28"/>
          <w:szCs w:val="28"/>
        </w:rPr>
        <w:t>.</w:t>
      </w:r>
    </w:p>
    <w:p w:rsidR="005556BE" w:rsidRPr="00CA24F6" w:rsidRDefault="005556BE" w:rsidP="00BC43B0">
      <w:pPr>
        <w:pStyle w:val="21"/>
        <w:widowControl w:val="0"/>
        <w:spacing w:after="0" w:line="360" w:lineRule="auto"/>
        <w:ind w:firstLine="709"/>
        <w:jc w:val="both"/>
        <w:rPr>
          <w:sz w:val="28"/>
          <w:szCs w:val="28"/>
        </w:rPr>
      </w:pPr>
      <w:r w:rsidRPr="00CA24F6">
        <w:rPr>
          <w:sz w:val="28"/>
          <w:szCs w:val="28"/>
        </w:rPr>
        <w:t>Исходя статуса регионального налога, налог на имущество вводиться на соответствующей территории</w:t>
      </w:r>
      <w:r w:rsidR="00CA24F6">
        <w:rPr>
          <w:sz w:val="28"/>
          <w:szCs w:val="28"/>
        </w:rPr>
        <w:t xml:space="preserve"> </w:t>
      </w:r>
      <w:r w:rsidRPr="00CA24F6">
        <w:rPr>
          <w:sz w:val="28"/>
          <w:szCs w:val="28"/>
        </w:rPr>
        <w:t>законодательными органами власти субъектов РФ. Они уже устанавливают конкретные ставки этого налога, дополнительные, сверх предусмотренных федеральным законом, льготы для отдельных категорий налогоплательщиков.</w:t>
      </w:r>
    </w:p>
    <w:p w:rsidR="005556BE" w:rsidRPr="00CA24F6" w:rsidRDefault="005556BE" w:rsidP="00BC43B0">
      <w:pPr>
        <w:widowControl w:val="0"/>
        <w:spacing w:line="360" w:lineRule="auto"/>
        <w:ind w:firstLine="709"/>
        <w:jc w:val="both"/>
        <w:rPr>
          <w:sz w:val="28"/>
          <w:szCs w:val="28"/>
        </w:rPr>
      </w:pPr>
      <w:r w:rsidRPr="00CA24F6">
        <w:rPr>
          <w:sz w:val="28"/>
          <w:szCs w:val="28"/>
        </w:rPr>
        <w:t>Налог на имущество организаций является прямым налогом, плательщиками которого являются предприятия и организации, имеющие в собственности основные средства.</w:t>
      </w:r>
    </w:p>
    <w:p w:rsidR="00E043E5" w:rsidRPr="00CA24F6" w:rsidRDefault="00E043E5" w:rsidP="00BC43B0">
      <w:pPr>
        <w:pStyle w:val="a6"/>
        <w:widowControl w:val="0"/>
        <w:spacing w:after="0" w:line="360" w:lineRule="auto"/>
        <w:ind w:left="0" w:firstLine="709"/>
        <w:jc w:val="both"/>
        <w:rPr>
          <w:sz w:val="28"/>
        </w:rPr>
      </w:pPr>
      <w:r w:rsidRPr="00CA24F6">
        <w:rPr>
          <w:sz w:val="28"/>
          <w:szCs w:val="28"/>
        </w:rPr>
        <w:t>Налог на имущество юридических лиц является основным налогом субъектов Российской Федерации, поэтому его, наряду с налогом на прибыль, налогом на добавленную стоимость, другими видами налогов, обеспечивающими основные поступления в бюджеты различных уровней, необходимо рассматривать отдельно. К тому же налог на имущество предприятий занимает центральное место в системе имущественного налогообложения России и вызывает определенный интерес в свете возможных изменений в порядке расчета и уплаты данного налога на предусмотренных</w:t>
      </w:r>
      <w:r w:rsidR="00CA24F6">
        <w:rPr>
          <w:sz w:val="28"/>
          <w:szCs w:val="28"/>
        </w:rPr>
        <w:t xml:space="preserve"> </w:t>
      </w:r>
      <w:r w:rsidRPr="00CA24F6">
        <w:rPr>
          <w:sz w:val="28"/>
          <w:szCs w:val="28"/>
        </w:rPr>
        <w:t>Налоговым кодексом Российской Федерации</w:t>
      </w:r>
      <w:r w:rsidRPr="00CA24F6">
        <w:rPr>
          <w:sz w:val="28"/>
        </w:rPr>
        <w:t>.</w:t>
      </w:r>
    </w:p>
    <w:p w:rsidR="005556BE" w:rsidRPr="00CA24F6" w:rsidRDefault="005556BE" w:rsidP="00BC43B0">
      <w:pPr>
        <w:pStyle w:val="21"/>
        <w:widowControl w:val="0"/>
        <w:spacing w:after="0" w:line="360" w:lineRule="auto"/>
        <w:ind w:firstLine="709"/>
        <w:jc w:val="both"/>
        <w:rPr>
          <w:sz w:val="28"/>
          <w:szCs w:val="28"/>
        </w:rPr>
      </w:pPr>
      <w:r w:rsidRPr="00CA24F6">
        <w:rPr>
          <w:sz w:val="28"/>
          <w:szCs w:val="28"/>
        </w:rPr>
        <w:t xml:space="preserve">Актуальность рассмотрения данной темы подтверждается и тем фактом, что </w:t>
      </w:r>
      <w:r w:rsidR="00512CD5" w:rsidRPr="00CA24F6">
        <w:rPr>
          <w:sz w:val="28"/>
          <w:szCs w:val="28"/>
        </w:rPr>
        <w:t>налог на имущество организаций</w:t>
      </w:r>
      <w:r w:rsidRPr="00CA24F6">
        <w:rPr>
          <w:sz w:val="28"/>
          <w:szCs w:val="28"/>
        </w:rPr>
        <w:t xml:space="preserve"> является одной из основных доходных статей</w:t>
      </w:r>
      <w:r w:rsidR="00512CD5" w:rsidRPr="00CA24F6">
        <w:rPr>
          <w:sz w:val="28"/>
          <w:szCs w:val="28"/>
        </w:rPr>
        <w:t xml:space="preserve"> в</w:t>
      </w:r>
      <w:r w:rsidRPr="00CA24F6">
        <w:rPr>
          <w:sz w:val="28"/>
          <w:szCs w:val="28"/>
        </w:rPr>
        <w:t xml:space="preserve"> бюджете </w:t>
      </w:r>
      <w:r w:rsidR="00512CD5" w:rsidRPr="00CA24F6">
        <w:rPr>
          <w:sz w:val="28"/>
          <w:szCs w:val="28"/>
        </w:rPr>
        <w:t xml:space="preserve">субъектов </w:t>
      </w:r>
      <w:r w:rsidRPr="00CA24F6">
        <w:rPr>
          <w:sz w:val="28"/>
          <w:szCs w:val="28"/>
        </w:rPr>
        <w:t>Российской Федерации.</w:t>
      </w:r>
    </w:p>
    <w:p w:rsidR="00512CD5" w:rsidRPr="00CA24F6" w:rsidRDefault="005556BE" w:rsidP="00BC43B0">
      <w:pPr>
        <w:pStyle w:val="21"/>
        <w:widowControl w:val="0"/>
        <w:spacing w:after="0" w:line="360" w:lineRule="auto"/>
        <w:ind w:firstLine="709"/>
        <w:jc w:val="both"/>
        <w:rPr>
          <w:sz w:val="28"/>
          <w:szCs w:val="28"/>
        </w:rPr>
      </w:pPr>
      <w:r w:rsidRPr="00CA24F6">
        <w:rPr>
          <w:sz w:val="28"/>
          <w:szCs w:val="28"/>
        </w:rPr>
        <w:t xml:space="preserve">Целью настоящей работы является рассмотрение теоретических аспектов налога </w:t>
      </w:r>
      <w:r w:rsidR="00512CD5" w:rsidRPr="00CA24F6">
        <w:rPr>
          <w:sz w:val="28"/>
          <w:szCs w:val="28"/>
        </w:rPr>
        <w:t>на имущество организаций</w:t>
      </w:r>
      <w:r w:rsidRPr="00CA24F6">
        <w:rPr>
          <w:sz w:val="28"/>
          <w:szCs w:val="28"/>
        </w:rPr>
        <w:t xml:space="preserve"> как экономической категории, и анализ действующей российской системы налогообложения добавленной стоимости</w:t>
      </w:r>
      <w:r w:rsidR="00CA24F6">
        <w:rPr>
          <w:sz w:val="28"/>
          <w:szCs w:val="28"/>
        </w:rPr>
        <w:t xml:space="preserve"> </w:t>
      </w:r>
      <w:r w:rsidRPr="00CA24F6">
        <w:rPr>
          <w:sz w:val="28"/>
          <w:szCs w:val="28"/>
        </w:rPr>
        <w:t>и перспектив ее развития в будущем на примере ООО «</w:t>
      </w:r>
      <w:r w:rsidR="00512CD5" w:rsidRPr="00CA24F6">
        <w:rPr>
          <w:sz w:val="28"/>
          <w:szCs w:val="28"/>
        </w:rPr>
        <w:t>Недвижимость</w:t>
      </w:r>
      <w:r w:rsidRPr="00CA24F6">
        <w:rPr>
          <w:sz w:val="28"/>
          <w:szCs w:val="28"/>
        </w:rPr>
        <w:t>».</w:t>
      </w:r>
    </w:p>
    <w:p w:rsidR="005556BE" w:rsidRPr="00CA24F6" w:rsidRDefault="005556BE" w:rsidP="00BC43B0">
      <w:pPr>
        <w:pStyle w:val="21"/>
        <w:widowControl w:val="0"/>
        <w:spacing w:after="0" w:line="360" w:lineRule="auto"/>
        <w:ind w:firstLine="709"/>
        <w:jc w:val="both"/>
        <w:rPr>
          <w:sz w:val="28"/>
          <w:szCs w:val="28"/>
        </w:rPr>
      </w:pPr>
      <w:r w:rsidRPr="00CA24F6">
        <w:rPr>
          <w:sz w:val="28"/>
          <w:szCs w:val="28"/>
        </w:rPr>
        <w:t>Задачами данной курсовой работы являются:</w:t>
      </w:r>
    </w:p>
    <w:p w:rsidR="005556BE" w:rsidRPr="00CA24F6" w:rsidRDefault="005556BE" w:rsidP="00BC43B0">
      <w:pPr>
        <w:pStyle w:val="21"/>
        <w:widowControl w:val="0"/>
        <w:spacing w:after="0" w:line="360" w:lineRule="auto"/>
        <w:ind w:firstLine="709"/>
        <w:jc w:val="both"/>
        <w:rPr>
          <w:sz w:val="28"/>
          <w:szCs w:val="28"/>
        </w:rPr>
      </w:pPr>
      <w:r w:rsidRPr="00CA24F6">
        <w:rPr>
          <w:sz w:val="28"/>
          <w:szCs w:val="28"/>
        </w:rPr>
        <w:t>1.</w:t>
      </w:r>
      <w:r w:rsidR="00512CD5" w:rsidRPr="00CA24F6">
        <w:rPr>
          <w:sz w:val="28"/>
          <w:szCs w:val="28"/>
        </w:rPr>
        <w:t xml:space="preserve"> </w:t>
      </w:r>
      <w:r w:rsidRPr="00CA24F6">
        <w:rPr>
          <w:sz w:val="28"/>
          <w:szCs w:val="28"/>
        </w:rPr>
        <w:t xml:space="preserve">Рассмотреть </w:t>
      </w:r>
      <w:r w:rsidR="00512CD5" w:rsidRPr="00CA24F6">
        <w:rPr>
          <w:sz w:val="28"/>
          <w:szCs w:val="28"/>
        </w:rPr>
        <w:t>цели и задачи налогообложения юридических лиц.</w:t>
      </w:r>
    </w:p>
    <w:p w:rsidR="005556BE" w:rsidRPr="00CA24F6" w:rsidRDefault="005556BE" w:rsidP="00BC43B0">
      <w:pPr>
        <w:pStyle w:val="21"/>
        <w:widowControl w:val="0"/>
        <w:numPr>
          <w:ilvl w:val="0"/>
          <w:numId w:val="9"/>
        </w:numPr>
        <w:spacing w:after="0" w:line="360" w:lineRule="auto"/>
        <w:ind w:left="0" w:firstLine="709"/>
        <w:jc w:val="both"/>
        <w:rPr>
          <w:sz w:val="28"/>
          <w:szCs w:val="28"/>
        </w:rPr>
      </w:pPr>
      <w:r w:rsidRPr="00CA24F6">
        <w:rPr>
          <w:sz w:val="28"/>
          <w:szCs w:val="28"/>
        </w:rPr>
        <w:t xml:space="preserve">Изучить порядок расчета </w:t>
      </w:r>
      <w:r w:rsidR="00512CD5" w:rsidRPr="00CA24F6">
        <w:rPr>
          <w:sz w:val="28"/>
          <w:szCs w:val="28"/>
        </w:rPr>
        <w:t>налога на имущество организаций.</w:t>
      </w:r>
    </w:p>
    <w:p w:rsidR="00512CD5" w:rsidRPr="00CA24F6" w:rsidRDefault="005556BE" w:rsidP="00BC43B0">
      <w:pPr>
        <w:pStyle w:val="21"/>
        <w:widowControl w:val="0"/>
        <w:numPr>
          <w:ilvl w:val="0"/>
          <w:numId w:val="9"/>
        </w:numPr>
        <w:spacing w:after="0" w:line="360" w:lineRule="auto"/>
        <w:ind w:left="0" w:firstLine="709"/>
        <w:jc w:val="both"/>
        <w:rPr>
          <w:sz w:val="28"/>
          <w:szCs w:val="28"/>
        </w:rPr>
      </w:pPr>
      <w:r w:rsidRPr="00CA24F6">
        <w:rPr>
          <w:sz w:val="28"/>
          <w:szCs w:val="28"/>
        </w:rPr>
        <w:t xml:space="preserve">Рассмотреть типичные ошибки, возникающие при исчислении </w:t>
      </w:r>
      <w:r w:rsidR="00512CD5" w:rsidRPr="00CA24F6">
        <w:rPr>
          <w:sz w:val="28"/>
          <w:szCs w:val="28"/>
        </w:rPr>
        <w:t>налога на имущество организаций.</w:t>
      </w:r>
    </w:p>
    <w:p w:rsidR="005556BE" w:rsidRPr="00CA24F6" w:rsidRDefault="00512CD5" w:rsidP="00BC43B0">
      <w:pPr>
        <w:pStyle w:val="21"/>
        <w:widowControl w:val="0"/>
        <w:numPr>
          <w:ilvl w:val="0"/>
          <w:numId w:val="9"/>
        </w:numPr>
        <w:spacing w:after="0" w:line="360" w:lineRule="auto"/>
        <w:ind w:left="0" w:firstLine="709"/>
        <w:jc w:val="both"/>
        <w:rPr>
          <w:sz w:val="28"/>
          <w:szCs w:val="28"/>
        </w:rPr>
      </w:pPr>
      <w:r w:rsidRPr="00CA24F6">
        <w:rPr>
          <w:sz w:val="28"/>
          <w:szCs w:val="28"/>
        </w:rPr>
        <w:t xml:space="preserve"> Рассмотреть пути оптимизации налогообложения по налогу на имущество организаций.</w:t>
      </w:r>
    </w:p>
    <w:p w:rsidR="00EC1DBE" w:rsidRDefault="005522A9" w:rsidP="00BC43B0">
      <w:pPr>
        <w:widowControl w:val="0"/>
        <w:spacing w:line="360" w:lineRule="auto"/>
        <w:ind w:firstLine="709"/>
        <w:jc w:val="center"/>
        <w:rPr>
          <w:b/>
          <w:sz w:val="28"/>
          <w:szCs w:val="32"/>
        </w:rPr>
      </w:pPr>
      <w:r w:rsidRPr="00CA24F6">
        <w:rPr>
          <w:b/>
          <w:sz w:val="28"/>
          <w:szCs w:val="32"/>
        </w:rPr>
        <w:br w:type="page"/>
      </w:r>
      <w:r w:rsidR="005F687B" w:rsidRPr="00CA24F6">
        <w:rPr>
          <w:b/>
          <w:sz w:val="28"/>
          <w:szCs w:val="32"/>
        </w:rPr>
        <w:t>Глава 1.</w:t>
      </w:r>
      <w:r w:rsidR="00CA24F6">
        <w:rPr>
          <w:b/>
          <w:sz w:val="28"/>
          <w:szCs w:val="32"/>
        </w:rPr>
        <w:t xml:space="preserve"> </w:t>
      </w:r>
      <w:r w:rsidR="005F687B" w:rsidRPr="00CA24F6">
        <w:rPr>
          <w:b/>
          <w:sz w:val="28"/>
          <w:szCs w:val="32"/>
        </w:rPr>
        <w:t>Экономическая сущность налога на имущество</w:t>
      </w:r>
    </w:p>
    <w:p w:rsidR="00BC43B0" w:rsidRPr="00CA24F6" w:rsidRDefault="00BC43B0" w:rsidP="00BC43B0">
      <w:pPr>
        <w:widowControl w:val="0"/>
        <w:spacing w:line="360" w:lineRule="auto"/>
        <w:ind w:firstLine="709"/>
        <w:jc w:val="both"/>
        <w:rPr>
          <w:b/>
          <w:sz w:val="28"/>
          <w:szCs w:val="32"/>
        </w:rPr>
      </w:pPr>
    </w:p>
    <w:p w:rsidR="005F687B" w:rsidRPr="00CA24F6" w:rsidRDefault="005F687B" w:rsidP="00BC43B0">
      <w:pPr>
        <w:widowControl w:val="0"/>
        <w:numPr>
          <w:ilvl w:val="1"/>
          <w:numId w:val="13"/>
        </w:numPr>
        <w:spacing w:line="360" w:lineRule="auto"/>
        <w:ind w:left="0" w:firstLine="709"/>
        <w:jc w:val="center"/>
        <w:rPr>
          <w:b/>
          <w:sz w:val="28"/>
          <w:szCs w:val="32"/>
        </w:rPr>
      </w:pPr>
      <w:r w:rsidRPr="00CA24F6">
        <w:rPr>
          <w:b/>
          <w:sz w:val="28"/>
          <w:szCs w:val="32"/>
        </w:rPr>
        <w:t>Цели и задачи налогообложения юридических лиц</w:t>
      </w:r>
    </w:p>
    <w:p w:rsidR="00BC43B0" w:rsidRDefault="00BC43B0" w:rsidP="00BC43B0">
      <w:pPr>
        <w:widowControl w:val="0"/>
        <w:autoSpaceDE w:val="0"/>
        <w:autoSpaceDN w:val="0"/>
        <w:adjustRightInd w:val="0"/>
        <w:spacing w:line="360" w:lineRule="auto"/>
        <w:ind w:firstLine="709"/>
        <w:jc w:val="both"/>
        <w:rPr>
          <w:sz w:val="28"/>
          <w:szCs w:val="28"/>
        </w:rPr>
      </w:pP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sz w:val="28"/>
          <w:szCs w:val="28"/>
        </w:rPr>
        <w:t>Налоги являются одним из основных финансовых инструментов рыночной экономики, финансовой основой бюджетов разных уровней. Они оказывают существенное влияние на денежное обращение, ценообразование, осуществление инвестиционной политики, распределение прибыли, социальное положение населения.</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sz w:val="28"/>
          <w:szCs w:val="28"/>
        </w:rPr>
        <w:t>Проведение рыночных преобразований</w:t>
      </w:r>
      <w:r w:rsidR="00CA24F6">
        <w:rPr>
          <w:sz w:val="28"/>
          <w:szCs w:val="28"/>
        </w:rPr>
        <w:t xml:space="preserve"> </w:t>
      </w:r>
      <w:r w:rsidRPr="00CA24F6">
        <w:rPr>
          <w:sz w:val="28"/>
          <w:szCs w:val="28"/>
        </w:rPr>
        <w:t xml:space="preserve">невозможно без создания эффективной системы налогообложения. Проблемы бюджета, бюджетного процесса неразрывно связаны с налоговой системой. Налоги составляют значительную долю в доходной части бюджетов различных уровней. </w:t>
      </w:r>
    </w:p>
    <w:p w:rsidR="00D827B1" w:rsidRPr="00CA24F6" w:rsidRDefault="00D827B1" w:rsidP="00BC43B0">
      <w:pPr>
        <w:widowControl w:val="0"/>
        <w:autoSpaceDE w:val="0"/>
        <w:autoSpaceDN w:val="0"/>
        <w:adjustRightInd w:val="0"/>
        <w:spacing w:line="360" w:lineRule="auto"/>
        <w:ind w:firstLine="709"/>
        <w:jc w:val="both"/>
        <w:rPr>
          <w:sz w:val="28"/>
          <w:szCs w:val="28"/>
        </w:rPr>
      </w:pPr>
      <w:r w:rsidRPr="00CA24F6">
        <w:rPr>
          <w:sz w:val="28"/>
          <w:szCs w:val="28"/>
        </w:rPr>
        <w:t>Налог – это обязательный индивидуально безвозмездный пл</w:t>
      </w:r>
      <w:r w:rsidR="002D039E">
        <w:rPr>
          <w:sz w:val="28"/>
          <w:szCs w:val="28"/>
        </w:rPr>
        <w:t xml:space="preserve">атеж, взимаемый с организаций и </w:t>
      </w:r>
      <w:r w:rsidRPr="00CA24F6">
        <w:rPr>
          <w:sz w:val="28"/>
          <w:szCs w:val="28"/>
        </w:rPr>
        <w:t>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w:t>
      </w:r>
    </w:p>
    <w:p w:rsidR="00E0413F" w:rsidRPr="00CA24F6" w:rsidRDefault="00E0413F" w:rsidP="00BC43B0">
      <w:pPr>
        <w:widowControl w:val="0"/>
        <w:spacing w:line="360" w:lineRule="auto"/>
        <w:ind w:firstLine="709"/>
        <w:jc w:val="both"/>
        <w:rPr>
          <w:sz w:val="28"/>
          <w:szCs w:val="28"/>
        </w:rPr>
      </w:pPr>
      <w:r w:rsidRPr="00CA24F6">
        <w:rPr>
          <w:sz w:val="28"/>
          <w:szCs w:val="28"/>
        </w:rPr>
        <w:t>За счет налоговых взносов формируются финансовые ресурсы государства, аккумулируемые в его бюджетных и внебюджетных фондах и расходуемые на решение социальных задач. Экономическое содержание налогов выражается во взаимоотношении хозяйствующих субъектов, граждан и государства. Налоги с одной стороны являются инструментом регулирования экономики, с другой – источником доходов государства</w:t>
      </w:r>
      <w:r w:rsidRPr="00CA24F6">
        <w:rPr>
          <w:sz w:val="28"/>
          <w:szCs w:val="20"/>
        </w:rPr>
        <w:t>.</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sz w:val="28"/>
          <w:szCs w:val="28"/>
        </w:rPr>
        <w:t>В условиях рыночной экономики налоги вы</w:t>
      </w:r>
      <w:r w:rsidR="0053312A" w:rsidRPr="00CA24F6">
        <w:rPr>
          <w:sz w:val="28"/>
          <w:szCs w:val="28"/>
        </w:rPr>
        <w:t>полняют четыре основные функции</w:t>
      </w:r>
      <w:r w:rsidRPr="00CA24F6">
        <w:rPr>
          <w:sz w:val="28"/>
          <w:szCs w:val="28"/>
        </w:rPr>
        <w:t>:</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bCs/>
          <w:iCs/>
          <w:sz w:val="28"/>
          <w:szCs w:val="28"/>
        </w:rPr>
        <w:t>1.Фискальная функция</w:t>
      </w:r>
      <w:r w:rsidRPr="00CA24F6">
        <w:rPr>
          <w:sz w:val="28"/>
          <w:szCs w:val="28"/>
        </w:rPr>
        <w:t xml:space="preserve"> (фиск</w:t>
      </w:r>
      <w:r w:rsidRPr="00CA24F6">
        <w:rPr>
          <w:noProof/>
          <w:sz w:val="28"/>
          <w:szCs w:val="28"/>
        </w:rPr>
        <w:t xml:space="preserve"> -</w:t>
      </w:r>
      <w:r w:rsidRPr="00CA24F6">
        <w:rPr>
          <w:sz w:val="28"/>
          <w:szCs w:val="28"/>
        </w:rPr>
        <w:t xml:space="preserve"> казна), т.е. обеспечение государства необходимыми ресурсами. С помощью данной функции образуются государственные денежные фонды и создаются материальные условия для функционирования государства в условиях рыночной экономики. В рыночных условиях налоги стали основным источником доходов государственного бюджета Российской Федерации. Фискальная функция усиливается во всех странах в связи с расширением регулирующей роли государства в обществе.</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bCs/>
          <w:noProof/>
          <w:sz w:val="28"/>
          <w:szCs w:val="28"/>
        </w:rPr>
        <w:t>2.</w:t>
      </w:r>
      <w:r w:rsidRPr="00CA24F6">
        <w:rPr>
          <w:bCs/>
          <w:sz w:val="28"/>
          <w:szCs w:val="28"/>
        </w:rPr>
        <w:t xml:space="preserve"> </w:t>
      </w:r>
      <w:r w:rsidRPr="00CA24F6">
        <w:rPr>
          <w:bCs/>
          <w:iCs/>
          <w:sz w:val="28"/>
          <w:szCs w:val="28"/>
        </w:rPr>
        <w:t xml:space="preserve">Распределительная функция. </w:t>
      </w:r>
      <w:r w:rsidRPr="00CA24F6">
        <w:rPr>
          <w:sz w:val="28"/>
          <w:szCs w:val="28"/>
        </w:rPr>
        <w:t>С помощью налогов</w:t>
      </w:r>
      <w:r w:rsidR="00CA24F6">
        <w:rPr>
          <w:sz w:val="28"/>
          <w:szCs w:val="28"/>
        </w:rPr>
        <w:t xml:space="preserve"> </w:t>
      </w:r>
      <w:r w:rsidRPr="00CA24F6">
        <w:rPr>
          <w:sz w:val="28"/>
          <w:szCs w:val="28"/>
        </w:rPr>
        <w:t>происходит распределение и перераспределение национального дохода и создаются условия для эффективного государственного управления.</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sz w:val="28"/>
          <w:szCs w:val="28"/>
        </w:rPr>
        <w:t>Налоги как активный участник перераспределительных процессов оказывают серьезное влияние на воспроизводство, стимулируя или сдерживая его темпы, расширяя или уменьшая платежеспособный спрос населения.</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sz w:val="28"/>
          <w:szCs w:val="28"/>
        </w:rPr>
        <w:t>Экономический механизм системы налогообложения может достичь поставленной цели в случае создания равных экономических условий для всех предприятий независимо от их организационно-правовых форм и форм собственности. Он должен обеспечивать заинтересованность предприятий в получении большего дохода через использование таких элементов налога, как ставки, льготы, сроки уплаты, что в свою очередь позволит решить задачи насыщения товарами и услугами потребительского рынка, ускорение научно-технического</w:t>
      </w:r>
      <w:r w:rsidR="00CA24F6">
        <w:rPr>
          <w:sz w:val="28"/>
          <w:szCs w:val="28"/>
        </w:rPr>
        <w:t xml:space="preserve"> </w:t>
      </w:r>
      <w:r w:rsidRPr="00CA24F6">
        <w:rPr>
          <w:sz w:val="28"/>
          <w:szCs w:val="28"/>
        </w:rPr>
        <w:t>прогресса,</w:t>
      </w:r>
      <w:r w:rsidR="00CA24F6">
        <w:rPr>
          <w:sz w:val="28"/>
          <w:szCs w:val="28"/>
        </w:rPr>
        <w:t xml:space="preserve"> </w:t>
      </w:r>
      <w:r w:rsidRPr="00CA24F6">
        <w:rPr>
          <w:sz w:val="28"/>
          <w:szCs w:val="28"/>
        </w:rPr>
        <w:t>обеспечения</w:t>
      </w:r>
      <w:r w:rsidR="00CA24F6">
        <w:rPr>
          <w:sz w:val="28"/>
          <w:szCs w:val="28"/>
        </w:rPr>
        <w:t xml:space="preserve"> </w:t>
      </w:r>
      <w:r w:rsidRPr="00CA24F6">
        <w:rPr>
          <w:sz w:val="28"/>
          <w:szCs w:val="28"/>
        </w:rPr>
        <w:t>насущных</w:t>
      </w:r>
      <w:r w:rsidR="00CA24F6">
        <w:rPr>
          <w:sz w:val="28"/>
          <w:szCs w:val="28"/>
        </w:rPr>
        <w:t xml:space="preserve"> </w:t>
      </w:r>
      <w:r w:rsidRPr="00CA24F6">
        <w:rPr>
          <w:sz w:val="28"/>
          <w:szCs w:val="28"/>
        </w:rPr>
        <w:t>социальных потребностей населения.</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bCs/>
          <w:iCs/>
          <w:noProof/>
          <w:sz w:val="28"/>
          <w:szCs w:val="28"/>
        </w:rPr>
        <w:t>3.</w:t>
      </w:r>
      <w:r w:rsidRPr="00CA24F6">
        <w:rPr>
          <w:bCs/>
          <w:iCs/>
          <w:sz w:val="28"/>
          <w:szCs w:val="28"/>
        </w:rPr>
        <w:t xml:space="preserve"> Регулирующая функция. </w:t>
      </w:r>
      <w:r w:rsidRPr="00CA24F6">
        <w:rPr>
          <w:sz w:val="28"/>
          <w:szCs w:val="28"/>
        </w:rPr>
        <w:t>Регулирующая функция налогов реализуется путем:</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noProof/>
          <w:sz w:val="28"/>
          <w:szCs w:val="28"/>
        </w:rPr>
        <w:t>А)</w:t>
      </w:r>
      <w:r w:rsidR="00CA24F6">
        <w:rPr>
          <w:noProof/>
          <w:sz w:val="28"/>
          <w:szCs w:val="28"/>
        </w:rPr>
        <w:t xml:space="preserve"> </w:t>
      </w:r>
      <w:r w:rsidRPr="00CA24F6">
        <w:rPr>
          <w:sz w:val="28"/>
          <w:szCs w:val="28"/>
        </w:rPr>
        <w:t>регулирования дохода и прибыли юридических и физических лиц;</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noProof/>
          <w:sz w:val="28"/>
          <w:szCs w:val="28"/>
        </w:rPr>
        <w:t xml:space="preserve">Б) </w:t>
      </w:r>
      <w:r w:rsidRPr="00CA24F6">
        <w:rPr>
          <w:sz w:val="28"/>
          <w:szCs w:val="28"/>
        </w:rPr>
        <w:t>стимулирования роста производства товаров или сдерживания их,</w:t>
      </w:r>
      <w:r w:rsidR="00CA24F6">
        <w:rPr>
          <w:sz w:val="28"/>
          <w:szCs w:val="28"/>
        </w:rPr>
        <w:t xml:space="preserve"> </w:t>
      </w:r>
      <w:r w:rsidRPr="00CA24F6">
        <w:rPr>
          <w:sz w:val="28"/>
          <w:szCs w:val="28"/>
        </w:rPr>
        <w:t>стимулирования инвестиций, проведения мероприятий в области экологии, деятельности предприятий малого бизнеса.</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bCs/>
          <w:iCs/>
          <w:sz w:val="28"/>
          <w:szCs w:val="28"/>
        </w:rPr>
        <w:t>4.Контрольная функция.</w:t>
      </w:r>
      <w:r w:rsidR="00CA24F6">
        <w:rPr>
          <w:bCs/>
          <w:iCs/>
          <w:sz w:val="28"/>
          <w:szCs w:val="28"/>
        </w:rPr>
        <w:t xml:space="preserve"> </w:t>
      </w:r>
      <w:r w:rsidRPr="00CA24F6">
        <w:rPr>
          <w:sz w:val="28"/>
          <w:szCs w:val="28"/>
        </w:rPr>
        <w:t>При помощи налогов контролируется своевременное поступление части выручки, прибыли и дохода организаций и физических лиц в бюджет и внебюджетные фонды.</w:t>
      </w:r>
    </w:p>
    <w:p w:rsidR="005F687B" w:rsidRPr="00CA24F6" w:rsidRDefault="005F687B" w:rsidP="00BC43B0">
      <w:pPr>
        <w:pStyle w:val="2"/>
        <w:widowControl w:val="0"/>
        <w:spacing w:after="0" w:line="360" w:lineRule="auto"/>
        <w:ind w:left="0" w:firstLine="709"/>
        <w:jc w:val="both"/>
        <w:rPr>
          <w:sz w:val="28"/>
          <w:szCs w:val="28"/>
        </w:rPr>
      </w:pPr>
      <w:r w:rsidRPr="00CA24F6">
        <w:rPr>
          <w:sz w:val="28"/>
          <w:szCs w:val="28"/>
        </w:rPr>
        <w:t>Контроль за правильностью и своевременностью взимания в бюджет налогов и сборов осуществляется должностными лицами налоговых органов в пределах своей компетенции посредством налоговых проверок, получения объяснений налогоплательщиков и иных обязанных лиц, проверки данных учета и отчетности, осмотра помещений и территорий, используемых для извлечения дохода (прибыли).</w:t>
      </w:r>
    </w:p>
    <w:p w:rsidR="0053312A" w:rsidRPr="00CA24F6" w:rsidRDefault="00447EC1" w:rsidP="00BC43B0">
      <w:pPr>
        <w:pStyle w:val="2"/>
        <w:widowControl w:val="0"/>
        <w:spacing w:after="0" w:line="360" w:lineRule="auto"/>
        <w:ind w:left="0" w:firstLine="709"/>
        <w:jc w:val="both"/>
        <w:rPr>
          <w:sz w:val="28"/>
          <w:szCs w:val="28"/>
        </w:rPr>
      </w:pPr>
      <w:r w:rsidRPr="00CA24F6">
        <w:rPr>
          <w:sz w:val="28"/>
          <w:szCs w:val="28"/>
        </w:rPr>
        <w:t xml:space="preserve">Исходя, </w:t>
      </w:r>
      <w:r w:rsidR="00055E70" w:rsidRPr="00CA24F6">
        <w:rPr>
          <w:sz w:val="28"/>
          <w:szCs w:val="28"/>
        </w:rPr>
        <w:t>из функций налогов</w:t>
      </w:r>
      <w:r w:rsidR="0053312A" w:rsidRPr="00CA24F6">
        <w:rPr>
          <w:sz w:val="28"/>
          <w:szCs w:val="28"/>
        </w:rPr>
        <w:t xml:space="preserve"> формируется</w:t>
      </w:r>
      <w:r w:rsidR="00E15425" w:rsidRPr="00CA24F6">
        <w:rPr>
          <w:sz w:val="28"/>
          <w:szCs w:val="28"/>
        </w:rPr>
        <w:t xml:space="preserve"> и</w:t>
      </w:r>
      <w:r w:rsidR="00CA24F6">
        <w:rPr>
          <w:sz w:val="28"/>
          <w:szCs w:val="28"/>
        </w:rPr>
        <w:t xml:space="preserve"> </w:t>
      </w:r>
      <w:r w:rsidR="0053312A" w:rsidRPr="00CA24F6">
        <w:rPr>
          <w:sz w:val="28"/>
          <w:szCs w:val="28"/>
        </w:rPr>
        <w:t>цель</w:t>
      </w:r>
      <w:r w:rsidR="00CA24F6">
        <w:rPr>
          <w:sz w:val="28"/>
          <w:szCs w:val="28"/>
        </w:rPr>
        <w:t xml:space="preserve"> </w:t>
      </w:r>
      <w:r w:rsidR="00E15425" w:rsidRPr="00CA24F6">
        <w:rPr>
          <w:sz w:val="28"/>
          <w:szCs w:val="28"/>
        </w:rPr>
        <w:t>создания системы налогообложения</w:t>
      </w:r>
      <w:r w:rsidR="00CA24F6">
        <w:rPr>
          <w:sz w:val="28"/>
          <w:szCs w:val="28"/>
        </w:rPr>
        <w:t xml:space="preserve"> </w:t>
      </w:r>
      <w:r w:rsidR="00E15425" w:rsidRPr="00CA24F6">
        <w:rPr>
          <w:sz w:val="28"/>
          <w:szCs w:val="28"/>
        </w:rPr>
        <w:t xml:space="preserve">юридических и физических лиц – это </w:t>
      </w:r>
      <w:r w:rsidR="00F801AB" w:rsidRPr="00CA24F6">
        <w:rPr>
          <w:sz w:val="28"/>
          <w:szCs w:val="28"/>
        </w:rPr>
        <w:t>формирование налоговой политики</w:t>
      </w:r>
      <w:r w:rsidR="0053312A" w:rsidRPr="00CA24F6">
        <w:rPr>
          <w:sz w:val="28"/>
          <w:szCs w:val="28"/>
        </w:rPr>
        <w:t xml:space="preserve"> используе</w:t>
      </w:r>
      <w:r w:rsidR="00F801AB" w:rsidRPr="00CA24F6">
        <w:rPr>
          <w:sz w:val="28"/>
          <w:szCs w:val="28"/>
        </w:rPr>
        <w:t>мой</w:t>
      </w:r>
      <w:r w:rsidR="0053312A" w:rsidRPr="00CA24F6">
        <w:rPr>
          <w:sz w:val="28"/>
          <w:szCs w:val="28"/>
        </w:rPr>
        <w:t xml:space="preserve"> государством для перераспределения доходов в целях изменения структуры производства, территориального экономического развития, уровня доходности населения.</w:t>
      </w:r>
    </w:p>
    <w:p w:rsidR="0053312A" w:rsidRPr="00CA24F6" w:rsidRDefault="0053312A" w:rsidP="00BC43B0">
      <w:pPr>
        <w:widowControl w:val="0"/>
        <w:spacing w:line="360" w:lineRule="auto"/>
        <w:ind w:firstLine="709"/>
        <w:jc w:val="both"/>
        <w:rPr>
          <w:sz w:val="28"/>
          <w:szCs w:val="28"/>
        </w:rPr>
      </w:pPr>
      <w:r w:rsidRPr="00CA24F6">
        <w:rPr>
          <w:sz w:val="28"/>
          <w:szCs w:val="28"/>
        </w:rPr>
        <w:t xml:space="preserve">Задачи </w:t>
      </w:r>
      <w:r w:rsidR="00F801AB" w:rsidRPr="00CA24F6">
        <w:rPr>
          <w:sz w:val="28"/>
          <w:szCs w:val="28"/>
        </w:rPr>
        <w:t>налогообложения юридических лиц</w:t>
      </w:r>
      <w:r w:rsidRPr="00CA24F6">
        <w:rPr>
          <w:sz w:val="28"/>
          <w:szCs w:val="28"/>
        </w:rPr>
        <w:t xml:space="preserve"> сводятся к:</w:t>
      </w:r>
    </w:p>
    <w:p w:rsidR="0053312A" w:rsidRPr="00CA24F6" w:rsidRDefault="0053312A" w:rsidP="00BC43B0">
      <w:pPr>
        <w:widowControl w:val="0"/>
        <w:numPr>
          <w:ilvl w:val="0"/>
          <w:numId w:val="6"/>
        </w:numPr>
        <w:spacing w:line="360" w:lineRule="auto"/>
        <w:ind w:left="0" w:firstLine="709"/>
        <w:jc w:val="both"/>
        <w:rPr>
          <w:sz w:val="28"/>
          <w:szCs w:val="28"/>
        </w:rPr>
      </w:pPr>
      <w:r w:rsidRPr="00CA24F6">
        <w:rPr>
          <w:sz w:val="28"/>
          <w:szCs w:val="28"/>
        </w:rPr>
        <w:t>обеспечению государства финансовыми ресурсами;</w:t>
      </w:r>
    </w:p>
    <w:p w:rsidR="0053312A" w:rsidRPr="00CA24F6" w:rsidRDefault="0053312A" w:rsidP="00BC43B0">
      <w:pPr>
        <w:widowControl w:val="0"/>
        <w:numPr>
          <w:ilvl w:val="0"/>
          <w:numId w:val="6"/>
        </w:numPr>
        <w:spacing w:line="360" w:lineRule="auto"/>
        <w:ind w:left="0" w:firstLine="709"/>
        <w:jc w:val="both"/>
        <w:rPr>
          <w:sz w:val="28"/>
          <w:szCs w:val="28"/>
        </w:rPr>
      </w:pPr>
      <w:r w:rsidRPr="00CA24F6">
        <w:rPr>
          <w:sz w:val="28"/>
          <w:szCs w:val="28"/>
        </w:rPr>
        <w:t xml:space="preserve"> созданию условий для регулирования хозяйства страны в целом; </w:t>
      </w:r>
    </w:p>
    <w:p w:rsidR="0053312A" w:rsidRPr="00CA24F6" w:rsidRDefault="0053312A" w:rsidP="00BC43B0">
      <w:pPr>
        <w:widowControl w:val="0"/>
        <w:numPr>
          <w:ilvl w:val="0"/>
          <w:numId w:val="6"/>
        </w:numPr>
        <w:spacing w:line="360" w:lineRule="auto"/>
        <w:ind w:left="0" w:firstLine="709"/>
        <w:jc w:val="both"/>
        <w:rPr>
          <w:sz w:val="28"/>
          <w:szCs w:val="28"/>
        </w:rPr>
      </w:pPr>
      <w:r w:rsidRPr="00CA24F6">
        <w:rPr>
          <w:sz w:val="28"/>
          <w:szCs w:val="28"/>
        </w:rPr>
        <w:t>сглаживанию возникающего в процессе рыночных отношений неравенства в уровнях доходов населения.</w:t>
      </w:r>
    </w:p>
    <w:p w:rsidR="00F801AB" w:rsidRPr="00CA24F6" w:rsidRDefault="00F801AB" w:rsidP="00BC43B0">
      <w:pPr>
        <w:widowControl w:val="0"/>
        <w:spacing w:line="360" w:lineRule="auto"/>
        <w:ind w:firstLine="709"/>
        <w:jc w:val="both"/>
        <w:rPr>
          <w:sz w:val="28"/>
          <w:szCs w:val="28"/>
        </w:rPr>
      </w:pPr>
      <w:r w:rsidRPr="00CA24F6">
        <w:rPr>
          <w:sz w:val="28"/>
          <w:szCs w:val="28"/>
        </w:rPr>
        <w:t>В соответствии с Налоговым кодексом Российской Федерации каждое юридическое и физическое лицо</w:t>
      </w:r>
      <w:r w:rsidR="00CA24F6">
        <w:rPr>
          <w:sz w:val="28"/>
          <w:szCs w:val="28"/>
        </w:rPr>
        <w:t xml:space="preserve"> </w:t>
      </w:r>
      <w:r w:rsidRPr="00CA24F6">
        <w:rPr>
          <w:sz w:val="28"/>
          <w:szCs w:val="28"/>
        </w:rPr>
        <w:t xml:space="preserve">должно уплачивать законно установленные налоги и сборы. </w:t>
      </w:r>
    </w:p>
    <w:p w:rsidR="005F687B" w:rsidRPr="00CA24F6" w:rsidRDefault="005F687B" w:rsidP="00BC43B0">
      <w:pPr>
        <w:widowControl w:val="0"/>
        <w:autoSpaceDE w:val="0"/>
        <w:autoSpaceDN w:val="0"/>
        <w:adjustRightInd w:val="0"/>
        <w:spacing w:line="360" w:lineRule="auto"/>
        <w:ind w:firstLine="709"/>
        <w:jc w:val="both"/>
        <w:rPr>
          <w:sz w:val="28"/>
          <w:szCs w:val="28"/>
        </w:rPr>
      </w:pPr>
      <w:r w:rsidRPr="00CA24F6">
        <w:rPr>
          <w:sz w:val="28"/>
          <w:szCs w:val="28"/>
        </w:rPr>
        <w:t>Налоговая система РФ включает совокупность налогов и сборов, взимаемых в установленном порядке.</w:t>
      </w:r>
    </w:p>
    <w:p w:rsidR="005F687B" w:rsidRPr="00CA24F6" w:rsidRDefault="005F687B" w:rsidP="00BC43B0">
      <w:pPr>
        <w:widowControl w:val="0"/>
        <w:shd w:val="clear" w:color="auto" w:fill="FFFFFF"/>
        <w:spacing w:line="360" w:lineRule="auto"/>
        <w:ind w:firstLine="709"/>
        <w:jc w:val="both"/>
        <w:rPr>
          <w:sz w:val="28"/>
          <w:szCs w:val="28"/>
        </w:rPr>
      </w:pPr>
      <w:r w:rsidRPr="00CA24F6">
        <w:rPr>
          <w:sz w:val="28"/>
          <w:szCs w:val="28"/>
        </w:rPr>
        <w:t>В настоящее время</w:t>
      </w:r>
      <w:r w:rsidR="00CA24F6">
        <w:rPr>
          <w:sz w:val="28"/>
          <w:szCs w:val="28"/>
        </w:rPr>
        <w:t xml:space="preserve"> </w:t>
      </w:r>
      <w:r w:rsidRPr="00CA24F6">
        <w:rPr>
          <w:sz w:val="28"/>
          <w:szCs w:val="28"/>
        </w:rPr>
        <w:t>в Российской Федерации действует 3 уровневая налоговая система.</w:t>
      </w:r>
    </w:p>
    <w:p w:rsidR="005F687B" w:rsidRPr="00CA24F6" w:rsidRDefault="005F687B" w:rsidP="00BC43B0">
      <w:pPr>
        <w:widowControl w:val="0"/>
        <w:shd w:val="clear" w:color="auto" w:fill="FFFFFF"/>
        <w:spacing w:line="360" w:lineRule="auto"/>
        <w:ind w:firstLine="709"/>
        <w:jc w:val="both"/>
        <w:rPr>
          <w:sz w:val="28"/>
          <w:szCs w:val="28"/>
        </w:rPr>
      </w:pPr>
      <w:r w:rsidRPr="00CA24F6">
        <w:rPr>
          <w:sz w:val="28"/>
          <w:szCs w:val="28"/>
        </w:rPr>
        <w:t>Федеральные налоги:</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Налог на добавленную стоимость</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Акцизы</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Налог на доходы физических лиц</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Единый социальный налог</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Налог на прибыль</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Налог на добычу полезных ископаемых</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Государственная пошлина</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Сборы за пользование объектами живого мира и за пользование объектами водных биологических сооружений</w:t>
      </w:r>
    </w:p>
    <w:p w:rsidR="005F687B" w:rsidRPr="00CA24F6" w:rsidRDefault="005F687B" w:rsidP="00BC43B0">
      <w:pPr>
        <w:widowControl w:val="0"/>
        <w:numPr>
          <w:ilvl w:val="0"/>
          <w:numId w:val="2"/>
        </w:numPr>
        <w:shd w:val="clear" w:color="auto" w:fill="FFFFFF"/>
        <w:spacing w:line="360" w:lineRule="auto"/>
        <w:ind w:left="0" w:firstLine="709"/>
        <w:jc w:val="both"/>
        <w:rPr>
          <w:sz w:val="28"/>
          <w:szCs w:val="28"/>
        </w:rPr>
      </w:pPr>
      <w:r w:rsidRPr="00CA24F6">
        <w:rPr>
          <w:sz w:val="28"/>
          <w:szCs w:val="28"/>
        </w:rPr>
        <w:t>Водный налог</w:t>
      </w:r>
    </w:p>
    <w:p w:rsidR="005F687B" w:rsidRPr="00CA24F6" w:rsidRDefault="005F687B" w:rsidP="00BC43B0">
      <w:pPr>
        <w:widowControl w:val="0"/>
        <w:shd w:val="clear" w:color="auto" w:fill="FFFFFF"/>
        <w:spacing w:line="360" w:lineRule="auto"/>
        <w:ind w:firstLine="709"/>
        <w:jc w:val="both"/>
        <w:rPr>
          <w:sz w:val="28"/>
          <w:szCs w:val="28"/>
        </w:rPr>
      </w:pPr>
      <w:r w:rsidRPr="00CA24F6">
        <w:rPr>
          <w:sz w:val="28"/>
          <w:szCs w:val="28"/>
        </w:rPr>
        <w:t>Региональные налоги:</w:t>
      </w:r>
    </w:p>
    <w:p w:rsidR="005F687B" w:rsidRPr="00CA24F6" w:rsidRDefault="005F687B" w:rsidP="00BC43B0">
      <w:pPr>
        <w:widowControl w:val="0"/>
        <w:numPr>
          <w:ilvl w:val="0"/>
          <w:numId w:val="3"/>
        </w:numPr>
        <w:shd w:val="clear" w:color="auto" w:fill="FFFFFF"/>
        <w:spacing w:line="360" w:lineRule="auto"/>
        <w:ind w:left="0" w:firstLine="709"/>
        <w:jc w:val="both"/>
        <w:rPr>
          <w:sz w:val="28"/>
          <w:szCs w:val="28"/>
        </w:rPr>
      </w:pPr>
      <w:r w:rsidRPr="00CA24F6">
        <w:rPr>
          <w:sz w:val="28"/>
          <w:szCs w:val="28"/>
        </w:rPr>
        <w:t xml:space="preserve"> Налог на имущество</w:t>
      </w:r>
      <w:r w:rsidR="00CA24F6">
        <w:rPr>
          <w:sz w:val="28"/>
          <w:szCs w:val="28"/>
        </w:rPr>
        <w:t xml:space="preserve"> </w:t>
      </w:r>
      <w:r w:rsidRPr="00CA24F6">
        <w:rPr>
          <w:sz w:val="28"/>
          <w:szCs w:val="28"/>
        </w:rPr>
        <w:t>организаций</w:t>
      </w:r>
    </w:p>
    <w:p w:rsidR="005F687B" w:rsidRPr="00CA24F6" w:rsidRDefault="005F687B" w:rsidP="00BC43B0">
      <w:pPr>
        <w:widowControl w:val="0"/>
        <w:numPr>
          <w:ilvl w:val="0"/>
          <w:numId w:val="3"/>
        </w:numPr>
        <w:shd w:val="clear" w:color="auto" w:fill="FFFFFF"/>
        <w:spacing w:line="360" w:lineRule="auto"/>
        <w:ind w:left="0" w:firstLine="709"/>
        <w:jc w:val="both"/>
        <w:rPr>
          <w:sz w:val="28"/>
          <w:szCs w:val="28"/>
        </w:rPr>
      </w:pPr>
      <w:r w:rsidRPr="00CA24F6">
        <w:rPr>
          <w:sz w:val="28"/>
          <w:szCs w:val="28"/>
        </w:rPr>
        <w:t>Транспортный налог</w:t>
      </w:r>
    </w:p>
    <w:p w:rsidR="005F687B" w:rsidRPr="00CA24F6" w:rsidRDefault="005F687B" w:rsidP="00BC43B0">
      <w:pPr>
        <w:widowControl w:val="0"/>
        <w:numPr>
          <w:ilvl w:val="0"/>
          <w:numId w:val="3"/>
        </w:numPr>
        <w:shd w:val="clear" w:color="auto" w:fill="FFFFFF"/>
        <w:spacing w:line="360" w:lineRule="auto"/>
        <w:ind w:left="0" w:firstLine="709"/>
        <w:jc w:val="both"/>
        <w:rPr>
          <w:sz w:val="28"/>
          <w:szCs w:val="28"/>
        </w:rPr>
      </w:pPr>
      <w:r w:rsidRPr="00CA24F6">
        <w:rPr>
          <w:sz w:val="28"/>
          <w:szCs w:val="28"/>
        </w:rPr>
        <w:t>Налог на игорный бизнес</w:t>
      </w:r>
    </w:p>
    <w:p w:rsidR="005F687B" w:rsidRPr="00CA24F6" w:rsidRDefault="005F687B" w:rsidP="00BC43B0">
      <w:pPr>
        <w:widowControl w:val="0"/>
        <w:shd w:val="clear" w:color="auto" w:fill="FFFFFF"/>
        <w:spacing w:line="360" w:lineRule="auto"/>
        <w:ind w:firstLine="709"/>
        <w:jc w:val="both"/>
        <w:rPr>
          <w:sz w:val="28"/>
          <w:szCs w:val="28"/>
        </w:rPr>
      </w:pPr>
      <w:r w:rsidRPr="00CA24F6">
        <w:rPr>
          <w:sz w:val="28"/>
          <w:szCs w:val="28"/>
        </w:rPr>
        <w:t>Региональные налоги:</w:t>
      </w:r>
    </w:p>
    <w:p w:rsidR="005F687B" w:rsidRPr="00CA24F6" w:rsidRDefault="005F687B" w:rsidP="00BC43B0">
      <w:pPr>
        <w:widowControl w:val="0"/>
        <w:numPr>
          <w:ilvl w:val="0"/>
          <w:numId w:val="4"/>
        </w:numPr>
        <w:shd w:val="clear" w:color="auto" w:fill="FFFFFF"/>
        <w:spacing w:line="360" w:lineRule="auto"/>
        <w:ind w:left="0" w:firstLine="709"/>
        <w:jc w:val="both"/>
        <w:rPr>
          <w:sz w:val="28"/>
          <w:szCs w:val="28"/>
        </w:rPr>
      </w:pPr>
      <w:r w:rsidRPr="00CA24F6">
        <w:rPr>
          <w:sz w:val="28"/>
          <w:szCs w:val="28"/>
        </w:rPr>
        <w:t>Налог на землю</w:t>
      </w:r>
    </w:p>
    <w:p w:rsidR="005F687B" w:rsidRPr="00CA24F6" w:rsidRDefault="005F687B" w:rsidP="00BC43B0">
      <w:pPr>
        <w:widowControl w:val="0"/>
        <w:shd w:val="clear" w:color="auto" w:fill="FFFFFF"/>
        <w:spacing w:line="360" w:lineRule="auto"/>
        <w:ind w:firstLine="709"/>
        <w:jc w:val="both"/>
        <w:rPr>
          <w:sz w:val="28"/>
          <w:szCs w:val="28"/>
        </w:rPr>
      </w:pPr>
      <w:r w:rsidRPr="00CA24F6">
        <w:rPr>
          <w:sz w:val="28"/>
          <w:szCs w:val="28"/>
        </w:rPr>
        <w:t>2.Налог на имущество физических лиц</w:t>
      </w:r>
    </w:p>
    <w:p w:rsidR="005F687B" w:rsidRPr="00CA24F6" w:rsidRDefault="005F687B" w:rsidP="00BC43B0">
      <w:pPr>
        <w:widowControl w:val="0"/>
        <w:shd w:val="clear" w:color="auto" w:fill="FFFFFF"/>
        <w:spacing w:line="360" w:lineRule="auto"/>
        <w:ind w:firstLine="709"/>
        <w:jc w:val="both"/>
        <w:rPr>
          <w:sz w:val="28"/>
          <w:szCs w:val="28"/>
        </w:rPr>
      </w:pPr>
      <w:r w:rsidRPr="00CA24F6">
        <w:rPr>
          <w:sz w:val="28"/>
          <w:szCs w:val="28"/>
        </w:rPr>
        <w:t>Специальные налоговые режимы:</w:t>
      </w:r>
    </w:p>
    <w:p w:rsidR="005F687B" w:rsidRPr="00CA24F6" w:rsidRDefault="005F687B" w:rsidP="00BC43B0">
      <w:pPr>
        <w:widowControl w:val="0"/>
        <w:numPr>
          <w:ilvl w:val="0"/>
          <w:numId w:val="5"/>
        </w:numPr>
        <w:shd w:val="clear" w:color="auto" w:fill="FFFFFF"/>
        <w:spacing w:line="360" w:lineRule="auto"/>
        <w:ind w:left="0" w:firstLine="709"/>
        <w:jc w:val="both"/>
        <w:rPr>
          <w:sz w:val="28"/>
          <w:szCs w:val="28"/>
        </w:rPr>
      </w:pPr>
      <w:r w:rsidRPr="00CA24F6">
        <w:rPr>
          <w:sz w:val="28"/>
          <w:szCs w:val="28"/>
        </w:rPr>
        <w:t>Единый сельхоз налог</w:t>
      </w:r>
    </w:p>
    <w:p w:rsidR="005F687B" w:rsidRPr="00CA24F6" w:rsidRDefault="005F687B" w:rsidP="00BC43B0">
      <w:pPr>
        <w:widowControl w:val="0"/>
        <w:numPr>
          <w:ilvl w:val="0"/>
          <w:numId w:val="5"/>
        </w:numPr>
        <w:shd w:val="clear" w:color="auto" w:fill="FFFFFF"/>
        <w:spacing w:line="360" w:lineRule="auto"/>
        <w:ind w:left="0" w:firstLine="709"/>
        <w:jc w:val="both"/>
        <w:rPr>
          <w:sz w:val="28"/>
          <w:szCs w:val="28"/>
        </w:rPr>
      </w:pPr>
      <w:r w:rsidRPr="00CA24F6">
        <w:rPr>
          <w:sz w:val="28"/>
          <w:szCs w:val="28"/>
        </w:rPr>
        <w:t>Единый налог на вмененный доход</w:t>
      </w:r>
    </w:p>
    <w:p w:rsidR="005F687B" w:rsidRPr="00CA24F6" w:rsidRDefault="005F687B" w:rsidP="00BC43B0">
      <w:pPr>
        <w:widowControl w:val="0"/>
        <w:numPr>
          <w:ilvl w:val="0"/>
          <w:numId w:val="5"/>
        </w:numPr>
        <w:shd w:val="clear" w:color="auto" w:fill="FFFFFF"/>
        <w:spacing w:line="360" w:lineRule="auto"/>
        <w:ind w:left="0" w:firstLine="709"/>
        <w:jc w:val="both"/>
        <w:rPr>
          <w:sz w:val="28"/>
          <w:szCs w:val="28"/>
        </w:rPr>
      </w:pPr>
      <w:r w:rsidRPr="00CA24F6">
        <w:rPr>
          <w:sz w:val="28"/>
          <w:szCs w:val="28"/>
        </w:rPr>
        <w:t>Упрощенная система налогообложения</w:t>
      </w:r>
    </w:p>
    <w:p w:rsidR="005F687B" w:rsidRPr="00CA24F6" w:rsidRDefault="005F687B" w:rsidP="00BC43B0">
      <w:pPr>
        <w:widowControl w:val="0"/>
        <w:numPr>
          <w:ilvl w:val="0"/>
          <w:numId w:val="5"/>
        </w:numPr>
        <w:shd w:val="clear" w:color="auto" w:fill="FFFFFF"/>
        <w:spacing w:line="360" w:lineRule="auto"/>
        <w:ind w:left="0" w:firstLine="709"/>
        <w:jc w:val="both"/>
        <w:rPr>
          <w:sz w:val="28"/>
          <w:szCs w:val="28"/>
        </w:rPr>
      </w:pPr>
      <w:r w:rsidRPr="00CA24F6">
        <w:rPr>
          <w:sz w:val="28"/>
          <w:szCs w:val="28"/>
        </w:rPr>
        <w:t>Система налогообложения при выполнении соглашений о разделе продукции.</w:t>
      </w:r>
    </w:p>
    <w:p w:rsidR="003C2071" w:rsidRPr="00CA24F6" w:rsidRDefault="003C2071" w:rsidP="00BC43B0">
      <w:pPr>
        <w:widowControl w:val="0"/>
        <w:spacing w:line="360" w:lineRule="auto"/>
        <w:ind w:firstLine="709"/>
        <w:jc w:val="both"/>
        <w:rPr>
          <w:b/>
          <w:sz w:val="28"/>
          <w:szCs w:val="32"/>
        </w:rPr>
      </w:pPr>
    </w:p>
    <w:p w:rsidR="003C2071" w:rsidRPr="00CA24F6" w:rsidRDefault="003C2071" w:rsidP="00BC43B0">
      <w:pPr>
        <w:widowControl w:val="0"/>
        <w:numPr>
          <w:ilvl w:val="1"/>
          <w:numId w:val="13"/>
        </w:numPr>
        <w:spacing w:line="360" w:lineRule="auto"/>
        <w:ind w:left="0" w:firstLine="709"/>
        <w:jc w:val="center"/>
        <w:rPr>
          <w:b/>
          <w:sz w:val="28"/>
          <w:szCs w:val="32"/>
        </w:rPr>
      </w:pPr>
      <w:r w:rsidRPr="00CA24F6">
        <w:rPr>
          <w:b/>
          <w:sz w:val="28"/>
          <w:szCs w:val="32"/>
        </w:rPr>
        <w:t>Нормативное регулирование налогообложения в Российской Федерации</w:t>
      </w:r>
    </w:p>
    <w:p w:rsidR="003C2071" w:rsidRPr="00CA24F6" w:rsidRDefault="003C2071" w:rsidP="00BC43B0">
      <w:pPr>
        <w:widowControl w:val="0"/>
        <w:spacing w:line="360" w:lineRule="auto"/>
        <w:ind w:firstLine="709"/>
        <w:jc w:val="both"/>
        <w:rPr>
          <w:b/>
          <w:sz w:val="28"/>
          <w:szCs w:val="32"/>
        </w:rPr>
      </w:pPr>
    </w:p>
    <w:p w:rsidR="00E7618D" w:rsidRPr="00CA24F6" w:rsidRDefault="00E7618D" w:rsidP="00BC43B0">
      <w:pPr>
        <w:widowControl w:val="0"/>
        <w:spacing w:line="360" w:lineRule="auto"/>
        <w:ind w:firstLine="709"/>
        <w:jc w:val="both"/>
        <w:rPr>
          <w:sz w:val="28"/>
          <w:szCs w:val="28"/>
        </w:rPr>
      </w:pPr>
      <w:r w:rsidRPr="00CA24F6">
        <w:rPr>
          <w:sz w:val="28"/>
          <w:szCs w:val="28"/>
        </w:rPr>
        <w:t>Законодательство о налогах и сборах основывается на признании всеобщности и равенства налогообложения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а также Налоговым Кодексом не допускается установление дифференцированных ставок налогов и сборов, налоговых льгот в зависимости от формы собственности, гражданства физических лиц или места происхождения капитала). Налоги и сборы должны иметь экономическое</w:t>
      </w:r>
      <w:r w:rsidR="00CA24F6">
        <w:rPr>
          <w:sz w:val="28"/>
          <w:szCs w:val="28"/>
        </w:rPr>
        <w:t xml:space="preserve"> </w:t>
      </w:r>
      <w:r w:rsidRPr="00CA24F6">
        <w:rPr>
          <w:sz w:val="28"/>
          <w:szCs w:val="28"/>
        </w:rPr>
        <w:t>основание и не могут быть произвольными. Кроме того, недопустимо, если налоги и сборы препятствуют реализации гражданами своих конституционных прав.</w:t>
      </w:r>
    </w:p>
    <w:p w:rsidR="00E7618D" w:rsidRPr="00CA24F6" w:rsidRDefault="00E7618D" w:rsidP="00BC43B0">
      <w:pPr>
        <w:widowControl w:val="0"/>
        <w:spacing w:line="360" w:lineRule="auto"/>
        <w:ind w:firstLine="709"/>
        <w:jc w:val="both"/>
        <w:rPr>
          <w:sz w:val="28"/>
          <w:szCs w:val="28"/>
        </w:rPr>
      </w:pPr>
      <w:r w:rsidRPr="00CA24F6">
        <w:rPr>
          <w:sz w:val="28"/>
          <w:szCs w:val="28"/>
        </w:rPr>
        <w:t>При принятии и введении того или иного налога соблюдаются следующие принципы налогообложения:</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всеобщности и равенства налогообложения;</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законного установления налогов и сборов (налогоплательщики должны уплачивать только законно установленные налоги и сборы);</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справедливости (налогоплательщики с боле высоким уровнем дохода и большей способностью уплачивать налоги должны вносить большую сумму в бюджет государства);</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определенности (каждый налог должен быть определен, а не произволен, причем налогоплательщику должен быть известен срок уплаты налога, способ платежа, сумма, подлежащая уплате и т.д.);</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простоты и удобства (налоговая система должна быть максимально проста, а методика расчета налогов и заполнение форм налоговой отчетности должна быть понятна широкому кругу налогоплательщиков);</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экономичности (суммы оборотов по каждому отдельному налогу должны превышать затраты на его сбор и обслуживание);</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экономической эффективности (должна соблюдаться соразмерность между наполняемостью бюджета и неблагоприятными для налогоплательщика последствиями налогообложения);</w:t>
      </w:r>
    </w:p>
    <w:p w:rsidR="00E7618D" w:rsidRPr="00CA24F6" w:rsidRDefault="00E7618D" w:rsidP="00BC43B0">
      <w:pPr>
        <w:widowControl w:val="0"/>
        <w:numPr>
          <w:ilvl w:val="0"/>
          <w:numId w:val="7"/>
        </w:numPr>
        <w:spacing w:line="360" w:lineRule="auto"/>
        <w:ind w:left="0" w:firstLine="709"/>
        <w:jc w:val="both"/>
        <w:rPr>
          <w:sz w:val="28"/>
          <w:szCs w:val="28"/>
        </w:rPr>
      </w:pPr>
      <w:r w:rsidRPr="00CA24F6">
        <w:rPr>
          <w:sz w:val="28"/>
          <w:szCs w:val="28"/>
        </w:rPr>
        <w:t>принцип стабильности и гибкости (система должна носить устойчивый характер при определении ставок налогов и порядка исчисления налоговых платежей в бюджет, финансовых санкций и др.).</w:t>
      </w:r>
    </w:p>
    <w:p w:rsidR="00E7618D" w:rsidRPr="00CA24F6" w:rsidRDefault="00E7618D" w:rsidP="00BC43B0">
      <w:pPr>
        <w:widowControl w:val="0"/>
        <w:spacing w:line="360" w:lineRule="auto"/>
        <w:ind w:firstLine="709"/>
        <w:jc w:val="both"/>
        <w:rPr>
          <w:sz w:val="28"/>
          <w:szCs w:val="28"/>
        </w:rPr>
      </w:pPr>
      <w:r w:rsidRPr="00CA24F6">
        <w:rPr>
          <w:sz w:val="28"/>
          <w:szCs w:val="28"/>
        </w:rPr>
        <w:t>Законодательство Российской Федерации о налогах и сборах состоит из Налогового кодекса и принятых в соответствии с ним федеральных законов о налогах и сборах.</w:t>
      </w:r>
    </w:p>
    <w:p w:rsidR="00E7618D" w:rsidRPr="00CA24F6" w:rsidRDefault="00E7618D" w:rsidP="00BC43B0">
      <w:pPr>
        <w:widowControl w:val="0"/>
        <w:spacing w:line="360" w:lineRule="auto"/>
        <w:ind w:firstLine="709"/>
        <w:jc w:val="both"/>
        <w:rPr>
          <w:sz w:val="28"/>
          <w:szCs w:val="28"/>
        </w:rPr>
      </w:pPr>
      <w:r w:rsidRPr="00CA24F6">
        <w:rPr>
          <w:sz w:val="28"/>
          <w:szCs w:val="28"/>
        </w:rPr>
        <w:t>Налоговый кодекс</w:t>
      </w:r>
      <w:r w:rsidRPr="00CA24F6">
        <w:rPr>
          <w:i/>
          <w:sz w:val="28"/>
          <w:szCs w:val="28"/>
        </w:rPr>
        <w:t xml:space="preserve"> </w:t>
      </w:r>
      <w:r w:rsidRPr="00CA24F6">
        <w:rPr>
          <w:sz w:val="28"/>
          <w:szCs w:val="28"/>
        </w:rPr>
        <w:t>устанавливает систему налогов и сборов, взимаемых в федеральный бюджет, а также общие принципы налогообложения и сборов в Российской Федерации, в т.ч.:</w:t>
      </w:r>
    </w:p>
    <w:p w:rsidR="00E7618D" w:rsidRPr="00CA24F6" w:rsidRDefault="00E7618D" w:rsidP="00BC43B0">
      <w:pPr>
        <w:widowControl w:val="0"/>
        <w:spacing w:line="360" w:lineRule="auto"/>
        <w:ind w:firstLine="709"/>
        <w:jc w:val="both"/>
        <w:rPr>
          <w:sz w:val="28"/>
          <w:szCs w:val="28"/>
        </w:rPr>
      </w:pPr>
      <w:r w:rsidRPr="00CA24F6">
        <w:rPr>
          <w:sz w:val="28"/>
          <w:szCs w:val="28"/>
        </w:rPr>
        <w:t>- виды налогов и сборов;</w:t>
      </w:r>
    </w:p>
    <w:p w:rsidR="00E7618D" w:rsidRPr="00CA24F6" w:rsidRDefault="00E7618D" w:rsidP="00BC43B0">
      <w:pPr>
        <w:widowControl w:val="0"/>
        <w:spacing w:line="360" w:lineRule="auto"/>
        <w:ind w:firstLine="709"/>
        <w:jc w:val="both"/>
        <w:rPr>
          <w:sz w:val="28"/>
          <w:szCs w:val="28"/>
        </w:rPr>
      </w:pPr>
      <w:r w:rsidRPr="00CA24F6">
        <w:rPr>
          <w:sz w:val="28"/>
          <w:szCs w:val="28"/>
        </w:rPr>
        <w:t>- права и обязанности налогоплательщиков, налоговых органов и других участников отношений, регулируемых законодательством о налогах и сборах;</w:t>
      </w:r>
    </w:p>
    <w:p w:rsidR="00E7618D" w:rsidRPr="00CA24F6" w:rsidRDefault="00E7618D" w:rsidP="00BC43B0">
      <w:pPr>
        <w:widowControl w:val="0"/>
        <w:spacing w:line="360" w:lineRule="auto"/>
        <w:ind w:firstLine="709"/>
        <w:jc w:val="both"/>
        <w:rPr>
          <w:sz w:val="28"/>
          <w:szCs w:val="28"/>
        </w:rPr>
      </w:pPr>
      <w:r w:rsidRPr="00CA24F6">
        <w:rPr>
          <w:sz w:val="28"/>
          <w:szCs w:val="28"/>
        </w:rPr>
        <w:t>- ответственность за совершение налоговых правонарушений;</w:t>
      </w:r>
    </w:p>
    <w:p w:rsidR="00E7618D" w:rsidRPr="00CA24F6" w:rsidRDefault="00E7618D" w:rsidP="00BC43B0">
      <w:pPr>
        <w:widowControl w:val="0"/>
        <w:spacing w:line="360" w:lineRule="auto"/>
        <w:ind w:firstLine="709"/>
        <w:jc w:val="both"/>
        <w:rPr>
          <w:sz w:val="28"/>
          <w:szCs w:val="28"/>
        </w:rPr>
      </w:pPr>
      <w:r w:rsidRPr="00CA24F6">
        <w:rPr>
          <w:sz w:val="28"/>
          <w:szCs w:val="28"/>
        </w:rPr>
        <w:t>- формы и методы налогового контроля;</w:t>
      </w:r>
    </w:p>
    <w:p w:rsidR="00E7618D" w:rsidRPr="00CA24F6" w:rsidRDefault="00E7618D" w:rsidP="00BC43B0">
      <w:pPr>
        <w:widowControl w:val="0"/>
        <w:spacing w:line="360" w:lineRule="auto"/>
        <w:ind w:firstLine="709"/>
        <w:jc w:val="both"/>
        <w:rPr>
          <w:sz w:val="28"/>
          <w:szCs w:val="28"/>
        </w:rPr>
      </w:pPr>
      <w:r w:rsidRPr="00CA24F6">
        <w:rPr>
          <w:sz w:val="28"/>
          <w:szCs w:val="28"/>
        </w:rPr>
        <w:t>- порядок обжалования актов налоговых органов и действий должностных лиц.</w:t>
      </w:r>
    </w:p>
    <w:p w:rsidR="00E7618D" w:rsidRPr="00CA24F6" w:rsidRDefault="00E7618D" w:rsidP="00BC43B0">
      <w:pPr>
        <w:widowControl w:val="0"/>
        <w:spacing w:line="360" w:lineRule="auto"/>
        <w:ind w:firstLine="709"/>
        <w:jc w:val="both"/>
        <w:rPr>
          <w:sz w:val="28"/>
          <w:szCs w:val="28"/>
        </w:rPr>
      </w:pPr>
      <w:r w:rsidRPr="00CA24F6">
        <w:rPr>
          <w:sz w:val="28"/>
          <w:szCs w:val="28"/>
        </w:rPr>
        <w:t>Законодательство субъектов РФ о налогах и сборах состоит из законов и иных нормативных правовых актов о налогах и сборах субъектов РФ, принятых в соответствии с Налоговым Кодексом.</w:t>
      </w:r>
    </w:p>
    <w:p w:rsidR="00E7618D" w:rsidRPr="00CA24F6" w:rsidRDefault="00E7618D" w:rsidP="00BC43B0">
      <w:pPr>
        <w:widowControl w:val="0"/>
        <w:spacing w:line="360" w:lineRule="auto"/>
        <w:ind w:firstLine="709"/>
        <w:jc w:val="both"/>
        <w:rPr>
          <w:sz w:val="28"/>
          <w:szCs w:val="28"/>
        </w:rPr>
      </w:pPr>
      <w:r w:rsidRPr="00CA24F6">
        <w:rPr>
          <w:sz w:val="28"/>
          <w:szCs w:val="28"/>
        </w:rPr>
        <w:t>Нормативные правовые акты органов местного самоуправления о местных налогах и сборах принимаются представительными органами местного самоуправления в соответствии с Налоговым Кодексом.</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Налог на имущество организаций о</w:t>
      </w:r>
      <w:r w:rsidR="00AE4180" w:rsidRPr="00CA24F6">
        <w:rPr>
          <w:sz w:val="28"/>
          <w:szCs w:val="28"/>
        </w:rPr>
        <w:t>тносится к региональным налогам</w:t>
      </w:r>
      <w:r w:rsidRPr="00CA24F6">
        <w:rPr>
          <w:sz w:val="28"/>
          <w:szCs w:val="28"/>
        </w:rPr>
        <w:t>. Он устанавливается главой 30 «Налог на имущество организаций» Налогового кодекса РФ и законами субъектов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Чтобы ввести на своей территории налог на имущество, законодательные органы субъектов РФ должны принять соответствующий закон и тогда налог становится обязательным к уплате на этой территории.</w:t>
      </w:r>
      <w:r w:rsidR="00CA24F6">
        <w:rPr>
          <w:sz w:val="28"/>
          <w:szCs w:val="28"/>
        </w:rPr>
        <w:t xml:space="preserve"> </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Налоговым кодексом РФ определены такие существенные элементы налога на имущество организаций, как:</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налогоплательщики (ст. 373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объекты налогообложения (ст. 374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налоговая база (ст. 375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налоговый период (п. 1 ст. 379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предельный размер налоговой ставки и порядок ее установления (ст. 380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налоговые льготы (ст. 381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порядок исчисления налога (ст. 382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При этом законами субъектов РФ должны определяться (п. 2 ст. 372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ставки налога в пределах, установленных ст. 380 НК РФ;</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порядок и сроки уплаты налога;</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 дополнительные льготы по налогу и основания их применения.</w:t>
      </w:r>
    </w:p>
    <w:p w:rsidR="005D4C97" w:rsidRPr="00CA24F6" w:rsidRDefault="005D4C97" w:rsidP="00BC43B0">
      <w:pPr>
        <w:widowControl w:val="0"/>
        <w:autoSpaceDE w:val="0"/>
        <w:autoSpaceDN w:val="0"/>
        <w:adjustRightInd w:val="0"/>
        <w:spacing w:line="360" w:lineRule="auto"/>
        <w:ind w:firstLine="709"/>
        <w:jc w:val="both"/>
        <w:rPr>
          <w:sz w:val="28"/>
          <w:szCs w:val="28"/>
        </w:rPr>
      </w:pPr>
      <w:r w:rsidRPr="00CA24F6">
        <w:rPr>
          <w:sz w:val="28"/>
          <w:szCs w:val="28"/>
        </w:rPr>
        <w:t>Таким образом, организации при решении вопросов о порядке исчисления и уплаты налога на имущество следует руководствоваться не только нормами Налогового кодекса РФ, но и положениями соответствующим законом Чувашской республики.</w:t>
      </w:r>
      <w:r w:rsidR="00CA24F6">
        <w:rPr>
          <w:sz w:val="28"/>
          <w:szCs w:val="28"/>
        </w:rPr>
        <w:t xml:space="preserve"> </w:t>
      </w:r>
      <w:r w:rsidRPr="00CA24F6">
        <w:rPr>
          <w:sz w:val="28"/>
          <w:szCs w:val="28"/>
        </w:rPr>
        <w:t>Порядок уплаты, ставку налога, льготы, порядок предоставления отчетности по налогу на имущество организаций устанавливает Закон Чувашской Республики от 23.07.2001 N 38</w:t>
      </w:r>
      <w:r w:rsidR="00CA24F6">
        <w:rPr>
          <w:sz w:val="28"/>
          <w:szCs w:val="28"/>
        </w:rPr>
        <w:t xml:space="preserve"> </w:t>
      </w:r>
      <w:r w:rsidRPr="00CA24F6">
        <w:rPr>
          <w:sz w:val="28"/>
          <w:szCs w:val="28"/>
        </w:rPr>
        <w:br/>
        <w:t>"О вопросах налогового регулирования в Чувашской</w:t>
      </w:r>
      <w:r w:rsidR="00CA24F6">
        <w:rPr>
          <w:sz w:val="28"/>
          <w:szCs w:val="28"/>
        </w:rPr>
        <w:t xml:space="preserve"> </w:t>
      </w:r>
      <w:r w:rsidRPr="00CA24F6">
        <w:rPr>
          <w:sz w:val="28"/>
          <w:szCs w:val="28"/>
        </w:rPr>
        <w:t>республике, отнесенных</w:t>
      </w:r>
      <w:r w:rsidR="00CA24F6">
        <w:rPr>
          <w:sz w:val="28"/>
          <w:szCs w:val="28"/>
        </w:rPr>
        <w:t xml:space="preserve"> </w:t>
      </w:r>
      <w:r w:rsidRPr="00CA24F6">
        <w:rPr>
          <w:sz w:val="28"/>
          <w:szCs w:val="28"/>
        </w:rPr>
        <w:t>законодательством Российской</w:t>
      </w:r>
      <w:r w:rsidR="00CA24F6">
        <w:rPr>
          <w:sz w:val="28"/>
          <w:szCs w:val="28"/>
        </w:rPr>
        <w:t xml:space="preserve"> </w:t>
      </w:r>
      <w:r w:rsidRPr="00CA24F6">
        <w:rPr>
          <w:sz w:val="28"/>
          <w:szCs w:val="28"/>
        </w:rPr>
        <w:t>Федерации о налогах и сборах к ведению субъектов</w:t>
      </w:r>
      <w:r w:rsidR="00CA24F6">
        <w:rPr>
          <w:sz w:val="28"/>
          <w:szCs w:val="28"/>
        </w:rPr>
        <w:t xml:space="preserve"> </w:t>
      </w:r>
      <w:r w:rsidRPr="00CA24F6">
        <w:rPr>
          <w:sz w:val="28"/>
          <w:szCs w:val="28"/>
        </w:rPr>
        <w:t>Российской Федерации".</w:t>
      </w:r>
      <w:r w:rsidR="00CA24F6">
        <w:rPr>
          <w:sz w:val="28"/>
          <w:szCs w:val="28"/>
        </w:rPr>
        <w:t xml:space="preserve"> </w:t>
      </w:r>
    </w:p>
    <w:p w:rsidR="00E36E44" w:rsidRDefault="00BC43B0" w:rsidP="00BC43B0">
      <w:pPr>
        <w:widowControl w:val="0"/>
        <w:autoSpaceDE w:val="0"/>
        <w:autoSpaceDN w:val="0"/>
        <w:adjustRightInd w:val="0"/>
        <w:spacing w:line="360" w:lineRule="auto"/>
        <w:ind w:firstLine="709"/>
        <w:jc w:val="center"/>
        <w:rPr>
          <w:b/>
          <w:sz w:val="28"/>
          <w:szCs w:val="32"/>
        </w:rPr>
      </w:pPr>
      <w:r>
        <w:rPr>
          <w:b/>
          <w:sz w:val="28"/>
          <w:szCs w:val="32"/>
        </w:rPr>
        <w:br w:type="page"/>
      </w:r>
      <w:r w:rsidR="00AE4180" w:rsidRPr="00CA24F6">
        <w:rPr>
          <w:b/>
          <w:sz w:val="28"/>
          <w:szCs w:val="32"/>
        </w:rPr>
        <w:t>Глава 2. Организация расчетов по налогу на имущество налогоплательщиками ООО «Недвижимость»</w:t>
      </w:r>
    </w:p>
    <w:p w:rsidR="00BC43B0" w:rsidRPr="00CA24F6" w:rsidRDefault="00BC43B0" w:rsidP="00BC43B0">
      <w:pPr>
        <w:widowControl w:val="0"/>
        <w:autoSpaceDE w:val="0"/>
        <w:autoSpaceDN w:val="0"/>
        <w:adjustRightInd w:val="0"/>
        <w:spacing w:line="360" w:lineRule="auto"/>
        <w:ind w:firstLine="709"/>
        <w:jc w:val="center"/>
        <w:rPr>
          <w:b/>
          <w:sz w:val="28"/>
          <w:szCs w:val="32"/>
        </w:rPr>
      </w:pPr>
    </w:p>
    <w:p w:rsidR="00E36E44" w:rsidRPr="00BC43B0" w:rsidRDefault="00E36E44" w:rsidP="00BC43B0">
      <w:pPr>
        <w:widowControl w:val="0"/>
        <w:numPr>
          <w:ilvl w:val="1"/>
          <w:numId w:val="14"/>
        </w:numPr>
        <w:autoSpaceDE w:val="0"/>
        <w:autoSpaceDN w:val="0"/>
        <w:adjustRightInd w:val="0"/>
        <w:spacing w:line="360" w:lineRule="auto"/>
        <w:ind w:left="0" w:firstLine="709"/>
        <w:jc w:val="center"/>
        <w:rPr>
          <w:b/>
          <w:sz w:val="28"/>
          <w:szCs w:val="32"/>
        </w:rPr>
      </w:pPr>
      <w:r w:rsidRPr="00BC43B0">
        <w:rPr>
          <w:b/>
          <w:sz w:val="28"/>
          <w:szCs w:val="32"/>
        </w:rPr>
        <w:t>Организационно-экономическая характеристика ООО «Недвижимость»</w:t>
      </w:r>
    </w:p>
    <w:p w:rsidR="00BC43B0" w:rsidRDefault="00BC43B0" w:rsidP="00BC43B0">
      <w:pPr>
        <w:pStyle w:val="a3"/>
        <w:widowControl w:val="0"/>
        <w:spacing w:line="360" w:lineRule="auto"/>
        <w:ind w:firstLine="709"/>
        <w:jc w:val="both"/>
        <w:rPr>
          <w:rFonts w:ascii="Times New Roman" w:eastAsia="MS Mincho" w:hAnsi="Times New Roman"/>
          <w:sz w:val="28"/>
          <w:szCs w:val="28"/>
        </w:rPr>
      </w:pPr>
    </w:p>
    <w:p w:rsidR="0040671C" w:rsidRPr="00CA24F6" w:rsidRDefault="0040671C" w:rsidP="00BC43B0">
      <w:pPr>
        <w:pStyle w:val="a3"/>
        <w:widowControl w:val="0"/>
        <w:spacing w:line="360" w:lineRule="auto"/>
        <w:ind w:firstLine="709"/>
        <w:jc w:val="both"/>
        <w:rPr>
          <w:rFonts w:ascii="Times New Roman" w:eastAsia="MS Mincho" w:hAnsi="Times New Roman" w:cs="Times New Roman"/>
          <w:sz w:val="28"/>
          <w:szCs w:val="28"/>
        </w:rPr>
      </w:pPr>
      <w:r w:rsidRPr="00CA24F6">
        <w:rPr>
          <w:rFonts w:ascii="Times New Roman" w:eastAsia="MS Mincho" w:hAnsi="Times New Roman"/>
          <w:sz w:val="28"/>
          <w:szCs w:val="28"/>
        </w:rPr>
        <w:t>Объектом исследования особенностей налогообложения имущества в строительных организациях послужило ООО «Недвижимость». О</w:t>
      </w:r>
      <w:r w:rsidRPr="00CA24F6">
        <w:rPr>
          <w:rFonts w:ascii="Times New Roman" w:eastAsia="MS Mincho" w:hAnsi="Times New Roman" w:cs="Times New Roman"/>
          <w:sz w:val="28"/>
          <w:szCs w:val="28"/>
        </w:rPr>
        <w:t xml:space="preserve">сновным видом деятельности общества на основании устава, учредительного договора, лицензий является выполнение общестроительных работ. </w:t>
      </w:r>
    </w:p>
    <w:p w:rsidR="0040671C" w:rsidRPr="00CA24F6" w:rsidRDefault="0040671C" w:rsidP="00BC43B0">
      <w:pPr>
        <w:pStyle w:val="a3"/>
        <w:widowControl w:val="0"/>
        <w:spacing w:line="360" w:lineRule="auto"/>
        <w:ind w:firstLine="709"/>
        <w:jc w:val="both"/>
        <w:rPr>
          <w:rFonts w:ascii="Times New Roman" w:eastAsia="MS Mincho" w:hAnsi="Times New Roman" w:cs="Times New Roman"/>
          <w:sz w:val="28"/>
          <w:szCs w:val="28"/>
        </w:rPr>
      </w:pPr>
      <w:r w:rsidRPr="00CA24F6">
        <w:rPr>
          <w:rFonts w:ascii="Times New Roman" w:eastAsia="MS Mincho" w:hAnsi="Times New Roman" w:cs="Times New Roman"/>
          <w:sz w:val="28"/>
          <w:szCs w:val="28"/>
        </w:rPr>
        <w:t>ООО «Недвижимость» успешно работает с 2005 года, ИНН 2129032820, ОГРН 1022102029718. Место нахождения Общества: Чувашская Республика,</w:t>
      </w:r>
      <w:r w:rsidR="00CA24F6">
        <w:rPr>
          <w:rFonts w:ascii="Times New Roman" w:eastAsia="MS Mincho" w:hAnsi="Times New Roman" w:cs="Times New Roman"/>
          <w:sz w:val="28"/>
          <w:szCs w:val="28"/>
        </w:rPr>
        <w:t xml:space="preserve"> </w:t>
      </w:r>
      <w:r w:rsidRPr="00CA24F6">
        <w:rPr>
          <w:rFonts w:ascii="Times New Roman" w:eastAsia="MS Mincho" w:hAnsi="Times New Roman" w:cs="Times New Roman"/>
          <w:sz w:val="28"/>
          <w:szCs w:val="28"/>
        </w:rPr>
        <w:t>ул. К. Иванова д.94</w:t>
      </w:r>
    </w:p>
    <w:p w:rsidR="002241E6" w:rsidRPr="00CA24F6" w:rsidRDefault="002241E6" w:rsidP="00BC43B0">
      <w:pPr>
        <w:pStyle w:val="a3"/>
        <w:widowControl w:val="0"/>
        <w:spacing w:line="360" w:lineRule="auto"/>
        <w:ind w:firstLine="709"/>
        <w:jc w:val="both"/>
        <w:rPr>
          <w:rFonts w:ascii="Times New Roman" w:eastAsia="MS Mincho" w:hAnsi="Times New Roman" w:cs="Times New Roman"/>
          <w:sz w:val="28"/>
          <w:szCs w:val="28"/>
        </w:rPr>
      </w:pPr>
      <w:r w:rsidRPr="00CA24F6">
        <w:rPr>
          <w:rFonts w:ascii="Times New Roman" w:hAnsi="Times New Roman" w:cs="Times New Roman"/>
          <w:sz w:val="28"/>
          <w:szCs w:val="28"/>
        </w:rPr>
        <w:t>Цель ООО «Недвижимость»: извлечение прибыли. Общество имеет гражданские права и несет обязанности, необходимые для осуществления любых видов деятельности, не запрещенных законом. Общество является юридическим лицом и имеет право в собственности обособленное имущество, отражаемое на его самостоятельном балансе, включая имущество, переданное ему акционерами в счет оплаты акций. Общество несет ответственность по своим обязательствам всем принадлежащим ему имуществом.</w:t>
      </w:r>
    </w:p>
    <w:p w:rsidR="0040671C" w:rsidRPr="00CA24F6" w:rsidRDefault="0040671C" w:rsidP="00BC43B0">
      <w:pPr>
        <w:widowControl w:val="0"/>
        <w:spacing w:line="360" w:lineRule="auto"/>
        <w:ind w:firstLine="709"/>
        <w:jc w:val="both"/>
        <w:rPr>
          <w:color w:val="000000"/>
          <w:sz w:val="28"/>
          <w:szCs w:val="28"/>
        </w:rPr>
      </w:pPr>
      <w:r w:rsidRPr="00CA24F6">
        <w:rPr>
          <w:color w:val="000000"/>
          <w:sz w:val="28"/>
          <w:szCs w:val="28"/>
        </w:rPr>
        <w:t>Предприятие строит свои отношения с другими предприятиями, организациями в сфере строительной деятельности на основе договоров, соглашений, контрактов.</w:t>
      </w:r>
    </w:p>
    <w:p w:rsidR="0040671C" w:rsidRPr="00CA24F6" w:rsidRDefault="0040671C" w:rsidP="00BC43B0">
      <w:pPr>
        <w:pStyle w:val="a3"/>
        <w:widowControl w:val="0"/>
        <w:spacing w:line="360" w:lineRule="auto"/>
        <w:ind w:firstLine="709"/>
        <w:jc w:val="both"/>
        <w:rPr>
          <w:rFonts w:ascii="Times New Roman" w:hAnsi="Times New Roman" w:cs="Times New Roman"/>
          <w:sz w:val="28"/>
          <w:szCs w:val="28"/>
        </w:rPr>
      </w:pPr>
      <w:r w:rsidRPr="00CA24F6">
        <w:rPr>
          <w:rFonts w:ascii="Times New Roman" w:eastAsia="MS Mincho" w:hAnsi="Times New Roman" w:cs="Times New Roman"/>
          <w:sz w:val="28"/>
          <w:szCs w:val="28"/>
        </w:rPr>
        <w:t>Руководство</w:t>
      </w:r>
      <w:r w:rsidR="00CA24F6">
        <w:rPr>
          <w:rFonts w:ascii="Times New Roman" w:eastAsia="MS Mincho" w:hAnsi="Times New Roman" w:cs="Times New Roman"/>
          <w:sz w:val="28"/>
          <w:szCs w:val="28"/>
        </w:rPr>
        <w:t xml:space="preserve"> </w:t>
      </w:r>
      <w:r w:rsidRPr="00CA24F6">
        <w:rPr>
          <w:rFonts w:ascii="Times New Roman" w:eastAsia="MS Mincho" w:hAnsi="Times New Roman" w:cs="Times New Roman"/>
          <w:sz w:val="28"/>
          <w:szCs w:val="28"/>
        </w:rPr>
        <w:t>предприятия для обеспечения нормальной работы широко использует современные методы управления. Работа бухгалтерии, учет клиентов, кадров полностью автоматизированы</w:t>
      </w:r>
      <w:r w:rsidRPr="00CA24F6">
        <w:rPr>
          <w:rFonts w:ascii="Times New Roman" w:hAnsi="Times New Roman" w:cs="Times New Roman"/>
          <w:sz w:val="28"/>
          <w:szCs w:val="28"/>
        </w:rPr>
        <w:t>, программное обеспечение «1С: Бухгалтерия» позволяет оперативно вести финансовый и налоговый учет на предприятии.</w:t>
      </w:r>
    </w:p>
    <w:p w:rsidR="0037136E" w:rsidRPr="00CA24F6" w:rsidRDefault="00F81DA6" w:rsidP="00BC43B0">
      <w:pPr>
        <w:widowControl w:val="0"/>
        <w:spacing w:line="360" w:lineRule="auto"/>
        <w:ind w:firstLine="709"/>
        <w:jc w:val="both"/>
        <w:rPr>
          <w:sz w:val="28"/>
          <w:szCs w:val="28"/>
        </w:rPr>
      </w:pPr>
      <w:r>
        <w:rPr>
          <w:sz w:val="28"/>
          <w:szCs w:val="28"/>
        </w:rPr>
        <w:br w:type="page"/>
      </w:r>
      <w:r w:rsidR="0040671C" w:rsidRPr="00CA24F6">
        <w:rPr>
          <w:sz w:val="28"/>
          <w:szCs w:val="28"/>
        </w:rPr>
        <w:t>Таблица 1</w:t>
      </w:r>
    </w:p>
    <w:p w:rsidR="0037136E" w:rsidRPr="00CA24F6" w:rsidRDefault="0037136E" w:rsidP="00BC43B0">
      <w:pPr>
        <w:widowControl w:val="0"/>
        <w:spacing w:line="360" w:lineRule="auto"/>
        <w:ind w:firstLine="709"/>
        <w:jc w:val="both"/>
        <w:rPr>
          <w:sz w:val="28"/>
          <w:szCs w:val="28"/>
        </w:rPr>
      </w:pPr>
      <w:r w:rsidRPr="00CA24F6">
        <w:rPr>
          <w:sz w:val="28"/>
          <w:szCs w:val="28"/>
        </w:rPr>
        <w:t>Основные показатели деятельности ООО «Недвижимость» за 9 месяцев 2007-2008 года</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1080"/>
        <w:gridCol w:w="1146"/>
        <w:gridCol w:w="1275"/>
        <w:gridCol w:w="1065"/>
      </w:tblGrid>
      <w:tr w:rsidR="0037136E" w:rsidRPr="00F877E7" w:rsidTr="00F877E7">
        <w:trPr>
          <w:jc w:val="center"/>
        </w:trPr>
        <w:tc>
          <w:tcPr>
            <w:tcW w:w="3795" w:type="dxa"/>
            <w:vMerge w:val="restart"/>
          </w:tcPr>
          <w:p w:rsidR="0037136E" w:rsidRPr="00F877E7" w:rsidRDefault="0037136E" w:rsidP="00F877E7">
            <w:pPr>
              <w:tabs>
                <w:tab w:val="left" w:pos="9639"/>
              </w:tabs>
              <w:spacing w:line="360" w:lineRule="auto"/>
              <w:jc w:val="center"/>
              <w:rPr>
                <w:sz w:val="20"/>
                <w:szCs w:val="28"/>
              </w:rPr>
            </w:pPr>
            <w:r w:rsidRPr="00F877E7">
              <w:rPr>
                <w:sz w:val="20"/>
                <w:szCs w:val="28"/>
              </w:rPr>
              <w:t>Показатели</w:t>
            </w:r>
          </w:p>
        </w:tc>
        <w:tc>
          <w:tcPr>
            <w:tcW w:w="2226" w:type="dxa"/>
            <w:gridSpan w:val="2"/>
          </w:tcPr>
          <w:p w:rsidR="0037136E" w:rsidRPr="00F877E7" w:rsidRDefault="0037136E" w:rsidP="00F877E7">
            <w:pPr>
              <w:tabs>
                <w:tab w:val="left" w:pos="9639"/>
              </w:tabs>
              <w:spacing w:line="360" w:lineRule="auto"/>
              <w:jc w:val="center"/>
              <w:rPr>
                <w:sz w:val="20"/>
                <w:szCs w:val="28"/>
              </w:rPr>
            </w:pPr>
            <w:r w:rsidRPr="00F877E7">
              <w:rPr>
                <w:sz w:val="20"/>
                <w:szCs w:val="28"/>
              </w:rPr>
              <w:t>9 месяцев</w:t>
            </w:r>
          </w:p>
        </w:tc>
        <w:tc>
          <w:tcPr>
            <w:tcW w:w="1275" w:type="dxa"/>
            <w:vMerge w:val="restart"/>
          </w:tcPr>
          <w:p w:rsidR="0037136E" w:rsidRPr="00F877E7" w:rsidRDefault="0037136E" w:rsidP="00F877E7">
            <w:pPr>
              <w:tabs>
                <w:tab w:val="left" w:pos="9639"/>
              </w:tabs>
              <w:spacing w:line="360" w:lineRule="auto"/>
              <w:jc w:val="center"/>
              <w:rPr>
                <w:sz w:val="20"/>
                <w:szCs w:val="28"/>
              </w:rPr>
            </w:pPr>
            <w:r w:rsidRPr="00F877E7">
              <w:rPr>
                <w:sz w:val="20"/>
                <w:szCs w:val="28"/>
              </w:rPr>
              <w:t>Отклоне-ние,</w:t>
            </w:r>
            <w:r w:rsidR="00CA24F6" w:rsidRPr="00F877E7">
              <w:rPr>
                <w:sz w:val="20"/>
                <w:szCs w:val="28"/>
              </w:rPr>
              <w:t xml:space="preserve"> </w:t>
            </w:r>
            <w:r w:rsidRPr="00F877E7">
              <w:rPr>
                <w:sz w:val="20"/>
                <w:szCs w:val="28"/>
              </w:rPr>
              <w:t>(+,-)</w:t>
            </w:r>
          </w:p>
        </w:tc>
        <w:tc>
          <w:tcPr>
            <w:tcW w:w="1065" w:type="dxa"/>
            <w:vMerge w:val="restart"/>
          </w:tcPr>
          <w:p w:rsidR="0037136E" w:rsidRPr="00F877E7" w:rsidRDefault="0037136E" w:rsidP="00F877E7">
            <w:pPr>
              <w:tabs>
                <w:tab w:val="left" w:pos="9639"/>
              </w:tabs>
              <w:spacing w:line="360" w:lineRule="auto"/>
              <w:jc w:val="center"/>
              <w:rPr>
                <w:sz w:val="20"/>
                <w:szCs w:val="28"/>
              </w:rPr>
            </w:pPr>
            <w:r w:rsidRPr="00F877E7">
              <w:rPr>
                <w:sz w:val="20"/>
                <w:szCs w:val="28"/>
              </w:rPr>
              <w:t xml:space="preserve">Темп изме-нения, % </w:t>
            </w:r>
          </w:p>
        </w:tc>
      </w:tr>
      <w:tr w:rsidR="0037136E" w:rsidRPr="00F877E7" w:rsidTr="00F877E7">
        <w:trPr>
          <w:jc w:val="center"/>
        </w:trPr>
        <w:tc>
          <w:tcPr>
            <w:tcW w:w="3795" w:type="dxa"/>
            <w:vMerge/>
            <w:vAlign w:val="center"/>
          </w:tcPr>
          <w:p w:rsidR="0037136E" w:rsidRPr="00F877E7" w:rsidRDefault="0037136E" w:rsidP="00F877E7">
            <w:pPr>
              <w:spacing w:line="360" w:lineRule="auto"/>
              <w:jc w:val="center"/>
              <w:rPr>
                <w:sz w:val="20"/>
                <w:szCs w:val="28"/>
              </w:rPr>
            </w:pPr>
          </w:p>
        </w:tc>
        <w:tc>
          <w:tcPr>
            <w:tcW w:w="1080" w:type="dxa"/>
          </w:tcPr>
          <w:p w:rsidR="0037136E" w:rsidRPr="00F877E7" w:rsidRDefault="0037136E" w:rsidP="00F877E7">
            <w:pPr>
              <w:tabs>
                <w:tab w:val="left" w:pos="9639"/>
              </w:tabs>
              <w:spacing w:line="360" w:lineRule="auto"/>
              <w:jc w:val="center"/>
              <w:rPr>
                <w:sz w:val="20"/>
                <w:szCs w:val="28"/>
              </w:rPr>
            </w:pPr>
            <w:r w:rsidRPr="00F877E7">
              <w:rPr>
                <w:sz w:val="20"/>
                <w:szCs w:val="28"/>
              </w:rPr>
              <w:t>2007</w:t>
            </w:r>
          </w:p>
          <w:p w:rsidR="0037136E" w:rsidRPr="00F877E7" w:rsidRDefault="0037136E" w:rsidP="00F877E7">
            <w:pPr>
              <w:tabs>
                <w:tab w:val="left" w:pos="9639"/>
              </w:tabs>
              <w:spacing w:line="360" w:lineRule="auto"/>
              <w:jc w:val="center"/>
              <w:rPr>
                <w:sz w:val="20"/>
                <w:szCs w:val="28"/>
              </w:rPr>
            </w:pPr>
            <w:r w:rsidRPr="00F877E7">
              <w:rPr>
                <w:sz w:val="20"/>
                <w:szCs w:val="28"/>
              </w:rPr>
              <w:t>год</w:t>
            </w:r>
          </w:p>
        </w:tc>
        <w:tc>
          <w:tcPr>
            <w:tcW w:w="1146" w:type="dxa"/>
          </w:tcPr>
          <w:p w:rsidR="0037136E" w:rsidRPr="00F877E7" w:rsidRDefault="0037136E" w:rsidP="00F877E7">
            <w:pPr>
              <w:tabs>
                <w:tab w:val="left" w:pos="9639"/>
              </w:tabs>
              <w:spacing w:line="360" w:lineRule="auto"/>
              <w:jc w:val="center"/>
              <w:rPr>
                <w:sz w:val="20"/>
                <w:szCs w:val="28"/>
              </w:rPr>
            </w:pPr>
            <w:r w:rsidRPr="00F877E7">
              <w:rPr>
                <w:sz w:val="20"/>
                <w:szCs w:val="28"/>
              </w:rPr>
              <w:t>2008</w:t>
            </w:r>
          </w:p>
          <w:p w:rsidR="0037136E" w:rsidRPr="00F877E7" w:rsidRDefault="0037136E" w:rsidP="00F877E7">
            <w:pPr>
              <w:tabs>
                <w:tab w:val="left" w:pos="9639"/>
              </w:tabs>
              <w:spacing w:line="360" w:lineRule="auto"/>
              <w:jc w:val="center"/>
              <w:rPr>
                <w:sz w:val="20"/>
                <w:szCs w:val="28"/>
              </w:rPr>
            </w:pPr>
            <w:r w:rsidRPr="00F877E7">
              <w:rPr>
                <w:sz w:val="20"/>
                <w:szCs w:val="28"/>
              </w:rPr>
              <w:t>год</w:t>
            </w:r>
          </w:p>
        </w:tc>
        <w:tc>
          <w:tcPr>
            <w:tcW w:w="1275" w:type="dxa"/>
            <w:vMerge/>
            <w:vAlign w:val="center"/>
          </w:tcPr>
          <w:p w:rsidR="0037136E" w:rsidRPr="00F877E7" w:rsidRDefault="0037136E" w:rsidP="00F877E7">
            <w:pPr>
              <w:spacing w:line="360" w:lineRule="auto"/>
              <w:jc w:val="center"/>
              <w:rPr>
                <w:sz w:val="20"/>
                <w:szCs w:val="28"/>
              </w:rPr>
            </w:pPr>
          </w:p>
        </w:tc>
        <w:tc>
          <w:tcPr>
            <w:tcW w:w="1065" w:type="dxa"/>
            <w:vMerge/>
            <w:vAlign w:val="center"/>
          </w:tcPr>
          <w:p w:rsidR="0037136E" w:rsidRPr="00F877E7" w:rsidRDefault="0037136E" w:rsidP="00F877E7">
            <w:pPr>
              <w:spacing w:line="360" w:lineRule="auto"/>
              <w:jc w:val="center"/>
              <w:rPr>
                <w:sz w:val="20"/>
                <w:szCs w:val="28"/>
              </w:rPr>
            </w:pPr>
          </w:p>
        </w:tc>
      </w:tr>
      <w:tr w:rsidR="0037136E" w:rsidRPr="00F877E7" w:rsidTr="00F877E7">
        <w:trPr>
          <w:trHeight w:val="228"/>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1. Выручка от продажи товаров, продукции, работ, услуг, тыс.руб.</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10076</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12460</w:t>
            </w:r>
          </w:p>
        </w:tc>
        <w:tc>
          <w:tcPr>
            <w:tcW w:w="127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+2384</w:t>
            </w:r>
          </w:p>
        </w:tc>
        <w:tc>
          <w:tcPr>
            <w:tcW w:w="106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123</w:t>
            </w:r>
          </w:p>
        </w:tc>
      </w:tr>
      <w:tr w:rsidR="0037136E" w:rsidRPr="00F877E7" w:rsidTr="00F877E7">
        <w:trPr>
          <w:trHeight w:val="168"/>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2. Прибыль от продаж, тыс. руб.</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251</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1610</w:t>
            </w:r>
          </w:p>
        </w:tc>
        <w:tc>
          <w:tcPr>
            <w:tcW w:w="127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+1359</w:t>
            </w:r>
          </w:p>
        </w:tc>
        <w:tc>
          <w:tcPr>
            <w:tcW w:w="106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641</w:t>
            </w:r>
          </w:p>
        </w:tc>
      </w:tr>
      <w:tr w:rsidR="0037136E" w:rsidRPr="00F877E7" w:rsidTr="00F877E7">
        <w:trPr>
          <w:trHeight w:val="247"/>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3. Численность работающих, чел.</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30</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36</w:t>
            </w:r>
          </w:p>
        </w:tc>
        <w:tc>
          <w:tcPr>
            <w:tcW w:w="127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+6</w:t>
            </w:r>
          </w:p>
        </w:tc>
        <w:tc>
          <w:tcPr>
            <w:tcW w:w="106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120</w:t>
            </w:r>
          </w:p>
        </w:tc>
      </w:tr>
      <w:tr w:rsidR="0037136E" w:rsidRPr="00F877E7" w:rsidTr="00F877E7">
        <w:trPr>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4. Производительность труда, тыс.руб/чел.</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335,9</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346,1</w:t>
            </w:r>
          </w:p>
        </w:tc>
        <w:tc>
          <w:tcPr>
            <w:tcW w:w="1275" w:type="dxa"/>
          </w:tcPr>
          <w:p w:rsidR="000D1F46" w:rsidRPr="00F877E7" w:rsidRDefault="000D1F46" w:rsidP="00F877E7">
            <w:pPr>
              <w:spacing w:line="360" w:lineRule="auto"/>
              <w:jc w:val="center"/>
              <w:rPr>
                <w:sz w:val="20"/>
                <w:szCs w:val="28"/>
              </w:rPr>
            </w:pPr>
          </w:p>
          <w:p w:rsidR="0037136E" w:rsidRPr="00F877E7" w:rsidRDefault="0037136E" w:rsidP="00F877E7">
            <w:pPr>
              <w:spacing w:line="360" w:lineRule="auto"/>
              <w:jc w:val="center"/>
              <w:rPr>
                <w:sz w:val="20"/>
                <w:szCs w:val="28"/>
              </w:rPr>
            </w:pPr>
            <w:r w:rsidRPr="00F877E7">
              <w:rPr>
                <w:sz w:val="20"/>
                <w:szCs w:val="28"/>
              </w:rPr>
              <w:t>+10,2</w:t>
            </w:r>
          </w:p>
        </w:tc>
        <w:tc>
          <w:tcPr>
            <w:tcW w:w="1065" w:type="dxa"/>
          </w:tcPr>
          <w:p w:rsidR="0037136E" w:rsidRPr="00F877E7" w:rsidRDefault="0037136E" w:rsidP="00F877E7">
            <w:pPr>
              <w:spacing w:line="360" w:lineRule="auto"/>
              <w:jc w:val="center"/>
              <w:rPr>
                <w:sz w:val="20"/>
                <w:szCs w:val="28"/>
              </w:rPr>
            </w:pPr>
          </w:p>
          <w:p w:rsidR="0037136E" w:rsidRPr="00F877E7" w:rsidRDefault="0037136E" w:rsidP="00F877E7">
            <w:pPr>
              <w:spacing w:line="360" w:lineRule="auto"/>
              <w:jc w:val="center"/>
              <w:rPr>
                <w:sz w:val="20"/>
                <w:szCs w:val="28"/>
              </w:rPr>
            </w:pPr>
            <w:r w:rsidRPr="00F877E7">
              <w:rPr>
                <w:sz w:val="20"/>
                <w:szCs w:val="28"/>
              </w:rPr>
              <w:t>103</w:t>
            </w:r>
          </w:p>
        </w:tc>
      </w:tr>
      <w:tr w:rsidR="0037136E" w:rsidRPr="00F877E7" w:rsidTr="00F877E7">
        <w:trPr>
          <w:trHeight w:val="213"/>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5. Фондоотдача, руб.</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7,65</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13,11</w:t>
            </w:r>
          </w:p>
        </w:tc>
        <w:tc>
          <w:tcPr>
            <w:tcW w:w="127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+5,46</w:t>
            </w:r>
          </w:p>
        </w:tc>
        <w:tc>
          <w:tcPr>
            <w:tcW w:w="106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171</w:t>
            </w:r>
          </w:p>
        </w:tc>
      </w:tr>
      <w:tr w:rsidR="0037136E" w:rsidRPr="00F877E7" w:rsidTr="00F877E7">
        <w:trPr>
          <w:trHeight w:val="175"/>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 xml:space="preserve">6. Фондоемкость, руб. </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0,13</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0,08</w:t>
            </w:r>
          </w:p>
        </w:tc>
        <w:tc>
          <w:tcPr>
            <w:tcW w:w="127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-0,05</w:t>
            </w:r>
          </w:p>
        </w:tc>
        <w:tc>
          <w:tcPr>
            <w:tcW w:w="106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0,62</w:t>
            </w:r>
          </w:p>
        </w:tc>
      </w:tr>
      <w:tr w:rsidR="0037136E" w:rsidRPr="00F877E7" w:rsidTr="00F877E7">
        <w:trPr>
          <w:trHeight w:val="166"/>
          <w:jc w:val="center"/>
        </w:trPr>
        <w:tc>
          <w:tcPr>
            <w:tcW w:w="3795" w:type="dxa"/>
          </w:tcPr>
          <w:p w:rsidR="0037136E" w:rsidRPr="00F877E7" w:rsidRDefault="0037136E" w:rsidP="00F877E7">
            <w:pPr>
              <w:tabs>
                <w:tab w:val="left" w:pos="9639"/>
              </w:tabs>
              <w:spacing w:line="360" w:lineRule="auto"/>
              <w:jc w:val="center"/>
              <w:rPr>
                <w:sz w:val="20"/>
                <w:szCs w:val="28"/>
              </w:rPr>
            </w:pPr>
            <w:r w:rsidRPr="00F877E7">
              <w:rPr>
                <w:sz w:val="20"/>
                <w:szCs w:val="28"/>
              </w:rPr>
              <w:t>7. Рентабельность продаж, %</w:t>
            </w:r>
          </w:p>
        </w:tc>
        <w:tc>
          <w:tcPr>
            <w:tcW w:w="1080"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2,49</w:t>
            </w:r>
          </w:p>
        </w:tc>
        <w:tc>
          <w:tcPr>
            <w:tcW w:w="1146"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12,92</w:t>
            </w:r>
          </w:p>
        </w:tc>
        <w:tc>
          <w:tcPr>
            <w:tcW w:w="1275" w:type="dxa"/>
            <w:vAlign w:val="center"/>
          </w:tcPr>
          <w:p w:rsidR="0037136E" w:rsidRPr="00F877E7" w:rsidRDefault="0037136E" w:rsidP="00F877E7">
            <w:pPr>
              <w:tabs>
                <w:tab w:val="left" w:pos="9639"/>
              </w:tabs>
              <w:spacing w:line="360" w:lineRule="auto"/>
              <w:jc w:val="center"/>
              <w:rPr>
                <w:sz w:val="20"/>
                <w:szCs w:val="28"/>
              </w:rPr>
            </w:pPr>
            <w:r w:rsidRPr="00F877E7">
              <w:rPr>
                <w:sz w:val="20"/>
                <w:szCs w:val="28"/>
              </w:rPr>
              <w:t>+10,43</w:t>
            </w:r>
          </w:p>
        </w:tc>
        <w:tc>
          <w:tcPr>
            <w:tcW w:w="1065" w:type="dxa"/>
            <w:vAlign w:val="center"/>
          </w:tcPr>
          <w:p w:rsidR="0037136E" w:rsidRPr="00F877E7" w:rsidRDefault="0037136E" w:rsidP="00F877E7">
            <w:pPr>
              <w:tabs>
                <w:tab w:val="left" w:pos="9639"/>
              </w:tabs>
              <w:spacing w:line="360" w:lineRule="auto"/>
              <w:jc w:val="center"/>
              <w:rPr>
                <w:sz w:val="20"/>
                <w:szCs w:val="28"/>
              </w:rPr>
            </w:pPr>
          </w:p>
        </w:tc>
      </w:tr>
    </w:tbl>
    <w:p w:rsidR="0052405C" w:rsidRPr="00CA24F6" w:rsidRDefault="0052405C" w:rsidP="00BC43B0">
      <w:pPr>
        <w:widowControl w:val="0"/>
        <w:spacing w:line="360" w:lineRule="auto"/>
        <w:ind w:firstLine="709"/>
        <w:jc w:val="both"/>
        <w:rPr>
          <w:color w:val="000000"/>
          <w:sz w:val="28"/>
          <w:szCs w:val="28"/>
        </w:rPr>
      </w:pPr>
    </w:p>
    <w:p w:rsidR="0037136E" w:rsidRPr="00CA24F6" w:rsidRDefault="0037136E" w:rsidP="00BC43B0">
      <w:pPr>
        <w:widowControl w:val="0"/>
        <w:spacing w:line="360" w:lineRule="auto"/>
        <w:ind w:firstLine="709"/>
        <w:jc w:val="both"/>
        <w:rPr>
          <w:color w:val="000000"/>
          <w:sz w:val="28"/>
          <w:szCs w:val="28"/>
        </w:rPr>
      </w:pPr>
      <w:r w:rsidRPr="00CA24F6">
        <w:rPr>
          <w:color w:val="000000"/>
          <w:sz w:val="28"/>
          <w:szCs w:val="28"/>
        </w:rPr>
        <w:t>Выручка от продаж ООО «Недвижимость» за 9 месяцев</w:t>
      </w:r>
      <w:r w:rsidR="00CA24F6">
        <w:rPr>
          <w:color w:val="000000"/>
          <w:sz w:val="28"/>
          <w:szCs w:val="28"/>
        </w:rPr>
        <w:t xml:space="preserve"> </w:t>
      </w:r>
      <w:r w:rsidRPr="00CA24F6">
        <w:rPr>
          <w:color w:val="000000"/>
          <w:sz w:val="28"/>
          <w:szCs w:val="28"/>
        </w:rPr>
        <w:t xml:space="preserve">2008 года по сравнению с этим же периодом 2007 года выросла на 2384 т.руб. или на 23%. </w:t>
      </w:r>
    </w:p>
    <w:p w:rsidR="000D1F46" w:rsidRPr="00CA24F6" w:rsidRDefault="0037136E" w:rsidP="00BC43B0">
      <w:pPr>
        <w:widowControl w:val="0"/>
        <w:spacing w:line="360" w:lineRule="auto"/>
        <w:ind w:firstLine="709"/>
        <w:jc w:val="both"/>
        <w:rPr>
          <w:color w:val="000000"/>
          <w:sz w:val="28"/>
          <w:szCs w:val="28"/>
        </w:rPr>
      </w:pPr>
      <w:r w:rsidRPr="00CA24F6">
        <w:rPr>
          <w:color w:val="000000"/>
          <w:sz w:val="28"/>
          <w:szCs w:val="28"/>
        </w:rPr>
        <w:t>Прибыль от продаж выросла на 1359 тыс. руб.</w:t>
      </w:r>
      <w:r w:rsidR="000D1F46" w:rsidRPr="00CA24F6">
        <w:rPr>
          <w:color w:val="000000"/>
          <w:sz w:val="28"/>
          <w:szCs w:val="28"/>
        </w:rPr>
        <w:t xml:space="preserve"> </w:t>
      </w:r>
    </w:p>
    <w:p w:rsidR="0037136E" w:rsidRPr="00CA24F6" w:rsidRDefault="0037136E" w:rsidP="00BC43B0">
      <w:pPr>
        <w:widowControl w:val="0"/>
        <w:spacing w:line="360" w:lineRule="auto"/>
        <w:ind w:firstLine="709"/>
        <w:jc w:val="both"/>
        <w:rPr>
          <w:color w:val="000000"/>
          <w:sz w:val="28"/>
          <w:szCs w:val="28"/>
        </w:rPr>
      </w:pPr>
      <w:r w:rsidRPr="00CA24F6">
        <w:rPr>
          <w:color w:val="000000"/>
          <w:sz w:val="28"/>
          <w:szCs w:val="28"/>
        </w:rPr>
        <w:t>Расширение производственной деятельности привело к увеличению численности работников на 6 человек или на 20%.</w:t>
      </w:r>
      <w:r w:rsidR="00CA24F6">
        <w:rPr>
          <w:color w:val="000000"/>
          <w:sz w:val="28"/>
          <w:szCs w:val="28"/>
        </w:rPr>
        <w:t xml:space="preserve"> </w:t>
      </w:r>
      <w:r w:rsidRPr="00CA24F6">
        <w:rPr>
          <w:color w:val="000000"/>
          <w:sz w:val="28"/>
          <w:szCs w:val="28"/>
        </w:rPr>
        <w:tab/>
        <w:t>Производительность труда выросла</w:t>
      </w:r>
      <w:r w:rsidR="00CA24F6">
        <w:rPr>
          <w:color w:val="000000"/>
          <w:sz w:val="28"/>
          <w:szCs w:val="28"/>
        </w:rPr>
        <w:t xml:space="preserve"> </w:t>
      </w:r>
      <w:r w:rsidRPr="00CA24F6">
        <w:rPr>
          <w:color w:val="000000"/>
          <w:sz w:val="28"/>
          <w:szCs w:val="28"/>
        </w:rPr>
        <w:t xml:space="preserve">на 10,2 т.р. или на 3%. </w:t>
      </w:r>
    </w:p>
    <w:p w:rsidR="0037136E" w:rsidRPr="00CA24F6" w:rsidRDefault="0037136E" w:rsidP="00BC43B0">
      <w:pPr>
        <w:widowControl w:val="0"/>
        <w:spacing w:line="360" w:lineRule="auto"/>
        <w:ind w:firstLine="709"/>
        <w:jc w:val="both"/>
        <w:rPr>
          <w:color w:val="000000"/>
          <w:sz w:val="28"/>
          <w:szCs w:val="28"/>
        </w:rPr>
      </w:pPr>
      <w:r w:rsidRPr="00CA24F6">
        <w:rPr>
          <w:color w:val="000000"/>
          <w:sz w:val="28"/>
          <w:szCs w:val="28"/>
        </w:rPr>
        <w:t>Фондоотдача за 9 месяцев 2008 года по сравнению с 2007 годом увеличилась на 71% или на 5,46 рублей. Следовательно, с 1 рубля вложенного в основные средства организация в 2007 году получила прибыль</w:t>
      </w:r>
      <w:r w:rsidR="00CA24F6">
        <w:rPr>
          <w:color w:val="000000"/>
          <w:sz w:val="28"/>
          <w:szCs w:val="28"/>
        </w:rPr>
        <w:t xml:space="preserve"> </w:t>
      </w:r>
      <w:r w:rsidRPr="00CA24F6">
        <w:rPr>
          <w:color w:val="000000"/>
          <w:sz w:val="28"/>
          <w:szCs w:val="28"/>
        </w:rPr>
        <w:t>7,65 рублей, а в 2008 году 13,11 рублей.</w:t>
      </w:r>
    </w:p>
    <w:p w:rsidR="0040671C" w:rsidRPr="00CA24F6" w:rsidRDefault="0037136E" w:rsidP="00BC43B0">
      <w:pPr>
        <w:widowControl w:val="0"/>
        <w:spacing w:line="360" w:lineRule="auto"/>
        <w:ind w:firstLine="709"/>
        <w:jc w:val="both"/>
        <w:rPr>
          <w:b/>
          <w:sz w:val="28"/>
          <w:szCs w:val="32"/>
        </w:rPr>
      </w:pPr>
      <w:r w:rsidRPr="00CA24F6">
        <w:rPr>
          <w:color w:val="000000"/>
          <w:sz w:val="28"/>
          <w:szCs w:val="28"/>
        </w:rPr>
        <w:t>Фондоемкость за 9 месяцев 2008 года по сравнению с 2007 годом снизилась на 38% или на 0,05 рубля. Для производства строительных работ на 1 рубль в 2007 году необходимо было 0,13 рубля основных средств, в 2008 году снизилось до 0,08 рублей.</w:t>
      </w:r>
    </w:p>
    <w:p w:rsidR="005D4C97" w:rsidRPr="00CA24F6" w:rsidRDefault="0040671C" w:rsidP="00BC43B0">
      <w:pPr>
        <w:widowControl w:val="0"/>
        <w:autoSpaceDE w:val="0"/>
        <w:autoSpaceDN w:val="0"/>
        <w:adjustRightInd w:val="0"/>
        <w:spacing w:line="360" w:lineRule="auto"/>
        <w:ind w:firstLine="709"/>
        <w:jc w:val="both"/>
        <w:outlineLvl w:val="0"/>
        <w:rPr>
          <w:sz w:val="28"/>
          <w:szCs w:val="28"/>
        </w:rPr>
      </w:pPr>
      <w:r w:rsidRPr="00CA24F6">
        <w:rPr>
          <w:rFonts w:eastAsia="MS Mincho"/>
          <w:sz w:val="28"/>
          <w:szCs w:val="28"/>
        </w:rPr>
        <w:t>ООО «</w:t>
      </w:r>
      <w:r w:rsidR="0037136E" w:rsidRPr="00CA24F6">
        <w:rPr>
          <w:rFonts w:eastAsia="MS Mincho"/>
          <w:sz w:val="28"/>
          <w:szCs w:val="28"/>
        </w:rPr>
        <w:t>Недвижимость</w:t>
      </w:r>
      <w:r w:rsidRPr="00CA24F6">
        <w:rPr>
          <w:rFonts w:eastAsia="MS Mincho"/>
          <w:sz w:val="28"/>
          <w:szCs w:val="28"/>
        </w:rPr>
        <w:t xml:space="preserve">» </w:t>
      </w:r>
      <w:r w:rsidRPr="00CA24F6">
        <w:rPr>
          <w:sz w:val="28"/>
        </w:rPr>
        <w:t xml:space="preserve">в большинстве случаев имеет дело только с платежеспособными покупателями. Состояние расчетов на 30.09.2008 г. </w:t>
      </w:r>
      <w:r w:rsidR="0052405C" w:rsidRPr="00CA24F6">
        <w:rPr>
          <w:sz w:val="28"/>
        </w:rPr>
        <w:t>у</w:t>
      </w:r>
      <w:r w:rsidRPr="00CA24F6">
        <w:rPr>
          <w:sz w:val="28"/>
        </w:rPr>
        <w:t>довлетворительное, дебиторская задолженность покупателей не является просроченной.</w:t>
      </w:r>
      <w:r w:rsidR="00CA24F6">
        <w:rPr>
          <w:sz w:val="28"/>
        </w:rPr>
        <w:t xml:space="preserve"> </w:t>
      </w:r>
    </w:p>
    <w:p w:rsidR="000D1F46" w:rsidRPr="00CA24F6" w:rsidRDefault="000D1F46" w:rsidP="00BC43B0">
      <w:pPr>
        <w:widowControl w:val="0"/>
        <w:spacing w:line="360" w:lineRule="auto"/>
        <w:ind w:firstLine="709"/>
        <w:jc w:val="both"/>
        <w:rPr>
          <w:sz w:val="28"/>
          <w:szCs w:val="28"/>
        </w:rPr>
      </w:pPr>
    </w:p>
    <w:p w:rsidR="000D1F46" w:rsidRPr="00F81DA6" w:rsidRDefault="000D1F46" w:rsidP="00F81DA6">
      <w:pPr>
        <w:widowControl w:val="0"/>
        <w:numPr>
          <w:ilvl w:val="1"/>
          <w:numId w:val="14"/>
        </w:numPr>
        <w:spacing w:line="360" w:lineRule="auto"/>
        <w:ind w:left="0" w:firstLine="709"/>
        <w:jc w:val="center"/>
        <w:rPr>
          <w:b/>
          <w:sz w:val="28"/>
          <w:szCs w:val="32"/>
        </w:rPr>
      </w:pPr>
      <w:r w:rsidRPr="00F81DA6">
        <w:rPr>
          <w:b/>
          <w:sz w:val="28"/>
          <w:szCs w:val="32"/>
        </w:rPr>
        <w:t>Исчисление и документальное оформление</w:t>
      </w:r>
      <w:r w:rsidR="00F81DA6">
        <w:rPr>
          <w:b/>
          <w:sz w:val="28"/>
          <w:szCs w:val="32"/>
        </w:rPr>
        <w:t xml:space="preserve"> </w:t>
      </w:r>
      <w:r w:rsidRPr="00F81DA6">
        <w:rPr>
          <w:b/>
          <w:sz w:val="28"/>
          <w:szCs w:val="32"/>
        </w:rPr>
        <w:t>по налогу на имущество</w:t>
      </w:r>
      <w:r w:rsidR="00CA24F6" w:rsidRPr="00F81DA6">
        <w:rPr>
          <w:b/>
          <w:sz w:val="28"/>
          <w:szCs w:val="32"/>
        </w:rPr>
        <w:t xml:space="preserve"> </w:t>
      </w:r>
      <w:r w:rsidR="00FE448D" w:rsidRPr="00F81DA6">
        <w:rPr>
          <w:b/>
          <w:sz w:val="28"/>
          <w:szCs w:val="32"/>
        </w:rPr>
        <w:t>организаций</w:t>
      </w:r>
    </w:p>
    <w:p w:rsidR="00D83F71" w:rsidRPr="00CA24F6" w:rsidRDefault="00D83F71" w:rsidP="00BC43B0">
      <w:pPr>
        <w:widowControl w:val="0"/>
        <w:spacing w:line="360" w:lineRule="auto"/>
        <w:ind w:firstLine="709"/>
        <w:jc w:val="both"/>
        <w:rPr>
          <w:b/>
          <w:sz w:val="28"/>
          <w:szCs w:val="32"/>
        </w:rPr>
      </w:pPr>
    </w:p>
    <w:p w:rsidR="00D83F71" w:rsidRPr="00CA24F6" w:rsidRDefault="00D83F71" w:rsidP="00BC43B0">
      <w:pPr>
        <w:widowControl w:val="0"/>
        <w:autoSpaceDE w:val="0"/>
        <w:autoSpaceDN w:val="0"/>
        <w:adjustRightInd w:val="0"/>
        <w:spacing w:line="360" w:lineRule="auto"/>
        <w:ind w:firstLine="709"/>
        <w:jc w:val="both"/>
        <w:rPr>
          <w:sz w:val="28"/>
          <w:szCs w:val="28"/>
        </w:rPr>
      </w:pPr>
      <w:r w:rsidRPr="00CA24F6">
        <w:rPr>
          <w:sz w:val="28"/>
          <w:szCs w:val="28"/>
        </w:rPr>
        <w:t xml:space="preserve">Плательщиками налога на имущество </w:t>
      </w:r>
      <w:r w:rsidR="00FE448D" w:rsidRPr="00CA24F6">
        <w:rPr>
          <w:sz w:val="28"/>
          <w:szCs w:val="28"/>
        </w:rPr>
        <w:t xml:space="preserve">организаций </w:t>
      </w:r>
      <w:r w:rsidRPr="00CA24F6">
        <w:rPr>
          <w:sz w:val="28"/>
          <w:szCs w:val="28"/>
        </w:rPr>
        <w:t>признаются:</w:t>
      </w:r>
    </w:p>
    <w:p w:rsidR="00D83F71" w:rsidRPr="00CA24F6" w:rsidRDefault="00D83F71" w:rsidP="00BC43B0">
      <w:pPr>
        <w:widowControl w:val="0"/>
        <w:autoSpaceDE w:val="0"/>
        <w:autoSpaceDN w:val="0"/>
        <w:adjustRightInd w:val="0"/>
        <w:spacing w:line="360" w:lineRule="auto"/>
        <w:ind w:firstLine="709"/>
        <w:jc w:val="both"/>
        <w:rPr>
          <w:sz w:val="28"/>
          <w:szCs w:val="28"/>
        </w:rPr>
      </w:pPr>
      <w:r w:rsidRPr="00CA24F6">
        <w:rPr>
          <w:sz w:val="28"/>
          <w:szCs w:val="28"/>
        </w:rPr>
        <w:t>- российские организации;</w:t>
      </w:r>
    </w:p>
    <w:p w:rsidR="00D83F71" w:rsidRPr="00CA24F6" w:rsidRDefault="00D83F71" w:rsidP="00BC43B0">
      <w:pPr>
        <w:widowControl w:val="0"/>
        <w:autoSpaceDE w:val="0"/>
        <w:autoSpaceDN w:val="0"/>
        <w:adjustRightInd w:val="0"/>
        <w:spacing w:line="360" w:lineRule="auto"/>
        <w:ind w:firstLine="709"/>
        <w:jc w:val="both"/>
        <w:rPr>
          <w:sz w:val="28"/>
          <w:szCs w:val="28"/>
        </w:rPr>
      </w:pPr>
      <w:r w:rsidRPr="00CA24F6">
        <w:rPr>
          <w:sz w:val="28"/>
          <w:szCs w:val="28"/>
        </w:rPr>
        <w:t>- иностранные организации, если они осуществляют деятельность в России через постоянные представительства или владеют на праве собственности недвижимым имуществом, находящимся на территории РФ, на континентальном шельфе РФ и в исключительной экономической зоне Российской Федерации.</w:t>
      </w:r>
    </w:p>
    <w:p w:rsidR="00D83F71" w:rsidRPr="00CA24F6" w:rsidRDefault="00D83F71" w:rsidP="00BC43B0">
      <w:pPr>
        <w:widowControl w:val="0"/>
        <w:autoSpaceDE w:val="0"/>
        <w:autoSpaceDN w:val="0"/>
        <w:adjustRightInd w:val="0"/>
        <w:spacing w:line="360" w:lineRule="auto"/>
        <w:ind w:firstLine="709"/>
        <w:jc w:val="both"/>
        <w:rPr>
          <w:bCs/>
          <w:sz w:val="28"/>
          <w:szCs w:val="28"/>
        </w:rPr>
      </w:pPr>
      <w:r w:rsidRPr="00CA24F6">
        <w:rPr>
          <w:bCs/>
          <w:sz w:val="28"/>
          <w:szCs w:val="28"/>
        </w:rPr>
        <w:t>Освобождены от обязанностей налогоплательщиков организации, которые применяют специальные налоговые режимы, а именно:</w:t>
      </w:r>
    </w:p>
    <w:p w:rsidR="00D83F71" w:rsidRPr="00CA24F6" w:rsidRDefault="00D83F71" w:rsidP="00BC43B0">
      <w:pPr>
        <w:widowControl w:val="0"/>
        <w:autoSpaceDE w:val="0"/>
        <w:autoSpaceDN w:val="0"/>
        <w:adjustRightInd w:val="0"/>
        <w:spacing w:line="360" w:lineRule="auto"/>
        <w:ind w:firstLine="709"/>
        <w:jc w:val="both"/>
        <w:rPr>
          <w:bCs/>
          <w:sz w:val="28"/>
          <w:szCs w:val="28"/>
        </w:rPr>
      </w:pPr>
      <w:r w:rsidRPr="00CA24F6">
        <w:rPr>
          <w:bCs/>
          <w:sz w:val="28"/>
          <w:szCs w:val="28"/>
        </w:rPr>
        <w:t>1) систему налогообложения для сельскохозяйственных товаропроизводителей (единый сельскохозяйственный налог);</w:t>
      </w:r>
    </w:p>
    <w:p w:rsidR="00D83F71" w:rsidRPr="00CA24F6" w:rsidRDefault="00D83F71" w:rsidP="00BC43B0">
      <w:pPr>
        <w:widowControl w:val="0"/>
        <w:autoSpaceDE w:val="0"/>
        <w:autoSpaceDN w:val="0"/>
        <w:adjustRightInd w:val="0"/>
        <w:spacing w:line="360" w:lineRule="auto"/>
        <w:ind w:firstLine="709"/>
        <w:jc w:val="both"/>
        <w:rPr>
          <w:bCs/>
          <w:sz w:val="28"/>
          <w:szCs w:val="28"/>
        </w:rPr>
      </w:pPr>
      <w:r w:rsidRPr="00CA24F6">
        <w:rPr>
          <w:bCs/>
          <w:sz w:val="28"/>
          <w:szCs w:val="28"/>
        </w:rPr>
        <w:t>2) упрощенную систему налогообложения;</w:t>
      </w:r>
    </w:p>
    <w:p w:rsidR="00D83F71" w:rsidRPr="00CA24F6" w:rsidRDefault="00D83F71" w:rsidP="00BC43B0">
      <w:pPr>
        <w:widowControl w:val="0"/>
        <w:autoSpaceDE w:val="0"/>
        <w:autoSpaceDN w:val="0"/>
        <w:adjustRightInd w:val="0"/>
        <w:spacing w:line="360" w:lineRule="auto"/>
        <w:ind w:firstLine="709"/>
        <w:jc w:val="both"/>
        <w:rPr>
          <w:bCs/>
          <w:sz w:val="28"/>
          <w:szCs w:val="28"/>
        </w:rPr>
      </w:pPr>
      <w:r w:rsidRPr="00CA24F6">
        <w:rPr>
          <w:bCs/>
          <w:sz w:val="28"/>
          <w:szCs w:val="28"/>
        </w:rPr>
        <w:t>3) систему налогообложения в виде единого налога на вмененный доход для отдельных видов деятельности в отношении имущества, используемого для деятельности, облагаемой ЕНВД.</w:t>
      </w:r>
    </w:p>
    <w:p w:rsidR="00A46195" w:rsidRPr="00CA24F6" w:rsidRDefault="00A46195" w:rsidP="00BC43B0">
      <w:pPr>
        <w:widowControl w:val="0"/>
        <w:autoSpaceDE w:val="0"/>
        <w:autoSpaceDN w:val="0"/>
        <w:adjustRightInd w:val="0"/>
        <w:spacing w:line="360" w:lineRule="auto"/>
        <w:ind w:firstLine="709"/>
        <w:jc w:val="both"/>
        <w:rPr>
          <w:sz w:val="28"/>
          <w:szCs w:val="28"/>
        </w:rPr>
      </w:pPr>
      <w:r w:rsidRPr="00CA24F6">
        <w:rPr>
          <w:sz w:val="28"/>
          <w:szCs w:val="28"/>
        </w:rPr>
        <w:t>Для российской организации объектом налогообложения является любое движимое и недвижимое имущество, которое учтено на ее балансе в качестве основных средств. При этом в объект налогообложения включается и то имущество, которое передали другим лицам во временное владение (пользование, распоряжение), в доверительное управление или внесли в совместную д</w:t>
      </w:r>
      <w:r w:rsidR="00FE5E51" w:rsidRPr="00CA24F6">
        <w:rPr>
          <w:sz w:val="28"/>
          <w:szCs w:val="28"/>
        </w:rPr>
        <w:t>еятельность</w:t>
      </w:r>
      <w:r w:rsidRPr="00CA24F6">
        <w:rPr>
          <w:sz w:val="28"/>
          <w:szCs w:val="28"/>
        </w:rPr>
        <w:t>.</w:t>
      </w:r>
    </w:p>
    <w:p w:rsidR="00A46195" w:rsidRPr="00CA24F6" w:rsidRDefault="00A46195" w:rsidP="00BC43B0">
      <w:pPr>
        <w:widowControl w:val="0"/>
        <w:autoSpaceDE w:val="0"/>
        <w:autoSpaceDN w:val="0"/>
        <w:adjustRightInd w:val="0"/>
        <w:spacing w:line="360" w:lineRule="auto"/>
        <w:ind w:firstLine="709"/>
        <w:jc w:val="both"/>
        <w:rPr>
          <w:bCs/>
          <w:sz w:val="28"/>
          <w:szCs w:val="28"/>
        </w:rPr>
      </w:pPr>
      <w:r w:rsidRPr="00CA24F6">
        <w:rPr>
          <w:sz w:val="28"/>
          <w:szCs w:val="28"/>
        </w:rPr>
        <w:t>Поскольку основным критерием для отнесения имущества к объекту налогообложения является его принадлежность к объектам основных средств, рассмотрим этот вопрос подробнее.</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Бухгалтерский учет основных средств ведется в соответствии с Положением по бухгалтерскому учету "Учет основных средств" ПБУ 6/01, утвержденным Приказом Минфина России от 30.03.2001 N 26н, и Методическими указаниями по бухгалтерскому учету основных средств, утвержденными Приказом Минфина России от 13.10.2003 N 91н.</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Имущество относится к объектам основных средств, если в отношении него одновременно соблюдаются следующие условия (п. 4 ПБУ 6/01, п. 2 Методических указаний):</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1) оно предназначено:</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 для использования в производстве продукции (выполнения работ, оказания услуг);</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 управленческих нужд организации;</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 предоставления за плату во временное владение и пользование или во временное пользование.</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2) планируемый срок использования имущества - свыше 12 месяцев или более обычного операционного цикла, если он превышает 12 месяцев;</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 xml:space="preserve">3) организация не намерена впоследствии продать данное имущество. </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4) объект способен приносить организации доход в будущем.</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5) стоимость объекта более</w:t>
      </w:r>
      <w:r w:rsidR="00CA24F6">
        <w:rPr>
          <w:sz w:val="28"/>
          <w:szCs w:val="28"/>
        </w:rPr>
        <w:t xml:space="preserve"> </w:t>
      </w:r>
      <w:r w:rsidRPr="00CA24F6">
        <w:rPr>
          <w:sz w:val="28"/>
          <w:szCs w:val="28"/>
        </w:rPr>
        <w:t>20000 рублей</w:t>
      </w:r>
    </w:p>
    <w:p w:rsidR="004F04C3" w:rsidRPr="00CA24F6" w:rsidRDefault="004F04C3" w:rsidP="00BC43B0">
      <w:pPr>
        <w:widowControl w:val="0"/>
        <w:autoSpaceDE w:val="0"/>
        <w:autoSpaceDN w:val="0"/>
        <w:adjustRightInd w:val="0"/>
        <w:spacing w:line="360" w:lineRule="auto"/>
        <w:ind w:firstLine="709"/>
        <w:jc w:val="both"/>
        <w:rPr>
          <w:sz w:val="28"/>
          <w:szCs w:val="28"/>
        </w:rPr>
      </w:pPr>
      <w:r w:rsidRPr="00CA24F6">
        <w:rPr>
          <w:sz w:val="28"/>
          <w:szCs w:val="28"/>
        </w:rPr>
        <w:t>Основные средства организации отражаются в бухгалтерском учете на счетах 01 "Основные средства"</w:t>
      </w:r>
      <w:r w:rsidR="00CA24F6">
        <w:rPr>
          <w:sz w:val="28"/>
          <w:szCs w:val="28"/>
        </w:rPr>
        <w:t xml:space="preserve"> </w:t>
      </w:r>
      <w:r w:rsidRPr="00CA24F6">
        <w:rPr>
          <w:sz w:val="28"/>
          <w:szCs w:val="28"/>
        </w:rPr>
        <w:t>учитываются основные средства, находящиеся в</w:t>
      </w:r>
      <w:r w:rsidR="00CA24F6">
        <w:rPr>
          <w:sz w:val="28"/>
          <w:szCs w:val="28"/>
        </w:rPr>
        <w:t xml:space="preserve"> </w:t>
      </w:r>
      <w:r w:rsidRPr="00CA24F6">
        <w:rPr>
          <w:sz w:val="28"/>
          <w:szCs w:val="28"/>
        </w:rPr>
        <w:t>распоряжении организации, на счете 03 "Доходные вложения в материальные ценности" на котором учитываются</w:t>
      </w:r>
      <w:r w:rsidR="00CA24F6">
        <w:rPr>
          <w:sz w:val="28"/>
          <w:szCs w:val="28"/>
        </w:rPr>
        <w:t xml:space="preserve"> </w:t>
      </w:r>
      <w:r w:rsidRPr="00CA24F6">
        <w:rPr>
          <w:sz w:val="28"/>
          <w:szCs w:val="28"/>
        </w:rPr>
        <w:t>объекты, которые передали (планируется передать) другим лицам за плату во временное владение (пользование), например сдача в аренду.</w:t>
      </w:r>
    </w:p>
    <w:p w:rsidR="00E7618D" w:rsidRPr="00CA24F6" w:rsidRDefault="004F04C3" w:rsidP="00BC43B0">
      <w:pPr>
        <w:widowControl w:val="0"/>
        <w:spacing w:line="360" w:lineRule="auto"/>
        <w:ind w:firstLine="709"/>
        <w:jc w:val="both"/>
        <w:rPr>
          <w:sz w:val="28"/>
          <w:szCs w:val="28"/>
        </w:rPr>
      </w:pPr>
      <w:r w:rsidRPr="00CA24F6">
        <w:rPr>
          <w:sz w:val="28"/>
          <w:szCs w:val="28"/>
        </w:rPr>
        <w:t>Имущество, которое числится на счетах 01 и 03, является по общему п</w:t>
      </w:r>
      <w:r w:rsidR="0012702F" w:rsidRPr="00CA24F6">
        <w:rPr>
          <w:sz w:val="28"/>
          <w:szCs w:val="28"/>
        </w:rPr>
        <w:t>равилу объектом налогообложения.</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К объекту налогообложения не относится следующее имущество:</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1) земельные участки;</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2) иные объекты природопользования (водные объекты и другие природные ресурсы);</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3) имущество федеральных органов исполнительной власти, если одновременно соблюдаются такие условия:</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 имущество принадлежит указанным органам на праве хозяйственного ведения или оперативного управления;</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 в федеральном органе исполнительной власти законодательно предусмотрена военная и (или) приравненная к ней служба;</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 имущество используется для нужд обороны, гражданской обороны, обеспечения безопасности и охраны правопорядка в РФ.</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Если хотя бы одно их этих условий не выполняется, имущество облагается налогом.</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Российские организации определяют налоговую базу (базу для расчета авансовых платежей) самостоятельно по результатам налогового или отчетных периодов.</w:t>
      </w:r>
    </w:p>
    <w:p w:rsidR="0012702F" w:rsidRPr="00CA24F6" w:rsidRDefault="0012702F" w:rsidP="00BC43B0">
      <w:pPr>
        <w:widowControl w:val="0"/>
        <w:autoSpaceDE w:val="0"/>
        <w:autoSpaceDN w:val="0"/>
        <w:adjustRightInd w:val="0"/>
        <w:spacing w:line="360" w:lineRule="auto"/>
        <w:ind w:firstLine="709"/>
        <w:jc w:val="both"/>
        <w:rPr>
          <w:sz w:val="28"/>
          <w:szCs w:val="28"/>
        </w:rPr>
      </w:pPr>
      <w:r w:rsidRPr="00CA24F6">
        <w:rPr>
          <w:sz w:val="28"/>
          <w:szCs w:val="28"/>
        </w:rPr>
        <w:t>По итогам налогового периода налоговая база исчисляется исходя из среднегодовой стоимости имущества, которое относится к объектам налогообложения.</w:t>
      </w:r>
    </w:p>
    <w:p w:rsidR="009B659C" w:rsidRPr="00CA24F6" w:rsidRDefault="009B659C" w:rsidP="00BC43B0">
      <w:pPr>
        <w:widowControl w:val="0"/>
        <w:autoSpaceDE w:val="0"/>
        <w:autoSpaceDN w:val="0"/>
        <w:adjustRightInd w:val="0"/>
        <w:spacing w:line="360" w:lineRule="auto"/>
        <w:ind w:firstLine="709"/>
        <w:jc w:val="both"/>
        <w:rPr>
          <w:sz w:val="28"/>
          <w:szCs w:val="28"/>
        </w:rPr>
      </w:pPr>
      <w:r w:rsidRPr="00CA24F6">
        <w:rPr>
          <w:sz w:val="28"/>
          <w:szCs w:val="28"/>
        </w:rPr>
        <w:t>Среднегодовая стоимость</w:t>
      </w:r>
      <w:r w:rsidR="00CA24F6">
        <w:rPr>
          <w:sz w:val="28"/>
          <w:szCs w:val="28"/>
        </w:rPr>
        <w:t xml:space="preserve"> </w:t>
      </w:r>
      <w:r w:rsidRPr="00CA24F6">
        <w:rPr>
          <w:sz w:val="28"/>
          <w:szCs w:val="28"/>
        </w:rPr>
        <w:t>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отчетного периода и 1-е число месяца, следующего за отчетным периодом, на количество месяцев в отчетном периоде, увеличенное на единицу.</w:t>
      </w:r>
    </w:p>
    <w:p w:rsidR="009B659C" w:rsidRPr="00CA24F6" w:rsidRDefault="009B659C" w:rsidP="00BC43B0">
      <w:pPr>
        <w:widowControl w:val="0"/>
        <w:autoSpaceDE w:val="0"/>
        <w:autoSpaceDN w:val="0"/>
        <w:adjustRightInd w:val="0"/>
        <w:spacing w:line="360" w:lineRule="auto"/>
        <w:ind w:firstLine="709"/>
        <w:jc w:val="both"/>
        <w:rPr>
          <w:sz w:val="28"/>
          <w:szCs w:val="28"/>
        </w:rPr>
      </w:pPr>
      <w:r w:rsidRPr="00CA24F6">
        <w:rPr>
          <w:sz w:val="28"/>
          <w:szCs w:val="28"/>
        </w:rPr>
        <w:t>Среднегодовая стоимость имущества, признаваемого объектом налогообложения, за налоговый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 периода и последнее число налогового периода, на число месяцев в налоговом периоде, увеличенное на единицу.</w:t>
      </w:r>
    </w:p>
    <w:p w:rsidR="009B659C" w:rsidRPr="00CA24F6" w:rsidRDefault="00F81DA6" w:rsidP="00BC43B0">
      <w:pPr>
        <w:widowControl w:val="0"/>
        <w:spacing w:line="360" w:lineRule="auto"/>
        <w:ind w:firstLine="709"/>
        <w:jc w:val="both"/>
        <w:rPr>
          <w:sz w:val="28"/>
          <w:szCs w:val="28"/>
        </w:rPr>
      </w:pPr>
      <w:r>
        <w:rPr>
          <w:sz w:val="28"/>
          <w:szCs w:val="28"/>
        </w:rPr>
        <w:br w:type="page"/>
      </w:r>
      <w:r w:rsidR="009B659C" w:rsidRPr="00CA24F6">
        <w:rPr>
          <w:sz w:val="28"/>
          <w:szCs w:val="28"/>
        </w:rPr>
        <w:t>СГСИ (за 1 квартал) = СИ на 01.01 + СИ на 01.02 + СИ на 01.03 + СИ на 01.04/</w:t>
      </w:r>
      <w:r w:rsidR="00CA24F6">
        <w:rPr>
          <w:sz w:val="28"/>
          <w:szCs w:val="28"/>
        </w:rPr>
        <w:t xml:space="preserve"> </w:t>
      </w:r>
      <w:r w:rsidR="009B659C" w:rsidRPr="00CA24F6">
        <w:rPr>
          <w:sz w:val="28"/>
          <w:szCs w:val="28"/>
        </w:rPr>
        <w:t xml:space="preserve">4 </w:t>
      </w:r>
    </w:p>
    <w:p w:rsidR="009B659C" w:rsidRPr="00CA24F6" w:rsidRDefault="009B659C" w:rsidP="00BC43B0">
      <w:pPr>
        <w:widowControl w:val="0"/>
        <w:spacing w:line="360" w:lineRule="auto"/>
        <w:ind w:firstLine="709"/>
        <w:jc w:val="both"/>
        <w:rPr>
          <w:sz w:val="28"/>
          <w:szCs w:val="28"/>
        </w:rPr>
      </w:pPr>
      <w:r w:rsidRPr="00CA24F6">
        <w:rPr>
          <w:sz w:val="28"/>
          <w:szCs w:val="28"/>
        </w:rPr>
        <w:t>СГСИ (за</w:t>
      </w:r>
      <w:r w:rsidR="00CA24F6">
        <w:rPr>
          <w:sz w:val="28"/>
          <w:szCs w:val="28"/>
        </w:rPr>
        <w:t xml:space="preserve"> </w:t>
      </w:r>
      <w:r w:rsidRPr="00CA24F6">
        <w:rPr>
          <w:sz w:val="28"/>
          <w:szCs w:val="28"/>
        </w:rPr>
        <w:t>полугодие)</w:t>
      </w:r>
      <w:r w:rsidR="00CA24F6">
        <w:rPr>
          <w:sz w:val="28"/>
          <w:szCs w:val="28"/>
        </w:rPr>
        <w:t xml:space="preserve"> </w:t>
      </w:r>
      <w:r w:rsidRPr="00CA24F6">
        <w:rPr>
          <w:sz w:val="28"/>
          <w:szCs w:val="28"/>
        </w:rPr>
        <w:t>= СИ на 01.01 + СИ на 01.02 + СИ на 01.03 + СИ на 01.04 + СИ на 01.05 + СИ на 01.06 + СИ на 01.07/ 7</w:t>
      </w:r>
    </w:p>
    <w:p w:rsidR="009B659C" w:rsidRPr="00CA24F6" w:rsidRDefault="009B659C" w:rsidP="00BC43B0">
      <w:pPr>
        <w:widowControl w:val="0"/>
        <w:spacing w:line="360" w:lineRule="auto"/>
        <w:ind w:firstLine="709"/>
        <w:jc w:val="both"/>
        <w:rPr>
          <w:sz w:val="28"/>
          <w:szCs w:val="28"/>
        </w:rPr>
      </w:pPr>
      <w:r w:rsidRPr="00CA24F6">
        <w:rPr>
          <w:sz w:val="28"/>
          <w:szCs w:val="28"/>
        </w:rPr>
        <w:t>СГСИ (за</w:t>
      </w:r>
      <w:r w:rsidR="00CA24F6">
        <w:rPr>
          <w:sz w:val="28"/>
          <w:szCs w:val="28"/>
        </w:rPr>
        <w:t xml:space="preserve"> </w:t>
      </w:r>
      <w:r w:rsidRPr="00CA24F6">
        <w:rPr>
          <w:sz w:val="28"/>
          <w:szCs w:val="28"/>
        </w:rPr>
        <w:t>9 месяцев) = СИ на 01.01 + СИ на 01.02 + СИ на 01.03 + СИ на 01.04 + СИ на 01.05 + СИ на 01.06 + СИ на 01.07 + СИ на 01.08 + СИ на 01.09 + СИ 01.10</w:t>
      </w:r>
      <w:r w:rsidR="00183F71" w:rsidRPr="00CA24F6">
        <w:rPr>
          <w:sz w:val="28"/>
          <w:szCs w:val="28"/>
        </w:rPr>
        <w:t xml:space="preserve"> /10</w:t>
      </w:r>
    </w:p>
    <w:p w:rsidR="00183F71" w:rsidRPr="00CA24F6" w:rsidRDefault="00183F71" w:rsidP="00BC43B0">
      <w:pPr>
        <w:widowControl w:val="0"/>
        <w:spacing w:line="360" w:lineRule="auto"/>
        <w:ind w:firstLine="709"/>
        <w:jc w:val="both"/>
        <w:rPr>
          <w:sz w:val="28"/>
          <w:szCs w:val="28"/>
        </w:rPr>
      </w:pPr>
      <w:r w:rsidRPr="00CA24F6">
        <w:rPr>
          <w:sz w:val="28"/>
          <w:szCs w:val="28"/>
        </w:rPr>
        <w:t>СГСИ (налоговый период) = СИ на 01.01 + СИ на 01.02 + СИ на 01.03 + СИ на 01.04 + СИ на 01.05 + СИ на 01.06 + СИ на 01.07 + СИ на 01.08 + СИ на 01.09 + СИ на 01.10 + СИ на 01.11 + СИ на 01.12 + СИ на 31.12/13,</w:t>
      </w:r>
    </w:p>
    <w:p w:rsidR="00F81DA6" w:rsidRDefault="00F81DA6" w:rsidP="00BC43B0">
      <w:pPr>
        <w:widowControl w:val="0"/>
        <w:spacing w:line="360" w:lineRule="auto"/>
        <w:ind w:firstLine="709"/>
        <w:jc w:val="both"/>
        <w:rPr>
          <w:sz w:val="28"/>
          <w:szCs w:val="28"/>
        </w:rPr>
      </w:pPr>
    </w:p>
    <w:p w:rsidR="009B659C" w:rsidRPr="00CA24F6" w:rsidRDefault="00183F71" w:rsidP="00BC43B0">
      <w:pPr>
        <w:widowControl w:val="0"/>
        <w:spacing w:line="360" w:lineRule="auto"/>
        <w:ind w:firstLine="709"/>
        <w:jc w:val="both"/>
        <w:rPr>
          <w:sz w:val="28"/>
          <w:szCs w:val="28"/>
        </w:rPr>
      </w:pPr>
      <w:r w:rsidRPr="00CA24F6">
        <w:rPr>
          <w:sz w:val="28"/>
          <w:szCs w:val="28"/>
        </w:rPr>
        <w:t>где:</w:t>
      </w:r>
      <w:r w:rsidR="00CA24F6">
        <w:rPr>
          <w:sz w:val="28"/>
          <w:szCs w:val="28"/>
        </w:rPr>
        <w:t xml:space="preserve"> </w:t>
      </w:r>
      <w:r w:rsidR="009B659C" w:rsidRPr="00CA24F6">
        <w:rPr>
          <w:sz w:val="28"/>
          <w:szCs w:val="28"/>
        </w:rPr>
        <w:t>СГСИ – среднегодовая стоимость имущества;</w:t>
      </w:r>
    </w:p>
    <w:p w:rsidR="009B659C" w:rsidRPr="00CA24F6" w:rsidRDefault="009B659C" w:rsidP="00BC43B0">
      <w:pPr>
        <w:widowControl w:val="0"/>
        <w:spacing w:line="360" w:lineRule="auto"/>
        <w:ind w:firstLine="709"/>
        <w:jc w:val="both"/>
        <w:rPr>
          <w:sz w:val="28"/>
          <w:szCs w:val="28"/>
        </w:rPr>
      </w:pPr>
      <w:r w:rsidRPr="00CA24F6">
        <w:rPr>
          <w:sz w:val="28"/>
          <w:szCs w:val="28"/>
        </w:rPr>
        <w:t>СИ- стоимость имущества (остаточная стоимость).</w:t>
      </w:r>
    </w:p>
    <w:p w:rsidR="00183F71" w:rsidRPr="00CA24F6" w:rsidRDefault="00183F71" w:rsidP="00BC43B0">
      <w:pPr>
        <w:widowControl w:val="0"/>
        <w:autoSpaceDE w:val="0"/>
        <w:autoSpaceDN w:val="0"/>
        <w:adjustRightInd w:val="0"/>
        <w:spacing w:line="360" w:lineRule="auto"/>
        <w:ind w:firstLine="709"/>
        <w:jc w:val="both"/>
        <w:rPr>
          <w:sz w:val="28"/>
          <w:szCs w:val="28"/>
        </w:rPr>
      </w:pPr>
      <w:r w:rsidRPr="00CA24F6">
        <w:rPr>
          <w:sz w:val="28"/>
          <w:szCs w:val="28"/>
        </w:rPr>
        <w:t>Основа для расчета налоговой базы - это остаточная стоимость основных средств. Остаточная стоимость рассчитывается как разница между первоначальной стоимостью объекта и начисленной суммой амортизации.</w:t>
      </w:r>
    </w:p>
    <w:p w:rsidR="00F81DA6" w:rsidRDefault="00F81DA6" w:rsidP="00BC43B0">
      <w:pPr>
        <w:widowControl w:val="0"/>
        <w:autoSpaceDE w:val="0"/>
        <w:autoSpaceDN w:val="0"/>
        <w:adjustRightInd w:val="0"/>
        <w:spacing w:line="360" w:lineRule="auto"/>
        <w:ind w:firstLine="709"/>
        <w:jc w:val="both"/>
        <w:rPr>
          <w:sz w:val="28"/>
          <w:szCs w:val="28"/>
        </w:rPr>
      </w:pPr>
    </w:p>
    <w:p w:rsidR="00183F71" w:rsidRPr="00CA24F6" w:rsidRDefault="00183F71" w:rsidP="00BC43B0">
      <w:pPr>
        <w:widowControl w:val="0"/>
        <w:autoSpaceDE w:val="0"/>
        <w:autoSpaceDN w:val="0"/>
        <w:adjustRightInd w:val="0"/>
        <w:spacing w:line="360" w:lineRule="auto"/>
        <w:ind w:firstLine="709"/>
        <w:jc w:val="both"/>
        <w:rPr>
          <w:sz w:val="28"/>
          <w:szCs w:val="28"/>
        </w:rPr>
      </w:pPr>
      <w:r w:rsidRPr="00CA24F6">
        <w:rPr>
          <w:sz w:val="28"/>
          <w:szCs w:val="28"/>
        </w:rPr>
        <w:t>ОС = ПС - СА,</w:t>
      </w:r>
    </w:p>
    <w:p w:rsidR="00F81DA6" w:rsidRDefault="00F81DA6" w:rsidP="00BC43B0">
      <w:pPr>
        <w:widowControl w:val="0"/>
        <w:autoSpaceDE w:val="0"/>
        <w:autoSpaceDN w:val="0"/>
        <w:adjustRightInd w:val="0"/>
        <w:spacing w:line="360" w:lineRule="auto"/>
        <w:ind w:firstLine="709"/>
        <w:jc w:val="both"/>
        <w:rPr>
          <w:sz w:val="28"/>
          <w:szCs w:val="28"/>
        </w:rPr>
      </w:pPr>
    </w:p>
    <w:p w:rsidR="00183F71" w:rsidRPr="00CA24F6" w:rsidRDefault="00183F71" w:rsidP="00BC43B0">
      <w:pPr>
        <w:widowControl w:val="0"/>
        <w:autoSpaceDE w:val="0"/>
        <w:autoSpaceDN w:val="0"/>
        <w:adjustRightInd w:val="0"/>
        <w:spacing w:line="360" w:lineRule="auto"/>
        <w:ind w:firstLine="709"/>
        <w:jc w:val="both"/>
        <w:rPr>
          <w:sz w:val="28"/>
          <w:szCs w:val="28"/>
        </w:rPr>
      </w:pPr>
      <w:r w:rsidRPr="00CA24F6">
        <w:rPr>
          <w:sz w:val="28"/>
          <w:szCs w:val="28"/>
        </w:rPr>
        <w:t>где ОС - остаточная стоимость основного средства на определенную дату;</w:t>
      </w:r>
    </w:p>
    <w:p w:rsidR="00183F71" w:rsidRPr="00CA24F6" w:rsidRDefault="00183F71" w:rsidP="00BC43B0">
      <w:pPr>
        <w:widowControl w:val="0"/>
        <w:autoSpaceDE w:val="0"/>
        <w:autoSpaceDN w:val="0"/>
        <w:adjustRightInd w:val="0"/>
        <w:spacing w:line="360" w:lineRule="auto"/>
        <w:ind w:firstLine="709"/>
        <w:jc w:val="both"/>
        <w:rPr>
          <w:sz w:val="28"/>
          <w:szCs w:val="28"/>
        </w:rPr>
      </w:pPr>
      <w:r w:rsidRPr="00CA24F6">
        <w:rPr>
          <w:sz w:val="28"/>
          <w:szCs w:val="28"/>
        </w:rPr>
        <w:t>ПС - первоначальная стоимость этого ОС.</w:t>
      </w:r>
    </w:p>
    <w:p w:rsidR="00F450D5" w:rsidRPr="00CA24F6" w:rsidRDefault="00F450D5" w:rsidP="00BC43B0">
      <w:pPr>
        <w:widowControl w:val="0"/>
        <w:autoSpaceDE w:val="0"/>
        <w:autoSpaceDN w:val="0"/>
        <w:adjustRightInd w:val="0"/>
        <w:spacing w:line="360" w:lineRule="auto"/>
        <w:ind w:firstLine="709"/>
        <w:jc w:val="both"/>
        <w:rPr>
          <w:sz w:val="28"/>
          <w:szCs w:val="28"/>
        </w:rPr>
      </w:pPr>
      <w:r w:rsidRPr="00CA24F6">
        <w:rPr>
          <w:sz w:val="28"/>
          <w:szCs w:val="28"/>
        </w:rPr>
        <w:t>Величина налоговой ставки по налогу на имущество</w:t>
      </w:r>
      <w:r w:rsidR="003617E7" w:rsidRPr="00CA24F6">
        <w:rPr>
          <w:sz w:val="28"/>
          <w:szCs w:val="28"/>
        </w:rPr>
        <w:t xml:space="preserve"> организаций</w:t>
      </w:r>
      <w:r w:rsidRPr="00CA24F6">
        <w:rPr>
          <w:sz w:val="28"/>
          <w:szCs w:val="28"/>
        </w:rPr>
        <w:t xml:space="preserve"> устанавливается региональными законами на территории соответствующего субъекта РФ. Однако ее размер органичен и не может превышать 2,2%. </w:t>
      </w:r>
    </w:p>
    <w:p w:rsidR="004F0275" w:rsidRPr="00CA24F6" w:rsidRDefault="00F450D5" w:rsidP="00BC43B0">
      <w:pPr>
        <w:widowControl w:val="0"/>
        <w:autoSpaceDE w:val="0"/>
        <w:autoSpaceDN w:val="0"/>
        <w:adjustRightInd w:val="0"/>
        <w:spacing w:line="360" w:lineRule="auto"/>
        <w:ind w:firstLine="709"/>
        <w:jc w:val="both"/>
        <w:rPr>
          <w:sz w:val="28"/>
          <w:szCs w:val="28"/>
        </w:rPr>
      </w:pPr>
      <w:r w:rsidRPr="00CA24F6">
        <w:rPr>
          <w:sz w:val="28"/>
          <w:szCs w:val="28"/>
        </w:rPr>
        <w:t>В Чувашской республике ставка налога на имущество организаций составляет 2,2%</w:t>
      </w:r>
      <w:r w:rsidR="004F0275" w:rsidRPr="00CA24F6">
        <w:rPr>
          <w:sz w:val="28"/>
          <w:szCs w:val="28"/>
        </w:rPr>
        <w:t>.</w:t>
      </w:r>
    </w:p>
    <w:p w:rsidR="00232661" w:rsidRPr="00CA24F6" w:rsidRDefault="00232661" w:rsidP="00BC43B0">
      <w:pPr>
        <w:widowControl w:val="0"/>
        <w:autoSpaceDE w:val="0"/>
        <w:autoSpaceDN w:val="0"/>
        <w:adjustRightInd w:val="0"/>
        <w:spacing w:line="360" w:lineRule="auto"/>
        <w:ind w:firstLine="709"/>
        <w:jc w:val="both"/>
        <w:rPr>
          <w:sz w:val="28"/>
          <w:szCs w:val="28"/>
        </w:rPr>
      </w:pPr>
      <w:r w:rsidRPr="00CA24F6">
        <w:rPr>
          <w:sz w:val="28"/>
          <w:szCs w:val="28"/>
        </w:rPr>
        <w:t>Законом</w:t>
      </w:r>
      <w:r w:rsidR="00CA24F6">
        <w:rPr>
          <w:sz w:val="28"/>
          <w:szCs w:val="28"/>
        </w:rPr>
        <w:t xml:space="preserve"> </w:t>
      </w:r>
      <w:r w:rsidRPr="00CA24F6">
        <w:rPr>
          <w:sz w:val="28"/>
          <w:szCs w:val="28"/>
        </w:rPr>
        <w:t>Чувашской Республики от 23.07.2001 N 38</w:t>
      </w:r>
      <w:r w:rsidR="00CA24F6">
        <w:rPr>
          <w:sz w:val="28"/>
          <w:szCs w:val="28"/>
        </w:rPr>
        <w:t xml:space="preserve"> </w:t>
      </w:r>
      <w:r w:rsidRPr="00CA24F6">
        <w:rPr>
          <w:sz w:val="28"/>
          <w:szCs w:val="28"/>
        </w:rPr>
        <w:br/>
        <w:t>"О вопросах налогового регулирования в Чувашской</w:t>
      </w:r>
      <w:r w:rsidR="00CA24F6">
        <w:rPr>
          <w:sz w:val="28"/>
          <w:szCs w:val="28"/>
        </w:rPr>
        <w:t xml:space="preserve"> </w:t>
      </w:r>
      <w:r w:rsidRPr="00CA24F6">
        <w:rPr>
          <w:sz w:val="28"/>
          <w:szCs w:val="28"/>
        </w:rPr>
        <w:t>республике, отнесенных</w:t>
      </w:r>
      <w:r w:rsidR="00CA24F6">
        <w:rPr>
          <w:sz w:val="28"/>
          <w:szCs w:val="28"/>
        </w:rPr>
        <w:t xml:space="preserve"> </w:t>
      </w:r>
      <w:r w:rsidRPr="00CA24F6">
        <w:rPr>
          <w:sz w:val="28"/>
          <w:szCs w:val="28"/>
        </w:rPr>
        <w:t>законодательством Российской</w:t>
      </w:r>
      <w:r w:rsidR="00CA24F6">
        <w:rPr>
          <w:sz w:val="28"/>
          <w:szCs w:val="28"/>
        </w:rPr>
        <w:t xml:space="preserve"> </w:t>
      </w:r>
      <w:r w:rsidRPr="00CA24F6">
        <w:rPr>
          <w:sz w:val="28"/>
          <w:szCs w:val="28"/>
        </w:rPr>
        <w:t>Федерации о налогах и сборах к ведению субъектов</w:t>
      </w:r>
      <w:r w:rsidR="00CA24F6">
        <w:rPr>
          <w:sz w:val="28"/>
          <w:szCs w:val="28"/>
        </w:rPr>
        <w:t xml:space="preserve"> </w:t>
      </w:r>
      <w:r w:rsidRPr="00CA24F6">
        <w:rPr>
          <w:sz w:val="28"/>
          <w:szCs w:val="28"/>
        </w:rPr>
        <w:t>Российской Федерации" установлена льготная ставка по налогу на имущество организаций в размере 1,5 процента устанавливается для:</w:t>
      </w:r>
    </w:p>
    <w:p w:rsidR="00232661" w:rsidRPr="00CA24F6" w:rsidRDefault="00232661" w:rsidP="00BC43B0">
      <w:pPr>
        <w:widowControl w:val="0"/>
        <w:autoSpaceDE w:val="0"/>
        <w:autoSpaceDN w:val="0"/>
        <w:adjustRightInd w:val="0"/>
        <w:spacing w:line="360" w:lineRule="auto"/>
        <w:ind w:firstLine="709"/>
        <w:jc w:val="both"/>
        <w:rPr>
          <w:sz w:val="28"/>
          <w:szCs w:val="28"/>
        </w:rPr>
      </w:pPr>
      <w:r w:rsidRPr="00CA24F6">
        <w:rPr>
          <w:sz w:val="28"/>
          <w:szCs w:val="28"/>
        </w:rPr>
        <w:t>А) обслуживающих организаций агропромышленного комплекса Чувашской Республики при условии, если оказанные сельскохозяйственным товаропроизводителям услуги в общем объеме оказываемых услуг составляют не менее 70 процентов, с направлением высвобождаемых средств на обновление технической базы;</w:t>
      </w:r>
    </w:p>
    <w:p w:rsidR="00232661" w:rsidRPr="00CA24F6" w:rsidRDefault="00232661" w:rsidP="00BC43B0">
      <w:pPr>
        <w:widowControl w:val="0"/>
        <w:autoSpaceDE w:val="0"/>
        <w:autoSpaceDN w:val="0"/>
        <w:adjustRightInd w:val="0"/>
        <w:spacing w:line="360" w:lineRule="auto"/>
        <w:ind w:firstLine="709"/>
        <w:jc w:val="both"/>
        <w:rPr>
          <w:sz w:val="28"/>
          <w:szCs w:val="28"/>
        </w:rPr>
      </w:pPr>
      <w:r w:rsidRPr="00CA24F6">
        <w:rPr>
          <w:sz w:val="28"/>
          <w:szCs w:val="28"/>
        </w:rPr>
        <w:t>Б) организаций потребительской кооперации, расположенных в сельских населенных пунктах, за исключением районных центров, в отношении имущества, используемого ими для реализации основных задач потребительской кооперации Российской Федерации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DC1EB9" w:rsidRPr="00CA24F6" w:rsidRDefault="00232661" w:rsidP="00BC43B0">
      <w:pPr>
        <w:widowControl w:val="0"/>
        <w:autoSpaceDE w:val="0"/>
        <w:autoSpaceDN w:val="0"/>
        <w:adjustRightInd w:val="0"/>
        <w:spacing w:line="360" w:lineRule="auto"/>
        <w:ind w:firstLine="709"/>
        <w:jc w:val="both"/>
        <w:rPr>
          <w:sz w:val="28"/>
          <w:szCs w:val="28"/>
        </w:rPr>
      </w:pPr>
      <w:r w:rsidRPr="00CA24F6">
        <w:rPr>
          <w:sz w:val="28"/>
          <w:szCs w:val="28"/>
        </w:rPr>
        <w:t>Льгота по налогу - это преимущество, которое предоставлено отдельным категориям налогоплательщиков по сравнению с другими налогоплательщиками. На основании льготы налогоплательщики могут быть освобождены от уплаты налога или пла</w:t>
      </w:r>
      <w:r w:rsidR="00DC1EB9" w:rsidRPr="00CA24F6">
        <w:rPr>
          <w:sz w:val="28"/>
          <w:szCs w:val="28"/>
        </w:rPr>
        <w:t>тить его в меньшем размере.</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Л</w:t>
      </w:r>
      <w:r w:rsidR="00232661" w:rsidRPr="00CA24F6">
        <w:rPr>
          <w:sz w:val="28"/>
          <w:szCs w:val="28"/>
        </w:rPr>
        <w:t xml:space="preserve">ьготы по налогу на имущество </w:t>
      </w:r>
      <w:r w:rsidR="00FE448D" w:rsidRPr="00CA24F6">
        <w:rPr>
          <w:sz w:val="28"/>
          <w:szCs w:val="28"/>
        </w:rPr>
        <w:t xml:space="preserve">организаций </w:t>
      </w:r>
      <w:r w:rsidR="00232661" w:rsidRPr="00CA24F6">
        <w:rPr>
          <w:sz w:val="28"/>
          <w:szCs w:val="28"/>
        </w:rPr>
        <w:t>устанавливаются и отменяют</w:t>
      </w:r>
      <w:r w:rsidRPr="00CA24F6">
        <w:rPr>
          <w:sz w:val="28"/>
          <w:szCs w:val="28"/>
        </w:rPr>
        <w:t>ся Налоговым кодексом РФ и</w:t>
      </w:r>
      <w:r w:rsidR="00CA24F6">
        <w:rPr>
          <w:sz w:val="28"/>
          <w:szCs w:val="28"/>
        </w:rPr>
        <w:t xml:space="preserve"> </w:t>
      </w:r>
      <w:r w:rsidR="00232661" w:rsidRPr="00CA24F6">
        <w:rPr>
          <w:sz w:val="28"/>
          <w:szCs w:val="28"/>
        </w:rPr>
        <w:t>соответствующими законами субъектов РФ</w:t>
      </w:r>
      <w:r w:rsidRPr="00CA24F6">
        <w:rPr>
          <w:sz w:val="28"/>
          <w:szCs w:val="28"/>
        </w:rPr>
        <w:t>.</w:t>
      </w:r>
    </w:p>
    <w:p w:rsidR="00232661"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А)</w:t>
      </w:r>
      <w:r w:rsidR="00CA24F6">
        <w:rPr>
          <w:sz w:val="28"/>
          <w:szCs w:val="28"/>
        </w:rPr>
        <w:t xml:space="preserve"> </w:t>
      </w:r>
      <w:r w:rsidRPr="00CA24F6">
        <w:rPr>
          <w:sz w:val="28"/>
          <w:szCs w:val="28"/>
        </w:rPr>
        <w:t>Л</w:t>
      </w:r>
      <w:r w:rsidR="00232661" w:rsidRPr="00CA24F6">
        <w:rPr>
          <w:sz w:val="28"/>
          <w:szCs w:val="28"/>
        </w:rPr>
        <w:t>ьготы, которые установлены положениями Налогового кодекса РФ и применяются во всех субъектах РФ, где введен</w:t>
      </w:r>
      <w:r w:rsidRPr="00CA24F6">
        <w:rPr>
          <w:sz w:val="28"/>
          <w:szCs w:val="28"/>
        </w:rPr>
        <w:t xml:space="preserve"> налог на имущество организаций.</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Освобождаются от налогообложения:</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 организации и учреждения уголовно-исполнительной системы - в отношении имущества, используемого для осуществления возложенных на них функций;</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2) религиозные организации - в отношении имущества, используемого ими для осуществления религиозной деятельности;</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3)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 xml:space="preserve">учреждения, единственными </w:t>
      </w:r>
      <w:r w:rsidR="00851674" w:rsidRPr="00CA24F6">
        <w:rPr>
          <w:sz w:val="28"/>
          <w:szCs w:val="28"/>
        </w:rPr>
        <w:t>собственниками,</w:t>
      </w:r>
      <w:r w:rsidRPr="00CA24F6">
        <w:rPr>
          <w:sz w:val="28"/>
          <w:szCs w:val="28"/>
        </w:rPr>
        <w:t xml:space="preserve"> имущества которых являются указанные общероссийские общественные организации инвалидов,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4) 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5) организации - в отношении объектов, признаваемых памятниками истории и культуры федерального значения;</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6) организации - в отношении ядерных установок, используемых для научных целей, пунктов хранения ядерных материалов и радиоактивных веществ, а также хранилищ радиоактивных отходов;</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7) организации - в отношении ледоколов, судов с ядерными энергетическими установками и судов атомно-технологического обслуживания;</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8) организации - в отношении железнодорожных путей общего пользования, федеральных автомобильных дорог общего пользования, магистральных трубопроводов, линий энергопередачи, а также сооружений, являющихся неотъемлемой технологической частью указанных объектов. Перечень имущества, относящегося к указанным объектам, утверждается Правительством Российской Федерации;</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9) организации - в отношении космических объектов;</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10) имущество специализированных протезно-ортопедических предприятий;</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11) имущество коллегий адвокатов, адвокатских бюро и юридических консультаций;</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12) имущество государственных научных центров;</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13) организации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пяти лет с момента постановки на учет указанного имущества;</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14) организации - в отношении судов, зарегистрированных в Российском международном реестре судов.</w:t>
      </w:r>
    </w:p>
    <w:p w:rsidR="00232661" w:rsidRPr="00CA24F6" w:rsidRDefault="00DC1EB9" w:rsidP="00BC43B0">
      <w:pPr>
        <w:widowControl w:val="0"/>
        <w:autoSpaceDE w:val="0"/>
        <w:autoSpaceDN w:val="0"/>
        <w:adjustRightInd w:val="0"/>
        <w:spacing w:line="360" w:lineRule="auto"/>
        <w:ind w:firstLine="709"/>
        <w:jc w:val="both"/>
        <w:outlineLvl w:val="0"/>
        <w:rPr>
          <w:sz w:val="28"/>
          <w:szCs w:val="28"/>
        </w:rPr>
      </w:pPr>
      <w:r w:rsidRPr="00CA24F6">
        <w:rPr>
          <w:sz w:val="28"/>
          <w:szCs w:val="28"/>
        </w:rPr>
        <w:t>Б) Л</w:t>
      </w:r>
      <w:r w:rsidR="00232661" w:rsidRPr="00CA24F6">
        <w:rPr>
          <w:sz w:val="28"/>
          <w:szCs w:val="28"/>
        </w:rPr>
        <w:t xml:space="preserve">ьготы, которые предусмотрены </w:t>
      </w:r>
      <w:r w:rsidRPr="00CA24F6">
        <w:rPr>
          <w:sz w:val="28"/>
          <w:szCs w:val="28"/>
        </w:rPr>
        <w:t>Законом</w:t>
      </w:r>
      <w:r w:rsidR="00CA24F6">
        <w:rPr>
          <w:sz w:val="28"/>
          <w:szCs w:val="28"/>
        </w:rPr>
        <w:t xml:space="preserve"> </w:t>
      </w:r>
      <w:r w:rsidRPr="00CA24F6">
        <w:rPr>
          <w:sz w:val="28"/>
          <w:szCs w:val="28"/>
        </w:rPr>
        <w:t>Чувашской Республики от 23.07.2001 N 38</w:t>
      </w:r>
      <w:r w:rsidR="00CA24F6">
        <w:rPr>
          <w:sz w:val="28"/>
          <w:szCs w:val="28"/>
        </w:rPr>
        <w:t xml:space="preserve"> </w:t>
      </w:r>
      <w:r w:rsidRPr="00CA24F6">
        <w:rPr>
          <w:sz w:val="28"/>
          <w:szCs w:val="28"/>
        </w:rPr>
        <w:t>"О вопросах налогового регулирования в Чувашской</w:t>
      </w:r>
      <w:r w:rsidR="00CA24F6">
        <w:rPr>
          <w:sz w:val="28"/>
          <w:szCs w:val="28"/>
        </w:rPr>
        <w:t xml:space="preserve"> </w:t>
      </w:r>
      <w:r w:rsidRPr="00CA24F6">
        <w:rPr>
          <w:sz w:val="28"/>
          <w:szCs w:val="28"/>
        </w:rPr>
        <w:t>республике, отнесенных</w:t>
      </w:r>
      <w:r w:rsidR="00CA24F6">
        <w:rPr>
          <w:sz w:val="28"/>
          <w:szCs w:val="28"/>
        </w:rPr>
        <w:t xml:space="preserve"> </w:t>
      </w:r>
      <w:r w:rsidRPr="00CA24F6">
        <w:rPr>
          <w:sz w:val="28"/>
          <w:szCs w:val="28"/>
        </w:rPr>
        <w:t>законодательством Российской Федерации о налогах и сборах к ведению субъектов</w:t>
      </w:r>
      <w:r w:rsidR="00CA24F6">
        <w:rPr>
          <w:sz w:val="28"/>
          <w:szCs w:val="28"/>
        </w:rPr>
        <w:t xml:space="preserve"> </w:t>
      </w:r>
      <w:r w:rsidRPr="00CA24F6">
        <w:rPr>
          <w:sz w:val="28"/>
          <w:szCs w:val="28"/>
        </w:rPr>
        <w:t>Российской Федерации"</w:t>
      </w:r>
      <w:r w:rsidR="00CA24F6">
        <w:rPr>
          <w:sz w:val="28"/>
          <w:szCs w:val="28"/>
        </w:rPr>
        <w:t xml:space="preserve"> </w:t>
      </w:r>
      <w:r w:rsidR="00232661" w:rsidRPr="00CA24F6">
        <w:rPr>
          <w:sz w:val="28"/>
          <w:szCs w:val="28"/>
        </w:rPr>
        <w:t xml:space="preserve">и действуют только на территории </w:t>
      </w:r>
      <w:r w:rsidRPr="00CA24F6">
        <w:rPr>
          <w:sz w:val="28"/>
          <w:szCs w:val="28"/>
        </w:rPr>
        <w:t>Чувашской республики.</w:t>
      </w:r>
    </w:p>
    <w:p w:rsidR="00DC1EB9" w:rsidRPr="00CA24F6" w:rsidRDefault="00DC1EB9" w:rsidP="00BC43B0">
      <w:pPr>
        <w:widowControl w:val="0"/>
        <w:autoSpaceDE w:val="0"/>
        <w:autoSpaceDN w:val="0"/>
        <w:adjustRightInd w:val="0"/>
        <w:spacing w:line="360" w:lineRule="auto"/>
        <w:ind w:firstLine="709"/>
        <w:jc w:val="both"/>
        <w:outlineLvl w:val="0"/>
        <w:rPr>
          <w:sz w:val="28"/>
          <w:szCs w:val="28"/>
        </w:rPr>
      </w:pPr>
      <w:r w:rsidRPr="00CA24F6">
        <w:rPr>
          <w:sz w:val="28"/>
          <w:szCs w:val="28"/>
        </w:rPr>
        <w:t>Освобождаются от налогообложения:</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1) организации, зарегистрированные на территории Чувашской Республики и привлекающие инвестиции на сумму более 10 млн. рублей, освобождаются от уплаты налога на имущество организаций в размере 50 процентов от суммы исчисленного налога в течение всего срока окупаемости инвестиционного проекта, но не более чем на пять лет со дня получения льготы.</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Льгота предоставляется начиная с месяца, в котором в организацию поступили инвестиции, и прекращается со дня принятия решения о ликвидации юридического лица, передачи во владение, пользование или распоряжение другим лицам имущества, приобретение которого налогоплательщиком явилось основанием для получения льготы.</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Освобождение от уплаты налога касается имущества, связанного с вложением инвестиций.</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2) религиозные организации;</w:t>
      </w:r>
    </w:p>
    <w:p w:rsidR="00DC1EB9" w:rsidRPr="00CA24F6" w:rsidRDefault="00851674" w:rsidP="00BC43B0">
      <w:pPr>
        <w:widowControl w:val="0"/>
        <w:autoSpaceDE w:val="0"/>
        <w:autoSpaceDN w:val="0"/>
        <w:adjustRightInd w:val="0"/>
        <w:spacing w:line="360" w:lineRule="auto"/>
        <w:ind w:firstLine="709"/>
        <w:jc w:val="both"/>
        <w:rPr>
          <w:sz w:val="28"/>
          <w:szCs w:val="28"/>
        </w:rPr>
      </w:pPr>
      <w:r w:rsidRPr="00CA24F6">
        <w:rPr>
          <w:sz w:val="28"/>
          <w:szCs w:val="28"/>
        </w:rPr>
        <w:t>3)</w:t>
      </w:r>
      <w:r w:rsidR="00DC1EB9" w:rsidRPr="00CA24F6">
        <w:rPr>
          <w:sz w:val="28"/>
          <w:szCs w:val="28"/>
        </w:rPr>
        <w:t>учебно-производственные организации и учреждения, хозяйственные товарищества и общества Всероссийского общества слепых, в которых более 50 процентов работающих составляют инвалиды по зрению, при условии направления высвободившихся средств на укрепление материально-технической базы и увеличение объемов производства указанных организаций, а также на социальную поддержку инвалидов по зрению;</w:t>
      </w:r>
    </w:p>
    <w:p w:rsidR="00DC1EB9" w:rsidRPr="00CA24F6" w:rsidRDefault="00DC1EB9" w:rsidP="00BC43B0">
      <w:pPr>
        <w:widowControl w:val="0"/>
        <w:autoSpaceDE w:val="0"/>
        <w:autoSpaceDN w:val="0"/>
        <w:adjustRightInd w:val="0"/>
        <w:spacing w:line="360" w:lineRule="auto"/>
        <w:ind w:firstLine="709"/>
        <w:jc w:val="both"/>
        <w:rPr>
          <w:sz w:val="28"/>
          <w:szCs w:val="28"/>
        </w:rPr>
      </w:pPr>
      <w:r w:rsidRPr="00CA24F6">
        <w:rPr>
          <w:sz w:val="28"/>
          <w:szCs w:val="28"/>
        </w:rPr>
        <w:t>4) организации - в отношении республиканских автомобильных дорог общего пользования, являющихся собственностью Чувашской Республики, и автомобильных дорог общего пользования местного значения в Чувашской Республике, являющихся собственностью муниципальных образований, а также сооружений, предназначенных для поддержания в эксплуатационном состоянии указанных объектов;</w:t>
      </w:r>
    </w:p>
    <w:p w:rsidR="00DC1EB9" w:rsidRPr="00CA24F6" w:rsidRDefault="00D47CFF" w:rsidP="00BC43B0">
      <w:pPr>
        <w:widowControl w:val="0"/>
        <w:autoSpaceDE w:val="0"/>
        <w:autoSpaceDN w:val="0"/>
        <w:adjustRightInd w:val="0"/>
        <w:spacing w:line="360" w:lineRule="auto"/>
        <w:ind w:firstLine="709"/>
        <w:jc w:val="both"/>
        <w:rPr>
          <w:sz w:val="28"/>
          <w:szCs w:val="28"/>
        </w:rPr>
      </w:pPr>
      <w:r w:rsidRPr="00CA24F6">
        <w:rPr>
          <w:sz w:val="28"/>
          <w:szCs w:val="28"/>
        </w:rPr>
        <w:t xml:space="preserve">5) </w:t>
      </w:r>
      <w:r w:rsidR="00DC1EB9" w:rsidRPr="00CA24F6">
        <w:rPr>
          <w:sz w:val="28"/>
          <w:szCs w:val="28"/>
        </w:rPr>
        <w:t>организации - в отношении объектов, признаваемых памятниками истории и культуры республиканского значения в установленном законодательст</w:t>
      </w:r>
      <w:r w:rsidRPr="00CA24F6">
        <w:rPr>
          <w:sz w:val="28"/>
          <w:szCs w:val="28"/>
        </w:rPr>
        <w:t>вом Чувашской Республики;</w:t>
      </w:r>
    </w:p>
    <w:p w:rsidR="00D47CFF" w:rsidRPr="00CA24F6" w:rsidRDefault="00D47CFF" w:rsidP="00BC43B0">
      <w:pPr>
        <w:widowControl w:val="0"/>
        <w:autoSpaceDE w:val="0"/>
        <w:autoSpaceDN w:val="0"/>
        <w:adjustRightInd w:val="0"/>
        <w:spacing w:line="360" w:lineRule="auto"/>
        <w:ind w:firstLine="709"/>
        <w:jc w:val="both"/>
        <w:rPr>
          <w:sz w:val="28"/>
          <w:szCs w:val="28"/>
        </w:rPr>
      </w:pPr>
      <w:r w:rsidRPr="00CA24F6">
        <w:rPr>
          <w:sz w:val="28"/>
          <w:szCs w:val="28"/>
        </w:rPr>
        <w:t>6) имущество организаций,</w:t>
      </w:r>
      <w:r w:rsidR="00CA24F6">
        <w:rPr>
          <w:sz w:val="28"/>
          <w:szCs w:val="28"/>
        </w:rPr>
        <w:t xml:space="preserve"> </w:t>
      </w:r>
      <w:r w:rsidRPr="00CA24F6">
        <w:rPr>
          <w:sz w:val="28"/>
          <w:szCs w:val="28"/>
        </w:rPr>
        <w:t>являющееся предметом лизинга.</w:t>
      </w:r>
    </w:p>
    <w:p w:rsidR="00D47CFF" w:rsidRPr="00CA24F6" w:rsidRDefault="00D47CFF" w:rsidP="00BC43B0">
      <w:pPr>
        <w:widowControl w:val="0"/>
        <w:autoSpaceDE w:val="0"/>
        <w:autoSpaceDN w:val="0"/>
        <w:adjustRightInd w:val="0"/>
        <w:spacing w:line="360" w:lineRule="auto"/>
        <w:ind w:firstLine="709"/>
        <w:jc w:val="both"/>
        <w:rPr>
          <w:sz w:val="28"/>
          <w:szCs w:val="28"/>
        </w:rPr>
      </w:pPr>
      <w:r w:rsidRPr="00CA24F6">
        <w:rPr>
          <w:sz w:val="28"/>
          <w:szCs w:val="28"/>
        </w:rPr>
        <w:t>Льгота предоставляется по имуществу, переданному или полученному в лизинг с 1 января 2003 года.</w:t>
      </w:r>
    </w:p>
    <w:p w:rsidR="002650EA" w:rsidRPr="00CA24F6" w:rsidRDefault="002650EA" w:rsidP="00BC43B0">
      <w:pPr>
        <w:widowControl w:val="0"/>
        <w:spacing w:line="360" w:lineRule="auto"/>
        <w:ind w:firstLine="709"/>
        <w:jc w:val="both"/>
        <w:rPr>
          <w:sz w:val="28"/>
          <w:szCs w:val="28"/>
        </w:rPr>
      </w:pPr>
      <w:r w:rsidRPr="00CA24F6">
        <w:rPr>
          <w:sz w:val="28"/>
          <w:szCs w:val="28"/>
        </w:rPr>
        <w:t>Порядок исчисления налога:</w:t>
      </w:r>
    </w:p>
    <w:p w:rsidR="002650EA" w:rsidRPr="00CA24F6" w:rsidRDefault="002650EA" w:rsidP="00BC43B0">
      <w:pPr>
        <w:widowControl w:val="0"/>
        <w:spacing w:line="360" w:lineRule="auto"/>
        <w:ind w:firstLine="709"/>
        <w:jc w:val="both"/>
        <w:rPr>
          <w:sz w:val="28"/>
          <w:szCs w:val="28"/>
        </w:rPr>
      </w:pPr>
      <w:r w:rsidRPr="00CA24F6">
        <w:rPr>
          <w:sz w:val="28"/>
          <w:szCs w:val="28"/>
        </w:rPr>
        <w:t>Сумма налога = Налоговая база * Налоговая ставка (2,2%)</w:t>
      </w:r>
    </w:p>
    <w:p w:rsidR="002650EA" w:rsidRPr="00CA24F6" w:rsidRDefault="002650EA" w:rsidP="00BC43B0">
      <w:pPr>
        <w:widowControl w:val="0"/>
        <w:spacing w:line="360" w:lineRule="auto"/>
        <w:ind w:firstLine="709"/>
        <w:jc w:val="both"/>
        <w:rPr>
          <w:sz w:val="28"/>
          <w:szCs w:val="28"/>
        </w:rPr>
      </w:pPr>
      <w:r w:rsidRPr="00CA24F6">
        <w:rPr>
          <w:sz w:val="28"/>
          <w:szCs w:val="28"/>
        </w:rPr>
        <w:t>По итогам налогового периода в бюджет вносится исчисленная за налоговый период сумма налога за минусом суммы уплаченных авансовых платежей.</w:t>
      </w:r>
    </w:p>
    <w:p w:rsidR="002650EA" w:rsidRPr="00CA24F6" w:rsidRDefault="002650EA" w:rsidP="00BC43B0">
      <w:pPr>
        <w:widowControl w:val="0"/>
        <w:spacing w:line="360" w:lineRule="auto"/>
        <w:ind w:firstLine="709"/>
        <w:jc w:val="both"/>
        <w:rPr>
          <w:sz w:val="28"/>
          <w:szCs w:val="18"/>
        </w:rPr>
      </w:pPr>
      <w:r w:rsidRPr="00CA24F6">
        <w:rPr>
          <w:sz w:val="28"/>
          <w:szCs w:val="28"/>
        </w:rPr>
        <w:t>Сумма авансового платежа определяется по итогам отчетного периода в размере ¼ от произведения средней стоимости имущества, рассчитанной за отчетный период и налоговой ставки</w:t>
      </w:r>
      <w:r w:rsidRPr="00CA24F6">
        <w:rPr>
          <w:sz w:val="28"/>
          <w:szCs w:val="18"/>
        </w:rPr>
        <w:t>.</w:t>
      </w:r>
    </w:p>
    <w:p w:rsidR="002650EA" w:rsidRPr="00CA24F6" w:rsidRDefault="002650EA" w:rsidP="00BC43B0">
      <w:pPr>
        <w:widowControl w:val="0"/>
        <w:spacing w:line="360" w:lineRule="auto"/>
        <w:ind w:firstLine="709"/>
        <w:jc w:val="both"/>
        <w:rPr>
          <w:sz w:val="28"/>
          <w:szCs w:val="28"/>
        </w:rPr>
      </w:pPr>
      <w:r w:rsidRPr="00CA24F6">
        <w:rPr>
          <w:sz w:val="28"/>
          <w:szCs w:val="28"/>
        </w:rPr>
        <w:t>Авансовый платеж по итогам отчетного периода рассчитывается по формуле :</w:t>
      </w:r>
    </w:p>
    <w:p w:rsidR="00F81DA6" w:rsidRDefault="00F81DA6" w:rsidP="00BC43B0">
      <w:pPr>
        <w:widowControl w:val="0"/>
        <w:autoSpaceDE w:val="0"/>
        <w:autoSpaceDN w:val="0"/>
        <w:adjustRightInd w:val="0"/>
        <w:spacing w:line="360" w:lineRule="auto"/>
        <w:ind w:firstLine="709"/>
        <w:jc w:val="both"/>
        <w:rPr>
          <w:sz w:val="28"/>
          <w:szCs w:val="28"/>
        </w:rPr>
      </w:pPr>
    </w:p>
    <w:p w:rsidR="002650EA" w:rsidRPr="00CA24F6" w:rsidRDefault="002650EA" w:rsidP="00BC43B0">
      <w:pPr>
        <w:widowControl w:val="0"/>
        <w:autoSpaceDE w:val="0"/>
        <w:autoSpaceDN w:val="0"/>
        <w:adjustRightInd w:val="0"/>
        <w:spacing w:line="360" w:lineRule="auto"/>
        <w:ind w:firstLine="709"/>
        <w:jc w:val="both"/>
        <w:rPr>
          <w:sz w:val="28"/>
          <w:szCs w:val="28"/>
        </w:rPr>
      </w:pPr>
      <w:r w:rsidRPr="00CA24F6">
        <w:rPr>
          <w:sz w:val="28"/>
          <w:szCs w:val="28"/>
        </w:rPr>
        <w:t>АП = (СрСт - СрСтл) x НСт / 4 - АПл,</w:t>
      </w:r>
    </w:p>
    <w:p w:rsidR="002650EA" w:rsidRPr="00CA24F6" w:rsidRDefault="002650EA" w:rsidP="00BC43B0">
      <w:pPr>
        <w:widowControl w:val="0"/>
        <w:autoSpaceDE w:val="0"/>
        <w:autoSpaceDN w:val="0"/>
        <w:adjustRightInd w:val="0"/>
        <w:spacing w:line="360" w:lineRule="auto"/>
        <w:ind w:firstLine="709"/>
        <w:jc w:val="both"/>
        <w:rPr>
          <w:sz w:val="28"/>
          <w:szCs w:val="28"/>
        </w:rPr>
      </w:pPr>
    </w:p>
    <w:p w:rsidR="002650EA" w:rsidRPr="00CA24F6" w:rsidRDefault="002650EA" w:rsidP="00BC43B0">
      <w:pPr>
        <w:widowControl w:val="0"/>
        <w:autoSpaceDE w:val="0"/>
        <w:autoSpaceDN w:val="0"/>
        <w:adjustRightInd w:val="0"/>
        <w:spacing w:line="360" w:lineRule="auto"/>
        <w:ind w:firstLine="709"/>
        <w:jc w:val="both"/>
        <w:rPr>
          <w:sz w:val="28"/>
          <w:szCs w:val="28"/>
        </w:rPr>
      </w:pPr>
      <w:r w:rsidRPr="00CA24F6">
        <w:rPr>
          <w:sz w:val="28"/>
          <w:szCs w:val="28"/>
        </w:rPr>
        <w:t>где АП - авансовый платеж за отчетный период;</w:t>
      </w:r>
    </w:p>
    <w:p w:rsidR="002650EA" w:rsidRPr="00CA24F6" w:rsidRDefault="002650EA" w:rsidP="00BC43B0">
      <w:pPr>
        <w:widowControl w:val="0"/>
        <w:autoSpaceDE w:val="0"/>
        <w:autoSpaceDN w:val="0"/>
        <w:adjustRightInd w:val="0"/>
        <w:spacing w:line="360" w:lineRule="auto"/>
        <w:ind w:firstLine="709"/>
        <w:jc w:val="both"/>
        <w:rPr>
          <w:sz w:val="28"/>
          <w:szCs w:val="28"/>
        </w:rPr>
      </w:pPr>
      <w:r w:rsidRPr="00CA24F6">
        <w:rPr>
          <w:sz w:val="28"/>
          <w:szCs w:val="28"/>
        </w:rPr>
        <w:t>СрСт - средняя стоимость имущества за отчетный период;</w:t>
      </w:r>
    </w:p>
    <w:p w:rsidR="002650EA" w:rsidRPr="00CA24F6" w:rsidRDefault="002650EA" w:rsidP="00BC43B0">
      <w:pPr>
        <w:widowControl w:val="0"/>
        <w:autoSpaceDE w:val="0"/>
        <w:autoSpaceDN w:val="0"/>
        <w:adjustRightInd w:val="0"/>
        <w:spacing w:line="360" w:lineRule="auto"/>
        <w:ind w:firstLine="709"/>
        <w:jc w:val="both"/>
        <w:rPr>
          <w:sz w:val="28"/>
          <w:szCs w:val="28"/>
        </w:rPr>
      </w:pPr>
      <w:r w:rsidRPr="00CA24F6">
        <w:rPr>
          <w:sz w:val="28"/>
          <w:szCs w:val="28"/>
        </w:rPr>
        <w:t>СрСтл - средняя стоимость имущества, не облагаемого в связи с предоставлением льготы по освобождению от налога на имущество;</w:t>
      </w:r>
    </w:p>
    <w:p w:rsidR="002650EA" w:rsidRPr="00CA24F6" w:rsidRDefault="002650EA" w:rsidP="00BC43B0">
      <w:pPr>
        <w:widowControl w:val="0"/>
        <w:autoSpaceDE w:val="0"/>
        <w:autoSpaceDN w:val="0"/>
        <w:adjustRightInd w:val="0"/>
        <w:spacing w:line="360" w:lineRule="auto"/>
        <w:ind w:firstLine="709"/>
        <w:jc w:val="both"/>
        <w:rPr>
          <w:sz w:val="28"/>
          <w:szCs w:val="28"/>
        </w:rPr>
      </w:pPr>
      <w:r w:rsidRPr="00CA24F6">
        <w:rPr>
          <w:sz w:val="28"/>
          <w:szCs w:val="28"/>
        </w:rPr>
        <w:t>НСт - налоговая ставка;</w:t>
      </w:r>
    </w:p>
    <w:p w:rsidR="002650EA" w:rsidRPr="00CA24F6" w:rsidRDefault="002650EA" w:rsidP="00BC43B0">
      <w:pPr>
        <w:widowControl w:val="0"/>
        <w:autoSpaceDE w:val="0"/>
        <w:autoSpaceDN w:val="0"/>
        <w:adjustRightInd w:val="0"/>
        <w:spacing w:line="360" w:lineRule="auto"/>
        <w:ind w:firstLine="709"/>
        <w:jc w:val="both"/>
        <w:rPr>
          <w:sz w:val="28"/>
          <w:szCs w:val="28"/>
        </w:rPr>
      </w:pPr>
      <w:r w:rsidRPr="00CA24F6">
        <w:rPr>
          <w:sz w:val="28"/>
          <w:szCs w:val="28"/>
        </w:rPr>
        <w:t>АПл - сумма авансового платежа, которая не уплачивается в бюджет в связи с предоставлением льготы по уменьшению налога к уплате.</w:t>
      </w:r>
    </w:p>
    <w:p w:rsidR="00DC1EB9" w:rsidRPr="00CA24F6" w:rsidRDefault="002650EA" w:rsidP="00BC43B0">
      <w:pPr>
        <w:widowControl w:val="0"/>
        <w:spacing w:line="360" w:lineRule="auto"/>
        <w:ind w:firstLine="709"/>
        <w:jc w:val="both"/>
        <w:rPr>
          <w:sz w:val="28"/>
          <w:szCs w:val="28"/>
        </w:rPr>
      </w:pPr>
      <w:r w:rsidRPr="00CA24F6">
        <w:rPr>
          <w:sz w:val="28"/>
          <w:szCs w:val="28"/>
        </w:rPr>
        <w:t>Налоговый период по налогу на имущество организаций – календарный год, отчетный период – квартал, полугодие, девять месяцев.</w:t>
      </w:r>
    </w:p>
    <w:p w:rsidR="004A5D64" w:rsidRPr="00CA24F6" w:rsidRDefault="00A11EEA" w:rsidP="00BC43B0">
      <w:pPr>
        <w:widowControl w:val="0"/>
        <w:spacing w:line="360" w:lineRule="auto"/>
        <w:ind w:firstLine="709"/>
        <w:jc w:val="both"/>
        <w:rPr>
          <w:sz w:val="28"/>
          <w:szCs w:val="28"/>
        </w:rPr>
      </w:pPr>
      <w:r w:rsidRPr="00CA24F6">
        <w:rPr>
          <w:sz w:val="28"/>
          <w:szCs w:val="28"/>
        </w:rPr>
        <w:t>По итогам отчетных периодов налогоплательщики</w:t>
      </w:r>
      <w:r w:rsidR="00CA24F6">
        <w:rPr>
          <w:sz w:val="28"/>
          <w:szCs w:val="28"/>
        </w:rPr>
        <w:t xml:space="preserve"> </w:t>
      </w:r>
      <w:r w:rsidRPr="00CA24F6">
        <w:rPr>
          <w:sz w:val="28"/>
          <w:szCs w:val="28"/>
        </w:rPr>
        <w:t>представляют налоговые расчеты по авансовым платежам не позднее 30 календарных дней с даты окончания</w:t>
      </w:r>
      <w:r w:rsidR="00CA24F6">
        <w:rPr>
          <w:sz w:val="28"/>
          <w:szCs w:val="28"/>
        </w:rPr>
        <w:t xml:space="preserve"> </w:t>
      </w:r>
      <w:r w:rsidRPr="00CA24F6">
        <w:rPr>
          <w:sz w:val="28"/>
          <w:szCs w:val="28"/>
        </w:rPr>
        <w:t xml:space="preserve">соответствующего отчетного периода (п. 2 ст. 386 НК РФ). </w:t>
      </w:r>
      <w:r w:rsidR="004A5D64" w:rsidRPr="00CA24F6">
        <w:rPr>
          <w:sz w:val="28"/>
          <w:szCs w:val="28"/>
        </w:rPr>
        <w:t>(Приложение 2)</w:t>
      </w:r>
    </w:p>
    <w:p w:rsidR="00A11EEA" w:rsidRPr="00CA24F6" w:rsidRDefault="00A11EEA" w:rsidP="00BC43B0">
      <w:pPr>
        <w:widowControl w:val="0"/>
        <w:spacing w:line="360" w:lineRule="auto"/>
        <w:ind w:firstLine="709"/>
        <w:jc w:val="both"/>
        <w:rPr>
          <w:sz w:val="28"/>
          <w:szCs w:val="28"/>
        </w:rPr>
      </w:pPr>
      <w:r w:rsidRPr="00CA24F6">
        <w:rPr>
          <w:sz w:val="28"/>
          <w:szCs w:val="28"/>
        </w:rPr>
        <w:t>По итогам налогового периода налогоплательщики представляют налоговую декларацию в срок не позднее</w:t>
      </w:r>
      <w:r w:rsidR="00CA24F6">
        <w:rPr>
          <w:sz w:val="28"/>
          <w:szCs w:val="28"/>
        </w:rPr>
        <w:t xml:space="preserve"> </w:t>
      </w:r>
      <w:r w:rsidRPr="00CA24F6">
        <w:rPr>
          <w:sz w:val="28"/>
          <w:szCs w:val="28"/>
        </w:rPr>
        <w:t>30 марта года, следующего за истекшим налоговым периодом.</w:t>
      </w:r>
    </w:p>
    <w:p w:rsidR="00A11EEA" w:rsidRPr="00CA24F6" w:rsidRDefault="002650EA" w:rsidP="00BC43B0">
      <w:pPr>
        <w:widowControl w:val="0"/>
        <w:spacing w:line="360" w:lineRule="auto"/>
        <w:ind w:firstLine="709"/>
        <w:jc w:val="both"/>
        <w:rPr>
          <w:sz w:val="28"/>
          <w:szCs w:val="28"/>
        </w:rPr>
      </w:pPr>
      <w:r w:rsidRPr="00CA24F6">
        <w:rPr>
          <w:sz w:val="28"/>
          <w:szCs w:val="28"/>
        </w:rPr>
        <w:t>Авансовые платежи по</w:t>
      </w:r>
      <w:r w:rsidR="00CA24F6">
        <w:rPr>
          <w:sz w:val="28"/>
          <w:szCs w:val="28"/>
        </w:rPr>
        <w:t xml:space="preserve"> </w:t>
      </w:r>
      <w:r w:rsidRPr="00CA24F6">
        <w:rPr>
          <w:sz w:val="28"/>
          <w:szCs w:val="28"/>
        </w:rPr>
        <w:t>итогам отчетных пер</w:t>
      </w:r>
      <w:r w:rsidR="00A11EEA" w:rsidRPr="00CA24F6">
        <w:rPr>
          <w:sz w:val="28"/>
          <w:szCs w:val="28"/>
        </w:rPr>
        <w:t>иодов (I квартала, полугодия,</w:t>
      </w:r>
      <w:r w:rsidR="00CA24F6">
        <w:rPr>
          <w:sz w:val="28"/>
          <w:szCs w:val="28"/>
        </w:rPr>
        <w:t xml:space="preserve"> </w:t>
      </w:r>
      <w:r w:rsidR="00A11EEA" w:rsidRPr="00CA24F6">
        <w:rPr>
          <w:sz w:val="28"/>
          <w:szCs w:val="28"/>
        </w:rPr>
        <w:t>9</w:t>
      </w:r>
      <w:r w:rsidR="00CA24F6">
        <w:rPr>
          <w:sz w:val="28"/>
          <w:szCs w:val="28"/>
        </w:rPr>
        <w:t xml:space="preserve"> </w:t>
      </w:r>
      <w:r w:rsidRPr="00CA24F6">
        <w:rPr>
          <w:sz w:val="28"/>
          <w:szCs w:val="28"/>
        </w:rPr>
        <w:t>месяцев) налогоплательщики уплачивают авансовые</w:t>
      </w:r>
      <w:r w:rsidR="00CA24F6">
        <w:rPr>
          <w:sz w:val="28"/>
          <w:szCs w:val="28"/>
        </w:rPr>
        <w:t xml:space="preserve"> </w:t>
      </w:r>
      <w:r w:rsidRPr="00CA24F6">
        <w:rPr>
          <w:sz w:val="28"/>
          <w:szCs w:val="28"/>
        </w:rPr>
        <w:t>платежи в срок не позднее 5 рабочих дней по окончании</w:t>
      </w:r>
      <w:r w:rsidR="00CA24F6">
        <w:rPr>
          <w:sz w:val="28"/>
          <w:szCs w:val="28"/>
        </w:rPr>
        <w:t xml:space="preserve"> </w:t>
      </w:r>
      <w:r w:rsidRPr="00CA24F6">
        <w:rPr>
          <w:sz w:val="28"/>
          <w:szCs w:val="28"/>
        </w:rPr>
        <w:t>срока, установленного для представления налоговых</w:t>
      </w:r>
      <w:r w:rsidR="00CA24F6">
        <w:rPr>
          <w:sz w:val="28"/>
          <w:szCs w:val="28"/>
        </w:rPr>
        <w:t xml:space="preserve"> </w:t>
      </w:r>
      <w:r w:rsidR="00A11EEA" w:rsidRPr="00CA24F6">
        <w:rPr>
          <w:sz w:val="28"/>
          <w:szCs w:val="28"/>
        </w:rPr>
        <w:t>расчетов по авансовым платежам.</w:t>
      </w:r>
    </w:p>
    <w:p w:rsidR="00A11EEA" w:rsidRPr="00CA24F6" w:rsidRDefault="00A11EEA" w:rsidP="00BC43B0">
      <w:pPr>
        <w:widowControl w:val="0"/>
        <w:spacing w:line="360" w:lineRule="auto"/>
        <w:ind w:firstLine="709"/>
        <w:jc w:val="both"/>
        <w:rPr>
          <w:sz w:val="28"/>
          <w:szCs w:val="28"/>
        </w:rPr>
      </w:pPr>
      <w:r w:rsidRPr="00CA24F6">
        <w:rPr>
          <w:sz w:val="28"/>
          <w:szCs w:val="28"/>
        </w:rPr>
        <w:t xml:space="preserve">Налог </w:t>
      </w:r>
      <w:r w:rsidR="002650EA" w:rsidRPr="00CA24F6">
        <w:rPr>
          <w:sz w:val="28"/>
          <w:szCs w:val="28"/>
        </w:rPr>
        <w:t>по итогам налогового периода налогоплательщики</w:t>
      </w:r>
      <w:r w:rsidR="00CA24F6">
        <w:rPr>
          <w:sz w:val="28"/>
          <w:szCs w:val="28"/>
        </w:rPr>
        <w:t xml:space="preserve"> </w:t>
      </w:r>
      <w:r w:rsidR="002650EA" w:rsidRPr="00CA24F6">
        <w:rPr>
          <w:sz w:val="28"/>
          <w:szCs w:val="28"/>
        </w:rPr>
        <w:t>уплачивают сумму налога в срок не позднее 10 дней по</w:t>
      </w:r>
      <w:r w:rsidR="00CA24F6">
        <w:rPr>
          <w:sz w:val="28"/>
          <w:szCs w:val="28"/>
        </w:rPr>
        <w:t xml:space="preserve"> </w:t>
      </w:r>
      <w:r w:rsidR="002650EA" w:rsidRPr="00CA24F6">
        <w:rPr>
          <w:sz w:val="28"/>
          <w:szCs w:val="28"/>
        </w:rPr>
        <w:t>окончании срока,</w:t>
      </w:r>
      <w:r w:rsidR="00CA24F6">
        <w:rPr>
          <w:sz w:val="28"/>
          <w:szCs w:val="28"/>
        </w:rPr>
        <w:t xml:space="preserve"> </w:t>
      </w:r>
      <w:r w:rsidRPr="00CA24F6">
        <w:rPr>
          <w:sz w:val="28"/>
          <w:szCs w:val="28"/>
        </w:rPr>
        <w:t>ус</w:t>
      </w:r>
      <w:r w:rsidR="002650EA" w:rsidRPr="00CA24F6">
        <w:rPr>
          <w:sz w:val="28"/>
          <w:szCs w:val="28"/>
        </w:rPr>
        <w:t>тановленного для представления</w:t>
      </w:r>
      <w:r w:rsidRPr="00CA24F6">
        <w:rPr>
          <w:sz w:val="28"/>
          <w:szCs w:val="28"/>
        </w:rPr>
        <w:t xml:space="preserve"> </w:t>
      </w:r>
      <w:r w:rsidR="002650EA" w:rsidRPr="00CA24F6">
        <w:rPr>
          <w:sz w:val="28"/>
          <w:szCs w:val="28"/>
        </w:rPr>
        <w:t>налоговой декларации по итогам налогового периода</w:t>
      </w:r>
      <w:r w:rsidRPr="00CA24F6">
        <w:rPr>
          <w:sz w:val="28"/>
          <w:szCs w:val="28"/>
        </w:rPr>
        <w:t>.</w:t>
      </w:r>
      <w:r w:rsidR="00CA24F6">
        <w:rPr>
          <w:sz w:val="28"/>
          <w:szCs w:val="28"/>
        </w:rPr>
        <w:t xml:space="preserve"> </w:t>
      </w:r>
    </w:p>
    <w:p w:rsidR="00F81DA6" w:rsidRDefault="00F81DA6" w:rsidP="00BC43B0">
      <w:pPr>
        <w:widowControl w:val="0"/>
        <w:spacing w:line="360" w:lineRule="auto"/>
        <w:ind w:firstLine="709"/>
        <w:jc w:val="both"/>
        <w:rPr>
          <w:sz w:val="28"/>
          <w:szCs w:val="28"/>
        </w:rPr>
      </w:pPr>
    </w:p>
    <w:p w:rsidR="00182C05" w:rsidRPr="00CA24F6" w:rsidRDefault="00182C05" w:rsidP="00BC43B0">
      <w:pPr>
        <w:widowControl w:val="0"/>
        <w:spacing w:line="360" w:lineRule="auto"/>
        <w:ind w:firstLine="709"/>
        <w:jc w:val="both"/>
        <w:rPr>
          <w:sz w:val="28"/>
          <w:szCs w:val="28"/>
        </w:rPr>
      </w:pPr>
      <w:r w:rsidRPr="00CA24F6">
        <w:rPr>
          <w:sz w:val="28"/>
          <w:szCs w:val="28"/>
        </w:rPr>
        <w:t>Таблица 2</w:t>
      </w:r>
    </w:p>
    <w:p w:rsidR="004A40BF" w:rsidRPr="00CA24F6" w:rsidRDefault="004A40BF" w:rsidP="00BC43B0">
      <w:pPr>
        <w:widowControl w:val="0"/>
        <w:spacing w:line="360" w:lineRule="auto"/>
        <w:ind w:firstLine="709"/>
        <w:jc w:val="both"/>
        <w:rPr>
          <w:sz w:val="28"/>
          <w:szCs w:val="28"/>
        </w:rPr>
      </w:pPr>
      <w:r w:rsidRPr="00CA24F6">
        <w:rPr>
          <w:sz w:val="28"/>
          <w:szCs w:val="28"/>
        </w:rPr>
        <w:t>Порядок исчисления суммы авансового платежа по налогу на имущество организации ООО «Недвижимость» за 9 месяцев 2008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4478"/>
        <w:gridCol w:w="1887"/>
      </w:tblGrid>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Дата</w:t>
            </w:r>
          </w:p>
        </w:tc>
        <w:tc>
          <w:tcPr>
            <w:tcW w:w="4478" w:type="dxa"/>
          </w:tcPr>
          <w:p w:rsidR="004A40BF" w:rsidRPr="00F877E7" w:rsidRDefault="004A40BF" w:rsidP="00F877E7">
            <w:pPr>
              <w:spacing w:line="360" w:lineRule="auto"/>
              <w:jc w:val="center"/>
              <w:rPr>
                <w:sz w:val="20"/>
                <w:szCs w:val="28"/>
              </w:rPr>
            </w:pPr>
            <w:r w:rsidRPr="00F877E7">
              <w:rPr>
                <w:sz w:val="20"/>
                <w:szCs w:val="28"/>
              </w:rPr>
              <w:t>Остаточная стоимость основных средств</w:t>
            </w:r>
          </w:p>
        </w:tc>
        <w:tc>
          <w:tcPr>
            <w:tcW w:w="1887" w:type="dxa"/>
          </w:tcPr>
          <w:p w:rsidR="004A40BF" w:rsidRPr="00F877E7" w:rsidRDefault="004A40BF" w:rsidP="00F877E7">
            <w:pPr>
              <w:spacing w:line="360" w:lineRule="auto"/>
              <w:jc w:val="center"/>
              <w:rPr>
                <w:sz w:val="20"/>
                <w:szCs w:val="28"/>
              </w:rPr>
            </w:pPr>
            <w:r w:rsidRPr="00F877E7">
              <w:rPr>
                <w:sz w:val="20"/>
                <w:szCs w:val="28"/>
              </w:rPr>
              <w:t>в т.ч. льготного имущества</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01.01.08</w:t>
            </w:r>
          </w:p>
        </w:tc>
        <w:tc>
          <w:tcPr>
            <w:tcW w:w="4478" w:type="dxa"/>
          </w:tcPr>
          <w:p w:rsidR="004A40BF" w:rsidRPr="00F877E7" w:rsidRDefault="004A40BF" w:rsidP="00F877E7">
            <w:pPr>
              <w:spacing w:line="360" w:lineRule="auto"/>
              <w:jc w:val="center"/>
              <w:rPr>
                <w:sz w:val="20"/>
                <w:szCs w:val="28"/>
              </w:rPr>
            </w:pPr>
            <w:r w:rsidRPr="00F877E7">
              <w:rPr>
                <w:sz w:val="20"/>
                <w:szCs w:val="28"/>
              </w:rPr>
              <w:t>1315956</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01.02.08</w:t>
            </w:r>
          </w:p>
        </w:tc>
        <w:tc>
          <w:tcPr>
            <w:tcW w:w="4478" w:type="dxa"/>
          </w:tcPr>
          <w:p w:rsidR="004A40BF" w:rsidRPr="00F877E7" w:rsidRDefault="004A40BF" w:rsidP="00F877E7">
            <w:pPr>
              <w:spacing w:line="360" w:lineRule="auto"/>
              <w:jc w:val="center"/>
              <w:rPr>
                <w:sz w:val="20"/>
                <w:szCs w:val="28"/>
              </w:rPr>
            </w:pPr>
            <w:r w:rsidRPr="00F877E7">
              <w:rPr>
                <w:sz w:val="20"/>
                <w:szCs w:val="28"/>
              </w:rPr>
              <w:t>1295144</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01.03.08</w:t>
            </w:r>
          </w:p>
        </w:tc>
        <w:tc>
          <w:tcPr>
            <w:tcW w:w="4478" w:type="dxa"/>
          </w:tcPr>
          <w:p w:rsidR="004A40BF" w:rsidRPr="00F877E7" w:rsidRDefault="004A40BF" w:rsidP="00F877E7">
            <w:pPr>
              <w:spacing w:line="360" w:lineRule="auto"/>
              <w:jc w:val="center"/>
              <w:rPr>
                <w:sz w:val="20"/>
                <w:szCs w:val="28"/>
              </w:rPr>
            </w:pPr>
            <w:r w:rsidRPr="00F877E7">
              <w:rPr>
                <w:sz w:val="20"/>
                <w:szCs w:val="28"/>
              </w:rPr>
              <w:t>1251964</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01.04.08</w:t>
            </w:r>
          </w:p>
        </w:tc>
        <w:tc>
          <w:tcPr>
            <w:tcW w:w="4478" w:type="dxa"/>
          </w:tcPr>
          <w:p w:rsidR="004A40BF" w:rsidRPr="00F877E7" w:rsidRDefault="004A40BF" w:rsidP="00F877E7">
            <w:pPr>
              <w:spacing w:line="360" w:lineRule="auto"/>
              <w:jc w:val="center"/>
              <w:rPr>
                <w:sz w:val="20"/>
                <w:szCs w:val="28"/>
              </w:rPr>
            </w:pPr>
            <w:r w:rsidRPr="00F877E7">
              <w:rPr>
                <w:sz w:val="20"/>
                <w:szCs w:val="28"/>
              </w:rPr>
              <w:t>1208783</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01.05.08</w:t>
            </w:r>
          </w:p>
        </w:tc>
        <w:tc>
          <w:tcPr>
            <w:tcW w:w="4478" w:type="dxa"/>
          </w:tcPr>
          <w:p w:rsidR="004A40BF" w:rsidRPr="00F877E7" w:rsidRDefault="004A40BF" w:rsidP="00F877E7">
            <w:pPr>
              <w:spacing w:line="360" w:lineRule="auto"/>
              <w:jc w:val="center"/>
              <w:rPr>
                <w:sz w:val="20"/>
                <w:szCs w:val="28"/>
              </w:rPr>
            </w:pPr>
            <w:r w:rsidRPr="00F877E7">
              <w:rPr>
                <w:sz w:val="20"/>
                <w:szCs w:val="28"/>
              </w:rPr>
              <w:t>1165603</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01.06.08</w:t>
            </w:r>
          </w:p>
        </w:tc>
        <w:tc>
          <w:tcPr>
            <w:tcW w:w="4478" w:type="dxa"/>
          </w:tcPr>
          <w:p w:rsidR="004A40BF" w:rsidRPr="00F877E7" w:rsidRDefault="004A40BF" w:rsidP="00F877E7">
            <w:pPr>
              <w:spacing w:line="360" w:lineRule="auto"/>
              <w:jc w:val="center"/>
              <w:rPr>
                <w:sz w:val="20"/>
                <w:szCs w:val="28"/>
              </w:rPr>
            </w:pPr>
            <w:r w:rsidRPr="00F877E7">
              <w:rPr>
                <w:sz w:val="20"/>
                <w:szCs w:val="28"/>
              </w:rPr>
              <w:t>1122423</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01.07.08</w:t>
            </w:r>
          </w:p>
        </w:tc>
        <w:tc>
          <w:tcPr>
            <w:tcW w:w="4478" w:type="dxa"/>
          </w:tcPr>
          <w:p w:rsidR="004A40BF" w:rsidRPr="00F877E7" w:rsidRDefault="004A40BF" w:rsidP="00F877E7">
            <w:pPr>
              <w:spacing w:line="360" w:lineRule="auto"/>
              <w:jc w:val="center"/>
              <w:rPr>
                <w:sz w:val="20"/>
                <w:szCs w:val="28"/>
              </w:rPr>
            </w:pPr>
            <w:r w:rsidRPr="00F877E7">
              <w:rPr>
                <w:sz w:val="20"/>
                <w:szCs w:val="28"/>
              </w:rPr>
              <w:t>1079242</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01.08.08</w:t>
            </w:r>
          </w:p>
        </w:tc>
        <w:tc>
          <w:tcPr>
            <w:tcW w:w="4478" w:type="dxa"/>
          </w:tcPr>
          <w:p w:rsidR="004A40BF" w:rsidRPr="00F877E7" w:rsidRDefault="004A40BF" w:rsidP="00F877E7">
            <w:pPr>
              <w:spacing w:line="360" w:lineRule="auto"/>
              <w:jc w:val="center"/>
              <w:rPr>
                <w:sz w:val="20"/>
                <w:szCs w:val="28"/>
              </w:rPr>
            </w:pPr>
            <w:r w:rsidRPr="00F877E7">
              <w:rPr>
                <w:sz w:val="20"/>
                <w:szCs w:val="28"/>
              </w:rPr>
              <w:t>1036062</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01.09.08</w:t>
            </w:r>
          </w:p>
        </w:tc>
        <w:tc>
          <w:tcPr>
            <w:tcW w:w="4478" w:type="dxa"/>
          </w:tcPr>
          <w:p w:rsidR="004A40BF" w:rsidRPr="00F877E7" w:rsidRDefault="004A40BF" w:rsidP="00F877E7">
            <w:pPr>
              <w:spacing w:line="360" w:lineRule="auto"/>
              <w:jc w:val="center"/>
              <w:rPr>
                <w:sz w:val="20"/>
                <w:szCs w:val="28"/>
              </w:rPr>
            </w:pPr>
            <w:r w:rsidRPr="00F877E7">
              <w:rPr>
                <w:sz w:val="20"/>
                <w:szCs w:val="28"/>
              </w:rPr>
              <w:t>992882</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01.10.08</w:t>
            </w:r>
          </w:p>
        </w:tc>
        <w:tc>
          <w:tcPr>
            <w:tcW w:w="4478" w:type="dxa"/>
          </w:tcPr>
          <w:p w:rsidR="004A40BF" w:rsidRPr="00F877E7" w:rsidRDefault="004A40BF" w:rsidP="00F877E7">
            <w:pPr>
              <w:spacing w:line="360" w:lineRule="auto"/>
              <w:jc w:val="center"/>
              <w:rPr>
                <w:sz w:val="20"/>
                <w:szCs w:val="28"/>
              </w:rPr>
            </w:pPr>
            <w:r w:rsidRPr="00F877E7">
              <w:rPr>
                <w:sz w:val="20"/>
                <w:szCs w:val="28"/>
              </w:rPr>
              <w:t>949701</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r w:rsidR="004A40BF" w:rsidRPr="00F877E7" w:rsidTr="00F877E7">
        <w:trPr>
          <w:jc w:val="center"/>
        </w:trPr>
        <w:tc>
          <w:tcPr>
            <w:tcW w:w="1955" w:type="dxa"/>
          </w:tcPr>
          <w:p w:rsidR="004A40BF" w:rsidRPr="00F877E7" w:rsidRDefault="004A40BF" w:rsidP="00F877E7">
            <w:pPr>
              <w:spacing w:line="360" w:lineRule="auto"/>
              <w:jc w:val="center"/>
              <w:rPr>
                <w:sz w:val="20"/>
                <w:szCs w:val="28"/>
              </w:rPr>
            </w:pPr>
            <w:r w:rsidRPr="00F877E7">
              <w:rPr>
                <w:sz w:val="20"/>
                <w:szCs w:val="28"/>
              </w:rPr>
              <w:t>Итого</w:t>
            </w:r>
          </w:p>
        </w:tc>
        <w:tc>
          <w:tcPr>
            <w:tcW w:w="4478" w:type="dxa"/>
          </w:tcPr>
          <w:p w:rsidR="004A40BF" w:rsidRPr="00F877E7" w:rsidRDefault="00147E18" w:rsidP="00F877E7">
            <w:pPr>
              <w:spacing w:line="360" w:lineRule="auto"/>
              <w:jc w:val="center"/>
              <w:rPr>
                <w:sz w:val="20"/>
                <w:szCs w:val="28"/>
              </w:rPr>
            </w:pPr>
            <w:r w:rsidRPr="00F877E7">
              <w:rPr>
                <w:sz w:val="20"/>
                <w:szCs w:val="28"/>
              </w:rPr>
              <w:t>11417760</w:t>
            </w:r>
          </w:p>
        </w:tc>
        <w:tc>
          <w:tcPr>
            <w:tcW w:w="1887" w:type="dxa"/>
          </w:tcPr>
          <w:p w:rsidR="004A40BF" w:rsidRPr="00F877E7" w:rsidRDefault="00DF5646" w:rsidP="00F877E7">
            <w:pPr>
              <w:spacing w:line="360" w:lineRule="auto"/>
              <w:jc w:val="center"/>
              <w:rPr>
                <w:sz w:val="20"/>
                <w:szCs w:val="28"/>
              </w:rPr>
            </w:pPr>
            <w:r w:rsidRPr="00F877E7">
              <w:rPr>
                <w:sz w:val="20"/>
                <w:szCs w:val="28"/>
              </w:rPr>
              <w:t>-</w:t>
            </w:r>
          </w:p>
        </w:tc>
      </w:tr>
    </w:tbl>
    <w:p w:rsidR="004A40BF" w:rsidRPr="00CA24F6" w:rsidRDefault="004A40BF" w:rsidP="00BC43B0">
      <w:pPr>
        <w:widowControl w:val="0"/>
        <w:spacing w:line="360" w:lineRule="auto"/>
        <w:ind w:firstLine="709"/>
        <w:jc w:val="both"/>
        <w:rPr>
          <w:sz w:val="28"/>
          <w:szCs w:val="28"/>
        </w:rPr>
      </w:pPr>
    </w:p>
    <w:p w:rsidR="00232661" w:rsidRPr="00CA24F6" w:rsidRDefault="00DB567F" w:rsidP="00BC43B0">
      <w:pPr>
        <w:widowControl w:val="0"/>
        <w:autoSpaceDE w:val="0"/>
        <w:autoSpaceDN w:val="0"/>
        <w:adjustRightInd w:val="0"/>
        <w:spacing w:line="360" w:lineRule="auto"/>
        <w:ind w:firstLine="709"/>
        <w:jc w:val="both"/>
        <w:outlineLvl w:val="0"/>
        <w:rPr>
          <w:sz w:val="28"/>
          <w:szCs w:val="28"/>
        </w:rPr>
      </w:pPr>
      <w:r w:rsidRPr="00CA24F6">
        <w:rPr>
          <w:sz w:val="28"/>
          <w:szCs w:val="28"/>
        </w:rPr>
        <w:t xml:space="preserve">СГСИ = </w:t>
      </w:r>
      <w:r w:rsidR="00147E18" w:rsidRPr="00CA24F6">
        <w:rPr>
          <w:sz w:val="28"/>
          <w:szCs w:val="28"/>
        </w:rPr>
        <w:t xml:space="preserve">11417760 </w:t>
      </w:r>
      <w:r w:rsidRPr="00CA24F6">
        <w:rPr>
          <w:sz w:val="28"/>
          <w:szCs w:val="28"/>
        </w:rPr>
        <w:t>/</w:t>
      </w:r>
      <w:r w:rsidR="00147E18" w:rsidRPr="00CA24F6">
        <w:rPr>
          <w:sz w:val="28"/>
          <w:szCs w:val="28"/>
        </w:rPr>
        <w:t xml:space="preserve"> </w:t>
      </w:r>
      <w:r w:rsidRPr="00CA24F6">
        <w:rPr>
          <w:sz w:val="28"/>
          <w:szCs w:val="28"/>
        </w:rPr>
        <w:t>9+1=</w:t>
      </w:r>
      <w:r w:rsidR="00147E18" w:rsidRPr="00CA24F6">
        <w:rPr>
          <w:sz w:val="28"/>
          <w:szCs w:val="28"/>
        </w:rPr>
        <w:t xml:space="preserve"> 1141776</w:t>
      </w:r>
    </w:p>
    <w:p w:rsidR="00F81DA6" w:rsidRDefault="00F81DA6" w:rsidP="00BC43B0">
      <w:pPr>
        <w:widowControl w:val="0"/>
        <w:autoSpaceDE w:val="0"/>
        <w:autoSpaceDN w:val="0"/>
        <w:adjustRightInd w:val="0"/>
        <w:spacing w:line="360" w:lineRule="auto"/>
        <w:ind w:firstLine="709"/>
        <w:jc w:val="both"/>
        <w:outlineLvl w:val="0"/>
        <w:rPr>
          <w:sz w:val="28"/>
          <w:szCs w:val="28"/>
        </w:rPr>
      </w:pPr>
    </w:p>
    <w:p w:rsidR="00DB567F" w:rsidRPr="00CA24F6" w:rsidRDefault="00DB567F" w:rsidP="00BC43B0">
      <w:pPr>
        <w:widowControl w:val="0"/>
        <w:autoSpaceDE w:val="0"/>
        <w:autoSpaceDN w:val="0"/>
        <w:adjustRightInd w:val="0"/>
        <w:spacing w:line="360" w:lineRule="auto"/>
        <w:ind w:firstLine="709"/>
        <w:jc w:val="both"/>
        <w:outlineLvl w:val="0"/>
        <w:rPr>
          <w:sz w:val="28"/>
          <w:szCs w:val="28"/>
        </w:rPr>
      </w:pPr>
      <w:r w:rsidRPr="00CA24F6">
        <w:rPr>
          <w:sz w:val="28"/>
          <w:szCs w:val="28"/>
        </w:rPr>
        <w:t xml:space="preserve">Налог на имущество за 9 месяцев = </w:t>
      </w:r>
      <w:r w:rsidR="00147E18" w:rsidRPr="00CA24F6">
        <w:rPr>
          <w:sz w:val="28"/>
          <w:szCs w:val="28"/>
        </w:rPr>
        <w:t xml:space="preserve">1141776 </w:t>
      </w:r>
      <w:r w:rsidRPr="00CA24F6">
        <w:rPr>
          <w:sz w:val="28"/>
          <w:szCs w:val="28"/>
        </w:rPr>
        <w:t>*</w:t>
      </w:r>
      <w:r w:rsidR="00147E18" w:rsidRPr="00CA24F6">
        <w:rPr>
          <w:sz w:val="28"/>
          <w:szCs w:val="28"/>
        </w:rPr>
        <w:t xml:space="preserve"> 2,2% = 25120</w:t>
      </w:r>
    </w:p>
    <w:p w:rsidR="00DB567F" w:rsidRPr="00CA24F6" w:rsidRDefault="00DB567F" w:rsidP="00BC43B0">
      <w:pPr>
        <w:widowControl w:val="0"/>
        <w:autoSpaceDE w:val="0"/>
        <w:autoSpaceDN w:val="0"/>
        <w:adjustRightInd w:val="0"/>
        <w:spacing w:line="360" w:lineRule="auto"/>
        <w:ind w:firstLine="709"/>
        <w:jc w:val="both"/>
        <w:outlineLvl w:val="0"/>
        <w:rPr>
          <w:sz w:val="28"/>
          <w:szCs w:val="28"/>
        </w:rPr>
      </w:pPr>
      <w:r w:rsidRPr="00CA24F6">
        <w:rPr>
          <w:sz w:val="28"/>
          <w:szCs w:val="28"/>
        </w:rPr>
        <w:t xml:space="preserve">Авансовый платеж за 9 месяцев = </w:t>
      </w:r>
      <w:r w:rsidR="00147E18" w:rsidRPr="00CA24F6">
        <w:rPr>
          <w:sz w:val="28"/>
          <w:szCs w:val="28"/>
        </w:rPr>
        <w:t>25120 / 4 = 6280</w:t>
      </w:r>
    </w:p>
    <w:p w:rsidR="0098056A" w:rsidRPr="00CA24F6" w:rsidRDefault="0098056A"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ООО «Недвижимость» находиться на общем режиме налогообложения, уплачивая наряду с налогом на прибыль и другие федеральные, региональные и местные налоги. Проанализируем динамику изменения налоговой нагрузки ООО «Недвижимость» за 9 месяцев 2007-2008 года.</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Таблица 3</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Налоговая нагрузка ООО «Недвижимость» за 9 месяцев 2007-2008 года</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031"/>
        <w:gridCol w:w="1080"/>
        <w:gridCol w:w="1260"/>
        <w:gridCol w:w="900"/>
        <w:gridCol w:w="920"/>
        <w:gridCol w:w="1077"/>
      </w:tblGrid>
      <w:tr w:rsidR="00182C05" w:rsidRPr="00F877E7" w:rsidTr="00F877E7">
        <w:trPr>
          <w:jc w:val="center"/>
        </w:trPr>
        <w:tc>
          <w:tcPr>
            <w:tcW w:w="2409" w:type="dxa"/>
            <w:vMerge w:val="restart"/>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Вид налогов</w:t>
            </w:r>
          </w:p>
        </w:tc>
        <w:tc>
          <w:tcPr>
            <w:tcW w:w="2111" w:type="dxa"/>
            <w:gridSpan w:val="2"/>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2007 год</w:t>
            </w:r>
          </w:p>
        </w:tc>
        <w:tc>
          <w:tcPr>
            <w:tcW w:w="2160" w:type="dxa"/>
            <w:gridSpan w:val="2"/>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2008 год</w:t>
            </w:r>
          </w:p>
        </w:tc>
        <w:tc>
          <w:tcPr>
            <w:tcW w:w="920" w:type="dxa"/>
            <w:vMerge w:val="restart"/>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Изме-</w:t>
            </w:r>
          </w:p>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нение</w:t>
            </w:r>
          </w:p>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+,-,Руб.</w:t>
            </w:r>
          </w:p>
        </w:tc>
        <w:tc>
          <w:tcPr>
            <w:tcW w:w="1077" w:type="dxa"/>
            <w:vMerge w:val="restart"/>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Темп измене-</w:t>
            </w:r>
          </w:p>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ния, %</w:t>
            </w:r>
          </w:p>
        </w:tc>
      </w:tr>
      <w:tr w:rsidR="00182C05" w:rsidRPr="00F877E7" w:rsidTr="00F877E7">
        <w:trPr>
          <w:jc w:val="center"/>
        </w:trPr>
        <w:tc>
          <w:tcPr>
            <w:tcW w:w="2409" w:type="dxa"/>
            <w:vMerge/>
          </w:tcPr>
          <w:p w:rsidR="00182C05" w:rsidRPr="00F877E7" w:rsidRDefault="00182C05" w:rsidP="00F877E7">
            <w:pPr>
              <w:pStyle w:val="ConsPlusNormal"/>
              <w:widowControl/>
              <w:spacing w:line="360" w:lineRule="auto"/>
              <w:ind w:firstLine="0"/>
              <w:jc w:val="center"/>
              <w:rPr>
                <w:rFonts w:ascii="Times New Roman" w:hAnsi="Times New Roman" w:cs="Times New Roman"/>
                <w:szCs w:val="24"/>
              </w:rPr>
            </w:pP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Руб.</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Руб.</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w:t>
            </w:r>
          </w:p>
        </w:tc>
        <w:tc>
          <w:tcPr>
            <w:tcW w:w="920" w:type="dxa"/>
            <w:vMerge/>
          </w:tcPr>
          <w:p w:rsidR="00182C05" w:rsidRPr="00F877E7" w:rsidRDefault="00182C05" w:rsidP="00F877E7">
            <w:pPr>
              <w:pStyle w:val="ConsPlusNormal"/>
              <w:widowControl/>
              <w:spacing w:line="360" w:lineRule="auto"/>
              <w:ind w:firstLine="0"/>
              <w:jc w:val="center"/>
              <w:rPr>
                <w:rFonts w:ascii="Times New Roman" w:hAnsi="Times New Roman" w:cs="Times New Roman"/>
                <w:szCs w:val="24"/>
              </w:rPr>
            </w:pPr>
          </w:p>
        </w:tc>
        <w:tc>
          <w:tcPr>
            <w:tcW w:w="1077" w:type="dxa"/>
            <w:vMerge/>
          </w:tcPr>
          <w:p w:rsidR="00182C05" w:rsidRPr="00F877E7" w:rsidRDefault="00182C05" w:rsidP="00F877E7">
            <w:pPr>
              <w:pStyle w:val="ConsPlusNormal"/>
              <w:widowControl/>
              <w:spacing w:line="360" w:lineRule="auto"/>
              <w:ind w:firstLine="0"/>
              <w:jc w:val="center"/>
              <w:rPr>
                <w:rFonts w:ascii="Times New Roman" w:hAnsi="Times New Roman" w:cs="Times New Roman"/>
                <w:szCs w:val="24"/>
              </w:rPr>
            </w:pP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Федеральные налоги</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1.Налог на прибыль</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46527</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40,4</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209373</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70,1</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+162846</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450</w:t>
            </w: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2.НДС</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19116</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16,5</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27309</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9,3</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+8193</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143</w:t>
            </w: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3.Налог на доходы физических лиц</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11994</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10,5</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13326</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4,5</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+1332</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111</w:t>
            </w: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4.ЕСН</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23980</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20,8</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26654</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8,9</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+2674</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111</w:t>
            </w: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Региональные налоги</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 Транспортный налог</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2846</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0,9</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+2846</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2.Налог на имущество организаций</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13564</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11,8</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18839</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6,3</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5275</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139</w:t>
            </w:r>
          </w:p>
        </w:tc>
      </w:tr>
      <w:tr w:rsidR="00182C05" w:rsidRPr="00F877E7" w:rsidTr="00F877E7">
        <w:trPr>
          <w:jc w:val="center"/>
        </w:trPr>
        <w:tc>
          <w:tcPr>
            <w:tcW w:w="2409"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Итого</w:t>
            </w:r>
          </w:p>
        </w:tc>
        <w:tc>
          <w:tcPr>
            <w:tcW w:w="1031"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115181</w:t>
            </w:r>
          </w:p>
        </w:tc>
        <w:tc>
          <w:tcPr>
            <w:tcW w:w="108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100</w:t>
            </w:r>
          </w:p>
        </w:tc>
        <w:tc>
          <w:tcPr>
            <w:tcW w:w="126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298347</w:t>
            </w:r>
          </w:p>
        </w:tc>
        <w:tc>
          <w:tcPr>
            <w:tcW w:w="90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100</w:t>
            </w:r>
          </w:p>
        </w:tc>
        <w:tc>
          <w:tcPr>
            <w:tcW w:w="92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+ 183166</w:t>
            </w:r>
          </w:p>
        </w:tc>
        <w:tc>
          <w:tcPr>
            <w:tcW w:w="1077"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183</w:t>
            </w:r>
          </w:p>
        </w:tc>
      </w:tr>
    </w:tbl>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 xml:space="preserve">Налоговая нагрузка ООО «Недвижимость» за 9 месяцев 2008 года по сравнению с этим же периодом 2007 года увеличилась на 183166 рублей или на 83%. </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Налог на прибыль вырос в 3,5 раза или на</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162846 рублей, НДС</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вырос на 43% или на 8193 рублей,</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налог на имущество вырос на 5275 рублей или на 39%, ЕСН увеличился на 11% или на</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2674 рублей.</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В структуре налогов уплачиваемых в 2008 году появился транспортный налог.</w:t>
      </w:r>
      <w:r w:rsidR="00CA24F6">
        <w:rPr>
          <w:rFonts w:ascii="Times New Roman" w:hAnsi="Times New Roman" w:cs="Times New Roman"/>
          <w:sz w:val="28"/>
          <w:szCs w:val="28"/>
        </w:rPr>
        <w:t xml:space="preserve"> </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Наибольшая доля в составе уплачиваемых налогов в 2007 году приходилась на</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налог на прибыль 40,4%, ЕСН 20,8%, НДС 16,5%.</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В 2008 го</w:t>
      </w:r>
      <w:r w:rsidR="00CB3027" w:rsidRPr="00CA24F6">
        <w:rPr>
          <w:rFonts w:ascii="Times New Roman" w:hAnsi="Times New Roman" w:cs="Times New Roman"/>
          <w:sz w:val="28"/>
          <w:szCs w:val="28"/>
        </w:rPr>
        <w:t>ду налог на прибыль составляет</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70,1% от всех уплачиваемых налогов, доля НДС снизилась до 9,3%, доля ЕСН снизилась до 8,9%</w:t>
      </w:r>
      <w:r w:rsidR="00CA24F6">
        <w:rPr>
          <w:rFonts w:ascii="Times New Roman" w:hAnsi="Times New Roman" w:cs="Times New Roman"/>
          <w:sz w:val="28"/>
          <w:szCs w:val="28"/>
        </w:rPr>
        <w:t xml:space="preserve"> </w:t>
      </w:r>
    </w:p>
    <w:p w:rsidR="00182C05" w:rsidRPr="00CA24F6" w:rsidRDefault="00F81DA6" w:rsidP="00BC43B0">
      <w:pPr>
        <w:pStyle w:val="ConsPlusNormal"/>
        <w:spacing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br w:type="page"/>
      </w:r>
      <w:r w:rsidR="00182C05" w:rsidRPr="00CA24F6">
        <w:rPr>
          <w:rFonts w:ascii="Times New Roman" w:hAnsi="Times New Roman" w:cs="Times New Roman"/>
          <w:sz w:val="28"/>
          <w:szCs w:val="28"/>
        </w:rPr>
        <w:t>Таблица 5</w:t>
      </w:r>
    </w:p>
    <w:p w:rsidR="00182C05" w:rsidRPr="00CA24F6" w:rsidRDefault="00182C05" w:rsidP="00BC43B0">
      <w:pPr>
        <w:pStyle w:val="ConsPlusNormal"/>
        <w:spacing w:line="360" w:lineRule="auto"/>
        <w:ind w:firstLine="709"/>
        <w:jc w:val="both"/>
        <w:outlineLvl w:val="0"/>
        <w:rPr>
          <w:rFonts w:ascii="Times New Roman" w:hAnsi="Times New Roman" w:cs="Times New Roman"/>
          <w:sz w:val="28"/>
          <w:szCs w:val="28"/>
        </w:rPr>
      </w:pPr>
      <w:r w:rsidRPr="00CA24F6">
        <w:rPr>
          <w:rFonts w:ascii="Times New Roman" w:hAnsi="Times New Roman" w:cs="Times New Roman"/>
          <w:sz w:val="28"/>
          <w:szCs w:val="28"/>
        </w:rPr>
        <w:t>Налоговое бремя ООО «Недвижимость» за 9 месяцев</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2007-2008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473"/>
        <w:gridCol w:w="1473"/>
        <w:gridCol w:w="1653"/>
        <w:gridCol w:w="1170"/>
      </w:tblGrid>
      <w:tr w:rsidR="00182C05" w:rsidRPr="00F877E7" w:rsidTr="00F877E7">
        <w:trPr>
          <w:jc w:val="center"/>
        </w:trPr>
        <w:tc>
          <w:tcPr>
            <w:tcW w:w="2425"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Показатели</w:t>
            </w:r>
          </w:p>
        </w:tc>
        <w:tc>
          <w:tcPr>
            <w:tcW w:w="1473"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2007 год</w:t>
            </w:r>
          </w:p>
        </w:tc>
        <w:tc>
          <w:tcPr>
            <w:tcW w:w="1473"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2008 год</w:t>
            </w:r>
          </w:p>
        </w:tc>
        <w:tc>
          <w:tcPr>
            <w:tcW w:w="1653"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Изменение</w:t>
            </w:r>
          </w:p>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руб</w:t>
            </w:r>
          </w:p>
        </w:tc>
        <w:tc>
          <w:tcPr>
            <w:tcW w:w="117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Темп изменения, %</w:t>
            </w:r>
          </w:p>
        </w:tc>
      </w:tr>
      <w:tr w:rsidR="00374C13" w:rsidRPr="00F877E7" w:rsidTr="00F877E7">
        <w:trPr>
          <w:jc w:val="center"/>
        </w:trPr>
        <w:tc>
          <w:tcPr>
            <w:tcW w:w="2425" w:type="dxa"/>
          </w:tcPr>
          <w:p w:rsidR="00374C13" w:rsidRPr="00F877E7" w:rsidRDefault="00374C13"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1.Выручка, руб.</w:t>
            </w:r>
          </w:p>
        </w:tc>
        <w:tc>
          <w:tcPr>
            <w:tcW w:w="1473" w:type="dxa"/>
            <w:vAlign w:val="center"/>
          </w:tcPr>
          <w:p w:rsidR="00374C13" w:rsidRPr="00F877E7" w:rsidRDefault="00374C13" w:rsidP="00F877E7">
            <w:pPr>
              <w:tabs>
                <w:tab w:val="left" w:pos="9639"/>
              </w:tabs>
              <w:spacing w:line="360" w:lineRule="auto"/>
              <w:jc w:val="center"/>
              <w:rPr>
                <w:sz w:val="20"/>
                <w:szCs w:val="28"/>
              </w:rPr>
            </w:pPr>
            <w:r w:rsidRPr="00F877E7">
              <w:rPr>
                <w:sz w:val="20"/>
                <w:szCs w:val="28"/>
              </w:rPr>
              <w:t>10076000</w:t>
            </w:r>
          </w:p>
        </w:tc>
        <w:tc>
          <w:tcPr>
            <w:tcW w:w="1473" w:type="dxa"/>
            <w:vAlign w:val="center"/>
          </w:tcPr>
          <w:p w:rsidR="00374C13" w:rsidRPr="00F877E7" w:rsidRDefault="00374C13" w:rsidP="00F877E7">
            <w:pPr>
              <w:tabs>
                <w:tab w:val="left" w:pos="9639"/>
              </w:tabs>
              <w:spacing w:line="360" w:lineRule="auto"/>
              <w:jc w:val="center"/>
              <w:rPr>
                <w:sz w:val="20"/>
                <w:szCs w:val="28"/>
              </w:rPr>
            </w:pPr>
            <w:r w:rsidRPr="00F877E7">
              <w:rPr>
                <w:sz w:val="20"/>
                <w:szCs w:val="28"/>
              </w:rPr>
              <w:t>12460000</w:t>
            </w:r>
          </w:p>
        </w:tc>
        <w:tc>
          <w:tcPr>
            <w:tcW w:w="1653" w:type="dxa"/>
            <w:vAlign w:val="center"/>
          </w:tcPr>
          <w:p w:rsidR="00374C13" w:rsidRPr="00F877E7" w:rsidRDefault="00374C13" w:rsidP="00F877E7">
            <w:pPr>
              <w:tabs>
                <w:tab w:val="left" w:pos="9639"/>
              </w:tabs>
              <w:spacing w:line="360" w:lineRule="auto"/>
              <w:jc w:val="center"/>
              <w:rPr>
                <w:sz w:val="20"/>
                <w:szCs w:val="28"/>
              </w:rPr>
            </w:pPr>
            <w:r w:rsidRPr="00F877E7">
              <w:rPr>
                <w:sz w:val="20"/>
                <w:szCs w:val="28"/>
              </w:rPr>
              <w:t>+2384000</w:t>
            </w:r>
          </w:p>
        </w:tc>
        <w:tc>
          <w:tcPr>
            <w:tcW w:w="1170" w:type="dxa"/>
            <w:vAlign w:val="center"/>
          </w:tcPr>
          <w:p w:rsidR="00374C13" w:rsidRPr="00F877E7" w:rsidRDefault="00374C13" w:rsidP="00F877E7">
            <w:pPr>
              <w:tabs>
                <w:tab w:val="left" w:pos="9639"/>
              </w:tabs>
              <w:spacing w:line="360" w:lineRule="auto"/>
              <w:jc w:val="center"/>
              <w:rPr>
                <w:sz w:val="20"/>
                <w:szCs w:val="28"/>
              </w:rPr>
            </w:pPr>
            <w:r w:rsidRPr="00F877E7">
              <w:rPr>
                <w:sz w:val="20"/>
                <w:szCs w:val="28"/>
              </w:rPr>
              <w:t>123</w:t>
            </w:r>
          </w:p>
        </w:tc>
      </w:tr>
      <w:tr w:rsidR="00182C05" w:rsidRPr="00F877E7" w:rsidTr="00F877E7">
        <w:trPr>
          <w:jc w:val="center"/>
        </w:trPr>
        <w:tc>
          <w:tcPr>
            <w:tcW w:w="2425"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2.Всего налогов, руб.</w:t>
            </w:r>
          </w:p>
        </w:tc>
        <w:tc>
          <w:tcPr>
            <w:tcW w:w="1473"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115181</w:t>
            </w:r>
          </w:p>
        </w:tc>
        <w:tc>
          <w:tcPr>
            <w:tcW w:w="1473"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298347</w:t>
            </w:r>
          </w:p>
        </w:tc>
        <w:tc>
          <w:tcPr>
            <w:tcW w:w="1653"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+ 183166</w:t>
            </w:r>
          </w:p>
        </w:tc>
        <w:tc>
          <w:tcPr>
            <w:tcW w:w="1170"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183</w:t>
            </w:r>
          </w:p>
        </w:tc>
      </w:tr>
      <w:tr w:rsidR="00182C05" w:rsidRPr="00F877E7" w:rsidTr="00F877E7">
        <w:trPr>
          <w:trHeight w:val="731"/>
          <w:jc w:val="center"/>
        </w:trPr>
        <w:tc>
          <w:tcPr>
            <w:tcW w:w="2425" w:type="dxa"/>
          </w:tcPr>
          <w:p w:rsidR="00182C05" w:rsidRPr="00F877E7" w:rsidRDefault="00182C05"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3.Налоговое бремя организации, %</w:t>
            </w:r>
          </w:p>
        </w:tc>
        <w:tc>
          <w:tcPr>
            <w:tcW w:w="1473" w:type="dxa"/>
          </w:tcPr>
          <w:p w:rsidR="00182C05" w:rsidRPr="00F877E7" w:rsidRDefault="00374C13"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1,14</w:t>
            </w:r>
          </w:p>
        </w:tc>
        <w:tc>
          <w:tcPr>
            <w:tcW w:w="1473" w:type="dxa"/>
          </w:tcPr>
          <w:p w:rsidR="00182C05" w:rsidRPr="00F877E7" w:rsidRDefault="00374C13"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2,39</w:t>
            </w:r>
          </w:p>
        </w:tc>
        <w:tc>
          <w:tcPr>
            <w:tcW w:w="1653" w:type="dxa"/>
          </w:tcPr>
          <w:p w:rsidR="00182C05" w:rsidRPr="00F877E7" w:rsidRDefault="00374C13"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+1,25</w:t>
            </w:r>
          </w:p>
        </w:tc>
        <w:tc>
          <w:tcPr>
            <w:tcW w:w="1170" w:type="dxa"/>
          </w:tcPr>
          <w:p w:rsidR="00182C05" w:rsidRPr="00F877E7" w:rsidRDefault="00CB3027"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210</w:t>
            </w:r>
          </w:p>
        </w:tc>
      </w:tr>
    </w:tbl>
    <w:p w:rsidR="00182C05" w:rsidRPr="00C8406C" w:rsidRDefault="005918AC" w:rsidP="00BC43B0">
      <w:pPr>
        <w:pStyle w:val="ConsPlusNormal"/>
        <w:spacing w:line="360" w:lineRule="auto"/>
        <w:ind w:firstLine="709"/>
        <w:jc w:val="both"/>
        <w:outlineLvl w:val="0"/>
        <w:rPr>
          <w:rFonts w:ascii="Times New Roman" w:hAnsi="Times New Roman" w:cs="Times New Roman"/>
          <w:color w:val="FFFFFF"/>
          <w:sz w:val="28"/>
          <w:szCs w:val="28"/>
        </w:rPr>
      </w:pPr>
      <w:r w:rsidRPr="00C8406C">
        <w:rPr>
          <w:rFonts w:ascii="Times New Roman" w:hAnsi="Times New Roman" w:cs="Times New Roman"/>
          <w:color w:val="FFFFFF"/>
          <w:sz w:val="28"/>
          <w:szCs w:val="28"/>
        </w:rPr>
        <w:t xml:space="preserve">налогообложение документальный </w:t>
      </w:r>
      <w:r w:rsidR="002D039E" w:rsidRPr="00C8406C">
        <w:rPr>
          <w:rFonts w:ascii="Times New Roman" w:hAnsi="Times New Roman" w:cs="Times New Roman"/>
          <w:color w:val="FFFFFF"/>
          <w:sz w:val="28"/>
          <w:szCs w:val="28"/>
        </w:rPr>
        <w:t>налог</w:t>
      </w:r>
      <w:r w:rsidRPr="00C8406C">
        <w:rPr>
          <w:rFonts w:ascii="Times New Roman" w:hAnsi="Times New Roman" w:cs="Times New Roman"/>
          <w:color w:val="FFFFFF"/>
          <w:sz w:val="28"/>
          <w:szCs w:val="28"/>
        </w:rPr>
        <w:t xml:space="preserve"> имущество</w:t>
      </w:r>
    </w:p>
    <w:p w:rsidR="00182C05" w:rsidRPr="00CA24F6" w:rsidRDefault="00182C05" w:rsidP="00BC43B0">
      <w:pPr>
        <w:pStyle w:val="ConsPlusNormal"/>
        <w:spacing w:line="360" w:lineRule="auto"/>
        <w:ind w:firstLine="709"/>
        <w:jc w:val="both"/>
        <w:outlineLvl w:val="0"/>
        <w:rPr>
          <w:rFonts w:ascii="Times New Roman" w:hAnsi="Times New Roman"/>
          <w:sz w:val="28"/>
        </w:rPr>
      </w:pPr>
      <w:r w:rsidRPr="00CA24F6">
        <w:rPr>
          <w:rFonts w:ascii="Times New Roman" w:hAnsi="Times New Roman" w:cs="Times New Roman"/>
          <w:sz w:val="28"/>
          <w:szCs w:val="28"/>
        </w:rPr>
        <w:t xml:space="preserve">За 9 месяцев 2008 года по сравнению с этим же периодом 2007 года налоговое бремя ООО «Недвижимость» выросло с 1,14% </w:t>
      </w:r>
      <w:r w:rsidR="00CB3027" w:rsidRPr="00CA24F6">
        <w:rPr>
          <w:rFonts w:ascii="Times New Roman" w:hAnsi="Times New Roman" w:cs="Times New Roman"/>
          <w:sz w:val="28"/>
          <w:szCs w:val="28"/>
        </w:rPr>
        <w:t>до 2,39</w:t>
      </w:r>
      <w:r w:rsidRPr="00CA24F6">
        <w:rPr>
          <w:rFonts w:ascii="Times New Roman" w:hAnsi="Times New Roman" w:cs="Times New Roman"/>
          <w:sz w:val="28"/>
          <w:szCs w:val="28"/>
        </w:rPr>
        <w:t>% .</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Рост выручки на 23% привел к увеличению налогового бремени предприятия</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в 2 раза.</w:t>
      </w:r>
    </w:p>
    <w:p w:rsidR="000D778B" w:rsidRPr="00CA24F6" w:rsidRDefault="000D778B" w:rsidP="00BC43B0">
      <w:pPr>
        <w:widowControl w:val="0"/>
        <w:spacing w:line="360" w:lineRule="auto"/>
        <w:ind w:firstLine="709"/>
        <w:jc w:val="both"/>
        <w:rPr>
          <w:sz w:val="28"/>
          <w:szCs w:val="28"/>
        </w:rPr>
      </w:pPr>
    </w:p>
    <w:p w:rsidR="000D778B" w:rsidRPr="00CA24F6" w:rsidRDefault="000D778B" w:rsidP="00F81DA6">
      <w:pPr>
        <w:widowControl w:val="0"/>
        <w:numPr>
          <w:ilvl w:val="1"/>
          <w:numId w:val="14"/>
        </w:numPr>
        <w:spacing w:line="360" w:lineRule="auto"/>
        <w:ind w:left="0" w:firstLine="709"/>
        <w:jc w:val="center"/>
        <w:rPr>
          <w:b/>
          <w:sz w:val="28"/>
          <w:szCs w:val="32"/>
        </w:rPr>
      </w:pPr>
      <w:r w:rsidRPr="00CA24F6">
        <w:rPr>
          <w:b/>
          <w:sz w:val="28"/>
          <w:szCs w:val="32"/>
        </w:rPr>
        <w:t xml:space="preserve">Анализ типичных ошибок по налогу на имущество </w:t>
      </w:r>
      <w:r w:rsidR="00FE448D" w:rsidRPr="00CA24F6">
        <w:rPr>
          <w:b/>
          <w:sz w:val="28"/>
          <w:szCs w:val="32"/>
        </w:rPr>
        <w:t xml:space="preserve">организаций </w:t>
      </w:r>
      <w:r w:rsidRPr="00CA24F6">
        <w:rPr>
          <w:b/>
          <w:sz w:val="28"/>
          <w:szCs w:val="32"/>
        </w:rPr>
        <w:t>и их систематизация</w:t>
      </w:r>
    </w:p>
    <w:p w:rsidR="00F81DA6" w:rsidRDefault="00F81DA6" w:rsidP="00BC43B0">
      <w:pPr>
        <w:widowControl w:val="0"/>
        <w:spacing w:line="360" w:lineRule="auto"/>
        <w:ind w:firstLine="709"/>
        <w:jc w:val="both"/>
        <w:rPr>
          <w:sz w:val="28"/>
          <w:szCs w:val="28"/>
        </w:rPr>
      </w:pPr>
    </w:p>
    <w:p w:rsidR="000D778B" w:rsidRPr="00CA24F6" w:rsidRDefault="00506BC9" w:rsidP="00BC43B0">
      <w:pPr>
        <w:widowControl w:val="0"/>
        <w:spacing w:line="360" w:lineRule="auto"/>
        <w:ind w:firstLine="709"/>
        <w:jc w:val="both"/>
        <w:rPr>
          <w:sz w:val="28"/>
          <w:szCs w:val="28"/>
        </w:rPr>
      </w:pPr>
      <w:r w:rsidRPr="00CA24F6">
        <w:rPr>
          <w:sz w:val="28"/>
          <w:szCs w:val="28"/>
        </w:rPr>
        <w:t>Таблица 6</w:t>
      </w:r>
    </w:p>
    <w:p w:rsidR="00506BC9" w:rsidRPr="00CA24F6" w:rsidRDefault="00506BC9" w:rsidP="00BC43B0">
      <w:pPr>
        <w:widowControl w:val="0"/>
        <w:spacing w:line="360" w:lineRule="auto"/>
        <w:ind w:firstLine="709"/>
        <w:jc w:val="both"/>
        <w:rPr>
          <w:sz w:val="28"/>
          <w:szCs w:val="28"/>
        </w:rPr>
      </w:pPr>
      <w:r w:rsidRPr="00CA24F6">
        <w:rPr>
          <w:sz w:val="28"/>
          <w:szCs w:val="28"/>
        </w:rPr>
        <w:t>Типичные ошибки при исчислении налога на имущество организаций</w:t>
      </w:r>
    </w:p>
    <w:tbl>
      <w:tblPr>
        <w:tblW w:w="90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503"/>
      </w:tblGrid>
      <w:tr w:rsidR="00506BC9" w:rsidRPr="00F877E7" w:rsidTr="00F877E7">
        <w:tc>
          <w:tcPr>
            <w:tcW w:w="3534" w:type="dxa"/>
          </w:tcPr>
          <w:p w:rsidR="00506BC9" w:rsidRPr="00F877E7" w:rsidRDefault="00506BC9" w:rsidP="00F877E7">
            <w:pPr>
              <w:spacing w:line="360" w:lineRule="auto"/>
              <w:jc w:val="center"/>
              <w:rPr>
                <w:sz w:val="20"/>
                <w:szCs w:val="28"/>
              </w:rPr>
            </w:pPr>
            <w:r w:rsidRPr="00F877E7">
              <w:rPr>
                <w:sz w:val="20"/>
                <w:szCs w:val="28"/>
              </w:rPr>
              <w:t>Вид нарушения</w:t>
            </w:r>
          </w:p>
        </w:tc>
        <w:tc>
          <w:tcPr>
            <w:tcW w:w="5503" w:type="dxa"/>
          </w:tcPr>
          <w:p w:rsidR="00506BC9" w:rsidRPr="00F877E7" w:rsidRDefault="00506BC9" w:rsidP="00F877E7">
            <w:pPr>
              <w:spacing w:line="360" w:lineRule="auto"/>
              <w:jc w:val="center"/>
              <w:rPr>
                <w:sz w:val="20"/>
                <w:szCs w:val="28"/>
              </w:rPr>
            </w:pPr>
            <w:r w:rsidRPr="00F877E7">
              <w:rPr>
                <w:sz w:val="20"/>
                <w:szCs w:val="28"/>
              </w:rPr>
              <w:t>Что нарушено</w:t>
            </w:r>
          </w:p>
        </w:tc>
      </w:tr>
      <w:tr w:rsidR="00506BC9" w:rsidRPr="00F877E7" w:rsidTr="00F877E7">
        <w:tc>
          <w:tcPr>
            <w:tcW w:w="3534" w:type="dxa"/>
          </w:tcPr>
          <w:p w:rsidR="00506BC9" w:rsidRPr="00F877E7" w:rsidRDefault="00506BC9" w:rsidP="00F877E7">
            <w:pPr>
              <w:spacing w:line="360" w:lineRule="auto"/>
              <w:jc w:val="center"/>
              <w:rPr>
                <w:sz w:val="20"/>
                <w:szCs w:val="28"/>
              </w:rPr>
            </w:pPr>
            <w:r w:rsidRPr="00F877E7">
              <w:rPr>
                <w:sz w:val="20"/>
                <w:szCs w:val="28"/>
              </w:rPr>
              <w:t>1. Организация включило стоимость недвижимого имущества в налогооблагаемую базу по налогу на имущество</w:t>
            </w:r>
            <w:r w:rsidR="00CA24F6" w:rsidRPr="00F877E7">
              <w:rPr>
                <w:sz w:val="20"/>
                <w:szCs w:val="28"/>
              </w:rPr>
              <w:t xml:space="preserve"> </w:t>
            </w:r>
            <w:r w:rsidRPr="00F877E7">
              <w:rPr>
                <w:sz w:val="20"/>
                <w:szCs w:val="28"/>
              </w:rPr>
              <w:t xml:space="preserve">организаций только после того как получило документы, подтверждающие право собственности на этот объект. </w:t>
            </w:r>
          </w:p>
        </w:tc>
        <w:tc>
          <w:tcPr>
            <w:tcW w:w="5503" w:type="dxa"/>
          </w:tcPr>
          <w:p w:rsidR="00506BC9" w:rsidRPr="00F877E7" w:rsidRDefault="00506BC9" w:rsidP="00F877E7">
            <w:pPr>
              <w:spacing w:line="360" w:lineRule="auto"/>
              <w:jc w:val="center"/>
              <w:rPr>
                <w:sz w:val="20"/>
                <w:szCs w:val="28"/>
              </w:rPr>
            </w:pPr>
            <w:r w:rsidRPr="00F877E7">
              <w:rPr>
                <w:sz w:val="20"/>
                <w:szCs w:val="28"/>
              </w:rPr>
              <w:t>Платить налог необходимо с момента ввода нового имущества в эксплуатацию, а не с момента подачи документов на государственную регистрацию прав собственности на него. Об этом свидетельствует Письмо Минфина России от 11.04.2007 N 03-05-06-01/30. Следовательно, данная ошибка приводит к необоснованному занижению налогооблагаемой базы по данному налогу.</w:t>
            </w:r>
          </w:p>
        </w:tc>
      </w:tr>
      <w:tr w:rsidR="00506BC9" w:rsidRPr="00F877E7" w:rsidTr="00F877E7">
        <w:tc>
          <w:tcPr>
            <w:tcW w:w="3534" w:type="dxa"/>
          </w:tcPr>
          <w:p w:rsidR="00506BC9" w:rsidRPr="00F877E7" w:rsidRDefault="00506BC9" w:rsidP="00F877E7">
            <w:pPr>
              <w:spacing w:line="360" w:lineRule="auto"/>
              <w:jc w:val="center"/>
              <w:rPr>
                <w:sz w:val="20"/>
                <w:szCs w:val="28"/>
              </w:rPr>
            </w:pPr>
            <w:r w:rsidRPr="00F877E7">
              <w:rPr>
                <w:sz w:val="20"/>
                <w:szCs w:val="28"/>
              </w:rPr>
              <w:t>2. Организация, имеющая недвижимое имущество вне местонахождения организации (обособленное подразделение) уплачивала налог на имущество по месту нахождения основной головной организации.</w:t>
            </w:r>
          </w:p>
        </w:tc>
        <w:tc>
          <w:tcPr>
            <w:tcW w:w="5503" w:type="dxa"/>
          </w:tcPr>
          <w:p w:rsidR="00506BC9" w:rsidRPr="00F877E7" w:rsidRDefault="00506BC9" w:rsidP="00F877E7">
            <w:pPr>
              <w:spacing w:line="360" w:lineRule="auto"/>
              <w:jc w:val="center"/>
              <w:rPr>
                <w:sz w:val="20"/>
                <w:szCs w:val="28"/>
              </w:rPr>
            </w:pPr>
            <w:r w:rsidRPr="00F877E7">
              <w:rPr>
                <w:sz w:val="20"/>
                <w:szCs w:val="28"/>
              </w:rPr>
              <w:t>В соответствии</w:t>
            </w:r>
            <w:r w:rsidR="00CA24F6" w:rsidRPr="00F877E7">
              <w:rPr>
                <w:sz w:val="20"/>
                <w:szCs w:val="28"/>
              </w:rPr>
              <w:t xml:space="preserve"> </w:t>
            </w:r>
            <w:r w:rsidRPr="00F877E7">
              <w:rPr>
                <w:sz w:val="20"/>
                <w:szCs w:val="28"/>
              </w:rPr>
              <w:t>с</w:t>
            </w:r>
            <w:r w:rsidR="00CA24F6" w:rsidRPr="00F877E7">
              <w:rPr>
                <w:sz w:val="20"/>
                <w:szCs w:val="28"/>
              </w:rPr>
              <w:t xml:space="preserve"> </w:t>
            </w:r>
            <w:r w:rsidRPr="00F877E7">
              <w:rPr>
                <w:sz w:val="20"/>
                <w:szCs w:val="28"/>
              </w:rPr>
              <w:t xml:space="preserve">статьей 358 НК РФ </w:t>
            </w:r>
            <w:r w:rsidR="00553F1B" w:rsidRPr="00F877E7">
              <w:rPr>
                <w:sz w:val="20"/>
                <w:szCs w:val="28"/>
              </w:rPr>
              <w:t>о</w:t>
            </w:r>
            <w:r w:rsidRPr="00F877E7">
              <w:rPr>
                <w:sz w:val="20"/>
                <w:szCs w:val="28"/>
              </w:rPr>
              <w:t>рганизация, учитывающая на балансе объекты недвижимого имущества, находящиеся вне местонахождения организации или ее обособленного подразделения, имеющего отдельный баланс, уплачивает налог (авансовые платежи по налогу) в бюджет по местонахождению каждого из указанных объектов недвижимого имущества в сумме, определяемой как произведение налоговой ставки, действующей на территории соответствующего субъекта Российской Федерации, на которой расположены эти объекты недвижимого имущества, и налоговой базы (одной четвертой средней стоимости имущества), определенной за налоговый (отчетный) период в соответствии со статьей 376 настоящего Кодекса, в отношении каждого объекта недвижимого имущества.</w:t>
            </w:r>
          </w:p>
        </w:tc>
      </w:tr>
      <w:tr w:rsidR="00506BC9" w:rsidRPr="00F877E7" w:rsidTr="00F877E7">
        <w:tc>
          <w:tcPr>
            <w:tcW w:w="3534" w:type="dxa"/>
          </w:tcPr>
          <w:p w:rsidR="00506BC9" w:rsidRPr="00F877E7" w:rsidRDefault="00553F1B" w:rsidP="00F877E7">
            <w:pPr>
              <w:spacing w:line="360" w:lineRule="auto"/>
              <w:jc w:val="center"/>
              <w:rPr>
                <w:sz w:val="20"/>
                <w:szCs w:val="28"/>
              </w:rPr>
            </w:pPr>
            <w:r w:rsidRPr="00F877E7">
              <w:rPr>
                <w:sz w:val="20"/>
                <w:szCs w:val="28"/>
              </w:rPr>
              <w:t>3. Стоимость имущества сданного в аренду исключена из налогооблагаемой базы пот налогу на имущество.</w:t>
            </w:r>
          </w:p>
        </w:tc>
        <w:tc>
          <w:tcPr>
            <w:tcW w:w="5503" w:type="dxa"/>
          </w:tcPr>
          <w:p w:rsidR="00553F1B" w:rsidRPr="00F877E7" w:rsidRDefault="00553F1B" w:rsidP="00F877E7">
            <w:pPr>
              <w:autoSpaceDE w:val="0"/>
              <w:autoSpaceDN w:val="0"/>
              <w:adjustRightInd w:val="0"/>
              <w:spacing w:line="360" w:lineRule="auto"/>
              <w:jc w:val="center"/>
              <w:rPr>
                <w:sz w:val="20"/>
                <w:szCs w:val="28"/>
              </w:rPr>
            </w:pPr>
            <w:r w:rsidRPr="00F877E7">
              <w:rPr>
                <w:sz w:val="20"/>
                <w:szCs w:val="28"/>
              </w:rPr>
              <w:t>Объектом обложения налогом на имущество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организации в кач</w:t>
            </w:r>
            <w:r w:rsidR="00DF7945" w:rsidRPr="00F877E7">
              <w:rPr>
                <w:sz w:val="20"/>
                <w:szCs w:val="28"/>
              </w:rPr>
              <w:t>естве объектов основных средств.</w:t>
            </w:r>
          </w:p>
          <w:p w:rsidR="00506BC9" w:rsidRPr="00F877E7" w:rsidRDefault="00553F1B" w:rsidP="00F877E7">
            <w:pPr>
              <w:autoSpaceDE w:val="0"/>
              <w:autoSpaceDN w:val="0"/>
              <w:adjustRightInd w:val="0"/>
              <w:spacing w:line="360" w:lineRule="auto"/>
              <w:jc w:val="center"/>
              <w:rPr>
                <w:sz w:val="20"/>
                <w:szCs w:val="28"/>
              </w:rPr>
            </w:pPr>
            <w:r w:rsidRPr="00F877E7">
              <w:rPr>
                <w:sz w:val="20"/>
                <w:szCs w:val="28"/>
              </w:rPr>
              <w:t>Имущество, передаваемое во временное пользование по договорам аренды или лизинга, учитывается в бухгалтерском учете налогоплательщика как основное средство в том случае, если оно обладает свойственными ему признаками. Следовательно, такое имущество подлежит обложению налогом на имущество организаций согласно ст. 374 НК РФ.</w:t>
            </w:r>
            <w:r w:rsidR="00DF7945" w:rsidRPr="00F877E7">
              <w:rPr>
                <w:sz w:val="20"/>
                <w:szCs w:val="28"/>
              </w:rPr>
              <w:t xml:space="preserve"> Организация-налогоплательщик в течение года не осуществляла никакой хозяйственной деятельности и не имела объектов налогообложения</w:t>
            </w:r>
          </w:p>
        </w:tc>
      </w:tr>
      <w:tr w:rsidR="00506BC9" w:rsidRPr="00F877E7" w:rsidTr="00F877E7">
        <w:tc>
          <w:tcPr>
            <w:tcW w:w="3534" w:type="dxa"/>
          </w:tcPr>
          <w:p w:rsidR="00DF7945" w:rsidRPr="00F877E7" w:rsidRDefault="00553F1B" w:rsidP="00F877E7">
            <w:pPr>
              <w:autoSpaceDE w:val="0"/>
              <w:autoSpaceDN w:val="0"/>
              <w:adjustRightInd w:val="0"/>
              <w:spacing w:line="360" w:lineRule="auto"/>
              <w:jc w:val="center"/>
              <w:rPr>
                <w:sz w:val="20"/>
                <w:szCs w:val="28"/>
              </w:rPr>
            </w:pPr>
            <w:r w:rsidRPr="00F877E7">
              <w:rPr>
                <w:sz w:val="20"/>
                <w:szCs w:val="28"/>
              </w:rPr>
              <w:t>4.</w:t>
            </w:r>
            <w:r w:rsidR="00DF7945" w:rsidRPr="00F877E7">
              <w:rPr>
                <w:sz w:val="20"/>
                <w:szCs w:val="28"/>
              </w:rPr>
              <w:t xml:space="preserve"> Организация-налогоплательщик в течение года не осуществляла никакой хозяйственной деятельности и не имела объектов налогообложения, декларацию по налогу на имущество не предоставляла в налоговые органы.</w:t>
            </w:r>
          </w:p>
          <w:p w:rsidR="00506BC9" w:rsidRPr="00F877E7" w:rsidRDefault="00506BC9" w:rsidP="00F877E7">
            <w:pPr>
              <w:spacing w:line="360" w:lineRule="auto"/>
              <w:jc w:val="center"/>
              <w:rPr>
                <w:sz w:val="20"/>
                <w:szCs w:val="28"/>
              </w:rPr>
            </w:pPr>
          </w:p>
        </w:tc>
        <w:tc>
          <w:tcPr>
            <w:tcW w:w="5503" w:type="dxa"/>
          </w:tcPr>
          <w:p w:rsidR="00506BC9" w:rsidRPr="00F877E7" w:rsidRDefault="00DF7945" w:rsidP="00F877E7">
            <w:pPr>
              <w:autoSpaceDE w:val="0"/>
              <w:autoSpaceDN w:val="0"/>
              <w:adjustRightInd w:val="0"/>
              <w:spacing w:line="360" w:lineRule="auto"/>
              <w:jc w:val="center"/>
              <w:rPr>
                <w:sz w:val="20"/>
                <w:szCs w:val="28"/>
              </w:rPr>
            </w:pPr>
            <w:r w:rsidRPr="00F877E7">
              <w:rPr>
                <w:sz w:val="20"/>
                <w:szCs w:val="28"/>
              </w:rPr>
              <w:t>Если у организации отсутствует объект налогообложения по какому-либо налогу в течение отчетного (налогового) периода, на основании НК РФ она все равно обязана представлять в налоговый орган по месту своего учета налоговые декларации (расчеты по авансовым платежам) по тем налогам, по которым она названа законом налогоплательщиком. К таким налогам относятся налог на прибыль, НДС, ЕСН, страховые взносы в ПФР, налог на имущество организаций.</w:t>
            </w:r>
          </w:p>
        </w:tc>
      </w:tr>
      <w:tr w:rsidR="00506BC9" w:rsidRPr="00F877E7" w:rsidTr="00F877E7">
        <w:tc>
          <w:tcPr>
            <w:tcW w:w="3534" w:type="dxa"/>
          </w:tcPr>
          <w:p w:rsidR="00506BC9" w:rsidRPr="00F877E7" w:rsidRDefault="00DF7945" w:rsidP="00F877E7">
            <w:pPr>
              <w:autoSpaceDE w:val="0"/>
              <w:autoSpaceDN w:val="0"/>
              <w:adjustRightInd w:val="0"/>
              <w:spacing w:line="360" w:lineRule="auto"/>
              <w:jc w:val="center"/>
              <w:rPr>
                <w:sz w:val="20"/>
                <w:szCs w:val="28"/>
              </w:rPr>
            </w:pPr>
            <w:r w:rsidRPr="00F877E7">
              <w:rPr>
                <w:sz w:val="20"/>
                <w:szCs w:val="28"/>
              </w:rPr>
              <w:t xml:space="preserve">5. Бухгалтер </w:t>
            </w:r>
            <w:r w:rsidR="00692A88" w:rsidRPr="00F877E7">
              <w:rPr>
                <w:sz w:val="20"/>
                <w:szCs w:val="28"/>
              </w:rPr>
              <w:t>организации</w:t>
            </w:r>
            <w:r w:rsidRPr="00F877E7">
              <w:rPr>
                <w:sz w:val="20"/>
                <w:szCs w:val="28"/>
              </w:rPr>
              <w:t xml:space="preserve"> не включил стоимость имущества, учтенного на счете 03, в налоговую базу по налогу на имущество, в результате сумма авансового платежа по налогу за I квартал была занижена.</w:t>
            </w:r>
          </w:p>
        </w:tc>
        <w:tc>
          <w:tcPr>
            <w:tcW w:w="5503" w:type="dxa"/>
          </w:tcPr>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 xml:space="preserve"> С 1 января 2006 года доходные вложения в материальные ценности (имущество, которое организация использует включительно для предоставления в платное пользование другим организациям и учитывает на счете 03) признается объектом обложения налогом на имущество.</w:t>
            </w:r>
          </w:p>
          <w:p w:rsidR="00506BC9" w:rsidRPr="00F877E7" w:rsidRDefault="00506BC9" w:rsidP="00F877E7">
            <w:pPr>
              <w:spacing w:line="360" w:lineRule="auto"/>
              <w:jc w:val="center"/>
              <w:rPr>
                <w:sz w:val="20"/>
                <w:szCs w:val="28"/>
              </w:rPr>
            </w:pPr>
          </w:p>
        </w:tc>
      </w:tr>
      <w:tr w:rsidR="00692A88" w:rsidRPr="00F877E7" w:rsidTr="00F877E7">
        <w:tc>
          <w:tcPr>
            <w:tcW w:w="3534" w:type="dxa"/>
          </w:tcPr>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6. Организация, переведенная на уплату единого налога на вмененный доход для отдельных видов деятельности (ЕНВД), начинает осуществлять новый вид деятельности, подпадающий под общий режим налогообложения. При этом на имущество, используемое в обоих видах деятельности, налог на имущество бухгалтер не начисляет.</w:t>
            </w:r>
          </w:p>
          <w:p w:rsidR="00692A88" w:rsidRPr="00F877E7" w:rsidRDefault="00692A88" w:rsidP="00F877E7">
            <w:pPr>
              <w:autoSpaceDE w:val="0"/>
              <w:autoSpaceDN w:val="0"/>
              <w:adjustRightInd w:val="0"/>
              <w:spacing w:line="360" w:lineRule="auto"/>
              <w:jc w:val="center"/>
              <w:rPr>
                <w:sz w:val="20"/>
                <w:szCs w:val="28"/>
              </w:rPr>
            </w:pPr>
          </w:p>
        </w:tc>
        <w:tc>
          <w:tcPr>
            <w:tcW w:w="5503" w:type="dxa"/>
          </w:tcPr>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Согласно требованиям последнего абзаца п. 7 ст. 346.26 НК РФ, согласно которому налогоплательщики,</w:t>
            </w:r>
            <w:r w:rsidR="00CA24F6" w:rsidRPr="00F877E7">
              <w:rPr>
                <w:sz w:val="20"/>
                <w:szCs w:val="28"/>
              </w:rPr>
              <w:t xml:space="preserve"> </w:t>
            </w:r>
            <w:r w:rsidRPr="00F877E7">
              <w:rPr>
                <w:sz w:val="20"/>
                <w:szCs w:val="28"/>
              </w:rPr>
              <w:t xml:space="preserve">осуществляющие наряду с предпринимательской деятельностью, подлежащей обложению ЕНВД,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Кодексом РФ. Следовательно, организация должна уплачивать налог на имущество. </w:t>
            </w:r>
          </w:p>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Если организация использует имущество одновременно и при осуществлении деятельности, облагаемой ЕНВД, и при применении других налоговых режимов, то обеспечить его раздельный учет невозможно. В этом случае доля стоимости основных средств, с которой надо уплатить налог на имущество, определяется расчетным путем.</w:t>
            </w:r>
          </w:p>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Для этого можно использовать, например, показатель доли нетто-выручки по обычным видам деятельности в общей выручке организации. Период, за который берется выручка, должен соответствовать налоговому периоду по режиму ЕНВД, то есть кварталу.</w:t>
            </w:r>
          </w:p>
        </w:tc>
      </w:tr>
      <w:tr w:rsidR="00692A88" w:rsidRPr="00F877E7" w:rsidTr="00F877E7">
        <w:tc>
          <w:tcPr>
            <w:tcW w:w="3534" w:type="dxa"/>
          </w:tcPr>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 xml:space="preserve">7. Организация при формировании первоначальной стоимости основных средств не включила в их стоимость </w:t>
            </w:r>
            <w:r w:rsidR="00AA676A" w:rsidRPr="00F877E7">
              <w:rPr>
                <w:sz w:val="20"/>
                <w:szCs w:val="28"/>
              </w:rPr>
              <w:t>расходы,</w:t>
            </w:r>
            <w:r w:rsidRPr="00F877E7">
              <w:rPr>
                <w:sz w:val="20"/>
                <w:szCs w:val="28"/>
              </w:rPr>
              <w:t xml:space="preserve"> связанные доставкой приобретенного объекта основных средств.</w:t>
            </w:r>
          </w:p>
        </w:tc>
        <w:tc>
          <w:tcPr>
            <w:tcW w:w="5503" w:type="dxa"/>
          </w:tcPr>
          <w:p w:rsidR="00692A88" w:rsidRPr="00F877E7" w:rsidRDefault="00692A88" w:rsidP="00F877E7">
            <w:pPr>
              <w:autoSpaceDE w:val="0"/>
              <w:autoSpaceDN w:val="0"/>
              <w:adjustRightInd w:val="0"/>
              <w:spacing w:line="360" w:lineRule="auto"/>
              <w:jc w:val="center"/>
              <w:rPr>
                <w:sz w:val="20"/>
                <w:szCs w:val="28"/>
              </w:rPr>
            </w:pPr>
            <w:r w:rsidRPr="00F877E7">
              <w:rPr>
                <w:sz w:val="20"/>
                <w:szCs w:val="28"/>
              </w:rPr>
              <w:t>Организация необоснованно занизило первоначальную стоимость</w:t>
            </w:r>
            <w:r w:rsidR="00AA676A" w:rsidRPr="00F877E7">
              <w:rPr>
                <w:sz w:val="20"/>
                <w:szCs w:val="28"/>
              </w:rPr>
              <w:t xml:space="preserve"> основного средства. Данное нарушение приводит к занижению налогооблагаемой базы по налогу на имущество.</w:t>
            </w:r>
            <w:r w:rsidR="00CA24F6" w:rsidRPr="00F877E7">
              <w:rPr>
                <w:sz w:val="20"/>
                <w:szCs w:val="28"/>
              </w:rPr>
              <w:t xml:space="preserve"> </w:t>
            </w:r>
          </w:p>
        </w:tc>
      </w:tr>
    </w:tbl>
    <w:p w:rsidR="004E66E0" w:rsidRPr="00CA24F6" w:rsidRDefault="004E66E0" w:rsidP="00BC43B0">
      <w:pPr>
        <w:widowControl w:val="0"/>
        <w:spacing w:line="360" w:lineRule="auto"/>
        <w:ind w:firstLine="709"/>
        <w:jc w:val="both"/>
        <w:rPr>
          <w:sz w:val="28"/>
          <w:szCs w:val="28"/>
        </w:rPr>
      </w:pPr>
    </w:p>
    <w:p w:rsidR="00FE448D" w:rsidRPr="00CA24F6" w:rsidRDefault="00FE448D" w:rsidP="00BC43B0">
      <w:pPr>
        <w:widowControl w:val="0"/>
        <w:spacing w:line="360" w:lineRule="auto"/>
        <w:ind w:firstLine="709"/>
        <w:jc w:val="both"/>
        <w:rPr>
          <w:sz w:val="28"/>
          <w:szCs w:val="28"/>
        </w:rPr>
      </w:pPr>
      <w:r w:rsidRPr="00CA24F6">
        <w:rPr>
          <w:sz w:val="28"/>
          <w:szCs w:val="28"/>
        </w:rPr>
        <w:t>Проанализировав порядок расчета налога на имущество организаций с расчетом данного налога в ООО «Недвижимость»</w:t>
      </w:r>
      <w:r w:rsidR="00815C9F" w:rsidRPr="00CA24F6">
        <w:rPr>
          <w:sz w:val="28"/>
          <w:szCs w:val="28"/>
        </w:rPr>
        <w:t xml:space="preserve"> были обнаружено нарушение.</w:t>
      </w:r>
      <w:r w:rsidR="00CA24F6">
        <w:rPr>
          <w:sz w:val="28"/>
          <w:szCs w:val="28"/>
        </w:rPr>
        <w:t xml:space="preserve"> </w:t>
      </w:r>
      <w:r w:rsidRPr="00CA24F6">
        <w:rPr>
          <w:sz w:val="28"/>
          <w:szCs w:val="28"/>
        </w:rPr>
        <w:t xml:space="preserve">Организация неправильно сформировала первоначальную стоимость приобретенного автомобиля купленного за счет кредитных средств полученных непосредственно на покупку данного объекта основных средств. Проценты по </w:t>
      </w:r>
      <w:r w:rsidR="00815C9F" w:rsidRPr="00CA24F6">
        <w:rPr>
          <w:sz w:val="28"/>
          <w:szCs w:val="28"/>
        </w:rPr>
        <w:t>кредитам,</w:t>
      </w:r>
      <w:r w:rsidRPr="00CA24F6">
        <w:rPr>
          <w:sz w:val="28"/>
          <w:szCs w:val="28"/>
        </w:rPr>
        <w:t xml:space="preserve"> полученным на приобретение объекта основных до ввода их в эксплуатацию должны быть</w:t>
      </w:r>
      <w:r w:rsidR="00815C9F" w:rsidRPr="00CA24F6">
        <w:rPr>
          <w:sz w:val="28"/>
          <w:szCs w:val="28"/>
        </w:rPr>
        <w:t>,</w:t>
      </w:r>
      <w:r w:rsidR="00CA24F6">
        <w:rPr>
          <w:sz w:val="28"/>
          <w:szCs w:val="28"/>
        </w:rPr>
        <w:t xml:space="preserve"> </w:t>
      </w:r>
      <w:r w:rsidRPr="00CA24F6">
        <w:rPr>
          <w:sz w:val="28"/>
          <w:szCs w:val="28"/>
        </w:rPr>
        <w:t>включены</w:t>
      </w:r>
      <w:r w:rsidR="00CA24F6">
        <w:rPr>
          <w:sz w:val="28"/>
          <w:szCs w:val="28"/>
        </w:rPr>
        <w:t xml:space="preserve"> </w:t>
      </w:r>
      <w:r w:rsidRPr="00CA24F6">
        <w:rPr>
          <w:sz w:val="28"/>
          <w:szCs w:val="28"/>
        </w:rPr>
        <w:t>в первоначальную стоимость автомобиля</w:t>
      </w:r>
      <w:r w:rsidR="00815C9F" w:rsidRPr="00CA24F6">
        <w:rPr>
          <w:sz w:val="28"/>
          <w:szCs w:val="28"/>
        </w:rPr>
        <w:t>. ООО «Недвижимость» тем самым занизило первоначальную стоимость автомобиля на 12500 рублей, что привело к занижению налогооблагаемой базы по налогу</w:t>
      </w:r>
      <w:r w:rsidR="00CA24F6">
        <w:rPr>
          <w:sz w:val="28"/>
          <w:szCs w:val="28"/>
        </w:rPr>
        <w:t xml:space="preserve"> </w:t>
      </w:r>
      <w:r w:rsidR="00815C9F" w:rsidRPr="00CA24F6">
        <w:rPr>
          <w:sz w:val="28"/>
          <w:szCs w:val="28"/>
        </w:rPr>
        <w:t>на имущество организаций. В последующем отчетном периоде ошибка была выявлена, первоначальная стоимость автомобиля увеличена, налог на имущество организаций ООО «Недвижимость» пересчитало, заплатило недоимку и пени, предоставило в налоговые органы уточненную декларацию.</w:t>
      </w:r>
    </w:p>
    <w:p w:rsidR="005B17C5" w:rsidRPr="00CA24F6" w:rsidRDefault="00F81DA6" w:rsidP="00F81DA6">
      <w:pPr>
        <w:widowControl w:val="0"/>
        <w:spacing w:line="360" w:lineRule="auto"/>
        <w:ind w:firstLine="709"/>
        <w:jc w:val="center"/>
        <w:rPr>
          <w:b/>
          <w:sz w:val="28"/>
          <w:szCs w:val="32"/>
        </w:rPr>
      </w:pPr>
      <w:r>
        <w:rPr>
          <w:b/>
          <w:sz w:val="28"/>
          <w:szCs w:val="32"/>
        </w:rPr>
        <w:br w:type="page"/>
      </w:r>
      <w:r w:rsidR="00340FA3" w:rsidRPr="00CA24F6">
        <w:rPr>
          <w:b/>
          <w:sz w:val="28"/>
          <w:szCs w:val="32"/>
        </w:rPr>
        <w:t>Глава 3. Оптимизация налогообложения по налогу на имущество</w:t>
      </w:r>
      <w:r w:rsidR="00FE448D" w:rsidRPr="00CA24F6">
        <w:rPr>
          <w:b/>
          <w:sz w:val="28"/>
          <w:szCs w:val="32"/>
        </w:rPr>
        <w:t xml:space="preserve"> организаций</w:t>
      </w:r>
      <w:r w:rsidR="00CA24F6">
        <w:rPr>
          <w:b/>
          <w:sz w:val="28"/>
          <w:szCs w:val="32"/>
        </w:rPr>
        <w:t xml:space="preserve"> </w:t>
      </w:r>
      <w:r w:rsidR="00340FA3" w:rsidRPr="00CA24F6">
        <w:rPr>
          <w:b/>
          <w:sz w:val="28"/>
          <w:szCs w:val="32"/>
        </w:rPr>
        <w:t>в современных условиях</w:t>
      </w:r>
    </w:p>
    <w:p w:rsidR="00F81DA6" w:rsidRDefault="00F81DA6" w:rsidP="00BC43B0">
      <w:pPr>
        <w:pStyle w:val="ConsPlusNormal"/>
        <w:spacing w:line="360" w:lineRule="auto"/>
        <w:ind w:firstLine="709"/>
        <w:jc w:val="both"/>
        <w:rPr>
          <w:rFonts w:ascii="Times New Roman" w:hAnsi="Times New Roman" w:cs="Times New Roman"/>
          <w:sz w:val="28"/>
          <w:szCs w:val="28"/>
        </w:rPr>
      </w:pP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Учетная политика организации - это основной инструмент, используемый при разработке схем минимизации налогов.</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Согласно п. 2 ПБУ 1/98 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В настоящее время субъекты хозяйственной деятельности формируют две учетные политики: бухгалтерскую и налоговую. Но если порядок принятия бухгалтерской учетной политики закреплен в ПБУ 1/98, то в отношении налоговой учетной политики документа, регламентирующего основы ее составления, нет. Поэтому данные вопросы организация разрабатывает самостоятельно.</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На оптимизацию налоговых платежей оказывают влияние положения и налоговой, и бухгалтерской учетной политики. Налог на имущество рассчитывается по данным бухгалтерского учета, налогооблагаемой базой является среднегодовая стоимость имущества, признаваемого объектом налогообложения. Причем имущество, признаваемое объектом налогообложения, учитывается по его остаточной стоимости, сформированной в порядке ведения бухгалтерского учета, закрепленном в учетной политике организации. Следовательно, порядок оценки и метод начисления амортизации по основным средствам, принимаемый в бухгалтерском учете, влияют на величину налога на имущество.</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Прежде чем принять тот или иной способ учета, организации необходимо обосновать свой выбор с помощью расчетов налогов и убедиться в его правильности.</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Приведем некоторые положения учетной политики, которые могут помочь налогоплательщику добиться снижения размера налоговых обязательств.</w:t>
      </w:r>
    </w:p>
    <w:p w:rsidR="00404E01" w:rsidRPr="00CA24F6" w:rsidRDefault="00404E01"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Налог на имущество начисляется на остаточную стоимость основных средств. Следовательно, чем она меньше, тем ниже и налог. Следовательно, для сокращения налоговых платежей нужно -</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в самые сжатые сроки провести амортизацию объектов. Добиться этого можно, начисляя последнюю, например, способом суммирования чисел лет срока полезного использования (п. 19 ПБУ 6/01).</w:t>
      </w:r>
    </w:p>
    <w:p w:rsidR="00404E01" w:rsidRPr="00CA24F6" w:rsidRDefault="00404E01"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Однако нужно иметь в виду, что определиться с выбором метода расчета бухгалтерской амортизации следует заблаговременно, а именно при вводе объекта основных средств в эксплуатацию. Менять способ амортизации по уже эксплуатируемым объектам нельзя - об этом говорит п. 18 ПБУ 6/01, а переход на иной алгоритм ее начисления, как это сделано в гл. 25 НК РФ при применении нелинейного метода, в рамках данного Положения почему-то не предусмотрен.</w:t>
      </w:r>
    </w:p>
    <w:p w:rsidR="00404E01" w:rsidRPr="00CA24F6" w:rsidRDefault="00404E01"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Поэтому право на выбор дается фирме только один раз. Приняв решение, его необходимо документально закрепить. Сделать это можно по-разному: либо прописать в учетной политике способ уменьшаемого остатка, либо там же указать, что по каждой группе основных средств устанавливается свой способ. Второй вариант даст возможность выбирать оптимальные алгоритмы списания для каждой группы основных средств.</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В соответствии с п. 18 ПБУ 6/01 начисление амортизации может осуществляться одним из четырех способов:</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 линейный способ;</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 способ уменьшаемого остатка;</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 способ списания стоимости по сумме чисел лет срока полезного использования;</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 способ списания стоимости пропорционально объему продукции (работ).</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Из всех четырех способов начисления амортизации основных средств в бухгалтерском учете с точки зрения налогообложения наиболее предпочтительным оказывается способ списания стоимости по сумме чисел лет срока полезного использования.</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Способ уменьшаемого остатка не позволяет достичь желаемого результата, так как в первый год сумма начисленной амортизации при таком способе равна сумме амортизации, начисленной линейным способом. Следовательно, остаточная стоимость объекта основных средств при применении способа уменьшаемого остатка будет больше, чем при линейном способе. Кроме того, погашение стоимости амортизируемого объекта в убывающей прогрессии означает, что начисленная амортизация никогда не достигнет 100%. Однако это единственный способ начисления амортизации, который допускает применение коэффициента ускорения. Согласно п. 19 ПБУ 6/01 годовая сумма амортизационных отчислений при способе уменьшаемого остатка определяется исходя из остаточной стоимости объекта основных средств на начало отчетного года и нормы амортизации, исчисленной на основании срока полезного использования этого объекта и коэффициента не выше 3, установленного организацией.</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Способ списания стоимости пропорционально объему продукции (работ) на практике используется редко из-за технических сложностей в расчетах. Результаты применения этого способа для оптимизации налога на имущество напрямую зависят от способности организации правильно прогнозировать объемы своей деятельности.</w:t>
      </w:r>
    </w:p>
    <w:p w:rsidR="00404E01" w:rsidRPr="00CA24F6" w:rsidRDefault="00404E01"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В соответствии с учетной политикой ООО «Недвижимость» использует линейный метод начисления амортизации. (Приложение 1)</w:t>
      </w:r>
    </w:p>
    <w:p w:rsidR="005B17C5" w:rsidRPr="00CA24F6" w:rsidRDefault="005B17C5" w:rsidP="00BC43B0">
      <w:pPr>
        <w:pStyle w:val="ConsPlusNormal"/>
        <w:spacing w:line="360" w:lineRule="auto"/>
        <w:ind w:firstLine="709"/>
        <w:jc w:val="both"/>
        <w:rPr>
          <w:rFonts w:ascii="Times New Roman" w:hAnsi="Times New Roman"/>
          <w:sz w:val="28"/>
        </w:rPr>
      </w:pPr>
      <w:r w:rsidRPr="00CA24F6">
        <w:rPr>
          <w:rFonts w:ascii="Times New Roman" w:hAnsi="Times New Roman" w:cs="Times New Roman"/>
          <w:sz w:val="28"/>
          <w:szCs w:val="28"/>
        </w:rPr>
        <w:t>Рассмотрим на примере, как изменяются суммы налога на имущество при различных способах начисления амортизации.</w:t>
      </w:r>
      <w:r w:rsidR="00404E01" w:rsidRPr="00CA24F6">
        <w:rPr>
          <w:rFonts w:ascii="Times New Roman" w:hAnsi="Times New Roman" w:cs="Times New Roman"/>
          <w:sz w:val="28"/>
          <w:szCs w:val="28"/>
        </w:rPr>
        <w:t xml:space="preserve"> На примере одного из объектов основных средств ООО «Недвижимость» первоначальной стоимостью 336000 рублей. Срок полезного использования 4 года. </w:t>
      </w:r>
    </w:p>
    <w:p w:rsidR="005B17C5" w:rsidRPr="00CA24F6" w:rsidRDefault="005B17C5"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В табл</w:t>
      </w:r>
      <w:r w:rsidR="00404E01" w:rsidRPr="00CA24F6">
        <w:rPr>
          <w:rFonts w:ascii="Times New Roman" w:hAnsi="Times New Roman" w:cs="Times New Roman"/>
          <w:sz w:val="28"/>
          <w:szCs w:val="28"/>
        </w:rPr>
        <w:t>ице 7</w:t>
      </w:r>
      <w:r w:rsidRPr="00CA24F6">
        <w:rPr>
          <w:rFonts w:ascii="Times New Roman" w:hAnsi="Times New Roman" w:cs="Times New Roman"/>
          <w:sz w:val="28"/>
          <w:szCs w:val="28"/>
        </w:rPr>
        <w:t xml:space="preserve"> приведен расчет суммы амортизации с использованием различных способов начисления амортизации.</w:t>
      </w:r>
    </w:p>
    <w:p w:rsidR="005B17C5" w:rsidRPr="00CA24F6" w:rsidRDefault="005B17C5" w:rsidP="00BC43B0">
      <w:pPr>
        <w:pStyle w:val="ConsPlusNormal"/>
        <w:spacing w:line="360" w:lineRule="auto"/>
        <w:ind w:firstLine="709"/>
        <w:jc w:val="both"/>
        <w:rPr>
          <w:rFonts w:ascii="Times New Roman" w:hAnsi="Times New Roman"/>
          <w:sz w:val="28"/>
        </w:rPr>
      </w:pPr>
    </w:p>
    <w:p w:rsidR="005B17C5" w:rsidRPr="00CA24F6" w:rsidRDefault="00404E01"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Таблица 7</w:t>
      </w:r>
    </w:p>
    <w:p w:rsidR="005B17C5" w:rsidRPr="00CA24F6" w:rsidRDefault="001220CA" w:rsidP="00BC43B0">
      <w:pPr>
        <w:pStyle w:val="ConsPlusNormal"/>
        <w:spacing w:line="360" w:lineRule="auto"/>
        <w:ind w:firstLine="709"/>
        <w:jc w:val="both"/>
        <w:rPr>
          <w:rFonts w:ascii="Times New Roman" w:hAnsi="Times New Roman"/>
          <w:sz w:val="28"/>
        </w:rPr>
      </w:pPr>
      <w:r w:rsidRPr="00CA24F6">
        <w:rPr>
          <w:rFonts w:ascii="Times New Roman" w:hAnsi="Times New Roman" w:cs="Times New Roman"/>
          <w:sz w:val="28"/>
          <w:szCs w:val="28"/>
        </w:rPr>
        <w:t>Расчет суммы амортизации с использованием различных способов начисления амортизации</w:t>
      </w:r>
    </w:p>
    <w:tbl>
      <w:tblPr>
        <w:tblW w:w="0" w:type="auto"/>
        <w:jc w:val="center"/>
        <w:tblLayout w:type="fixed"/>
        <w:tblCellMar>
          <w:left w:w="70" w:type="dxa"/>
          <w:right w:w="70" w:type="dxa"/>
        </w:tblCellMar>
        <w:tblLook w:val="0000" w:firstRow="0" w:lastRow="0" w:firstColumn="0" w:lastColumn="0" w:noHBand="0" w:noVBand="0"/>
      </w:tblPr>
      <w:tblGrid>
        <w:gridCol w:w="4455"/>
        <w:gridCol w:w="3486"/>
      </w:tblGrid>
      <w:tr w:rsidR="005B17C5" w:rsidRPr="00F81DA6" w:rsidTr="00F81DA6">
        <w:trPr>
          <w:cantSplit/>
          <w:trHeight w:val="240"/>
          <w:jc w:val="center"/>
        </w:trPr>
        <w:tc>
          <w:tcPr>
            <w:tcW w:w="7941" w:type="dxa"/>
            <w:gridSpan w:val="2"/>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b/>
                <w:szCs w:val="28"/>
              </w:rPr>
            </w:pPr>
            <w:r w:rsidRPr="00F81DA6">
              <w:rPr>
                <w:rFonts w:ascii="Times New Roman" w:hAnsi="Times New Roman" w:cs="Times New Roman"/>
                <w:b/>
                <w:szCs w:val="28"/>
              </w:rPr>
              <w:t>Начисление амортизации линейным способом</w:t>
            </w:r>
            <w:r w:rsidR="00CA24F6" w:rsidRPr="00F81DA6">
              <w:rPr>
                <w:rFonts w:ascii="Times New Roman" w:hAnsi="Times New Roman" w:cs="Times New Roman"/>
                <w:b/>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84000</w:t>
            </w:r>
            <w:r w:rsidR="000C56F3" w:rsidRPr="00F81DA6">
              <w:rPr>
                <w:rFonts w:ascii="Times New Roman" w:hAnsi="Times New Roman" w:cs="Times New Roman"/>
                <w:szCs w:val="28"/>
              </w:rPr>
              <w:t xml:space="preserve"> руб. (3</w:t>
            </w:r>
            <w:r w:rsidRPr="00F81DA6">
              <w:rPr>
                <w:rFonts w:ascii="Times New Roman" w:hAnsi="Times New Roman" w:cs="Times New Roman"/>
                <w:szCs w:val="28"/>
              </w:rPr>
              <w:t>36000</w:t>
            </w:r>
            <w:r w:rsidR="005B17C5" w:rsidRPr="00F81DA6">
              <w:rPr>
                <w:rFonts w:ascii="Times New Roman" w:hAnsi="Times New Roman" w:cs="Times New Roman"/>
                <w:szCs w:val="28"/>
              </w:rPr>
              <w:t xml:space="preserve"> / 4)</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25% (84000 / 3 360</w:t>
            </w:r>
            <w:r w:rsidR="005B17C5" w:rsidRPr="00F81DA6">
              <w:rPr>
                <w:rFonts w:ascii="Times New Roman" w:hAnsi="Times New Roman" w:cs="Times New Roman"/>
                <w:szCs w:val="28"/>
              </w:rPr>
              <w:t>00 х</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100%)</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7000 руб. (840</w:t>
            </w:r>
            <w:r w:rsidR="005B17C5" w:rsidRPr="00F81DA6">
              <w:rPr>
                <w:rFonts w:ascii="Times New Roman" w:hAnsi="Times New Roman" w:cs="Times New Roman"/>
                <w:szCs w:val="28"/>
              </w:rPr>
              <w:t>00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21000 руб. : (70</w:t>
            </w:r>
            <w:r w:rsidR="005B17C5" w:rsidRPr="00F81DA6">
              <w:rPr>
                <w:rFonts w:ascii="Times New Roman" w:hAnsi="Times New Roman" w:cs="Times New Roman"/>
                <w:szCs w:val="28"/>
              </w:rPr>
              <w:t>00 x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7941" w:type="dxa"/>
            <w:gridSpan w:val="2"/>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b/>
                <w:szCs w:val="28"/>
              </w:rPr>
            </w:pPr>
            <w:r w:rsidRPr="00F81DA6">
              <w:rPr>
                <w:rFonts w:ascii="Times New Roman" w:hAnsi="Times New Roman" w:cs="Times New Roman"/>
                <w:b/>
                <w:szCs w:val="28"/>
              </w:rPr>
              <w:t>Начисление амортизации способом списания стоимости по сумме</w:t>
            </w:r>
            <w:r w:rsidR="00CA24F6" w:rsidRPr="00F81DA6">
              <w:rPr>
                <w:rFonts w:ascii="Times New Roman" w:hAnsi="Times New Roman" w:cs="Times New Roman"/>
                <w:b/>
                <w:szCs w:val="28"/>
              </w:rPr>
              <w:t xml:space="preserve"> </w:t>
            </w:r>
            <w:r w:rsidRPr="00F81DA6">
              <w:rPr>
                <w:rFonts w:ascii="Times New Roman" w:hAnsi="Times New Roman" w:cs="Times New Roman"/>
                <w:b/>
                <w:szCs w:val="28"/>
              </w:rPr>
              <w:br/>
              <w:t>чисел лет срока полезного использования</w:t>
            </w:r>
            <w:r w:rsidR="00CA24F6" w:rsidRPr="00F81DA6">
              <w:rPr>
                <w:rFonts w:ascii="Times New Roman" w:hAnsi="Times New Roman" w:cs="Times New Roman"/>
                <w:b/>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1. </w:t>
            </w:r>
            <w:r w:rsidR="005B17C5" w:rsidRPr="00F81DA6">
              <w:rPr>
                <w:rFonts w:ascii="Times New Roman" w:hAnsi="Times New Roman" w:cs="Times New Roman"/>
                <w:szCs w:val="28"/>
              </w:rPr>
              <w:t xml:space="preserve">Расчет амортизации в первый год </w:t>
            </w:r>
            <w:r w:rsidR="005B17C5" w:rsidRPr="00F81DA6">
              <w:rPr>
                <w:rFonts w:ascii="Times New Roman" w:hAnsi="Times New Roman" w:cs="Times New Roman"/>
                <w:szCs w:val="28"/>
              </w:rPr>
              <w:br/>
              <w:t>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134400 руб. (3 360</w:t>
            </w:r>
            <w:r w:rsidR="005B17C5" w:rsidRPr="00F81DA6">
              <w:rPr>
                <w:rFonts w:ascii="Times New Roman" w:hAnsi="Times New Roman" w:cs="Times New Roman"/>
                <w:szCs w:val="28"/>
              </w:rPr>
              <w:t>00 х 4 /(1 + 2 + 3 + 4))</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первый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40% (134400 / 3 36</w:t>
            </w:r>
            <w:r w:rsidR="005B17C5" w:rsidRPr="00F81DA6">
              <w:rPr>
                <w:rFonts w:ascii="Times New Roman" w:hAnsi="Times New Roman" w:cs="Times New Roman"/>
                <w:szCs w:val="28"/>
              </w:rPr>
              <w:t>000 х</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100%)</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11200 руб. (1344</w:t>
            </w:r>
            <w:r w:rsidR="005B17C5" w:rsidRPr="00F81DA6">
              <w:rPr>
                <w:rFonts w:ascii="Times New Roman" w:hAnsi="Times New Roman" w:cs="Times New Roman"/>
                <w:szCs w:val="28"/>
              </w:rPr>
              <w:t>00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404E01"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33600 руб. (112</w:t>
            </w:r>
            <w:r w:rsidR="005B17C5" w:rsidRPr="00F81DA6">
              <w:rPr>
                <w:rFonts w:ascii="Times New Roman" w:hAnsi="Times New Roman" w:cs="Times New Roman"/>
                <w:szCs w:val="28"/>
              </w:rPr>
              <w:t>00 x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2. </w:t>
            </w:r>
            <w:r w:rsidR="005B17C5" w:rsidRPr="00F81DA6">
              <w:rPr>
                <w:rFonts w:ascii="Times New Roman" w:hAnsi="Times New Roman" w:cs="Times New Roman"/>
                <w:szCs w:val="28"/>
              </w:rPr>
              <w:t>Расчет амортизации во второй год</w:t>
            </w:r>
            <w:r w:rsidRPr="00F81DA6">
              <w:rPr>
                <w:rFonts w:ascii="Times New Roman" w:hAnsi="Times New Roman" w:cs="Times New Roman"/>
                <w:szCs w:val="28"/>
              </w:rPr>
              <w:t xml:space="preserve"> </w:t>
            </w:r>
            <w:r w:rsidR="005B17C5" w:rsidRPr="00F81DA6">
              <w:rPr>
                <w:rFonts w:ascii="Times New Roman" w:hAnsi="Times New Roman" w:cs="Times New Roman"/>
                <w:szCs w:val="28"/>
              </w:rPr>
              <w:t>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100800 руб. (336000 х</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3 / (1 + 2 + 3 + 4))</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во</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второй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30% (100800 / 3360</w:t>
            </w:r>
            <w:r w:rsidR="005B17C5" w:rsidRPr="00F81DA6">
              <w:rPr>
                <w:rFonts w:ascii="Times New Roman" w:hAnsi="Times New Roman" w:cs="Times New Roman"/>
                <w:szCs w:val="28"/>
              </w:rPr>
              <w:t>00 х</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100%)</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8400 руб. (100800</w:t>
            </w:r>
            <w:r w:rsidR="005B17C5" w:rsidRPr="00F81DA6">
              <w:rPr>
                <w:rFonts w:ascii="Times New Roman" w:hAnsi="Times New Roman" w:cs="Times New Roman"/>
                <w:szCs w:val="28"/>
              </w:rPr>
              <w:t xml:space="preserve">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25200 руб. (84</w:t>
            </w:r>
            <w:r w:rsidR="005B17C5" w:rsidRPr="00F81DA6">
              <w:rPr>
                <w:rFonts w:ascii="Times New Roman" w:hAnsi="Times New Roman" w:cs="Times New Roman"/>
                <w:szCs w:val="28"/>
              </w:rPr>
              <w:t>00 х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3. </w:t>
            </w:r>
            <w:r w:rsidR="005B17C5" w:rsidRPr="00F81DA6">
              <w:rPr>
                <w:rFonts w:ascii="Times New Roman" w:hAnsi="Times New Roman" w:cs="Times New Roman"/>
                <w:szCs w:val="28"/>
              </w:rPr>
              <w:t xml:space="preserve">Расчет амортизации в третий год </w:t>
            </w:r>
            <w:r w:rsidR="005B17C5" w:rsidRPr="00F81DA6">
              <w:rPr>
                <w:rFonts w:ascii="Times New Roman" w:hAnsi="Times New Roman" w:cs="Times New Roman"/>
                <w:szCs w:val="28"/>
              </w:rPr>
              <w:br/>
              <w:t>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67200 руб. (3360</w:t>
            </w:r>
            <w:r w:rsidR="005B17C5" w:rsidRPr="00F81DA6">
              <w:rPr>
                <w:rFonts w:ascii="Times New Roman" w:hAnsi="Times New Roman" w:cs="Times New Roman"/>
                <w:szCs w:val="28"/>
              </w:rPr>
              <w:t>00 х 2 / (1 + 2 + 3 + 4))</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третий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20% (67200 / 336000 х</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100%)</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56</w:t>
            </w:r>
            <w:r w:rsidR="005B17C5" w:rsidRPr="00F81DA6">
              <w:rPr>
                <w:rFonts w:ascii="Times New Roman" w:hAnsi="Times New Roman" w:cs="Times New Roman"/>
                <w:szCs w:val="28"/>
              </w:rPr>
              <w:t>00 руб. (672 00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16800 руб. (56</w:t>
            </w:r>
            <w:r w:rsidR="005B17C5" w:rsidRPr="00F81DA6">
              <w:rPr>
                <w:rFonts w:ascii="Times New Roman" w:hAnsi="Times New Roman" w:cs="Times New Roman"/>
                <w:szCs w:val="28"/>
              </w:rPr>
              <w:t>00 x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4. </w:t>
            </w:r>
            <w:r w:rsidR="005B17C5" w:rsidRPr="00F81DA6">
              <w:rPr>
                <w:rFonts w:ascii="Times New Roman" w:hAnsi="Times New Roman" w:cs="Times New Roman"/>
                <w:szCs w:val="28"/>
              </w:rPr>
              <w:t>Расчет амортизации в четвертый</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br/>
              <w:t>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33600 руб. (3360</w:t>
            </w:r>
            <w:r w:rsidR="005B17C5" w:rsidRPr="00F81DA6">
              <w:rPr>
                <w:rFonts w:ascii="Times New Roman" w:hAnsi="Times New Roman" w:cs="Times New Roman"/>
                <w:szCs w:val="28"/>
              </w:rPr>
              <w:t>00 х 1 / (1 + 2 + 3 + 4))</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четвертый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10% (33600 / 3 360</w:t>
            </w:r>
            <w:r w:rsidR="005B17C5" w:rsidRPr="00F81DA6">
              <w:rPr>
                <w:rFonts w:ascii="Times New Roman" w:hAnsi="Times New Roman" w:cs="Times New Roman"/>
                <w:szCs w:val="28"/>
              </w:rPr>
              <w:t>00 х</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100%)</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2800 руб. (336</w:t>
            </w:r>
            <w:r w:rsidR="005B17C5" w:rsidRPr="00F81DA6">
              <w:rPr>
                <w:rFonts w:ascii="Times New Roman" w:hAnsi="Times New Roman" w:cs="Times New Roman"/>
                <w:szCs w:val="28"/>
              </w:rPr>
              <w:t>00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8400 руб. (28</w:t>
            </w:r>
            <w:r w:rsidR="005B17C5" w:rsidRPr="00F81DA6">
              <w:rPr>
                <w:rFonts w:ascii="Times New Roman" w:hAnsi="Times New Roman" w:cs="Times New Roman"/>
                <w:szCs w:val="28"/>
              </w:rPr>
              <w:t>00 х 3)</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7941" w:type="dxa"/>
            <w:gridSpan w:val="2"/>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b/>
                <w:szCs w:val="28"/>
              </w:rPr>
            </w:pPr>
            <w:r w:rsidRPr="00F81DA6">
              <w:rPr>
                <w:rFonts w:ascii="Times New Roman" w:hAnsi="Times New Roman" w:cs="Times New Roman"/>
                <w:b/>
                <w:szCs w:val="28"/>
              </w:rPr>
              <w:t>Начисление амортизации способом уменьшаемого остатка</w:t>
            </w:r>
            <w:r w:rsidR="00CA24F6" w:rsidRPr="00F81DA6">
              <w:rPr>
                <w:rFonts w:ascii="Times New Roman" w:hAnsi="Times New Roman" w:cs="Times New Roman"/>
                <w:b/>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1. </w:t>
            </w:r>
            <w:r w:rsidR="005B17C5" w:rsidRPr="00F81DA6">
              <w:rPr>
                <w:rFonts w:ascii="Times New Roman" w:hAnsi="Times New Roman" w:cs="Times New Roman"/>
                <w:szCs w:val="28"/>
              </w:rPr>
              <w:t xml:space="preserve">Расчет амортизации в первый год </w:t>
            </w:r>
            <w:r w:rsidR="005B17C5" w:rsidRPr="00F81DA6">
              <w:rPr>
                <w:rFonts w:ascii="Times New Roman" w:hAnsi="Times New Roman" w:cs="Times New Roman"/>
                <w:szCs w:val="28"/>
              </w:rPr>
              <w:br/>
              <w:t>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84000 руб. (3360</w:t>
            </w:r>
            <w:r w:rsidR="005B17C5" w:rsidRPr="00F81DA6">
              <w:rPr>
                <w:rFonts w:ascii="Times New Roman" w:hAnsi="Times New Roman" w:cs="Times New Roman"/>
                <w:szCs w:val="28"/>
              </w:rPr>
              <w:t xml:space="preserve">00 х 25%)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первый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25% (100% / 4)</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7000 руб. (840</w:t>
            </w:r>
            <w:r w:rsidR="005B17C5" w:rsidRPr="00F81DA6">
              <w:rPr>
                <w:rFonts w:ascii="Times New Roman" w:hAnsi="Times New Roman" w:cs="Times New Roman"/>
                <w:szCs w:val="28"/>
              </w:rPr>
              <w:t>00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21000 руб. (70</w:t>
            </w:r>
            <w:r w:rsidR="005B17C5" w:rsidRPr="00F81DA6">
              <w:rPr>
                <w:rFonts w:ascii="Times New Roman" w:hAnsi="Times New Roman" w:cs="Times New Roman"/>
                <w:szCs w:val="28"/>
              </w:rPr>
              <w:t>00 x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w:t>
            </w:r>
            <w:r w:rsidR="005B17C5" w:rsidRPr="00F81DA6">
              <w:rPr>
                <w:rFonts w:ascii="Times New Roman" w:hAnsi="Times New Roman" w:cs="Times New Roman"/>
                <w:szCs w:val="28"/>
              </w:rPr>
              <w:t>Расчет амортизации во второй год</w:t>
            </w:r>
            <w:r w:rsidR="005B17C5" w:rsidRPr="00F81DA6">
              <w:rPr>
                <w:rFonts w:ascii="Times New Roman" w:hAnsi="Times New Roman" w:cs="Times New Roman"/>
                <w:szCs w:val="28"/>
              </w:rPr>
              <w:br/>
              <w:t>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63000 руб. ((3360</w:t>
            </w:r>
            <w:r w:rsidR="005B17C5" w:rsidRPr="00F81DA6">
              <w:rPr>
                <w:rFonts w:ascii="Times New Roman" w:hAnsi="Times New Roman" w:cs="Times New Roman"/>
                <w:szCs w:val="28"/>
              </w:rPr>
              <w:t xml:space="preserve">00 - </w:t>
            </w:r>
            <w:r w:rsidRPr="00F81DA6">
              <w:rPr>
                <w:rFonts w:ascii="Times New Roman" w:hAnsi="Times New Roman" w:cs="Times New Roman"/>
                <w:szCs w:val="28"/>
              </w:rPr>
              <w:t>840</w:t>
            </w:r>
            <w:r w:rsidR="005B17C5" w:rsidRPr="00F81DA6">
              <w:rPr>
                <w:rFonts w:ascii="Times New Roman" w:hAnsi="Times New Roman" w:cs="Times New Roman"/>
                <w:szCs w:val="28"/>
              </w:rPr>
              <w:t>00) х 25%)</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во</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второй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25% (100% / 4)</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52</w:t>
            </w:r>
            <w:r w:rsidR="005B17C5" w:rsidRPr="00F81DA6">
              <w:rPr>
                <w:rFonts w:ascii="Times New Roman" w:hAnsi="Times New Roman" w:cs="Times New Roman"/>
                <w:szCs w:val="28"/>
              </w:rPr>
              <w:t>50</w:t>
            </w:r>
            <w:r w:rsidRPr="00F81DA6">
              <w:rPr>
                <w:rFonts w:ascii="Times New Roman" w:hAnsi="Times New Roman" w:cs="Times New Roman"/>
                <w:szCs w:val="28"/>
              </w:rPr>
              <w:t xml:space="preserve"> руб. (630</w:t>
            </w:r>
            <w:r w:rsidR="005B17C5" w:rsidRPr="00F81DA6">
              <w:rPr>
                <w:rFonts w:ascii="Times New Roman" w:hAnsi="Times New Roman" w:cs="Times New Roman"/>
                <w:szCs w:val="28"/>
              </w:rPr>
              <w:t>00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15750 руб. (5250</w:t>
            </w:r>
            <w:r w:rsidR="005B17C5" w:rsidRPr="00F81DA6">
              <w:rPr>
                <w:rFonts w:ascii="Times New Roman" w:hAnsi="Times New Roman" w:cs="Times New Roman"/>
                <w:szCs w:val="28"/>
              </w:rPr>
              <w:t xml:space="preserve"> x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3. </w:t>
            </w:r>
            <w:r w:rsidR="005B17C5" w:rsidRPr="00F81DA6">
              <w:rPr>
                <w:rFonts w:ascii="Times New Roman" w:hAnsi="Times New Roman" w:cs="Times New Roman"/>
                <w:szCs w:val="28"/>
              </w:rPr>
              <w:t>Расчет амортизации в третий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47250 руб. ((336000</w:t>
            </w:r>
            <w:r w:rsidR="005B17C5" w:rsidRPr="00F81DA6">
              <w:rPr>
                <w:rFonts w:ascii="Times New Roman" w:hAnsi="Times New Roman" w:cs="Times New Roman"/>
                <w:szCs w:val="28"/>
              </w:rPr>
              <w:t xml:space="preserve"> -</w:t>
            </w:r>
            <w:r w:rsidR="00CA24F6" w:rsidRPr="00F81DA6">
              <w:rPr>
                <w:rFonts w:ascii="Times New Roman" w:hAnsi="Times New Roman" w:cs="Times New Roman"/>
                <w:szCs w:val="28"/>
              </w:rPr>
              <w:t xml:space="preserve"> </w:t>
            </w:r>
            <w:r w:rsidRPr="00F81DA6">
              <w:rPr>
                <w:rFonts w:ascii="Times New Roman" w:hAnsi="Times New Roman" w:cs="Times New Roman"/>
                <w:szCs w:val="28"/>
              </w:rPr>
              <w:t>84000 - 630</w:t>
            </w:r>
            <w:r w:rsidR="005B17C5" w:rsidRPr="00F81DA6">
              <w:rPr>
                <w:rFonts w:ascii="Times New Roman" w:hAnsi="Times New Roman" w:cs="Times New Roman"/>
                <w:szCs w:val="28"/>
              </w:rPr>
              <w:t>00) х 25%)</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w:t>
            </w:r>
            <w:r w:rsidR="00CA24F6" w:rsidRPr="00F81DA6">
              <w:rPr>
                <w:rFonts w:ascii="Times New Roman" w:hAnsi="Times New Roman" w:cs="Times New Roman"/>
                <w:szCs w:val="28"/>
              </w:rPr>
              <w:t xml:space="preserve"> </w:t>
            </w:r>
            <w:r w:rsidRPr="00F81DA6">
              <w:rPr>
                <w:rFonts w:ascii="Times New Roman" w:hAnsi="Times New Roman" w:cs="Times New Roman"/>
                <w:szCs w:val="28"/>
              </w:rPr>
              <w:br/>
              <w:t>третий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25% (100% / 4)</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39</w:t>
            </w:r>
            <w:r w:rsidR="005B17C5" w:rsidRPr="00F81DA6">
              <w:rPr>
                <w:rFonts w:ascii="Times New Roman" w:hAnsi="Times New Roman" w:cs="Times New Roman"/>
                <w:szCs w:val="28"/>
              </w:rPr>
              <w:t>37</w:t>
            </w:r>
            <w:r w:rsidRPr="00F81DA6">
              <w:rPr>
                <w:rFonts w:ascii="Times New Roman" w:hAnsi="Times New Roman" w:cs="Times New Roman"/>
                <w:szCs w:val="28"/>
              </w:rPr>
              <w:t>,5 руб. (47250</w:t>
            </w:r>
            <w:r w:rsidR="005B17C5" w:rsidRPr="00F81DA6">
              <w:rPr>
                <w:rFonts w:ascii="Times New Roman" w:hAnsi="Times New Roman" w:cs="Times New Roman"/>
                <w:szCs w:val="28"/>
              </w:rPr>
              <w:t xml:space="preserve">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118</w:t>
            </w:r>
            <w:r w:rsidR="005B17C5" w:rsidRPr="00F81DA6">
              <w:rPr>
                <w:rFonts w:ascii="Times New Roman" w:hAnsi="Times New Roman" w:cs="Times New Roman"/>
                <w:szCs w:val="28"/>
              </w:rPr>
              <w:t>12</w:t>
            </w:r>
            <w:r w:rsidRPr="00F81DA6">
              <w:rPr>
                <w:rFonts w:ascii="Times New Roman" w:hAnsi="Times New Roman" w:cs="Times New Roman"/>
                <w:szCs w:val="28"/>
              </w:rPr>
              <w:t>,5 руб. (39</w:t>
            </w:r>
            <w:r w:rsidR="005B17C5" w:rsidRPr="00F81DA6">
              <w:rPr>
                <w:rFonts w:ascii="Times New Roman" w:hAnsi="Times New Roman" w:cs="Times New Roman"/>
                <w:szCs w:val="28"/>
              </w:rPr>
              <w:t>37</w:t>
            </w:r>
            <w:r w:rsidRPr="00F81DA6">
              <w:rPr>
                <w:rFonts w:ascii="Times New Roman" w:hAnsi="Times New Roman" w:cs="Times New Roman"/>
                <w:szCs w:val="28"/>
              </w:rPr>
              <w:t>,</w:t>
            </w:r>
            <w:r w:rsidR="005B17C5" w:rsidRPr="00F81DA6">
              <w:rPr>
                <w:rFonts w:ascii="Times New Roman" w:hAnsi="Times New Roman" w:cs="Times New Roman"/>
                <w:szCs w:val="28"/>
              </w:rPr>
              <w:t>5 x 3)</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 xml:space="preserve">4. </w:t>
            </w:r>
            <w:r w:rsidR="005B17C5" w:rsidRPr="00F81DA6">
              <w:rPr>
                <w:rFonts w:ascii="Times New Roman" w:hAnsi="Times New Roman" w:cs="Times New Roman"/>
                <w:szCs w:val="28"/>
              </w:rPr>
              <w:t>Расчет амортизации в четвертый</w:t>
            </w:r>
            <w:r w:rsidR="00CA24F6" w:rsidRPr="00F81DA6">
              <w:rPr>
                <w:rFonts w:ascii="Times New Roman" w:hAnsi="Times New Roman" w:cs="Times New Roman"/>
                <w:szCs w:val="28"/>
              </w:rPr>
              <w:t xml:space="preserve"> </w:t>
            </w:r>
            <w:r w:rsidR="005B17C5" w:rsidRPr="00F81DA6">
              <w:rPr>
                <w:rFonts w:ascii="Times New Roman" w:hAnsi="Times New Roman" w:cs="Times New Roman"/>
                <w:szCs w:val="28"/>
              </w:rPr>
              <w:t>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p>
        </w:tc>
      </w:tr>
      <w:tr w:rsidR="005B17C5" w:rsidRPr="00F81DA6" w:rsidTr="00F81DA6">
        <w:trPr>
          <w:cantSplit/>
          <w:trHeight w:val="48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год</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1220CA"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354</w:t>
            </w:r>
            <w:r w:rsidR="005B17C5" w:rsidRPr="00F81DA6">
              <w:rPr>
                <w:rFonts w:ascii="Times New Roman" w:hAnsi="Times New Roman" w:cs="Times New Roman"/>
                <w:szCs w:val="28"/>
              </w:rPr>
              <w:t>37</w:t>
            </w:r>
            <w:r w:rsidRPr="00F81DA6">
              <w:rPr>
                <w:rFonts w:ascii="Times New Roman" w:hAnsi="Times New Roman" w:cs="Times New Roman"/>
                <w:szCs w:val="28"/>
              </w:rPr>
              <w:t>,5 руб. ((3 360</w:t>
            </w:r>
            <w:r w:rsidR="005B17C5" w:rsidRPr="00F81DA6">
              <w:rPr>
                <w:rFonts w:ascii="Times New Roman" w:hAnsi="Times New Roman" w:cs="Times New Roman"/>
                <w:szCs w:val="28"/>
              </w:rPr>
              <w:t xml:space="preserve">00 - </w:t>
            </w:r>
            <w:r w:rsidRPr="00F81DA6">
              <w:rPr>
                <w:rFonts w:ascii="Times New Roman" w:hAnsi="Times New Roman" w:cs="Times New Roman"/>
                <w:szCs w:val="28"/>
              </w:rPr>
              <w:t>84000 - 63000 - 47250</w:t>
            </w:r>
            <w:r w:rsidR="005B17C5" w:rsidRPr="00F81DA6">
              <w:rPr>
                <w:rFonts w:ascii="Times New Roman" w:hAnsi="Times New Roman" w:cs="Times New Roman"/>
                <w:szCs w:val="28"/>
              </w:rPr>
              <w:t>) х 25%)</w:t>
            </w:r>
            <w:r w:rsidR="00CA24F6" w:rsidRPr="00F81DA6">
              <w:rPr>
                <w:rFonts w:ascii="Times New Roman" w:hAnsi="Times New Roman" w:cs="Times New Roman"/>
                <w:szCs w:val="28"/>
              </w:rPr>
              <w:t xml:space="preserve"> </w:t>
            </w:r>
          </w:p>
        </w:tc>
      </w:tr>
      <w:tr w:rsidR="005B17C5" w:rsidRPr="00F81DA6" w:rsidTr="00F81DA6">
        <w:trPr>
          <w:cantSplit/>
          <w:trHeight w:val="36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Процент суммы амортизации в</w:t>
            </w:r>
            <w:r w:rsidR="00CA24F6" w:rsidRPr="00F81DA6">
              <w:rPr>
                <w:rFonts w:ascii="Times New Roman" w:hAnsi="Times New Roman" w:cs="Times New Roman"/>
                <w:szCs w:val="28"/>
              </w:rPr>
              <w:t xml:space="preserve"> </w:t>
            </w:r>
            <w:r w:rsidRPr="00F81DA6">
              <w:rPr>
                <w:rFonts w:ascii="Times New Roman" w:hAnsi="Times New Roman" w:cs="Times New Roman"/>
                <w:szCs w:val="28"/>
              </w:rPr>
              <w:t>четвертый год эксплуатации</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25% (100% / 4)</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месяц</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AE0BEF"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29</w:t>
            </w:r>
            <w:r w:rsidR="005B17C5" w:rsidRPr="00F81DA6">
              <w:rPr>
                <w:rFonts w:ascii="Times New Roman" w:hAnsi="Times New Roman" w:cs="Times New Roman"/>
                <w:szCs w:val="28"/>
              </w:rPr>
              <w:t>53</w:t>
            </w:r>
            <w:r w:rsidR="001220CA" w:rsidRPr="00F81DA6">
              <w:rPr>
                <w:rFonts w:ascii="Times New Roman" w:hAnsi="Times New Roman" w:cs="Times New Roman"/>
                <w:szCs w:val="28"/>
              </w:rPr>
              <w:t>,12 руб. (354</w:t>
            </w:r>
            <w:r w:rsidR="005B17C5" w:rsidRPr="00F81DA6">
              <w:rPr>
                <w:rFonts w:ascii="Times New Roman" w:hAnsi="Times New Roman" w:cs="Times New Roman"/>
                <w:szCs w:val="28"/>
              </w:rPr>
              <w:t>37</w:t>
            </w:r>
            <w:r w:rsidR="001220CA" w:rsidRPr="00F81DA6">
              <w:rPr>
                <w:rFonts w:ascii="Times New Roman" w:hAnsi="Times New Roman" w:cs="Times New Roman"/>
                <w:szCs w:val="28"/>
              </w:rPr>
              <w:t>,</w:t>
            </w:r>
            <w:r w:rsidR="005B17C5" w:rsidRPr="00F81DA6">
              <w:rPr>
                <w:rFonts w:ascii="Times New Roman" w:hAnsi="Times New Roman" w:cs="Times New Roman"/>
                <w:szCs w:val="28"/>
              </w:rPr>
              <w:t>5 / 12)</w:t>
            </w:r>
            <w:r w:rsidR="00CA24F6" w:rsidRPr="00F81DA6">
              <w:rPr>
                <w:rFonts w:ascii="Times New Roman" w:hAnsi="Times New Roman" w:cs="Times New Roman"/>
                <w:szCs w:val="28"/>
              </w:rPr>
              <w:t xml:space="preserve"> </w:t>
            </w:r>
          </w:p>
        </w:tc>
      </w:tr>
      <w:tr w:rsidR="005B17C5" w:rsidRPr="00F81DA6" w:rsidTr="00F81DA6">
        <w:trPr>
          <w:cantSplit/>
          <w:trHeight w:val="240"/>
          <w:jc w:val="center"/>
        </w:trPr>
        <w:tc>
          <w:tcPr>
            <w:tcW w:w="4455" w:type="dxa"/>
            <w:tcBorders>
              <w:top w:val="single" w:sz="6" w:space="0" w:color="auto"/>
              <w:left w:val="single" w:sz="6" w:space="0" w:color="auto"/>
              <w:bottom w:val="single" w:sz="6" w:space="0" w:color="auto"/>
              <w:right w:val="single" w:sz="6" w:space="0" w:color="auto"/>
            </w:tcBorders>
          </w:tcPr>
          <w:p w:rsidR="005B17C5" w:rsidRPr="00F81DA6" w:rsidRDefault="005B17C5"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Сумма амортизации в квартал</w:t>
            </w:r>
            <w:r w:rsidR="00CA24F6" w:rsidRPr="00F81DA6">
              <w:rPr>
                <w:rFonts w:ascii="Times New Roman" w:hAnsi="Times New Roman" w:cs="Times New Roman"/>
                <w:szCs w:val="28"/>
              </w:rPr>
              <w:t xml:space="preserve"> </w:t>
            </w:r>
          </w:p>
        </w:tc>
        <w:tc>
          <w:tcPr>
            <w:tcW w:w="3486" w:type="dxa"/>
            <w:tcBorders>
              <w:top w:val="single" w:sz="6" w:space="0" w:color="auto"/>
              <w:left w:val="single" w:sz="6" w:space="0" w:color="auto"/>
              <w:bottom w:val="single" w:sz="6" w:space="0" w:color="auto"/>
              <w:right w:val="single" w:sz="6" w:space="0" w:color="auto"/>
            </w:tcBorders>
          </w:tcPr>
          <w:p w:rsidR="005B17C5" w:rsidRPr="00F81DA6" w:rsidRDefault="00AE0BEF" w:rsidP="00F81DA6">
            <w:pPr>
              <w:pStyle w:val="ConsPlusNormal"/>
              <w:widowControl/>
              <w:spacing w:line="360" w:lineRule="auto"/>
              <w:ind w:firstLine="0"/>
              <w:jc w:val="center"/>
              <w:rPr>
                <w:rFonts w:ascii="Times New Roman" w:hAnsi="Times New Roman" w:cs="Times New Roman"/>
                <w:szCs w:val="28"/>
              </w:rPr>
            </w:pPr>
            <w:r w:rsidRPr="00F81DA6">
              <w:rPr>
                <w:rFonts w:ascii="Times New Roman" w:hAnsi="Times New Roman" w:cs="Times New Roman"/>
                <w:szCs w:val="28"/>
              </w:rPr>
              <w:t>88</w:t>
            </w:r>
            <w:r w:rsidR="005B17C5" w:rsidRPr="00F81DA6">
              <w:rPr>
                <w:rFonts w:ascii="Times New Roman" w:hAnsi="Times New Roman" w:cs="Times New Roman"/>
                <w:szCs w:val="28"/>
              </w:rPr>
              <w:t>59</w:t>
            </w:r>
            <w:r w:rsidR="001220CA" w:rsidRPr="00F81DA6">
              <w:rPr>
                <w:rFonts w:ascii="Times New Roman" w:hAnsi="Times New Roman" w:cs="Times New Roman"/>
                <w:szCs w:val="28"/>
              </w:rPr>
              <w:t>,37 руб. (29</w:t>
            </w:r>
            <w:r w:rsidR="005B17C5" w:rsidRPr="00F81DA6">
              <w:rPr>
                <w:rFonts w:ascii="Times New Roman" w:hAnsi="Times New Roman" w:cs="Times New Roman"/>
                <w:szCs w:val="28"/>
              </w:rPr>
              <w:t>53</w:t>
            </w:r>
            <w:r w:rsidR="001220CA" w:rsidRPr="00F81DA6">
              <w:rPr>
                <w:rFonts w:ascii="Times New Roman" w:hAnsi="Times New Roman" w:cs="Times New Roman"/>
                <w:szCs w:val="28"/>
              </w:rPr>
              <w:t>,12</w:t>
            </w:r>
            <w:r w:rsidR="005B17C5" w:rsidRPr="00F81DA6">
              <w:rPr>
                <w:rFonts w:ascii="Times New Roman" w:hAnsi="Times New Roman" w:cs="Times New Roman"/>
                <w:szCs w:val="28"/>
              </w:rPr>
              <w:t xml:space="preserve"> х 3) </w:t>
            </w:r>
          </w:p>
        </w:tc>
      </w:tr>
    </w:tbl>
    <w:p w:rsidR="005B17C5" w:rsidRPr="00CA24F6" w:rsidRDefault="00F81DA6" w:rsidP="00BC43B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5B17C5" w:rsidRPr="00CA24F6">
        <w:rPr>
          <w:rFonts w:ascii="Times New Roman" w:hAnsi="Times New Roman" w:cs="Times New Roman"/>
          <w:sz w:val="28"/>
          <w:szCs w:val="28"/>
        </w:rPr>
        <w:t>С использованием данных табл</w:t>
      </w:r>
      <w:r w:rsidR="00636D50" w:rsidRPr="00CA24F6">
        <w:rPr>
          <w:rFonts w:ascii="Times New Roman" w:hAnsi="Times New Roman" w:cs="Times New Roman"/>
          <w:sz w:val="28"/>
          <w:szCs w:val="28"/>
        </w:rPr>
        <w:t>ицы</w:t>
      </w:r>
      <w:r w:rsidR="00CA24F6">
        <w:rPr>
          <w:rFonts w:ascii="Times New Roman" w:hAnsi="Times New Roman" w:cs="Times New Roman"/>
          <w:sz w:val="28"/>
          <w:szCs w:val="28"/>
        </w:rPr>
        <w:t xml:space="preserve"> </w:t>
      </w:r>
      <w:r w:rsidR="00636D50" w:rsidRPr="00CA24F6">
        <w:rPr>
          <w:rFonts w:ascii="Times New Roman" w:hAnsi="Times New Roman" w:cs="Times New Roman"/>
          <w:sz w:val="28"/>
          <w:szCs w:val="28"/>
        </w:rPr>
        <w:t>7</w:t>
      </w:r>
      <w:r w:rsidR="005B17C5" w:rsidRPr="00CA24F6">
        <w:rPr>
          <w:rFonts w:ascii="Times New Roman" w:hAnsi="Times New Roman" w:cs="Times New Roman"/>
          <w:sz w:val="28"/>
          <w:szCs w:val="28"/>
        </w:rPr>
        <w:t xml:space="preserve"> проведено сравнение начисленного налога на имущество за 4 года при применении различных способов начисления амортизации.</w:t>
      </w:r>
    </w:p>
    <w:p w:rsidR="00F81DA6" w:rsidRDefault="00F81DA6" w:rsidP="00BC43B0">
      <w:pPr>
        <w:pStyle w:val="ConsPlusNormal"/>
        <w:spacing w:line="360" w:lineRule="auto"/>
        <w:ind w:firstLine="709"/>
        <w:jc w:val="both"/>
        <w:rPr>
          <w:rFonts w:ascii="Times New Roman" w:hAnsi="Times New Roman" w:cs="Times New Roman"/>
          <w:sz w:val="28"/>
          <w:szCs w:val="28"/>
        </w:rPr>
      </w:pPr>
    </w:p>
    <w:p w:rsidR="005B17C5" w:rsidRPr="00CA24F6" w:rsidRDefault="00AE0BEF"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Таблица 8</w:t>
      </w:r>
    </w:p>
    <w:p w:rsidR="00AE0BEF" w:rsidRPr="00CA24F6" w:rsidRDefault="00AE0BEF"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Начисление</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налога на имущество при применении различных способов начисления амортизации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55"/>
        <w:gridCol w:w="1321"/>
        <w:gridCol w:w="1088"/>
        <w:gridCol w:w="1583"/>
        <w:gridCol w:w="1088"/>
        <w:gridCol w:w="1583"/>
        <w:gridCol w:w="1038"/>
      </w:tblGrid>
      <w:tr w:rsidR="000F6852" w:rsidRPr="00F877E7" w:rsidTr="00F877E7">
        <w:trPr>
          <w:jc w:val="center"/>
        </w:trPr>
        <w:tc>
          <w:tcPr>
            <w:tcW w:w="850" w:type="dxa"/>
            <w:gridSpan w:val="2"/>
            <w:vMerge w:val="restart"/>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Год</w:t>
            </w:r>
          </w:p>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Квартал</w:t>
            </w:r>
          </w:p>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2424" w:type="dxa"/>
            <w:gridSpan w:val="2"/>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Начисление амортизации линейным способом</w:t>
            </w:r>
          </w:p>
        </w:tc>
        <w:tc>
          <w:tcPr>
            <w:tcW w:w="2694" w:type="dxa"/>
            <w:gridSpan w:val="2"/>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Начисление амортизации </w:t>
            </w:r>
            <w:r w:rsidRPr="00F877E7">
              <w:rPr>
                <w:rFonts w:ascii="Times New Roman" w:hAnsi="Times New Roman" w:cs="Times New Roman"/>
                <w:szCs w:val="28"/>
              </w:rPr>
              <w:br/>
              <w:t>способом списания</w:t>
            </w:r>
            <w:r w:rsidR="00CA24F6" w:rsidRPr="00F877E7">
              <w:rPr>
                <w:rFonts w:ascii="Times New Roman" w:hAnsi="Times New Roman" w:cs="Times New Roman"/>
                <w:szCs w:val="28"/>
              </w:rPr>
              <w:t xml:space="preserve"> </w:t>
            </w:r>
            <w:r w:rsidRPr="00F877E7">
              <w:rPr>
                <w:rFonts w:ascii="Times New Roman" w:hAnsi="Times New Roman" w:cs="Times New Roman"/>
                <w:szCs w:val="28"/>
              </w:rPr>
              <w:br/>
              <w:t>стоимости по сумме чисел</w:t>
            </w:r>
            <w:r w:rsidRPr="00F877E7">
              <w:rPr>
                <w:rFonts w:ascii="Times New Roman" w:hAnsi="Times New Roman" w:cs="Times New Roman"/>
                <w:szCs w:val="28"/>
              </w:rPr>
              <w:br/>
              <w:t>лет срока полезного</w:t>
            </w:r>
            <w:r w:rsidR="00CA24F6" w:rsidRPr="00F877E7">
              <w:rPr>
                <w:rFonts w:ascii="Times New Roman" w:hAnsi="Times New Roman" w:cs="Times New Roman"/>
                <w:szCs w:val="28"/>
              </w:rPr>
              <w:t xml:space="preserve"> </w:t>
            </w:r>
            <w:r w:rsidRPr="00F877E7">
              <w:rPr>
                <w:rFonts w:ascii="Times New Roman" w:hAnsi="Times New Roman" w:cs="Times New Roman"/>
                <w:szCs w:val="28"/>
              </w:rPr>
              <w:br/>
              <w:t>использования</w:t>
            </w:r>
            <w:r w:rsidR="00CA24F6" w:rsidRPr="00F877E7">
              <w:rPr>
                <w:rFonts w:ascii="Times New Roman" w:hAnsi="Times New Roman" w:cs="Times New Roman"/>
                <w:szCs w:val="28"/>
              </w:rPr>
              <w:t xml:space="preserve"> </w:t>
            </w:r>
          </w:p>
        </w:tc>
        <w:tc>
          <w:tcPr>
            <w:tcW w:w="2643" w:type="dxa"/>
            <w:gridSpan w:val="2"/>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Начисление амортизации</w:t>
            </w:r>
            <w:r w:rsidR="00CA24F6" w:rsidRPr="00F877E7">
              <w:rPr>
                <w:rFonts w:ascii="Times New Roman" w:hAnsi="Times New Roman" w:cs="Times New Roman"/>
                <w:szCs w:val="28"/>
              </w:rPr>
              <w:t xml:space="preserve"> </w:t>
            </w:r>
            <w:r w:rsidRPr="00F877E7">
              <w:rPr>
                <w:rFonts w:ascii="Times New Roman" w:hAnsi="Times New Roman" w:cs="Times New Roman"/>
                <w:szCs w:val="28"/>
              </w:rPr>
              <w:br/>
              <w:t>способом уменьшаемого</w:t>
            </w:r>
            <w:r w:rsidR="00CA24F6" w:rsidRPr="00F877E7">
              <w:rPr>
                <w:rFonts w:ascii="Times New Roman" w:hAnsi="Times New Roman" w:cs="Times New Roman"/>
                <w:szCs w:val="28"/>
              </w:rPr>
              <w:t xml:space="preserve"> </w:t>
            </w:r>
            <w:r w:rsidRPr="00F877E7">
              <w:rPr>
                <w:rFonts w:ascii="Times New Roman" w:hAnsi="Times New Roman" w:cs="Times New Roman"/>
                <w:szCs w:val="28"/>
              </w:rPr>
              <w:br/>
              <w:t>остатка</w:t>
            </w:r>
            <w:r w:rsidR="00CA24F6" w:rsidRPr="00F877E7">
              <w:rPr>
                <w:rFonts w:ascii="Times New Roman" w:hAnsi="Times New Roman" w:cs="Times New Roman"/>
                <w:szCs w:val="28"/>
              </w:rPr>
              <w:t xml:space="preserve"> </w:t>
            </w:r>
          </w:p>
        </w:tc>
      </w:tr>
      <w:tr w:rsidR="000F6852" w:rsidRPr="00F877E7" w:rsidTr="00F877E7">
        <w:trPr>
          <w:jc w:val="center"/>
        </w:trPr>
        <w:tc>
          <w:tcPr>
            <w:tcW w:w="850" w:type="dxa"/>
            <w:gridSpan w:val="2"/>
            <w:vMerge/>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Остаточная стоимость на конец квартала</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Сумма налога за год</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Остаточная стоимость на конец квартала</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Сумма налога за год</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Остаточная стоимость на конец квартала</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Сумма налога за год</w:t>
            </w: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1 </w:t>
            </w: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315000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1919</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302400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1706</w:t>
            </w: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3150</w:t>
            </w:r>
            <w:r w:rsidR="000F6852" w:rsidRPr="00F877E7">
              <w:rPr>
                <w:rFonts w:ascii="Times New Roman" w:hAnsi="Times New Roman" w:cs="Times New Roman"/>
                <w:szCs w:val="28"/>
              </w:rPr>
              <w:t>00</w:t>
            </w:r>
            <w:r w:rsidR="00CA24F6" w:rsidRPr="00F877E7">
              <w:rPr>
                <w:rFonts w:ascii="Times New Roman" w:hAnsi="Times New Roman" w:cs="Times New Roman"/>
                <w:szCs w:val="28"/>
              </w:rPr>
              <w:t xml:space="preserve"> </w:t>
            </w:r>
          </w:p>
        </w:tc>
        <w:tc>
          <w:tcPr>
            <w:tcW w:w="1047"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1919</w:t>
            </w:r>
            <w:r w:rsidR="00CA24F6" w:rsidRPr="00F877E7">
              <w:rPr>
                <w:rFonts w:ascii="Times New Roman" w:hAnsi="Times New Roman" w:cs="Times New Roman"/>
                <w:szCs w:val="28"/>
              </w:rPr>
              <w:t xml:space="preserve"> </w:t>
            </w: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294000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268800</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2940</w:t>
            </w:r>
            <w:r w:rsidR="000F6852" w:rsidRPr="00F877E7">
              <w:rPr>
                <w:rFonts w:ascii="Times New Roman" w:hAnsi="Times New Roman" w:cs="Times New Roman"/>
                <w:szCs w:val="28"/>
              </w:rPr>
              <w:t>00</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273000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235200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2730</w:t>
            </w:r>
            <w:r w:rsidR="000F6852" w:rsidRPr="00F877E7">
              <w:rPr>
                <w:rFonts w:ascii="Times New Roman" w:hAnsi="Times New Roman" w:cs="Times New Roman"/>
                <w:szCs w:val="28"/>
              </w:rPr>
              <w:t>00</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252000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201600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2520</w:t>
            </w:r>
            <w:r w:rsidR="000F6852" w:rsidRPr="00F877E7">
              <w:rPr>
                <w:rFonts w:ascii="Times New Roman" w:hAnsi="Times New Roman" w:cs="Times New Roman"/>
                <w:szCs w:val="28"/>
              </w:rPr>
              <w:t>00</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2 </w:t>
            </w: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231000</w:t>
            </w:r>
            <w:r w:rsidR="00CA24F6" w:rsidRPr="00F877E7">
              <w:rPr>
                <w:rFonts w:ascii="Times New Roman" w:hAnsi="Times New Roman" w:cs="Times New Roman"/>
                <w:szCs w:val="28"/>
              </w:rPr>
              <w:t xml:space="preserve">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1350</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176400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938</w:t>
            </w: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236250</w:t>
            </w:r>
            <w:r w:rsidR="00CA24F6" w:rsidRPr="00F877E7">
              <w:rPr>
                <w:rFonts w:ascii="Times New Roman" w:hAnsi="Times New Roman" w:cs="Times New Roman"/>
                <w:szCs w:val="28"/>
              </w:rPr>
              <w:t xml:space="preserve"> </w:t>
            </w:r>
          </w:p>
        </w:tc>
        <w:tc>
          <w:tcPr>
            <w:tcW w:w="1047"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1439</w:t>
            </w: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210000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151200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2205</w:t>
            </w:r>
            <w:r w:rsidR="000F6852" w:rsidRPr="00F877E7">
              <w:rPr>
                <w:rFonts w:ascii="Times New Roman" w:hAnsi="Times New Roman" w:cs="Times New Roman"/>
                <w:szCs w:val="28"/>
              </w:rPr>
              <w:t>00</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189000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126000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204750</w:t>
            </w:r>
            <w:r w:rsidR="000F6852"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168000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100800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1890</w:t>
            </w:r>
            <w:r w:rsidR="000F6852" w:rsidRPr="00F877E7">
              <w:rPr>
                <w:rFonts w:ascii="Times New Roman" w:hAnsi="Times New Roman" w:cs="Times New Roman"/>
                <w:szCs w:val="28"/>
              </w:rPr>
              <w:t>00</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3 </w:t>
            </w: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147000</w:t>
            </w:r>
            <w:r w:rsidR="00CA24F6" w:rsidRPr="00F877E7">
              <w:rPr>
                <w:rFonts w:ascii="Times New Roman" w:hAnsi="Times New Roman" w:cs="Times New Roman"/>
                <w:szCs w:val="28"/>
              </w:rPr>
              <w:t xml:space="preserve">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782</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84000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398</w:t>
            </w:r>
            <w:r w:rsidR="00CA24F6" w:rsidRPr="00F877E7">
              <w:rPr>
                <w:rFonts w:ascii="Times New Roman" w:hAnsi="Times New Roman" w:cs="Times New Roman"/>
                <w:szCs w:val="28"/>
              </w:rPr>
              <w:t xml:space="preserve"> </w:t>
            </w: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1771</w:t>
            </w:r>
            <w:r w:rsidR="000F6852" w:rsidRPr="00F877E7">
              <w:rPr>
                <w:rFonts w:ascii="Times New Roman" w:hAnsi="Times New Roman" w:cs="Times New Roman"/>
                <w:szCs w:val="28"/>
              </w:rPr>
              <w:t>87</w:t>
            </w:r>
            <w:r w:rsidRPr="00F877E7">
              <w:rPr>
                <w:rFonts w:ascii="Times New Roman" w:hAnsi="Times New Roman" w:cs="Times New Roman"/>
                <w:szCs w:val="28"/>
              </w:rPr>
              <w:t>,</w:t>
            </w:r>
            <w:r w:rsidR="000F6852" w:rsidRPr="00F877E7">
              <w:rPr>
                <w:rFonts w:ascii="Times New Roman" w:hAnsi="Times New Roman" w:cs="Times New Roman"/>
                <w:szCs w:val="28"/>
              </w:rPr>
              <w:t>5</w:t>
            </w:r>
            <w:r w:rsidR="00CA24F6" w:rsidRPr="00F877E7">
              <w:rPr>
                <w:rFonts w:ascii="Times New Roman" w:hAnsi="Times New Roman" w:cs="Times New Roman"/>
                <w:szCs w:val="28"/>
              </w:rPr>
              <w:t xml:space="preserve"> </w:t>
            </w:r>
          </w:p>
        </w:tc>
        <w:tc>
          <w:tcPr>
            <w:tcW w:w="1047"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1079</w:t>
            </w:r>
            <w:r w:rsidR="00CA24F6" w:rsidRPr="00F877E7">
              <w:rPr>
                <w:rFonts w:ascii="Times New Roman" w:hAnsi="Times New Roman" w:cs="Times New Roman"/>
                <w:szCs w:val="28"/>
              </w:rPr>
              <w:t xml:space="preserve"> </w:t>
            </w: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126000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67200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165375</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105000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50400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0F6852" w:rsidRPr="00F877E7">
              <w:rPr>
                <w:rFonts w:ascii="Times New Roman" w:hAnsi="Times New Roman" w:cs="Times New Roman"/>
                <w:szCs w:val="28"/>
              </w:rPr>
              <w:t>53562</w:t>
            </w:r>
            <w:r w:rsidRPr="00F877E7">
              <w:rPr>
                <w:rFonts w:ascii="Times New Roman" w:hAnsi="Times New Roman" w:cs="Times New Roman"/>
                <w:szCs w:val="28"/>
              </w:rPr>
              <w:t>,</w:t>
            </w:r>
            <w:r w:rsidR="000F6852" w:rsidRPr="00F877E7">
              <w:rPr>
                <w:rFonts w:ascii="Times New Roman" w:hAnsi="Times New Roman" w:cs="Times New Roman"/>
                <w:szCs w:val="28"/>
              </w:rPr>
              <w:t>5</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84000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33600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141750</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4 </w:t>
            </w: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63000</w:t>
            </w:r>
            <w:r w:rsidR="00CA24F6" w:rsidRPr="00F877E7">
              <w:rPr>
                <w:rFonts w:ascii="Times New Roman" w:hAnsi="Times New Roman" w:cs="Times New Roman"/>
                <w:szCs w:val="28"/>
              </w:rPr>
              <w:t xml:space="preserve"> </w:t>
            </w:r>
          </w:p>
        </w:tc>
        <w:tc>
          <w:tcPr>
            <w:tcW w:w="1098" w:type="dxa"/>
          </w:tcPr>
          <w:p w:rsidR="000F6852" w:rsidRPr="00F877E7" w:rsidRDefault="00CA24F6"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 </w:t>
            </w:r>
            <w:r w:rsidR="000F6852" w:rsidRPr="00F877E7">
              <w:rPr>
                <w:rFonts w:ascii="Times New Roman" w:hAnsi="Times New Roman" w:cs="Times New Roman"/>
                <w:szCs w:val="28"/>
              </w:rPr>
              <w:t>213</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25200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85</w:t>
            </w:r>
            <w:r w:rsidR="000F6852" w:rsidRPr="00F877E7">
              <w:rPr>
                <w:rFonts w:ascii="Times New Roman" w:hAnsi="Times New Roman" w:cs="Times New Roman"/>
                <w:szCs w:val="28"/>
              </w:rPr>
              <w:t xml:space="preserve"> </w:t>
            </w: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1328</w:t>
            </w:r>
            <w:r w:rsidR="000F6852" w:rsidRPr="00F877E7">
              <w:rPr>
                <w:rFonts w:ascii="Times New Roman" w:hAnsi="Times New Roman" w:cs="Times New Roman"/>
                <w:szCs w:val="28"/>
              </w:rPr>
              <w:t>90</w:t>
            </w:r>
            <w:r w:rsidRPr="00F877E7">
              <w:rPr>
                <w:rFonts w:ascii="Times New Roman" w:hAnsi="Times New Roman" w:cs="Times New Roman"/>
                <w:szCs w:val="28"/>
              </w:rPr>
              <w:t>,6</w:t>
            </w:r>
          </w:p>
        </w:tc>
        <w:tc>
          <w:tcPr>
            <w:tcW w:w="1047" w:type="dxa"/>
          </w:tcPr>
          <w:p w:rsidR="000F6852" w:rsidRPr="00F877E7" w:rsidRDefault="00AE0BEF"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809</w:t>
            </w: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42000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16800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1240</w:t>
            </w:r>
            <w:r w:rsidR="000F6852" w:rsidRPr="00F877E7">
              <w:rPr>
                <w:rFonts w:ascii="Times New Roman" w:hAnsi="Times New Roman" w:cs="Times New Roman"/>
                <w:szCs w:val="28"/>
              </w:rPr>
              <w:t>31</w:t>
            </w:r>
            <w:r w:rsidRPr="00F877E7">
              <w:rPr>
                <w:rFonts w:ascii="Times New Roman" w:hAnsi="Times New Roman" w:cs="Times New Roman"/>
                <w:szCs w:val="28"/>
              </w:rPr>
              <w:t>,2</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21000</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 xml:space="preserve">8400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0F6852" w:rsidRPr="00F877E7">
              <w:rPr>
                <w:rFonts w:ascii="Times New Roman" w:hAnsi="Times New Roman" w:cs="Times New Roman"/>
                <w:szCs w:val="28"/>
              </w:rPr>
              <w:t>15171</w:t>
            </w:r>
            <w:r w:rsidRPr="00F877E7">
              <w:rPr>
                <w:rFonts w:ascii="Times New Roman" w:hAnsi="Times New Roman" w:cs="Times New Roman"/>
                <w:szCs w:val="28"/>
              </w:rPr>
              <w:t>,</w:t>
            </w:r>
            <w:r w:rsidR="000F6852" w:rsidRPr="00F877E7">
              <w:rPr>
                <w:rFonts w:ascii="Times New Roman" w:hAnsi="Times New Roman" w:cs="Times New Roman"/>
                <w:szCs w:val="28"/>
              </w:rPr>
              <w:t>8</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425"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w:t>
            </w:r>
            <w:r w:rsidR="00CA24F6" w:rsidRPr="00F877E7">
              <w:rPr>
                <w:rFonts w:ascii="Times New Roman" w:hAnsi="Times New Roman" w:cs="Times New Roman"/>
                <w:szCs w:val="28"/>
              </w:rPr>
              <w:t xml:space="preserve"> </w:t>
            </w:r>
          </w:p>
        </w:tc>
        <w:tc>
          <w:tcPr>
            <w:tcW w:w="132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w:t>
            </w:r>
            <w:r w:rsidR="00CA24F6" w:rsidRPr="00F877E7">
              <w:rPr>
                <w:rFonts w:ascii="Times New Roman" w:hAnsi="Times New Roman" w:cs="Times New Roman"/>
                <w:szCs w:val="28"/>
              </w:rPr>
              <w:t xml:space="preserve"> </w:t>
            </w:r>
          </w:p>
        </w:tc>
        <w:tc>
          <w:tcPr>
            <w:tcW w:w="1098"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596"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1</w:t>
            </w:r>
            <w:r w:rsidR="000F6852" w:rsidRPr="00F877E7">
              <w:rPr>
                <w:rFonts w:ascii="Times New Roman" w:hAnsi="Times New Roman" w:cs="Times New Roman"/>
                <w:szCs w:val="28"/>
              </w:rPr>
              <w:t>06</w:t>
            </w:r>
            <w:r w:rsidRPr="00F877E7">
              <w:rPr>
                <w:rFonts w:ascii="Times New Roman" w:hAnsi="Times New Roman" w:cs="Times New Roman"/>
                <w:szCs w:val="28"/>
              </w:rPr>
              <w:t>3</w:t>
            </w:r>
            <w:r w:rsidR="000F6852" w:rsidRPr="00F877E7">
              <w:rPr>
                <w:rFonts w:ascii="Times New Roman" w:hAnsi="Times New Roman" w:cs="Times New Roman"/>
                <w:szCs w:val="28"/>
              </w:rPr>
              <w:t>12</w:t>
            </w:r>
            <w:r w:rsidRPr="00F877E7">
              <w:rPr>
                <w:rFonts w:ascii="Times New Roman" w:hAnsi="Times New Roman" w:cs="Times New Roman"/>
                <w:szCs w:val="28"/>
              </w:rPr>
              <w:t>,</w:t>
            </w:r>
            <w:r w:rsidR="000F6852" w:rsidRPr="00F877E7">
              <w:rPr>
                <w:rFonts w:ascii="Times New Roman" w:hAnsi="Times New Roman" w:cs="Times New Roman"/>
                <w:szCs w:val="28"/>
              </w:rPr>
              <w:t>5</w:t>
            </w:r>
            <w:r w:rsidR="00CA24F6" w:rsidRPr="00F877E7">
              <w:rPr>
                <w:rFonts w:ascii="Times New Roman" w:hAnsi="Times New Roman" w:cs="Times New Roman"/>
                <w:szCs w:val="28"/>
              </w:rPr>
              <w:t xml:space="preserve"> </w:t>
            </w:r>
          </w:p>
        </w:tc>
        <w:tc>
          <w:tcPr>
            <w:tcW w:w="1047"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r>
      <w:tr w:rsidR="000F6852" w:rsidRPr="00F877E7" w:rsidTr="00F877E7">
        <w:trPr>
          <w:jc w:val="center"/>
        </w:trPr>
        <w:tc>
          <w:tcPr>
            <w:tcW w:w="2176" w:type="dxa"/>
            <w:gridSpan w:val="3"/>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Всего начислено налога за 4 года</w:t>
            </w:r>
            <w:r w:rsidR="00CA24F6" w:rsidRPr="00F877E7">
              <w:rPr>
                <w:rFonts w:ascii="Times New Roman" w:hAnsi="Times New Roman" w:cs="Times New Roman"/>
                <w:szCs w:val="28"/>
              </w:rPr>
              <w:t xml:space="preserve"> </w:t>
            </w: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4264</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098" w:type="dxa"/>
          </w:tcPr>
          <w:p w:rsidR="000F6852" w:rsidRPr="00F877E7" w:rsidRDefault="00D24769"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3100</w:t>
            </w:r>
          </w:p>
        </w:tc>
        <w:tc>
          <w:tcPr>
            <w:tcW w:w="1596" w:type="dxa"/>
          </w:tcPr>
          <w:p w:rsidR="000F6852" w:rsidRPr="00F877E7" w:rsidRDefault="000F6852" w:rsidP="00F877E7">
            <w:pPr>
              <w:pStyle w:val="ConsPlusNormal"/>
              <w:widowControl/>
              <w:spacing w:line="360" w:lineRule="auto"/>
              <w:ind w:firstLine="0"/>
              <w:jc w:val="center"/>
              <w:rPr>
                <w:rFonts w:ascii="Times New Roman" w:hAnsi="Times New Roman" w:cs="Times New Roman"/>
                <w:szCs w:val="28"/>
              </w:rPr>
            </w:pPr>
          </w:p>
        </w:tc>
        <w:tc>
          <w:tcPr>
            <w:tcW w:w="1047" w:type="dxa"/>
          </w:tcPr>
          <w:p w:rsidR="000F6852" w:rsidRPr="00F877E7" w:rsidRDefault="00AE0BEF" w:rsidP="00F877E7">
            <w:pPr>
              <w:pStyle w:val="ConsPlusNormal"/>
              <w:widowControl/>
              <w:spacing w:line="360" w:lineRule="auto"/>
              <w:ind w:firstLine="0"/>
              <w:jc w:val="center"/>
              <w:rPr>
                <w:rFonts w:ascii="Times New Roman" w:hAnsi="Times New Roman" w:cs="Times New Roman"/>
                <w:szCs w:val="28"/>
              </w:rPr>
            </w:pPr>
            <w:r w:rsidRPr="00F877E7">
              <w:rPr>
                <w:rFonts w:ascii="Times New Roman" w:hAnsi="Times New Roman" w:cs="Times New Roman"/>
                <w:szCs w:val="28"/>
              </w:rPr>
              <w:t>5246</w:t>
            </w:r>
          </w:p>
        </w:tc>
      </w:tr>
    </w:tbl>
    <w:p w:rsidR="001259D5" w:rsidRPr="00CA24F6" w:rsidRDefault="001259D5" w:rsidP="00BC43B0">
      <w:pPr>
        <w:pStyle w:val="ConsPlusNormal"/>
        <w:spacing w:line="360" w:lineRule="auto"/>
        <w:ind w:firstLine="709"/>
        <w:jc w:val="both"/>
        <w:rPr>
          <w:rFonts w:ascii="Times New Roman" w:hAnsi="Times New Roman"/>
          <w:sz w:val="28"/>
        </w:rPr>
      </w:pPr>
    </w:p>
    <w:p w:rsidR="00AE0BEF" w:rsidRPr="00CA24F6" w:rsidRDefault="00AE0BEF" w:rsidP="00BC43B0">
      <w:pPr>
        <w:pStyle w:val="ConsPlusNormal"/>
        <w:spacing w:line="360" w:lineRule="auto"/>
        <w:ind w:firstLine="709"/>
        <w:jc w:val="both"/>
        <w:rPr>
          <w:rFonts w:ascii="Times New Roman" w:hAnsi="Times New Roman" w:cs="Times New Roman"/>
          <w:sz w:val="28"/>
          <w:szCs w:val="28"/>
        </w:rPr>
      </w:pPr>
      <w:r w:rsidRPr="00CA24F6">
        <w:rPr>
          <w:rFonts w:ascii="Times New Roman" w:hAnsi="Times New Roman" w:cs="Times New Roman"/>
          <w:sz w:val="28"/>
          <w:szCs w:val="28"/>
        </w:rPr>
        <w:t>П</w:t>
      </w:r>
      <w:r w:rsidR="005B17C5" w:rsidRPr="00CA24F6">
        <w:rPr>
          <w:rFonts w:ascii="Times New Roman" w:hAnsi="Times New Roman" w:cs="Times New Roman"/>
          <w:sz w:val="28"/>
          <w:szCs w:val="28"/>
        </w:rPr>
        <w:t>о результатам табл</w:t>
      </w:r>
      <w:r w:rsidRPr="00CA24F6">
        <w:rPr>
          <w:rFonts w:ascii="Times New Roman" w:hAnsi="Times New Roman" w:cs="Times New Roman"/>
          <w:sz w:val="28"/>
          <w:szCs w:val="28"/>
        </w:rPr>
        <w:t>ицы</w:t>
      </w:r>
      <w:r w:rsidR="005B17C5" w:rsidRPr="00CA24F6">
        <w:rPr>
          <w:rFonts w:ascii="Times New Roman" w:hAnsi="Times New Roman" w:cs="Times New Roman"/>
          <w:sz w:val="28"/>
          <w:szCs w:val="28"/>
        </w:rPr>
        <w:t xml:space="preserve"> </w:t>
      </w:r>
      <w:r w:rsidRPr="00CA24F6">
        <w:rPr>
          <w:rFonts w:ascii="Times New Roman" w:hAnsi="Times New Roman" w:cs="Times New Roman"/>
          <w:sz w:val="28"/>
          <w:szCs w:val="28"/>
        </w:rPr>
        <w:t>8</w:t>
      </w:r>
      <w:r w:rsidR="005B17C5" w:rsidRPr="00CA24F6">
        <w:rPr>
          <w:rFonts w:ascii="Times New Roman" w:hAnsi="Times New Roman" w:cs="Times New Roman"/>
          <w:sz w:val="28"/>
          <w:szCs w:val="28"/>
        </w:rPr>
        <w:t xml:space="preserve"> очевидно, что с точки зрения налога на имущество организации наиболее предпочтительным в</w:t>
      </w:r>
      <w:r w:rsidRPr="00CA24F6">
        <w:rPr>
          <w:rFonts w:ascii="Times New Roman" w:hAnsi="Times New Roman" w:cs="Times New Roman"/>
          <w:sz w:val="28"/>
          <w:szCs w:val="28"/>
        </w:rPr>
        <w:t>ариантом начисления амортизации способом списания</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стоимости по сумме чисел лет срока полезного</w:t>
      </w:r>
      <w:r w:rsidR="00CA24F6">
        <w:rPr>
          <w:rFonts w:ascii="Times New Roman" w:hAnsi="Times New Roman" w:cs="Times New Roman"/>
          <w:sz w:val="28"/>
          <w:szCs w:val="28"/>
        </w:rPr>
        <w:t xml:space="preserve"> </w:t>
      </w:r>
      <w:r w:rsidRPr="00CA24F6">
        <w:rPr>
          <w:rFonts w:ascii="Times New Roman" w:hAnsi="Times New Roman" w:cs="Times New Roman"/>
          <w:sz w:val="28"/>
          <w:szCs w:val="28"/>
        </w:rPr>
        <w:t>использования.</w:t>
      </w:r>
      <w:r w:rsidR="00CA24F6">
        <w:rPr>
          <w:rFonts w:ascii="Times New Roman" w:hAnsi="Times New Roman" w:cs="Times New Roman"/>
          <w:sz w:val="28"/>
          <w:szCs w:val="28"/>
        </w:rPr>
        <w:t xml:space="preserve"> </w:t>
      </w:r>
      <w:r w:rsidR="004B3DA2" w:rsidRPr="00CA24F6">
        <w:rPr>
          <w:rFonts w:ascii="Times New Roman" w:hAnsi="Times New Roman" w:cs="Times New Roman"/>
          <w:sz w:val="28"/>
          <w:szCs w:val="28"/>
        </w:rPr>
        <w:t>Организация сэкономит на налоге на имущество по</w:t>
      </w:r>
      <w:r w:rsidR="00CA24F6">
        <w:rPr>
          <w:rFonts w:ascii="Times New Roman" w:hAnsi="Times New Roman" w:cs="Times New Roman"/>
          <w:sz w:val="28"/>
          <w:szCs w:val="28"/>
        </w:rPr>
        <w:t xml:space="preserve"> </w:t>
      </w:r>
      <w:r w:rsidR="004B3DA2" w:rsidRPr="00CA24F6">
        <w:rPr>
          <w:rFonts w:ascii="Times New Roman" w:hAnsi="Times New Roman" w:cs="Times New Roman"/>
          <w:sz w:val="28"/>
          <w:szCs w:val="28"/>
        </w:rPr>
        <w:t>данному объекту основных средств 4264-3100= 1164 рублей или 28%.</w:t>
      </w:r>
    </w:p>
    <w:p w:rsidR="009B659C" w:rsidRPr="00CA24F6" w:rsidRDefault="00AE0BEF" w:rsidP="00BC43B0">
      <w:pPr>
        <w:widowControl w:val="0"/>
        <w:autoSpaceDE w:val="0"/>
        <w:autoSpaceDN w:val="0"/>
        <w:adjustRightInd w:val="0"/>
        <w:spacing w:line="360" w:lineRule="auto"/>
        <w:ind w:firstLine="709"/>
        <w:jc w:val="both"/>
        <w:rPr>
          <w:sz w:val="28"/>
          <w:szCs w:val="28"/>
        </w:rPr>
      </w:pPr>
      <w:r w:rsidRPr="00CA24F6">
        <w:rPr>
          <w:sz w:val="28"/>
          <w:szCs w:val="28"/>
        </w:rPr>
        <w:t>С целью снижения налога на имущество организации рекомендуется ООО «Недвижимость» в учетную политику на 2009 год внести изменения, установив метод начисления амортизации</w:t>
      </w:r>
      <w:r w:rsidR="00CA24F6">
        <w:rPr>
          <w:sz w:val="28"/>
          <w:szCs w:val="28"/>
        </w:rPr>
        <w:t xml:space="preserve"> </w:t>
      </w:r>
      <w:r w:rsidRPr="00CA24F6">
        <w:rPr>
          <w:sz w:val="28"/>
          <w:szCs w:val="28"/>
        </w:rPr>
        <w:t>по основным средствам способом списания</w:t>
      </w:r>
      <w:r w:rsidR="00CA24F6">
        <w:rPr>
          <w:sz w:val="28"/>
          <w:szCs w:val="28"/>
        </w:rPr>
        <w:t xml:space="preserve"> </w:t>
      </w:r>
      <w:r w:rsidRPr="00CA24F6">
        <w:rPr>
          <w:sz w:val="28"/>
          <w:szCs w:val="28"/>
        </w:rPr>
        <w:t>стоимости по сумме чисел лет срока полезного</w:t>
      </w:r>
      <w:r w:rsidR="00CA24F6">
        <w:rPr>
          <w:sz w:val="28"/>
          <w:szCs w:val="28"/>
        </w:rPr>
        <w:t xml:space="preserve"> </w:t>
      </w:r>
      <w:r w:rsidRPr="00CA24F6">
        <w:rPr>
          <w:sz w:val="28"/>
          <w:szCs w:val="28"/>
        </w:rPr>
        <w:t>использования.</w:t>
      </w:r>
    </w:p>
    <w:p w:rsidR="00512CD5" w:rsidRPr="00CA24F6" w:rsidRDefault="00F81DA6" w:rsidP="00F81DA6">
      <w:pPr>
        <w:widowControl w:val="0"/>
        <w:spacing w:line="360" w:lineRule="auto"/>
        <w:ind w:firstLine="709"/>
        <w:jc w:val="center"/>
        <w:rPr>
          <w:b/>
          <w:sz w:val="28"/>
          <w:szCs w:val="32"/>
        </w:rPr>
      </w:pPr>
      <w:r>
        <w:rPr>
          <w:b/>
          <w:sz w:val="28"/>
          <w:szCs w:val="32"/>
        </w:rPr>
        <w:br w:type="page"/>
      </w:r>
      <w:r w:rsidR="00512CD5" w:rsidRPr="00CA24F6">
        <w:rPr>
          <w:b/>
          <w:sz w:val="28"/>
          <w:szCs w:val="32"/>
        </w:rPr>
        <w:t>Заключение</w:t>
      </w:r>
    </w:p>
    <w:p w:rsidR="00E7618D" w:rsidRPr="00CA24F6" w:rsidRDefault="00E7618D" w:rsidP="00BC43B0">
      <w:pPr>
        <w:widowControl w:val="0"/>
        <w:spacing w:line="360" w:lineRule="auto"/>
        <w:ind w:firstLine="709"/>
        <w:jc w:val="both"/>
        <w:rPr>
          <w:sz w:val="28"/>
          <w:szCs w:val="28"/>
        </w:rPr>
      </w:pPr>
    </w:p>
    <w:p w:rsidR="00E043E5" w:rsidRPr="00CA24F6" w:rsidRDefault="00E043E5" w:rsidP="00BC43B0">
      <w:pPr>
        <w:widowControl w:val="0"/>
        <w:spacing w:line="360" w:lineRule="auto"/>
        <w:ind w:firstLine="709"/>
        <w:jc w:val="both"/>
        <w:rPr>
          <w:sz w:val="28"/>
          <w:szCs w:val="28"/>
        </w:rPr>
      </w:pPr>
      <w:r w:rsidRPr="00CA24F6">
        <w:rPr>
          <w:sz w:val="28"/>
          <w:szCs w:val="28"/>
        </w:rPr>
        <w:t>Налог на имущество предприятий является региональным налогом. Это значит, что сумма платежей по налогу зачисляется равными долями в республиканский бюджет республики в составе РФ, краевой, областной бюджеты края, области,</w:t>
      </w:r>
      <w:r w:rsidR="00CA24F6">
        <w:rPr>
          <w:sz w:val="28"/>
          <w:szCs w:val="28"/>
        </w:rPr>
        <w:t xml:space="preserve"> </w:t>
      </w:r>
      <w:r w:rsidRPr="00CA24F6">
        <w:rPr>
          <w:sz w:val="28"/>
          <w:szCs w:val="28"/>
        </w:rPr>
        <w:t>в районный бюджет района или городской бюджет города по месту нахождения предприятия.</w:t>
      </w:r>
    </w:p>
    <w:p w:rsidR="00E043E5" w:rsidRPr="00CA24F6" w:rsidRDefault="00E043E5" w:rsidP="00BC43B0">
      <w:pPr>
        <w:widowControl w:val="0"/>
        <w:spacing w:line="360" w:lineRule="auto"/>
        <w:ind w:firstLine="709"/>
        <w:jc w:val="both"/>
        <w:rPr>
          <w:sz w:val="28"/>
          <w:szCs w:val="28"/>
        </w:rPr>
      </w:pPr>
      <w:r w:rsidRPr="00CA24F6">
        <w:rPr>
          <w:sz w:val="28"/>
          <w:szCs w:val="28"/>
        </w:rPr>
        <w:t>Особенностью всех региональных налогов и налога на имущество в частности, является то, что общие принципы его исчисления и порядка перечисления по принадлежности устанавливаются на федеральном уровне, а конкретные ставки налога и состав предоставляемых по налогу льгот, определяются законодательством региона.</w:t>
      </w:r>
    </w:p>
    <w:p w:rsidR="00E043E5" w:rsidRPr="00CA24F6" w:rsidRDefault="00E043E5" w:rsidP="00BC43B0">
      <w:pPr>
        <w:pStyle w:val="a6"/>
        <w:widowControl w:val="0"/>
        <w:spacing w:after="0" w:line="360" w:lineRule="auto"/>
        <w:ind w:left="0" w:firstLine="709"/>
        <w:jc w:val="both"/>
        <w:rPr>
          <w:sz w:val="28"/>
          <w:szCs w:val="28"/>
        </w:rPr>
      </w:pPr>
      <w:r w:rsidRPr="00CA24F6">
        <w:rPr>
          <w:sz w:val="28"/>
          <w:szCs w:val="28"/>
        </w:rPr>
        <w:t xml:space="preserve">Вообще же, налогообложение имущества, в том числе недвижимого, общепринято в развитых странах. Поимущественный налог был известен с древнейших времен, когда-то рассматривался как самый справедливый из возможных налогов. Во все времена делалась попытка облагать имущество налогом в соответствии с его стоимостью. В России налог на имущество предприятий в его современном виде – это прямой налог, который берется от имущественного состояния юридического лица. </w:t>
      </w:r>
    </w:p>
    <w:p w:rsidR="00E7618D" w:rsidRPr="00CA24F6" w:rsidRDefault="00E043E5" w:rsidP="00BC43B0">
      <w:pPr>
        <w:widowControl w:val="0"/>
        <w:spacing w:line="360" w:lineRule="auto"/>
        <w:ind w:firstLine="709"/>
        <w:jc w:val="both"/>
        <w:rPr>
          <w:sz w:val="28"/>
          <w:szCs w:val="28"/>
        </w:rPr>
      </w:pPr>
      <w:r w:rsidRPr="00CA24F6">
        <w:rPr>
          <w:sz w:val="28"/>
          <w:szCs w:val="28"/>
        </w:rPr>
        <w:t>При введении поимущественного налога на территории Российской Федерации преследовались цели: создать у предприятий заинтересованность в реализации излишнего, неиспользуемого имущества; стимулировать эффективное использование имущества, находящегося на балансе предприятия. Таким образом, для финансов этот налог выполняет стимулирующую и контрольную функцию, а при пополнении бюджетов федерации и местных бюджетов – фискальную функцию.</w:t>
      </w:r>
    </w:p>
    <w:p w:rsidR="00BD7DE3" w:rsidRPr="00CA24F6" w:rsidRDefault="00BD7DE3" w:rsidP="00BC43B0">
      <w:pPr>
        <w:widowControl w:val="0"/>
        <w:spacing w:line="360" w:lineRule="auto"/>
        <w:ind w:firstLine="709"/>
        <w:jc w:val="both"/>
        <w:rPr>
          <w:sz w:val="28"/>
          <w:szCs w:val="28"/>
        </w:rPr>
      </w:pPr>
      <w:r w:rsidRPr="00CA24F6">
        <w:rPr>
          <w:sz w:val="28"/>
          <w:szCs w:val="28"/>
        </w:rPr>
        <w:t>Среди основных налогов Российской Федерации налог на имущество предприятий занимает далеко не последнее место, так как практически всем юридическим лицам приходится иметь с ним дело. Согласно нормативным документам плательщиками налога на имущество являются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 филиалы и другие аналогичные подразделения указанных предприятий, учреждений и организаций, имеющие отдельный баланс и расчетный (текущий) счет. Максимальная ставка налога 2,2% (конкретная ставка устанавливается на региональном уровне). Объект налогообложения – основные средства,</w:t>
      </w:r>
      <w:r w:rsidR="00CA24F6">
        <w:rPr>
          <w:sz w:val="28"/>
          <w:szCs w:val="28"/>
        </w:rPr>
        <w:t xml:space="preserve"> </w:t>
      </w:r>
      <w:r w:rsidRPr="00CA24F6">
        <w:rPr>
          <w:sz w:val="28"/>
          <w:szCs w:val="28"/>
        </w:rPr>
        <w:t>находящиеся на балансе у плательщика, учитываемые по остаточной стоимости.</w:t>
      </w:r>
    </w:p>
    <w:p w:rsidR="004B3DA2" w:rsidRPr="00CA24F6" w:rsidRDefault="004B3DA2" w:rsidP="00BC43B0">
      <w:pPr>
        <w:widowControl w:val="0"/>
        <w:spacing w:line="360" w:lineRule="auto"/>
        <w:ind w:firstLine="709"/>
        <w:jc w:val="both"/>
        <w:rPr>
          <w:sz w:val="28"/>
          <w:szCs w:val="28"/>
        </w:rPr>
      </w:pPr>
      <w:r w:rsidRPr="00CA24F6">
        <w:rPr>
          <w:sz w:val="28"/>
          <w:szCs w:val="28"/>
        </w:rPr>
        <w:t>В структуре уплачиваемых налогов ООО «Недвижимость» доля налога на имущество организаций за 9 месяцев 2007 года составляла 11,8%. В 2008 году снизилась до 6,3%.</w:t>
      </w:r>
    </w:p>
    <w:p w:rsidR="004B3DA2" w:rsidRPr="00CA24F6" w:rsidRDefault="004B3DA2" w:rsidP="00BC43B0">
      <w:pPr>
        <w:widowControl w:val="0"/>
        <w:spacing w:line="360" w:lineRule="auto"/>
        <w:ind w:firstLine="709"/>
        <w:jc w:val="both"/>
        <w:rPr>
          <w:sz w:val="28"/>
          <w:szCs w:val="28"/>
        </w:rPr>
      </w:pPr>
      <w:r w:rsidRPr="00CA24F6">
        <w:rPr>
          <w:sz w:val="28"/>
          <w:szCs w:val="28"/>
        </w:rPr>
        <w:t>С целью снижения налога ни имущество организации необходимо пересмотреть учетную политику. Налог на имущество начисляется на остаточную стоимость основных средств. Следовательно, чем она меньше, тем ниже и налог. Следовательно, для сокращения налоговых платежей нужно -</w:t>
      </w:r>
      <w:r w:rsidR="00CA24F6">
        <w:rPr>
          <w:sz w:val="28"/>
          <w:szCs w:val="28"/>
        </w:rPr>
        <w:t xml:space="preserve"> </w:t>
      </w:r>
      <w:r w:rsidRPr="00CA24F6">
        <w:rPr>
          <w:sz w:val="28"/>
          <w:szCs w:val="28"/>
        </w:rPr>
        <w:t>в самые сжатые сроки провести амортизацию объектов. Добиться этого можно, начисляя</w:t>
      </w:r>
      <w:r w:rsidR="00BD7DE3" w:rsidRPr="00CA24F6">
        <w:rPr>
          <w:sz w:val="28"/>
          <w:szCs w:val="28"/>
        </w:rPr>
        <w:t xml:space="preserve"> амортизацию</w:t>
      </w:r>
      <w:r w:rsidRPr="00CA24F6">
        <w:rPr>
          <w:sz w:val="28"/>
          <w:szCs w:val="28"/>
        </w:rPr>
        <w:t>, способом суммирования чисел лет срока полезного использования.</w:t>
      </w:r>
      <w:r w:rsidR="00CA24F6">
        <w:rPr>
          <w:sz w:val="28"/>
          <w:szCs w:val="28"/>
        </w:rPr>
        <w:t xml:space="preserve"> </w:t>
      </w:r>
      <w:r w:rsidRPr="00CA24F6">
        <w:rPr>
          <w:sz w:val="28"/>
          <w:szCs w:val="28"/>
        </w:rPr>
        <w:t xml:space="preserve">Расчеты показали, </w:t>
      </w:r>
      <w:r w:rsidR="00BD7DE3" w:rsidRPr="00CA24F6">
        <w:rPr>
          <w:sz w:val="28"/>
          <w:szCs w:val="28"/>
        </w:rPr>
        <w:t>что,</w:t>
      </w:r>
      <w:r w:rsidR="00CA24F6">
        <w:rPr>
          <w:sz w:val="28"/>
          <w:szCs w:val="28"/>
        </w:rPr>
        <w:t xml:space="preserve"> </w:t>
      </w:r>
      <w:r w:rsidRPr="00CA24F6">
        <w:rPr>
          <w:sz w:val="28"/>
          <w:szCs w:val="28"/>
        </w:rPr>
        <w:t>применив данный способ</w:t>
      </w:r>
      <w:r w:rsidR="00CA24F6">
        <w:rPr>
          <w:sz w:val="28"/>
          <w:szCs w:val="28"/>
        </w:rPr>
        <w:t xml:space="preserve"> </w:t>
      </w:r>
      <w:r w:rsidRPr="00CA24F6">
        <w:rPr>
          <w:sz w:val="28"/>
          <w:szCs w:val="28"/>
        </w:rPr>
        <w:t xml:space="preserve">начисления </w:t>
      </w:r>
      <w:r w:rsidR="00BD7DE3" w:rsidRPr="00CA24F6">
        <w:rPr>
          <w:sz w:val="28"/>
          <w:szCs w:val="28"/>
        </w:rPr>
        <w:t>амортизации,</w:t>
      </w:r>
      <w:r w:rsidRPr="00CA24F6">
        <w:rPr>
          <w:sz w:val="28"/>
          <w:szCs w:val="28"/>
        </w:rPr>
        <w:t xml:space="preserve"> сумма налога на имущество сократится на 28%. </w:t>
      </w:r>
    </w:p>
    <w:p w:rsidR="005013C7" w:rsidRPr="00CA24F6" w:rsidRDefault="005013C7" w:rsidP="00BC43B0">
      <w:pPr>
        <w:widowControl w:val="0"/>
        <w:spacing w:line="360" w:lineRule="auto"/>
        <w:ind w:firstLine="709"/>
        <w:jc w:val="both"/>
        <w:rPr>
          <w:sz w:val="28"/>
          <w:szCs w:val="28"/>
        </w:rPr>
      </w:pPr>
      <w:r w:rsidRPr="00CA24F6">
        <w:rPr>
          <w:sz w:val="28"/>
          <w:szCs w:val="28"/>
        </w:rPr>
        <w:t>В перспективе планируется налог на имущество организаций и земельный налог заменить одним налогом на недвижимость.</w:t>
      </w:r>
    </w:p>
    <w:p w:rsidR="00297277" w:rsidRDefault="00F81DA6" w:rsidP="00F81DA6">
      <w:pPr>
        <w:widowControl w:val="0"/>
        <w:spacing w:line="360" w:lineRule="auto"/>
        <w:ind w:firstLine="709"/>
        <w:jc w:val="center"/>
        <w:rPr>
          <w:b/>
          <w:sz w:val="28"/>
          <w:szCs w:val="32"/>
        </w:rPr>
      </w:pPr>
      <w:r>
        <w:rPr>
          <w:b/>
          <w:sz w:val="28"/>
          <w:szCs w:val="32"/>
        </w:rPr>
        <w:br w:type="page"/>
      </w:r>
      <w:r w:rsidR="00297277" w:rsidRPr="00CA24F6">
        <w:rPr>
          <w:b/>
          <w:sz w:val="28"/>
          <w:szCs w:val="32"/>
        </w:rPr>
        <w:t>Список литературы</w:t>
      </w:r>
    </w:p>
    <w:p w:rsidR="00F81DA6" w:rsidRPr="00CA24F6" w:rsidRDefault="00F81DA6" w:rsidP="00BC43B0">
      <w:pPr>
        <w:widowControl w:val="0"/>
        <w:spacing w:line="360" w:lineRule="auto"/>
        <w:ind w:firstLine="709"/>
        <w:jc w:val="both"/>
        <w:rPr>
          <w:b/>
          <w:sz w:val="28"/>
          <w:szCs w:val="32"/>
        </w:rPr>
      </w:pPr>
    </w:p>
    <w:p w:rsidR="005013C7" w:rsidRPr="00CA24F6" w:rsidRDefault="005013C7" w:rsidP="00F81DA6">
      <w:pPr>
        <w:pStyle w:val="ConsPlusNormal"/>
        <w:spacing w:line="360" w:lineRule="auto"/>
        <w:ind w:firstLine="0"/>
        <w:jc w:val="both"/>
        <w:rPr>
          <w:rFonts w:ascii="Times New Roman" w:hAnsi="Times New Roman" w:cs="Times New Roman"/>
          <w:sz w:val="28"/>
          <w:szCs w:val="28"/>
        </w:rPr>
      </w:pPr>
      <w:r w:rsidRPr="00CA24F6">
        <w:rPr>
          <w:rFonts w:ascii="Times New Roman" w:hAnsi="Times New Roman" w:cs="Times New Roman"/>
          <w:sz w:val="28"/>
          <w:szCs w:val="28"/>
        </w:rPr>
        <w:t xml:space="preserve">1. Налоговый кодекс РФ </w:t>
      </w:r>
      <w:r w:rsidRPr="00CA24F6">
        <w:rPr>
          <w:rFonts w:ascii="Times New Roman" w:hAnsi="Times New Roman" w:cs="Times New Roman"/>
          <w:sz w:val="28"/>
        </w:rPr>
        <w:t>- М.: Юрайт-Издат, 2008. – 640 с. – (Библиотека Российского законодательства)</w:t>
      </w:r>
    </w:p>
    <w:p w:rsidR="005013C7" w:rsidRPr="00CA24F6" w:rsidRDefault="005013C7" w:rsidP="00F81DA6">
      <w:pPr>
        <w:widowControl w:val="0"/>
        <w:spacing w:line="360" w:lineRule="auto"/>
        <w:jc w:val="both"/>
        <w:rPr>
          <w:sz w:val="28"/>
          <w:szCs w:val="28"/>
        </w:rPr>
      </w:pPr>
      <w:r w:rsidRPr="00CA24F6">
        <w:rPr>
          <w:sz w:val="28"/>
          <w:szCs w:val="28"/>
        </w:rPr>
        <w:t xml:space="preserve">2. Федеральный закон «О бухгалтерском учете» от 21.11.96 г. № 129-ФЗ// Российская газета № 205 </w:t>
      </w:r>
      <w:smartTag w:uri="urn:schemas-microsoft-com:office:smarttags" w:element="metricconverter">
        <w:smartTagPr>
          <w:attr w:name="ProductID" w:val="2006 г"/>
        </w:smartTagPr>
        <w:r w:rsidRPr="00CA24F6">
          <w:rPr>
            <w:sz w:val="28"/>
            <w:szCs w:val="28"/>
          </w:rPr>
          <w:t>2006 г</w:t>
        </w:r>
      </w:smartTag>
      <w:r w:rsidRPr="00CA24F6">
        <w:rPr>
          <w:sz w:val="28"/>
          <w:szCs w:val="28"/>
        </w:rPr>
        <w:t>.</w:t>
      </w:r>
    </w:p>
    <w:p w:rsidR="005013C7" w:rsidRPr="00CA24F6" w:rsidRDefault="005013C7" w:rsidP="00F81DA6">
      <w:pPr>
        <w:widowControl w:val="0"/>
        <w:spacing w:line="360" w:lineRule="auto"/>
        <w:jc w:val="both"/>
        <w:rPr>
          <w:sz w:val="28"/>
          <w:szCs w:val="28"/>
        </w:rPr>
      </w:pPr>
      <w:r w:rsidRPr="00CA24F6">
        <w:rPr>
          <w:sz w:val="28"/>
          <w:szCs w:val="28"/>
        </w:rPr>
        <w:t>3. Положение по бухгалтерскому учету «Учетная политика организации» (ПБУ 1/98) утвержденное приказом Министерства Финансов Российской Федерации от 09.12.98 г. № 60-н. // Бюллетень нормативных актов федеральных органов исполнительной власти №</w:t>
      </w:r>
      <w:r w:rsidR="00CA24F6">
        <w:rPr>
          <w:sz w:val="28"/>
          <w:szCs w:val="28"/>
        </w:rPr>
        <w:t xml:space="preserve"> </w:t>
      </w:r>
      <w:r w:rsidRPr="00CA24F6">
        <w:rPr>
          <w:sz w:val="28"/>
          <w:szCs w:val="28"/>
        </w:rPr>
        <w:t xml:space="preserve">44 от 03.11.2008 г. </w:t>
      </w:r>
    </w:p>
    <w:p w:rsidR="005013C7" w:rsidRPr="00CA24F6" w:rsidRDefault="005013C7" w:rsidP="00F81DA6">
      <w:pPr>
        <w:widowControl w:val="0"/>
        <w:spacing w:line="360" w:lineRule="auto"/>
        <w:jc w:val="both"/>
        <w:rPr>
          <w:sz w:val="28"/>
          <w:szCs w:val="28"/>
        </w:rPr>
      </w:pPr>
      <w:r w:rsidRPr="00CA24F6">
        <w:rPr>
          <w:sz w:val="28"/>
          <w:szCs w:val="28"/>
        </w:rPr>
        <w:t>4. Положение по бухгалтерскому учету «Бухгалтерская отчетность организации» (ПБУ 4/99) утвержденное приказом Министерства Финансов Российской Федерации от 06.07.99 г. № 43-н// Экономика и жизнь № 35 1999г.</w:t>
      </w:r>
    </w:p>
    <w:p w:rsidR="005013C7" w:rsidRPr="00CA24F6" w:rsidRDefault="005013C7" w:rsidP="00F81DA6">
      <w:pPr>
        <w:widowControl w:val="0"/>
        <w:spacing w:line="360" w:lineRule="auto"/>
        <w:jc w:val="both"/>
        <w:rPr>
          <w:sz w:val="28"/>
          <w:szCs w:val="28"/>
        </w:rPr>
      </w:pPr>
      <w:r w:rsidRPr="00CA24F6">
        <w:rPr>
          <w:sz w:val="28"/>
          <w:szCs w:val="28"/>
        </w:rPr>
        <w:t>5. Положение по бухгалтерскому учету «Учет основных средств» (ПБУ 6/01) утвержденное приказом Министерства финансов Российской Федерации от 30.03.01 г. № 26-н // Российская газета № 91-92 от 16.05.2001 г.</w:t>
      </w:r>
    </w:p>
    <w:p w:rsidR="005013C7" w:rsidRPr="00CA24F6" w:rsidRDefault="002E08BC" w:rsidP="00F81DA6">
      <w:pPr>
        <w:widowControl w:val="0"/>
        <w:spacing w:line="360" w:lineRule="auto"/>
        <w:jc w:val="both"/>
        <w:rPr>
          <w:sz w:val="28"/>
          <w:szCs w:val="28"/>
        </w:rPr>
      </w:pPr>
      <w:r w:rsidRPr="00CA24F6">
        <w:rPr>
          <w:sz w:val="28"/>
          <w:szCs w:val="28"/>
        </w:rPr>
        <w:t xml:space="preserve">6. </w:t>
      </w:r>
      <w:r w:rsidR="005013C7" w:rsidRPr="00CA24F6">
        <w:rPr>
          <w:sz w:val="28"/>
          <w:szCs w:val="28"/>
        </w:rPr>
        <w:t>Горшкова Л. Г. Налогообложение имущества переданного в аренду и лизинг // Финансовая газета №</w:t>
      </w:r>
      <w:r w:rsidR="00CA24F6">
        <w:rPr>
          <w:sz w:val="28"/>
          <w:szCs w:val="28"/>
        </w:rPr>
        <w:t xml:space="preserve"> </w:t>
      </w:r>
      <w:r w:rsidR="005013C7" w:rsidRPr="00CA24F6">
        <w:rPr>
          <w:sz w:val="28"/>
          <w:szCs w:val="28"/>
        </w:rPr>
        <w:t xml:space="preserve">46 </w:t>
      </w:r>
      <w:smartTag w:uri="urn:schemas-microsoft-com:office:smarttags" w:element="metricconverter">
        <w:smartTagPr>
          <w:attr w:name="ProductID" w:val="2008 г"/>
        </w:smartTagPr>
        <w:r w:rsidR="005013C7" w:rsidRPr="00CA24F6">
          <w:rPr>
            <w:sz w:val="28"/>
            <w:szCs w:val="28"/>
          </w:rPr>
          <w:t>2008 г</w:t>
        </w:r>
      </w:smartTag>
      <w:r w:rsidR="005013C7" w:rsidRPr="00CA24F6">
        <w:rPr>
          <w:sz w:val="28"/>
          <w:szCs w:val="28"/>
        </w:rPr>
        <w:t>.</w:t>
      </w:r>
    </w:p>
    <w:p w:rsidR="002E08BC" w:rsidRPr="00CA24F6" w:rsidRDefault="002E08BC" w:rsidP="00F81DA6">
      <w:pPr>
        <w:widowControl w:val="0"/>
        <w:spacing w:line="360" w:lineRule="auto"/>
        <w:jc w:val="both"/>
        <w:rPr>
          <w:sz w:val="28"/>
          <w:szCs w:val="28"/>
        </w:rPr>
      </w:pPr>
      <w:r w:rsidRPr="00CA24F6">
        <w:rPr>
          <w:sz w:val="28"/>
          <w:szCs w:val="28"/>
        </w:rPr>
        <w:t>7. Зернова И.Н. Порядок исчисления налога на имущество // Бюджетные учреждения здравоохранения: бухгалтерский учет и налогообложение № 8</w:t>
      </w:r>
      <w:r w:rsidR="00CA24F6">
        <w:rPr>
          <w:sz w:val="28"/>
          <w:szCs w:val="28"/>
        </w:rPr>
        <w:t xml:space="preserve"> </w:t>
      </w:r>
      <w:r w:rsidRPr="00CA24F6">
        <w:rPr>
          <w:sz w:val="28"/>
          <w:szCs w:val="28"/>
        </w:rPr>
        <w:t>2008 г.</w:t>
      </w:r>
    </w:p>
    <w:p w:rsidR="005013C7" w:rsidRPr="00CA24F6" w:rsidRDefault="002E08BC" w:rsidP="00F81DA6">
      <w:pPr>
        <w:pStyle w:val="ConsPlusNormal"/>
        <w:spacing w:line="360" w:lineRule="auto"/>
        <w:ind w:firstLine="0"/>
        <w:jc w:val="both"/>
        <w:rPr>
          <w:rFonts w:ascii="Times New Roman" w:hAnsi="Times New Roman" w:cs="Times New Roman"/>
          <w:sz w:val="28"/>
          <w:szCs w:val="28"/>
        </w:rPr>
      </w:pPr>
      <w:r w:rsidRPr="00CA24F6">
        <w:rPr>
          <w:rFonts w:ascii="Times New Roman" w:hAnsi="Times New Roman" w:cs="Times New Roman"/>
          <w:sz w:val="28"/>
          <w:szCs w:val="28"/>
        </w:rPr>
        <w:t>8.</w:t>
      </w:r>
      <w:r w:rsidR="005013C7" w:rsidRPr="00CA24F6">
        <w:rPr>
          <w:rFonts w:ascii="Times New Roman" w:hAnsi="Times New Roman" w:cs="Times New Roman"/>
          <w:sz w:val="28"/>
          <w:szCs w:val="28"/>
        </w:rPr>
        <w:t xml:space="preserve"> Лермонтов Ю.Л. Практические рекомендации по предоставлению отчетов в налоговые органы – М.: ГроссМедиа, 2008 – 132 с.</w:t>
      </w:r>
    </w:p>
    <w:p w:rsidR="005013C7" w:rsidRPr="00CA24F6" w:rsidRDefault="002E08BC" w:rsidP="00F81DA6">
      <w:pPr>
        <w:widowControl w:val="0"/>
        <w:autoSpaceDE w:val="0"/>
        <w:autoSpaceDN w:val="0"/>
        <w:adjustRightInd w:val="0"/>
        <w:spacing w:line="360" w:lineRule="auto"/>
        <w:jc w:val="both"/>
        <w:rPr>
          <w:sz w:val="28"/>
          <w:szCs w:val="28"/>
        </w:rPr>
      </w:pPr>
      <w:r w:rsidRPr="00CA24F6">
        <w:rPr>
          <w:sz w:val="28"/>
          <w:szCs w:val="28"/>
        </w:rPr>
        <w:t xml:space="preserve">9. </w:t>
      </w:r>
      <w:r w:rsidR="005013C7" w:rsidRPr="00CA24F6">
        <w:rPr>
          <w:sz w:val="28"/>
          <w:szCs w:val="28"/>
        </w:rPr>
        <w:t>Окунева Л.П. Налоги</w:t>
      </w:r>
      <w:r w:rsidR="00CA24F6">
        <w:rPr>
          <w:sz w:val="28"/>
          <w:szCs w:val="28"/>
        </w:rPr>
        <w:t xml:space="preserve"> </w:t>
      </w:r>
      <w:r w:rsidR="005013C7" w:rsidRPr="00CA24F6">
        <w:rPr>
          <w:sz w:val="28"/>
          <w:szCs w:val="28"/>
        </w:rPr>
        <w:t>и налогообложение в России – М.: Финсататинформ, 2004</w:t>
      </w:r>
      <w:r w:rsidR="00CA24F6">
        <w:rPr>
          <w:sz w:val="28"/>
          <w:szCs w:val="28"/>
        </w:rPr>
        <w:t xml:space="preserve"> </w:t>
      </w:r>
      <w:r w:rsidR="005013C7" w:rsidRPr="00CA24F6">
        <w:rPr>
          <w:sz w:val="28"/>
          <w:szCs w:val="28"/>
        </w:rPr>
        <w:t>- 526 с.</w:t>
      </w:r>
    </w:p>
    <w:p w:rsidR="002E08BC" w:rsidRPr="00CA24F6" w:rsidRDefault="002E08BC" w:rsidP="00F81DA6">
      <w:pPr>
        <w:widowControl w:val="0"/>
        <w:spacing w:line="360" w:lineRule="auto"/>
        <w:jc w:val="both"/>
        <w:rPr>
          <w:sz w:val="28"/>
          <w:szCs w:val="28"/>
        </w:rPr>
      </w:pPr>
      <w:r w:rsidRPr="00CA24F6">
        <w:rPr>
          <w:sz w:val="28"/>
          <w:szCs w:val="28"/>
        </w:rPr>
        <w:t xml:space="preserve">10. </w:t>
      </w:r>
      <w:r w:rsidR="005013C7" w:rsidRPr="00CA24F6">
        <w:rPr>
          <w:sz w:val="28"/>
          <w:szCs w:val="28"/>
        </w:rPr>
        <w:t>Мандрощенко О.В., Пинская М.Р. Налоги и налогообложение: Учебное пособие / Под общ. Ред. Проф. Л.И. Гончаренко. – 2-е изд. – М.: Издательско-торговая корпорация «Дашков и К», 2008. – 344с.</w:t>
      </w:r>
    </w:p>
    <w:p w:rsidR="005013C7" w:rsidRPr="00CA24F6" w:rsidRDefault="002E08BC" w:rsidP="00F81DA6">
      <w:pPr>
        <w:widowControl w:val="0"/>
        <w:spacing w:line="360" w:lineRule="auto"/>
        <w:jc w:val="both"/>
        <w:rPr>
          <w:sz w:val="28"/>
          <w:szCs w:val="28"/>
        </w:rPr>
      </w:pPr>
      <w:r w:rsidRPr="00CA24F6">
        <w:rPr>
          <w:sz w:val="28"/>
          <w:szCs w:val="28"/>
        </w:rPr>
        <w:t>11. Павлова А.Ю.</w:t>
      </w:r>
      <w:r w:rsidR="00CA24F6">
        <w:rPr>
          <w:sz w:val="28"/>
          <w:szCs w:val="28"/>
        </w:rPr>
        <w:t xml:space="preserve"> </w:t>
      </w:r>
      <w:r w:rsidRPr="00CA24F6">
        <w:rPr>
          <w:sz w:val="28"/>
          <w:szCs w:val="28"/>
        </w:rPr>
        <w:t xml:space="preserve">Бухгалтерский учет основных средств как основа для исчисления налога на имущество организации // Бухгалтерский учет в издательстве и полиграфии № 6 </w:t>
      </w:r>
      <w:smartTag w:uri="urn:schemas-microsoft-com:office:smarttags" w:element="metricconverter">
        <w:smartTagPr>
          <w:attr w:name="ProductID" w:val="2008 г"/>
        </w:smartTagPr>
        <w:r w:rsidRPr="00CA24F6">
          <w:rPr>
            <w:sz w:val="28"/>
            <w:szCs w:val="28"/>
          </w:rPr>
          <w:t>2008 г</w:t>
        </w:r>
      </w:smartTag>
      <w:r w:rsidRPr="00CA24F6">
        <w:rPr>
          <w:sz w:val="28"/>
          <w:szCs w:val="28"/>
        </w:rPr>
        <w:t>.</w:t>
      </w:r>
    </w:p>
    <w:p w:rsidR="002E08BC" w:rsidRPr="00CA24F6" w:rsidRDefault="002E08BC" w:rsidP="00F81DA6">
      <w:pPr>
        <w:widowControl w:val="0"/>
        <w:spacing w:line="360" w:lineRule="auto"/>
        <w:jc w:val="both"/>
        <w:rPr>
          <w:sz w:val="28"/>
          <w:szCs w:val="28"/>
        </w:rPr>
      </w:pPr>
      <w:r w:rsidRPr="00CA24F6">
        <w:rPr>
          <w:sz w:val="28"/>
          <w:szCs w:val="28"/>
        </w:rPr>
        <w:t xml:space="preserve">12. </w:t>
      </w:r>
      <w:r w:rsidR="005013C7" w:rsidRPr="00CA24F6">
        <w:rPr>
          <w:sz w:val="28"/>
          <w:szCs w:val="28"/>
        </w:rPr>
        <w:t>Панскаков В.Г. Налоги и налогообложение в Российской Федерации – М: Международный центр финансово-экономического развития, 2003. -544 с.</w:t>
      </w:r>
    </w:p>
    <w:p w:rsidR="005013C7" w:rsidRPr="00CA24F6" w:rsidRDefault="002E08BC" w:rsidP="00F81DA6">
      <w:pPr>
        <w:widowControl w:val="0"/>
        <w:spacing w:line="360" w:lineRule="auto"/>
        <w:jc w:val="both"/>
        <w:rPr>
          <w:sz w:val="28"/>
          <w:szCs w:val="28"/>
        </w:rPr>
      </w:pPr>
      <w:r w:rsidRPr="00CA24F6">
        <w:rPr>
          <w:sz w:val="28"/>
          <w:szCs w:val="28"/>
        </w:rPr>
        <w:t>13. Савельева О.А.</w:t>
      </w:r>
      <w:r w:rsidR="00CA24F6">
        <w:rPr>
          <w:sz w:val="28"/>
          <w:szCs w:val="28"/>
        </w:rPr>
        <w:t xml:space="preserve"> </w:t>
      </w:r>
      <w:r w:rsidRPr="00CA24F6">
        <w:rPr>
          <w:sz w:val="28"/>
          <w:szCs w:val="28"/>
        </w:rPr>
        <w:t xml:space="preserve">Актуальные вопросы уплаты земельного налога и налога на имущество организаций // Налоги № 30 </w:t>
      </w:r>
      <w:smartTag w:uri="urn:schemas-microsoft-com:office:smarttags" w:element="metricconverter">
        <w:smartTagPr>
          <w:attr w:name="ProductID" w:val="2008 г"/>
        </w:smartTagPr>
        <w:r w:rsidRPr="00CA24F6">
          <w:rPr>
            <w:sz w:val="28"/>
            <w:szCs w:val="28"/>
          </w:rPr>
          <w:t>2008 г</w:t>
        </w:r>
      </w:smartTag>
      <w:r w:rsidRPr="00CA24F6">
        <w:rPr>
          <w:sz w:val="28"/>
          <w:szCs w:val="28"/>
        </w:rPr>
        <w:t>.</w:t>
      </w:r>
    </w:p>
    <w:p w:rsidR="005013C7" w:rsidRPr="00CA24F6" w:rsidRDefault="002E08BC" w:rsidP="00F81DA6">
      <w:pPr>
        <w:widowControl w:val="0"/>
        <w:spacing w:line="360" w:lineRule="auto"/>
        <w:jc w:val="both"/>
        <w:rPr>
          <w:sz w:val="28"/>
          <w:szCs w:val="28"/>
        </w:rPr>
      </w:pPr>
      <w:r w:rsidRPr="00CA24F6">
        <w:rPr>
          <w:sz w:val="28"/>
          <w:szCs w:val="28"/>
        </w:rPr>
        <w:t xml:space="preserve">14 </w:t>
      </w:r>
      <w:r w:rsidR="005013C7" w:rsidRPr="00CA24F6">
        <w:rPr>
          <w:sz w:val="28"/>
          <w:szCs w:val="28"/>
        </w:rPr>
        <w:t xml:space="preserve">Толкушин А.В. Налоги и налогообложение: Энциклопедический словарь – М.: Юристъ, </w:t>
      </w:r>
      <w:smartTag w:uri="urn:schemas-microsoft-com:office:smarttags" w:element="metricconverter">
        <w:smartTagPr>
          <w:attr w:name="ProductID" w:val="2007 г"/>
        </w:smartTagPr>
        <w:r w:rsidR="005013C7" w:rsidRPr="00CA24F6">
          <w:rPr>
            <w:sz w:val="28"/>
            <w:szCs w:val="28"/>
          </w:rPr>
          <w:t>2007 г</w:t>
        </w:r>
      </w:smartTag>
      <w:r w:rsidR="005013C7" w:rsidRPr="00CA24F6">
        <w:rPr>
          <w:sz w:val="28"/>
          <w:szCs w:val="28"/>
        </w:rPr>
        <w:t>. – 496 с.</w:t>
      </w:r>
    </w:p>
    <w:p w:rsidR="005013C7" w:rsidRPr="00CA24F6" w:rsidRDefault="002E08BC" w:rsidP="00F81DA6">
      <w:pPr>
        <w:widowControl w:val="0"/>
        <w:spacing w:line="360" w:lineRule="auto"/>
        <w:jc w:val="both"/>
        <w:rPr>
          <w:sz w:val="28"/>
          <w:szCs w:val="28"/>
        </w:rPr>
      </w:pPr>
      <w:r w:rsidRPr="00CA24F6">
        <w:rPr>
          <w:sz w:val="28"/>
          <w:szCs w:val="28"/>
        </w:rPr>
        <w:t>15.</w:t>
      </w:r>
      <w:r w:rsidR="00CA24F6">
        <w:rPr>
          <w:sz w:val="28"/>
          <w:szCs w:val="28"/>
        </w:rPr>
        <w:t xml:space="preserve"> </w:t>
      </w:r>
      <w:r w:rsidR="005013C7" w:rsidRPr="00CA24F6">
        <w:rPr>
          <w:sz w:val="28"/>
          <w:szCs w:val="28"/>
        </w:rPr>
        <w:t>Толмачев И.А. Все, что должен знать руководитель компании о налогах – М.: ГроссМедиа, 2008 -</w:t>
      </w:r>
      <w:r w:rsidR="00CA24F6">
        <w:rPr>
          <w:sz w:val="28"/>
          <w:szCs w:val="28"/>
        </w:rPr>
        <w:t xml:space="preserve"> </w:t>
      </w:r>
      <w:r w:rsidR="005013C7" w:rsidRPr="00CA24F6">
        <w:rPr>
          <w:sz w:val="28"/>
          <w:szCs w:val="28"/>
        </w:rPr>
        <w:t>376 с.</w:t>
      </w:r>
    </w:p>
    <w:p w:rsidR="005013C7" w:rsidRPr="00CA24F6" w:rsidRDefault="002E08BC" w:rsidP="00F81DA6">
      <w:pPr>
        <w:widowControl w:val="0"/>
        <w:spacing w:line="360" w:lineRule="auto"/>
        <w:jc w:val="both"/>
        <w:rPr>
          <w:sz w:val="28"/>
          <w:szCs w:val="28"/>
        </w:rPr>
      </w:pPr>
      <w:r w:rsidRPr="00CA24F6">
        <w:rPr>
          <w:sz w:val="28"/>
          <w:szCs w:val="28"/>
        </w:rPr>
        <w:t xml:space="preserve">16. </w:t>
      </w:r>
      <w:r w:rsidR="005013C7" w:rsidRPr="00CA24F6">
        <w:rPr>
          <w:sz w:val="28"/>
          <w:szCs w:val="28"/>
        </w:rPr>
        <w:t>Черчик Д.Г. Налоги и налогообложение – М: ИНФРА-М, 2007. – 456 с.</w:t>
      </w:r>
    </w:p>
    <w:p w:rsidR="005013C7" w:rsidRPr="00CA24F6" w:rsidRDefault="002E08BC" w:rsidP="00F81DA6">
      <w:pPr>
        <w:widowControl w:val="0"/>
        <w:spacing w:line="360" w:lineRule="auto"/>
        <w:jc w:val="both"/>
        <w:rPr>
          <w:sz w:val="28"/>
          <w:szCs w:val="28"/>
        </w:rPr>
      </w:pPr>
      <w:r w:rsidRPr="00CA24F6">
        <w:rPr>
          <w:sz w:val="28"/>
          <w:szCs w:val="28"/>
        </w:rPr>
        <w:t xml:space="preserve">17. </w:t>
      </w:r>
      <w:r w:rsidR="005013C7" w:rsidRPr="00CA24F6">
        <w:rPr>
          <w:sz w:val="28"/>
          <w:szCs w:val="28"/>
        </w:rPr>
        <w:t>Чепуренко Е.В. Налоговая нагрузка предприятия: анализ, расчет, управление – М.: Налоговый вестник, 2008 – 374 с.</w:t>
      </w:r>
    </w:p>
    <w:p w:rsidR="005013C7" w:rsidRPr="00CA24F6" w:rsidRDefault="002E08BC" w:rsidP="00F81DA6">
      <w:pPr>
        <w:widowControl w:val="0"/>
        <w:spacing w:line="360" w:lineRule="auto"/>
        <w:jc w:val="both"/>
        <w:rPr>
          <w:sz w:val="28"/>
          <w:szCs w:val="28"/>
        </w:rPr>
      </w:pPr>
      <w:r w:rsidRPr="00CA24F6">
        <w:rPr>
          <w:sz w:val="28"/>
          <w:szCs w:val="28"/>
        </w:rPr>
        <w:t xml:space="preserve">18. </w:t>
      </w:r>
      <w:r w:rsidR="005013C7" w:rsidRPr="00CA24F6">
        <w:rPr>
          <w:sz w:val="28"/>
          <w:szCs w:val="28"/>
        </w:rPr>
        <w:t>Феоктистова И.А. Комментарии к последним изменениям в Налоговый кодекс Российской Федерации – М.: ГроссМедиа, 2008 -</w:t>
      </w:r>
      <w:r w:rsidR="00CA24F6">
        <w:rPr>
          <w:sz w:val="28"/>
          <w:szCs w:val="28"/>
        </w:rPr>
        <w:t xml:space="preserve"> </w:t>
      </w:r>
      <w:r w:rsidR="005013C7" w:rsidRPr="00CA24F6">
        <w:rPr>
          <w:sz w:val="28"/>
          <w:szCs w:val="28"/>
        </w:rPr>
        <w:t>156 с.</w:t>
      </w:r>
    </w:p>
    <w:p w:rsidR="005013C7" w:rsidRPr="00CA24F6" w:rsidRDefault="002E08BC" w:rsidP="00F81DA6">
      <w:pPr>
        <w:widowControl w:val="0"/>
        <w:spacing w:line="360" w:lineRule="auto"/>
        <w:jc w:val="both"/>
        <w:rPr>
          <w:sz w:val="28"/>
          <w:szCs w:val="28"/>
        </w:rPr>
      </w:pPr>
      <w:r w:rsidRPr="00CA24F6">
        <w:rPr>
          <w:sz w:val="28"/>
          <w:szCs w:val="28"/>
        </w:rPr>
        <w:t xml:space="preserve">19. </w:t>
      </w:r>
      <w:r w:rsidR="005013C7" w:rsidRPr="00CA24F6">
        <w:rPr>
          <w:sz w:val="28"/>
          <w:szCs w:val="28"/>
        </w:rPr>
        <w:t>Фролова Т.С.</w:t>
      </w:r>
      <w:r w:rsidR="00CA24F6">
        <w:rPr>
          <w:sz w:val="28"/>
          <w:szCs w:val="28"/>
        </w:rPr>
        <w:t xml:space="preserve"> </w:t>
      </w:r>
      <w:r w:rsidR="005013C7" w:rsidRPr="00CA24F6">
        <w:rPr>
          <w:sz w:val="28"/>
          <w:szCs w:val="28"/>
        </w:rPr>
        <w:t xml:space="preserve">Типичные ошибки при формировании налога на имущество и земельного налога. Схемы уменьшения выплат // Горячая линия бухгалтера № 20,21,22,23,24 </w:t>
      </w:r>
      <w:smartTag w:uri="urn:schemas-microsoft-com:office:smarttags" w:element="metricconverter">
        <w:smartTagPr>
          <w:attr w:name="ProductID" w:val="2008 г"/>
        </w:smartTagPr>
        <w:r w:rsidR="005013C7" w:rsidRPr="00CA24F6">
          <w:rPr>
            <w:sz w:val="28"/>
            <w:szCs w:val="28"/>
          </w:rPr>
          <w:t>2008 г</w:t>
        </w:r>
      </w:smartTag>
      <w:r w:rsidR="005013C7" w:rsidRPr="00CA24F6">
        <w:rPr>
          <w:sz w:val="28"/>
          <w:szCs w:val="28"/>
        </w:rPr>
        <w:t>.</w:t>
      </w:r>
    </w:p>
    <w:p w:rsidR="005013C7" w:rsidRPr="00CA24F6" w:rsidRDefault="002E08BC" w:rsidP="00F81DA6">
      <w:pPr>
        <w:widowControl w:val="0"/>
        <w:spacing w:line="360" w:lineRule="auto"/>
        <w:jc w:val="both"/>
        <w:rPr>
          <w:sz w:val="28"/>
          <w:szCs w:val="28"/>
        </w:rPr>
      </w:pPr>
      <w:r w:rsidRPr="00CA24F6">
        <w:rPr>
          <w:sz w:val="28"/>
          <w:szCs w:val="28"/>
        </w:rPr>
        <w:t xml:space="preserve">20. </w:t>
      </w:r>
      <w:r w:rsidR="005013C7" w:rsidRPr="00CA24F6">
        <w:rPr>
          <w:sz w:val="28"/>
          <w:szCs w:val="28"/>
        </w:rPr>
        <w:t>Юрзинова, И.Л. Налогообложение юридических и физических лиц / И.Л. Юрзинова, В.Н. Незамайкин. – 4-е изд., перераб. и доп. – М.: Издательство «Экзамен», 2006. – 653с.</w:t>
      </w:r>
    </w:p>
    <w:p w:rsidR="005013C7" w:rsidRPr="00CA24F6" w:rsidRDefault="005013C7" w:rsidP="00BC43B0">
      <w:pPr>
        <w:widowControl w:val="0"/>
        <w:spacing w:line="360" w:lineRule="auto"/>
        <w:ind w:firstLine="709"/>
        <w:jc w:val="both"/>
        <w:rPr>
          <w:sz w:val="28"/>
          <w:szCs w:val="28"/>
        </w:rPr>
      </w:pPr>
    </w:p>
    <w:p w:rsidR="005013C7" w:rsidRPr="00F877E7" w:rsidRDefault="005013C7" w:rsidP="00BC43B0">
      <w:pPr>
        <w:widowControl w:val="0"/>
        <w:spacing w:line="360" w:lineRule="auto"/>
        <w:ind w:firstLine="709"/>
        <w:jc w:val="both"/>
        <w:rPr>
          <w:color w:val="FFFFFF"/>
          <w:sz w:val="28"/>
          <w:szCs w:val="28"/>
        </w:rPr>
      </w:pPr>
      <w:bookmarkStart w:id="0" w:name="_GoBack"/>
      <w:bookmarkEnd w:id="0"/>
    </w:p>
    <w:sectPr w:rsidR="005013C7" w:rsidRPr="00F877E7" w:rsidSect="002D039E">
      <w:headerReference w:type="default" r:id="rId7"/>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6C" w:rsidRDefault="00C8406C" w:rsidP="001259D5">
      <w:pPr>
        <w:pStyle w:val="ConsPlusNormal"/>
      </w:pPr>
      <w:r>
        <w:separator/>
      </w:r>
    </w:p>
  </w:endnote>
  <w:endnote w:type="continuationSeparator" w:id="0">
    <w:p w:rsidR="00C8406C" w:rsidRDefault="00C8406C" w:rsidP="001259D5">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E7" w:rsidRDefault="003617E7" w:rsidP="00031566">
    <w:pPr>
      <w:pStyle w:val="a8"/>
      <w:framePr w:wrap="around" w:vAnchor="text" w:hAnchor="margin" w:xAlign="right" w:y="1"/>
      <w:rPr>
        <w:rStyle w:val="aa"/>
      </w:rPr>
    </w:pPr>
  </w:p>
  <w:p w:rsidR="003617E7" w:rsidRDefault="003617E7" w:rsidP="0079640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E7" w:rsidRDefault="003617E7" w:rsidP="0079640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6C" w:rsidRDefault="00C8406C" w:rsidP="001259D5">
      <w:pPr>
        <w:pStyle w:val="ConsPlusNormal"/>
      </w:pPr>
      <w:r>
        <w:separator/>
      </w:r>
    </w:p>
  </w:footnote>
  <w:footnote w:type="continuationSeparator" w:id="0">
    <w:p w:rsidR="00C8406C" w:rsidRDefault="00C8406C" w:rsidP="001259D5">
      <w:pPr>
        <w:pStyle w:val="ConsPlu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4F6" w:rsidRPr="00F877E7" w:rsidRDefault="00CA24F6" w:rsidP="00CA24F6">
    <w:pPr>
      <w:pStyle w:val="ab"/>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3CB3"/>
    <w:multiLevelType w:val="hybridMultilevel"/>
    <w:tmpl w:val="AD8AF242"/>
    <w:lvl w:ilvl="0" w:tplc="0419000F">
      <w:start w:val="1"/>
      <w:numFmt w:val="decimal"/>
      <w:lvlText w:val="%1."/>
      <w:lvlJc w:val="left"/>
      <w:pPr>
        <w:tabs>
          <w:tab w:val="num" w:pos="720"/>
        </w:tabs>
        <w:ind w:left="720" w:hanging="360"/>
      </w:pPr>
      <w:rPr>
        <w:rFonts w:cs="Times New Roman"/>
      </w:rPr>
    </w:lvl>
    <w:lvl w:ilvl="1" w:tplc="8BB659B0">
      <w:start w:val="1"/>
      <w:numFmt w:val="decimal"/>
      <w:lvlText w:val="%2)"/>
      <w:lvlJc w:val="left"/>
      <w:pPr>
        <w:tabs>
          <w:tab w:val="num" w:pos="900"/>
        </w:tabs>
        <w:ind w:left="9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A0755D5"/>
    <w:multiLevelType w:val="hybridMultilevel"/>
    <w:tmpl w:val="82465318"/>
    <w:lvl w:ilvl="0" w:tplc="6AE424FE">
      <w:start w:val="2"/>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0A07640E"/>
    <w:multiLevelType w:val="multilevel"/>
    <w:tmpl w:val="4DD8BA7C"/>
    <w:lvl w:ilvl="0">
      <w:start w:val="2"/>
      <w:numFmt w:val="decimal"/>
      <w:lvlText w:val="%1"/>
      <w:lvlJc w:val="left"/>
      <w:pPr>
        <w:ind w:left="375" w:hanging="375"/>
      </w:pPr>
      <w:rPr>
        <w:rFonts w:cs="Times New Roman" w:hint="default"/>
      </w:rPr>
    </w:lvl>
    <w:lvl w:ilvl="1">
      <w:start w:val="1"/>
      <w:numFmt w:val="decimal"/>
      <w:lvlText w:val="%1.%2"/>
      <w:lvlJc w:val="left"/>
      <w:pPr>
        <w:ind w:left="915" w:hanging="3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nsid w:val="1A835761"/>
    <w:multiLevelType w:val="hybridMultilevel"/>
    <w:tmpl w:val="AB069D1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1933EDE"/>
    <w:multiLevelType w:val="multilevel"/>
    <w:tmpl w:val="3408A78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3536CF7"/>
    <w:multiLevelType w:val="hybridMultilevel"/>
    <w:tmpl w:val="1EF6065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4C0250E"/>
    <w:multiLevelType w:val="hybridMultilevel"/>
    <w:tmpl w:val="6EF4F1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8C71AC9"/>
    <w:multiLevelType w:val="multilevel"/>
    <w:tmpl w:val="654A479C"/>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800"/>
        </w:tabs>
        <w:ind w:left="1800" w:hanging="144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520"/>
        </w:tabs>
        <w:ind w:left="2520" w:hanging="216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8">
    <w:nsid w:val="2D490231"/>
    <w:multiLevelType w:val="hybridMultilevel"/>
    <w:tmpl w:val="4BBE10F8"/>
    <w:lvl w:ilvl="0" w:tplc="4F9A2FE2">
      <w:start w:val="1"/>
      <w:numFmt w:val="decimal"/>
      <w:lvlText w:val="%1."/>
      <w:lvlJc w:val="left"/>
      <w:pPr>
        <w:tabs>
          <w:tab w:val="num" w:pos="1155"/>
        </w:tabs>
        <w:ind w:left="1155" w:hanging="4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4A2D7348"/>
    <w:multiLevelType w:val="multilevel"/>
    <w:tmpl w:val="EAE884C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56401AC7"/>
    <w:multiLevelType w:val="hybridMultilevel"/>
    <w:tmpl w:val="04C0B5E4"/>
    <w:lvl w:ilvl="0" w:tplc="0419000F">
      <w:start w:val="1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18F6725"/>
    <w:multiLevelType w:val="hybridMultilevel"/>
    <w:tmpl w:val="9A1A7D0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B0F5C40"/>
    <w:multiLevelType w:val="multilevel"/>
    <w:tmpl w:val="B302F5A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51B58F9"/>
    <w:multiLevelType w:val="multilevel"/>
    <w:tmpl w:val="37B6A83A"/>
    <w:lvl w:ilvl="0">
      <w:start w:val="2"/>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600"/>
        </w:tabs>
        <w:ind w:left="3600" w:hanging="14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940"/>
        </w:tabs>
        <w:ind w:left="5940" w:hanging="216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10"/>
  </w:num>
  <w:num w:numId="11">
    <w:abstractNumId w:val="6"/>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87B"/>
    <w:rsid w:val="00031566"/>
    <w:rsid w:val="00055E70"/>
    <w:rsid w:val="000C56F3"/>
    <w:rsid w:val="000D1F46"/>
    <w:rsid w:val="000D778B"/>
    <w:rsid w:val="000F6852"/>
    <w:rsid w:val="00102E00"/>
    <w:rsid w:val="001220CA"/>
    <w:rsid w:val="001259D5"/>
    <w:rsid w:val="0012702F"/>
    <w:rsid w:val="00147E18"/>
    <w:rsid w:val="00182C05"/>
    <w:rsid w:val="00183F71"/>
    <w:rsid w:val="002241E6"/>
    <w:rsid w:val="00232661"/>
    <w:rsid w:val="00264D31"/>
    <w:rsid w:val="002650EA"/>
    <w:rsid w:val="00297277"/>
    <w:rsid w:val="002C5033"/>
    <w:rsid w:val="002D039E"/>
    <w:rsid w:val="002D2AA0"/>
    <w:rsid w:val="002E08BC"/>
    <w:rsid w:val="003232AD"/>
    <w:rsid w:val="00340FA3"/>
    <w:rsid w:val="003617E7"/>
    <w:rsid w:val="0037136E"/>
    <w:rsid w:val="00374C13"/>
    <w:rsid w:val="003C2071"/>
    <w:rsid w:val="00404E01"/>
    <w:rsid w:val="0040671C"/>
    <w:rsid w:val="004112B6"/>
    <w:rsid w:val="00447EC1"/>
    <w:rsid w:val="00494A10"/>
    <w:rsid w:val="004A40BF"/>
    <w:rsid w:val="004A53A4"/>
    <w:rsid w:val="004A5D64"/>
    <w:rsid w:val="004B3DA2"/>
    <w:rsid w:val="004E66E0"/>
    <w:rsid w:val="004F0275"/>
    <w:rsid w:val="004F04C3"/>
    <w:rsid w:val="005013C7"/>
    <w:rsid w:val="00506BC9"/>
    <w:rsid w:val="00511DC8"/>
    <w:rsid w:val="00512CD5"/>
    <w:rsid w:val="0052405C"/>
    <w:rsid w:val="0053312A"/>
    <w:rsid w:val="005522A9"/>
    <w:rsid w:val="00553F1B"/>
    <w:rsid w:val="005556BE"/>
    <w:rsid w:val="00572420"/>
    <w:rsid w:val="005744CB"/>
    <w:rsid w:val="005918AC"/>
    <w:rsid w:val="005B17C5"/>
    <w:rsid w:val="005D4C97"/>
    <w:rsid w:val="005F687B"/>
    <w:rsid w:val="00636D50"/>
    <w:rsid w:val="0066473F"/>
    <w:rsid w:val="00692A88"/>
    <w:rsid w:val="007022DC"/>
    <w:rsid w:val="00796401"/>
    <w:rsid w:val="00815C9F"/>
    <w:rsid w:val="00851674"/>
    <w:rsid w:val="0098056A"/>
    <w:rsid w:val="009B659C"/>
    <w:rsid w:val="009C29E2"/>
    <w:rsid w:val="009C3113"/>
    <w:rsid w:val="00A11EEA"/>
    <w:rsid w:val="00A46195"/>
    <w:rsid w:val="00A51C6D"/>
    <w:rsid w:val="00A73E54"/>
    <w:rsid w:val="00AA5D7A"/>
    <w:rsid w:val="00AA676A"/>
    <w:rsid w:val="00AE0BEF"/>
    <w:rsid w:val="00AE4180"/>
    <w:rsid w:val="00BC43B0"/>
    <w:rsid w:val="00BD7DE3"/>
    <w:rsid w:val="00C54AD5"/>
    <w:rsid w:val="00C8406C"/>
    <w:rsid w:val="00CA24F6"/>
    <w:rsid w:val="00CB3027"/>
    <w:rsid w:val="00D24769"/>
    <w:rsid w:val="00D47CFF"/>
    <w:rsid w:val="00D827B1"/>
    <w:rsid w:val="00D83F71"/>
    <w:rsid w:val="00DB567F"/>
    <w:rsid w:val="00DC1EB9"/>
    <w:rsid w:val="00DF5646"/>
    <w:rsid w:val="00DF7945"/>
    <w:rsid w:val="00E0413F"/>
    <w:rsid w:val="00E043E5"/>
    <w:rsid w:val="00E12362"/>
    <w:rsid w:val="00E15425"/>
    <w:rsid w:val="00E36E44"/>
    <w:rsid w:val="00E7618D"/>
    <w:rsid w:val="00EC1DBE"/>
    <w:rsid w:val="00F450D5"/>
    <w:rsid w:val="00F801AB"/>
    <w:rsid w:val="00F81DA6"/>
    <w:rsid w:val="00F877E7"/>
    <w:rsid w:val="00FE448D"/>
    <w:rsid w:val="00FE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90E88CD-8EB1-4827-9D36-5863CC91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F687B"/>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customStyle="1" w:styleId="ConsPlusCell">
    <w:name w:val="ConsPlusCell"/>
    <w:rsid w:val="005D4C97"/>
    <w:pPr>
      <w:autoSpaceDE w:val="0"/>
      <w:autoSpaceDN w:val="0"/>
      <w:adjustRightInd w:val="0"/>
    </w:pPr>
    <w:rPr>
      <w:rFonts w:ascii="Arial" w:hAnsi="Arial" w:cs="Arial"/>
    </w:rPr>
  </w:style>
  <w:style w:type="paragraph" w:styleId="a3">
    <w:name w:val="Plain Text"/>
    <w:basedOn w:val="a"/>
    <w:link w:val="a4"/>
    <w:uiPriority w:val="99"/>
    <w:rsid w:val="0040671C"/>
    <w:rPr>
      <w:rFonts w:ascii="Courier New" w:hAnsi="Courier New" w:cs="Courier New"/>
      <w:sz w:val="20"/>
      <w:szCs w:val="20"/>
    </w:rPr>
  </w:style>
  <w:style w:type="character" w:customStyle="1" w:styleId="a4">
    <w:name w:val="Текст Знак"/>
    <w:link w:val="a3"/>
    <w:uiPriority w:val="99"/>
    <w:semiHidden/>
    <w:locked/>
    <w:rPr>
      <w:rFonts w:ascii="Courier New" w:hAnsi="Courier New" w:cs="Courier New"/>
    </w:rPr>
  </w:style>
  <w:style w:type="table" w:styleId="a5">
    <w:name w:val="Table Grid"/>
    <w:basedOn w:val="a1"/>
    <w:uiPriority w:val="59"/>
    <w:rsid w:val="00406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8056A"/>
    <w:pPr>
      <w:widowControl w:val="0"/>
      <w:autoSpaceDE w:val="0"/>
      <w:autoSpaceDN w:val="0"/>
      <w:adjustRightInd w:val="0"/>
      <w:ind w:firstLine="720"/>
    </w:pPr>
    <w:rPr>
      <w:rFonts w:ascii="Arial" w:hAnsi="Arial" w:cs="Arial"/>
    </w:rPr>
  </w:style>
  <w:style w:type="paragraph" w:styleId="21">
    <w:name w:val="Body Text 2"/>
    <w:basedOn w:val="a"/>
    <w:link w:val="22"/>
    <w:uiPriority w:val="99"/>
    <w:rsid w:val="009C3113"/>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customStyle="1" w:styleId="ConsPlusNonformat">
    <w:name w:val="ConsPlusNonformat"/>
    <w:rsid w:val="005556BE"/>
    <w:pPr>
      <w:widowControl w:val="0"/>
      <w:autoSpaceDE w:val="0"/>
      <w:autoSpaceDN w:val="0"/>
      <w:adjustRightInd w:val="0"/>
    </w:pPr>
    <w:rPr>
      <w:rFonts w:ascii="Courier New" w:hAnsi="Courier New" w:cs="Courier New"/>
    </w:rPr>
  </w:style>
  <w:style w:type="paragraph" w:styleId="a6">
    <w:name w:val="Body Text Indent"/>
    <w:basedOn w:val="a"/>
    <w:link w:val="a7"/>
    <w:uiPriority w:val="99"/>
    <w:rsid w:val="00E043E5"/>
    <w:pPr>
      <w:spacing w:after="120"/>
      <w:ind w:left="283"/>
    </w:p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footer"/>
    <w:basedOn w:val="a"/>
    <w:link w:val="a9"/>
    <w:uiPriority w:val="99"/>
    <w:rsid w:val="00796401"/>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796401"/>
    <w:rPr>
      <w:rFonts w:cs="Times New Roman"/>
    </w:rPr>
  </w:style>
  <w:style w:type="paragraph" w:styleId="ab">
    <w:name w:val="header"/>
    <w:basedOn w:val="a"/>
    <w:link w:val="ac"/>
    <w:uiPriority w:val="99"/>
    <w:rsid w:val="00CA24F6"/>
    <w:pPr>
      <w:tabs>
        <w:tab w:val="center" w:pos="4677"/>
        <w:tab w:val="right" w:pos="9355"/>
      </w:tabs>
    </w:pPr>
  </w:style>
  <w:style w:type="character" w:customStyle="1" w:styleId="ac">
    <w:name w:val="Верхний колонтитул Знак"/>
    <w:link w:val="ab"/>
    <w:uiPriority w:val="99"/>
    <w:locked/>
    <w:rsid w:val="00CA24F6"/>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5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8480</Words>
  <Characters>48342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Microsoft</Company>
  <LinksUpToDate>false</LinksUpToDate>
  <CharactersWithSpaces>56709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Admin</dc:creator>
  <cp:keywords/>
  <dc:description/>
  <cp:lastModifiedBy>admin</cp:lastModifiedBy>
  <cp:revision>2</cp:revision>
  <dcterms:created xsi:type="dcterms:W3CDTF">2014-03-25T00:12:00Z</dcterms:created>
  <dcterms:modified xsi:type="dcterms:W3CDTF">2014-03-25T00:12:00Z</dcterms:modified>
</cp:coreProperties>
</file>