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1F" w:rsidRPr="0094095C" w:rsidRDefault="002F3F1F" w:rsidP="0094095C">
      <w:pPr>
        <w:pStyle w:val="a3"/>
        <w:spacing w:line="360" w:lineRule="auto"/>
        <w:ind w:firstLine="709"/>
        <w:jc w:val="both"/>
        <w:rPr>
          <w:b/>
          <w:color w:val="000000"/>
        </w:rPr>
      </w:pPr>
      <w:r w:rsidRPr="0094095C">
        <w:rPr>
          <w:b/>
          <w:color w:val="000000"/>
        </w:rPr>
        <w:t>Введение</w:t>
      </w:r>
    </w:p>
    <w:p w:rsidR="002F3F1F" w:rsidRPr="0094095C" w:rsidRDefault="002F3F1F" w:rsidP="0094095C">
      <w:pPr>
        <w:spacing w:line="360" w:lineRule="auto"/>
        <w:ind w:firstLine="709"/>
        <w:jc w:val="both"/>
        <w:rPr>
          <w:color w:val="000000"/>
          <w:sz w:val="28"/>
        </w:rPr>
      </w:pPr>
    </w:p>
    <w:p w:rsidR="002F3F1F" w:rsidRPr="0094095C" w:rsidRDefault="002F3F1F" w:rsidP="0094095C">
      <w:pPr>
        <w:spacing w:line="360" w:lineRule="auto"/>
        <w:ind w:firstLine="709"/>
        <w:jc w:val="both"/>
        <w:rPr>
          <w:color w:val="000000"/>
          <w:sz w:val="28"/>
        </w:rPr>
      </w:pPr>
      <w:r w:rsidRPr="0094095C">
        <w:rPr>
          <w:color w:val="000000"/>
          <w:sz w:val="28"/>
        </w:rPr>
        <w:t>В условиях становления и развития рыночной экономики все больше возрастает роль заготовительно-производственных предприятий потребительской кооперации, так как они являются одним из основных источников обеспечения населения продуктами питания, промышленности и других отраслей национальной экономики сельскохозяйственной продукцией и сырьем.</w:t>
      </w:r>
    </w:p>
    <w:p w:rsidR="002F3F1F" w:rsidRPr="0094095C" w:rsidRDefault="002F3F1F" w:rsidP="0094095C">
      <w:pPr>
        <w:spacing w:line="360" w:lineRule="auto"/>
        <w:ind w:firstLine="709"/>
        <w:jc w:val="both"/>
        <w:rPr>
          <w:color w:val="000000"/>
          <w:sz w:val="28"/>
        </w:rPr>
      </w:pPr>
      <w:r w:rsidRPr="0094095C">
        <w:rPr>
          <w:color w:val="000000"/>
          <w:sz w:val="28"/>
        </w:rPr>
        <w:t xml:space="preserve">Переход потребительской кооперации к рыночным отношениям ставит перед ее предприятиями качественно новые задачи, решение которых во многом зависит от повышения эффективности системы управления, основной функцией которой является экономический анализ и управление расходами заготовительной деятельности. Вопросы природы, содержания и механизма формирования расходов носят дискуссионный характер. Представляя собой определенный конечный результат функционирования организации, расходы проявляются в затратной форме, порой превышая, как это имеет место в настоящее время, доходы. Необходимость разрешения возникших противоречий, практическая значимость и актуальность оптимизации расходов заготовительных организаций на современном этапе развития экономики определили актуальность темы данной </w:t>
      </w:r>
      <w:r w:rsidR="000E3E4D" w:rsidRPr="0094095C">
        <w:rPr>
          <w:color w:val="000000"/>
          <w:sz w:val="28"/>
        </w:rPr>
        <w:t>дипломной</w:t>
      </w:r>
      <w:r w:rsidRPr="0094095C">
        <w:rPr>
          <w:color w:val="000000"/>
          <w:sz w:val="28"/>
        </w:rPr>
        <w:t xml:space="preserve"> работы.</w:t>
      </w:r>
    </w:p>
    <w:p w:rsidR="002F3F1F" w:rsidRPr="0094095C" w:rsidRDefault="002F3F1F" w:rsidP="0094095C">
      <w:pPr>
        <w:spacing w:line="360" w:lineRule="auto"/>
        <w:ind w:firstLine="709"/>
        <w:jc w:val="both"/>
        <w:rPr>
          <w:color w:val="000000"/>
          <w:sz w:val="28"/>
        </w:rPr>
      </w:pPr>
      <w:r w:rsidRPr="0094095C">
        <w:rPr>
          <w:color w:val="000000"/>
          <w:sz w:val="28"/>
        </w:rPr>
        <w:t>Целью исследования является анализ расходов заготовительной организации по статьям затрат, а также определение путей оптимизации структуры затрат с целью увеличения конечных результатов деятельности ЧТУП «Мядельский коопзаготпром».</w:t>
      </w:r>
    </w:p>
    <w:p w:rsidR="002F3F1F" w:rsidRPr="0094095C" w:rsidRDefault="002F3F1F" w:rsidP="0094095C">
      <w:pPr>
        <w:spacing w:line="360" w:lineRule="auto"/>
        <w:ind w:firstLine="709"/>
        <w:jc w:val="both"/>
        <w:rPr>
          <w:color w:val="000000"/>
          <w:sz w:val="28"/>
        </w:rPr>
      </w:pPr>
      <w:r w:rsidRPr="0094095C">
        <w:rPr>
          <w:color w:val="000000"/>
          <w:sz w:val="28"/>
        </w:rPr>
        <w:t>Достижение поставленной цели потребовало решения следующих задач:</w:t>
      </w:r>
    </w:p>
    <w:p w:rsidR="002F3F1F" w:rsidRPr="0094095C" w:rsidRDefault="002F3F1F" w:rsidP="0094095C">
      <w:pPr>
        <w:numPr>
          <w:ilvl w:val="0"/>
          <w:numId w:val="1"/>
        </w:numPr>
        <w:spacing w:line="360" w:lineRule="auto"/>
        <w:ind w:left="0" w:firstLine="709"/>
        <w:jc w:val="both"/>
        <w:rPr>
          <w:color w:val="000000"/>
          <w:sz w:val="28"/>
        </w:rPr>
      </w:pPr>
      <w:r w:rsidRPr="0094095C">
        <w:rPr>
          <w:color w:val="000000"/>
          <w:sz w:val="28"/>
        </w:rPr>
        <w:t>обобщение и оценка методологических подходов к рассмотрению экономической сущности расходов в заготовках, их значению в условиях рыночных отношений;</w:t>
      </w:r>
    </w:p>
    <w:p w:rsidR="002F3F1F" w:rsidRPr="0094095C" w:rsidRDefault="002F3F1F" w:rsidP="0094095C">
      <w:pPr>
        <w:numPr>
          <w:ilvl w:val="0"/>
          <w:numId w:val="1"/>
        </w:numPr>
        <w:spacing w:line="360" w:lineRule="auto"/>
        <w:ind w:left="0" w:firstLine="709"/>
        <w:jc w:val="both"/>
        <w:rPr>
          <w:color w:val="000000"/>
          <w:sz w:val="28"/>
        </w:rPr>
      </w:pPr>
      <w:r w:rsidRPr="0094095C">
        <w:rPr>
          <w:color w:val="000000"/>
          <w:sz w:val="28"/>
        </w:rPr>
        <w:lastRenderedPageBreak/>
        <w:t>обоснование функционального характера проявления расходов, их структуризация и классификация в современных условиях хозяйствования;</w:t>
      </w:r>
    </w:p>
    <w:p w:rsidR="002F3F1F" w:rsidRPr="0094095C" w:rsidRDefault="002F3F1F" w:rsidP="0094095C">
      <w:pPr>
        <w:numPr>
          <w:ilvl w:val="0"/>
          <w:numId w:val="1"/>
        </w:numPr>
        <w:spacing w:line="360" w:lineRule="auto"/>
        <w:ind w:left="0" w:firstLine="709"/>
        <w:jc w:val="both"/>
        <w:rPr>
          <w:color w:val="000000"/>
          <w:sz w:val="28"/>
        </w:rPr>
      </w:pPr>
      <w:r w:rsidRPr="0094095C">
        <w:rPr>
          <w:color w:val="000000"/>
          <w:sz w:val="28"/>
        </w:rPr>
        <w:t>проведение экономического анализа расходов и оценка их оптимальности по ЧТУП «Мядельский коопзаготпром»;</w:t>
      </w:r>
    </w:p>
    <w:p w:rsidR="002F3F1F" w:rsidRPr="0094095C" w:rsidRDefault="002F3F1F" w:rsidP="0094095C">
      <w:pPr>
        <w:numPr>
          <w:ilvl w:val="0"/>
          <w:numId w:val="1"/>
        </w:numPr>
        <w:spacing w:line="360" w:lineRule="auto"/>
        <w:ind w:left="0" w:firstLine="709"/>
        <w:jc w:val="both"/>
        <w:rPr>
          <w:color w:val="000000"/>
          <w:sz w:val="28"/>
        </w:rPr>
      </w:pPr>
      <w:r w:rsidRPr="0094095C">
        <w:rPr>
          <w:color w:val="000000"/>
          <w:sz w:val="28"/>
        </w:rPr>
        <w:t>определение резервов экономии расходов заготовительной деятельности и путей повышения конкурентоспособности Мядельского коопзаготпрома.</w:t>
      </w:r>
    </w:p>
    <w:p w:rsidR="002F3F1F" w:rsidRPr="0094095C" w:rsidRDefault="002F3F1F" w:rsidP="0094095C">
      <w:pPr>
        <w:spacing w:line="360" w:lineRule="auto"/>
        <w:ind w:firstLine="709"/>
        <w:jc w:val="both"/>
        <w:rPr>
          <w:color w:val="000000"/>
          <w:sz w:val="28"/>
        </w:rPr>
      </w:pPr>
      <w:r w:rsidRPr="0094095C">
        <w:rPr>
          <w:color w:val="000000"/>
          <w:sz w:val="28"/>
        </w:rPr>
        <w:t>Практическая значимость работы заключается в определении конкретных путей оптимизации структуры расходов ЧТУП «Мядельский коопзаготпром» и разработка мер по стабилизации хозяйственно-финансового состояния организации.</w:t>
      </w:r>
    </w:p>
    <w:p w:rsidR="002F3F1F" w:rsidRPr="0094095C" w:rsidRDefault="002F3F1F" w:rsidP="0094095C">
      <w:pPr>
        <w:spacing w:line="360" w:lineRule="auto"/>
        <w:ind w:firstLine="709"/>
        <w:jc w:val="both"/>
        <w:rPr>
          <w:color w:val="000000"/>
          <w:sz w:val="28"/>
        </w:rPr>
      </w:pPr>
      <w:r w:rsidRPr="0094095C">
        <w:rPr>
          <w:color w:val="000000"/>
          <w:sz w:val="28"/>
        </w:rPr>
        <w:t>Объектом исследования являются расходы заготовительной организации.</w:t>
      </w:r>
    </w:p>
    <w:p w:rsidR="002F3F1F" w:rsidRPr="0094095C" w:rsidRDefault="002F3F1F" w:rsidP="0094095C">
      <w:pPr>
        <w:spacing w:line="360" w:lineRule="auto"/>
        <w:ind w:firstLine="709"/>
        <w:jc w:val="both"/>
        <w:rPr>
          <w:color w:val="000000"/>
          <w:sz w:val="28"/>
        </w:rPr>
      </w:pPr>
      <w:r w:rsidRPr="0094095C">
        <w:rPr>
          <w:color w:val="000000"/>
          <w:sz w:val="28"/>
        </w:rPr>
        <w:t>Предметом исследования являются методики анализа расходов заготовительной деятельности по статьям затрат.</w:t>
      </w:r>
    </w:p>
    <w:p w:rsidR="002F3F1F" w:rsidRPr="0094095C" w:rsidRDefault="002F3F1F" w:rsidP="0094095C">
      <w:pPr>
        <w:spacing w:line="360" w:lineRule="auto"/>
        <w:ind w:firstLine="709"/>
        <w:jc w:val="both"/>
        <w:rPr>
          <w:color w:val="000000"/>
          <w:sz w:val="28"/>
        </w:rPr>
      </w:pPr>
      <w:r w:rsidRPr="0094095C">
        <w:rPr>
          <w:color w:val="000000"/>
          <w:sz w:val="28"/>
        </w:rPr>
        <w:t>В процессе исследования применялись такие общенаучные методы как анализ и синтез, индукция и дедукция, сравнение, системный подход, а также специальные приемы экономического анализа.</w:t>
      </w:r>
    </w:p>
    <w:p w:rsidR="00B61D99" w:rsidRPr="0094095C" w:rsidRDefault="000E3E4D" w:rsidP="0094095C">
      <w:pPr>
        <w:spacing w:line="360" w:lineRule="auto"/>
        <w:ind w:firstLine="709"/>
        <w:jc w:val="both"/>
        <w:rPr>
          <w:color w:val="000000"/>
          <w:sz w:val="28"/>
          <w:szCs w:val="28"/>
        </w:rPr>
      </w:pPr>
      <w:r w:rsidRPr="0094095C">
        <w:rPr>
          <w:color w:val="000000"/>
          <w:sz w:val="28"/>
        </w:rPr>
        <w:t>Дипломная</w:t>
      </w:r>
      <w:r w:rsidR="002F3F1F" w:rsidRPr="0094095C">
        <w:rPr>
          <w:color w:val="000000"/>
          <w:sz w:val="28"/>
        </w:rPr>
        <w:t xml:space="preserve"> работа состоит из введения, трех глав, заключения, списка использованных источников и приложений. Работа содержит 1</w:t>
      </w:r>
      <w:r w:rsidRPr="0094095C">
        <w:rPr>
          <w:color w:val="000000"/>
          <w:sz w:val="28"/>
        </w:rPr>
        <w:t>9 таблиц, 3 рисунка, 23</w:t>
      </w:r>
      <w:r w:rsidR="002F3F1F" w:rsidRPr="0094095C">
        <w:rPr>
          <w:color w:val="000000"/>
          <w:sz w:val="28"/>
        </w:rPr>
        <w:t xml:space="preserve"> приложени</w:t>
      </w:r>
      <w:r w:rsidRPr="0094095C">
        <w:rPr>
          <w:color w:val="000000"/>
          <w:sz w:val="28"/>
        </w:rPr>
        <w:t>я</w:t>
      </w:r>
      <w:r w:rsidR="002F3F1F" w:rsidRPr="0094095C">
        <w:rPr>
          <w:color w:val="000000"/>
          <w:sz w:val="28"/>
        </w:rPr>
        <w:t>.</w:t>
      </w:r>
      <w:r w:rsidR="00B61D99" w:rsidRPr="0094095C">
        <w:rPr>
          <w:color w:val="000000"/>
          <w:sz w:val="28"/>
        </w:rPr>
        <w:t xml:space="preserve"> При написании работы использовано 28 литературных источников.</w:t>
      </w:r>
    </w:p>
    <w:p w:rsidR="002F3F1F" w:rsidRPr="0094095C" w:rsidRDefault="002F3F1F" w:rsidP="0094095C">
      <w:pPr>
        <w:spacing w:line="360" w:lineRule="auto"/>
        <w:ind w:firstLine="709"/>
        <w:jc w:val="both"/>
        <w:rPr>
          <w:color w:val="000000"/>
          <w:sz w:val="28"/>
        </w:rPr>
      </w:pPr>
      <w:r w:rsidRPr="0094095C">
        <w:rPr>
          <w:color w:val="000000"/>
          <w:sz w:val="28"/>
        </w:rPr>
        <w:t>Общий объем курсовой ра</w:t>
      </w:r>
      <w:r w:rsidR="0076707C" w:rsidRPr="0094095C">
        <w:rPr>
          <w:color w:val="000000"/>
          <w:sz w:val="28"/>
        </w:rPr>
        <w:t>боты составляет 83</w:t>
      </w:r>
      <w:r w:rsidRPr="0094095C">
        <w:rPr>
          <w:color w:val="000000"/>
          <w:sz w:val="28"/>
        </w:rPr>
        <w:t xml:space="preserve"> машинописных страниц</w:t>
      </w:r>
      <w:r w:rsidR="0076707C" w:rsidRPr="0094095C">
        <w:rPr>
          <w:color w:val="000000"/>
          <w:sz w:val="28"/>
        </w:rPr>
        <w:t>ы</w:t>
      </w:r>
      <w:r w:rsidRPr="0094095C">
        <w:rPr>
          <w:color w:val="000000"/>
          <w:sz w:val="28"/>
        </w:rPr>
        <w:t>.</w:t>
      </w:r>
    </w:p>
    <w:p w:rsidR="00083CA3" w:rsidRPr="0094095C" w:rsidRDefault="00083CA3" w:rsidP="0094095C">
      <w:pPr>
        <w:spacing w:line="360" w:lineRule="auto"/>
        <w:ind w:firstLine="709"/>
        <w:jc w:val="both"/>
        <w:rPr>
          <w:color w:val="000000"/>
          <w:sz w:val="28"/>
          <w:szCs w:val="28"/>
        </w:rPr>
      </w:pPr>
    </w:p>
    <w:p w:rsidR="0094095C" w:rsidRPr="0094095C" w:rsidRDefault="0094095C" w:rsidP="0094095C">
      <w:pPr>
        <w:pStyle w:val="3"/>
        <w:widowControl/>
        <w:ind w:firstLine="709"/>
        <w:jc w:val="both"/>
        <w:rPr>
          <w:b/>
        </w:rPr>
      </w:pPr>
      <w:r w:rsidRPr="0094095C">
        <w:rPr>
          <w:szCs w:val="28"/>
        </w:rPr>
        <w:br w:type="page"/>
      </w:r>
      <w:r w:rsidRPr="0094095C">
        <w:rPr>
          <w:b/>
        </w:rPr>
        <w:lastRenderedPageBreak/>
        <w:t>1. Экономическая сущность и значение расходов в заготовках в условиях рыночных отношений</w:t>
      </w:r>
    </w:p>
    <w:p w:rsidR="0094095C" w:rsidRPr="0094095C" w:rsidRDefault="0094095C" w:rsidP="0094095C">
      <w:pPr>
        <w:pStyle w:val="3"/>
        <w:widowControl/>
        <w:ind w:firstLine="709"/>
        <w:jc w:val="both"/>
        <w:rPr>
          <w:b/>
        </w:rPr>
      </w:pPr>
    </w:p>
    <w:p w:rsidR="0094095C" w:rsidRPr="0094095C" w:rsidRDefault="00A70732" w:rsidP="0094095C">
      <w:pPr>
        <w:shd w:val="clear" w:color="auto" w:fill="FFFFFF"/>
        <w:spacing w:line="360" w:lineRule="auto"/>
        <w:ind w:firstLine="709"/>
        <w:jc w:val="both"/>
        <w:rPr>
          <w:b/>
          <w:color w:val="000000"/>
          <w:sz w:val="28"/>
        </w:rPr>
      </w:pPr>
      <w:r>
        <w:rPr>
          <w:b/>
          <w:color w:val="000000"/>
          <w:sz w:val="28"/>
        </w:rPr>
        <w:t>1.1</w:t>
      </w:r>
      <w:r w:rsidR="0094095C" w:rsidRPr="0094095C">
        <w:rPr>
          <w:b/>
          <w:color w:val="000000"/>
          <w:sz w:val="28"/>
        </w:rPr>
        <w:t xml:space="preserve"> Природа и классификация расходов в заготовках в условиях рыночных отношений</w:t>
      </w:r>
    </w:p>
    <w:p w:rsidR="00A70732" w:rsidRPr="00A70732" w:rsidRDefault="00A70732" w:rsidP="00A70732">
      <w:pPr>
        <w:spacing w:line="360" w:lineRule="auto"/>
        <w:ind w:firstLine="709"/>
        <w:jc w:val="both"/>
        <w:rPr>
          <w:color w:val="FFFFFF"/>
          <w:sz w:val="28"/>
          <w:szCs w:val="28"/>
        </w:rPr>
      </w:pPr>
      <w:r w:rsidRPr="00A70732">
        <w:rPr>
          <w:color w:val="FFFFFF"/>
          <w:sz w:val="28"/>
        </w:rPr>
        <w:t>расход оптимальность анализ заготовка</w:t>
      </w:r>
    </w:p>
    <w:p w:rsidR="0094095C" w:rsidRPr="0094095C" w:rsidRDefault="0094095C" w:rsidP="0094095C">
      <w:pPr>
        <w:pStyle w:val="21"/>
        <w:ind w:firstLine="709"/>
      </w:pPr>
      <w:r w:rsidRPr="0094095C">
        <w:t>Количество сельскохозяйственной продукции, которое заготовительное предприятие стремится закупить и предложить на рынке, зависит от затрат, которые при этом несет предприятие, от эффективности использования привлекаемых экономических ресурсов, необходимых для осуществления процесса производства и заготовок, а также от цены, по которой продукция будет продана на рынке. В своей хозяйственной деятельности сельскохозяйственные и заготовительные предприятия (комплексы, объединения, ассоциации) используют различные экономические ресурсы. К ним относятся следующие: сырье и материалы; товары, производимые другими предприятиями (фирмами); труд различной квалификации и предпринимательской способности; капитал, включающий здания, машины, оборудование, финансовые ресурсы.</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Стремясь быть эффективными покупателями и продавцами сельскохозяйственных продуктов и сырья, заготовительные предприятия потребительской кооперации должны иметь информацию об альтернативных способах товарного обращения.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Для обеспечения собственной конкурентоспособности они должны использовать такие методы заготовок и сбыта продукции, которые являются эффективными как с технологической, так и с экономической точки зрения. Способ заготовок и сбыта продукции сельского хозяйства считается эффективным, если объем деятельности является максимально возможным при полном использовании имеющихся ресурсов.</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Современное понимание экономистами расходов (производства, товарного обращения) основывается на факте редкости экономических </w:t>
      </w:r>
      <w:r w:rsidRPr="0094095C">
        <w:rPr>
          <w:color w:val="000000"/>
          <w:sz w:val="28"/>
        </w:rPr>
        <w:lastRenderedPageBreak/>
        <w:t>ресурсов и возможности их альтернативного использования. Следовательно, выбор предприятием определенных ресурсов для заготовки конкретной продукции сельского хозяйства означает невозможность производства или заготовок альтернативного товара или услуг с применением этих ресурсов.</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Согласно определения, даваемого действующим законодательством Республики Беларусь, затраты </w:t>
      </w:r>
      <w:r>
        <w:rPr>
          <w:color w:val="000000"/>
          <w:sz w:val="28"/>
        </w:rPr>
        <w:t>–</w:t>
      </w:r>
      <w:r w:rsidRPr="0094095C">
        <w:rPr>
          <w:color w:val="000000"/>
          <w:sz w:val="28"/>
        </w:rPr>
        <w:t xml:space="preserve"> это стоимостная оценка ресурсов, потребленных организацией в процессе производства и реализации товаров, продукции, выполнения работ, оказания услуг.</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Расходы организации </w:t>
      </w:r>
      <w:r>
        <w:rPr>
          <w:color w:val="000000"/>
          <w:sz w:val="28"/>
        </w:rPr>
        <w:t>–</w:t>
      </w:r>
      <w:r w:rsidRPr="0094095C">
        <w:rPr>
          <w:color w:val="000000"/>
          <w:sz w:val="28"/>
        </w:rPr>
        <w:t xml:space="preserve">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собственных источников организации, за исключением уменьшения вкладов по решению участников (собственников имущества).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Экономические затраты заготовительного предприятия включают в себя внешние и внутренние выплаты (расходы). Внешние расходы предприятия представляют собой плату за трудовые ресурсы, топливо, энергию, транспортные услуги, сельхозпродукты и сырье, вспомогательные материалы, не принадлежащие данному предприятию или совладельцу. Кроме того, заготовительное предприятие располагает собственными ресурсами, использование которых также связано с расходами. Расходы на собственный и самостоятельно используемый ресурс представляют собой неоплачиваемые, или внутренние, издержки. С точки зрения заготовительного предприятия внутренние расходы равны денежным платежам, которые могли бы быть получены за самостоятельно используемый ресурс при наилучшем из возможных способов его применения.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В процессе доведения сельскохозяйственных продуктов и сырья от производства до потребителей совершаются их покупка, транспортирование, товарная подработка, хранение и реализация. Расходы по заготовкам сельскохозяйственной и дикорастущей продукции, животноводческого, </w:t>
      </w:r>
      <w:r w:rsidRPr="0094095C">
        <w:rPr>
          <w:color w:val="000000"/>
          <w:sz w:val="28"/>
        </w:rPr>
        <w:lastRenderedPageBreak/>
        <w:t>пушно-мехового, лекарственно-технического и вторичного сырья по своей экономической природе являются расходами заготовок.</w:t>
      </w:r>
    </w:p>
    <w:p w:rsidR="0094095C" w:rsidRPr="0094095C" w:rsidRDefault="0094095C" w:rsidP="0094095C">
      <w:pPr>
        <w:pStyle w:val="21"/>
        <w:ind w:firstLine="709"/>
      </w:pPr>
      <w:r w:rsidRPr="0094095C">
        <w:t>В расходы по заготовкам и реализации сельскохозяйственных продуктов и сырья включаются затраты, связанные со следующим:</w:t>
      </w:r>
    </w:p>
    <w:p w:rsidR="0094095C" w:rsidRPr="0094095C" w:rsidRDefault="0094095C" w:rsidP="0094095C">
      <w:pPr>
        <w:numPr>
          <w:ilvl w:val="0"/>
          <w:numId w:val="2"/>
        </w:numPr>
        <w:shd w:val="clear" w:color="auto" w:fill="FFFFFF"/>
        <w:tabs>
          <w:tab w:val="left" w:pos="461"/>
        </w:tabs>
        <w:spacing w:line="360" w:lineRule="auto"/>
        <w:ind w:firstLine="709"/>
        <w:jc w:val="both"/>
        <w:rPr>
          <w:color w:val="000000"/>
          <w:sz w:val="28"/>
        </w:rPr>
      </w:pPr>
      <w:r w:rsidRPr="0094095C">
        <w:rPr>
          <w:color w:val="000000"/>
          <w:sz w:val="28"/>
        </w:rPr>
        <w:t>непосредственной заготовкой и сбытом продукции, обусловленные технологией и организацией заготовительного процесса;</w:t>
      </w:r>
    </w:p>
    <w:p w:rsidR="0094095C" w:rsidRPr="0094095C" w:rsidRDefault="0094095C" w:rsidP="0094095C">
      <w:pPr>
        <w:numPr>
          <w:ilvl w:val="0"/>
          <w:numId w:val="2"/>
        </w:numPr>
        <w:shd w:val="clear" w:color="auto" w:fill="FFFFFF"/>
        <w:tabs>
          <w:tab w:val="left" w:pos="461"/>
        </w:tabs>
        <w:spacing w:line="360" w:lineRule="auto"/>
        <w:ind w:firstLine="709"/>
        <w:jc w:val="both"/>
        <w:rPr>
          <w:color w:val="000000"/>
          <w:sz w:val="28"/>
        </w:rPr>
      </w:pPr>
      <w:r w:rsidRPr="0094095C">
        <w:rPr>
          <w:color w:val="000000"/>
          <w:sz w:val="28"/>
        </w:rPr>
        <w:t>совершенствованием технологии и организации заготовительного процесса, а также сохранением и улучшением качества продукции, повышением спроса на нее;</w:t>
      </w:r>
    </w:p>
    <w:p w:rsidR="0094095C" w:rsidRPr="0094095C" w:rsidRDefault="0094095C" w:rsidP="0094095C">
      <w:pPr>
        <w:numPr>
          <w:ilvl w:val="0"/>
          <w:numId w:val="2"/>
        </w:numPr>
        <w:shd w:val="clear" w:color="auto" w:fill="FFFFFF"/>
        <w:tabs>
          <w:tab w:val="left" w:pos="461"/>
        </w:tabs>
        <w:spacing w:line="360" w:lineRule="auto"/>
        <w:ind w:firstLine="709"/>
        <w:jc w:val="both"/>
        <w:rPr>
          <w:color w:val="000000"/>
          <w:sz w:val="28"/>
        </w:rPr>
      </w:pPr>
      <w:r w:rsidRPr="0094095C">
        <w:rPr>
          <w:color w:val="000000"/>
          <w:sz w:val="28"/>
        </w:rPr>
        <w:t>обслуживанием производственно-сбытового процесса, поддержанием основных производственных фондов заготовок в рабочем состоянии, выполнением санитарно-гигиенических требований;</w:t>
      </w:r>
    </w:p>
    <w:p w:rsidR="0094095C" w:rsidRPr="0094095C" w:rsidRDefault="0094095C" w:rsidP="0094095C">
      <w:pPr>
        <w:numPr>
          <w:ilvl w:val="0"/>
          <w:numId w:val="2"/>
        </w:numPr>
        <w:shd w:val="clear" w:color="auto" w:fill="FFFFFF"/>
        <w:tabs>
          <w:tab w:val="left" w:pos="461"/>
        </w:tabs>
        <w:spacing w:line="360" w:lineRule="auto"/>
        <w:ind w:firstLine="709"/>
        <w:jc w:val="both"/>
        <w:rPr>
          <w:color w:val="000000"/>
          <w:sz w:val="28"/>
        </w:rPr>
      </w:pPr>
      <w:r w:rsidRPr="0094095C">
        <w:rPr>
          <w:color w:val="000000"/>
          <w:sz w:val="28"/>
        </w:rPr>
        <w:t>оплатой труда заготовительных работников, обеспечением нормальных условий труда и техники безопасности;</w:t>
      </w:r>
    </w:p>
    <w:p w:rsidR="0094095C" w:rsidRPr="0094095C" w:rsidRDefault="0094095C" w:rsidP="0094095C">
      <w:pPr>
        <w:shd w:val="clear" w:color="auto" w:fill="FFFFFF"/>
        <w:tabs>
          <w:tab w:val="left" w:pos="562"/>
        </w:tabs>
        <w:spacing w:line="360" w:lineRule="auto"/>
        <w:ind w:firstLine="709"/>
        <w:jc w:val="both"/>
        <w:rPr>
          <w:color w:val="000000"/>
          <w:sz w:val="28"/>
        </w:rPr>
      </w:pPr>
      <w:r w:rsidRPr="0094095C">
        <w:rPr>
          <w:color w:val="000000"/>
          <w:sz w:val="28"/>
        </w:rPr>
        <w:t>•оплатой услуг других отраслей (коммунального хозяйства, транспорта, связи);</w:t>
      </w:r>
    </w:p>
    <w:p w:rsidR="0094095C" w:rsidRPr="0094095C" w:rsidRDefault="0094095C" w:rsidP="0094095C">
      <w:pPr>
        <w:numPr>
          <w:ilvl w:val="0"/>
          <w:numId w:val="2"/>
        </w:numPr>
        <w:shd w:val="clear" w:color="auto" w:fill="FFFFFF"/>
        <w:tabs>
          <w:tab w:val="left" w:pos="504"/>
        </w:tabs>
        <w:spacing w:line="360" w:lineRule="auto"/>
        <w:ind w:firstLine="709"/>
        <w:jc w:val="both"/>
        <w:rPr>
          <w:color w:val="000000"/>
          <w:sz w:val="28"/>
        </w:rPr>
      </w:pPr>
      <w:r w:rsidRPr="0094095C">
        <w:rPr>
          <w:color w:val="000000"/>
          <w:sz w:val="28"/>
        </w:rPr>
        <w:t>управлением производством;</w:t>
      </w:r>
    </w:p>
    <w:p w:rsidR="0094095C" w:rsidRPr="0094095C" w:rsidRDefault="0094095C" w:rsidP="0094095C">
      <w:pPr>
        <w:numPr>
          <w:ilvl w:val="0"/>
          <w:numId w:val="2"/>
        </w:numPr>
        <w:shd w:val="clear" w:color="auto" w:fill="FFFFFF"/>
        <w:tabs>
          <w:tab w:val="left" w:pos="504"/>
        </w:tabs>
        <w:spacing w:line="360" w:lineRule="auto"/>
        <w:ind w:firstLine="709"/>
        <w:jc w:val="both"/>
        <w:rPr>
          <w:color w:val="000000"/>
          <w:sz w:val="28"/>
        </w:rPr>
      </w:pPr>
      <w:r w:rsidRPr="0094095C">
        <w:rPr>
          <w:color w:val="000000"/>
          <w:sz w:val="28"/>
        </w:rPr>
        <w:t>товарными потерями, возникающими при транспортировании, хранении и продаже товаров заготовок и др.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общем виде расходы в заготовках представляют собой стоимостную оценку потребленных в процессе закупок и сбыта сельскохозяйственной продукции природных ресурсов, сырья, материалов, топлива, энергии, основных фондов, трудовых ресурсов, а также других затрат на ее заготовку.</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По мнению некоторых ученых, расходы на приобретение товаров следует отнести к необходимым для осуществления хозяйственной деятельности расходам и включить в состав общих расходов заготовок (рис.</w:t>
      </w:r>
      <w:r>
        <w:rPr>
          <w:color w:val="000000"/>
          <w:sz w:val="28"/>
        </w:rPr>
        <w:t> </w:t>
      </w:r>
      <w:r w:rsidRPr="0094095C">
        <w:rPr>
          <w:color w:val="000000"/>
          <w:sz w:val="28"/>
        </w:rPr>
        <w:t>1.1.1.)</w:t>
      </w:r>
    </w:p>
    <w:p w:rsidR="0094095C" w:rsidRDefault="0094095C" w:rsidP="0094095C">
      <w:pPr>
        <w:shd w:val="clear" w:color="auto" w:fill="FFFFFF"/>
        <w:spacing w:line="360" w:lineRule="auto"/>
        <w:ind w:firstLine="709"/>
        <w:jc w:val="both"/>
        <w:rPr>
          <w:color w:val="000000"/>
          <w:sz w:val="28"/>
        </w:rPr>
      </w:pPr>
    </w:p>
    <w:p w:rsidR="004D33F0" w:rsidRDefault="004D33F0" w:rsidP="0094095C">
      <w:pPr>
        <w:shd w:val="clear" w:color="auto" w:fill="FFFFFF"/>
        <w:spacing w:line="360" w:lineRule="auto"/>
        <w:ind w:firstLine="709"/>
        <w:jc w:val="both"/>
        <w:rPr>
          <w:color w:val="000000"/>
          <w:sz w:val="28"/>
        </w:rPr>
      </w:pPr>
      <w:r>
        <w:rPr>
          <w:color w:val="000000"/>
          <w:sz w:val="28"/>
        </w:rPr>
        <w:br w:type="page"/>
      </w:r>
      <w:r w:rsidR="0088747F">
        <w:rPr>
          <w:color w:val="000000"/>
          <w:sz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71.25pt" fillcolor="window">
            <v:imagedata r:id="rId7" o:title=""/>
          </v:shape>
        </w:pict>
      </w:r>
    </w:p>
    <w:p w:rsidR="0094095C" w:rsidRPr="004D33F0" w:rsidRDefault="0094095C" w:rsidP="0094095C">
      <w:pPr>
        <w:shd w:val="clear" w:color="auto" w:fill="FFFFFF"/>
        <w:spacing w:line="360" w:lineRule="auto"/>
        <w:ind w:firstLine="709"/>
        <w:jc w:val="both"/>
        <w:rPr>
          <w:color w:val="000000"/>
          <w:sz w:val="28"/>
        </w:rPr>
      </w:pPr>
      <w:r w:rsidRPr="0094095C">
        <w:rPr>
          <w:color w:val="000000"/>
          <w:sz w:val="28"/>
        </w:rPr>
        <w:t>Рис.</w:t>
      </w:r>
      <w:r>
        <w:rPr>
          <w:color w:val="000000"/>
          <w:sz w:val="28"/>
        </w:rPr>
        <w:t> </w:t>
      </w:r>
      <w:r w:rsidRPr="0094095C">
        <w:rPr>
          <w:color w:val="000000"/>
          <w:sz w:val="28"/>
        </w:rPr>
        <w:t xml:space="preserve">1.1.1. </w:t>
      </w:r>
      <w:r w:rsidRPr="004D33F0">
        <w:rPr>
          <w:color w:val="000000"/>
          <w:sz w:val="28"/>
        </w:rPr>
        <w:t>Состав расходов заготовительного предприятия</w:t>
      </w:r>
    </w:p>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pStyle w:val="21"/>
        <w:ind w:firstLine="709"/>
      </w:pPr>
      <w:r w:rsidRPr="0094095C">
        <w:t>Показателями расходов в заготовках являются их сумма и уровень. Однако сумма расходов не всегда дает верное представление о величине затрат и не отражает степени экономного хозяйствования. Более правильно о расходовании средств можно судить по показателю уровня расходов.</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Уровень расходов является важным качественным показателем, он представляет собой процентное отношение суммы расходов к заготовительному обороту и характеризует соотношение этих показателей. На заготовительно-сбытовых базах уровень расходов исчисляют к обороту реализации в оптовых ценах</w:t>
      </w:r>
      <w:r>
        <w:rPr>
          <w:color w:val="000000"/>
          <w:sz w:val="28"/>
        </w:rPr>
        <w:t>.</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Для наиболее глубокого познания сущности заготовительных расходов, обеспечения возможности управления ими в зависимости от конкретных задач анализа, планирования и учета возникает необходимость их группировки по определенным классификационным признакам. Классификация позволяет непрерывно контролировать и анализировать расходы по их разновидностям, следить за их динамикой, выявлять изменения, тенденции с целью дальнейшего управления ими.</w:t>
      </w:r>
    </w:p>
    <w:p w:rsidR="0094095C" w:rsidRPr="0094095C" w:rsidRDefault="0094095C" w:rsidP="0094095C">
      <w:pPr>
        <w:shd w:val="clear" w:color="auto" w:fill="FFFFFF"/>
        <w:tabs>
          <w:tab w:val="left" w:pos="-3402"/>
        </w:tabs>
        <w:spacing w:line="360" w:lineRule="auto"/>
        <w:ind w:firstLine="709"/>
        <w:jc w:val="both"/>
        <w:rPr>
          <w:noProof/>
          <w:color w:val="000000"/>
          <w:sz w:val="28"/>
        </w:rPr>
      </w:pPr>
      <w:r w:rsidRPr="0094095C">
        <w:rPr>
          <w:color w:val="000000"/>
          <w:sz w:val="28"/>
        </w:rPr>
        <w:t>В отечественной и зарубежной практике управления затратами для целей планирования и учета используются следующие их классификации:</w:t>
      </w:r>
    </w:p>
    <w:p w:rsidR="0094095C" w:rsidRPr="0094095C" w:rsidRDefault="0094095C" w:rsidP="0094095C">
      <w:pPr>
        <w:numPr>
          <w:ilvl w:val="0"/>
          <w:numId w:val="4"/>
        </w:numPr>
        <w:shd w:val="clear" w:color="auto" w:fill="FFFFFF"/>
        <w:tabs>
          <w:tab w:val="left" w:pos="-3402"/>
        </w:tabs>
        <w:spacing w:line="360" w:lineRule="auto"/>
        <w:ind w:left="0" w:firstLine="709"/>
        <w:jc w:val="both"/>
        <w:rPr>
          <w:color w:val="000000"/>
          <w:sz w:val="28"/>
        </w:rPr>
      </w:pPr>
      <w:r w:rsidRPr="0094095C">
        <w:rPr>
          <w:color w:val="000000"/>
          <w:sz w:val="28"/>
        </w:rPr>
        <w:t xml:space="preserve">по видам расходов </w:t>
      </w:r>
      <w:r>
        <w:rPr>
          <w:color w:val="000000"/>
          <w:sz w:val="28"/>
        </w:rPr>
        <w:t>–</w:t>
      </w:r>
      <w:r w:rsidRPr="0094095C">
        <w:rPr>
          <w:color w:val="000000"/>
          <w:sz w:val="28"/>
        </w:rPr>
        <w:t xml:space="preserve"> статьи и элементы затрат;</w:t>
      </w:r>
    </w:p>
    <w:p w:rsidR="0094095C" w:rsidRPr="0094095C" w:rsidRDefault="0094095C" w:rsidP="0094095C">
      <w:pPr>
        <w:numPr>
          <w:ilvl w:val="0"/>
          <w:numId w:val="4"/>
        </w:numPr>
        <w:shd w:val="clear" w:color="auto" w:fill="FFFFFF"/>
        <w:tabs>
          <w:tab w:val="left" w:pos="-3402"/>
          <w:tab w:val="left" w:pos="470"/>
        </w:tabs>
        <w:spacing w:line="360" w:lineRule="auto"/>
        <w:ind w:left="0" w:firstLine="709"/>
        <w:jc w:val="both"/>
        <w:rPr>
          <w:color w:val="000000"/>
          <w:sz w:val="28"/>
        </w:rPr>
      </w:pPr>
      <w:r w:rsidRPr="0094095C">
        <w:rPr>
          <w:color w:val="000000"/>
          <w:sz w:val="28"/>
        </w:rPr>
        <w:t xml:space="preserve">по видам продукции </w:t>
      </w:r>
      <w:r>
        <w:rPr>
          <w:color w:val="000000"/>
          <w:sz w:val="28"/>
        </w:rPr>
        <w:t>–</w:t>
      </w:r>
      <w:r w:rsidRPr="0094095C">
        <w:rPr>
          <w:color w:val="000000"/>
          <w:sz w:val="28"/>
        </w:rPr>
        <w:t xml:space="preserve"> учет затрат по отдельным видам сельскохозяйственных продуктов и сырья или группам однородной продукции, например, овощи, фрукты, кожевенное сырье;</w:t>
      </w:r>
    </w:p>
    <w:p w:rsidR="0094095C" w:rsidRPr="0094095C" w:rsidRDefault="0094095C" w:rsidP="0094095C">
      <w:pPr>
        <w:numPr>
          <w:ilvl w:val="0"/>
          <w:numId w:val="4"/>
        </w:numPr>
        <w:shd w:val="clear" w:color="auto" w:fill="FFFFFF"/>
        <w:tabs>
          <w:tab w:val="left" w:pos="-3402"/>
          <w:tab w:val="left" w:pos="470"/>
        </w:tabs>
        <w:spacing w:line="360" w:lineRule="auto"/>
        <w:ind w:left="0" w:firstLine="709"/>
        <w:jc w:val="both"/>
        <w:rPr>
          <w:color w:val="000000"/>
          <w:sz w:val="28"/>
        </w:rPr>
      </w:pPr>
      <w:r w:rsidRPr="0094095C">
        <w:rPr>
          <w:color w:val="000000"/>
          <w:sz w:val="28"/>
        </w:rPr>
        <w:t xml:space="preserve">по месту возникновения затрат </w:t>
      </w:r>
      <w:r>
        <w:rPr>
          <w:color w:val="000000"/>
          <w:sz w:val="28"/>
        </w:rPr>
        <w:t>–</w:t>
      </w:r>
      <w:r w:rsidRPr="0094095C">
        <w:rPr>
          <w:color w:val="000000"/>
          <w:sz w:val="28"/>
        </w:rPr>
        <w:t xml:space="preserve"> потребительское общество, коопзаготпром, райпо, картофелехранилище;</w:t>
      </w:r>
    </w:p>
    <w:p w:rsidR="0094095C" w:rsidRPr="0094095C" w:rsidRDefault="0094095C" w:rsidP="0094095C">
      <w:pPr>
        <w:numPr>
          <w:ilvl w:val="0"/>
          <w:numId w:val="4"/>
        </w:numPr>
        <w:shd w:val="clear" w:color="auto" w:fill="FFFFFF"/>
        <w:tabs>
          <w:tab w:val="left" w:pos="-3402"/>
          <w:tab w:val="left" w:pos="470"/>
        </w:tabs>
        <w:spacing w:line="360" w:lineRule="auto"/>
        <w:ind w:left="0" w:firstLine="709"/>
        <w:jc w:val="both"/>
        <w:rPr>
          <w:color w:val="000000"/>
          <w:sz w:val="28"/>
        </w:rPr>
      </w:pPr>
      <w:r w:rsidRPr="0094095C">
        <w:rPr>
          <w:color w:val="000000"/>
          <w:sz w:val="28"/>
        </w:rPr>
        <w:lastRenderedPageBreak/>
        <w:t xml:space="preserve">по отношению к изменению объема заготовительного оборота </w:t>
      </w:r>
      <w:r>
        <w:rPr>
          <w:color w:val="000000"/>
          <w:sz w:val="28"/>
        </w:rPr>
        <w:t>–</w:t>
      </w:r>
      <w:r w:rsidRPr="0094095C">
        <w:rPr>
          <w:color w:val="000000"/>
          <w:sz w:val="28"/>
        </w:rPr>
        <w:t xml:space="preserve"> условно-постоянные, условно-переменные;</w:t>
      </w:r>
    </w:p>
    <w:p w:rsidR="0094095C" w:rsidRPr="0094095C" w:rsidRDefault="0094095C" w:rsidP="0094095C">
      <w:pPr>
        <w:numPr>
          <w:ilvl w:val="0"/>
          <w:numId w:val="4"/>
        </w:numPr>
        <w:shd w:val="clear" w:color="auto" w:fill="FFFFFF"/>
        <w:tabs>
          <w:tab w:val="left" w:pos="-3402"/>
          <w:tab w:val="left" w:pos="470"/>
        </w:tabs>
        <w:spacing w:line="360" w:lineRule="auto"/>
        <w:ind w:left="0" w:firstLine="709"/>
        <w:jc w:val="both"/>
        <w:rPr>
          <w:color w:val="000000"/>
          <w:sz w:val="28"/>
        </w:rPr>
      </w:pPr>
      <w:r w:rsidRPr="0094095C">
        <w:rPr>
          <w:color w:val="000000"/>
          <w:sz w:val="28"/>
        </w:rPr>
        <w:t xml:space="preserve">по отношению к технологическому (заготовительному) процессу </w:t>
      </w:r>
      <w:r>
        <w:rPr>
          <w:color w:val="000000"/>
          <w:sz w:val="28"/>
        </w:rPr>
        <w:t>–</w:t>
      </w:r>
      <w:r w:rsidRPr="0094095C">
        <w:rPr>
          <w:color w:val="000000"/>
          <w:sz w:val="28"/>
        </w:rPr>
        <w:t xml:space="preserve"> основные, накладные (прямые, косвенные);</w:t>
      </w:r>
    </w:p>
    <w:p w:rsidR="0094095C" w:rsidRPr="0094095C" w:rsidRDefault="0094095C" w:rsidP="0094095C">
      <w:pPr>
        <w:numPr>
          <w:ilvl w:val="0"/>
          <w:numId w:val="4"/>
        </w:numPr>
        <w:shd w:val="clear" w:color="auto" w:fill="FFFFFF"/>
        <w:tabs>
          <w:tab w:val="left" w:pos="-3402"/>
        </w:tabs>
        <w:spacing w:line="360" w:lineRule="auto"/>
        <w:ind w:left="0" w:firstLine="709"/>
        <w:jc w:val="both"/>
        <w:rPr>
          <w:color w:val="000000"/>
          <w:sz w:val="28"/>
        </w:rPr>
      </w:pPr>
      <w:r w:rsidRPr="0094095C">
        <w:rPr>
          <w:color w:val="000000"/>
          <w:sz w:val="28"/>
        </w:rPr>
        <w:t xml:space="preserve">по степени воздействия </w:t>
      </w:r>
      <w:r>
        <w:rPr>
          <w:color w:val="000000"/>
          <w:sz w:val="28"/>
        </w:rPr>
        <w:t>–</w:t>
      </w:r>
      <w:r w:rsidRPr="0094095C">
        <w:rPr>
          <w:color w:val="000000"/>
          <w:sz w:val="28"/>
        </w:rPr>
        <w:t xml:space="preserve"> планируемые, непланируемые и др.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соответствии с действующим законодательством Республики Беларусь в зависимости от характера, условий осуществления и направлений своей деятельности понесенные расходы подразделяют на: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а) расходы по видам деятельности;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б) операционные расходы;</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внереализационные, в том числе чрезвычайные расходы.</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Расходы по видам деятельности включают в себя затраты, формирующие:</w:t>
      </w:r>
    </w:p>
    <w:p w:rsidR="0094095C" w:rsidRPr="0094095C" w:rsidRDefault="0094095C" w:rsidP="0094095C">
      <w:pPr>
        <w:numPr>
          <w:ilvl w:val="0"/>
          <w:numId w:val="5"/>
        </w:numPr>
        <w:shd w:val="clear" w:color="auto" w:fill="FFFFFF"/>
        <w:spacing w:line="360" w:lineRule="auto"/>
        <w:ind w:left="0" w:firstLine="709"/>
        <w:jc w:val="both"/>
        <w:rPr>
          <w:color w:val="000000"/>
          <w:sz w:val="28"/>
        </w:rPr>
      </w:pPr>
      <w:r w:rsidRPr="0094095C">
        <w:rPr>
          <w:color w:val="000000"/>
          <w:sz w:val="28"/>
        </w:rPr>
        <w:t>себестоимость реализованных товаров, продукции, услуг;</w:t>
      </w:r>
    </w:p>
    <w:p w:rsidR="0094095C" w:rsidRPr="0094095C" w:rsidRDefault="0094095C" w:rsidP="0094095C">
      <w:pPr>
        <w:numPr>
          <w:ilvl w:val="0"/>
          <w:numId w:val="5"/>
        </w:numPr>
        <w:shd w:val="clear" w:color="auto" w:fill="FFFFFF"/>
        <w:spacing w:line="360" w:lineRule="auto"/>
        <w:ind w:left="0" w:firstLine="709"/>
        <w:jc w:val="both"/>
        <w:rPr>
          <w:color w:val="000000"/>
          <w:sz w:val="28"/>
        </w:rPr>
      </w:pPr>
      <w:r w:rsidRPr="0094095C">
        <w:rPr>
          <w:color w:val="000000"/>
          <w:sz w:val="28"/>
        </w:rPr>
        <w:t>расходы на управление, обслуживание и организацию производства;</w:t>
      </w:r>
    </w:p>
    <w:p w:rsidR="0094095C" w:rsidRPr="0094095C" w:rsidRDefault="0094095C" w:rsidP="0094095C">
      <w:pPr>
        <w:numPr>
          <w:ilvl w:val="0"/>
          <w:numId w:val="5"/>
        </w:numPr>
        <w:shd w:val="clear" w:color="auto" w:fill="FFFFFF"/>
        <w:spacing w:line="360" w:lineRule="auto"/>
        <w:ind w:left="0" w:firstLine="709"/>
        <w:jc w:val="both"/>
        <w:rPr>
          <w:color w:val="000000"/>
          <w:sz w:val="28"/>
        </w:rPr>
      </w:pPr>
      <w:r w:rsidRPr="0094095C">
        <w:rPr>
          <w:color w:val="000000"/>
          <w:sz w:val="28"/>
        </w:rPr>
        <w:t>расходы на реализацию товаров, продукции, работ, услуг.</w:t>
      </w:r>
    </w:p>
    <w:p w:rsidR="0094095C" w:rsidRPr="0094095C" w:rsidRDefault="0094095C" w:rsidP="0094095C">
      <w:pPr>
        <w:shd w:val="clear" w:color="auto" w:fill="FFFFFF"/>
        <w:tabs>
          <w:tab w:val="num" w:pos="-2552"/>
        </w:tabs>
        <w:spacing w:line="360" w:lineRule="auto"/>
        <w:ind w:firstLine="709"/>
        <w:jc w:val="both"/>
        <w:rPr>
          <w:color w:val="000000"/>
          <w:sz w:val="28"/>
        </w:rPr>
      </w:pPr>
      <w:r w:rsidRPr="0094095C">
        <w:rPr>
          <w:color w:val="000000"/>
          <w:sz w:val="28"/>
        </w:rPr>
        <w:t>Операционные расходы представляют собой:</w:t>
      </w:r>
    </w:p>
    <w:p w:rsidR="0094095C" w:rsidRPr="0094095C" w:rsidRDefault="0094095C" w:rsidP="0094095C">
      <w:pPr>
        <w:numPr>
          <w:ilvl w:val="0"/>
          <w:numId w:val="6"/>
        </w:numPr>
        <w:shd w:val="clear" w:color="auto" w:fill="FFFFFF"/>
        <w:spacing w:line="360" w:lineRule="auto"/>
        <w:ind w:left="0" w:firstLine="709"/>
        <w:jc w:val="both"/>
        <w:rPr>
          <w:color w:val="000000"/>
          <w:sz w:val="28"/>
        </w:rPr>
      </w:pPr>
      <w:r w:rsidRPr="0094095C">
        <w:rPr>
          <w:color w:val="000000"/>
          <w:sz w:val="28"/>
        </w:rPr>
        <w:t>затраты организации, соответствующие операционным доходам, полученным организацией в отчетном периоде;</w:t>
      </w:r>
    </w:p>
    <w:p w:rsidR="0094095C" w:rsidRPr="0094095C" w:rsidRDefault="0094095C" w:rsidP="0094095C">
      <w:pPr>
        <w:numPr>
          <w:ilvl w:val="0"/>
          <w:numId w:val="6"/>
        </w:numPr>
        <w:shd w:val="clear" w:color="auto" w:fill="FFFFFF"/>
        <w:spacing w:line="360" w:lineRule="auto"/>
        <w:ind w:left="0" w:firstLine="709"/>
        <w:jc w:val="both"/>
        <w:rPr>
          <w:color w:val="000000"/>
          <w:sz w:val="28"/>
        </w:rPr>
      </w:pPr>
      <w:r w:rsidRPr="0094095C">
        <w:rPr>
          <w:color w:val="000000"/>
          <w:sz w:val="28"/>
        </w:rPr>
        <w:t>затраты, не приводящие к появлению в будущем экономических выгод, и признаваемые расходами в период их осуществления.</w:t>
      </w:r>
    </w:p>
    <w:p w:rsidR="0094095C" w:rsidRPr="0094095C" w:rsidRDefault="0094095C" w:rsidP="0094095C">
      <w:pPr>
        <w:shd w:val="clear" w:color="auto" w:fill="FFFFFF"/>
        <w:tabs>
          <w:tab w:val="num" w:pos="-2552"/>
        </w:tabs>
        <w:spacing w:line="360" w:lineRule="auto"/>
        <w:ind w:firstLine="709"/>
        <w:jc w:val="both"/>
        <w:rPr>
          <w:color w:val="000000"/>
          <w:sz w:val="28"/>
        </w:rPr>
      </w:pPr>
      <w:r w:rsidRPr="0094095C">
        <w:rPr>
          <w:color w:val="000000"/>
          <w:sz w:val="28"/>
        </w:rPr>
        <w:t>Внереализационные расходы представляют собой убытки и потери по операциям, не связанным с производственной деятельностью организации, и тем операциям, которые не приводят к появлению в будущем экономических выгод организации.</w:t>
      </w:r>
    </w:p>
    <w:p w:rsidR="0094095C" w:rsidRPr="0094095C" w:rsidRDefault="0094095C" w:rsidP="0094095C">
      <w:pPr>
        <w:shd w:val="clear" w:color="auto" w:fill="FFFFFF"/>
        <w:tabs>
          <w:tab w:val="num" w:pos="-2552"/>
        </w:tabs>
        <w:spacing w:line="360" w:lineRule="auto"/>
        <w:ind w:firstLine="709"/>
        <w:jc w:val="both"/>
        <w:rPr>
          <w:color w:val="000000"/>
          <w:sz w:val="28"/>
        </w:rPr>
      </w:pPr>
      <w:r w:rsidRPr="0094095C">
        <w:rPr>
          <w:color w:val="000000"/>
          <w:sz w:val="28"/>
        </w:rPr>
        <w:t>Расходы в сфере товарного обращения теоретически подразделяются на две группы: чистые и дополнительные.</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Чистые расходы связаны с обслуживанием процесса купли-продажи. Они вытекают лишь из превращения форм стоимости, не увеличивают ее </w:t>
      </w:r>
      <w:r w:rsidRPr="0094095C">
        <w:rPr>
          <w:color w:val="000000"/>
          <w:sz w:val="28"/>
        </w:rPr>
        <w:lastRenderedPageBreak/>
        <w:t>размера и возмещаются за счет прибавочного продукта, созданного в процессе производства.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Дополнительные расходы связаны с продолжением и завершением процесса производства сельскохозяйственной продукции в сфере обращения. Сюда относятся затраты на транспортирование, хранение и подработку, сбыт продукции. Эти затраты увеличивают стоимость товара</w:t>
      </w:r>
      <w:r>
        <w:rPr>
          <w:color w:val="000000"/>
          <w:sz w:val="28"/>
        </w:rPr>
        <w:t>.</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Заготовки в большей мере, чем торговля, содержат в себе элементы материального производства. В структуре затрат доля дополнительных расходов выше, ее размер неодинаков по отдельным видам сельскохозяйственной продукции. Дополнительные расходы, по оценкам экспертов, в заготовительных расходах потребительской кооперации Республики Беларусь занимают около 85</w:t>
      </w:r>
      <w:r>
        <w:rPr>
          <w:color w:val="000000"/>
          <w:sz w:val="28"/>
        </w:rPr>
        <w:t>%</w:t>
      </w:r>
      <w:r w:rsidRPr="0094095C">
        <w:rPr>
          <w:color w:val="000000"/>
          <w:sz w:val="28"/>
        </w:rPr>
        <w:t>. Издержки обращения на заготовительных предприятиях потребительской кооперации по видам расходов подразделяются на отдельные статьи с учетом характера и структуры заготовок (табл. 1.1.1.)</w:t>
      </w:r>
      <w:r>
        <w:rPr>
          <w:color w:val="000000"/>
          <w:sz w:val="28"/>
        </w:rPr>
        <w:t>.</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Данные, приведенные в табл. 1.1.1., показывают номенклатуру статей расходов в заготовках, классификацию их по отношению к заготовительному обороту, то есть распределение на условно-постоянные и условно-переменные, а также какие статьи затрат следует относить к материальным расходам, а какие </w:t>
      </w:r>
      <w:r>
        <w:rPr>
          <w:color w:val="000000"/>
          <w:sz w:val="28"/>
        </w:rPr>
        <w:t>–</w:t>
      </w:r>
      <w:r w:rsidRPr="0094095C">
        <w:rPr>
          <w:color w:val="000000"/>
          <w:sz w:val="28"/>
        </w:rPr>
        <w:t xml:space="preserve"> к нематериальным. Такое распределение статей заготовительных расходов позволяет при проведении экономического анализа общего уровня издержек обращения исчислить, за счет каких статей получена экономия или перерасход затрат в сумме и в процентах к заготовительному обороту.</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При проведении экономического анализа можно использовать сокращенную номенклатуру калькуляционных статей, где затраты сгруппированы в соответствии с их экономическим содержанием:</w:t>
      </w:r>
    </w:p>
    <w:p w:rsidR="0094095C" w:rsidRPr="0094095C" w:rsidRDefault="0094095C" w:rsidP="0094095C">
      <w:pPr>
        <w:numPr>
          <w:ilvl w:val="0"/>
          <w:numId w:val="2"/>
        </w:numPr>
        <w:shd w:val="clear" w:color="auto" w:fill="FFFFFF"/>
        <w:tabs>
          <w:tab w:val="left" w:pos="403"/>
        </w:tabs>
        <w:spacing w:line="360" w:lineRule="auto"/>
        <w:ind w:firstLine="709"/>
        <w:jc w:val="both"/>
        <w:rPr>
          <w:color w:val="000000"/>
          <w:sz w:val="28"/>
        </w:rPr>
      </w:pPr>
      <w:r w:rsidRPr="0094095C">
        <w:rPr>
          <w:color w:val="000000"/>
          <w:sz w:val="28"/>
        </w:rPr>
        <w:t>материальные затраты;</w:t>
      </w:r>
    </w:p>
    <w:p w:rsidR="0094095C" w:rsidRPr="0094095C" w:rsidRDefault="0094095C" w:rsidP="0094095C">
      <w:pPr>
        <w:numPr>
          <w:ilvl w:val="0"/>
          <w:numId w:val="2"/>
        </w:numPr>
        <w:shd w:val="clear" w:color="auto" w:fill="FFFFFF"/>
        <w:tabs>
          <w:tab w:val="left" w:pos="403"/>
        </w:tabs>
        <w:spacing w:line="360" w:lineRule="auto"/>
        <w:ind w:firstLine="709"/>
        <w:jc w:val="both"/>
        <w:rPr>
          <w:color w:val="000000"/>
          <w:sz w:val="28"/>
        </w:rPr>
      </w:pPr>
      <w:r w:rsidRPr="0094095C">
        <w:rPr>
          <w:color w:val="000000"/>
          <w:sz w:val="28"/>
        </w:rPr>
        <w:t>затраты на оплату труда;</w:t>
      </w:r>
    </w:p>
    <w:p w:rsidR="0094095C" w:rsidRPr="0094095C" w:rsidRDefault="0094095C" w:rsidP="0094095C">
      <w:pPr>
        <w:numPr>
          <w:ilvl w:val="0"/>
          <w:numId w:val="2"/>
        </w:numPr>
        <w:shd w:val="clear" w:color="auto" w:fill="FFFFFF"/>
        <w:tabs>
          <w:tab w:val="left" w:pos="403"/>
        </w:tabs>
        <w:spacing w:line="360" w:lineRule="auto"/>
        <w:ind w:firstLine="709"/>
        <w:jc w:val="both"/>
        <w:rPr>
          <w:color w:val="000000"/>
          <w:sz w:val="28"/>
        </w:rPr>
      </w:pPr>
      <w:r w:rsidRPr="0094095C">
        <w:rPr>
          <w:color w:val="000000"/>
          <w:sz w:val="28"/>
        </w:rPr>
        <w:t>отчисления на социальные нужды;</w:t>
      </w:r>
    </w:p>
    <w:p w:rsidR="0094095C" w:rsidRPr="0094095C" w:rsidRDefault="0094095C" w:rsidP="0094095C">
      <w:pPr>
        <w:numPr>
          <w:ilvl w:val="0"/>
          <w:numId w:val="2"/>
        </w:numPr>
        <w:shd w:val="clear" w:color="auto" w:fill="FFFFFF"/>
        <w:tabs>
          <w:tab w:val="left" w:pos="403"/>
        </w:tabs>
        <w:spacing w:line="360" w:lineRule="auto"/>
        <w:ind w:firstLine="709"/>
        <w:jc w:val="both"/>
        <w:rPr>
          <w:color w:val="000000"/>
          <w:sz w:val="28"/>
        </w:rPr>
      </w:pPr>
      <w:r w:rsidRPr="0094095C">
        <w:rPr>
          <w:color w:val="000000"/>
          <w:sz w:val="28"/>
        </w:rPr>
        <w:lastRenderedPageBreak/>
        <w:t>амортизация основных фондов;</w:t>
      </w:r>
    </w:p>
    <w:p w:rsidR="0094095C" w:rsidRPr="0094095C" w:rsidRDefault="0094095C" w:rsidP="0094095C">
      <w:pPr>
        <w:numPr>
          <w:ilvl w:val="0"/>
          <w:numId w:val="2"/>
        </w:numPr>
        <w:shd w:val="clear" w:color="auto" w:fill="FFFFFF"/>
        <w:tabs>
          <w:tab w:val="left" w:pos="403"/>
        </w:tabs>
        <w:spacing w:line="360" w:lineRule="auto"/>
        <w:ind w:firstLine="709"/>
        <w:jc w:val="both"/>
        <w:rPr>
          <w:color w:val="000000"/>
          <w:sz w:val="28"/>
        </w:rPr>
      </w:pPr>
      <w:r w:rsidRPr="0094095C">
        <w:rPr>
          <w:color w:val="000000"/>
          <w:sz w:val="28"/>
        </w:rPr>
        <w:t>прочие затраты</w:t>
      </w:r>
      <w:r>
        <w:rPr>
          <w:color w:val="000000"/>
          <w:sz w:val="28"/>
        </w:rPr>
        <w:t>.</w:t>
      </w:r>
    </w:p>
    <w:p w:rsidR="0094095C" w:rsidRPr="0094095C" w:rsidRDefault="0094095C" w:rsidP="0094095C">
      <w:pPr>
        <w:pStyle w:val="21"/>
        <w:ind w:firstLine="709"/>
      </w:pPr>
      <w:r w:rsidRPr="0094095C">
        <w:t>Расходы, которые заготовительное предприятие несет при заготовке сельскохозяйственной продукции, по-разному реагируют на изменение объема деятельности. Возможность изменения заготовительного процесса варьируется в зависимости от того, сколько времени требуется предприятию, чтобы отреагировать на изменения в рыночной конъюнктуре или способе заготовок. Так, количество многих используемых ресурсов в заготовительном процессе (большей части трудовых ресурсов, топлива, энергии, сырья, транспортных услуг) может быть изменено легко и быстро. Другие ресурсы, например, производственные</w:t>
      </w:r>
      <w:r>
        <w:t xml:space="preserve"> </w:t>
      </w:r>
      <w:r w:rsidRPr="0094095C">
        <w:t>здания,</w:t>
      </w:r>
      <w:r>
        <w:t xml:space="preserve"> </w:t>
      </w:r>
      <w:r w:rsidRPr="0094095C">
        <w:t>машины</w:t>
      </w:r>
      <w:r>
        <w:t xml:space="preserve"> </w:t>
      </w:r>
      <w:r w:rsidRPr="0094095C">
        <w:t>и</w:t>
      </w:r>
      <w:r>
        <w:t xml:space="preserve"> </w:t>
      </w:r>
      <w:r w:rsidRPr="0094095C">
        <w:t>оборудование,</w:t>
      </w:r>
      <w:r>
        <w:t xml:space="preserve"> </w:t>
      </w:r>
      <w:r w:rsidRPr="0094095C">
        <w:t>могут</w:t>
      </w:r>
      <w:r>
        <w:t xml:space="preserve"> </w:t>
      </w:r>
      <w:r w:rsidRPr="0094095C">
        <w:t>быть</w:t>
      </w:r>
      <w:r>
        <w:t xml:space="preserve"> </w:t>
      </w:r>
      <w:r w:rsidRPr="0094095C">
        <w:t>изменены в</w:t>
      </w:r>
    </w:p>
    <w:p w:rsidR="004D33F0" w:rsidRDefault="004D33F0" w:rsidP="0094095C">
      <w:pPr>
        <w:shd w:val="clear" w:color="auto" w:fill="FFFFFF"/>
        <w:spacing w:line="360" w:lineRule="auto"/>
        <w:ind w:firstLine="709"/>
        <w:jc w:val="both"/>
        <w:rPr>
          <w:color w:val="000000"/>
          <w:sz w:val="28"/>
        </w:rPr>
      </w:pPr>
    </w:p>
    <w:p w:rsidR="0094095C" w:rsidRPr="004D33F0" w:rsidRDefault="0094095C" w:rsidP="004D33F0">
      <w:pPr>
        <w:shd w:val="clear" w:color="auto" w:fill="FFFFFF"/>
        <w:spacing w:line="360" w:lineRule="auto"/>
        <w:ind w:firstLine="709"/>
        <w:jc w:val="both"/>
        <w:rPr>
          <w:color w:val="000000"/>
          <w:sz w:val="28"/>
          <w:szCs w:val="28"/>
        </w:rPr>
      </w:pPr>
      <w:r w:rsidRPr="0094095C">
        <w:rPr>
          <w:sz w:val="28"/>
        </w:rPr>
        <w:t>Таблица 1.1.1.</w:t>
      </w:r>
      <w:r w:rsidR="004D33F0">
        <w:rPr>
          <w:sz w:val="28"/>
        </w:rPr>
        <w:t xml:space="preserve"> </w:t>
      </w:r>
      <w:r w:rsidRPr="004D33F0">
        <w:rPr>
          <w:sz w:val="28"/>
          <w:szCs w:val="28"/>
        </w:rPr>
        <w:t>Номенклатура статей расходов заготовительной деятельности и их распределение на условно-постоянные и условно-переменные затраты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465"/>
        <w:gridCol w:w="1417"/>
        <w:gridCol w:w="1415"/>
      </w:tblGrid>
      <w:tr w:rsidR="0094095C" w:rsidRPr="00F01D09" w:rsidTr="00F01D09">
        <w:trPr>
          <w:cantSplit/>
          <w:trHeight w:val="323"/>
          <w:jc w:val="center"/>
        </w:trPr>
        <w:tc>
          <w:tcPr>
            <w:tcW w:w="3477" w:type="pct"/>
            <w:shd w:val="clear" w:color="auto" w:fill="auto"/>
          </w:tcPr>
          <w:p w:rsidR="0094095C" w:rsidRPr="00F01D09" w:rsidRDefault="0094095C" w:rsidP="00F01D09">
            <w:pPr>
              <w:tabs>
                <w:tab w:val="left" w:pos="6173"/>
              </w:tabs>
              <w:spacing w:line="360" w:lineRule="auto"/>
              <w:jc w:val="both"/>
              <w:rPr>
                <w:color w:val="000000"/>
              </w:rPr>
            </w:pPr>
          </w:p>
        </w:tc>
        <w:tc>
          <w:tcPr>
            <w:tcW w:w="1523" w:type="pct"/>
            <w:gridSpan w:val="2"/>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Расходы</w:t>
            </w:r>
          </w:p>
        </w:tc>
      </w:tr>
      <w:tr w:rsidR="0094095C" w:rsidRPr="00F01D09" w:rsidTr="00F01D09">
        <w:trPr>
          <w:cantSplit/>
          <w:jc w:val="center"/>
        </w:trPr>
        <w:tc>
          <w:tcPr>
            <w:tcW w:w="3477"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Наименование статей</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условно-постоянные</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условно-переменные</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Транспортные расходы</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pStyle w:val="1"/>
              <w:keepNext w:val="0"/>
              <w:numPr>
                <w:ilvl w:val="0"/>
                <w:numId w:val="3"/>
              </w:numPr>
              <w:spacing w:line="360" w:lineRule="auto"/>
              <w:ind w:left="0" w:firstLine="0"/>
              <w:jc w:val="both"/>
              <w:rPr>
                <w:color w:val="000000"/>
                <w:sz w:val="20"/>
              </w:rPr>
            </w:pPr>
            <w:r w:rsidRPr="00F01D09">
              <w:rPr>
                <w:color w:val="000000"/>
                <w:sz w:val="20"/>
              </w:rPr>
              <w:t>Проценты за пользование ссудами</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Расходы на аренду и содержание зданий, сооружений, помещений, оборудования, инвентаря и легкового транспорта</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Износ посуды, столового белья и малоценного инвентаря и расходы по их содержанию</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Расходы на хранение, подработку, подсортировку и упаковку товаров, на консервировку, дезинфекцию и асколизацию животного сырья</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Расходы на рекламу</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Потери товаров и продуктов при перевозке, хранении и реализации</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shd w:val="clear" w:color="auto" w:fill="FFFFFF"/>
              <w:tabs>
                <w:tab w:val="left" w:pos="245"/>
              </w:tabs>
              <w:spacing w:line="360" w:lineRule="auto"/>
              <w:ind w:left="0" w:firstLine="0"/>
              <w:jc w:val="both"/>
              <w:rPr>
                <w:color w:val="000000"/>
              </w:rPr>
            </w:pPr>
            <w:r w:rsidRPr="00F01D09">
              <w:rPr>
                <w:color w:val="000000"/>
              </w:rPr>
              <w:t>Расходы по операциям с тарой</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Расходы (отчисления) на ремонт основных средств</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Платежи по страхованию имущества</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Отчисления в дорожный фонд</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lastRenderedPageBreak/>
              <w:t>Налог на пользование природными ресурсами (экологический налог)</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Платежи за землю</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shd w:val="clear" w:color="auto" w:fill="FFFFFF"/>
              <w:tabs>
                <w:tab w:val="left" w:pos="298"/>
              </w:tabs>
              <w:spacing w:line="360" w:lineRule="auto"/>
              <w:ind w:left="0" w:firstLine="0"/>
              <w:jc w:val="both"/>
              <w:rPr>
                <w:color w:val="000000"/>
              </w:rPr>
            </w:pPr>
            <w:r w:rsidRPr="00F01D09">
              <w:rPr>
                <w:color w:val="000000"/>
              </w:rPr>
              <w:t>Чрезвычайный (чернобыльский) налог</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Плата на подготовку и переподготовку кадров</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Отчисления в инновационный фонд</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Отчисления на развитие материально-технической базы и стимулирование сдатчиков сельскохозяйственной продукции и сырья</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Акцизы на ввозимые товары</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shd w:val="clear" w:color="auto" w:fill="FFFFFF"/>
              <w:tabs>
                <w:tab w:val="left" w:pos="403"/>
              </w:tabs>
              <w:spacing w:line="360" w:lineRule="auto"/>
              <w:ind w:left="0" w:firstLine="0"/>
              <w:jc w:val="both"/>
              <w:rPr>
                <w:color w:val="000000"/>
              </w:rPr>
            </w:pPr>
            <w:r w:rsidRPr="00F01D09">
              <w:rPr>
                <w:color w:val="000000"/>
              </w:rPr>
              <w:t>Налог на добавленную стоимость на ввозимые товары</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Таможенные пошлины на ввозимые товары</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Целевые сборы на содержание детских дошкольных учреждений</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Прочие материальные и приравненные к ним статьи, %</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50</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50</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Расходы на оплату труда, %</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36</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64</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shd w:val="clear" w:color="auto" w:fill="FFFFFF"/>
              <w:tabs>
                <w:tab w:val="left" w:pos="403"/>
              </w:tabs>
              <w:spacing w:line="360" w:lineRule="auto"/>
              <w:ind w:left="0" w:firstLine="0"/>
              <w:jc w:val="both"/>
              <w:rPr>
                <w:color w:val="000000"/>
              </w:rPr>
            </w:pPr>
            <w:r w:rsidRPr="00F01D09">
              <w:rPr>
                <w:color w:val="000000"/>
              </w:rPr>
              <w:t>Отчисления в фонд занятости, %</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36</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64</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Отчисления в фонд социальной защиты, %</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Амортизация основных средств</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Внутрихозяйственные отчисления</w:t>
            </w:r>
          </w:p>
        </w:tc>
        <w:tc>
          <w:tcPr>
            <w:tcW w:w="762" w:type="pct"/>
            <w:shd w:val="clear" w:color="auto" w:fill="auto"/>
          </w:tcPr>
          <w:p w:rsidR="0094095C" w:rsidRPr="00F01D09" w:rsidRDefault="0094095C" w:rsidP="00F01D09">
            <w:pPr>
              <w:tabs>
                <w:tab w:val="left" w:pos="6173"/>
              </w:tabs>
              <w:spacing w:line="360" w:lineRule="auto"/>
              <w:jc w:val="both"/>
              <w:rPr>
                <w:color w:val="000000"/>
              </w:rPr>
            </w:pP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w:t>
            </w:r>
          </w:p>
        </w:tc>
      </w:tr>
      <w:tr w:rsidR="0094095C" w:rsidRPr="00F01D09" w:rsidTr="00F01D09">
        <w:trPr>
          <w:cantSplit/>
          <w:jc w:val="center"/>
        </w:trPr>
        <w:tc>
          <w:tcPr>
            <w:tcW w:w="3477" w:type="pct"/>
            <w:shd w:val="clear" w:color="auto" w:fill="auto"/>
          </w:tcPr>
          <w:p w:rsidR="0094095C" w:rsidRPr="00F01D09" w:rsidRDefault="0094095C" w:rsidP="00F01D09">
            <w:pPr>
              <w:numPr>
                <w:ilvl w:val="0"/>
                <w:numId w:val="3"/>
              </w:numPr>
              <w:tabs>
                <w:tab w:val="left" w:pos="6173"/>
              </w:tabs>
              <w:spacing w:line="360" w:lineRule="auto"/>
              <w:ind w:left="0" w:firstLine="0"/>
              <w:jc w:val="both"/>
              <w:rPr>
                <w:color w:val="000000"/>
              </w:rPr>
            </w:pPr>
            <w:r w:rsidRPr="00F01D09">
              <w:rPr>
                <w:color w:val="000000"/>
              </w:rPr>
              <w:t>Прочие нематериальные расходы, %</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50</w:t>
            </w:r>
          </w:p>
        </w:tc>
        <w:tc>
          <w:tcPr>
            <w:tcW w:w="762" w:type="pct"/>
            <w:shd w:val="clear" w:color="auto" w:fill="auto"/>
          </w:tcPr>
          <w:p w:rsidR="0094095C" w:rsidRPr="00F01D09" w:rsidRDefault="0094095C" w:rsidP="00F01D09">
            <w:pPr>
              <w:tabs>
                <w:tab w:val="left" w:pos="6173"/>
              </w:tabs>
              <w:spacing w:line="360" w:lineRule="auto"/>
              <w:jc w:val="both"/>
              <w:rPr>
                <w:color w:val="000000"/>
              </w:rPr>
            </w:pPr>
            <w:r w:rsidRPr="00F01D09">
              <w:rPr>
                <w:color w:val="000000"/>
              </w:rPr>
              <w:t>50</w:t>
            </w:r>
          </w:p>
        </w:tc>
      </w:tr>
    </w:tbl>
    <w:p w:rsidR="004D33F0" w:rsidRDefault="004D33F0" w:rsidP="0094095C">
      <w:pPr>
        <w:pStyle w:val="23"/>
        <w:widowControl/>
        <w:ind w:firstLine="709"/>
        <w:rPr>
          <w:sz w:val="28"/>
        </w:rPr>
      </w:pPr>
    </w:p>
    <w:p w:rsidR="0094095C" w:rsidRPr="0094095C" w:rsidRDefault="0094095C" w:rsidP="0094095C">
      <w:pPr>
        <w:pStyle w:val="23"/>
        <w:widowControl/>
        <w:ind w:firstLine="709"/>
        <w:rPr>
          <w:sz w:val="28"/>
        </w:rPr>
      </w:pPr>
      <w:r w:rsidRPr="0094095C">
        <w:rPr>
          <w:sz w:val="28"/>
        </w:rPr>
        <w:t>Знак «+» означает, что статья относится либо к условно-постоянным, либо к условно-переменным затратам.</w:t>
      </w:r>
    </w:p>
    <w:p w:rsidR="0094095C" w:rsidRPr="0094095C" w:rsidRDefault="004D33F0" w:rsidP="0094095C">
      <w:pPr>
        <w:shd w:val="clear" w:color="auto" w:fill="FFFFFF"/>
        <w:spacing w:line="360" w:lineRule="auto"/>
        <w:ind w:firstLine="709"/>
        <w:jc w:val="both"/>
        <w:rPr>
          <w:color w:val="000000"/>
          <w:sz w:val="28"/>
        </w:rPr>
      </w:pPr>
      <w:r>
        <w:rPr>
          <w:color w:val="000000"/>
          <w:sz w:val="28"/>
        </w:rPr>
        <w:t xml:space="preserve">В </w:t>
      </w:r>
      <w:r w:rsidR="0094095C" w:rsidRPr="0094095C">
        <w:rPr>
          <w:color w:val="000000"/>
          <w:sz w:val="28"/>
        </w:rPr>
        <w:t>течение значительного периода времени. Следовательно, на изменение количества используемых в заготовительном процессе ресурсов затрачивается разное время.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Различию между краткосрочным и долгосрочным периодами точно соответствует столь важное различие между постоянными и переменными затратами. Предприятие может соответствующим образом изменить затраты переменного фактора по желанию в краткосрочном периоде, а затраты постоянного фактора являются заданными и могут быть изменены надлежащим образом только в долгосрочном периоде. Отсюда следует, что в краткосрочном периоде различные виды расходов могут быть отнесены либо к постоянным, либо к переменным.</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Постоянными называются такие расходы, величина которых не меняется от изменения объема заготовительного оборота. Сумма постоянных </w:t>
      </w:r>
      <w:r w:rsidRPr="0094095C">
        <w:rPr>
          <w:color w:val="000000"/>
          <w:sz w:val="28"/>
        </w:rPr>
        <w:lastRenderedPageBreak/>
        <w:t>расходов остается неизменной при всех объемах заготовительной деятельности, включая и нулевой. К постоянным расходам относятся затраты на аренду и содержание зданий, сооружений, оборудования, малоценного инвентаря, амортизация основных средств, расходы на оплату труда и др.</w:t>
      </w:r>
    </w:p>
    <w:p w:rsidR="0094095C" w:rsidRPr="0094095C" w:rsidRDefault="0094095C" w:rsidP="0094095C">
      <w:pPr>
        <w:pStyle w:val="21"/>
        <w:ind w:firstLine="709"/>
      </w:pPr>
      <w:r w:rsidRPr="0094095C">
        <w:t>Переменными называют такие расходы, величина которых меняется в зависимости от изменения заготовительного оборота. К переменным расходам относятся следующие: транспортные расходы; расходы на оплату труда заготовительных работников по сдельной системе; расходы на хранение, подработку, подсортировку, упаковку товаров, проценты за пользование кредитом; налоги, отчисления и сборы, включаемые в расходы заготовок.</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Различие между постоянными и переменными расходами имеет существенное значение для каждого предприятия, бизнесмена. Переменные расходы </w:t>
      </w:r>
      <w:r>
        <w:rPr>
          <w:color w:val="000000"/>
          <w:sz w:val="28"/>
        </w:rPr>
        <w:t>–</w:t>
      </w:r>
      <w:r w:rsidRPr="0094095C">
        <w:rPr>
          <w:color w:val="000000"/>
          <w:sz w:val="28"/>
        </w:rPr>
        <w:t xml:space="preserve"> это расходы, которыми предприниматель может управлять, то есть величина которых может быть изменена в течение краткосрочного периода времени путем изменения объема закупок и реализации продуктов и сырья.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Постоянные расходы находятся вне текущего контроля администрации предприятия, фирмы. Такие расходы являются обязательными и должны быть оплачены независимо от объема заготовок (реализации) продукции</w:t>
      </w:r>
      <w:r>
        <w:rPr>
          <w:color w:val="000000"/>
          <w:sz w:val="28"/>
        </w:rPr>
        <w:t>.</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Валовые расходы (общая сумма расходов заготовок) </w:t>
      </w:r>
      <w:r>
        <w:rPr>
          <w:color w:val="000000"/>
          <w:sz w:val="28"/>
        </w:rPr>
        <w:t>–</w:t>
      </w:r>
      <w:r w:rsidRPr="0094095C">
        <w:rPr>
          <w:color w:val="000000"/>
          <w:sz w:val="28"/>
        </w:rPr>
        <w:t xml:space="preserve"> это сумма постоянных и переменных затрат при каждом данном объеме заготовок.</w:t>
      </w:r>
    </w:p>
    <w:p w:rsidR="004D33F0" w:rsidRDefault="0094095C" w:rsidP="0094095C">
      <w:pPr>
        <w:shd w:val="clear" w:color="auto" w:fill="FFFFFF"/>
        <w:spacing w:line="360" w:lineRule="auto"/>
        <w:ind w:firstLine="709"/>
        <w:jc w:val="both"/>
        <w:rPr>
          <w:color w:val="000000"/>
          <w:sz w:val="28"/>
        </w:rPr>
      </w:pPr>
      <w:r w:rsidRPr="0094095C">
        <w:rPr>
          <w:color w:val="000000"/>
          <w:sz w:val="28"/>
        </w:rPr>
        <w:t xml:space="preserve">Деление расходов на постоянные и переменные в значительной мере является условным, так как учитывается влияние на размер расходов только одного фактора </w:t>
      </w:r>
      <w:r>
        <w:rPr>
          <w:color w:val="000000"/>
          <w:sz w:val="28"/>
        </w:rPr>
        <w:t>–</w:t>
      </w:r>
      <w:r w:rsidRPr="0094095C">
        <w:rPr>
          <w:color w:val="000000"/>
          <w:sz w:val="28"/>
        </w:rPr>
        <w:t xml:space="preserve"> изменение объема заготовительного оборота (рис.</w:t>
      </w:r>
      <w:r>
        <w:rPr>
          <w:color w:val="000000"/>
          <w:sz w:val="28"/>
        </w:rPr>
        <w:t> </w:t>
      </w:r>
      <w:r w:rsidRPr="0094095C">
        <w:rPr>
          <w:color w:val="000000"/>
          <w:sz w:val="28"/>
        </w:rPr>
        <w:t>1.1.2.). Между тем подключение фактора времени существенно меняет достоверность результатов. Для процессов, протекающих мгновенно, все расходы являются постоянными. Деление расходов на постоянные и переменные оправданно для ограниченного короткого периода времени: месяц, квартал, в крайнем случае, полугодие. Для длительного периода считается, что все расходы являются переменными</w:t>
      </w:r>
      <w:r>
        <w:rPr>
          <w:color w:val="000000"/>
          <w:sz w:val="28"/>
        </w:rPr>
        <w:t>.</w:t>
      </w:r>
    </w:p>
    <w:p w:rsidR="0094095C" w:rsidRPr="0094095C" w:rsidRDefault="004D33F0" w:rsidP="0094095C">
      <w:pPr>
        <w:shd w:val="clear" w:color="auto" w:fill="FFFFFF"/>
        <w:spacing w:line="360" w:lineRule="auto"/>
        <w:ind w:firstLine="709"/>
        <w:jc w:val="both"/>
        <w:rPr>
          <w:color w:val="000000"/>
          <w:sz w:val="28"/>
        </w:rPr>
      </w:pPr>
      <w:r>
        <w:rPr>
          <w:color w:val="000000"/>
          <w:sz w:val="28"/>
        </w:rPr>
        <w:br w:type="page"/>
      </w:r>
      <w:r w:rsidR="0088747F">
        <w:rPr>
          <w:noProof/>
        </w:rPr>
        <w:lastRenderedPageBreak/>
        <w:pict>
          <v:group id="_x0000_s1026" style="position:absolute;left:0;text-align:left;margin-left:15.75pt;margin-top:.65pt;width:367.2pt;height:172.8pt;z-index:251657728" coordorigin="1728,1440" coordsize="7344,3456" o:allowincell="f">
            <v:line id="_x0000_s1027" style="position:absolute;flip:y" from="2945,1886" to="2945,4205">
              <v:stroke endarrow="block"/>
            </v:line>
            <v:line id="_x0000_s1028" style="position:absolute" from="2945,4205" to="6877,4205">
              <v:stroke endarrow="block"/>
            </v:line>
            <v:line id="_x0000_s1029" style="position:absolute;flip:y" from="2945,2592" to="6520,4205"/>
            <v:line id="_x0000_s1030" style="position:absolute" from="2945,3499" to="6758,3499"/>
            <v:line id="_x0000_s1031" style="position:absolute;flip:y" from="2945,1886" to="6520,3499"/>
            <v:shapetype id="_x0000_t202" coordsize="21600,21600" o:spt="202" path="m,l,21600r21600,l21600,xe">
              <v:stroke joinstyle="miter"/>
              <v:path gradientshapeok="t" o:connecttype="rect"/>
            </v:shapetype>
            <v:shape id="_x0000_s1032" type="#_x0000_t202" style="position:absolute;left:5328;top:4320;width:3168;height:576" stroked="f">
              <v:textbox style="mso-next-textbox:#_x0000_s1032">
                <w:txbxContent>
                  <w:p w:rsidR="0094095C" w:rsidRDefault="0094095C" w:rsidP="0094095C">
                    <w:pPr>
                      <w:pStyle w:val="1"/>
                      <w:rPr>
                        <w:sz w:val="24"/>
                      </w:rPr>
                    </w:pPr>
                    <w:r>
                      <w:rPr>
                        <w:sz w:val="24"/>
                      </w:rPr>
                      <w:t>Заготовительный оборот</w:t>
                    </w:r>
                  </w:p>
                </w:txbxContent>
              </v:textbox>
            </v:shape>
            <v:shape id="_x0000_s1033" type="#_x0000_t202" style="position:absolute;left:1728;top:2088;width:1217;height:648" stroked="f">
              <v:textbox style="mso-next-textbox:#_x0000_s1033">
                <w:txbxContent>
                  <w:p w:rsidR="0094095C" w:rsidRDefault="0094095C" w:rsidP="0094095C">
                    <w:pPr>
                      <w:rPr>
                        <w:sz w:val="24"/>
                      </w:rPr>
                    </w:pPr>
                    <w:r>
                      <w:rPr>
                        <w:sz w:val="24"/>
                      </w:rPr>
                      <w:t>Расходы</w:t>
                    </w:r>
                  </w:p>
                </w:txbxContent>
              </v:textbox>
            </v:shape>
            <v:shape id="_x0000_s1034" type="#_x0000_t202" style="position:absolute;left:5924;top:3024;width:2572;height:475" stroked="f">
              <v:textbox style="mso-next-textbox:#_x0000_s1034">
                <w:txbxContent>
                  <w:p w:rsidR="0094095C" w:rsidRDefault="0094095C" w:rsidP="0094095C">
                    <w:pPr>
                      <w:rPr>
                        <w:sz w:val="24"/>
                      </w:rPr>
                    </w:pPr>
                    <w:r>
                      <w:rPr>
                        <w:sz w:val="24"/>
                      </w:rPr>
                      <w:t>Постоянные расходы</w:t>
                    </w:r>
                  </w:p>
                </w:txbxContent>
              </v:textbox>
            </v:shape>
            <v:shape id="_x0000_s1035" type="#_x0000_t202" style="position:absolute;left:6281;top:2160;width:2791;height:432" stroked="f">
              <v:textbox style="mso-next-textbox:#_x0000_s1035">
                <w:txbxContent>
                  <w:p w:rsidR="0094095C" w:rsidRDefault="0094095C" w:rsidP="0094095C">
                    <w:pPr>
                      <w:rPr>
                        <w:sz w:val="24"/>
                      </w:rPr>
                    </w:pPr>
                    <w:r>
                      <w:rPr>
                        <w:sz w:val="24"/>
                      </w:rPr>
                      <w:t>Переменные расходы</w:t>
                    </w:r>
                  </w:p>
                </w:txbxContent>
              </v:textbox>
            </v:shape>
            <v:shape id="_x0000_s1036" type="#_x0000_t202" style="position:absolute;left:6281;top:1440;width:2071;height:446" stroked="f">
              <v:textbox style="mso-next-textbox:#_x0000_s1036">
                <w:txbxContent>
                  <w:p w:rsidR="0094095C" w:rsidRDefault="0094095C" w:rsidP="0094095C">
                    <w:pPr>
                      <w:rPr>
                        <w:sz w:val="24"/>
                      </w:rPr>
                    </w:pPr>
                    <w:r>
                      <w:rPr>
                        <w:sz w:val="24"/>
                      </w:rPr>
                      <w:t>Общие расходы</w:t>
                    </w:r>
                  </w:p>
                </w:txbxContent>
              </v:textbox>
            </v:shape>
          </v:group>
        </w:pict>
      </w:r>
    </w:p>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p>
    <w:p w:rsidR="004D33F0" w:rsidRDefault="004D33F0" w:rsidP="0094095C">
      <w:pPr>
        <w:pStyle w:val="a5"/>
        <w:tabs>
          <w:tab w:val="clear" w:pos="6804"/>
          <w:tab w:val="left" w:pos="1985"/>
        </w:tabs>
        <w:spacing w:line="360" w:lineRule="auto"/>
        <w:ind w:firstLine="709"/>
        <w:jc w:val="both"/>
        <w:rPr>
          <w:color w:val="000000"/>
        </w:rPr>
      </w:pPr>
    </w:p>
    <w:p w:rsidR="0094095C" w:rsidRPr="0094095C" w:rsidRDefault="0094095C" w:rsidP="0094095C">
      <w:pPr>
        <w:pStyle w:val="a5"/>
        <w:tabs>
          <w:tab w:val="clear" w:pos="6804"/>
          <w:tab w:val="left" w:pos="1985"/>
        </w:tabs>
        <w:spacing w:line="360" w:lineRule="auto"/>
        <w:ind w:firstLine="709"/>
        <w:jc w:val="both"/>
        <w:rPr>
          <w:color w:val="000000"/>
        </w:rPr>
      </w:pPr>
      <w:r w:rsidRPr="0094095C">
        <w:rPr>
          <w:color w:val="000000"/>
        </w:rPr>
        <w:t>Рис.</w:t>
      </w:r>
      <w:r>
        <w:rPr>
          <w:color w:val="000000"/>
        </w:rPr>
        <w:t> </w:t>
      </w:r>
      <w:r w:rsidRPr="0094095C">
        <w:rPr>
          <w:color w:val="000000"/>
        </w:rPr>
        <w:t xml:space="preserve">1.1.2. </w:t>
      </w:r>
      <w:r w:rsidRPr="004D33F0">
        <w:rPr>
          <w:color w:val="000000"/>
        </w:rPr>
        <w:t>Динамика постоянных и переменных расходов</w:t>
      </w:r>
      <w:r w:rsidR="004D33F0">
        <w:rPr>
          <w:color w:val="000000"/>
        </w:rPr>
        <w:t xml:space="preserve"> </w:t>
      </w:r>
      <w:r w:rsidRPr="004D33F0">
        <w:rPr>
          <w:color w:val="000000"/>
        </w:rPr>
        <w:t>заготовительного предприятия</w:t>
      </w:r>
    </w:p>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зависимости от характера связи затрат с заготовками и сбытом сельскохозяйственной продукции общие (валовые) расходы подразделяются на прямые и косвенные. Прямые (контролируемые) расходы обусловлены самой технологией заготовительного процесса (затраты сырья и материалов, топлива и энергии на технологические нужды, заработная плата заготовителей и рабочих складов, хранилищ и др.). Косвенные (неконтролируемые) затраты связаны с организацией, управлением и обслуживанием заготовок продукции (заработная плата управленческого персонала, арендная плата, амортизационные отчисления и др.)</w:t>
      </w:r>
      <w:r>
        <w:rPr>
          <w:color w:val="000000"/>
          <w:sz w:val="28"/>
        </w:rPr>
        <w:t>.</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Косвенные расходы рассматриваются как неизбежные, ибо их нельзя упразднить без ликвидации какого-либо подразделения предприятия или производственной функции. Отнесение их на расходы основных видов (групп) сельхозпродуктов и сырья осуществляется пропорционально основной заработной плате заготовительно-оперативного персонала, начисленной за конкретный вид продукции, или объему заготовок (реализации) этой продукции.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В отечественной практике заготовительные расходы в зависимости от целевых функций, с выполнением которых они связаны, подразделяются на управленческие и оперативные. Управленческие расходы включают затраты </w:t>
      </w:r>
      <w:r w:rsidRPr="0094095C">
        <w:rPr>
          <w:color w:val="000000"/>
          <w:sz w:val="28"/>
        </w:rPr>
        <w:lastRenderedPageBreak/>
        <w:t>на содержание управленческого персонала: заработную плату, командировочные, канцелярские, расходы на содержание помещений и др.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Оперативные расходы в заготовках состоят из затрат по заработной плате заготовительных работников, транспортированию сельскохозяйственных продуктов и сырья, а также других затрат, вызванных осуществлением непосредственно процесса закупок и сбыта сельскохозяйственной продукции.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свою очередь, оперативные расходы по заготовкам подразделяются на общезаготовительные, операционные и экспедиционные.</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Общезаготовительные расходы включают затраты на содержание заготовительного аппарата и материально-технической базы заготовительных предприятий.</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Операционные расходы </w:t>
      </w:r>
      <w:r>
        <w:rPr>
          <w:color w:val="000000"/>
          <w:sz w:val="28"/>
        </w:rPr>
        <w:t>–</w:t>
      </w:r>
      <w:r w:rsidRPr="0094095C">
        <w:rPr>
          <w:color w:val="000000"/>
          <w:sz w:val="28"/>
        </w:rPr>
        <w:t xml:space="preserve"> это затраты по подработке и упаковке, потере товаров при перевозке и реализации, расходы по операциям с тарой и др.</w:t>
      </w:r>
    </w:p>
    <w:p w:rsidR="0094095C" w:rsidRPr="0094095C" w:rsidRDefault="0094095C" w:rsidP="0094095C">
      <w:pPr>
        <w:pStyle w:val="21"/>
        <w:ind w:firstLine="709"/>
      </w:pPr>
      <w:r w:rsidRPr="0094095C">
        <w:t>К экспедиционным расходам относят затраты на железнодорожные и водные перевозки, погрузку продукции и другие расходы по отправке сельскохозяйственных продуктов и сырья покупателям.</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Операционные и экспедиционные расходы являются прямыми. Учет этих расходов заготовительные предприятия ведут по отдельным видам (группам) сельскохозяйственных продуктов и сырья и другим товарам заготовок.</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Применяются и другие виды классификации заготовительных расходов, например, потоварная классификация, которая связана с неодинаковой расходоемкостью отдельных видов сельскохозяйственных продуктов и сырья.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условиях рынка успех в конкурентной борьбе и устойчивое финансовое положение заготовительного предприятия прежде всего обусловлены возможностью обеспечения уровня расходов не выше среднеотраслевого. Каждое заготовительное предприятие, фирма и предприниматель стремятся к получению максимально возможной прибыли. И здесь, помимо факторов увеличения объема заготовок, выдвигается проблема снижения затрат на закупку и сбыт продукции, снижения заготовительных издержек.</w:t>
      </w:r>
    </w:p>
    <w:p w:rsidR="0094095C" w:rsidRPr="0094095C" w:rsidRDefault="0094095C" w:rsidP="0094095C">
      <w:pPr>
        <w:shd w:val="clear" w:color="auto" w:fill="FFFFFF"/>
        <w:tabs>
          <w:tab w:val="left" w:pos="6192"/>
        </w:tabs>
        <w:spacing w:line="360" w:lineRule="auto"/>
        <w:ind w:firstLine="709"/>
        <w:jc w:val="both"/>
        <w:rPr>
          <w:color w:val="000000"/>
          <w:sz w:val="28"/>
        </w:rPr>
      </w:pPr>
      <w:r w:rsidRPr="0094095C">
        <w:rPr>
          <w:color w:val="000000"/>
          <w:sz w:val="28"/>
        </w:rPr>
        <w:t>На основании вышеизложенного можно сделать выводы.</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Понимание экономистами расходов производства или расходов сферы товарного обращения основывается на факте ограниченности (редкости) ресурсов и возможности их альтернативного использования. Это значит, что выбор определенных ресурсов для заготовки и реализации конкретного вида сельскохозяйственной продукции означает невозможность заготовок какой-то альтернативной продукции.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Экономические расходы включают в себя все платежи, причитающиеся собственникам ресурсов для того, чтобы гарантировать стабильные поставки этих ресурсов для определенного производственного процесса.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Расходы в пределах краткосрочного периода времени являются либо постоянными, либо переменными. Постоянные </w:t>
      </w:r>
      <w:r>
        <w:rPr>
          <w:color w:val="000000"/>
          <w:sz w:val="28"/>
        </w:rPr>
        <w:t>–</w:t>
      </w:r>
      <w:r w:rsidRPr="0094095C">
        <w:rPr>
          <w:color w:val="000000"/>
          <w:sz w:val="28"/>
        </w:rPr>
        <w:t xml:space="preserve"> это затраты по использованию постоянных ресурсов предприятия, следовательно, они не зависят от объемов заготовительной деятельности в краткосрочном периоде. Переменные расходы зависят от объема переменных ресурсов, и, следовательно, от объема заготовительной деятельности. Постоянные и переменные расходы вместе составляют валовые заготовительные издержки.</w:t>
      </w:r>
    </w:p>
    <w:p w:rsidR="004D33F0" w:rsidRDefault="004D33F0" w:rsidP="0094095C">
      <w:pPr>
        <w:pStyle w:val="1"/>
        <w:keepNext w:val="0"/>
        <w:spacing w:line="360" w:lineRule="auto"/>
        <w:ind w:firstLine="709"/>
        <w:jc w:val="both"/>
        <w:rPr>
          <w:b/>
          <w:color w:val="000000"/>
        </w:rPr>
      </w:pPr>
    </w:p>
    <w:p w:rsidR="0094095C" w:rsidRPr="0094095C" w:rsidRDefault="004D33F0" w:rsidP="0094095C">
      <w:pPr>
        <w:pStyle w:val="1"/>
        <w:keepNext w:val="0"/>
        <w:spacing w:line="360" w:lineRule="auto"/>
        <w:ind w:firstLine="709"/>
        <w:jc w:val="both"/>
        <w:rPr>
          <w:b/>
          <w:color w:val="000000"/>
        </w:rPr>
      </w:pPr>
      <w:r>
        <w:rPr>
          <w:b/>
          <w:color w:val="000000"/>
        </w:rPr>
        <w:t>1.2</w:t>
      </w:r>
      <w:r w:rsidR="0094095C" w:rsidRPr="0094095C">
        <w:rPr>
          <w:b/>
          <w:color w:val="000000"/>
        </w:rPr>
        <w:t xml:space="preserve"> Факторы, определяющие уровень расходов в заготовках</w:t>
      </w:r>
    </w:p>
    <w:p w:rsidR="0094095C" w:rsidRPr="0094095C" w:rsidRDefault="0094095C" w:rsidP="0094095C">
      <w:pPr>
        <w:spacing w:line="360" w:lineRule="auto"/>
        <w:ind w:firstLine="709"/>
        <w:jc w:val="both"/>
        <w:rPr>
          <w:color w:val="000000"/>
          <w:sz w:val="28"/>
        </w:rPr>
      </w:pPr>
    </w:p>
    <w:p w:rsidR="0094095C" w:rsidRPr="0094095C" w:rsidRDefault="0094095C" w:rsidP="0094095C">
      <w:pPr>
        <w:spacing w:line="360" w:lineRule="auto"/>
        <w:ind w:firstLine="709"/>
        <w:jc w:val="both"/>
        <w:rPr>
          <w:color w:val="000000"/>
          <w:sz w:val="28"/>
        </w:rPr>
      </w:pPr>
      <w:r w:rsidRPr="0094095C">
        <w:rPr>
          <w:color w:val="000000"/>
          <w:sz w:val="28"/>
        </w:rPr>
        <w:t xml:space="preserve">Уровень расходов в заготовительных организациях потребительской кооперации складывается под воздействием многих факторов. Одни из них способствуют росту уровня расходов, другие </w:t>
      </w:r>
      <w:r>
        <w:rPr>
          <w:color w:val="000000"/>
          <w:sz w:val="28"/>
        </w:rPr>
        <w:t>–</w:t>
      </w:r>
      <w:r w:rsidRPr="0094095C">
        <w:rPr>
          <w:color w:val="000000"/>
          <w:sz w:val="28"/>
        </w:rPr>
        <w:t xml:space="preserve"> снижению. Одни зависят от хозяйственной деятельности предприятия (внутренние факторы), другие </w:t>
      </w:r>
      <w:r>
        <w:rPr>
          <w:color w:val="000000"/>
          <w:sz w:val="28"/>
        </w:rPr>
        <w:t>–</w:t>
      </w:r>
      <w:r w:rsidRPr="0094095C">
        <w:rPr>
          <w:color w:val="000000"/>
          <w:sz w:val="28"/>
        </w:rPr>
        <w:t xml:space="preserve"> только от внешних факторов.</w:t>
      </w:r>
    </w:p>
    <w:p w:rsidR="0094095C" w:rsidRPr="0094095C" w:rsidRDefault="0094095C" w:rsidP="0094095C">
      <w:pPr>
        <w:spacing w:line="360" w:lineRule="auto"/>
        <w:ind w:firstLine="709"/>
        <w:jc w:val="both"/>
        <w:rPr>
          <w:color w:val="000000"/>
          <w:sz w:val="28"/>
        </w:rPr>
      </w:pPr>
      <w:r w:rsidRPr="0094095C">
        <w:rPr>
          <w:color w:val="000000"/>
          <w:sz w:val="28"/>
        </w:rPr>
        <w:t>К внешним факторам можно отнести следующие:</w:t>
      </w:r>
    </w:p>
    <w:p w:rsidR="0094095C" w:rsidRPr="0094095C" w:rsidRDefault="0094095C" w:rsidP="0094095C">
      <w:pPr>
        <w:numPr>
          <w:ilvl w:val="0"/>
          <w:numId w:val="7"/>
        </w:numPr>
        <w:spacing w:line="360" w:lineRule="auto"/>
        <w:ind w:left="0" w:firstLine="709"/>
        <w:jc w:val="both"/>
        <w:rPr>
          <w:color w:val="000000"/>
          <w:sz w:val="28"/>
        </w:rPr>
      </w:pPr>
      <w:r w:rsidRPr="0094095C">
        <w:rPr>
          <w:color w:val="000000"/>
          <w:sz w:val="28"/>
        </w:rPr>
        <w:t>экономическую ситуацию в Республике Беларусь, состояние экономики стран ближнего зарубежья, состояние кредитно-денежной системы, покупательную способность денег и механизм распределения доходов, прямое (административное) и косвенное (экономическое) регулирование цен, инфляцию, налоги, отчисления, процентные ставки, минимальную заработную плату, дотации, политику государства в отношении развития отраслей агропромышленного комплекса, платежную дисциплину;</w:t>
      </w:r>
    </w:p>
    <w:p w:rsidR="0094095C" w:rsidRPr="0094095C" w:rsidRDefault="0094095C" w:rsidP="0094095C">
      <w:pPr>
        <w:numPr>
          <w:ilvl w:val="0"/>
          <w:numId w:val="7"/>
        </w:numPr>
        <w:spacing w:line="360" w:lineRule="auto"/>
        <w:ind w:left="0" w:firstLine="709"/>
        <w:jc w:val="both"/>
        <w:rPr>
          <w:color w:val="000000"/>
          <w:sz w:val="28"/>
        </w:rPr>
      </w:pPr>
      <w:r w:rsidRPr="0094095C">
        <w:rPr>
          <w:color w:val="000000"/>
          <w:sz w:val="28"/>
        </w:rPr>
        <w:t>конъюнктуру рынка сельскохозяйственных продуктов и сырья (величину спроса и предложения, их соотношение, цены, методы рыночного регулирования, уровни конкуренции, сервиса, предложенного конкурентами и др.).</w:t>
      </w:r>
    </w:p>
    <w:p w:rsidR="0094095C" w:rsidRPr="0094095C" w:rsidRDefault="0094095C" w:rsidP="0094095C">
      <w:pPr>
        <w:spacing w:line="360" w:lineRule="auto"/>
        <w:ind w:firstLine="709"/>
        <w:jc w:val="both"/>
        <w:rPr>
          <w:color w:val="000000"/>
          <w:sz w:val="28"/>
        </w:rPr>
      </w:pPr>
      <w:r w:rsidRPr="0094095C">
        <w:rPr>
          <w:color w:val="000000"/>
          <w:sz w:val="28"/>
        </w:rPr>
        <w:t>К внутренним факторам относятся следующие:</w:t>
      </w:r>
    </w:p>
    <w:p w:rsidR="0094095C" w:rsidRPr="0094095C" w:rsidRDefault="0094095C" w:rsidP="0094095C">
      <w:pPr>
        <w:numPr>
          <w:ilvl w:val="0"/>
          <w:numId w:val="8"/>
        </w:numPr>
        <w:spacing w:line="360" w:lineRule="auto"/>
        <w:ind w:left="0" w:firstLine="709"/>
        <w:jc w:val="both"/>
        <w:rPr>
          <w:color w:val="000000"/>
          <w:sz w:val="28"/>
        </w:rPr>
      </w:pPr>
      <w:r w:rsidRPr="0094095C">
        <w:rPr>
          <w:color w:val="000000"/>
          <w:sz w:val="28"/>
        </w:rPr>
        <w:t>объем и товарный состав заготовительного оборота (оборота реализации);</w:t>
      </w:r>
    </w:p>
    <w:p w:rsidR="0094095C" w:rsidRPr="0094095C" w:rsidRDefault="0094095C" w:rsidP="0094095C">
      <w:pPr>
        <w:numPr>
          <w:ilvl w:val="0"/>
          <w:numId w:val="8"/>
        </w:numPr>
        <w:spacing w:line="360" w:lineRule="auto"/>
        <w:ind w:left="0" w:firstLine="709"/>
        <w:jc w:val="both"/>
        <w:rPr>
          <w:color w:val="000000"/>
          <w:sz w:val="28"/>
        </w:rPr>
      </w:pPr>
      <w:r w:rsidRPr="0094095C">
        <w:rPr>
          <w:color w:val="000000"/>
          <w:sz w:val="28"/>
        </w:rPr>
        <w:t>источники поступления сельскохозяйственной продукции (агропромышленные предприятия, кооперативы, личные подсобные хозяйства населения, фермерские хозяйства);</w:t>
      </w:r>
    </w:p>
    <w:p w:rsidR="0094095C" w:rsidRPr="0094095C" w:rsidRDefault="0094095C" w:rsidP="0094095C">
      <w:pPr>
        <w:numPr>
          <w:ilvl w:val="0"/>
          <w:numId w:val="8"/>
        </w:numPr>
        <w:spacing w:line="360" w:lineRule="auto"/>
        <w:ind w:left="0" w:firstLine="709"/>
        <w:jc w:val="both"/>
        <w:rPr>
          <w:color w:val="000000"/>
          <w:sz w:val="28"/>
        </w:rPr>
      </w:pPr>
      <w:r w:rsidRPr="0094095C">
        <w:rPr>
          <w:color w:val="000000"/>
          <w:sz w:val="28"/>
        </w:rPr>
        <w:t>звенность и пути товародвижения;</w:t>
      </w:r>
    </w:p>
    <w:p w:rsidR="0094095C" w:rsidRPr="0094095C" w:rsidRDefault="0094095C" w:rsidP="0094095C">
      <w:pPr>
        <w:numPr>
          <w:ilvl w:val="0"/>
          <w:numId w:val="8"/>
        </w:numPr>
        <w:spacing w:line="360" w:lineRule="auto"/>
        <w:ind w:left="0" w:firstLine="709"/>
        <w:jc w:val="both"/>
        <w:rPr>
          <w:color w:val="000000"/>
          <w:sz w:val="28"/>
        </w:rPr>
      </w:pPr>
      <w:r w:rsidRPr="0094095C">
        <w:rPr>
          <w:color w:val="000000"/>
          <w:sz w:val="28"/>
        </w:rPr>
        <w:t>сроки и качество закупаемых и реализуемых сельскохозяйственных продуктов и сырья;</w:t>
      </w:r>
    </w:p>
    <w:p w:rsidR="0094095C" w:rsidRPr="0094095C" w:rsidRDefault="0094095C" w:rsidP="0094095C">
      <w:pPr>
        <w:numPr>
          <w:ilvl w:val="0"/>
          <w:numId w:val="8"/>
        </w:numPr>
        <w:spacing w:line="360" w:lineRule="auto"/>
        <w:ind w:left="0" w:firstLine="709"/>
        <w:jc w:val="both"/>
        <w:rPr>
          <w:color w:val="000000"/>
          <w:sz w:val="28"/>
        </w:rPr>
      </w:pPr>
      <w:r w:rsidRPr="0094095C">
        <w:rPr>
          <w:color w:val="000000"/>
          <w:sz w:val="28"/>
        </w:rPr>
        <w:t>расходоемкость товаров заготовок;</w:t>
      </w:r>
    </w:p>
    <w:p w:rsidR="0094095C" w:rsidRPr="0094095C" w:rsidRDefault="0094095C" w:rsidP="0094095C">
      <w:pPr>
        <w:numPr>
          <w:ilvl w:val="0"/>
          <w:numId w:val="8"/>
        </w:numPr>
        <w:spacing w:line="360" w:lineRule="auto"/>
        <w:ind w:left="0" w:firstLine="709"/>
        <w:jc w:val="both"/>
        <w:rPr>
          <w:color w:val="000000"/>
          <w:sz w:val="28"/>
        </w:rPr>
      </w:pPr>
      <w:r w:rsidRPr="0094095C">
        <w:rPr>
          <w:color w:val="000000"/>
          <w:sz w:val="28"/>
        </w:rPr>
        <w:t>производительность труда;</w:t>
      </w:r>
    </w:p>
    <w:p w:rsidR="0094095C" w:rsidRPr="0094095C" w:rsidRDefault="0094095C" w:rsidP="0094095C">
      <w:pPr>
        <w:numPr>
          <w:ilvl w:val="0"/>
          <w:numId w:val="8"/>
        </w:numPr>
        <w:spacing w:line="360" w:lineRule="auto"/>
        <w:ind w:left="0" w:firstLine="709"/>
        <w:jc w:val="both"/>
        <w:rPr>
          <w:color w:val="000000"/>
          <w:sz w:val="28"/>
        </w:rPr>
      </w:pPr>
      <w:r w:rsidRPr="0094095C">
        <w:rPr>
          <w:color w:val="000000"/>
          <w:sz w:val="28"/>
        </w:rPr>
        <w:t>состояние материально-технической базы и степень ее технической оснащенности;</w:t>
      </w:r>
    </w:p>
    <w:p w:rsidR="0094095C" w:rsidRPr="0094095C" w:rsidRDefault="0094095C" w:rsidP="0094095C">
      <w:pPr>
        <w:numPr>
          <w:ilvl w:val="0"/>
          <w:numId w:val="8"/>
        </w:numPr>
        <w:spacing w:line="360" w:lineRule="auto"/>
        <w:ind w:left="0" w:firstLine="709"/>
        <w:jc w:val="both"/>
        <w:rPr>
          <w:color w:val="000000"/>
          <w:sz w:val="28"/>
        </w:rPr>
      </w:pPr>
      <w:r w:rsidRPr="0094095C">
        <w:rPr>
          <w:color w:val="000000"/>
          <w:sz w:val="28"/>
        </w:rPr>
        <w:t>эффективность управления заготовками и др.</w:t>
      </w:r>
    </w:p>
    <w:p w:rsidR="0094095C" w:rsidRPr="0094095C" w:rsidRDefault="0094095C" w:rsidP="0094095C">
      <w:pPr>
        <w:spacing w:line="360" w:lineRule="auto"/>
        <w:ind w:firstLine="709"/>
        <w:jc w:val="both"/>
        <w:rPr>
          <w:color w:val="000000"/>
          <w:sz w:val="28"/>
        </w:rPr>
      </w:pPr>
      <w:r w:rsidRPr="0094095C">
        <w:rPr>
          <w:color w:val="000000"/>
          <w:sz w:val="28"/>
        </w:rPr>
        <w:t>Изучение этих факторов дает возможность работникам заготовок провести экономический анализ и выявить резервы экономии.</w:t>
      </w:r>
    </w:p>
    <w:p w:rsidR="0094095C" w:rsidRPr="0094095C" w:rsidRDefault="0094095C" w:rsidP="0094095C">
      <w:pPr>
        <w:spacing w:line="360" w:lineRule="auto"/>
        <w:ind w:firstLine="709"/>
        <w:jc w:val="both"/>
        <w:rPr>
          <w:color w:val="000000"/>
          <w:sz w:val="28"/>
        </w:rPr>
      </w:pPr>
      <w:r w:rsidRPr="0094095C">
        <w:rPr>
          <w:color w:val="000000"/>
          <w:sz w:val="28"/>
        </w:rPr>
        <w:t>Объем оборота оказывает значительное влияние на уровень расходов заготовок. Рост объема оборота приводит к снижению расходов. Это вызвано тем, что в прямой зависимости от объема заготовок (реализации) находятся только операционные и экспедиционные расходы, причем их абсолютная величина увеличивается в несколько меньшем размере, чем оборот. Сумма общезаготовительных расходов при увеличении объема закупок не возрастает или возрастает незначительно, поэтому их уровень снижается существенно. Условно-постоянные затраты в заготовках занимают большой удельный вес, поэтому уровень расходов весьма чувствителен к изменению объема оборота.</w:t>
      </w:r>
    </w:p>
    <w:p w:rsidR="0094095C" w:rsidRPr="0094095C" w:rsidRDefault="0094095C" w:rsidP="0094095C">
      <w:pPr>
        <w:spacing w:line="360" w:lineRule="auto"/>
        <w:ind w:firstLine="709"/>
        <w:jc w:val="both"/>
        <w:rPr>
          <w:color w:val="000000"/>
          <w:sz w:val="28"/>
        </w:rPr>
      </w:pPr>
      <w:r w:rsidRPr="0094095C">
        <w:rPr>
          <w:color w:val="000000"/>
          <w:sz w:val="28"/>
        </w:rPr>
        <w:t>Расходоемкость закупок отдельных видов сельскохозяйственных продуктов и сырья неодинакова, причем колебания уровня расходов значительны. Поэтому товарный состав заготовительного оборота (оборота реализации) оказывает определяющее значение на уровень расходов заготовительных организаций.</w:t>
      </w:r>
    </w:p>
    <w:p w:rsidR="0094095C" w:rsidRPr="0094095C" w:rsidRDefault="0094095C" w:rsidP="0094095C">
      <w:pPr>
        <w:spacing w:line="360" w:lineRule="auto"/>
        <w:ind w:firstLine="709"/>
        <w:jc w:val="both"/>
        <w:rPr>
          <w:color w:val="000000"/>
          <w:sz w:val="28"/>
        </w:rPr>
      </w:pPr>
      <w:r w:rsidRPr="0094095C">
        <w:rPr>
          <w:color w:val="000000"/>
          <w:sz w:val="28"/>
        </w:rPr>
        <w:t>Уровень расходов в заготовках зависит от источников поступления сельскохозяйственных продуктов и сырья. В сельскохозяйственных предприятиях продукцию закупают, как правило, крупными партиями и отгружают большей частью транзитом, минуя склады коопзаготпромов.</w:t>
      </w:r>
    </w:p>
    <w:p w:rsidR="0094095C" w:rsidRPr="0094095C" w:rsidRDefault="0094095C" w:rsidP="0094095C">
      <w:pPr>
        <w:spacing w:line="360" w:lineRule="auto"/>
        <w:ind w:firstLine="709"/>
        <w:jc w:val="both"/>
        <w:rPr>
          <w:color w:val="000000"/>
          <w:sz w:val="28"/>
        </w:rPr>
      </w:pPr>
      <w:r w:rsidRPr="0094095C">
        <w:rPr>
          <w:color w:val="000000"/>
          <w:sz w:val="28"/>
        </w:rPr>
        <w:t>Сельскохозяйственные продукты и сырье у населения закупают мелкими партиями, затем завозят их на склады, продолжительное время накапливают отгрузочные партии. Все это замедляет их оборачиваемость. Поэтому кооперативные организации на этих операциях несут более высокие затраты по доставке закупленной продукции от места заготовок до станции отправления, по уплате процентов за пользование кредитами коммерческих банков, по естественной убыли и другим статьям расходов, связанных с хранением продуктов и сырья. Кроме того, несут расходы, которых нет при закупках продукции в сельскохозяйственных предприятиях: например, выплачивают заработную плату заготовителям за непосредственные закупки сельскохозяйственных продуктов и сырья у населения</w:t>
      </w:r>
      <w:r>
        <w:rPr>
          <w:color w:val="000000"/>
          <w:sz w:val="28"/>
        </w:rPr>
        <w:t>.</w:t>
      </w:r>
    </w:p>
    <w:p w:rsidR="0094095C" w:rsidRPr="0094095C" w:rsidRDefault="0094095C" w:rsidP="0094095C">
      <w:pPr>
        <w:spacing w:line="360" w:lineRule="auto"/>
        <w:ind w:firstLine="709"/>
        <w:jc w:val="both"/>
        <w:rPr>
          <w:color w:val="000000"/>
          <w:sz w:val="28"/>
        </w:rPr>
      </w:pPr>
      <w:r w:rsidRPr="0094095C">
        <w:rPr>
          <w:color w:val="000000"/>
          <w:sz w:val="28"/>
        </w:rPr>
        <w:t xml:space="preserve">Сокращение путей и звенности товародвижения </w:t>
      </w:r>
      <w:r>
        <w:rPr>
          <w:color w:val="000000"/>
          <w:sz w:val="28"/>
        </w:rPr>
        <w:t>–</w:t>
      </w:r>
      <w:r w:rsidRPr="0094095C">
        <w:rPr>
          <w:color w:val="000000"/>
          <w:sz w:val="28"/>
        </w:rPr>
        <w:t xml:space="preserve"> важный фактор снижения уровня расходов в заготовках. Наиболее экономичными являются транзитные поставки сельскохозяйственных продуктов и сырья из сельскохозяйственных предприятий непосредственно торгующим организациям и перерабатывающим предприятиям, минуя склады потребительской кооперации.</w:t>
      </w:r>
    </w:p>
    <w:p w:rsidR="0094095C" w:rsidRPr="0094095C" w:rsidRDefault="0094095C" w:rsidP="0094095C">
      <w:pPr>
        <w:spacing w:line="360" w:lineRule="auto"/>
        <w:ind w:firstLine="709"/>
        <w:jc w:val="both"/>
        <w:rPr>
          <w:color w:val="000000"/>
          <w:sz w:val="28"/>
        </w:rPr>
      </w:pPr>
      <w:r w:rsidRPr="0094095C">
        <w:rPr>
          <w:color w:val="000000"/>
          <w:sz w:val="28"/>
        </w:rPr>
        <w:t>При транзитных поставках картофеля, плодов, овощей, яиц кооперативные организации имеют в основном организационные расходы по закупкам и сбыту. При транзитных поставках шерсти и другого животноводческого сырья кооперативные организации несут организационные расходы и возмещают хозяйствам транспортные расхода по доставке от мест заготовок до станции железной дороги отправления, а также стоимость тароупаковочных материалов. По всем видам продукции расходы при транзитной форме поставок намного меньше, чем при складской.</w:t>
      </w:r>
    </w:p>
    <w:p w:rsidR="0094095C" w:rsidRPr="0094095C" w:rsidRDefault="0094095C" w:rsidP="0094095C">
      <w:pPr>
        <w:spacing w:line="360" w:lineRule="auto"/>
        <w:ind w:firstLine="709"/>
        <w:jc w:val="both"/>
        <w:rPr>
          <w:color w:val="000000"/>
          <w:sz w:val="28"/>
        </w:rPr>
      </w:pPr>
      <w:r w:rsidRPr="0094095C">
        <w:rPr>
          <w:color w:val="000000"/>
          <w:sz w:val="28"/>
        </w:rPr>
        <w:t>Для определения уровня расходов заготовительный оборот исчисляют в закупочных ценах. Поэтому на объем заготовительного оборота (в денежном выражении) и уровень расходов оказывает влияние изменение закупочных цен.</w:t>
      </w:r>
    </w:p>
    <w:p w:rsidR="0094095C" w:rsidRPr="0094095C" w:rsidRDefault="0094095C" w:rsidP="0094095C">
      <w:pPr>
        <w:spacing w:line="360" w:lineRule="auto"/>
        <w:ind w:firstLine="709"/>
        <w:jc w:val="both"/>
        <w:rPr>
          <w:color w:val="000000"/>
          <w:sz w:val="28"/>
        </w:rPr>
      </w:pPr>
      <w:r w:rsidRPr="0094095C">
        <w:rPr>
          <w:color w:val="000000"/>
          <w:sz w:val="28"/>
        </w:rPr>
        <w:t>Повышение средних закупочных цен, вызванное улучшением качества сельскохозяйственных продуктов и сырья, следует рассматривать как средство снижения уровня заготовительных расходов.</w:t>
      </w:r>
    </w:p>
    <w:p w:rsidR="0094095C" w:rsidRPr="0094095C" w:rsidRDefault="0094095C" w:rsidP="0094095C">
      <w:pPr>
        <w:spacing w:line="360" w:lineRule="auto"/>
        <w:ind w:firstLine="709"/>
        <w:jc w:val="both"/>
        <w:rPr>
          <w:color w:val="000000"/>
          <w:sz w:val="28"/>
        </w:rPr>
      </w:pPr>
      <w:r w:rsidRPr="0094095C">
        <w:rPr>
          <w:color w:val="000000"/>
          <w:sz w:val="28"/>
        </w:rPr>
        <w:t>Сроки заготовок и качество закупаемой продукции влияют на объем оборота, а отсюда и на уровень расходов через цены. На раннюю продукцию и продукцию повышенного качества установлены более высокие цены. Рост удельного веса этой продукции влечет за собой увеличение суммы заготовительного оборота (при том же физическом объеме) и снижение уровня расходов.</w:t>
      </w:r>
    </w:p>
    <w:p w:rsidR="0094095C" w:rsidRPr="0094095C" w:rsidRDefault="0094095C" w:rsidP="0094095C">
      <w:pPr>
        <w:spacing w:line="360" w:lineRule="auto"/>
        <w:ind w:firstLine="709"/>
        <w:jc w:val="both"/>
        <w:rPr>
          <w:color w:val="000000"/>
          <w:sz w:val="28"/>
        </w:rPr>
      </w:pPr>
      <w:r w:rsidRPr="0094095C">
        <w:rPr>
          <w:color w:val="000000"/>
          <w:sz w:val="28"/>
        </w:rPr>
        <w:t>Таким образом, получаем, что для эффективного функционирования заготовительной организации следует проводить глубокое и всестороннее изучение и анализ факторов влияющих на расходы с целью их минимизации.</w:t>
      </w:r>
    </w:p>
    <w:p w:rsidR="004D33F0" w:rsidRDefault="004D33F0" w:rsidP="0094095C">
      <w:pPr>
        <w:pStyle w:val="a7"/>
        <w:widowControl/>
        <w:spacing w:line="360" w:lineRule="auto"/>
        <w:ind w:firstLine="709"/>
        <w:rPr>
          <w:color w:val="000000"/>
        </w:rPr>
      </w:pPr>
    </w:p>
    <w:p w:rsidR="0094095C" w:rsidRPr="0094095C" w:rsidRDefault="0094095C" w:rsidP="0094095C">
      <w:pPr>
        <w:pStyle w:val="a7"/>
        <w:widowControl/>
        <w:spacing w:line="360" w:lineRule="auto"/>
        <w:ind w:firstLine="709"/>
        <w:rPr>
          <w:b/>
          <w:color w:val="000000"/>
        </w:rPr>
      </w:pPr>
      <w:r w:rsidRPr="0094095C">
        <w:rPr>
          <w:color w:val="000000"/>
        </w:rPr>
        <w:br w:type="page"/>
      </w:r>
      <w:r w:rsidR="004D33F0">
        <w:rPr>
          <w:b/>
          <w:color w:val="000000"/>
        </w:rPr>
        <w:t>1.3</w:t>
      </w:r>
      <w:r w:rsidRPr="0094095C">
        <w:rPr>
          <w:b/>
          <w:color w:val="000000"/>
        </w:rPr>
        <w:t xml:space="preserve"> Характеристика закона убывающей отдачи и методика расчета средних и предельных величин</w:t>
      </w:r>
    </w:p>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условиях рыночной экономики трудно представить отсутствие колебания спроса на отдельные виды сельскохозяйственных продуктов и сырья даже в пределах месяца. Это обуславливается тем, что на экономическую конъюнктуру рынка сельскохозяйственной продукции (величина спроса и предложения, соотношение между ними, цены) особо большое влияние оказывают факторы кратковременного действия и случайные непредсказуемые факторы, такие, как сезонность производства и сбыта основных видов продукции сельского хозяйства, погодные условия, стихийные бедствия. Так, сезонный характер производства сельскохозяйственной продукции, погодные условия резко отражаются на динамике спроса и цен на эти товары. Например, перед началом сельскохозяйственных работ спрос на сельскохозяйственную продукцию (картофель, овощи, фрукты), как правило, превышает предложение, что вызывает повышение цен на эти товары. И наоборот, после сбора урожая предложение сельскохозяйственной продукции на рынке может превышать спрос, что неминуемо приведет к понижению цен на нее.</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связи с неустойчивостью и изменчивостью экономической конъюнктуры рынка продукции сельского хозяйства заготовительным предприятиям часто приходится увеличивать либо уменьшать объемы заготовок продукции, а также корректировать товарный состав заготовительного оборота.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При этом следует указать, что в краткосрочный период выбор управленческих решений ограничен производственными возможностями предприятия вследствие того, что некоторые виды затрат являются фиксированными (здания, машины, оборудование, заработная плата управленческого аппарата) и не могут быть быстро изменены соответствующим образом.</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Однако если ожидается, что спрос на отдельные виды продукции сельского хозяйства увеличится, то заготовительное предприятие может увеличить объем закупок и сбыта продукции, привлекая больше труда, материалов, сырья, а также за счет более интенсивного использования существующих производственных мощностей. Таким образом, заготовительное предприятие в течение краткосрочного периода может изменить объемы заготовок продукции путем сочетания изменяющегося количества ресурсов с фиксированными мощностями.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Каким образом будет изменяться объем заготовок продукции по мере того, как все большее количество переменных ресурсов будет присоединяться к фиксированным ресурсам предприятия? В самой общей форме ответ на этот вопрос дает закон убывающей отдачи. Этот закон утверждает, что, начиная с определенного момента, последовательное присоединение единиц переменного ресурса (например, труда) к неизменному, фиксированному ресурсу (например, капиталу или земле) дает меньший эффект в расчете на каждую последующую единицу переменного ресурса.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Эффективность использования переменного фактора характеризуется объемом товаров или услуг, произведенных или закупленных с его применением при неизменных количествах других факторов. Для этого используются показатели совокупного (общего), среднего и предельного объема оборота или вида услуг переменного фактора. Совокупный продукт переменного капитала представляет собой общий объем товаров или услуг, произведенный или закупленный при использовании определенного количества данного переменного фактора и фиксируемых неизменных объемах других факторов. Средний продукт переменного капитала характеризуется объемом продукции, приходящимся на единицу затрат переменного фактора. Он определяется путем деления совокупности (общего) продукта на количество используемого переменного фактора.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Предельный продукт </w:t>
      </w:r>
      <w:r>
        <w:rPr>
          <w:color w:val="000000"/>
          <w:sz w:val="28"/>
        </w:rPr>
        <w:t>–</w:t>
      </w:r>
      <w:r w:rsidRPr="0094095C">
        <w:rPr>
          <w:color w:val="000000"/>
          <w:sz w:val="28"/>
        </w:rPr>
        <w:t xml:space="preserve">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Он равен изменению общего объема, деленному на изменение количества используемых ресурсов.</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Средний продукт труда (средняя производительность) рассчитывается путем деления объема производства на соответствующее количество рабочих. Чем выше средний продукт труда (иными словами, производительность труда), тем больше продукции получает предприятие на единицу используемого труда.</w:t>
      </w:r>
    </w:p>
    <w:p w:rsidR="0094095C" w:rsidRPr="0094095C" w:rsidRDefault="0094095C" w:rsidP="0094095C">
      <w:pPr>
        <w:pStyle w:val="21"/>
        <w:ind w:firstLine="709"/>
      </w:pPr>
      <w:r w:rsidRPr="0094095C">
        <w:t>Изучение динамики предельного продукта и динамики среднего продукта труда позволяет установить между этими показателями следующую зависимость: там, где предельный продукт труда превышает средний, последний имеет тенденцию к росту. Если предельный продукт груда меньше среднего продукта, средний продукт снижается. Средний продукт растет лишь при условии, что выигрыш от приложения добавочной единицы ресурса (труда) оказывается больше всех предыдущих выигрышей. И наоборот, добавочный рабочий будет способствовать понижению среднего продукта, если величина, добавленная им к общему объему, меньше величины среднего продукта.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Следует отметить, что понятие убывающей отдачи является частью нашего повседневного опыта, мышления и языка. Слишком много заместителей у руководителя предприятия (фирмы), да еще с нечетко разграниченными функциями, снижает эффективность управления производственно-сбытовыми процессами не только потому, что каждый из них имеет собственное мнение, по поводу того, как управлять, но также потому, что они в конечном счете мешают друг другу.</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Для заготовителей сельскохозяйственной продукции, кроме общей суммы расходов, большой интерес представляет концепция средних расходов, или расходов на единицу заготовленной продукции, а также концепция предельных расходов. Показатели средних расходов обычно используются для сравнения с ценой, которая всегда указывается на единицу продукции. Средние расходы используются при решении вопроса о том, стоит ли закупать данную продукцию вообще. Так, если цена реализации на рынке меньше, чем средние переменные расходы, то предприятие уменьшает свои потери путем приостановки его деятельности в краткосрочном периоде. Если цена продукции ниже средних общих (совокупных) расходов, то предприятие получит убытки, и ему следует рассмотреть целесообразность хозяйственной деятельности вообще.</w:t>
      </w:r>
    </w:p>
    <w:p w:rsidR="0094095C" w:rsidRPr="0094095C" w:rsidRDefault="0094095C" w:rsidP="0094095C">
      <w:pPr>
        <w:pStyle w:val="21"/>
        <w:ind w:firstLine="709"/>
      </w:pPr>
      <w:r w:rsidRPr="0094095C">
        <w:t>Средние постоянные расходы (СПоР) определяются по формуле 1.3.1.:</w:t>
      </w:r>
    </w:p>
    <w:p w:rsidR="004D33F0" w:rsidRDefault="004D33F0" w:rsidP="0094095C">
      <w:pPr>
        <w:shd w:val="clear" w:color="auto" w:fill="FFFFFF"/>
        <w:tabs>
          <w:tab w:val="left" w:pos="8364"/>
        </w:tabs>
        <w:spacing w:line="360" w:lineRule="auto"/>
        <w:ind w:firstLine="709"/>
        <w:jc w:val="both"/>
        <w:rPr>
          <w:color w:val="000000"/>
          <w:sz w:val="28"/>
        </w:rPr>
      </w:pPr>
    </w:p>
    <w:p w:rsidR="0094095C" w:rsidRPr="0094095C" w:rsidRDefault="0088747F" w:rsidP="0094095C">
      <w:pPr>
        <w:shd w:val="clear" w:color="auto" w:fill="FFFFFF"/>
        <w:tabs>
          <w:tab w:val="left" w:pos="8364"/>
        </w:tabs>
        <w:spacing w:line="360" w:lineRule="auto"/>
        <w:ind w:firstLine="709"/>
        <w:jc w:val="both"/>
        <w:rPr>
          <w:color w:val="000000"/>
          <w:sz w:val="28"/>
        </w:rPr>
      </w:pPr>
      <w:r>
        <w:rPr>
          <w:color w:val="000000"/>
          <w:position w:val="-30"/>
          <w:sz w:val="28"/>
        </w:rPr>
        <w:pict>
          <v:shape id="_x0000_i1026" type="#_x0000_t75" style="width:94.5pt;height:44.25pt" fillcolor="window">
            <v:imagedata r:id="rId8" o:title=""/>
          </v:shape>
        </w:pict>
      </w:r>
      <w:r w:rsidR="0094095C" w:rsidRPr="0094095C">
        <w:rPr>
          <w:color w:val="000000"/>
          <w:sz w:val="28"/>
        </w:rPr>
        <w:t>,</w:t>
      </w:r>
      <w:r w:rsidR="0094095C" w:rsidRPr="0094095C">
        <w:rPr>
          <w:color w:val="000000"/>
          <w:sz w:val="28"/>
        </w:rPr>
        <w:tab/>
        <w:t>(1.3.1.)</w:t>
      </w:r>
    </w:p>
    <w:p w:rsidR="004D33F0" w:rsidRDefault="004D33F0" w:rsidP="0094095C">
      <w:pPr>
        <w:shd w:val="clear" w:color="auto" w:fill="FFFFFF"/>
        <w:tabs>
          <w:tab w:val="left" w:pos="1276"/>
        </w:tabs>
        <w:spacing w:line="360" w:lineRule="auto"/>
        <w:ind w:firstLine="709"/>
        <w:jc w:val="both"/>
        <w:rPr>
          <w:color w:val="000000"/>
          <w:sz w:val="28"/>
        </w:rPr>
      </w:pPr>
    </w:p>
    <w:p w:rsidR="0094095C" w:rsidRDefault="0094095C" w:rsidP="0094095C">
      <w:pPr>
        <w:shd w:val="clear" w:color="auto" w:fill="FFFFFF"/>
        <w:tabs>
          <w:tab w:val="left" w:pos="1276"/>
        </w:tabs>
        <w:spacing w:line="360" w:lineRule="auto"/>
        <w:ind w:firstLine="709"/>
        <w:jc w:val="both"/>
        <w:rPr>
          <w:color w:val="000000"/>
          <w:sz w:val="28"/>
        </w:rPr>
      </w:pPr>
      <w:r w:rsidRPr="0094095C">
        <w:rPr>
          <w:color w:val="000000"/>
          <w:sz w:val="28"/>
        </w:rPr>
        <w:t xml:space="preserve">где </w:t>
      </w:r>
      <w:r w:rsidRPr="0094095C">
        <w:rPr>
          <w:color w:val="000000"/>
          <w:sz w:val="28"/>
        </w:rPr>
        <w:tab/>
        <w:t xml:space="preserve">ПоР </w:t>
      </w:r>
      <w:r>
        <w:rPr>
          <w:color w:val="000000"/>
          <w:sz w:val="28"/>
        </w:rPr>
        <w:t>–</w:t>
      </w:r>
      <w:r w:rsidRPr="0094095C">
        <w:rPr>
          <w:color w:val="000000"/>
          <w:sz w:val="28"/>
        </w:rPr>
        <w:t xml:space="preserve"> сумма постоянных расходов;</w:t>
      </w:r>
    </w:p>
    <w:p w:rsidR="0094095C" w:rsidRPr="0094095C" w:rsidRDefault="0094095C" w:rsidP="0094095C">
      <w:pPr>
        <w:shd w:val="clear" w:color="auto" w:fill="FFFFFF"/>
        <w:tabs>
          <w:tab w:val="left" w:pos="1276"/>
        </w:tabs>
        <w:spacing w:line="360" w:lineRule="auto"/>
        <w:ind w:firstLine="709"/>
        <w:jc w:val="both"/>
        <w:rPr>
          <w:color w:val="000000"/>
          <w:sz w:val="28"/>
        </w:rPr>
      </w:pPr>
      <w:r w:rsidRPr="0094095C">
        <w:rPr>
          <w:color w:val="000000"/>
          <w:sz w:val="28"/>
          <w:lang w:val="en-US"/>
        </w:rPr>
        <w:t>Q</w:t>
      </w:r>
      <w:r w:rsidRPr="0094095C">
        <w:rPr>
          <w:color w:val="000000"/>
          <w:sz w:val="28"/>
        </w:rPr>
        <w:t xml:space="preserve"> </w:t>
      </w:r>
      <w:r>
        <w:rPr>
          <w:color w:val="000000"/>
          <w:sz w:val="28"/>
        </w:rPr>
        <w:t>–</w:t>
      </w:r>
      <w:r w:rsidRPr="0094095C">
        <w:rPr>
          <w:color w:val="000000"/>
          <w:sz w:val="28"/>
        </w:rPr>
        <w:t xml:space="preserve"> количество заготовленной продукции.</w:t>
      </w:r>
    </w:p>
    <w:p w:rsidR="0094095C" w:rsidRPr="0094095C" w:rsidRDefault="0094095C" w:rsidP="0094095C">
      <w:pPr>
        <w:pStyle w:val="21"/>
        <w:ind w:firstLine="709"/>
      </w:pPr>
      <w:r w:rsidRPr="0094095C">
        <w:t>Средние переменные расходы (СПеР) представляют собой отношение переменных расходов (ПеР) к объему заготовок продукции (</w:t>
      </w:r>
      <w:r w:rsidRPr="0094095C">
        <w:rPr>
          <w:lang w:val="en-US"/>
        </w:rPr>
        <w:t>Q</w:t>
      </w:r>
      <w:r w:rsidRPr="0094095C">
        <w:t>) и выражаются формулой 1.3.2.:</w:t>
      </w:r>
    </w:p>
    <w:p w:rsidR="004D33F0" w:rsidRDefault="004D33F0" w:rsidP="0094095C">
      <w:pPr>
        <w:shd w:val="clear" w:color="auto" w:fill="FFFFFF"/>
        <w:tabs>
          <w:tab w:val="left" w:pos="8505"/>
        </w:tabs>
        <w:spacing w:line="360" w:lineRule="auto"/>
        <w:ind w:firstLine="709"/>
        <w:jc w:val="both"/>
        <w:rPr>
          <w:color w:val="000000"/>
          <w:sz w:val="28"/>
        </w:rPr>
      </w:pPr>
    </w:p>
    <w:p w:rsidR="0094095C" w:rsidRPr="0094095C" w:rsidRDefault="0088747F" w:rsidP="0094095C">
      <w:pPr>
        <w:shd w:val="clear" w:color="auto" w:fill="FFFFFF"/>
        <w:tabs>
          <w:tab w:val="left" w:pos="8505"/>
        </w:tabs>
        <w:spacing w:line="360" w:lineRule="auto"/>
        <w:ind w:firstLine="709"/>
        <w:jc w:val="both"/>
        <w:rPr>
          <w:color w:val="000000"/>
          <w:sz w:val="28"/>
        </w:rPr>
      </w:pPr>
      <w:r>
        <w:rPr>
          <w:color w:val="000000"/>
          <w:position w:val="-30"/>
          <w:sz w:val="28"/>
        </w:rPr>
        <w:pict>
          <v:shape id="_x0000_i1027" type="#_x0000_t75" style="width:95.25pt;height:44.25pt" fillcolor="window">
            <v:imagedata r:id="rId9" o:title=""/>
          </v:shape>
        </w:pict>
      </w:r>
      <w:r w:rsidR="0094095C" w:rsidRPr="0094095C">
        <w:rPr>
          <w:color w:val="000000"/>
          <w:sz w:val="28"/>
        </w:rPr>
        <w:tab/>
        <w:t>(1.3.2.)</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Так как сумма переменных расходов подчинена закону убывающей отдачи, это должно отразиться и на показателях средних переменных расходов. На стадии возрастающей отдачи переменные расходы в расчете на единицу продукции будут снижаться. В дальнейшем для заготовки каждой дополнительной единицы продукции все больше и больше будет использоваться переменных ресурсов. При малом объеме заготовок производственный процесс будет относительно дорогостоящим и неэффективным, поскольку имеющиеся у заготовительного предприятия машины, оборудование окажутся недогруженными.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Однако по мере расширения заготовительной деятельности более высокий уровень специализации рабочих, более полное использование оборудования предприятия обеспечат повышение эффективности заготовок. И как результат, переменные расходы в расчете на единицу продукции будут снижаться.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дальнейшем наступит такой момент в заготовительной деятельности предприятия, когда его оборудование будет использоваться настолько интенсивно, что каждая добавочная единица переменного ресурса, например, труда, будет увеличивать объем заготовок продукции на меньшую величину, чем предыдущая. Следовательно, на этой стадии средние переменные расходы начнут возрастать.</w:t>
      </w:r>
    </w:p>
    <w:p w:rsidR="0094095C" w:rsidRPr="0094095C" w:rsidRDefault="0094095C" w:rsidP="0094095C">
      <w:pPr>
        <w:pStyle w:val="21"/>
        <w:ind w:firstLine="709"/>
      </w:pPr>
      <w:r w:rsidRPr="0094095C">
        <w:t>Средние общие расходы (СОР) можно рассчитать путем деления суммы общих расходов на количество заготовленной продукции сельского хозяйства или путем сложения средних постоянных и средних переменных расходов по формулам 1.3.3. и 1.3.4. [17, с.</w:t>
      </w:r>
      <w:r>
        <w:t> </w:t>
      </w:r>
      <w:r w:rsidRPr="0094095C">
        <w:t>26]:</w:t>
      </w:r>
    </w:p>
    <w:p w:rsidR="004D33F0" w:rsidRDefault="004D33F0" w:rsidP="0094095C">
      <w:pPr>
        <w:pStyle w:val="21"/>
        <w:tabs>
          <w:tab w:val="left" w:pos="8505"/>
        </w:tabs>
        <w:ind w:firstLine="709"/>
      </w:pPr>
    </w:p>
    <w:p w:rsidR="0094095C" w:rsidRPr="0094095C" w:rsidRDefault="0094095C" w:rsidP="0094095C">
      <w:pPr>
        <w:pStyle w:val="21"/>
        <w:tabs>
          <w:tab w:val="left" w:pos="8505"/>
        </w:tabs>
        <w:ind w:firstLine="709"/>
      </w:pPr>
      <w:r w:rsidRPr="0094095C">
        <w:t>СОР = СПеР + СПоР,</w:t>
      </w:r>
      <w:r w:rsidRPr="0094095C">
        <w:tab/>
        <w:t>(1.3.3.)</w:t>
      </w:r>
    </w:p>
    <w:p w:rsidR="0094095C" w:rsidRPr="0094095C" w:rsidRDefault="0094095C" w:rsidP="0094095C">
      <w:pPr>
        <w:shd w:val="clear" w:color="auto" w:fill="FFFFFF"/>
        <w:tabs>
          <w:tab w:val="left" w:pos="-2977"/>
          <w:tab w:val="left" w:pos="8505"/>
        </w:tabs>
        <w:spacing w:line="360" w:lineRule="auto"/>
        <w:ind w:firstLine="709"/>
        <w:jc w:val="both"/>
        <w:rPr>
          <w:color w:val="000000"/>
          <w:sz w:val="28"/>
        </w:rPr>
      </w:pPr>
      <w:r w:rsidRPr="0094095C">
        <w:rPr>
          <w:color w:val="000000"/>
          <w:sz w:val="28"/>
        </w:rPr>
        <w:t xml:space="preserve">или </w:t>
      </w:r>
      <w:r w:rsidR="0088747F">
        <w:rPr>
          <w:color w:val="000000"/>
          <w:position w:val="-30"/>
          <w:sz w:val="28"/>
        </w:rPr>
        <w:pict>
          <v:shape id="_x0000_i1028" type="#_x0000_t75" style="width:84pt;height:45.75pt" fillcolor="window">
            <v:imagedata r:id="rId10" o:title=""/>
          </v:shape>
        </w:pict>
      </w:r>
      <w:r w:rsidRPr="0094095C">
        <w:rPr>
          <w:color w:val="000000"/>
          <w:sz w:val="28"/>
        </w:rPr>
        <w:tab/>
        <w:t>(1.3.4.)</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Управленческие решения, принимаемые руководством предприятия (фирмы), предполагают предельные сопоставления. В этом плане концепция предельных расходов производства или сферы обращения является фундаментальной. Слово «предельный» означает в экономической науке то же самое, что в обыденной речи «расположенный на границе или на краю».</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Следовательно, предельные расходы </w:t>
      </w:r>
      <w:r>
        <w:rPr>
          <w:color w:val="000000"/>
          <w:sz w:val="28"/>
        </w:rPr>
        <w:t>–</w:t>
      </w:r>
      <w:r w:rsidRPr="0094095C">
        <w:rPr>
          <w:color w:val="000000"/>
          <w:sz w:val="28"/>
        </w:rPr>
        <w:t xml:space="preserve"> это дополнительные, или добавочные, расходы, связанные с производством (заготовкой) дополнительной единицы продукции. Иначе говоря, предельные расходы представляют собой максимальное увеличение совокупных расходов, на которые должно пойти предприятие ради производства еще одной единицы продукции. Однако следует обратить внимание на то обстоятельство, что при любом решении ожидаемые затраты есть на самом деле предельные затраты. Предельные затраты не обязательно означают дополнительные затраты на одну единицу продукции. Они могли бы означать дополнительные затраты на серию единиц или дополнение к затратам, ожидаемым от принятия решения по всему производственному процессу. Управленческие решения часто принимаются масштабно.</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Предельные расходы (ПР) рассчитываются путем деления величины изменения общей суммы расходов на величину изменения количества закупленной продукции по формуле 1.3.5.:</w:t>
      </w:r>
    </w:p>
    <w:p w:rsidR="004D33F0" w:rsidRDefault="004D33F0" w:rsidP="0094095C">
      <w:pPr>
        <w:shd w:val="clear" w:color="auto" w:fill="FFFFFF"/>
        <w:tabs>
          <w:tab w:val="left" w:pos="8505"/>
        </w:tabs>
        <w:spacing w:line="360" w:lineRule="auto"/>
        <w:ind w:firstLine="709"/>
        <w:jc w:val="both"/>
        <w:rPr>
          <w:color w:val="000000"/>
          <w:sz w:val="28"/>
        </w:rPr>
      </w:pPr>
    </w:p>
    <w:p w:rsidR="0094095C" w:rsidRPr="0094095C" w:rsidRDefault="0088747F" w:rsidP="0094095C">
      <w:pPr>
        <w:shd w:val="clear" w:color="auto" w:fill="FFFFFF"/>
        <w:tabs>
          <w:tab w:val="left" w:pos="8505"/>
        </w:tabs>
        <w:spacing w:line="360" w:lineRule="auto"/>
        <w:ind w:firstLine="709"/>
        <w:jc w:val="both"/>
        <w:rPr>
          <w:color w:val="000000"/>
          <w:sz w:val="28"/>
        </w:rPr>
      </w:pPr>
      <w:r>
        <w:rPr>
          <w:color w:val="000000"/>
          <w:position w:val="-30"/>
          <w:sz w:val="28"/>
        </w:rPr>
        <w:pict>
          <v:shape id="_x0000_i1029" type="#_x0000_t75" style="width:136.5pt;height:42pt" fillcolor="window">
            <v:imagedata r:id="rId11" o:title=""/>
          </v:shape>
        </w:pict>
      </w:r>
      <w:r w:rsidR="0094095C" w:rsidRPr="0094095C">
        <w:rPr>
          <w:color w:val="000000"/>
          <w:sz w:val="28"/>
        </w:rPr>
        <w:tab/>
        <w:t>(1.3.5.)</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Концепция предельных расходов имеет стратегическое значение потому, что она позволяет определить те расходы, величину которых предприятие (фирма) может контролировать непосредственно.</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Следовательно, предельные расходы </w:t>
      </w:r>
      <w:r>
        <w:rPr>
          <w:color w:val="000000"/>
          <w:sz w:val="28"/>
        </w:rPr>
        <w:t>–</w:t>
      </w:r>
      <w:r w:rsidRPr="0094095C">
        <w:rPr>
          <w:color w:val="000000"/>
          <w:sz w:val="28"/>
        </w:rPr>
        <w:t xml:space="preserve"> это расходы, которые предприятию придется понести в случае заготовок последней единицы (партии) продукции, и одновременно </w:t>
      </w:r>
      <w:r>
        <w:rPr>
          <w:color w:val="000000"/>
          <w:sz w:val="28"/>
        </w:rPr>
        <w:t>–</w:t>
      </w:r>
      <w:r w:rsidRPr="0094095C">
        <w:rPr>
          <w:color w:val="000000"/>
          <w:sz w:val="28"/>
        </w:rPr>
        <w:t xml:space="preserve"> расходы, которые могут быть «сэкономлены» в случае сокращения объема заготовок (реализации) на эту последнюю единицу (партию) продукции.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основании рассмотренного материала можно сделать ряд выводов.</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Закон убывающей отдачи устанавливает, что последовательное присоединение к фиксированному количеству оборудования добавочных единиц переменных ресурсов, например, труда, начиная с определенного момента, приведет к уменьшению предельного продукта, получаемого в результате привлечения каждого дополнительного переменного фактора.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Совокупные расходы (средние постоянные, средние переменные и средние общие) </w:t>
      </w:r>
      <w:r>
        <w:rPr>
          <w:color w:val="000000"/>
          <w:sz w:val="28"/>
        </w:rPr>
        <w:t>–</w:t>
      </w:r>
      <w:r w:rsidRPr="0094095C">
        <w:rPr>
          <w:color w:val="000000"/>
          <w:sz w:val="28"/>
        </w:rPr>
        <w:t xml:space="preserve"> это постоянные, переменные и общие расходы в расчете на единицу закупаемой продукции. По мере роста объемов заготовок продукции величина средних постоянных расходов уменьшается, а с уменьшением объемов заготовок </w:t>
      </w:r>
      <w:r>
        <w:rPr>
          <w:color w:val="000000"/>
          <w:sz w:val="28"/>
        </w:rPr>
        <w:t>–</w:t>
      </w:r>
      <w:r w:rsidRPr="0094095C">
        <w:rPr>
          <w:color w:val="000000"/>
          <w:sz w:val="28"/>
        </w:rPr>
        <w:t xml:space="preserve"> увеличивается. Средние переменные расходы подчиняются закону убывающей отдачи: на стадии возрастающей отдачи они будут снижаться, а на стадии снижающейся отдачи </w:t>
      </w:r>
      <w:r>
        <w:rPr>
          <w:color w:val="000000"/>
          <w:sz w:val="28"/>
        </w:rPr>
        <w:t>–</w:t>
      </w:r>
      <w:r w:rsidRPr="0094095C">
        <w:rPr>
          <w:color w:val="000000"/>
          <w:sz w:val="28"/>
        </w:rPr>
        <w:t xml:space="preserve"> увеличиваться. Следовательно, средние переменные расходы должны приниматься в расчет при принятии решения о прекращении хозяйственной деятельности предприятия в краткосрочном периоде.</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Предельными расходами называют добавочные, или дополнительные, расходы, требуемые для производства (заготовок) одной дополнительной единицы продукции. Предельные расходы должны использоваться при принятии решений о том, сколько продукции следует заготавливать.</w:t>
      </w:r>
    </w:p>
    <w:p w:rsidR="0094095C" w:rsidRPr="0094095C" w:rsidRDefault="0094095C" w:rsidP="0094095C">
      <w:pPr>
        <w:pStyle w:val="a7"/>
        <w:widowControl/>
        <w:spacing w:line="360" w:lineRule="auto"/>
        <w:ind w:firstLine="709"/>
        <w:rPr>
          <w:color w:val="000000"/>
        </w:rPr>
      </w:pPr>
      <w:r w:rsidRPr="0094095C">
        <w:rPr>
          <w:color w:val="000000"/>
        </w:rPr>
        <w:t>Средние общие или средние переменные расходы всегда снижаются, когда предельные расходы ниже средних, и растут, когда предельные расходы выше средних.</w:t>
      </w:r>
    </w:p>
    <w:p w:rsidR="004D33F0" w:rsidRDefault="004D33F0" w:rsidP="0094095C">
      <w:pPr>
        <w:spacing w:line="360" w:lineRule="auto"/>
        <w:ind w:firstLine="709"/>
        <w:jc w:val="both"/>
        <w:rPr>
          <w:b/>
          <w:color w:val="000000"/>
          <w:sz w:val="28"/>
        </w:rPr>
      </w:pPr>
    </w:p>
    <w:p w:rsidR="004D33F0" w:rsidRDefault="004D33F0" w:rsidP="0094095C">
      <w:pPr>
        <w:spacing w:line="360" w:lineRule="auto"/>
        <w:ind w:firstLine="709"/>
        <w:jc w:val="both"/>
        <w:rPr>
          <w:b/>
          <w:color w:val="000000"/>
          <w:sz w:val="28"/>
        </w:rPr>
      </w:pPr>
    </w:p>
    <w:p w:rsidR="0094095C" w:rsidRPr="0094095C" w:rsidRDefault="004D33F0" w:rsidP="0094095C">
      <w:pPr>
        <w:spacing w:line="360" w:lineRule="auto"/>
        <w:ind w:firstLine="709"/>
        <w:jc w:val="both"/>
        <w:rPr>
          <w:b/>
          <w:color w:val="000000"/>
          <w:sz w:val="28"/>
        </w:rPr>
      </w:pPr>
      <w:r>
        <w:rPr>
          <w:b/>
          <w:color w:val="000000"/>
          <w:sz w:val="28"/>
        </w:rPr>
        <w:br w:type="page"/>
      </w:r>
      <w:r w:rsidR="0094095C" w:rsidRPr="0094095C">
        <w:rPr>
          <w:b/>
          <w:color w:val="000000"/>
          <w:sz w:val="28"/>
        </w:rPr>
        <w:t>2. Методика проведения экономического анализа расходов заготовительной деятельности и оценка их оптимальности по ЧТУП «Мядельский коопзаготпром»</w:t>
      </w:r>
    </w:p>
    <w:p w:rsidR="0094095C" w:rsidRPr="0094095C" w:rsidRDefault="0094095C" w:rsidP="0094095C">
      <w:pPr>
        <w:spacing w:line="360" w:lineRule="auto"/>
        <w:ind w:firstLine="709"/>
        <w:jc w:val="both"/>
        <w:rPr>
          <w:b/>
          <w:color w:val="000000"/>
          <w:sz w:val="28"/>
        </w:rPr>
      </w:pPr>
    </w:p>
    <w:p w:rsidR="0094095C" w:rsidRPr="0094095C" w:rsidRDefault="004D33F0" w:rsidP="0094095C">
      <w:pPr>
        <w:spacing w:line="360" w:lineRule="auto"/>
        <w:ind w:firstLine="709"/>
        <w:jc w:val="both"/>
        <w:rPr>
          <w:b/>
          <w:color w:val="000000"/>
          <w:sz w:val="28"/>
          <w:szCs w:val="28"/>
        </w:rPr>
      </w:pPr>
      <w:r>
        <w:rPr>
          <w:b/>
          <w:color w:val="000000"/>
          <w:sz w:val="28"/>
          <w:szCs w:val="28"/>
        </w:rPr>
        <w:t>2.1</w:t>
      </w:r>
      <w:r w:rsidR="0094095C" w:rsidRPr="0094095C">
        <w:rPr>
          <w:b/>
          <w:color w:val="000000"/>
          <w:sz w:val="28"/>
          <w:szCs w:val="28"/>
        </w:rPr>
        <w:t xml:space="preserve"> Краткая социально-экономическая характеристика района деятельности ЧТУП «Мядельский коопзаготпром»</w:t>
      </w:r>
    </w:p>
    <w:p w:rsidR="0094095C" w:rsidRPr="0094095C" w:rsidRDefault="0094095C" w:rsidP="0094095C">
      <w:pPr>
        <w:spacing w:line="360" w:lineRule="auto"/>
        <w:ind w:firstLine="709"/>
        <w:jc w:val="both"/>
        <w:rPr>
          <w:color w:val="000000"/>
          <w:sz w:val="28"/>
          <w:szCs w:val="28"/>
        </w:rPr>
      </w:pPr>
    </w:p>
    <w:p w:rsidR="0094095C" w:rsidRPr="0094095C" w:rsidRDefault="0094095C" w:rsidP="0094095C">
      <w:pPr>
        <w:spacing w:line="360" w:lineRule="auto"/>
        <w:ind w:firstLine="709"/>
        <w:jc w:val="both"/>
        <w:rPr>
          <w:color w:val="000000"/>
          <w:sz w:val="28"/>
          <w:szCs w:val="28"/>
        </w:rPr>
      </w:pPr>
      <w:r w:rsidRPr="0094095C">
        <w:rPr>
          <w:color w:val="000000"/>
          <w:sz w:val="28"/>
          <w:szCs w:val="28"/>
        </w:rPr>
        <w:t>Площадь Мядельского района составляет 2 тыс. км</w:t>
      </w:r>
      <w:r w:rsidRPr="0094095C">
        <w:rPr>
          <w:color w:val="000000"/>
          <w:sz w:val="28"/>
          <w:szCs w:val="28"/>
          <w:vertAlign w:val="superscript"/>
        </w:rPr>
        <w:t>2</w:t>
      </w:r>
      <w:r w:rsidRPr="0094095C">
        <w:rPr>
          <w:color w:val="000000"/>
          <w:sz w:val="28"/>
          <w:szCs w:val="28"/>
        </w:rPr>
        <w:t>. Граничит с Вилейским, Сморгонским, Поставским, Островецким и Докшицким районами. На территории района имеется 308 населенных пунктов, в том числе город Мядель и 3 поселка городского типа, 2 поселковых совета: Свирский и Кривический, 12 сельских Советов.</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Численность населения района составляет 34,923 тыс. чел., в том числе 20,782 сельского населения или 59,5</w:t>
      </w:r>
      <w:r>
        <w:rPr>
          <w:color w:val="000000"/>
          <w:sz w:val="28"/>
          <w:szCs w:val="28"/>
        </w:rPr>
        <w:t>%</w:t>
      </w:r>
      <w:r w:rsidRPr="0094095C">
        <w:rPr>
          <w:color w:val="000000"/>
          <w:sz w:val="28"/>
          <w:szCs w:val="28"/>
        </w:rPr>
        <w:t xml:space="preserve"> от всего населения района.</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 xml:space="preserve">В районе имеется 16 сельскохозяйственных производственных кооперативов, птицефабрика, 3 подсобных хозяйства промышленных предприятий, 6 подсобных хозяйств производящих сельхозпродукцию. В районе в 2010 году зерновыми было занято </w:t>
      </w:r>
      <w:smartTag w:uri="urn:schemas-microsoft-com:office:smarttags" w:element="metricconverter">
        <w:smartTagPr>
          <w:attr w:name="ProductID" w:val="16670 га"/>
        </w:smartTagPr>
        <w:r w:rsidRPr="0094095C">
          <w:rPr>
            <w:color w:val="000000"/>
            <w:sz w:val="28"/>
            <w:szCs w:val="28"/>
          </w:rPr>
          <w:t>16670 га</w:t>
        </w:r>
      </w:smartTag>
      <w:r w:rsidRPr="0094095C">
        <w:rPr>
          <w:color w:val="000000"/>
          <w:sz w:val="28"/>
          <w:szCs w:val="28"/>
        </w:rPr>
        <w:t xml:space="preserve">, валовой сбор зерна составил 43138 т, урожайность </w:t>
      </w:r>
      <w:r>
        <w:rPr>
          <w:color w:val="000000"/>
          <w:sz w:val="28"/>
          <w:szCs w:val="28"/>
        </w:rPr>
        <w:t>–</w:t>
      </w:r>
      <w:r w:rsidRPr="0094095C">
        <w:rPr>
          <w:color w:val="000000"/>
          <w:sz w:val="28"/>
          <w:szCs w:val="28"/>
        </w:rPr>
        <w:t xml:space="preserve"> 25,9 ц/га; под картофелем было занято </w:t>
      </w:r>
      <w:smartTag w:uri="urn:schemas-microsoft-com:office:smarttags" w:element="metricconverter">
        <w:smartTagPr>
          <w:attr w:name="ProductID" w:val="590 га"/>
        </w:smartTagPr>
        <w:r w:rsidRPr="0094095C">
          <w:rPr>
            <w:color w:val="000000"/>
            <w:sz w:val="28"/>
            <w:szCs w:val="28"/>
          </w:rPr>
          <w:t>590 га</w:t>
        </w:r>
      </w:smartTag>
      <w:r w:rsidRPr="0094095C">
        <w:rPr>
          <w:color w:val="000000"/>
          <w:sz w:val="28"/>
          <w:szCs w:val="28"/>
        </w:rPr>
        <w:t xml:space="preserve">, валовой сбор </w:t>
      </w:r>
      <w:r>
        <w:rPr>
          <w:color w:val="000000"/>
          <w:sz w:val="28"/>
          <w:szCs w:val="28"/>
        </w:rPr>
        <w:t>–</w:t>
      </w:r>
      <w:r w:rsidRPr="0094095C">
        <w:rPr>
          <w:color w:val="000000"/>
          <w:sz w:val="28"/>
          <w:szCs w:val="28"/>
        </w:rPr>
        <w:t xml:space="preserve"> 7300 т, урожайность </w:t>
      </w:r>
      <w:r>
        <w:rPr>
          <w:color w:val="000000"/>
          <w:sz w:val="28"/>
          <w:szCs w:val="28"/>
        </w:rPr>
        <w:t>–</w:t>
      </w:r>
      <w:r w:rsidRPr="0094095C">
        <w:rPr>
          <w:color w:val="000000"/>
          <w:sz w:val="28"/>
          <w:szCs w:val="28"/>
        </w:rPr>
        <w:t xml:space="preserve"> 124 ц/га; кормовые корнеплоды занимали </w:t>
      </w:r>
      <w:smartTag w:uri="urn:schemas-microsoft-com:office:smarttags" w:element="metricconverter">
        <w:smartTagPr>
          <w:attr w:name="ProductID" w:val="149 га"/>
        </w:smartTagPr>
        <w:r w:rsidRPr="0094095C">
          <w:rPr>
            <w:color w:val="000000"/>
            <w:sz w:val="28"/>
            <w:szCs w:val="28"/>
          </w:rPr>
          <w:t>149 га</w:t>
        </w:r>
      </w:smartTag>
      <w:r w:rsidRPr="0094095C">
        <w:rPr>
          <w:color w:val="000000"/>
          <w:sz w:val="28"/>
          <w:szCs w:val="28"/>
        </w:rPr>
        <w:t xml:space="preserve">, валовой сбор </w:t>
      </w:r>
      <w:r>
        <w:rPr>
          <w:color w:val="000000"/>
          <w:sz w:val="28"/>
          <w:szCs w:val="28"/>
        </w:rPr>
        <w:t>–</w:t>
      </w:r>
      <w:r w:rsidRPr="0094095C">
        <w:rPr>
          <w:color w:val="000000"/>
          <w:sz w:val="28"/>
          <w:szCs w:val="28"/>
        </w:rPr>
        <w:t xml:space="preserve"> 1403 т, урожайность </w:t>
      </w:r>
      <w:r>
        <w:rPr>
          <w:color w:val="000000"/>
          <w:sz w:val="28"/>
          <w:szCs w:val="28"/>
        </w:rPr>
        <w:t>–</w:t>
      </w:r>
      <w:r w:rsidRPr="0094095C">
        <w:rPr>
          <w:color w:val="000000"/>
          <w:sz w:val="28"/>
          <w:szCs w:val="28"/>
        </w:rPr>
        <w:t xml:space="preserve"> 140 ц/га; овощи </w:t>
      </w:r>
      <w:r>
        <w:rPr>
          <w:color w:val="000000"/>
          <w:sz w:val="28"/>
          <w:szCs w:val="28"/>
        </w:rPr>
        <w:t>–</w:t>
      </w:r>
      <w:r w:rsidRPr="0094095C">
        <w:rPr>
          <w:color w:val="000000"/>
          <w:sz w:val="28"/>
          <w:szCs w:val="28"/>
        </w:rPr>
        <w:t xml:space="preserve"> 93 га, валовой сбор </w:t>
      </w:r>
      <w:r>
        <w:rPr>
          <w:color w:val="000000"/>
          <w:sz w:val="28"/>
          <w:szCs w:val="28"/>
        </w:rPr>
        <w:t>–</w:t>
      </w:r>
      <w:r w:rsidRPr="0094095C">
        <w:rPr>
          <w:color w:val="000000"/>
          <w:sz w:val="28"/>
          <w:szCs w:val="28"/>
        </w:rPr>
        <w:t xml:space="preserve"> 1403 т, урожайность </w:t>
      </w:r>
      <w:r>
        <w:rPr>
          <w:color w:val="000000"/>
          <w:sz w:val="28"/>
          <w:szCs w:val="28"/>
        </w:rPr>
        <w:t>–</w:t>
      </w:r>
      <w:r w:rsidRPr="0094095C">
        <w:rPr>
          <w:color w:val="000000"/>
          <w:sz w:val="28"/>
          <w:szCs w:val="28"/>
        </w:rPr>
        <w:t xml:space="preserve"> 140 ц/га.</w:t>
      </w:r>
      <w:r>
        <w:rPr>
          <w:color w:val="000000"/>
          <w:sz w:val="28"/>
          <w:szCs w:val="28"/>
        </w:rPr>
        <w:t xml:space="preserve"> </w:t>
      </w:r>
      <w:r w:rsidRPr="0094095C">
        <w:rPr>
          <w:color w:val="000000"/>
          <w:sz w:val="28"/>
          <w:szCs w:val="28"/>
        </w:rPr>
        <w:t xml:space="preserve">Поголовье крупного рогатого скота в районе составило 24300 ед., в том числе коров </w:t>
      </w:r>
      <w:r>
        <w:rPr>
          <w:color w:val="000000"/>
          <w:sz w:val="28"/>
          <w:szCs w:val="28"/>
        </w:rPr>
        <w:t>–</w:t>
      </w:r>
      <w:r w:rsidRPr="0094095C">
        <w:rPr>
          <w:color w:val="000000"/>
          <w:sz w:val="28"/>
          <w:szCs w:val="28"/>
        </w:rPr>
        <w:t xml:space="preserve"> 8240 ед., поголовье свиней </w:t>
      </w:r>
      <w:r>
        <w:rPr>
          <w:color w:val="000000"/>
          <w:sz w:val="28"/>
          <w:szCs w:val="28"/>
        </w:rPr>
        <w:t>–</w:t>
      </w:r>
      <w:r w:rsidRPr="0094095C">
        <w:rPr>
          <w:color w:val="000000"/>
          <w:sz w:val="28"/>
          <w:szCs w:val="28"/>
        </w:rPr>
        <w:t xml:space="preserve"> 14898 ед.</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 xml:space="preserve">В районе имеется 15 тысяч хозяйственных подворий, в сельской местности </w:t>
      </w:r>
      <w:r>
        <w:rPr>
          <w:color w:val="000000"/>
          <w:sz w:val="28"/>
          <w:szCs w:val="28"/>
        </w:rPr>
        <w:t>–</w:t>
      </w:r>
      <w:r w:rsidRPr="0094095C">
        <w:rPr>
          <w:color w:val="000000"/>
          <w:sz w:val="28"/>
          <w:szCs w:val="28"/>
        </w:rPr>
        <w:t xml:space="preserve"> 9333. Из них: содержатся различные виды скота в 5226 хозяйствах, в том числе в 3173 хозяйствах содержится крупный рогатый скот, 3546 хозяйств содержат свиней.</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 xml:space="preserve">Валовое производство сельхозпродукции у населения составляет: зерно </w:t>
      </w:r>
      <w:r>
        <w:rPr>
          <w:color w:val="000000"/>
          <w:sz w:val="28"/>
          <w:szCs w:val="28"/>
        </w:rPr>
        <w:t>–</w:t>
      </w:r>
      <w:r w:rsidRPr="0094095C">
        <w:rPr>
          <w:color w:val="000000"/>
          <w:sz w:val="28"/>
          <w:szCs w:val="28"/>
        </w:rPr>
        <w:t xml:space="preserve"> 3507 т; картофель </w:t>
      </w:r>
      <w:r>
        <w:rPr>
          <w:color w:val="000000"/>
          <w:sz w:val="28"/>
          <w:szCs w:val="28"/>
        </w:rPr>
        <w:t>–</w:t>
      </w:r>
      <w:r w:rsidRPr="0094095C">
        <w:rPr>
          <w:color w:val="000000"/>
          <w:sz w:val="28"/>
          <w:szCs w:val="28"/>
        </w:rPr>
        <w:t xml:space="preserve"> 35274 т; овощи </w:t>
      </w:r>
      <w:r>
        <w:rPr>
          <w:color w:val="000000"/>
          <w:sz w:val="28"/>
          <w:szCs w:val="28"/>
        </w:rPr>
        <w:t>–</w:t>
      </w:r>
      <w:r w:rsidRPr="0094095C">
        <w:rPr>
          <w:color w:val="000000"/>
          <w:sz w:val="28"/>
          <w:szCs w:val="28"/>
        </w:rPr>
        <w:t xml:space="preserve"> 5637; плоды </w:t>
      </w:r>
      <w:r>
        <w:rPr>
          <w:color w:val="000000"/>
          <w:sz w:val="28"/>
          <w:szCs w:val="28"/>
        </w:rPr>
        <w:t>–</w:t>
      </w:r>
      <w:r w:rsidRPr="0094095C">
        <w:rPr>
          <w:color w:val="000000"/>
          <w:sz w:val="28"/>
          <w:szCs w:val="28"/>
        </w:rPr>
        <w:t xml:space="preserve"> 460; мясо в живом весе </w:t>
      </w:r>
      <w:r>
        <w:rPr>
          <w:color w:val="000000"/>
          <w:sz w:val="28"/>
          <w:szCs w:val="28"/>
        </w:rPr>
        <w:t>–</w:t>
      </w:r>
      <w:r w:rsidRPr="0094095C">
        <w:rPr>
          <w:color w:val="000000"/>
          <w:sz w:val="28"/>
          <w:szCs w:val="28"/>
        </w:rPr>
        <w:t xml:space="preserve"> 1324 т; молоко </w:t>
      </w:r>
      <w:r>
        <w:rPr>
          <w:color w:val="000000"/>
          <w:sz w:val="28"/>
          <w:szCs w:val="28"/>
        </w:rPr>
        <w:t>–</w:t>
      </w:r>
      <w:r w:rsidRPr="0094095C">
        <w:rPr>
          <w:color w:val="000000"/>
          <w:sz w:val="28"/>
          <w:szCs w:val="28"/>
        </w:rPr>
        <w:t xml:space="preserve"> 12486 т.; яйцо </w:t>
      </w:r>
      <w:r>
        <w:rPr>
          <w:color w:val="000000"/>
          <w:sz w:val="28"/>
          <w:szCs w:val="28"/>
        </w:rPr>
        <w:t>–</w:t>
      </w:r>
      <w:r w:rsidRPr="0094095C">
        <w:rPr>
          <w:color w:val="000000"/>
          <w:sz w:val="28"/>
          <w:szCs w:val="28"/>
        </w:rPr>
        <w:t xml:space="preserve"> 7 млн. шт.</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Под лесом в районе занято 34</w:t>
      </w:r>
      <w:r>
        <w:rPr>
          <w:color w:val="000000"/>
          <w:sz w:val="28"/>
          <w:szCs w:val="28"/>
        </w:rPr>
        <w:t>%</w:t>
      </w:r>
      <w:r w:rsidRPr="0094095C">
        <w:rPr>
          <w:color w:val="000000"/>
          <w:sz w:val="28"/>
          <w:szCs w:val="28"/>
        </w:rPr>
        <w:t xml:space="preserve"> всех площадей района.</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 xml:space="preserve">Объемы возможной промысловой заготовки дикорастущих плодов в 2010 году составляли 100т, ягод </w:t>
      </w:r>
      <w:r>
        <w:rPr>
          <w:color w:val="000000"/>
          <w:sz w:val="28"/>
          <w:szCs w:val="28"/>
        </w:rPr>
        <w:t>–</w:t>
      </w:r>
      <w:r w:rsidRPr="0094095C">
        <w:rPr>
          <w:color w:val="000000"/>
          <w:sz w:val="28"/>
          <w:szCs w:val="28"/>
        </w:rPr>
        <w:t xml:space="preserve"> 150 т. На 01.12.2010 дикорастущих плодов и ягод по Мядельскому району заготовлено </w:t>
      </w:r>
      <w:r>
        <w:rPr>
          <w:color w:val="000000"/>
          <w:sz w:val="28"/>
          <w:szCs w:val="28"/>
        </w:rPr>
        <w:t>–</w:t>
      </w:r>
      <w:r w:rsidRPr="0094095C">
        <w:rPr>
          <w:color w:val="000000"/>
          <w:sz w:val="28"/>
          <w:szCs w:val="28"/>
        </w:rPr>
        <w:t xml:space="preserve"> 36092 кг, в том числе потребительской кооперацией </w:t>
      </w:r>
      <w:r>
        <w:rPr>
          <w:color w:val="000000"/>
          <w:sz w:val="28"/>
          <w:szCs w:val="28"/>
        </w:rPr>
        <w:t>–</w:t>
      </w:r>
      <w:r w:rsidRPr="0094095C">
        <w:rPr>
          <w:color w:val="000000"/>
          <w:sz w:val="28"/>
          <w:szCs w:val="28"/>
        </w:rPr>
        <w:t xml:space="preserve"> 13,7 т, или процент охвата товарных ресурсов составил </w:t>
      </w:r>
      <w:r>
        <w:rPr>
          <w:color w:val="000000"/>
          <w:sz w:val="28"/>
          <w:szCs w:val="28"/>
        </w:rPr>
        <w:t>–</w:t>
      </w:r>
      <w:r w:rsidRPr="0094095C">
        <w:rPr>
          <w:color w:val="000000"/>
          <w:sz w:val="28"/>
          <w:szCs w:val="28"/>
        </w:rPr>
        <w:t xml:space="preserve"> 5,48</w:t>
      </w:r>
      <w:r>
        <w:rPr>
          <w:color w:val="000000"/>
          <w:sz w:val="28"/>
          <w:szCs w:val="28"/>
        </w:rPr>
        <w:t>%</w:t>
      </w:r>
      <w:r w:rsidRPr="0094095C">
        <w:rPr>
          <w:color w:val="000000"/>
          <w:sz w:val="28"/>
          <w:szCs w:val="28"/>
        </w:rPr>
        <w:t xml:space="preserve">, а доля в общерайонных закупках равна </w:t>
      </w:r>
      <w:r>
        <w:rPr>
          <w:color w:val="000000"/>
          <w:sz w:val="28"/>
          <w:szCs w:val="28"/>
        </w:rPr>
        <w:t>–</w:t>
      </w:r>
      <w:r w:rsidRPr="0094095C">
        <w:rPr>
          <w:color w:val="000000"/>
          <w:sz w:val="28"/>
          <w:szCs w:val="28"/>
        </w:rPr>
        <w:t xml:space="preserve"> 37,96</w:t>
      </w:r>
      <w:r>
        <w:rPr>
          <w:color w:val="000000"/>
          <w:sz w:val="28"/>
          <w:szCs w:val="28"/>
        </w:rPr>
        <w:t>%</w:t>
      </w:r>
      <w:r w:rsidRPr="0094095C">
        <w:rPr>
          <w:color w:val="000000"/>
          <w:sz w:val="28"/>
          <w:szCs w:val="28"/>
        </w:rPr>
        <w:t>.</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В Мядельском районе имеется 8 промышленных предприятий, 6 строительных организаций и 2 транспортные, туристско-экскурсионный комплекс, 11 санаториев, пансионатов и домов отдыха на 5000 койко-мест в смену, 19 средних школ, 9 базовых школ, 1 начальная и 1 вспомогательная школа, в которых обучается 5431 учащийся.</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Для осуществления своей деятельности Частное торговое унитарное предприятие «Мядельский коопзаготпром» располагает необходимой материально-технической базой, которая представлена следующими объектами: овощехранилище на 1000 тонн; фруктохранилище на 270 тонн; склад вторичного сырья площадью 280</w:t>
      </w:r>
      <w:r>
        <w:rPr>
          <w:color w:val="000000"/>
          <w:sz w:val="28"/>
          <w:szCs w:val="28"/>
        </w:rPr>
        <w:t> </w:t>
      </w:r>
      <w:r w:rsidRPr="0094095C">
        <w:rPr>
          <w:color w:val="000000"/>
          <w:sz w:val="28"/>
          <w:szCs w:val="28"/>
        </w:rPr>
        <w:t>м</w:t>
      </w:r>
      <w:r w:rsidRPr="0094095C">
        <w:rPr>
          <w:color w:val="000000"/>
          <w:sz w:val="28"/>
          <w:szCs w:val="28"/>
          <w:vertAlign w:val="superscript"/>
        </w:rPr>
        <w:t>2</w:t>
      </w:r>
      <w:r w:rsidRPr="0094095C">
        <w:rPr>
          <w:color w:val="000000"/>
          <w:sz w:val="28"/>
          <w:szCs w:val="28"/>
        </w:rPr>
        <w:t>; квасильно-засолочный пункт емкостью 40 тонн; 19 торговых предприятий в сельской местности (приложение 1).</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Заготовительной деятельностью в ЧТУП «Мядельский коопзаготпром» занимаются 3 штатных и 1 нештатный заготовители в 3 приемозаготовительных пунктах (г.</w:t>
      </w:r>
      <w:r>
        <w:rPr>
          <w:color w:val="000000"/>
          <w:sz w:val="28"/>
          <w:szCs w:val="28"/>
        </w:rPr>
        <w:t> </w:t>
      </w:r>
      <w:r w:rsidRPr="0094095C">
        <w:rPr>
          <w:color w:val="000000"/>
          <w:sz w:val="28"/>
          <w:szCs w:val="28"/>
        </w:rPr>
        <w:t>Мядель, д. Слобода, д. Княгинин) и 19 магазинов. К заготовкам сельхозпродукции и сырья в Мядельском райпо привлечено 72 торговых предприятия из 72 имеющихся.</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Штатная численность работающих на ЧТУП «Мядельский коопзаготпром» составляет 60,5 человек.</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Анализ трудовых ресурсов и фонда заработной платы приведен в табл. 2.1.1. На основании данной таблицы видно, что основным видом деятельности организации является торговая деятельность, а не заготовительная, как это должно было бы быть. Об этом свидетельствует показатель структуры работников по видам деятельности. Наибольший удельный вес в структуре занимает торговый персонал</w:t>
      </w:r>
      <w:r>
        <w:rPr>
          <w:color w:val="000000"/>
          <w:sz w:val="28"/>
          <w:szCs w:val="28"/>
        </w:rPr>
        <w:t xml:space="preserve"> </w:t>
      </w:r>
      <w:r w:rsidRPr="0094095C">
        <w:rPr>
          <w:color w:val="000000"/>
          <w:sz w:val="28"/>
          <w:szCs w:val="28"/>
        </w:rPr>
        <w:t>(40,5</w:t>
      </w:r>
      <w:r>
        <w:rPr>
          <w:color w:val="000000"/>
          <w:sz w:val="28"/>
          <w:szCs w:val="28"/>
        </w:rPr>
        <w:t xml:space="preserve">% </w:t>
      </w:r>
      <w:r w:rsidRPr="0094095C">
        <w:rPr>
          <w:color w:val="000000"/>
          <w:sz w:val="28"/>
          <w:szCs w:val="28"/>
        </w:rPr>
        <w:t>от</w:t>
      </w:r>
      <w:r>
        <w:rPr>
          <w:color w:val="000000"/>
          <w:sz w:val="28"/>
          <w:szCs w:val="28"/>
        </w:rPr>
        <w:t xml:space="preserve"> </w:t>
      </w:r>
      <w:r w:rsidRPr="0094095C">
        <w:rPr>
          <w:color w:val="000000"/>
          <w:sz w:val="28"/>
          <w:szCs w:val="28"/>
        </w:rPr>
        <w:t>общей</w:t>
      </w:r>
      <w:r>
        <w:rPr>
          <w:color w:val="000000"/>
          <w:sz w:val="28"/>
          <w:szCs w:val="28"/>
        </w:rPr>
        <w:t xml:space="preserve"> </w:t>
      </w:r>
      <w:r w:rsidRPr="0094095C">
        <w:rPr>
          <w:color w:val="000000"/>
          <w:sz w:val="28"/>
          <w:szCs w:val="28"/>
        </w:rPr>
        <w:t>численности).</w:t>
      </w:r>
      <w:r>
        <w:rPr>
          <w:color w:val="000000"/>
          <w:sz w:val="28"/>
          <w:szCs w:val="28"/>
        </w:rPr>
        <w:t xml:space="preserve"> </w:t>
      </w:r>
      <w:r w:rsidRPr="0094095C">
        <w:rPr>
          <w:color w:val="000000"/>
          <w:sz w:val="28"/>
          <w:szCs w:val="28"/>
        </w:rPr>
        <w:t>Следующей</w:t>
      </w:r>
      <w:r>
        <w:rPr>
          <w:color w:val="000000"/>
          <w:sz w:val="28"/>
          <w:szCs w:val="28"/>
        </w:rPr>
        <w:t xml:space="preserve"> </w:t>
      </w:r>
      <w:r w:rsidRPr="0094095C">
        <w:rPr>
          <w:color w:val="000000"/>
          <w:sz w:val="28"/>
          <w:szCs w:val="28"/>
        </w:rPr>
        <w:t>по</w:t>
      </w:r>
    </w:p>
    <w:p w:rsidR="004D33F0" w:rsidRDefault="004D33F0" w:rsidP="0094095C">
      <w:pPr>
        <w:spacing w:line="360" w:lineRule="auto"/>
        <w:ind w:firstLine="709"/>
        <w:jc w:val="both"/>
        <w:rPr>
          <w:color w:val="000000"/>
          <w:sz w:val="28"/>
          <w:szCs w:val="28"/>
        </w:rPr>
      </w:pPr>
    </w:p>
    <w:p w:rsidR="0094095C" w:rsidRPr="004D33F0" w:rsidRDefault="0094095C" w:rsidP="0094095C">
      <w:pPr>
        <w:spacing w:line="360" w:lineRule="auto"/>
        <w:ind w:firstLine="709"/>
        <w:jc w:val="both"/>
        <w:rPr>
          <w:color w:val="000000"/>
          <w:sz w:val="28"/>
          <w:szCs w:val="28"/>
        </w:rPr>
      </w:pPr>
      <w:r w:rsidRPr="0094095C">
        <w:rPr>
          <w:color w:val="000000"/>
          <w:sz w:val="28"/>
          <w:szCs w:val="28"/>
        </w:rPr>
        <w:t>Таблица 2.1.1.</w:t>
      </w:r>
      <w:r w:rsidR="004D33F0">
        <w:rPr>
          <w:color w:val="000000"/>
          <w:sz w:val="28"/>
          <w:szCs w:val="28"/>
        </w:rPr>
        <w:t xml:space="preserve"> </w:t>
      </w:r>
      <w:r w:rsidRPr="004D33F0">
        <w:rPr>
          <w:color w:val="000000"/>
          <w:sz w:val="28"/>
          <w:szCs w:val="28"/>
        </w:rPr>
        <w:t>Численность и заработная плата работников ЧТУП «Мядельский коопзаготпром» на 1 января 2010 года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253"/>
        <w:gridCol w:w="3044"/>
      </w:tblGrid>
      <w:tr w:rsidR="0094095C" w:rsidRPr="00F01D09" w:rsidTr="00F01D09">
        <w:trPr>
          <w:cantSplit/>
          <w:trHeight w:val="545"/>
          <w:jc w:val="center"/>
        </w:trPr>
        <w:tc>
          <w:tcPr>
            <w:tcW w:w="3363"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Наименование показателя</w:t>
            </w:r>
          </w:p>
        </w:tc>
        <w:tc>
          <w:tcPr>
            <w:tcW w:w="1637"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На 1 января 201</w:t>
            </w:r>
            <w:r w:rsidRPr="00F01D09">
              <w:rPr>
                <w:b/>
                <w:bCs/>
                <w:color w:val="000000"/>
                <w:lang w:val="en-US"/>
              </w:rPr>
              <w:t>1</w:t>
            </w:r>
            <w:r w:rsidRPr="00F01D09">
              <w:rPr>
                <w:b/>
                <w:bCs/>
                <w:color w:val="000000"/>
              </w:rPr>
              <w:t> г.</w:t>
            </w:r>
          </w:p>
        </w:tc>
      </w:tr>
      <w:tr w:rsidR="0094095C" w:rsidRPr="00F01D09" w:rsidTr="00F01D09">
        <w:trPr>
          <w:cantSplit/>
          <w:trHeight w:val="315"/>
          <w:jc w:val="center"/>
        </w:trPr>
        <w:tc>
          <w:tcPr>
            <w:tcW w:w="3363"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Аппарат управления</w:t>
            </w:r>
          </w:p>
        </w:tc>
        <w:tc>
          <w:tcPr>
            <w:tcW w:w="1637" w:type="pct"/>
            <w:shd w:val="clear" w:color="auto" w:fill="auto"/>
            <w:noWrap/>
          </w:tcPr>
          <w:p w:rsidR="0094095C" w:rsidRPr="00F01D09" w:rsidRDefault="0094095C" w:rsidP="00F01D09">
            <w:pPr>
              <w:spacing w:line="360" w:lineRule="auto"/>
              <w:jc w:val="both"/>
              <w:rPr>
                <w:color w:val="000000"/>
              </w:rPr>
            </w:pP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количество штатных единиц</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8</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общей численности,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13,2</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месячный фонд заработной платы,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1506000</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общем фонде заработной платы,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21,5</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заработная плата на одного работника,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188250</w:t>
            </w:r>
          </w:p>
        </w:tc>
      </w:tr>
      <w:tr w:rsidR="0094095C" w:rsidRPr="00F01D09" w:rsidTr="00F01D09">
        <w:trPr>
          <w:cantSplit/>
          <w:trHeight w:val="315"/>
          <w:jc w:val="center"/>
        </w:trPr>
        <w:tc>
          <w:tcPr>
            <w:tcW w:w="3363"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Производственный персонал</w:t>
            </w:r>
          </w:p>
        </w:tc>
        <w:tc>
          <w:tcPr>
            <w:tcW w:w="1637" w:type="pct"/>
            <w:shd w:val="clear" w:color="auto" w:fill="auto"/>
            <w:noWrap/>
          </w:tcPr>
          <w:p w:rsidR="0094095C" w:rsidRPr="00F01D09" w:rsidRDefault="0094095C" w:rsidP="00F01D09">
            <w:pPr>
              <w:spacing w:line="360" w:lineRule="auto"/>
              <w:jc w:val="both"/>
              <w:rPr>
                <w:color w:val="000000"/>
              </w:rPr>
            </w:pP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количество штатных единиц</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10,5</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общей численности,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17,4</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месячный фонд заработной платы,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1233900</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общем фонде заработной платы,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17,6</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заработная плата на одного работника,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117514</w:t>
            </w:r>
          </w:p>
        </w:tc>
      </w:tr>
      <w:tr w:rsidR="0094095C" w:rsidRPr="00F01D09" w:rsidTr="00F01D09">
        <w:trPr>
          <w:cantSplit/>
          <w:trHeight w:val="315"/>
          <w:jc w:val="center"/>
        </w:trPr>
        <w:tc>
          <w:tcPr>
            <w:tcW w:w="3363"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Заготовки</w:t>
            </w:r>
          </w:p>
        </w:tc>
        <w:tc>
          <w:tcPr>
            <w:tcW w:w="1637" w:type="pct"/>
            <w:shd w:val="clear" w:color="auto" w:fill="auto"/>
            <w:noWrap/>
          </w:tcPr>
          <w:p w:rsidR="0094095C" w:rsidRPr="00F01D09" w:rsidRDefault="0094095C" w:rsidP="00F01D09">
            <w:pPr>
              <w:spacing w:line="360" w:lineRule="auto"/>
              <w:jc w:val="both"/>
              <w:rPr>
                <w:color w:val="000000"/>
              </w:rPr>
            </w:pP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количество штатных единиц</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8,5</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общей численности,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14,0</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месячный фонд заработной платы,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833400</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общем фонде заработной платы,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11,9</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заработная плата на одного работника,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98047</w:t>
            </w:r>
          </w:p>
        </w:tc>
      </w:tr>
      <w:tr w:rsidR="0094095C" w:rsidRPr="00F01D09" w:rsidTr="00F01D09">
        <w:trPr>
          <w:cantSplit/>
          <w:trHeight w:val="315"/>
          <w:jc w:val="center"/>
        </w:trPr>
        <w:tc>
          <w:tcPr>
            <w:tcW w:w="3363"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Рынок</w:t>
            </w:r>
          </w:p>
        </w:tc>
        <w:tc>
          <w:tcPr>
            <w:tcW w:w="1637" w:type="pct"/>
            <w:shd w:val="clear" w:color="auto" w:fill="auto"/>
            <w:noWrap/>
          </w:tcPr>
          <w:p w:rsidR="0094095C" w:rsidRPr="00F01D09" w:rsidRDefault="0094095C" w:rsidP="00F01D09">
            <w:pPr>
              <w:spacing w:line="360" w:lineRule="auto"/>
              <w:jc w:val="both"/>
              <w:rPr>
                <w:color w:val="000000"/>
              </w:rPr>
            </w:pP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количество штатных единиц</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2</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общей численности,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3,3</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месячный фонд заработной платы,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205200</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общем фонде заработной платы,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2,9</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заработная плата на одного работника,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102600</w:t>
            </w:r>
          </w:p>
        </w:tc>
      </w:tr>
      <w:tr w:rsidR="0094095C" w:rsidRPr="00F01D09" w:rsidTr="00F01D09">
        <w:trPr>
          <w:cantSplit/>
          <w:trHeight w:val="315"/>
          <w:jc w:val="center"/>
        </w:trPr>
        <w:tc>
          <w:tcPr>
            <w:tcW w:w="3363"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Торговля</w:t>
            </w:r>
          </w:p>
        </w:tc>
        <w:tc>
          <w:tcPr>
            <w:tcW w:w="1637" w:type="pct"/>
            <w:shd w:val="clear" w:color="auto" w:fill="auto"/>
            <w:noWrap/>
          </w:tcPr>
          <w:p w:rsidR="0094095C" w:rsidRPr="00F01D09" w:rsidRDefault="0094095C" w:rsidP="00F01D09">
            <w:pPr>
              <w:spacing w:line="360" w:lineRule="auto"/>
              <w:jc w:val="both"/>
              <w:rPr>
                <w:color w:val="000000"/>
              </w:rPr>
            </w:pP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количество штатных единиц</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24,5</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общей численности,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40,5</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месячный фонд заработной платы,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2538900</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общем фонде заработной платы,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36,2</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заработная плата на одного работника,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62689</w:t>
            </w:r>
          </w:p>
        </w:tc>
      </w:tr>
      <w:tr w:rsidR="0094095C" w:rsidRPr="00F01D09" w:rsidTr="00F01D09">
        <w:trPr>
          <w:cantSplit/>
          <w:trHeight w:val="315"/>
          <w:jc w:val="center"/>
        </w:trPr>
        <w:tc>
          <w:tcPr>
            <w:tcW w:w="3363"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Склад-холодильник</w:t>
            </w:r>
          </w:p>
        </w:tc>
        <w:tc>
          <w:tcPr>
            <w:tcW w:w="1637" w:type="pct"/>
            <w:shd w:val="clear" w:color="auto" w:fill="auto"/>
            <w:noWrap/>
          </w:tcPr>
          <w:p w:rsidR="0094095C" w:rsidRPr="00F01D09" w:rsidRDefault="0094095C" w:rsidP="00F01D09">
            <w:pPr>
              <w:spacing w:line="360" w:lineRule="auto"/>
              <w:jc w:val="both"/>
              <w:rPr>
                <w:color w:val="000000"/>
              </w:rPr>
            </w:pP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количество штатных единиц</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6</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общей численности,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9,9</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месячный фонд заработной платы,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622200</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удельный вес в общем фонде заработной платы, %</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8,9</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заработная плата на одного работника,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103700</w:t>
            </w:r>
          </w:p>
        </w:tc>
      </w:tr>
      <w:tr w:rsidR="0094095C" w:rsidRPr="00F01D09" w:rsidTr="00F01D09">
        <w:trPr>
          <w:cantSplit/>
          <w:trHeight w:val="315"/>
          <w:jc w:val="center"/>
        </w:trPr>
        <w:tc>
          <w:tcPr>
            <w:tcW w:w="3363"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Всего:</w:t>
            </w:r>
          </w:p>
        </w:tc>
        <w:tc>
          <w:tcPr>
            <w:tcW w:w="1637" w:type="pct"/>
            <w:shd w:val="clear" w:color="auto" w:fill="auto"/>
            <w:noWrap/>
          </w:tcPr>
          <w:p w:rsidR="0094095C" w:rsidRPr="00F01D09" w:rsidRDefault="0094095C" w:rsidP="00F01D09">
            <w:pPr>
              <w:spacing w:line="360" w:lineRule="auto"/>
              <w:jc w:val="both"/>
              <w:rPr>
                <w:color w:val="000000"/>
              </w:rPr>
            </w:pP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количество штатных единиц</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60,5</w:t>
            </w:r>
          </w:p>
        </w:tc>
      </w:tr>
      <w:tr w:rsidR="0094095C" w:rsidRPr="00F01D09" w:rsidTr="00F01D09">
        <w:trPr>
          <w:cantSplit/>
          <w:trHeight w:val="300"/>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месячный фонд заработной платы,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7009200</w:t>
            </w:r>
          </w:p>
        </w:tc>
      </w:tr>
      <w:tr w:rsidR="0094095C" w:rsidRPr="00F01D09" w:rsidTr="00F01D09">
        <w:trPr>
          <w:cantSplit/>
          <w:trHeight w:val="315"/>
          <w:jc w:val="center"/>
        </w:trPr>
        <w:tc>
          <w:tcPr>
            <w:tcW w:w="3363" w:type="pct"/>
            <w:shd w:val="clear" w:color="auto" w:fill="auto"/>
            <w:noWrap/>
          </w:tcPr>
          <w:p w:rsidR="0094095C" w:rsidRPr="00F01D09" w:rsidRDefault="0094095C" w:rsidP="00F01D09">
            <w:pPr>
              <w:spacing w:line="360" w:lineRule="auto"/>
              <w:jc w:val="both"/>
              <w:rPr>
                <w:color w:val="000000"/>
              </w:rPr>
            </w:pPr>
            <w:r w:rsidRPr="00F01D09">
              <w:rPr>
                <w:color w:val="000000"/>
              </w:rPr>
              <w:t>заработная плата на одного работника, руб.</w:t>
            </w:r>
          </w:p>
        </w:tc>
        <w:tc>
          <w:tcPr>
            <w:tcW w:w="1637" w:type="pct"/>
            <w:shd w:val="clear" w:color="auto" w:fill="auto"/>
            <w:noWrap/>
          </w:tcPr>
          <w:p w:rsidR="0094095C" w:rsidRPr="00F01D09" w:rsidRDefault="0094095C" w:rsidP="00F01D09">
            <w:pPr>
              <w:spacing w:line="360" w:lineRule="auto"/>
              <w:jc w:val="both"/>
              <w:rPr>
                <w:color w:val="000000"/>
              </w:rPr>
            </w:pPr>
            <w:r w:rsidRPr="00F01D09">
              <w:rPr>
                <w:color w:val="000000"/>
              </w:rPr>
              <w:t>115855</w:t>
            </w:r>
          </w:p>
        </w:tc>
      </w:tr>
    </w:tbl>
    <w:p w:rsidR="004D33F0" w:rsidRDefault="004D33F0" w:rsidP="0094095C">
      <w:pPr>
        <w:spacing w:line="360" w:lineRule="auto"/>
        <w:ind w:firstLine="709"/>
        <w:jc w:val="both"/>
        <w:rPr>
          <w:color w:val="000000"/>
          <w:sz w:val="28"/>
          <w:szCs w:val="28"/>
        </w:rPr>
      </w:pPr>
    </w:p>
    <w:p w:rsidR="0094095C" w:rsidRPr="0094095C" w:rsidRDefault="004D33F0" w:rsidP="0094095C">
      <w:pPr>
        <w:spacing w:line="360" w:lineRule="auto"/>
        <w:ind w:firstLine="709"/>
        <w:jc w:val="both"/>
        <w:rPr>
          <w:color w:val="000000"/>
          <w:sz w:val="28"/>
          <w:szCs w:val="28"/>
        </w:rPr>
      </w:pPr>
      <w:r w:rsidRPr="0094095C">
        <w:rPr>
          <w:color w:val="000000"/>
          <w:sz w:val="28"/>
          <w:szCs w:val="28"/>
        </w:rPr>
        <w:t xml:space="preserve">Количественному </w:t>
      </w:r>
      <w:r w:rsidR="0094095C" w:rsidRPr="0094095C">
        <w:rPr>
          <w:color w:val="000000"/>
          <w:sz w:val="28"/>
          <w:szCs w:val="28"/>
        </w:rPr>
        <w:t xml:space="preserve">показателю идет производственный персонал </w:t>
      </w:r>
      <w:r w:rsidR="0094095C">
        <w:rPr>
          <w:color w:val="000000"/>
          <w:sz w:val="28"/>
          <w:szCs w:val="28"/>
        </w:rPr>
        <w:t>–</w:t>
      </w:r>
      <w:r w:rsidR="0094095C" w:rsidRPr="0094095C">
        <w:rPr>
          <w:color w:val="000000"/>
          <w:sz w:val="28"/>
          <w:szCs w:val="28"/>
        </w:rPr>
        <w:t xml:space="preserve"> 10,5 штатных единиц или 17,4</w:t>
      </w:r>
      <w:r w:rsidR="0094095C">
        <w:rPr>
          <w:color w:val="000000"/>
          <w:sz w:val="28"/>
          <w:szCs w:val="28"/>
        </w:rPr>
        <w:t>%</w:t>
      </w:r>
      <w:r w:rsidR="0094095C" w:rsidRPr="0094095C">
        <w:rPr>
          <w:color w:val="000000"/>
          <w:sz w:val="28"/>
          <w:szCs w:val="28"/>
        </w:rPr>
        <w:t xml:space="preserve"> от общей численности. Работники заготовок занимают лишь третье место в этом перечне (8,5 штатных единиц, или 14,0</w:t>
      </w:r>
      <w:r w:rsidR="0094095C">
        <w:rPr>
          <w:color w:val="000000"/>
          <w:sz w:val="28"/>
          <w:szCs w:val="28"/>
        </w:rPr>
        <w:t>%</w:t>
      </w:r>
      <w:r w:rsidR="0094095C" w:rsidRPr="0094095C">
        <w:rPr>
          <w:color w:val="000000"/>
          <w:sz w:val="28"/>
          <w:szCs w:val="28"/>
        </w:rPr>
        <w:t>). Это явный перекос, который говорит о том, что заготовки являются второстепенным видом деятельности и им не уделяется должного внимания, что и привело к кризисной ситуации в заготовительной отрасли. Так же следует отметить диспропорцию между показателями удельного веса отдельных групп работников в общей численности и фонде заработной платы. Это особенно ярко проявляется при сравнении аналогичных показателей между аппаратом управления и работниками прилавка. Так, если удельный вес в общей численности этих групп равен 13,2 и 24,5</w:t>
      </w:r>
      <w:r w:rsidR="0094095C">
        <w:rPr>
          <w:color w:val="000000"/>
          <w:sz w:val="28"/>
          <w:szCs w:val="28"/>
        </w:rPr>
        <w:t>%</w:t>
      </w:r>
      <w:r w:rsidR="0094095C" w:rsidRPr="0094095C">
        <w:rPr>
          <w:color w:val="000000"/>
          <w:sz w:val="28"/>
          <w:szCs w:val="28"/>
        </w:rPr>
        <w:t xml:space="preserve">, соответственно, то по показателю удельного веса в фонде заработной платы ситуация несколько иная </w:t>
      </w:r>
      <w:r w:rsidR="0094095C">
        <w:rPr>
          <w:color w:val="000000"/>
          <w:sz w:val="28"/>
          <w:szCs w:val="28"/>
        </w:rPr>
        <w:t>–</w:t>
      </w:r>
      <w:r w:rsidR="0094095C" w:rsidRPr="0094095C">
        <w:rPr>
          <w:color w:val="000000"/>
          <w:sz w:val="28"/>
          <w:szCs w:val="28"/>
        </w:rPr>
        <w:t xml:space="preserve"> 21,5 и 36,2</w:t>
      </w:r>
      <w:r w:rsidR="0094095C">
        <w:rPr>
          <w:color w:val="000000"/>
          <w:sz w:val="28"/>
          <w:szCs w:val="28"/>
        </w:rPr>
        <w:t>%</w:t>
      </w:r>
      <w:r w:rsidR="0094095C" w:rsidRPr="0094095C">
        <w:rPr>
          <w:color w:val="000000"/>
          <w:sz w:val="28"/>
          <w:szCs w:val="28"/>
        </w:rPr>
        <w:t>.</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Следующим объектом изучения станут показатели выполнения плана и динамики заготовительного оборота, которые отражают количественную сторону деятельности организации (табл. 2.1.2.) (приложения 2, 3, 4, 5). На основании данных приведенных в таблице видно, что в Мядельском коопзаготпроме систематически практически по всем видам продукции не выполняются плановые задания по заготовке сельскохозяйственных продуктов и сырья. Исключение составляют лишь несколько видов продукции: лом цветных металлов, план выполнен в 2009 и 2010</w:t>
      </w:r>
      <w:r>
        <w:rPr>
          <w:color w:val="000000"/>
          <w:sz w:val="28"/>
          <w:szCs w:val="28"/>
        </w:rPr>
        <w:t> </w:t>
      </w:r>
      <w:r w:rsidRPr="0094095C">
        <w:rPr>
          <w:color w:val="000000"/>
          <w:sz w:val="28"/>
          <w:szCs w:val="28"/>
        </w:rPr>
        <w:t>гг. на 185 и 110</w:t>
      </w:r>
      <w:r>
        <w:rPr>
          <w:color w:val="000000"/>
          <w:sz w:val="28"/>
          <w:szCs w:val="28"/>
        </w:rPr>
        <w:t>%</w:t>
      </w:r>
      <w:r w:rsidRPr="0094095C">
        <w:rPr>
          <w:color w:val="000000"/>
          <w:sz w:val="28"/>
          <w:szCs w:val="28"/>
        </w:rPr>
        <w:t>, соответственно, лом черных металлов (352,4</w:t>
      </w:r>
      <w:r>
        <w:rPr>
          <w:color w:val="000000"/>
          <w:sz w:val="28"/>
          <w:szCs w:val="28"/>
        </w:rPr>
        <w:t>%</w:t>
      </w:r>
      <w:r w:rsidRPr="0094095C">
        <w:rPr>
          <w:color w:val="000000"/>
          <w:sz w:val="28"/>
          <w:szCs w:val="28"/>
        </w:rPr>
        <w:t xml:space="preserve"> в 2010</w:t>
      </w:r>
      <w:r>
        <w:rPr>
          <w:color w:val="000000"/>
          <w:sz w:val="28"/>
          <w:szCs w:val="28"/>
        </w:rPr>
        <w:t> </w:t>
      </w:r>
      <w:r w:rsidRPr="0094095C">
        <w:rPr>
          <w:color w:val="000000"/>
          <w:sz w:val="28"/>
          <w:szCs w:val="28"/>
        </w:rPr>
        <w:t>г.), кожи мелкие (109,5</w:t>
      </w:r>
      <w:r>
        <w:rPr>
          <w:color w:val="000000"/>
          <w:sz w:val="28"/>
          <w:szCs w:val="28"/>
        </w:rPr>
        <w:t>%</w:t>
      </w:r>
      <w:r w:rsidRPr="0094095C">
        <w:rPr>
          <w:color w:val="000000"/>
          <w:sz w:val="28"/>
          <w:szCs w:val="28"/>
        </w:rPr>
        <w:t xml:space="preserve"> в 2010</w:t>
      </w:r>
      <w:r>
        <w:rPr>
          <w:color w:val="000000"/>
          <w:sz w:val="28"/>
          <w:szCs w:val="28"/>
        </w:rPr>
        <w:t> </w:t>
      </w:r>
      <w:r w:rsidRPr="0094095C">
        <w:rPr>
          <w:color w:val="000000"/>
          <w:sz w:val="28"/>
          <w:szCs w:val="28"/>
        </w:rPr>
        <w:t>г.), кожи свиные (172,0</w:t>
      </w:r>
      <w:r>
        <w:rPr>
          <w:color w:val="000000"/>
          <w:sz w:val="28"/>
          <w:szCs w:val="28"/>
        </w:rPr>
        <w:t>%</w:t>
      </w:r>
      <w:r w:rsidRPr="0094095C">
        <w:rPr>
          <w:color w:val="000000"/>
          <w:sz w:val="28"/>
          <w:szCs w:val="28"/>
        </w:rPr>
        <w:t xml:space="preserve"> в 2010</w:t>
      </w:r>
      <w:r>
        <w:rPr>
          <w:color w:val="000000"/>
          <w:sz w:val="28"/>
          <w:szCs w:val="28"/>
        </w:rPr>
        <w:t> </w:t>
      </w:r>
      <w:r w:rsidRPr="0094095C">
        <w:rPr>
          <w:color w:val="000000"/>
          <w:sz w:val="28"/>
          <w:szCs w:val="28"/>
        </w:rPr>
        <w:t>г.), мед (138,0</w:t>
      </w:r>
      <w:r>
        <w:rPr>
          <w:color w:val="000000"/>
          <w:sz w:val="28"/>
          <w:szCs w:val="28"/>
        </w:rPr>
        <w:t>%</w:t>
      </w:r>
      <w:r w:rsidRPr="0094095C">
        <w:rPr>
          <w:color w:val="000000"/>
          <w:sz w:val="28"/>
          <w:szCs w:val="28"/>
        </w:rPr>
        <w:t xml:space="preserve"> в 2010</w:t>
      </w:r>
      <w:r>
        <w:rPr>
          <w:color w:val="000000"/>
          <w:sz w:val="28"/>
          <w:szCs w:val="28"/>
        </w:rPr>
        <w:t> </w:t>
      </w:r>
      <w:r w:rsidRPr="0094095C">
        <w:rPr>
          <w:color w:val="000000"/>
          <w:sz w:val="28"/>
          <w:szCs w:val="28"/>
        </w:rPr>
        <w:t>г.). По остальным видам заготавливаемой продукции ситуацию можно назвать катастрофической и, как результат, совокупный план заготовительного оборота в 2009</w:t>
      </w:r>
      <w:r>
        <w:rPr>
          <w:color w:val="000000"/>
          <w:sz w:val="28"/>
          <w:szCs w:val="28"/>
        </w:rPr>
        <w:t> </w:t>
      </w:r>
      <w:r w:rsidRPr="0094095C">
        <w:rPr>
          <w:color w:val="000000"/>
          <w:sz w:val="28"/>
          <w:szCs w:val="28"/>
        </w:rPr>
        <w:t>г. выполнен на 39,6</w:t>
      </w:r>
      <w:r>
        <w:rPr>
          <w:color w:val="000000"/>
          <w:sz w:val="28"/>
          <w:szCs w:val="28"/>
        </w:rPr>
        <w:t>%</w:t>
      </w:r>
      <w:r w:rsidRPr="0094095C">
        <w:rPr>
          <w:color w:val="000000"/>
          <w:sz w:val="28"/>
          <w:szCs w:val="28"/>
        </w:rPr>
        <w:t>, а 2010</w:t>
      </w:r>
      <w:r>
        <w:rPr>
          <w:color w:val="000000"/>
          <w:sz w:val="28"/>
          <w:szCs w:val="28"/>
        </w:rPr>
        <w:t> </w:t>
      </w:r>
      <w:r w:rsidRPr="0094095C">
        <w:rPr>
          <w:color w:val="000000"/>
          <w:sz w:val="28"/>
          <w:szCs w:val="28"/>
        </w:rPr>
        <w:t>г. на 69,4</w:t>
      </w:r>
      <w:r>
        <w:rPr>
          <w:color w:val="000000"/>
          <w:sz w:val="28"/>
          <w:szCs w:val="28"/>
        </w:rPr>
        <w:t>%</w:t>
      </w:r>
      <w:r w:rsidRPr="0094095C">
        <w:rPr>
          <w:color w:val="000000"/>
          <w:sz w:val="28"/>
          <w:szCs w:val="28"/>
        </w:rPr>
        <w:t xml:space="preserve">. Это можно объяснить тем, что не выполняются плановые задания по основным группам, которые имеют наибольший удельный вес в заготовительном обороте </w:t>
      </w:r>
      <w:r>
        <w:rPr>
          <w:color w:val="000000"/>
          <w:sz w:val="28"/>
          <w:szCs w:val="28"/>
        </w:rPr>
        <w:t>–</w:t>
      </w:r>
      <w:r w:rsidRPr="0094095C">
        <w:rPr>
          <w:color w:val="000000"/>
          <w:sz w:val="28"/>
          <w:szCs w:val="28"/>
        </w:rPr>
        <w:t xml:space="preserve"> мясо, овощи, фрукты.</w:t>
      </w:r>
    </w:p>
    <w:p w:rsidR="004D33F0" w:rsidRDefault="0094095C" w:rsidP="0094095C">
      <w:pPr>
        <w:spacing w:line="360" w:lineRule="auto"/>
        <w:ind w:firstLine="709"/>
        <w:jc w:val="both"/>
        <w:rPr>
          <w:color w:val="000000"/>
          <w:sz w:val="28"/>
          <w:szCs w:val="28"/>
        </w:rPr>
      </w:pPr>
      <w:r w:rsidRPr="0094095C">
        <w:rPr>
          <w:color w:val="000000"/>
          <w:sz w:val="28"/>
          <w:szCs w:val="28"/>
        </w:rPr>
        <w:t>Однако заготовительный оборот отражает только лишь объем продукции, который был закуплен, а в условиях рыночных отношений этого явно недостаточно, так как нужно еще и продать закупленную продукцию. С целью</w:t>
      </w:r>
      <w:r w:rsidR="004D33F0">
        <w:rPr>
          <w:color w:val="000000"/>
          <w:sz w:val="28"/>
          <w:szCs w:val="28"/>
        </w:rPr>
        <w:t xml:space="preserve"> </w:t>
      </w:r>
      <w:r w:rsidR="004D33F0" w:rsidRPr="0094095C">
        <w:rPr>
          <w:color w:val="000000"/>
          <w:sz w:val="28"/>
          <w:szCs w:val="28"/>
        </w:rPr>
        <w:t xml:space="preserve">более полной характеристики хозяйственной деятельности ЧТУП </w:t>
      </w:r>
      <w:r w:rsidR="004D33F0">
        <w:rPr>
          <w:color w:val="000000"/>
          <w:sz w:val="28"/>
          <w:szCs w:val="28"/>
        </w:rPr>
        <w:t>«</w:t>
      </w:r>
      <w:r w:rsidR="004D33F0" w:rsidRPr="0094095C">
        <w:rPr>
          <w:color w:val="000000"/>
          <w:sz w:val="28"/>
          <w:szCs w:val="28"/>
        </w:rPr>
        <w:t>Мядельский коопзаготпром</w:t>
      </w:r>
      <w:r w:rsidR="004D33F0">
        <w:rPr>
          <w:color w:val="000000"/>
          <w:sz w:val="28"/>
          <w:szCs w:val="28"/>
        </w:rPr>
        <w:t>»</w:t>
      </w:r>
      <w:r w:rsidR="004D33F0" w:rsidRPr="0094095C">
        <w:rPr>
          <w:color w:val="000000"/>
          <w:sz w:val="28"/>
          <w:szCs w:val="28"/>
        </w:rPr>
        <w:t xml:space="preserve"> был произведен анализ объема и структуры оборота по реализации за два предшествующих года, результаты а</w:t>
      </w:r>
      <w:r w:rsidR="004D33F0">
        <w:rPr>
          <w:color w:val="000000"/>
          <w:sz w:val="28"/>
          <w:szCs w:val="28"/>
        </w:rPr>
        <w:t>нализа приведены в табл. 2.1.3.</w:t>
      </w:r>
    </w:p>
    <w:p w:rsidR="004D33F0" w:rsidRDefault="004D33F0" w:rsidP="0094095C">
      <w:pPr>
        <w:spacing w:line="360" w:lineRule="auto"/>
        <w:ind w:firstLine="709"/>
        <w:jc w:val="both"/>
        <w:rPr>
          <w:color w:val="000000"/>
          <w:sz w:val="28"/>
          <w:szCs w:val="28"/>
        </w:rPr>
      </w:pPr>
    </w:p>
    <w:p w:rsidR="0094095C" w:rsidRPr="004D33F0" w:rsidRDefault="0094095C" w:rsidP="0094095C">
      <w:pPr>
        <w:spacing w:line="360" w:lineRule="auto"/>
        <w:ind w:firstLine="709"/>
        <w:jc w:val="both"/>
        <w:rPr>
          <w:color w:val="000000"/>
          <w:sz w:val="28"/>
          <w:szCs w:val="28"/>
        </w:rPr>
      </w:pPr>
      <w:r w:rsidRPr="0094095C">
        <w:rPr>
          <w:color w:val="000000"/>
          <w:sz w:val="28"/>
          <w:szCs w:val="28"/>
        </w:rPr>
        <w:t>Таблица 2.1.2.</w:t>
      </w:r>
      <w:r w:rsidR="004D33F0">
        <w:rPr>
          <w:color w:val="000000"/>
          <w:sz w:val="28"/>
          <w:szCs w:val="28"/>
        </w:rPr>
        <w:t xml:space="preserve"> </w:t>
      </w:r>
      <w:r w:rsidRPr="004D33F0">
        <w:rPr>
          <w:color w:val="000000"/>
          <w:sz w:val="28"/>
          <w:szCs w:val="28"/>
        </w:rPr>
        <w:t>Выполнение плана и динамика заготовительного оборота за 2010–2010 гг. по ЧТУП «Мядельский коопзаготпром»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27"/>
        <w:gridCol w:w="936"/>
        <w:gridCol w:w="857"/>
        <w:gridCol w:w="857"/>
        <w:gridCol w:w="859"/>
        <w:gridCol w:w="857"/>
        <w:gridCol w:w="859"/>
        <w:gridCol w:w="1369"/>
        <w:gridCol w:w="876"/>
      </w:tblGrid>
      <w:tr w:rsidR="0094095C" w:rsidRPr="00F01D09" w:rsidTr="00F01D09">
        <w:trPr>
          <w:cantSplit/>
          <w:trHeight w:val="725"/>
          <w:jc w:val="center"/>
        </w:trPr>
        <w:tc>
          <w:tcPr>
            <w:tcW w:w="982" w:type="pct"/>
            <w:vMerge w:val="restart"/>
            <w:shd w:val="clear" w:color="auto" w:fill="auto"/>
          </w:tcPr>
          <w:p w:rsidR="0094095C" w:rsidRPr="00F01D09" w:rsidRDefault="0094095C" w:rsidP="00F01D09">
            <w:pPr>
              <w:spacing w:line="360" w:lineRule="auto"/>
              <w:jc w:val="both"/>
              <w:rPr>
                <w:b/>
                <w:bCs/>
                <w:color w:val="000000"/>
              </w:rPr>
            </w:pPr>
            <w:r w:rsidRPr="00F01D09">
              <w:rPr>
                <w:b/>
                <w:bCs/>
                <w:color w:val="000000"/>
              </w:rPr>
              <w:t>Наименование продукции</w:t>
            </w:r>
          </w:p>
        </w:tc>
        <w:tc>
          <w:tcPr>
            <w:tcW w:w="964" w:type="pct"/>
            <w:gridSpan w:val="2"/>
            <w:shd w:val="clear" w:color="auto" w:fill="auto"/>
          </w:tcPr>
          <w:p w:rsidR="0094095C" w:rsidRPr="00F01D09" w:rsidRDefault="0094095C" w:rsidP="00F01D09">
            <w:pPr>
              <w:spacing w:line="360" w:lineRule="auto"/>
              <w:jc w:val="both"/>
              <w:rPr>
                <w:b/>
                <w:bCs/>
                <w:color w:val="000000"/>
              </w:rPr>
            </w:pPr>
            <w:r w:rsidRPr="00F01D09">
              <w:rPr>
                <w:b/>
                <w:bCs/>
                <w:color w:val="000000"/>
              </w:rPr>
              <w:t>Плановое задание</w:t>
            </w:r>
          </w:p>
        </w:tc>
        <w:tc>
          <w:tcPr>
            <w:tcW w:w="923" w:type="pct"/>
            <w:gridSpan w:val="2"/>
            <w:shd w:val="clear" w:color="auto" w:fill="auto"/>
          </w:tcPr>
          <w:p w:rsidR="0094095C" w:rsidRPr="00F01D09" w:rsidRDefault="0094095C" w:rsidP="00F01D09">
            <w:pPr>
              <w:spacing w:line="360" w:lineRule="auto"/>
              <w:jc w:val="both"/>
              <w:rPr>
                <w:b/>
                <w:bCs/>
                <w:color w:val="000000"/>
              </w:rPr>
            </w:pPr>
            <w:r w:rsidRPr="00F01D09">
              <w:rPr>
                <w:b/>
                <w:bCs/>
                <w:color w:val="000000"/>
              </w:rPr>
              <w:t>Фактически выполнено</w:t>
            </w:r>
          </w:p>
        </w:tc>
        <w:tc>
          <w:tcPr>
            <w:tcW w:w="923" w:type="pct"/>
            <w:gridSpan w:val="2"/>
            <w:shd w:val="clear" w:color="auto" w:fill="auto"/>
          </w:tcPr>
          <w:p w:rsidR="0094095C" w:rsidRPr="00F01D09" w:rsidRDefault="0094095C" w:rsidP="00F01D09">
            <w:pPr>
              <w:spacing w:line="360" w:lineRule="auto"/>
              <w:jc w:val="both"/>
              <w:rPr>
                <w:b/>
                <w:bCs/>
                <w:color w:val="000000"/>
              </w:rPr>
            </w:pPr>
            <w:r w:rsidRPr="00F01D09">
              <w:rPr>
                <w:b/>
                <w:bCs/>
                <w:color w:val="000000"/>
              </w:rPr>
              <w:t>Выполнение плана, %</w:t>
            </w:r>
          </w:p>
        </w:tc>
        <w:tc>
          <w:tcPr>
            <w:tcW w:w="736" w:type="pct"/>
            <w:vMerge w:val="restart"/>
            <w:shd w:val="clear" w:color="auto" w:fill="auto"/>
          </w:tcPr>
          <w:p w:rsidR="0094095C" w:rsidRPr="00F01D09" w:rsidRDefault="0094095C" w:rsidP="00F01D09">
            <w:pPr>
              <w:spacing w:line="360" w:lineRule="auto"/>
              <w:jc w:val="both"/>
              <w:rPr>
                <w:b/>
                <w:bCs/>
                <w:color w:val="000000"/>
                <w:szCs w:val="18"/>
              </w:rPr>
            </w:pPr>
            <w:r w:rsidRPr="00F01D09">
              <w:rPr>
                <w:b/>
                <w:bCs/>
                <w:color w:val="000000"/>
                <w:szCs w:val="18"/>
              </w:rPr>
              <w:t>Отклонение (+;-)</w:t>
            </w:r>
          </w:p>
        </w:tc>
        <w:tc>
          <w:tcPr>
            <w:tcW w:w="471" w:type="pct"/>
            <w:vMerge w:val="restart"/>
            <w:shd w:val="clear" w:color="auto" w:fill="auto"/>
          </w:tcPr>
          <w:p w:rsidR="0094095C" w:rsidRPr="00F01D09" w:rsidRDefault="0094095C" w:rsidP="00F01D09">
            <w:pPr>
              <w:spacing w:line="360" w:lineRule="auto"/>
              <w:jc w:val="both"/>
              <w:rPr>
                <w:b/>
                <w:bCs/>
                <w:color w:val="000000"/>
              </w:rPr>
            </w:pPr>
            <w:r w:rsidRPr="00F01D09">
              <w:rPr>
                <w:b/>
                <w:bCs/>
                <w:color w:val="000000"/>
              </w:rPr>
              <w:t>Темп роста, %</w:t>
            </w:r>
          </w:p>
        </w:tc>
      </w:tr>
      <w:tr w:rsidR="0094095C" w:rsidRPr="00F01D09" w:rsidTr="00F01D09">
        <w:trPr>
          <w:cantSplit/>
          <w:trHeight w:val="329"/>
          <w:jc w:val="center"/>
        </w:trPr>
        <w:tc>
          <w:tcPr>
            <w:tcW w:w="982" w:type="pct"/>
            <w:vMerge/>
            <w:shd w:val="clear" w:color="auto" w:fill="auto"/>
          </w:tcPr>
          <w:p w:rsidR="0094095C" w:rsidRPr="00F01D09" w:rsidRDefault="0094095C" w:rsidP="00F01D09">
            <w:pPr>
              <w:spacing w:line="360" w:lineRule="auto"/>
              <w:jc w:val="both"/>
              <w:rPr>
                <w:b/>
                <w:bCs/>
                <w:color w:val="000000"/>
              </w:rPr>
            </w:pPr>
          </w:p>
        </w:tc>
        <w:tc>
          <w:tcPr>
            <w:tcW w:w="503" w:type="pct"/>
            <w:shd w:val="clear" w:color="auto" w:fill="auto"/>
            <w:noWrap/>
          </w:tcPr>
          <w:p w:rsidR="0094095C" w:rsidRPr="00F01D09" w:rsidRDefault="0094095C" w:rsidP="00F01D09">
            <w:pPr>
              <w:spacing w:line="360" w:lineRule="auto"/>
              <w:jc w:val="both"/>
              <w:rPr>
                <w:b/>
                <w:bCs/>
                <w:color w:val="000000"/>
                <w:lang w:val="en-US"/>
              </w:rPr>
            </w:pPr>
            <w:r w:rsidRPr="00F01D09">
              <w:rPr>
                <w:b/>
                <w:bCs/>
                <w:color w:val="000000"/>
              </w:rPr>
              <w:t>20</w:t>
            </w:r>
            <w:r w:rsidRPr="00F01D09">
              <w:rPr>
                <w:b/>
                <w:bCs/>
                <w:color w:val="000000"/>
                <w:lang w:val="en-US"/>
              </w:rPr>
              <w:t>09</w:t>
            </w:r>
          </w:p>
        </w:tc>
        <w:tc>
          <w:tcPr>
            <w:tcW w:w="461"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2010</w:t>
            </w:r>
          </w:p>
        </w:tc>
        <w:tc>
          <w:tcPr>
            <w:tcW w:w="461" w:type="pct"/>
            <w:shd w:val="clear" w:color="auto" w:fill="auto"/>
            <w:noWrap/>
          </w:tcPr>
          <w:p w:rsidR="0094095C" w:rsidRPr="00F01D09" w:rsidRDefault="0094095C" w:rsidP="00F01D09">
            <w:pPr>
              <w:spacing w:line="360" w:lineRule="auto"/>
              <w:jc w:val="both"/>
              <w:rPr>
                <w:b/>
                <w:bCs/>
                <w:color w:val="000000"/>
                <w:lang w:val="en-US"/>
              </w:rPr>
            </w:pPr>
            <w:r w:rsidRPr="00F01D09">
              <w:rPr>
                <w:b/>
                <w:bCs/>
                <w:color w:val="000000"/>
              </w:rPr>
              <w:t>20</w:t>
            </w:r>
            <w:r w:rsidRPr="00F01D09">
              <w:rPr>
                <w:b/>
                <w:bCs/>
                <w:color w:val="000000"/>
                <w:lang w:val="en-US"/>
              </w:rPr>
              <w:t>09</w:t>
            </w:r>
          </w:p>
        </w:tc>
        <w:tc>
          <w:tcPr>
            <w:tcW w:w="462"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2010</w:t>
            </w:r>
          </w:p>
        </w:tc>
        <w:tc>
          <w:tcPr>
            <w:tcW w:w="461" w:type="pct"/>
            <w:shd w:val="clear" w:color="auto" w:fill="auto"/>
            <w:noWrap/>
          </w:tcPr>
          <w:p w:rsidR="0094095C" w:rsidRPr="00F01D09" w:rsidRDefault="0094095C" w:rsidP="00F01D09">
            <w:pPr>
              <w:spacing w:line="360" w:lineRule="auto"/>
              <w:jc w:val="both"/>
              <w:rPr>
                <w:b/>
                <w:bCs/>
                <w:color w:val="000000"/>
                <w:lang w:val="en-US"/>
              </w:rPr>
            </w:pPr>
            <w:r w:rsidRPr="00F01D09">
              <w:rPr>
                <w:b/>
                <w:bCs/>
                <w:color w:val="000000"/>
              </w:rPr>
              <w:t>20</w:t>
            </w:r>
            <w:r w:rsidRPr="00F01D09">
              <w:rPr>
                <w:b/>
                <w:bCs/>
                <w:color w:val="000000"/>
                <w:lang w:val="en-US"/>
              </w:rPr>
              <w:t>09</w:t>
            </w:r>
          </w:p>
        </w:tc>
        <w:tc>
          <w:tcPr>
            <w:tcW w:w="462"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2010</w:t>
            </w:r>
          </w:p>
        </w:tc>
        <w:tc>
          <w:tcPr>
            <w:tcW w:w="736" w:type="pct"/>
            <w:vMerge/>
            <w:shd w:val="clear" w:color="auto" w:fill="auto"/>
          </w:tcPr>
          <w:p w:rsidR="0094095C" w:rsidRPr="00F01D09" w:rsidRDefault="0094095C" w:rsidP="00F01D09">
            <w:pPr>
              <w:spacing w:line="360" w:lineRule="auto"/>
              <w:jc w:val="both"/>
              <w:rPr>
                <w:b/>
                <w:bCs/>
                <w:color w:val="000000"/>
                <w:szCs w:val="18"/>
              </w:rPr>
            </w:pPr>
          </w:p>
        </w:tc>
        <w:tc>
          <w:tcPr>
            <w:tcW w:w="471" w:type="pct"/>
            <w:vMerge/>
            <w:shd w:val="clear" w:color="auto" w:fill="auto"/>
          </w:tcPr>
          <w:p w:rsidR="0094095C" w:rsidRPr="00F01D09" w:rsidRDefault="0094095C" w:rsidP="00F01D09">
            <w:pPr>
              <w:spacing w:line="360" w:lineRule="auto"/>
              <w:jc w:val="both"/>
              <w:rPr>
                <w:b/>
                <w:bCs/>
                <w:color w:val="000000"/>
              </w:rPr>
            </w:pPr>
          </w:p>
        </w:tc>
      </w:tr>
      <w:tr w:rsidR="0094095C" w:rsidRPr="00F01D09" w:rsidTr="00F01D09">
        <w:trPr>
          <w:cantSplit/>
          <w:trHeight w:val="529"/>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Картофель,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180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180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156,5</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72,2</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86,9</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40,1</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-84,3</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46,1</w:t>
            </w:r>
          </w:p>
        </w:tc>
      </w:tr>
      <w:tr w:rsidR="0094095C" w:rsidRPr="00F01D09" w:rsidTr="00F01D09">
        <w:trPr>
          <w:cantSplit/>
          <w:trHeight w:val="537"/>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Овощи,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150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120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105,8</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100,9</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70,5</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84,1</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-4,9</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95,4</w:t>
            </w:r>
          </w:p>
        </w:tc>
      </w:tr>
      <w:tr w:rsidR="0094095C" w:rsidRPr="00F01D09" w:rsidTr="00F01D09">
        <w:trPr>
          <w:cantSplit/>
          <w:trHeight w:val="517"/>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Фрукты,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300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400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198</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345,1</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66,0</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86,3</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147,1</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174,3</w:t>
            </w:r>
          </w:p>
        </w:tc>
      </w:tr>
      <w:tr w:rsidR="0094095C" w:rsidRPr="00F01D09" w:rsidTr="00F01D09">
        <w:trPr>
          <w:cantSplit/>
          <w:trHeight w:val="524"/>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Лектехсырье, кг</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6700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5000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3529</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1,4</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52,7</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0,0</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-3527,6</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0,0</w:t>
            </w:r>
          </w:p>
        </w:tc>
      </w:tr>
      <w:tr w:rsidR="0094095C" w:rsidRPr="00F01D09" w:rsidTr="00F01D09">
        <w:trPr>
          <w:cantSplit/>
          <w:trHeight w:val="717"/>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Лом черных металлов,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85</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188</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299,5</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153,4</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352,4</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81,6</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-146,1</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51,2</w:t>
            </w:r>
          </w:p>
        </w:tc>
      </w:tr>
      <w:tr w:rsidR="0094095C" w:rsidRPr="00F01D09" w:rsidTr="00F01D09">
        <w:trPr>
          <w:cantSplit/>
          <w:trHeight w:val="695"/>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Лом цветных металлов,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4</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7</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7,4</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7,7</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185,0</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110,0</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0,3</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104,1</w:t>
            </w:r>
          </w:p>
        </w:tc>
      </w:tr>
      <w:tr w:rsidR="0094095C" w:rsidRPr="00F01D09" w:rsidTr="00F01D09">
        <w:trPr>
          <w:cantSplit/>
          <w:trHeight w:val="535"/>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Тряпье,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61</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55</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51</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42,1</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83,6</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76,5</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-8,9</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82,5</w:t>
            </w:r>
          </w:p>
        </w:tc>
      </w:tr>
      <w:tr w:rsidR="0094095C" w:rsidRPr="00F01D09" w:rsidTr="00F01D09">
        <w:trPr>
          <w:cantSplit/>
          <w:trHeight w:val="529"/>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Макулатура,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469</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170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164,8</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133,8</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35,1</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78,7</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-31</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81,2</w:t>
            </w:r>
          </w:p>
        </w:tc>
      </w:tr>
      <w:tr w:rsidR="0094095C" w:rsidRPr="00F01D09" w:rsidTr="00F01D09">
        <w:trPr>
          <w:cantSplit/>
          <w:trHeight w:val="523"/>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Кожи крупные, шт.</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900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800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766</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711</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85,1</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88,9</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-55</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92,8</w:t>
            </w:r>
          </w:p>
        </w:tc>
      </w:tr>
      <w:tr w:rsidR="0094095C" w:rsidRPr="00F01D09" w:rsidTr="00F01D09">
        <w:trPr>
          <w:cantSplit/>
          <w:trHeight w:val="631"/>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Кожи мелкие, шт.</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1880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2200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2059</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1428</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109,5</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64,9</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-631</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69,4</w:t>
            </w:r>
          </w:p>
        </w:tc>
      </w:tr>
      <w:tr w:rsidR="0094095C" w:rsidRPr="00F01D09" w:rsidTr="00F01D09">
        <w:trPr>
          <w:cantSplit/>
          <w:trHeight w:val="542"/>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Кожи свиные, шт.</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100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180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172</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121</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172,0</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67,2</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-51</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70,3</w:t>
            </w:r>
          </w:p>
        </w:tc>
      </w:tr>
      <w:tr w:rsidR="0094095C" w:rsidRPr="00F01D09" w:rsidTr="00F01D09">
        <w:trPr>
          <w:cantSplit/>
          <w:trHeight w:val="603"/>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Мясо,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220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100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64</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67,3</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29,1</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67,3</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3,3</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105,2</w:t>
            </w:r>
          </w:p>
        </w:tc>
      </w:tr>
      <w:tr w:rsidR="0094095C" w:rsidRPr="00F01D09" w:rsidTr="00F01D09">
        <w:trPr>
          <w:cantSplit/>
          <w:trHeight w:val="527"/>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Яйцо, тыс. шт.</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175</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80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56</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69,5</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32,0</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86,9</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13,5</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124,1</w:t>
            </w:r>
          </w:p>
        </w:tc>
      </w:tr>
      <w:tr w:rsidR="0094095C" w:rsidRPr="00F01D09" w:rsidTr="00F01D09">
        <w:trPr>
          <w:cantSplit/>
          <w:trHeight w:val="521"/>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Мед, кг</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610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300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212,4</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416</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34,8</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138,7</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203,6</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195,9</w:t>
            </w:r>
          </w:p>
        </w:tc>
      </w:tr>
      <w:tr w:rsidR="0094095C" w:rsidRPr="00F01D09" w:rsidTr="00F01D09">
        <w:trPr>
          <w:cantSplit/>
          <w:trHeight w:val="439"/>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Пушмехсырье, м.р.</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0,9</w:t>
            </w:r>
          </w:p>
        </w:tc>
        <w:tc>
          <w:tcPr>
            <w:tcW w:w="461" w:type="pct"/>
            <w:shd w:val="clear" w:color="auto" w:fill="auto"/>
            <w:noWrap/>
          </w:tcPr>
          <w:p w:rsidR="0094095C" w:rsidRPr="00F01D09" w:rsidRDefault="0094095C" w:rsidP="00F01D09">
            <w:pPr>
              <w:spacing w:line="360" w:lineRule="auto"/>
              <w:jc w:val="both"/>
              <w:rPr>
                <w:color w:val="000000"/>
              </w:rPr>
            </w:pP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0,714</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0,5</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79,3</w:t>
            </w:r>
          </w:p>
        </w:tc>
        <w:tc>
          <w:tcPr>
            <w:tcW w:w="462" w:type="pct"/>
            <w:shd w:val="clear" w:color="auto" w:fill="auto"/>
            <w:noWrap/>
          </w:tcPr>
          <w:p w:rsidR="0094095C" w:rsidRPr="00F01D09" w:rsidRDefault="0094095C" w:rsidP="00F01D09">
            <w:pPr>
              <w:spacing w:line="360" w:lineRule="auto"/>
              <w:jc w:val="both"/>
              <w:rPr>
                <w:color w:val="000000"/>
              </w:rPr>
            </w:pP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-0,214</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70,0</w:t>
            </w:r>
          </w:p>
        </w:tc>
      </w:tr>
      <w:tr w:rsidR="0094095C" w:rsidRPr="00F01D09" w:rsidTr="00F01D09">
        <w:trPr>
          <w:cantSplit/>
          <w:trHeight w:val="621"/>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Молоко,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95</w:t>
            </w:r>
          </w:p>
        </w:tc>
        <w:tc>
          <w:tcPr>
            <w:tcW w:w="461" w:type="pct"/>
            <w:shd w:val="clear" w:color="auto" w:fill="auto"/>
            <w:noWrap/>
          </w:tcPr>
          <w:p w:rsidR="0094095C" w:rsidRPr="00F01D09" w:rsidRDefault="0094095C" w:rsidP="00F01D09">
            <w:pPr>
              <w:spacing w:line="360" w:lineRule="auto"/>
              <w:jc w:val="both"/>
              <w:rPr>
                <w:color w:val="000000"/>
              </w:rPr>
            </w:pP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75,3</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0,6</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79,3</w:t>
            </w:r>
          </w:p>
        </w:tc>
        <w:tc>
          <w:tcPr>
            <w:tcW w:w="462" w:type="pct"/>
            <w:shd w:val="clear" w:color="auto" w:fill="auto"/>
            <w:noWrap/>
          </w:tcPr>
          <w:p w:rsidR="0094095C" w:rsidRPr="00F01D09" w:rsidRDefault="0094095C" w:rsidP="00F01D09">
            <w:pPr>
              <w:spacing w:line="360" w:lineRule="auto"/>
              <w:jc w:val="both"/>
              <w:rPr>
                <w:color w:val="000000"/>
              </w:rPr>
            </w:pP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-74,7</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0,8</w:t>
            </w:r>
          </w:p>
        </w:tc>
      </w:tr>
      <w:tr w:rsidR="0094095C" w:rsidRPr="00F01D09" w:rsidTr="00F01D09">
        <w:trPr>
          <w:cantSplit/>
          <w:trHeight w:val="689"/>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Дикорастущие,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42</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45</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16</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13,7</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38,1</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30,4</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-2,3</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85,6</w:t>
            </w:r>
          </w:p>
        </w:tc>
      </w:tr>
      <w:tr w:rsidR="0094095C" w:rsidRPr="00F01D09" w:rsidTr="00F01D09">
        <w:trPr>
          <w:cantSplit/>
          <w:trHeight w:val="549"/>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Грибы,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2</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2,1</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0,3</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0,8</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15,0</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38,1</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0,5</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266,7</w:t>
            </w:r>
          </w:p>
        </w:tc>
      </w:tr>
      <w:tr w:rsidR="0094095C" w:rsidRPr="00F01D09" w:rsidTr="00F01D09">
        <w:trPr>
          <w:cantSplit/>
          <w:trHeight w:val="891"/>
          <w:jc w:val="center"/>
        </w:trPr>
        <w:tc>
          <w:tcPr>
            <w:tcW w:w="982" w:type="pct"/>
            <w:shd w:val="clear" w:color="auto" w:fill="auto"/>
          </w:tcPr>
          <w:p w:rsidR="0094095C" w:rsidRPr="00F01D09" w:rsidRDefault="0094095C" w:rsidP="00F01D09">
            <w:pPr>
              <w:spacing w:line="360" w:lineRule="auto"/>
              <w:jc w:val="both"/>
              <w:rPr>
                <w:color w:val="000000"/>
              </w:rPr>
            </w:pPr>
            <w:r w:rsidRPr="00F01D09">
              <w:rPr>
                <w:color w:val="000000"/>
              </w:rPr>
              <w:t>Зернопродукты, тонн</w:t>
            </w:r>
          </w:p>
        </w:tc>
        <w:tc>
          <w:tcPr>
            <w:tcW w:w="503" w:type="pct"/>
            <w:shd w:val="clear" w:color="auto" w:fill="auto"/>
            <w:noWrap/>
          </w:tcPr>
          <w:p w:rsidR="0094095C" w:rsidRPr="00F01D09" w:rsidRDefault="0094095C" w:rsidP="00F01D09">
            <w:pPr>
              <w:spacing w:line="360" w:lineRule="auto"/>
              <w:jc w:val="both"/>
              <w:rPr>
                <w:color w:val="000000"/>
              </w:rPr>
            </w:pPr>
            <w:r w:rsidRPr="00F01D09">
              <w:rPr>
                <w:color w:val="000000"/>
              </w:rPr>
              <w:t>80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60</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58,8</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50,9</w:t>
            </w:r>
          </w:p>
        </w:tc>
        <w:tc>
          <w:tcPr>
            <w:tcW w:w="461" w:type="pct"/>
            <w:shd w:val="clear" w:color="auto" w:fill="auto"/>
            <w:noWrap/>
          </w:tcPr>
          <w:p w:rsidR="0094095C" w:rsidRPr="00F01D09" w:rsidRDefault="0094095C" w:rsidP="00F01D09">
            <w:pPr>
              <w:spacing w:line="360" w:lineRule="auto"/>
              <w:jc w:val="both"/>
              <w:rPr>
                <w:color w:val="000000"/>
              </w:rPr>
            </w:pPr>
            <w:r w:rsidRPr="00F01D09">
              <w:rPr>
                <w:color w:val="000000"/>
              </w:rPr>
              <w:t>73,5</w:t>
            </w:r>
          </w:p>
        </w:tc>
        <w:tc>
          <w:tcPr>
            <w:tcW w:w="462" w:type="pct"/>
            <w:shd w:val="clear" w:color="auto" w:fill="auto"/>
            <w:noWrap/>
          </w:tcPr>
          <w:p w:rsidR="0094095C" w:rsidRPr="00F01D09" w:rsidRDefault="0094095C" w:rsidP="00F01D09">
            <w:pPr>
              <w:spacing w:line="360" w:lineRule="auto"/>
              <w:jc w:val="both"/>
              <w:rPr>
                <w:color w:val="000000"/>
              </w:rPr>
            </w:pPr>
            <w:r w:rsidRPr="00F01D09">
              <w:rPr>
                <w:color w:val="000000"/>
              </w:rPr>
              <w:t>84,8</w:t>
            </w:r>
          </w:p>
        </w:tc>
        <w:tc>
          <w:tcPr>
            <w:tcW w:w="736" w:type="pct"/>
            <w:shd w:val="clear" w:color="auto" w:fill="auto"/>
            <w:noWrap/>
          </w:tcPr>
          <w:p w:rsidR="0094095C" w:rsidRPr="00F01D09" w:rsidRDefault="0094095C" w:rsidP="00F01D09">
            <w:pPr>
              <w:spacing w:line="360" w:lineRule="auto"/>
              <w:jc w:val="both"/>
              <w:rPr>
                <w:color w:val="000000"/>
              </w:rPr>
            </w:pPr>
            <w:r w:rsidRPr="00F01D09">
              <w:rPr>
                <w:color w:val="000000"/>
              </w:rPr>
              <w:t>-7,9</w:t>
            </w:r>
          </w:p>
        </w:tc>
        <w:tc>
          <w:tcPr>
            <w:tcW w:w="471" w:type="pct"/>
            <w:shd w:val="clear" w:color="auto" w:fill="auto"/>
            <w:noWrap/>
          </w:tcPr>
          <w:p w:rsidR="0094095C" w:rsidRPr="00F01D09" w:rsidRDefault="0094095C" w:rsidP="00F01D09">
            <w:pPr>
              <w:spacing w:line="360" w:lineRule="auto"/>
              <w:jc w:val="both"/>
              <w:rPr>
                <w:color w:val="000000"/>
              </w:rPr>
            </w:pPr>
            <w:r w:rsidRPr="00F01D09">
              <w:rPr>
                <w:color w:val="000000"/>
              </w:rPr>
              <w:t>86,6</w:t>
            </w:r>
          </w:p>
        </w:tc>
      </w:tr>
      <w:tr w:rsidR="0094095C" w:rsidRPr="00F01D09" w:rsidTr="00F01D09">
        <w:trPr>
          <w:cantSplit/>
          <w:trHeight w:val="717"/>
          <w:jc w:val="center"/>
        </w:trPr>
        <w:tc>
          <w:tcPr>
            <w:tcW w:w="982" w:type="pct"/>
            <w:shd w:val="clear" w:color="auto" w:fill="auto"/>
          </w:tcPr>
          <w:p w:rsidR="0094095C" w:rsidRPr="00F01D09" w:rsidRDefault="0094095C" w:rsidP="00F01D09">
            <w:pPr>
              <w:spacing w:line="360" w:lineRule="auto"/>
              <w:jc w:val="both"/>
              <w:rPr>
                <w:b/>
                <w:bCs/>
                <w:color w:val="000000"/>
              </w:rPr>
            </w:pPr>
            <w:r w:rsidRPr="00F01D09">
              <w:rPr>
                <w:b/>
                <w:bCs/>
                <w:color w:val="000000"/>
              </w:rPr>
              <w:t>Заготовительный оборот, млн. руб.</w:t>
            </w:r>
          </w:p>
        </w:tc>
        <w:tc>
          <w:tcPr>
            <w:tcW w:w="503"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1101,7</w:t>
            </w:r>
          </w:p>
        </w:tc>
        <w:tc>
          <w:tcPr>
            <w:tcW w:w="461"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672,2</w:t>
            </w:r>
          </w:p>
        </w:tc>
        <w:tc>
          <w:tcPr>
            <w:tcW w:w="461"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436,5</w:t>
            </w:r>
          </w:p>
        </w:tc>
        <w:tc>
          <w:tcPr>
            <w:tcW w:w="462"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466,4</w:t>
            </w:r>
          </w:p>
        </w:tc>
        <w:tc>
          <w:tcPr>
            <w:tcW w:w="461"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39,6</w:t>
            </w:r>
          </w:p>
        </w:tc>
        <w:tc>
          <w:tcPr>
            <w:tcW w:w="462"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69,4</w:t>
            </w:r>
          </w:p>
        </w:tc>
        <w:tc>
          <w:tcPr>
            <w:tcW w:w="736"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29,9</w:t>
            </w:r>
          </w:p>
        </w:tc>
        <w:tc>
          <w:tcPr>
            <w:tcW w:w="471"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106,8</w:t>
            </w:r>
          </w:p>
        </w:tc>
      </w:tr>
    </w:tbl>
    <w:p w:rsidR="0094095C" w:rsidRPr="0094095C" w:rsidRDefault="0094095C" w:rsidP="0094095C">
      <w:pPr>
        <w:spacing w:line="360" w:lineRule="auto"/>
        <w:ind w:firstLine="709"/>
        <w:jc w:val="both"/>
        <w:rPr>
          <w:color w:val="000000"/>
          <w:sz w:val="28"/>
          <w:szCs w:val="28"/>
        </w:rPr>
      </w:pPr>
    </w:p>
    <w:p w:rsidR="0094095C" w:rsidRPr="0094095C" w:rsidRDefault="0094095C" w:rsidP="0094095C">
      <w:pPr>
        <w:spacing w:line="360" w:lineRule="auto"/>
        <w:ind w:firstLine="709"/>
        <w:jc w:val="both"/>
        <w:rPr>
          <w:color w:val="000000"/>
          <w:sz w:val="28"/>
          <w:szCs w:val="28"/>
        </w:rPr>
      </w:pPr>
      <w:r w:rsidRPr="0094095C">
        <w:rPr>
          <w:color w:val="000000"/>
          <w:sz w:val="28"/>
          <w:szCs w:val="28"/>
        </w:rPr>
        <w:t>На основании данных приведенных в табл. 2.1.3. видно, что в целом в 2010</w:t>
      </w:r>
      <w:r>
        <w:rPr>
          <w:color w:val="000000"/>
          <w:sz w:val="28"/>
          <w:szCs w:val="28"/>
        </w:rPr>
        <w:t> </w:t>
      </w:r>
      <w:r w:rsidRPr="0094095C">
        <w:rPr>
          <w:color w:val="000000"/>
          <w:sz w:val="28"/>
          <w:szCs w:val="28"/>
        </w:rPr>
        <w:t>г. по сравнению с 2009</w:t>
      </w:r>
      <w:r>
        <w:rPr>
          <w:color w:val="000000"/>
          <w:sz w:val="28"/>
          <w:szCs w:val="28"/>
        </w:rPr>
        <w:t> </w:t>
      </w:r>
      <w:r w:rsidRPr="0094095C">
        <w:rPr>
          <w:color w:val="000000"/>
          <w:sz w:val="28"/>
          <w:szCs w:val="28"/>
        </w:rPr>
        <w:t>г. практически по всем видам продукции произошел рост объема реализации сторонним организациям, как в натуральном выражении, так и в стоимостном. При этом необходимо сконцентрировать особое внимание на видах продукции, которые занимают наибольший удельный вес в реализации, это, прежде всего, мясо (27</w:t>
      </w:r>
      <w:r>
        <w:rPr>
          <w:color w:val="000000"/>
          <w:sz w:val="28"/>
          <w:szCs w:val="28"/>
        </w:rPr>
        <w:t>–</w:t>
      </w:r>
      <w:r w:rsidRPr="0094095C">
        <w:rPr>
          <w:color w:val="000000"/>
          <w:sz w:val="28"/>
          <w:szCs w:val="28"/>
        </w:rPr>
        <w:t>37</w:t>
      </w:r>
      <w:r>
        <w:rPr>
          <w:color w:val="000000"/>
          <w:sz w:val="28"/>
          <w:szCs w:val="28"/>
        </w:rPr>
        <w:t>%</w:t>
      </w:r>
      <w:r w:rsidRPr="0094095C">
        <w:rPr>
          <w:color w:val="000000"/>
          <w:sz w:val="28"/>
          <w:szCs w:val="28"/>
        </w:rPr>
        <w:t>), фрукты (22</w:t>
      </w:r>
      <w:r>
        <w:rPr>
          <w:color w:val="000000"/>
          <w:sz w:val="28"/>
          <w:szCs w:val="28"/>
        </w:rPr>
        <w:t>–</w:t>
      </w:r>
      <w:r w:rsidRPr="0094095C">
        <w:rPr>
          <w:color w:val="000000"/>
          <w:sz w:val="28"/>
          <w:szCs w:val="28"/>
        </w:rPr>
        <w:t>26</w:t>
      </w:r>
      <w:r>
        <w:rPr>
          <w:color w:val="000000"/>
          <w:sz w:val="28"/>
          <w:szCs w:val="28"/>
        </w:rPr>
        <w:t>%</w:t>
      </w:r>
      <w:r w:rsidRPr="0094095C">
        <w:rPr>
          <w:color w:val="000000"/>
          <w:sz w:val="28"/>
          <w:szCs w:val="28"/>
        </w:rPr>
        <w:t>), лом черных металлов (7</w:t>
      </w:r>
      <w:r>
        <w:rPr>
          <w:color w:val="000000"/>
          <w:sz w:val="28"/>
          <w:szCs w:val="28"/>
        </w:rPr>
        <w:t>–</w:t>
      </w:r>
      <w:r w:rsidRPr="0094095C">
        <w:rPr>
          <w:color w:val="000000"/>
          <w:sz w:val="28"/>
          <w:szCs w:val="28"/>
        </w:rPr>
        <w:t>19</w:t>
      </w:r>
      <w:r>
        <w:rPr>
          <w:color w:val="000000"/>
          <w:sz w:val="28"/>
          <w:szCs w:val="28"/>
        </w:rPr>
        <w:t>%</w:t>
      </w:r>
      <w:r w:rsidRPr="0094095C">
        <w:rPr>
          <w:color w:val="000000"/>
          <w:sz w:val="28"/>
          <w:szCs w:val="28"/>
        </w:rPr>
        <w:t>). По первым двум видам произошел значительный рост реализации, 175,5</w:t>
      </w:r>
      <w:r>
        <w:rPr>
          <w:color w:val="000000"/>
          <w:sz w:val="28"/>
          <w:szCs w:val="28"/>
        </w:rPr>
        <w:t>%</w:t>
      </w:r>
      <w:r w:rsidRPr="0094095C">
        <w:rPr>
          <w:color w:val="000000"/>
          <w:sz w:val="28"/>
          <w:szCs w:val="28"/>
        </w:rPr>
        <w:t xml:space="preserve"> и 144,4</w:t>
      </w:r>
      <w:r>
        <w:rPr>
          <w:color w:val="000000"/>
          <w:sz w:val="28"/>
          <w:szCs w:val="28"/>
        </w:rPr>
        <w:t>%</w:t>
      </w:r>
      <w:r w:rsidRPr="0094095C">
        <w:rPr>
          <w:color w:val="000000"/>
          <w:sz w:val="28"/>
          <w:szCs w:val="28"/>
        </w:rPr>
        <w:t>, соответственно, а по лому черных металлов произошло снижение на 54,5</w:t>
      </w:r>
      <w:r>
        <w:rPr>
          <w:color w:val="000000"/>
          <w:sz w:val="28"/>
          <w:szCs w:val="28"/>
        </w:rPr>
        <w:t>%</w:t>
      </w:r>
      <w:r w:rsidRPr="0094095C">
        <w:rPr>
          <w:color w:val="000000"/>
          <w:sz w:val="28"/>
          <w:szCs w:val="28"/>
        </w:rPr>
        <w:t xml:space="preserve"> (100</w:t>
      </w:r>
      <w:r>
        <w:rPr>
          <w:color w:val="000000"/>
          <w:sz w:val="28"/>
          <w:szCs w:val="28"/>
        </w:rPr>
        <w:t>–</w:t>
      </w:r>
      <w:r w:rsidRPr="0094095C">
        <w:rPr>
          <w:color w:val="000000"/>
          <w:sz w:val="28"/>
          <w:szCs w:val="28"/>
        </w:rPr>
        <w:t>45,5). В результате совокупный объем реализации закупленной продукции в Мядельском коопзагопроме вырос на 23,6</w:t>
      </w:r>
      <w:r>
        <w:rPr>
          <w:color w:val="000000"/>
          <w:sz w:val="28"/>
          <w:szCs w:val="28"/>
        </w:rPr>
        <w:t>%</w:t>
      </w:r>
      <w:r w:rsidRPr="0094095C">
        <w:rPr>
          <w:color w:val="000000"/>
          <w:sz w:val="28"/>
          <w:szCs w:val="28"/>
        </w:rPr>
        <w:t>. Однако, для правильных выводов, этот факт следует сопоставлять с динамикой и объемом заготовительного оборота. Если это сделать, то становится видно, что объем реализации в стоимостном выражении за анализируемый период ниже объема заготовок. Это объясняется несколькими причинами. Во-первых, значительными потерями. Во-вторых, тем, что продукция в основном распределяется внутри системы и, соответственно, продукция реализуется с низкими заготовительными надбавками. В-третьих, зачастую наиболее выгодные и ходовые виды заготовленной продукции (особенно мясо) конфискуются по судебному постановлению для погашения кредиторской задолженности перед сторонними организациями, либо для погашения задолженности по налогам. В-четвертых тем, что по отдельным видам наблюдается значительное превышение нормативов запасов, то есть, затоваривание складов.</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С целью анализа остатков продукции</w:t>
      </w:r>
      <w:r w:rsidR="004D33F0">
        <w:rPr>
          <w:color w:val="000000"/>
          <w:sz w:val="28"/>
          <w:szCs w:val="28"/>
        </w:rPr>
        <w:t xml:space="preserve"> была составлена таблица 2.1.4.</w:t>
      </w:r>
    </w:p>
    <w:p w:rsidR="004D33F0" w:rsidRDefault="004D33F0" w:rsidP="0094095C">
      <w:pPr>
        <w:spacing w:line="360" w:lineRule="auto"/>
        <w:ind w:firstLine="709"/>
        <w:jc w:val="both"/>
        <w:rPr>
          <w:color w:val="000000"/>
          <w:sz w:val="28"/>
          <w:szCs w:val="28"/>
        </w:rPr>
      </w:pPr>
    </w:p>
    <w:p w:rsidR="0094095C" w:rsidRPr="004D33F0" w:rsidRDefault="0094095C" w:rsidP="0094095C">
      <w:pPr>
        <w:spacing w:line="360" w:lineRule="auto"/>
        <w:ind w:firstLine="709"/>
        <w:jc w:val="both"/>
        <w:rPr>
          <w:color w:val="000000"/>
          <w:sz w:val="28"/>
          <w:szCs w:val="28"/>
        </w:rPr>
      </w:pPr>
      <w:r w:rsidRPr="0094095C">
        <w:rPr>
          <w:color w:val="000000"/>
          <w:sz w:val="28"/>
          <w:szCs w:val="28"/>
        </w:rPr>
        <w:t>Таблица 2.1.3.</w:t>
      </w:r>
      <w:r w:rsidR="004D33F0">
        <w:rPr>
          <w:color w:val="000000"/>
          <w:sz w:val="28"/>
          <w:szCs w:val="28"/>
        </w:rPr>
        <w:t xml:space="preserve"> </w:t>
      </w:r>
      <w:r w:rsidRPr="004D33F0">
        <w:rPr>
          <w:color w:val="000000"/>
          <w:sz w:val="28"/>
          <w:szCs w:val="28"/>
        </w:rPr>
        <w:t>Объем и структура оборота по реализации за 2009–2010 гг. по ЧТУП «Мядельский коопзаготпром»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54"/>
        <w:gridCol w:w="787"/>
        <w:gridCol w:w="754"/>
        <w:gridCol w:w="789"/>
        <w:gridCol w:w="790"/>
        <w:gridCol w:w="790"/>
        <w:gridCol w:w="863"/>
        <w:gridCol w:w="863"/>
        <w:gridCol w:w="863"/>
        <w:gridCol w:w="1244"/>
      </w:tblGrid>
      <w:tr w:rsidR="0094095C" w:rsidRPr="00F01D09" w:rsidTr="00F01D09">
        <w:trPr>
          <w:cantSplit/>
          <w:trHeight w:val="725"/>
          <w:jc w:val="center"/>
        </w:trPr>
        <w:tc>
          <w:tcPr>
            <w:tcW w:w="836" w:type="pct"/>
            <w:vMerge w:val="restart"/>
            <w:shd w:val="clear" w:color="auto" w:fill="auto"/>
          </w:tcPr>
          <w:p w:rsidR="0094095C" w:rsidRPr="00F01D09" w:rsidRDefault="0094095C" w:rsidP="00F01D09">
            <w:pPr>
              <w:spacing w:line="360" w:lineRule="auto"/>
              <w:jc w:val="both"/>
              <w:rPr>
                <w:color w:val="000000"/>
              </w:rPr>
            </w:pPr>
            <w:r w:rsidRPr="00F01D09">
              <w:rPr>
                <w:color w:val="000000"/>
              </w:rPr>
              <w:t>Наименование продукции</w:t>
            </w:r>
          </w:p>
        </w:tc>
        <w:tc>
          <w:tcPr>
            <w:tcW w:w="830" w:type="pct"/>
            <w:gridSpan w:val="2"/>
            <w:shd w:val="clear" w:color="auto" w:fill="auto"/>
          </w:tcPr>
          <w:p w:rsidR="0094095C" w:rsidRPr="00F01D09" w:rsidRDefault="0094095C" w:rsidP="00F01D09">
            <w:pPr>
              <w:spacing w:line="360" w:lineRule="auto"/>
              <w:jc w:val="both"/>
              <w:rPr>
                <w:color w:val="000000"/>
              </w:rPr>
            </w:pPr>
            <w:r w:rsidRPr="00F01D09">
              <w:rPr>
                <w:color w:val="000000"/>
              </w:rPr>
              <w:t>Реализация</w:t>
            </w:r>
          </w:p>
        </w:tc>
        <w:tc>
          <w:tcPr>
            <w:tcW w:w="425" w:type="pct"/>
            <w:vMerge w:val="restart"/>
            <w:shd w:val="clear" w:color="auto" w:fill="auto"/>
          </w:tcPr>
          <w:p w:rsidR="0094095C" w:rsidRPr="00F01D09" w:rsidRDefault="0094095C" w:rsidP="00F01D09">
            <w:pPr>
              <w:spacing w:line="360" w:lineRule="auto"/>
              <w:jc w:val="both"/>
              <w:rPr>
                <w:color w:val="000000"/>
              </w:rPr>
            </w:pPr>
            <w:r w:rsidRPr="00F01D09">
              <w:rPr>
                <w:color w:val="000000"/>
              </w:rPr>
              <w:t>Темп роста, %</w:t>
            </w:r>
          </w:p>
        </w:tc>
        <w:tc>
          <w:tcPr>
            <w:tcW w:w="850" w:type="pct"/>
            <w:gridSpan w:val="2"/>
            <w:shd w:val="clear" w:color="auto" w:fill="auto"/>
          </w:tcPr>
          <w:p w:rsidR="0094095C" w:rsidRPr="00F01D09" w:rsidRDefault="0094095C" w:rsidP="00F01D09">
            <w:pPr>
              <w:spacing w:line="360" w:lineRule="auto"/>
              <w:jc w:val="both"/>
              <w:rPr>
                <w:color w:val="000000"/>
                <w:szCs w:val="18"/>
              </w:rPr>
            </w:pPr>
            <w:r w:rsidRPr="00F01D09">
              <w:rPr>
                <w:color w:val="000000"/>
                <w:szCs w:val="18"/>
              </w:rPr>
              <w:t>Сумма реализации, млн. руб.</w:t>
            </w:r>
          </w:p>
        </w:tc>
        <w:tc>
          <w:tcPr>
            <w:tcW w:w="464" w:type="pct"/>
            <w:vMerge w:val="restart"/>
            <w:shd w:val="clear" w:color="auto" w:fill="auto"/>
          </w:tcPr>
          <w:p w:rsidR="0094095C" w:rsidRPr="00F01D09" w:rsidRDefault="0094095C" w:rsidP="00F01D09">
            <w:pPr>
              <w:spacing w:line="360" w:lineRule="auto"/>
              <w:jc w:val="both"/>
              <w:rPr>
                <w:color w:val="000000"/>
              </w:rPr>
            </w:pPr>
            <w:r w:rsidRPr="00F01D09">
              <w:rPr>
                <w:color w:val="000000"/>
              </w:rPr>
              <w:t>Темп роста, %</w:t>
            </w:r>
          </w:p>
        </w:tc>
        <w:tc>
          <w:tcPr>
            <w:tcW w:w="1596" w:type="pct"/>
            <w:gridSpan w:val="3"/>
            <w:shd w:val="clear" w:color="auto" w:fill="auto"/>
          </w:tcPr>
          <w:p w:rsidR="0094095C" w:rsidRPr="00F01D09" w:rsidRDefault="0094095C" w:rsidP="00F01D09">
            <w:pPr>
              <w:spacing w:line="360" w:lineRule="auto"/>
              <w:jc w:val="both"/>
              <w:rPr>
                <w:color w:val="000000"/>
              </w:rPr>
            </w:pPr>
            <w:r w:rsidRPr="00F01D09">
              <w:rPr>
                <w:color w:val="000000"/>
              </w:rPr>
              <w:t>Удельный вес в реализации, %</w:t>
            </w:r>
          </w:p>
        </w:tc>
      </w:tr>
      <w:tr w:rsidR="0094095C" w:rsidRPr="00F01D09" w:rsidTr="00F01D09">
        <w:trPr>
          <w:cantSplit/>
          <w:trHeight w:val="689"/>
          <w:jc w:val="center"/>
        </w:trPr>
        <w:tc>
          <w:tcPr>
            <w:tcW w:w="836" w:type="pct"/>
            <w:vMerge/>
            <w:shd w:val="clear" w:color="auto" w:fill="auto"/>
          </w:tcPr>
          <w:p w:rsidR="0094095C" w:rsidRPr="00F01D09" w:rsidRDefault="0094095C" w:rsidP="00F01D09">
            <w:pPr>
              <w:spacing w:line="360" w:lineRule="auto"/>
              <w:jc w:val="both"/>
              <w:rPr>
                <w:color w:val="000000"/>
              </w:rPr>
            </w:pPr>
          </w:p>
        </w:tc>
        <w:tc>
          <w:tcPr>
            <w:tcW w:w="424" w:type="pct"/>
            <w:shd w:val="clear" w:color="auto" w:fill="auto"/>
          </w:tcPr>
          <w:p w:rsidR="0094095C" w:rsidRPr="00F01D09" w:rsidRDefault="0094095C" w:rsidP="00F01D09">
            <w:pPr>
              <w:spacing w:line="360" w:lineRule="auto"/>
              <w:jc w:val="both"/>
              <w:rPr>
                <w:color w:val="000000"/>
                <w:lang w:val="en-US"/>
              </w:rPr>
            </w:pPr>
            <w:r w:rsidRPr="00F01D09">
              <w:rPr>
                <w:color w:val="000000"/>
              </w:rPr>
              <w:t>20</w:t>
            </w:r>
            <w:r w:rsidRPr="00F01D09">
              <w:rPr>
                <w:color w:val="000000"/>
                <w:lang w:val="en-US"/>
              </w:rPr>
              <w:t>09</w:t>
            </w:r>
          </w:p>
        </w:tc>
        <w:tc>
          <w:tcPr>
            <w:tcW w:w="406" w:type="pct"/>
            <w:shd w:val="clear" w:color="auto" w:fill="auto"/>
          </w:tcPr>
          <w:p w:rsidR="0094095C" w:rsidRPr="00F01D09" w:rsidRDefault="0094095C" w:rsidP="00F01D09">
            <w:pPr>
              <w:spacing w:line="360" w:lineRule="auto"/>
              <w:jc w:val="both"/>
              <w:rPr>
                <w:color w:val="000000"/>
              </w:rPr>
            </w:pPr>
            <w:r w:rsidRPr="00F01D09">
              <w:rPr>
                <w:color w:val="000000"/>
              </w:rPr>
              <w:t>2010</w:t>
            </w:r>
          </w:p>
        </w:tc>
        <w:tc>
          <w:tcPr>
            <w:tcW w:w="425" w:type="pct"/>
            <w:vMerge/>
            <w:shd w:val="clear" w:color="auto" w:fill="auto"/>
          </w:tcPr>
          <w:p w:rsidR="0094095C" w:rsidRPr="00F01D09" w:rsidRDefault="0094095C" w:rsidP="00F01D09">
            <w:pPr>
              <w:spacing w:line="360" w:lineRule="auto"/>
              <w:jc w:val="both"/>
              <w:rPr>
                <w:color w:val="000000"/>
              </w:rPr>
            </w:pPr>
          </w:p>
        </w:tc>
        <w:tc>
          <w:tcPr>
            <w:tcW w:w="425" w:type="pct"/>
            <w:shd w:val="clear" w:color="auto" w:fill="auto"/>
          </w:tcPr>
          <w:p w:rsidR="0094095C" w:rsidRPr="00F01D09" w:rsidRDefault="0094095C" w:rsidP="00F01D09">
            <w:pPr>
              <w:spacing w:line="360" w:lineRule="auto"/>
              <w:jc w:val="both"/>
              <w:rPr>
                <w:color w:val="000000"/>
                <w:lang w:val="en-US"/>
              </w:rPr>
            </w:pPr>
            <w:r w:rsidRPr="00F01D09">
              <w:rPr>
                <w:color w:val="000000"/>
              </w:rPr>
              <w:t>20</w:t>
            </w:r>
            <w:r w:rsidRPr="00F01D09">
              <w:rPr>
                <w:color w:val="000000"/>
                <w:lang w:val="en-US"/>
              </w:rPr>
              <w:t>09</w:t>
            </w:r>
          </w:p>
        </w:tc>
        <w:tc>
          <w:tcPr>
            <w:tcW w:w="425" w:type="pct"/>
            <w:shd w:val="clear" w:color="auto" w:fill="auto"/>
          </w:tcPr>
          <w:p w:rsidR="0094095C" w:rsidRPr="00F01D09" w:rsidRDefault="0094095C" w:rsidP="00F01D09">
            <w:pPr>
              <w:spacing w:line="360" w:lineRule="auto"/>
              <w:jc w:val="both"/>
              <w:rPr>
                <w:color w:val="000000"/>
              </w:rPr>
            </w:pPr>
            <w:r w:rsidRPr="00F01D09">
              <w:rPr>
                <w:color w:val="000000"/>
              </w:rPr>
              <w:t>2010</w:t>
            </w:r>
          </w:p>
        </w:tc>
        <w:tc>
          <w:tcPr>
            <w:tcW w:w="464" w:type="pct"/>
            <w:vMerge/>
            <w:shd w:val="clear" w:color="auto" w:fill="auto"/>
          </w:tcPr>
          <w:p w:rsidR="0094095C" w:rsidRPr="00F01D09" w:rsidRDefault="0094095C" w:rsidP="00F01D09">
            <w:pPr>
              <w:spacing w:line="360" w:lineRule="auto"/>
              <w:jc w:val="both"/>
              <w:rPr>
                <w:color w:val="000000"/>
              </w:rPr>
            </w:pPr>
          </w:p>
        </w:tc>
        <w:tc>
          <w:tcPr>
            <w:tcW w:w="464" w:type="pct"/>
            <w:shd w:val="clear" w:color="auto" w:fill="auto"/>
          </w:tcPr>
          <w:p w:rsidR="0094095C" w:rsidRPr="00F01D09" w:rsidRDefault="0094095C" w:rsidP="00F01D09">
            <w:pPr>
              <w:spacing w:line="360" w:lineRule="auto"/>
              <w:jc w:val="both"/>
              <w:rPr>
                <w:color w:val="000000"/>
                <w:lang w:val="en-US"/>
              </w:rPr>
            </w:pPr>
            <w:r w:rsidRPr="00F01D09">
              <w:rPr>
                <w:color w:val="000000"/>
              </w:rPr>
              <w:t>20</w:t>
            </w:r>
            <w:r w:rsidRPr="00F01D09">
              <w:rPr>
                <w:color w:val="000000"/>
                <w:lang w:val="en-US"/>
              </w:rPr>
              <w:t>09</w:t>
            </w:r>
          </w:p>
        </w:tc>
        <w:tc>
          <w:tcPr>
            <w:tcW w:w="464" w:type="pct"/>
            <w:shd w:val="clear" w:color="auto" w:fill="auto"/>
          </w:tcPr>
          <w:p w:rsidR="0094095C" w:rsidRPr="00F01D09" w:rsidRDefault="0094095C" w:rsidP="00F01D09">
            <w:pPr>
              <w:spacing w:line="360" w:lineRule="auto"/>
              <w:jc w:val="both"/>
              <w:rPr>
                <w:color w:val="000000"/>
              </w:rPr>
            </w:pPr>
            <w:r w:rsidRPr="00F01D09">
              <w:rPr>
                <w:color w:val="000000"/>
              </w:rPr>
              <w:t>2010</w:t>
            </w:r>
          </w:p>
        </w:tc>
        <w:tc>
          <w:tcPr>
            <w:tcW w:w="669" w:type="pct"/>
            <w:shd w:val="clear" w:color="auto" w:fill="auto"/>
          </w:tcPr>
          <w:p w:rsidR="0094095C" w:rsidRPr="00F01D09" w:rsidRDefault="0094095C" w:rsidP="00F01D09">
            <w:pPr>
              <w:spacing w:line="360" w:lineRule="auto"/>
              <w:jc w:val="both"/>
              <w:rPr>
                <w:color w:val="000000"/>
              </w:rPr>
            </w:pPr>
            <w:r w:rsidRPr="00F01D09">
              <w:rPr>
                <w:color w:val="000000"/>
              </w:rPr>
              <w:t>Отклонение (+;-)</w:t>
            </w:r>
          </w:p>
        </w:tc>
      </w:tr>
      <w:tr w:rsidR="0094095C" w:rsidRPr="00F01D09" w:rsidTr="00F01D09">
        <w:trPr>
          <w:cantSplit/>
          <w:trHeight w:val="529"/>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Картофель,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43,5</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64,6</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148,5</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6,5</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12,9</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198,5</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2,55</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4,10</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1,55</w:t>
            </w:r>
          </w:p>
        </w:tc>
      </w:tr>
      <w:tr w:rsidR="0094095C" w:rsidRPr="00F01D09" w:rsidTr="00F01D09">
        <w:trPr>
          <w:cantSplit/>
          <w:trHeight w:val="537"/>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Овощи,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16,1</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19,6</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121,7</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4,8</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7,3</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152,1</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1,89</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2,32</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0,44</w:t>
            </w:r>
          </w:p>
        </w:tc>
      </w:tr>
      <w:tr w:rsidR="0094095C" w:rsidRPr="00F01D09" w:rsidTr="00F01D09">
        <w:trPr>
          <w:cantSplit/>
          <w:trHeight w:val="517"/>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Фрукты,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171,7</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295</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172,0</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56,8</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82</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144,4</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22,31</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26,06</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3,76</w:t>
            </w:r>
          </w:p>
        </w:tc>
      </w:tr>
      <w:tr w:rsidR="0094095C" w:rsidRPr="00F01D09" w:rsidTr="00F01D09">
        <w:trPr>
          <w:cantSplit/>
          <w:trHeight w:val="539"/>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Дикорастущие,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11,9</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13,6</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114,3</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26,6</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27,6</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103,8</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10,45</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8,77</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-1,67</w:t>
            </w:r>
          </w:p>
        </w:tc>
      </w:tr>
      <w:tr w:rsidR="0094095C" w:rsidRPr="00F01D09" w:rsidTr="00F01D09">
        <w:trPr>
          <w:cantSplit/>
          <w:trHeight w:val="517"/>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Грибы,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0,5</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2</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0,64</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0,64</w:t>
            </w:r>
          </w:p>
        </w:tc>
      </w:tr>
      <w:tr w:rsidR="0094095C" w:rsidRPr="00F01D09" w:rsidTr="00F01D09">
        <w:trPr>
          <w:cantSplit/>
          <w:trHeight w:val="525"/>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Мясо,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19,7</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28,5</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144,7</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67,4</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118,3</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175,5</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26,47</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37,60</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11,13</w:t>
            </w:r>
          </w:p>
        </w:tc>
      </w:tr>
      <w:tr w:rsidR="0094095C" w:rsidRPr="00F01D09" w:rsidTr="00F01D09">
        <w:trPr>
          <w:cantSplit/>
          <w:trHeight w:val="547"/>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Мед,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0,5</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0,05</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10,0</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4,5</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0,5</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11,1</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1,77</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0,16</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-1,61</w:t>
            </w:r>
          </w:p>
        </w:tc>
      </w:tr>
      <w:tr w:rsidR="0094095C" w:rsidRPr="00F01D09" w:rsidTr="00F01D09">
        <w:trPr>
          <w:cantSplit/>
          <w:trHeight w:val="692"/>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Кожи крупные, тыс. шт.</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493</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704</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142,8</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8,1</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12,4</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153,1</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3,18</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3,94</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0,76</w:t>
            </w:r>
          </w:p>
        </w:tc>
      </w:tr>
      <w:tr w:rsidR="0094095C" w:rsidRPr="00F01D09" w:rsidTr="00F01D09">
        <w:trPr>
          <w:cantSplit/>
          <w:trHeight w:val="670"/>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Кожи мелкие, тыс. шт.</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1554</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1767</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113,7</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3,1</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3,7</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119,4</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1,22</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1,18</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-0,04</w:t>
            </w:r>
          </w:p>
        </w:tc>
      </w:tr>
      <w:tr w:rsidR="0094095C" w:rsidRPr="00F01D09" w:rsidTr="00F01D09">
        <w:trPr>
          <w:cantSplit/>
          <w:trHeight w:val="707"/>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Пушмехсырье, млн. руб.</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1,2</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0,38</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0,38</w:t>
            </w:r>
          </w:p>
        </w:tc>
      </w:tr>
      <w:tr w:rsidR="0094095C" w:rsidRPr="00F01D09" w:rsidTr="00F01D09">
        <w:trPr>
          <w:cantSplit/>
          <w:trHeight w:val="766"/>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Лом черных металлов,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310,1</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128</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41,4</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48,8</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22,2</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45,5</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19,17</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7,06</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-12,11</w:t>
            </w:r>
          </w:p>
        </w:tc>
      </w:tr>
      <w:tr w:rsidR="0094095C" w:rsidRPr="00F01D09" w:rsidTr="00F01D09">
        <w:trPr>
          <w:cantSplit/>
          <w:trHeight w:val="702"/>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Лом цветных металлов,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11,8</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7,5</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63,6</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4,7</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2,4</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51,1</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1,85</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0,76</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-1,08</w:t>
            </w:r>
          </w:p>
        </w:tc>
      </w:tr>
      <w:tr w:rsidR="0094095C" w:rsidRPr="00F01D09" w:rsidTr="00F01D09">
        <w:trPr>
          <w:cantSplit/>
          <w:trHeight w:val="337"/>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Тряпье,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48,8</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45,4</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93,0</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3,9</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3,7</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94,9</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1,53</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1,18</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-0,36</w:t>
            </w:r>
          </w:p>
        </w:tc>
      </w:tr>
      <w:tr w:rsidR="0094095C" w:rsidRPr="00F01D09" w:rsidTr="00F01D09">
        <w:trPr>
          <w:cantSplit/>
          <w:trHeight w:val="704"/>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Макулатура,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164,2</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135</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82,3</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19,1</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15,8</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82,7</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7,50</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5,02</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-2,48</w:t>
            </w:r>
          </w:p>
        </w:tc>
      </w:tr>
      <w:tr w:rsidR="0094095C" w:rsidRPr="00F01D09" w:rsidTr="00F01D09">
        <w:trPr>
          <w:cantSplit/>
          <w:trHeight w:val="718"/>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Лектехсырье, тонн</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0,53</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1,25</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235,8</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0,2</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0,4</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200,0</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0,08</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0,13</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0,05</w:t>
            </w:r>
          </w:p>
        </w:tc>
      </w:tr>
      <w:tr w:rsidR="0094095C" w:rsidRPr="00F01D09" w:rsidTr="00F01D09">
        <w:trPr>
          <w:cantSplit/>
          <w:trHeight w:val="890"/>
          <w:jc w:val="center"/>
        </w:trPr>
        <w:tc>
          <w:tcPr>
            <w:tcW w:w="836" w:type="pct"/>
            <w:shd w:val="clear" w:color="auto" w:fill="auto"/>
          </w:tcPr>
          <w:p w:rsidR="0094095C" w:rsidRPr="00F01D09" w:rsidRDefault="0094095C" w:rsidP="00F01D09">
            <w:pPr>
              <w:spacing w:line="360" w:lineRule="auto"/>
              <w:jc w:val="both"/>
              <w:rPr>
                <w:color w:val="000000"/>
                <w:szCs w:val="18"/>
              </w:rPr>
            </w:pPr>
            <w:r w:rsidRPr="00F01D09">
              <w:rPr>
                <w:color w:val="000000"/>
                <w:szCs w:val="18"/>
              </w:rPr>
              <w:t>Прочая с/х продукты и сырье, млн. руб.</w:t>
            </w:r>
          </w:p>
        </w:tc>
        <w:tc>
          <w:tcPr>
            <w:tcW w:w="424"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06"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0,1</w:t>
            </w:r>
          </w:p>
        </w:tc>
        <w:tc>
          <w:tcPr>
            <w:tcW w:w="425" w:type="pct"/>
            <w:shd w:val="clear" w:color="auto" w:fill="auto"/>
            <w:noWrap/>
          </w:tcPr>
          <w:p w:rsidR="0094095C" w:rsidRPr="00F01D09" w:rsidRDefault="0094095C" w:rsidP="00F01D09">
            <w:pPr>
              <w:spacing w:line="360" w:lineRule="auto"/>
              <w:jc w:val="both"/>
              <w:rPr>
                <w:color w:val="000000"/>
              </w:rPr>
            </w:pPr>
            <w:r w:rsidRPr="00F01D09">
              <w:rPr>
                <w:color w:val="000000"/>
              </w:rPr>
              <w:t>2,2</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2200,0</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0,04</w:t>
            </w:r>
          </w:p>
        </w:tc>
        <w:tc>
          <w:tcPr>
            <w:tcW w:w="464" w:type="pct"/>
            <w:shd w:val="clear" w:color="auto" w:fill="auto"/>
            <w:noWrap/>
          </w:tcPr>
          <w:p w:rsidR="0094095C" w:rsidRPr="00F01D09" w:rsidRDefault="0094095C" w:rsidP="00F01D09">
            <w:pPr>
              <w:spacing w:line="360" w:lineRule="auto"/>
              <w:jc w:val="both"/>
              <w:rPr>
                <w:color w:val="000000"/>
              </w:rPr>
            </w:pPr>
            <w:r w:rsidRPr="00F01D09">
              <w:rPr>
                <w:color w:val="000000"/>
              </w:rPr>
              <w:t>0,70</w:t>
            </w:r>
          </w:p>
        </w:tc>
        <w:tc>
          <w:tcPr>
            <w:tcW w:w="669" w:type="pct"/>
            <w:shd w:val="clear" w:color="auto" w:fill="auto"/>
            <w:noWrap/>
          </w:tcPr>
          <w:p w:rsidR="0094095C" w:rsidRPr="00F01D09" w:rsidRDefault="0094095C" w:rsidP="00F01D09">
            <w:pPr>
              <w:spacing w:line="360" w:lineRule="auto"/>
              <w:jc w:val="both"/>
              <w:rPr>
                <w:color w:val="000000"/>
              </w:rPr>
            </w:pPr>
            <w:r w:rsidRPr="00F01D09">
              <w:rPr>
                <w:color w:val="000000"/>
              </w:rPr>
              <w:t>0,66</w:t>
            </w:r>
          </w:p>
        </w:tc>
      </w:tr>
      <w:tr w:rsidR="0094095C" w:rsidRPr="00F01D09" w:rsidTr="00F01D09">
        <w:trPr>
          <w:cantSplit/>
          <w:trHeight w:val="1290"/>
          <w:jc w:val="center"/>
        </w:trPr>
        <w:tc>
          <w:tcPr>
            <w:tcW w:w="836" w:type="pct"/>
            <w:shd w:val="clear" w:color="auto" w:fill="auto"/>
          </w:tcPr>
          <w:p w:rsidR="0094095C" w:rsidRPr="00F01D09" w:rsidRDefault="0094095C" w:rsidP="00F01D09">
            <w:pPr>
              <w:spacing w:line="360" w:lineRule="auto"/>
              <w:jc w:val="both"/>
              <w:rPr>
                <w:b/>
                <w:bCs/>
                <w:color w:val="000000"/>
              </w:rPr>
            </w:pPr>
            <w:r w:rsidRPr="00F01D09">
              <w:rPr>
                <w:b/>
                <w:bCs/>
                <w:color w:val="000000"/>
              </w:rPr>
              <w:t>Объем реализации с/х продукции и сырья сторонним организациям, млн. руб.</w:t>
            </w:r>
          </w:p>
        </w:tc>
        <w:tc>
          <w:tcPr>
            <w:tcW w:w="424" w:type="pct"/>
            <w:shd w:val="clear" w:color="auto" w:fill="auto"/>
            <w:noWrap/>
          </w:tcPr>
          <w:p w:rsidR="0094095C" w:rsidRPr="00F01D09" w:rsidRDefault="0094095C" w:rsidP="00F01D09">
            <w:pPr>
              <w:spacing w:line="360" w:lineRule="auto"/>
              <w:jc w:val="both"/>
              <w:rPr>
                <w:b/>
                <w:bCs/>
                <w:color w:val="000000"/>
              </w:rPr>
            </w:pPr>
          </w:p>
        </w:tc>
        <w:tc>
          <w:tcPr>
            <w:tcW w:w="406" w:type="pct"/>
            <w:shd w:val="clear" w:color="auto" w:fill="auto"/>
            <w:noWrap/>
          </w:tcPr>
          <w:p w:rsidR="0094095C" w:rsidRPr="00F01D09" w:rsidRDefault="0094095C" w:rsidP="00F01D09">
            <w:pPr>
              <w:spacing w:line="360" w:lineRule="auto"/>
              <w:jc w:val="both"/>
              <w:rPr>
                <w:b/>
                <w:bCs/>
                <w:color w:val="000000"/>
              </w:rPr>
            </w:pPr>
          </w:p>
        </w:tc>
        <w:tc>
          <w:tcPr>
            <w:tcW w:w="425" w:type="pct"/>
            <w:shd w:val="clear" w:color="auto" w:fill="auto"/>
            <w:noWrap/>
          </w:tcPr>
          <w:p w:rsidR="0094095C" w:rsidRPr="00F01D09" w:rsidRDefault="0094095C" w:rsidP="00F01D09">
            <w:pPr>
              <w:spacing w:line="360" w:lineRule="auto"/>
              <w:jc w:val="both"/>
              <w:rPr>
                <w:b/>
                <w:bCs/>
                <w:color w:val="000000"/>
              </w:rPr>
            </w:pPr>
          </w:p>
        </w:tc>
        <w:tc>
          <w:tcPr>
            <w:tcW w:w="425"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254,6</w:t>
            </w:r>
          </w:p>
        </w:tc>
        <w:tc>
          <w:tcPr>
            <w:tcW w:w="425"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314,6</w:t>
            </w:r>
          </w:p>
        </w:tc>
        <w:tc>
          <w:tcPr>
            <w:tcW w:w="464"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123,6</w:t>
            </w:r>
          </w:p>
        </w:tc>
        <w:tc>
          <w:tcPr>
            <w:tcW w:w="464"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100,00</w:t>
            </w:r>
          </w:p>
        </w:tc>
        <w:tc>
          <w:tcPr>
            <w:tcW w:w="464"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100,00</w:t>
            </w:r>
          </w:p>
        </w:tc>
        <w:tc>
          <w:tcPr>
            <w:tcW w:w="669"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w:t>
            </w:r>
          </w:p>
        </w:tc>
      </w:tr>
    </w:tbl>
    <w:p w:rsidR="0094095C" w:rsidRPr="0094095C" w:rsidRDefault="0094095C" w:rsidP="0094095C">
      <w:pPr>
        <w:spacing w:line="360" w:lineRule="auto"/>
        <w:ind w:firstLine="709"/>
        <w:jc w:val="both"/>
        <w:rPr>
          <w:color w:val="000000"/>
          <w:sz w:val="28"/>
          <w:szCs w:val="28"/>
        </w:rPr>
      </w:pPr>
    </w:p>
    <w:p w:rsidR="0094095C" w:rsidRPr="0094095C" w:rsidRDefault="004D33F0" w:rsidP="0094095C">
      <w:pPr>
        <w:spacing w:line="360" w:lineRule="auto"/>
        <w:ind w:firstLine="709"/>
        <w:jc w:val="both"/>
        <w:rPr>
          <w:color w:val="000000"/>
          <w:sz w:val="28"/>
          <w:szCs w:val="28"/>
        </w:rPr>
      </w:pPr>
      <w:r w:rsidRPr="0094095C">
        <w:rPr>
          <w:color w:val="000000"/>
          <w:sz w:val="28"/>
          <w:szCs w:val="28"/>
        </w:rPr>
        <w:t>На основании данных приведенных в табл. 2.1.4. видно, что в целом по Мядельскому коопзаготпрому наблюдаетс</w:t>
      </w:r>
      <w:r>
        <w:rPr>
          <w:color w:val="000000"/>
          <w:sz w:val="28"/>
          <w:szCs w:val="28"/>
        </w:rPr>
        <w:t xml:space="preserve">я противоречивая ситуация. Так, </w:t>
      </w:r>
      <w:r w:rsidR="0094095C" w:rsidRPr="0094095C">
        <w:rPr>
          <w:color w:val="000000"/>
          <w:sz w:val="28"/>
          <w:szCs w:val="28"/>
        </w:rPr>
        <w:t>например, если на 1 января 2009 года запас картофеля был 6,8 тонны, или 96 дней заготовительного оборота, что при сложившихся обстоятельствах вполне приемлемо, то на 1 января 2010 года запаса картофеля вообще нет, это означает, что практически пол года на рынке картофеля потребительская кооперация вообще будет отсутствовать, а значит понесет большие потери, так рынок будет отдан другим торгующим системам и частным предпринимателям. Это же относится к овощам, фруктам, лому цветных металлов. Совсем противоположная ситуация складывается по таким видам продукции, как лекарственно-техническое сырье (120</w:t>
      </w:r>
      <w:r w:rsidR="0094095C">
        <w:rPr>
          <w:color w:val="000000"/>
          <w:sz w:val="28"/>
          <w:szCs w:val="28"/>
        </w:rPr>
        <w:t>–</w:t>
      </w:r>
      <w:r w:rsidR="0094095C" w:rsidRPr="0094095C">
        <w:rPr>
          <w:color w:val="000000"/>
          <w:sz w:val="28"/>
          <w:szCs w:val="28"/>
        </w:rPr>
        <w:t>190 дней заготовительного оборота), мед (300</w:t>
      </w:r>
      <w:r w:rsidR="0094095C">
        <w:rPr>
          <w:color w:val="000000"/>
          <w:sz w:val="28"/>
          <w:szCs w:val="28"/>
        </w:rPr>
        <w:t>–</w:t>
      </w:r>
      <w:r w:rsidR="0094095C" w:rsidRPr="0094095C">
        <w:rPr>
          <w:color w:val="000000"/>
          <w:sz w:val="28"/>
          <w:szCs w:val="28"/>
        </w:rPr>
        <w:t>1000 дней заготовительного оборота), лом цветных металлов (100</w:t>
      </w:r>
      <w:r w:rsidR="0094095C">
        <w:rPr>
          <w:color w:val="000000"/>
          <w:sz w:val="28"/>
          <w:szCs w:val="28"/>
        </w:rPr>
        <w:t>–</w:t>
      </w:r>
      <w:r w:rsidR="0094095C" w:rsidRPr="0094095C">
        <w:rPr>
          <w:color w:val="000000"/>
          <w:sz w:val="28"/>
          <w:szCs w:val="28"/>
        </w:rPr>
        <w:t>150 дней). Вполне приемлемая ситуация складывается по таким продуктам, как мясо, макулатура, лом черных металлов. В среднем, за анализируемый период, остатки закупленной продукции составляли 43</w:t>
      </w:r>
      <w:r w:rsidR="0094095C">
        <w:rPr>
          <w:color w:val="000000"/>
          <w:sz w:val="28"/>
          <w:szCs w:val="28"/>
        </w:rPr>
        <w:t>–</w:t>
      </w:r>
      <w:r w:rsidR="0094095C" w:rsidRPr="0094095C">
        <w:rPr>
          <w:color w:val="000000"/>
          <w:sz w:val="28"/>
          <w:szCs w:val="28"/>
        </w:rPr>
        <w:t>49 дней заготовительного оборота.</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На основании рассмотренного материала можно сделать ряд выводов.</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Мядельский коопзаготпром обладает рядом преимуществ, обусловленных территориальным расположением и природно-климатическими условиями, что выражается в наличии достаточных товарных ресурсов, присутствии местной перерабатывающей промышленности, которая выступает как потенциальный покупатель заготовленной сельскохозяйственной продукции и сырья.</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Вместе с тем, в организации наблюдается значительный дисбаланс в области кадров. Заготовительная организация, по существу, превратилась в организацию, профилирующей деятельностью которой является торговая. Это естественно сказывается на целях и результатах деятельности.</w:t>
      </w:r>
    </w:p>
    <w:p w:rsidR="0094095C" w:rsidRPr="0094095C" w:rsidRDefault="0094095C" w:rsidP="0094095C">
      <w:pPr>
        <w:spacing w:line="360" w:lineRule="auto"/>
        <w:ind w:firstLine="709"/>
        <w:jc w:val="both"/>
        <w:rPr>
          <w:color w:val="000000"/>
          <w:sz w:val="28"/>
          <w:szCs w:val="28"/>
        </w:rPr>
      </w:pPr>
      <w:r w:rsidRPr="0094095C">
        <w:rPr>
          <w:color w:val="000000"/>
          <w:sz w:val="28"/>
          <w:szCs w:val="28"/>
        </w:rPr>
        <w:t>В Мядельском коопзаготпроме мало внимания уделяется управлению заготовительным оборотом, оборотом по реализации и остаткам закупленной продукции. Результатом этого является катастрофически низкий объем закупок и, соответственно, реализации. То есть, организации заранее обрекает себя на убыточную деятельность в области заготовок.</w:t>
      </w:r>
    </w:p>
    <w:p w:rsidR="004D33F0" w:rsidRDefault="004D33F0" w:rsidP="0094095C">
      <w:pPr>
        <w:spacing w:line="360" w:lineRule="auto"/>
        <w:ind w:firstLine="709"/>
        <w:jc w:val="both"/>
        <w:rPr>
          <w:b/>
          <w:color w:val="000000"/>
          <w:sz w:val="28"/>
        </w:rPr>
      </w:pPr>
    </w:p>
    <w:p w:rsidR="0094095C" w:rsidRPr="0094095C" w:rsidRDefault="004D33F0" w:rsidP="0094095C">
      <w:pPr>
        <w:spacing w:line="360" w:lineRule="auto"/>
        <w:ind w:firstLine="709"/>
        <w:jc w:val="both"/>
        <w:rPr>
          <w:b/>
          <w:color w:val="000000"/>
          <w:sz w:val="28"/>
        </w:rPr>
      </w:pPr>
      <w:r>
        <w:rPr>
          <w:b/>
          <w:color w:val="000000"/>
          <w:sz w:val="28"/>
        </w:rPr>
        <w:t>2.2</w:t>
      </w:r>
      <w:r w:rsidR="0094095C" w:rsidRPr="0094095C">
        <w:rPr>
          <w:b/>
          <w:color w:val="000000"/>
          <w:sz w:val="28"/>
        </w:rPr>
        <w:t xml:space="preserve"> Факторный анализ общего уровня расходов и его оптимизация</w:t>
      </w:r>
    </w:p>
    <w:p w:rsidR="0094095C" w:rsidRPr="0094095C" w:rsidRDefault="0094095C" w:rsidP="0094095C">
      <w:pPr>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Об экономичности хозяйствования в заготовках, уменьшении или увеличении расходов судят, прежде всего, по их общему уровню. В условиях рыночных отношений успех в конкурентной борьбе и устойчивое финансовое состояние предприятия в значительной мере обусловлены возможностью обеспечения уровня расходов заготовок не выше среднеотраслевого (регионального, рыночного).</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Снижение общего уровня расходов является важнейшим источником роста прибыли предприятия, а, следовательно, увеличения размера средств, направляемых на расширение, техническое перевооружение заготовок, социальное обеспечение и другие нужды.</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Снижение уровня расходов в заготовках обеспечивает возможность уменьшения отпускных цен на сельхозпродукцию, что является важнейшим условием успешной конкурентной борьбы на рынке. Побеждает тот, кто может предложить на рынке товар по более низкой цене и лучшего качества.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Снижение расходов уменьшает потребность в оборотных средствах, что позволяет увеличить расходы на производственные и социальные нужды предприятия.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Следовательно, в условиях конкурирующей экономики каждый предприниматель стремится к получению максимально возможной прибыли. И здесь, помимо факторов увеличения объема заготовок продукции, продвижения ее на рынок, выдвигается проблема снижения затрат на заготовку и реализацию этой продукции, расходов в заготовках.</w:t>
      </w:r>
    </w:p>
    <w:p w:rsidR="0094095C" w:rsidRPr="0094095C" w:rsidRDefault="0094095C" w:rsidP="0094095C">
      <w:pPr>
        <w:shd w:val="clear" w:color="auto" w:fill="FFFFFF"/>
        <w:tabs>
          <w:tab w:val="left" w:pos="-3744"/>
        </w:tabs>
        <w:spacing w:line="360" w:lineRule="auto"/>
        <w:ind w:firstLine="709"/>
        <w:jc w:val="both"/>
        <w:rPr>
          <w:color w:val="000000"/>
          <w:sz w:val="28"/>
        </w:rPr>
      </w:pPr>
      <w:r w:rsidRPr="0094095C">
        <w:rPr>
          <w:color w:val="000000"/>
          <w:sz w:val="28"/>
        </w:rPr>
        <w:t xml:space="preserve">Цель анализа расходов </w:t>
      </w:r>
      <w:r>
        <w:rPr>
          <w:color w:val="000000"/>
          <w:sz w:val="28"/>
        </w:rPr>
        <w:t>–</w:t>
      </w:r>
      <w:r w:rsidRPr="0094095C">
        <w:rPr>
          <w:color w:val="000000"/>
          <w:sz w:val="28"/>
        </w:rPr>
        <w:t xml:space="preserve"> выявление возможностей повышения эффективности работы заготовительного предприятия за счет более рационального использования трудовых, материальных и финансовых ресурсов, потребляемых в заготовках.</w:t>
      </w:r>
    </w:p>
    <w:p w:rsidR="0094095C" w:rsidRPr="0094095C" w:rsidRDefault="0094095C" w:rsidP="0094095C">
      <w:pPr>
        <w:pStyle w:val="a7"/>
        <w:widowControl/>
        <w:tabs>
          <w:tab w:val="left" w:pos="-3744"/>
        </w:tabs>
        <w:spacing w:line="360" w:lineRule="auto"/>
        <w:ind w:firstLine="709"/>
        <w:rPr>
          <w:color w:val="000000"/>
        </w:rPr>
      </w:pPr>
      <w:r w:rsidRPr="0094095C">
        <w:rPr>
          <w:color w:val="000000"/>
        </w:rPr>
        <w:t>Задачами полного анализа расходов заготовительной деятельности является определение:</w:t>
      </w:r>
    </w:p>
    <w:p w:rsidR="0094095C" w:rsidRPr="0094095C" w:rsidRDefault="0094095C" w:rsidP="0094095C">
      <w:pPr>
        <w:numPr>
          <w:ilvl w:val="0"/>
          <w:numId w:val="10"/>
        </w:numPr>
        <w:shd w:val="clear" w:color="auto" w:fill="FFFFFF"/>
        <w:tabs>
          <w:tab w:val="left" w:pos="-3744"/>
        </w:tabs>
        <w:spacing w:line="360" w:lineRule="auto"/>
        <w:ind w:left="0" w:firstLine="709"/>
        <w:jc w:val="both"/>
        <w:rPr>
          <w:color w:val="000000"/>
          <w:sz w:val="28"/>
        </w:rPr>
      </w:pPr>
      <w:r w:rsidRPr="0094095C">
        <w:rPr>
          <w:color w:val="000000"/>
          <w:sz w:val="28"/>
        </w:rPr>
        <w:t>ожидаемых (фактических) уровней и суммы затрат, выполнение плана расходов по общему уровню и по отдельным статьям расходов;</w:t>
      </w:r>
    </w:p>
    <w:p w:rsidR="0094095C" w:rsidRPr="0094095C" w:rsidRDefault="0094095C" w:rsidP="0094095C">
      <w:pPr>
        <w:numPr>
          <w:ilvl w:val="0"/>
          <w:numId w:val="10"/>
        </w:numPr>
        <w:shd w:val="clear" w:color="auto" w:fill="FFFFFF"/>
        <w:tabs>
          <w:tab w:val="left" w:pos="-3744"/>
        </w:tabs>
        <w:spacing w:line="360" w:lineRule="auto"/>
        <w:ind w:left="0" w:firstLine="709"/>
        <w:jc w:val="both"/>
        <w:rPr>
          <w:color w:val="000000"/>
          <w:sz w:val="28"/>
        </w:rPr>
      </w:pPr>
      <w:r w:rsidRPr="0094095C">
        <w:rPr>
          <w:color w:val="000000"/>
          <w:sz w:val="28"/>
        </w:rPr>
        <w:t>динамики и степени выполнения плана по расходам;</w:t>
      </w:r>
    </w:p>
    <w:p w:rsidR="0094095C" w:rsidRPr="0094095C" w:rsidRDefault="0094095C" w:rsidP="0094095C">
      <w:pPr>
        <w:numPr>
          <w:ilvl w:val="0"/>
          <w:numId w:val="10"/>
        </w:numPr>
        <w:shd w:val="clear" w:color="auto" w:fill="FFFFFF"/>
        <w:tabs>
          <w:tab w:val="left" w:pos="-3744"/>
        </w:tabs>
        <w:spacing w:line="360" w:lineRule="auto"/>
        <w:ind w:left="0" w:firstLine="709"/>
        <w:jc w:val="both"/>
        <w:rPr>
          <w:color w:val="000000"/>
          <w:sz w:val="28"/>
        </w:rPr>
      </w:pPr>
      <w:r w:rsidRPr="0094095C">
        <w:rPr>
          <w:color w:val="000000"/>
          <w:sz w:val="28"/>
        </w:rPr>
        <w:t>размера и темпа изменения фактического (ожидаемого) уровня расходов по сравнения с плановым уровнем;</w:t>
      </w:r>
    </w:p>
    <w:p w:rsidR="0094095C" w:rsidRPr="0094095C" w:rsidRDefault="0094095C" w:rsidP="0094095C">
      <w:pPr>
        <w:numPr>
          <w:ilvl w:val="0"/>
          <w:numId w:val="10"/>
        </w:numPr>
        <w:shd w:val="clear" w:color="auto" w:fill="FFFFFF"/>
        <w:tabs>
          <w:tab w:val="left" w:pos="-3744"/>
        </w:tabs>
        <w:spacing w:line="360" w:lineRule="auto"/>
        <w:ind w:left="0" w:firstLine="709"/>
        <w:jc w:val="both"/>
        <w:rPr>
          <w:color w:val="000000"/>
          <w:sz w:val="28"/>
        </w:rPr>
      </w:pPr>
      <w:r w:rsidRPr="0094095C">
        <w:rPr>
          <w:color w:val="000000"/>
          <w:sz w:val="28"/>
        </w:rPr>
        <w:t>величины экономии или перерасхода средств по общему уровню и отдельным статьям;</w:t>
      </w:r>
    </w:p>
    <w:p w:rsidR="0094095C" w:rsidRPr="0094095C" w:rsidRDefault="0094095C" w:rsidP="0094095C">
      <w:pPr>
        <w:numPr>
          <w:ilvl w:val="0"/>
          <w:numId w:val="10"/>
        </w:numPr>
        <w:shd w:val="clear" w:color="auto" w:fill="FFFFFF"/>
        <w:tabs>
          <w:tab w:val="left" w:pos="-3744"/>
        </w:tabs>
        <w:spacing w:line="360" w:lineRule="auto"/>
        <w:ind w:left="0" w:firstLine="709"/>
        <w:jc w:val="both"/>
        <w:rPr>
          <w:color w:val="000000"/>
          <w:sz w:val="28"/>
        </w:rPr>
      </w:pPr>
      <w:r w:rsidRPr="0094095C">
        <w:rPr>
          <w:color w:val="000000"/>
          <w:sz w:val="28"/>
        </w:rPr>
        <w:t>изменений размера влияния основных факторов на отклонение фактических затрат от плановых;</w:t>
      </w:r>
    </w:p>
    <w:p w:rsidR="0094095C" w:rsidRPr="0094095C" w:rsidRDefault="0094095C" w:rsidP="0094095C">
      <w:pPr>
        <w:numPr>
          <w:ilvl w:val="0"/>
          <w:numId w:val="10"/>
        </w:numPr>
        <w:shd w:val="clear" w:color="auto" w:fill="FFFFFF"/>
        <w:tabs>
          <w:tab w:val="left" w:pos="-3744"/>
        </w:tabs>
        <w:spacing w:line="360" w:lineRule="auto"/>
        <w:ind w:left="0" w:firstLine="709"/>
        <w:jc w:val="both"/>
        <w:rPr>
          <w:color w:val="000000"/>
          <w:sz w:val="28"/>
        </w:rPr>
      </w:pPr>
      <w:r w:rsidRPr="0094095C">
        <w:rPr>
          <w:color w:val="000000"/>
          <w:sz w:val="28"/>
        </w:rPr>
        <w:t>изменений в расходах подведомственных предприятий;</w:t>
      </w:r>
    </w:p>
    <w:p w:rsidR="0094095C" w:rsidRPr="0094095C" w:rsidRDefault="0094095C" w:rsidP="0094095C">
      <w:pPr>
        <w:numPr>
          <w:ilvl w:val="0"/>
          <w:numId w:val="10"/>
        </w:numPr>
        <w:shd w:val="clear" w:color="auto" w:fill="FFFFFF"/>
        <w:tabs>
          <w:tab w:val="left" w:pos="-3744"/>
        </w:tabs>
        <w:spacing w:line="360" w:lineRule="auto"/>
        <w:ind w:left="0" w:firstLine="709"/>
        <w:jc w:val="both"/>
        <w:rPr>
          <w:color w:val="000000"/>
          <w:sz w:val="28"/>
        </w:rPr>
      </w:pPr>
      <w:r w:rsidRPr="0094095C">
        <w:rPr>
          <w:color w:val="000000"/>
          <w:sz w:val="28"/>
        </w:rPr>
        <w:t>обоснованности и напряженности по расходам на основе поведения затрат;</w:t>
      </w:r>
    </w:p>
    <w:p w:rsidR="0094095C" w:rsidRPr="0094095C" w:rsidRDefault="0094095C" w:rsidP="0094095C">
      <w:pPr>
        <w:numPr>
          <w:ilvl w:val="0"/>
          <w:numId w:val="10"/>
        </w:numPr>
        <w:shd w:val="clear" w:color="auto" w:fill="FFFFFF"/>
        <w:tabs>
          <w:tab w:val="left" w:pos="-3744"/>
        </w:tabs>
        <w:spacing w:line="360" w:lineRule="auto"/>
        <w:ind w:left="0" w:firstLine="709"/>
        <w:jc w:val="both"/>
        <w:rPr>
          <w:color w:val="000000"/>
          <w:sz w:val="28"/>
        </w:rPr>
      </w:pPr>
      <w:r w:rsidRPr="0094095C">
        <w:rPr>
          <w:color w:val="000000"/>
          <w:sz w:val="28"/>
        </w:rPr>
        <w:t>затратоемкости отдельных видов продукции и сырья;</w:t>
      </w:r>
    </w:p>
    <w:p w:rsidR="0094095C" w:rsidRPr="0094095C" w:rsidRDefault="0094095C" w:rsidP="0094095C">
      <w:pPr>
        <w:numPr>
          <w:ilvl w:val="0"/>
          <w:numId w:val="10"/>
        </w:numPr>
        <w:shd w:val="clear" w:color="auto" w:fill="FFFFFF"/>
        <w:tabs>
          <w:tab w:val="left" w:pos="-3744"/>
        </w:tabs>
        <w:spacing w:line="360" w:lineRule="auto"/>
        <w:ind w:left="0" w:firstLine="709"/>
        <w:jc w:val="both"/>
        <w:rPr>
          <w:color w:val="000000"/>
          <w:sz w:val="28"/>
        </w:rPr>
      </w:pPr>
      <w:r w:rsidRPr="0094095C">
        <w:rPr>
          <w:color w:val="000000"/>
          <w:sz w:val="28"/>
        </w:rPr>
        <w:t>размера различий в сравнении с расходами конкурентов</w:t>
      </w:r>
    </w:p>
    <w:p w:rsidR="0094095C" w:rsidRPr="0094095C" w:rsidRDefault="0094095C" w:rsidP="0094095C">
      <w:pPr>
        <w:shd w:val="clear" w:color="auto" w:fill="FFFFFF"/>
        <w:tabs>
          <w:tab w:val="left" w:pos="-3744"/>
        </w:tabs>
        <w:spacing w:line="360" w:lineRule="auto"/>
        <w:ind w:firstLine="709"/>
        <w:jc w:val="both"/>
        <w:rPr>
          <w:color w:val="000000"/>
          <w:sz w:val="28"/>
        </w:rPr>
      </w:pPr>
      <w:r w:rsidRPr="0094095C">
        <w:rPr>
          <w:color w:val="000000"/>
          <w:sz w:val="28"/>
        </w:rPr>
        <w:t>Источниками информации для анализа расходов служат следующие документы:</w:t>
      </w:r>
    </w:p>
    <w:p w:rsidR="0094095C" w:rsidRPr="0094095C" w:rsidRDefault="0094095C" w:rsidP="0094095C">
      <w:pPr>
        <w:numPr>
          <w:ilvl w:val="0"/>
          <w:numId w:val="2"/>
        </w:numPr>
        <w:shd w:val="clear" w:color="auto" w:fill="FFFFFF"/>
        <w:tabs>
          <w:tab w:val="left" w:pos="490"/>
        </w:tabs>
        <w:spacing w:line="360" w:lineRule="auto"/>
        <w:ind w:firstLine="709"/>
        <w:jc w:val="both"/>
        <w:rPr>
          <w:color w:val="000000"/>
          <w:sz w:val="28"/>
        </w:rPr>
      </w:pPr>
      <w:r w:rsidRPr="0094095C">
        <w:rPr>
          <w:color w:val="000000"/>
          <w:sz w:val="28"/>
        </w:rPr>
        <w:t>утвержденные (разработанные) планы по всем показателям заготовительной деятельности;</w:t>
      </w:r>
    </w:p>
    <w:p w:rsidR="0094095C" w:rsidRPr="0094095C" w:rsidRDefault="0094095C" w:rsidP="0094095C">
      <w:pPr>
        <w:numPr>
          <w:ilvl w:val="0"/>
          <w:numId w:val="2"/>
        </w:numPr>
        <w:shd w:val="clear" w:color="auto" w:fill="FFFFFF"/>
        <w:tabs>
          <w:tab w:val="left" w:pos="490"/>
        </w:tabs>
        <w:spacing w:line="360" w:lineRule="auto"/>
        <w:ind w:firstLine="709"/>
        <w:jc w:val="both"/>
        <w:rPr>
          <w:color w:val="000000"/>
          <w:sz w:val="28"/>
        </w:rPr>
      </w:pPr>
      <w:r w:rsidRPr="0094095C">
        <w:rPr>
          <w:color w:val="000000"/>
          <w:sz w:val="28"/>
        </w:rPr>
        <w:t>бухгалтерская и статистическая отчетность и данные первичного бухгалтерского учета;</w:t>
      </w:r>
    </w:p>
    <w:p w:rsidR="0094095C" w:rsidRPr="0094095C" w:rsidRDefault="0094095C" w:rsidP="0094095C">
      <w:pPr>
        <w:numPr>
          <w:ilvl w:val="0"/>
          <w:numId w:val="2"/>
        </w:numPr>
        <w:shd w:val="clear" w:color="auto" w:fill="FFFFFF"/>
        <w:tabs>
          <w:tab w:val="left" w:pos="490"/>
        </w:tabs>
        <w:spacing w:line="360" w:lineRule="auto"/>
        <w:ind w:firstLine="709"/>
        <w:jc w:val="both"/>
        <w:rPr>
          <w:color w:val="000000"/>
          <w:sz w:val="28"/>
        </w:rPr>
      </w:pPr>
      <w:r w:rsidRPr="0094095C">
        <w:rPr>
          <w:color w:val="000000"/>
          <w:sz w:val="28"/>
        </w:rPr>
        <w:t>материалы документальных ревизий, инвентаризаций, проверок, результаты специальных наблюдений.</w:t>
      </w:r>
    </w:p>
    <w:p w:rsidR="0094095C" w:rsidRPr="0094095C" w:rsidRDefault="0094095C" w:rsidP="0094095C">
      <w:pPr>
        <w:shd w:val="clear" w:color="auto" w:fill="FFFFFF"/>
        <w:tabs>
          <w:tab w:val="left" w:pos="6418"/>
        </w:tabs>
        <w:spacing w:line="360" w:lineRule="auto"/>
        <w:ind w:firstLine="709"/>
        <w:jc w:val="both"/>
        <w:rPr>
          <w:color w:val="000000"/>
          <w:sz w:val="28"/>
        </w:rPr>
      </w:pPr>
      <w:r w:rsidRPr="0094095C">
        <w:rPr>
          <w:color w:val="000000"/>
          <w:sz w:val="28"/>
        </w:rPr>
        <w:t>Видное место на заготовительном предприятии необходимо отводить анализу структуры затрат: графическому описанию изменений структуры, изучению основных и дополнительных статей затрат, анализу по основным экономическим элементам, расчетам при всех видах анализа влияния основных факторов на изменение</w:t>
      </w:r>
      <w:r>
        <w:rPr>
          <w:color w:val="000000"/>
          <w:sz w:val="28"/>
        </w:rPr>
        <w:t xml:space="preserve"> </w:t>
      </w:r>
      <w:r w:rsidRPr="0094095C">
        <w:rPr>
          <w:color w:val="000000"/>
          <w:sz w:val="28"/>
        </w:rPr>
        <w:t>расходов заготовительной организации. Схематично описание процесса анализа расходов организации представлено на рис.</w:t>
      </w:r>
      <w:r>
        <w:rPr>
          <w:color w:val="000000"/>
          <w:sz w:val="28"/>
        </w:rPr>
        <w:t> </w:t>
      </w:r>
      <w:r w:rsidRPr="0094095C">
        <w:rPr>
          <w:color w:val="000000"/>
          <w:sz w:val="28"/>
        </w:rPr>
        <w:t>2.1.1.</w:t>
      </w:r>
    </w:p>
    <w:p w:rsidR="0094095C" w:rsidRPr="0094095C" w:rsidRDefault="0094095C" w:rsidP="0094095C">
      <w:pPr>
        <w:shd w:val="clear" w:color="auto" w:fill="FFFFFF"/>
        <w:tabs>
          <w:tab w:val="left" w:pos="6418"/>
        </w:tabs>
        <w:spacing w:line="360" w:lineRule="auto"/>
        <w:ind w:firstLine="709"/>
        <w:jc w:val="both"/>
        <w:rPr>
          <w:color w:val="000000"/>
          <w:sz w:val="28"/>
        </w:rPr>
      </w:pPr>
    </w:p>
    <w:p w:rsidR="0094095C" w:rsidRDefault="0094095C" w:rsidP="0094095C">
      <w:pPr>
        <w:shd w:val="clear" w:color="auto" w:fill="FFFFFF"/>
        <w:tabs>
          <w:tab w:val="left" w:pos="6418"/>
        </w:tabs>
        <w:spacing w:line="360" w:lineRule="auto"/>
        <w:ind w:firstLine="709"/>
        <w:jc w:val="both"/>
        <w:rPr>
          <w:color w:val="000000"/>
          <w:sz w:val="28"/>
        </w:rPr>
      </w:pPr>
      <w:r w:rsidRPr="0094095C">
        <w:rPr>
          <w:color w:val="000000"/>
          <w:sz w:val="28"/>
        </w:rPr>
        <w:t>Перечислим основные этапы анализа расходов в заготовках:</w:t>
      </w:r>
    </w:p>
    <w:p w:rsidR="0094095C" w:rsidRPr="0094095C" w:rsidRDefault="0094095C" w:rsidP="0094095C">
      <w:pPr>
        <w:numPr>
          <w:ilvl w:val="0"/>
          <w:numId w:val="9"/>
        </w:numPr>
        <w:shd w:val="clear" w:color="auto" w:fill="FFFFFF"/>
        <w:tabs>
          <w:tab w:val="left" w:pos="538"/>
        </w:tabs>
        <w:spacing w:line="360" w:lineRule="auto"/>
        <w:ind w:firstLine="709"/>
        <w:jc w:val="both"/>
        <w:rPr>
          <w:color w:val="000000"/>
          <w:sz w:val="28"/>
        </w:rPr>
      </w:pPr>
      <w:r w:rsidRPr="0094095C">
        <w:rPr>
          <w:color w:val="000000"/>
          <w:sz w:val="28"/>
        </w:rPr>
        <w:t>Сбор и обработка исходной информации, проверка достоверности и сопоставимости данных в соответствии с условиями анализа.</w:t>
      </w:r>
    </w:p>
    <w:p w:rsidR="0094095C" w:rsidRDefault="0094095C" w:rsidP="0094095C">
      <w:pPr>
        <w:numPr>
          <w:ilvl w:val="0"/>
          <w:numId w:val="9"/>
        </w:numPr>
        <w:shd w:val="clear" w:color="auto" w:fill="FFFFFF"/>
        <w:tabs>
          <w:tab w:val="left" w:pos="538"/>
        </w:tabs>
        <w:spacing w:line="360" w:lineRule="auto"/>
        <w:ind w:firstLine="709"/>
        <w:jc w:val="both"/>
        <w:rPr>
          <w:color w:val="000000"/>
          <w:sz w:val="28"/>
        </w:rPr>
      </w:pPr>
      <w:r w:rsidRPr="0094095C">
        <w:rPr>
          <w:color w:val="000000"/>
          <w:sz w:val="28"/>
        </w:rPr>
        <w:t>Анализ общего уровня расходов в целом по заготовительной отрасли потребительского общества, по заготовительному предприятию, хозрасчетным подразделениям.</w:t>
      </w:r>
    </w:p>
    <w:p w:rsidR="0094095C" w:rsidRDefault="0094095C" w:rsidP="0094095C">
      <w:pPr>
        <w:numPr>
          <w:ilvl w:val="0"/>
          <w:numId w:val="9"/>
        </w:numPr>
        <w:shd w:val="clear" w:color="auto" w:fill="FFFFFF"/>
        <w:tabs>
          <w:tab w:val="left" w:pos="538"/>
        </w:tabs>
        <w:spacing w:line="360" w:lineRule="auto"/>
        <w:ind w:firstLine="709"/>
        <w:jc w:val="both"/>
        <w:rPr>
          <w:color w:val="000000"/>
          <w:sz w:val="28"/>
        </w:rPr>
      </w:pPr>
      <w:r w:rsidRPr="0094095C">
        <w:rPr>
          <w:color w:val="000000"/>
          <w:sz w:val="28"/>
        </w:rPr>
        <w:t>Анализ расходов по отдельным статьям затрат как в целом по потребительскому обществу, так и по отдельным предприятиям и хозрасчетным подразделениям (структуры заготовительных расходов, структурных сдвигов).</w:t>
      </w:r>
    </w:p>
    <w:p w:rsidR="0094095C" w:rsidRPr="0094095C" w:rsidRDefault="0094095C" w:rsidP="0094095C">
      <w:pPr>
        <w:numPr>
          <w:ilvl w:val="0"/>
          <w:numId w:val="9"/>
        </w:numPr>
        <w:shd w:val="clear" w:color="auto" w:fill="FFFFFF"/>
        <w:tabs>
          <w:tab w:val="left" w:pos="538"/>
        </w:tabs>
        <w:spacing w:line="360" w:lineRule="auto"/>
        <w:ind w:firstLine="709"/>
        <w:jc w:val="both"/>
        <w:rPr>
          <w:color w:val="000000"/>
          <w:sz w:val="28"/>
        </w:rPr>
      </w:pPr>
      <w:r w:rsidRPr="0094095C">
        <w:rPr>
          <w:color w:val="000000"/>
          <w:sz w:val="28"/>
        </w:rPr>
        <w:t>Анализ расходов по видам продукции на заготовительных предприятиях, осуществляющих учет затрат по товарам заготовок.</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На первом этапе анализа проверяется достоверность и сопоставимость данных, разрабатываются макеты таблиц, определяются методы проведения анализа и последовательность их применения. На этом этапе проводятся подготовительные расчеты, позволяющие выявить и учесть влияние на расходы факторов, которые не зависят от работы заготовительного предприятия и носят объективный характер. К ним относятся следующие: изменение закупочных, отпускных и розничных цен на сельскохозяйственные продукты и сырье, цен на материалы и энергоносители, изменение тарифов на коммунальные, транспортные и другие услуги, изменение процентных ставок на кредитном рынке </w:t>
      </w:r>
      <w:r>
        <w:rPr>
          <w:color w:val="000000"/>
          <w:sz w:val="28"/>
        </w:rPr>
        <w:t>и т.д.</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Заканчивается первый этап анализа расчетом показателей, характеризующих изменение фактических расходов по сравнению с планом или предшествующим периодом, то есть определяется размер экономии или превышения плана расходов в процентах к обороту и в сумме. Экономия или перерасход в процентах к обороту рассчитывается путем вычитания из фактического уровня расходов планового уровня или уровня предшествующего периода. Используем данную методику для анализа расходов ЧТУП «Мядельский коопзаготпром» (табл. 2.2.1.) (приложения 4, 5, 7, 8)</w:t>
      </w:r>
    </w:p>
    <w:p w:rsidR="004D33F0" w:rsidRDefault="004D33F0" w:rsidP="004D33F0">
      <w:pPr>
        <w:pStyle w:val="1"/>
        <w:keepNext w:val="0"/>
        <w:spacing w:line="360" w:lineRule="auto"/>
        <w:ind w:firstLine="709"/>
        <w:jc w:val="both"/>
      </w:pPr>
    </w:p>
    <w:p w:rsidR="0094095C" w:rsidRPr="004D33F0" w:rsidRDefault="004D33F0" w:rsidP="004D33F0">
      <w:pPr>
        <w:pStyle w:val="1"/>
        <w:keepNext w:val="0"/>
        <w:spacing w:line="360" w:lineRule="auto"/>
        <w:ind w:firstLine="709"/>
        <w:jc w:val="both"/>
        <w:rPr>
          <w:color w:val="000000"/>
        </w:rPr>
      </w:pPr>
      <w:r>
        <w:br w:type="page"/>
      </w:r>
      <w:r w:rsidR="0094095C" w:rsidRPr="0094095C">
        <w:t>Таблица 2.2.1.</w:t>
      </w:r>
      <w:r>
        <w:t xml:space="preserve"> </w:t>
      </w:r>
      <w:r w:rsidR="0094095C" w:rsidRPr="0094095C">
        <w:t>Расчет показателей экономии или перерасхода расходов по ЧТУП «Мядельский коопзаготпром» за 2010 год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52"/>
        <w:gridCol w:w="1382"/>
        <w:gridCol w:w="1382"/>
        <w:gridCol w:w="1501"/>
        <w:gridCol w:w="1580"/>
      </w:tblGrid>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Показатели</w:t>
            </w:r>
          </w:p>
        </w:tc>
        <w:tc>
          <w:tcPr>
            <w:tcW w:w="1486" w:type="pct"/>
            <w:gridSpan w:val="2"/>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Период</w:t>
            </w:r>
          </w:p>
        </w:tc>
        <w:tc>
          <w:tcPr>
            <w:tcW w:w="1657" w:type="pct"/>
            <w:gridSpan w:val="2"/>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Отклонение по сравнению с 2009 годом (+,–)</w:t>
            </w: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2009 год</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2010 год</w:t>
            </w:r>
          </w:p>
        </w:tc>
        <w:tc>
          <w:tcPr>
            <w:tcW w:w="807" w:type="pct"/>
            <w:shd w:val="clear" w:color="auto" w:fill="auto"/>
          </w:tcPr>
          <w:p w:rsidR="0094095C" w:rsidRPr="00F01D09" w:rsidRDefault="0094095C" w:rsidP="00F01D09">
            <w:pPr>
              <w:spacing w:line="360" w:lineRule="auto"/>
              <w:jc w:val="both"/>
              <w:rPr>
                <w:color w:val="000000"/>
              </w:rPr>
            </w:pPr>
            <w:r w:rsidRPr="00F01D09">
              <w:rPr>
                <w:color w:val="000000"/>
              </w:rPr>
              <w:t>по уровню</w:t>
            </w:r>
          </w:p>
        </w:tc>
        <w:tc>
          <w:tcPr>
            <w:tcW w:w="851" w:type="pct"/>
            <w:shd w:val="clear" w:color="auto" w:fill="auto"/>
          </w:tcPr>
          <w:p w:rsidR="0094095C" w:rsidRPr="00F01D09" w:rsidRDefault="0094095C" w:rsidP="00F01D09">
            <w:pPr>
              <w:spacing w:line="360" w:lineRule="auto"/>
              <w:jc w:val="both"/>
              <w:rPr>
                <w:color w:val="000000"/>
              </w:rPr>
            </w:pPr>
            <w:r w:rsidRPr="00F01D09">
              <w:rPr>
                <w:color w:val="000000"/>
              </w:rPr>
              <w:t>по сумме</w:t>
            </w: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Заготовительный оборот, тыс. р.</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436,5</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466,4</w:t>
            </w:r>
          </w:p>
        </w:tc>
        <w:tc>
          <w:tcPr>
            <w:tcW w:w="807" w:type="pct"/>
            <w:shd w:val="clear" w:color="auto" w:fill="auto"/>
          </w:tcPr>
          <w:p w:rsidR="0094095C" w:rsidRPr="00F01D09" w:rsidRDefault="0094095C" w:rsidP="00F01D09">
            <w:pPr>
              <w:spacing w:line="360" w:lineRule="auto"/>
              <w:jc w:val="both"/>
              <w:rPr>
                <w:color w:val="000000"/>
              </w:rPr>
            </w:pPr>
            <w:r w:rsidRPr="00F01D09">
              <w:rPr>
                <w:color w:val="000000"/>
              </w:rPr>
              <w:t>-</w:t>
            </w:r>
          </w:p>
        </w:tc>
        <w:tc>
          <w:tcPr>
            <w:tcW w:w="851" w:type="pct"/>
            <w:shd w:val="clear" w:color="auto" w:fill="auto"/>
          </w:tcPr>
          <w:p w:rsidR="0094095C" w:rsidRPr="00F01D09" w:rsidRDefault="0094095C" w:rsidP="00F01D09">
            <w:pPr>
              <w:spacing w:line="360" w:lineRule="auto"/>
              <w:jc w:val="both"/>
              <w:rPr>
                <w:color w:val="000000"/>
              </w:rPr>
            </w:pPr>
            <w:r w:rsidRPr="00F01D09">
              <w:rPr>
                <w:color w:val="000000"/>
              </w:rPr>
              <w:t>29,9</w:t>
            </w: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Расходы заготовок</w:t>
            </w:r>
          </w:p>
        </w:tc>
        <w:tc>
          <w:tcPr>
            <w:tcW w:w="743" w:type="pct"/>
            <w:shd w:val="clear" w:color="auto" w:fill="auto"/>
          </w:tcPr>
          <w:p w:rsidR="0094095C" w:rsidRPr="00F01D09" w:rsidRDefault="0094095C" w:rsidP="00F01D09">
            <w:pPr>
              <w:spacing w:line="360" w:lineRule="auto"/>
              <w:jc w:val="both"/>
              <w:rPr>
                <w:color w:val="000000"/>
              </w:rPr>
            </w:pPr>
          </w:p>
        </w:tc>
        <w:tc>
          <w:tcPr>
            <w:tcW w:w="743" w:type="pct"/>
            <w:shd w:val="clear" w:color="auto" w:fill="auto"/>
          </w:tcPr>
          <w:p w:rsidR="0094095C" w:rsidRPr="00F01D09" w:rsidRDefault="0094095C" w:rsidP="00F01D09">
            <w:pPr>
              <w:spacing w:line="360" w:lineRule="auto"/>
              <w:jc w:val="both"/>
              <w:rPr>
                <w:color w:val="000000"/>
              </w:rPr>
            </w:pPr>
          </w:p>
        </w:tc>
        <w:tc>
          <w:tcPr>
            <w:tcW w:w="807" w:type="pct"/>
            <w:shd w:val="clear" w:color="auto" w:fill="auto"/>
          </w:tcPr>
          <w:p w:rsidR="0094095C" w:rsidRPr="00F01D09" w:rsidRDefault="0094095C" w:rsidP="00F01D09">
            <w:pPr>
              <w:spacing w:line="360" w:lineRule="auto"/>
              <w:jc w:val="both"/>
              <w:rPr>
                <w:color w:val="000000"/>
              </w:rPr>
            </w:pPr>
          </w:p>
        </w:tc>
        <w:tc>
          <w:tcPr>
            <w:tcW w:w="851"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сумма, тыс. р.</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153,2</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80</w:t>
            </w:r>
          </w:p>
        </w:tc>
        <w:tc>
          <w:tcPr>
            <w:tcW w:w="807" w:type="pct"/>
            <w:shd w:val="clear" w:color="auto" w:fill="auto"/>
          </w:tcPr>
          <w:p w:rsidR="0094095C" w:rsidRPr="00F01D09" w:rsidRDefault="0094095C" w:rsidP="00F01D09">
            <w:pPr>
              <w:spacing w:line="360" w:lineRule="auto"/>
              <w:jc w:val="both"/>
              <w:rPr>
                <w:color w:val="000000"/>
              </w:rPr>
            </w:pPr>
            <w:r w:rsidRPr="00F01D09">
              <w:rPr>
                <w:color w:val="000000"/>
              </w:rPr>
              <w:t>-</w:t>
            </w:r>
          </w:p>
        </w:tc>
        <w:tc>
          <w:tcPr>
            <w:tcW w:w="851" w:type="pct"/>
            <w:shd w:val="clear" w:color="auto" w:fill="auto"/>
          </w:tcPr>
          <w:p w:rsidR="0094095C" w:rsidRPr="00F01D09" w:rsidRDefault="0094095C" w:rsidP="00F01D09">
            <w:pPr>
              <w:spacing w:line="360" w:lineRule="auto"/>
              <w:jc w:val="both"/>
              <w:rPr>
                <w:color w:val="000000"/>
              </w:rPr>
            </w:pPr>
            <w:r w:rsidRPr="00F01D09">
              <w:rPr>
                <w:color w:val="000000"/>
              </w:rPr>
              <w:t>-73,2</w:t>
            </w: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уровень, % к обороту</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35,10</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17,15</w:t>
            </w:r>
          </w:p>
        </w:tc>
        <w:tc>
          <w:tcPr>
            <w:tcW w:w="807" w:type="pct"/>
            <w:shd w:val="clear" w:color="auto" w:fill="auto"/>
          </w:tcPr>
          <w:p w:rsidR="0094095C" w:rsidRPr="00F01D09" w:rsidRDefault="0094095C" w:rsidP="00F01D09">
            <w:pPr>
              <w:spacing w:line="360" w:lineRule="auto"/>
              <w:jc w:val="both"/>
              <w:rPr>
                <w:color w:val="000000"/>
              </w:rPr>
            </w:pPr>
            <w:r w:rsidRPr="00F01D09">
              <w:rPr>
                <w:color w:val="000000"/>
              </w:rPr>
              <w:t>-17,94</w:t>
            </w:r>
          </w:p>
        </w:tc>
        <w:tc>
          <w:tcPr>
            <w:tcW w:w="851" w:type="pct"/>
            <w:shd w:val="clear" w:color="auto" w:fill="auto"/>
          </w:tcPr>
          <w:p w:rsidR="0094095C" w:rsidRPr="00F01D09" w:rsidRDefault="0094095C" w:rsidP="00F01D09">
            <w:pPr>
              <w:spacing w:line="360" w:lineRule="auto"/>
              <w:jc w:val="both"/>
              <w:rPr>
                <w:color w:val="000000"/>
              </w:rPr>
            </w:pPr>
            <w:r w:rsidRPr="00F01D09">
              <w:rPr>
                <w:color w:val="000000"/>
              </w:rPr>
              <w:t>-84</w:t>
            </w: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В том числе:</w:t>
            </w:r>
          </w:p>
        </w:tc>
        <w:tc>
          <w:tcPr>
            <w:tcW w:w="743" w:type="pct"/>
            <w:shd w:val="clear" w:color="auto" w:fill="auto"/>
          </w:tcPr>
          <w:p w:rsidR="0094095C" w:rsidRPr="00F01D09" w:rsidRDefault="0094095C" w:rsidP="00F01D09">
            <w:pPr>
              <w:spacing w:line="360" w:lineRule="auto"/>
              <w:jc w:val="both"/>
              <w:rPr>
                <w:color w:val="000000"/>
              </w:rPr>
            </w:pPr>
          </w:p>
        </w:tc>
        <w:tc>
          <w:tcPr>
            <w:tcW w:w="743" w:type="pct"/>
            <w:shd w:val="clear" w:color="auto" w:fill="auto"/>
          </w:tcPr>
          <w:p w:rsidR="0094095C" w:rsidRPr="00F01D09" w:rsidRDefault="0094095C" w:rsidP="00F01D09">
            <w:pPr>
              <w:spacing w:line="360" w:lineRule="auto"/>
              <w:jc w:val="both"/>
              <w:rPr>
                <w:color w:val="000000"/>
              </w:rPr>
            </w:pPr>
          </w:p>
        </w:tc>
        <w:tc>
          <w:tcPr>
            <w:tcW w:w="807" w:type="pct"/>
            <w:shd w:val="clear" w:color="auto" w:fill="auto"/>
          </w:tcPr>
          <w:p w:rsidR="0094095C" w:rsidRPr="00F01D09" w:rsidRDefault="0094095C" w:rsidP="00F01D09">
            <w:pPr>
              <w:spacing w:line="360" w:lineRule="auto"/>
              <w:jc w:val="both"/>
              <w:rPr>
                <w:color w:val="000000"/>
              </w:rPr>
            </w:pPr>
          </w:p>
        </w:tc>
        <w:tc>
          <w:tcPr>
            <w:tcW w:w="851"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постоянные расходы:</w:t>
            </w:r>
          </w:p>
        </w:tc>
        <w:tc>
          <w:tcPr>
            <w:tcW w:w="743" w:type="pct"/>
            <w:shd w:val="clear" w:color="auto" w:fill="auto"/>
          </w:tcPr>
          <w:p w:rsidR="0094095C" w:rsidRPr="00F01D09" w:rsidRDefault="0094095C" w:rsidP="00F01D09">
            <w:pPr>
              <w:spacing w:line="360" w:lineRule="auto"/>
              <w:jc w:val="both"/>
              <w:rPr>
                <w:color w:val="000000"/>
              </w:rPr>
            </w:pPr>
          </w:p>
        </w:tc>
        <w:tc>
          <w:tcPr>
            <w:tcW w:w="743" w:type="pct"/>
            <w:shd w:val="clear" w:color="auto" w:fill="auto"/>
          </w:tcPr>
          <w:p w:rsidR="0094095C" w:rsidRPr="00F01D09" w:rsidRDefault="0094095C" w:rsidP="00F01D09">
            <w:pPr>
              <w:spacing w:line="360" w:lineRule="auto"/>
              <w:jc w:val="both"/>
              <w:rPr>
                <w:color w:val="000000"/>
              </w:rPr>
            </w:pPr>
          </w:p>
        </w:tc>
        <w:tc>
          <w:tcPr>
            <w:tcW w:w="807" w:type="pct"/>
            <w:shd w:val="clear" w:color="auto" w:fill="auto"/>
          </w:tcPr>
          <w:p w:rsidR="0094095C" w:rsidRPr="00F01D09" w:rsidRDefault="0094095C" w:rsidP="00F01D09">
            <w:pPr>
              <w:spacing w:line="360" w:lineRule="auto"/>
              <w:jc w:val="both"/>
              <w:rPr>
                <w:color w:val="000000"/>
              </w:rPr>
            </w:pPr>
          </w:p>
        </w:tc>
        <w:tc>
          <w:tcPr>
            <w:tcW w:w="851"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сумма, тыс. р.</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56,9</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33,9</w:t>
            </w:r>
          </w:p>
        </w:tc>
        <w:tc>
          <w:tcPr>
            <w:tcW w:w="807" w:type="pct"/>
            <w:shd w:val="clear" w:color="auto" w:fill="auto"/>
          </w:tcPr>
          <w:p w:rsidR="0094095C" w:rsidRPr="00F01D09" w:rsidRDefault="0094095C" w:rsidP="00F01D09">
            <w:pPr>
              <w:spacing w:line="360" w:lineRule="auto"/>
              <w:jc w:val="both"/>
              <w:rPr>
                <w:color w:val="000000"/>
              </w:rPr>
            </w:pPr>
            <w:r w:rsidRPr="00F01D09">
              <w:rPr>
                <w:color w:val="000000"/>
              </w:rPr>
              <w:t>-</w:t>
            </w:r>
          </w:p>
        </w:tc>
        <w:tc>
          <w:tcPr>
            <w:tcW w:w="851" w:type="pct"/>
            <w:shd w:val="clear" w:color="auto" w:fill="auto"/>
          </w:tcPr>
          <w:p w:rsidR="0094095C" w:rsidRPr="00F01D09" w:rsidRDefault="0094095C" w:rsidP="00F01D09">
            <w:pPr>
              <w:spacing w:line="360" w:lineRule="auto"/>
              <w:jc w:val="both"/>
              <w:rPr>
                <w:color w:val="000000"/>
              </w:rPr>
            </w:pPr>
            <w:r w:rsidRPr="00F01D09">
              <w:rPr>
                <w:color w:val="000000"/>
              </w:rPr>
              <w:t>-23</w:t>
            </w: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уровень, % к обороту</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13,04</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7,27</w:t>
            </w:r>
          </w:p>
        </w:tc>
        <w:tc>
          <w:tcPr>
            <w:tcW w:w="807" w:type="pct"/>
            <w:shd w:val="clear" w:color="auto" w:fill="auto"/>
          </w:tcPr>
          <w:p w:rsidR="0094095C" w:rsidRPr="00F01D09" w:rsidRDefault="0094095C" w:rsidP="00F01D09">
            <w:pPr>
              <w:spacing w:line="360" w:lineRule="auto"/>
              <w:jc w:val="both"/>
              <w:rPr>
                <w:color w:val="000000"/>
              </w:rPr>
            </w:pPr>
            <w:r w:rsidRPr="00F01D09">
              <w:rPr>
                <w:color w:val="000000"/>
              </w:rPr>
              <w:t>-5,77</w:t>
            </w:r>
          </w:p>
        </w:tc>
        <w:tc>
          <w:tcPr>
            <w:tcW w:w="851" w:type="pct"/>
            <w:shd w:val="clear" w:color="auto" w:fill="auto"/>
          </w:tcPr>
          <w:p w:rsidR="0094095C" w:rsidRPr="00F01D09" w:rsidRDefault="0094095C" w:rsidP="00F01D09">
            <w:pPr>
              <w:spacing w:line="360" w:lineRule="auto"/>
              <w:jc w:val="both"/>
              <w:rPr>
                <w:color w:val="000000"/>
              </w:rPr>
            </w:pPr>
            <w:r w:rsidRPr="00F01D09">
              <w:rPr>
                <w:color w:val="000000"/>
              </w:rPr>
              <w:t>-27</w:t>
            </w: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переменные расходы:</w:t>
            </w:r>
          </w:p>
        </w:tc>
        <w:tc>
          <w:tcPr>
            <w:tcW w:w="743" w:type="pct"/>
            <w:shd w:val="clear" w:color="auto" w:fill="auto"/>
          </w:tcPr>
          <w:p w:rsidR="0094095C" w:rsidRPr="00F01D09" w:rsidRDefault="0094095C" w:rsidP="00F01D09">
            <w:pPr>
              <w:spacing w:line="360" w:lineRule="auto"/>
              <w:jc w:val="both"/>
              <w:rPr>
                <w:color w:val="000000"/>
              </w:rPr>
            </w:pPr>
          </w:p>
        </w:tc>
        <w:tc>
          <w:tcPr>
            <w:tcW w:w="743" w:type="pct"/>
            <w:shd w:val="clear" w:color="auto" w:fill="auto"/>
          </w:tcPr>
          <w:p w:rsidR="0094095C" w:rsidRPr="00F01D09" w:rsidRDefault="0094095C" w:rsidP="00F01D09">
            <w:pPr>
              <w:spacing w:line="360" w:lineRule="auto"/>
              <w:jc w:val="both"/>
              <w:rPr>
                <w:color w:val="000000"/>
              </w:rPr>
            </w:pPr>
          </w:p>
        </w:tc>
        <w:tc>
          <w:tcPr>
            <w:tcW w:w="807" w:type="pct"/>
            <w:shd w:val="clear" w:color="auto" w:fill="auto"/>
          </w:tcPr>
          <w:p w:rsidR="0094095C" w:rsidRPr="00F01D09" w:rsidRDefault="0094095C" w:rsidP="00F01D09">
            <w:pPr>
              <w:spacing w:line="360" w:lineRule="auto"/>
              <w:jc w:val="both"/>
              <w:rPr>
                <w:color w:val="000000"/>
              </w:rPr>
            </w:pPr>
          </w:p>
        </w:tc>
        <w:tc>
          <w:tcPr>
            <w:tcW w:w="851"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25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сумма, тыс. р.</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96,3</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46,1</w:t>
            </w:r>
          </w:p>
        </w:tc>
        <w:tc>
          <w:tcPr>
            <w:tcW w:w="807" w:type="pct"/>
            <w:shd w:val="clear" w:color="auto" w:fill="auto"/>
          </w:tcPr>
          <w:p w:rsidR="0094095C" w:rsidRPr="00F01D09" w:rsidRDefault="0094095C" w:rsidP="00F01D09">
            <w:pPr>
              <w:spacing w:line="360" w:lineRule="auto"/>
              <w:jc w:val="both"/>
              <w:rPr>
                <w:color w:val="000000"/>
              </w:rPr>
            </w:pPr>
            <w:r w:rsidRPr="00F01D09">
              <w:rPr>
                <w:color w:val="000000"/>
              </w:rPr>
              <w:t>-</w:t>
            </w:r>
          </w:p>
        </w:tc>
        <w:tc>
          <w:tcPr>
            <w:tcW w:w="851" w:type="pct"/>
            <w:shd w:val="clear" w:color="auto" w:fill="auto"/>
          </w:tcPr>
          <w:p w:rsidR="0094095C" w:rsidRPr="00F01D09" w:rsidRDefault="0094095C" w:rsidP="00F01D09">
            <w:pPr>
              <w:spacing w:line="360" w:lineRule="auto"/>
              <w:jc w:val="both"/>
              <w:rPr>
                <w:color w:val="000000"/>
              </w:rPr>
            </w:pPr>
            <w:r w:rsidRPr="00F01D09">
              <w:rPr>
                <w:color w:val="000000"/>
              </w:rPr>
              <w:t>-50,2</w:t>
            </w:r>
          </w:p>
        </w:tc>
      </w:tr>
      <w:tr w:rsidR="0094095C" w:rsidRPr="00F01D09" w:rsidTr="00F01D09">
        <w:trPr>
          <w:cantSplit/>
          <w:trHeight w:val="260"/>
          <w:jc w:val="center"/>
        </w:trPr>
        <w:tc>
          <w:tcPr>
            <w:tcW w:w="1857"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уровень, % к обороту</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22,06</w:t>
            </w:r>
          </w:p>
        </w:tc>
        <w:tc>
          <w:tcPr>
            <w:tcW w:w="743" w:type="pct"/>
            <w:shd w:val="clear" w:color="auto" w:fill="auto"/>
          </w:tcPr>
          <w:p w:rsidR="0094095C" w:rsidRPr="00F01D09" w:rsidRDefault="0094095C" w:rsidP="00F01D09">
            <w:pPr>
              <w:spacing w:line="360" w:lineRule="auto"/>
              <w:jc w:val="both"/>
              <w:rPr>
                <w:color w:val="000000"/>
              </w:rPr>
            </w:pPr>
            <w:r w:rsidRPr="00F01D09">
              <w:rPr>
                <w:color w:val="000000"/>
              </w:rPr>
              <w:t>9,88</w:t>
            </w:r>
          </w:p>
        </w:tc>
        <w:tc>
          <w:tcPr>
            <w:tcW w:w="807" w:type="pct"/>
            <w:shd w:val="clear" w:color="auto" w:fill="auto"/>
          </w:tcPr>
          <w:p w:rsidR="0094095C" w:rsidRPr="00F01D09" w:rsidRDefault="0094095C" w:rsidP="00F01D09">
            <w:pPr>
              <w:spacing w:line="360" w:lineRule="auto"/>
              <w:jc w:val="both"/>
              <w:rPr>
                <w:color w:val="000000"/>
              </w:rPr>
            </w:pPr>
            <w:r w:rsidRPr="00F01D09">
              <w:rPr>
                <w:color w:val="000000"/>
              </w:rPr>
              <w:t>-12,18</w:t>
            </w:r>
          </w:p>
        </w:tc>
        <w:tc>
          <w:tcPr>
            <w:tcW w:w="851" w:type="pct"/>
            <w:shd w:val="clear" w:color="auto" w:fill="auto"/>
          </w:tcPr>
          <w:p w:rsidR="0094095C" w:rsidRPr="00F01D09" w:rsidRDefault="0094095C" w:rsidP="00F01D09">
            <w:pPr>
              <w:spacing w:line="360" w:lineRule="auto"/>
              <w:jc w:val="both"/>
              <w:rPr>
                <w:color w:val="000000"/>
              </w:rPr>
            </w:pPr>
            <w:r w:rsidRPr="00F01D09">
              <w:rPr>
                <w:color w:val="000000"/>
              </w:rPr>
              <w:t>-57</w:t>
            </w:r>
          </w:p>
        </w:tc>
      </w:tr>
    </w:tbl>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Согласно представленному способу расчета, разницу между уровнями расходов 2010 и 2009 годов умножаем на заготовительный оборот 2010</w:t>
      </w:r>
      <w:r>
        <w:rPr>
          <w:color w:val="000000"/>
          <w:sz w:val="28"/>
        </w:rPr>
        <w:t> </w:t>
      </w:r>
      <w:r w:rsidRPr="0094095C">
        <w:rPr>
          <w:color w:val="000000"/>
          <w:sz w:val="28"/>
        </w:rPr>
        <w:t xml:space="preserve">г. и делим на 100. В ЧТУП </w:t>
      </w:r>
      <w:r>
        <w:rPr>
          <w:color w:val="000000"/>
          <w:sz w:val="28"/>
        </w:rPr>
        <w:t>«</w:t>
      </w:r>
      <w:r w:rsidRPr="0094095C">
        <w:rPr>
          <w:color w:val="000000"/>
          <w:sz w:val="28"/>
        </w:rPr>
        <w:t>Мядельский коопзаготпром</w:t>
      </w:r>
      <w:r>
        <w:rPr>
          <w:color w:val="000000"/>
          <w:sz w:val="28"/>
        </w:rPr>
        <w:t>»</w:t>
      </w:r>
      <w:r w:rsidRPr="0094095C">
        <w:rPr>
          <w:color w:val="000000"/>
          <w:sz w:val="28"/>
        </w:rPr>
        <w:t xml:space="preserve"> экономия в процентах к обороту составила 17,15 (17,15</w:t>
      </w:r>
      <w:r>
        <w:rPr>
          <w:color w:val="000000"/>
          <w:sz w:val="28"/>
        </w:rPr>
        <w:t>–</w:t>
      </w:r>
      <w:r w:rsidRPr="0094095C">
        <w:rPr>
          <w:color w:val="000000"/>
          <w:sz w:val="28"/>
        </w:rPr>
        <w:t>35,10), или 84 млн. р. (17,15*466,4/100).</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основании представленного расчета видно, что в 2010 по сравнению с 2009 годом произошло снижение суммы и уровня расходов, это относится, как к условно-постоянным, так и к условно-переменным. В целом экономия по заготовкам составила 73,2 млн. руб., или 17,94</w:t>
      </w:r>
      <w:r>
        <w:rPr>
          <w:color w:val="000000"/>
          <w:sz w:val="28"/>
        </w:rPr>
        <w:t>%</w:t>
      </w:r>
      <w:r w:rsidRPr="0094095C">
        <w:rPr>
          <w:color w:val="000000"/>
          <w:sz w:val="28"/>
        </w:rPr>
        <w:t xml:space="preserve"> к обороту. Проведенные расчеты выявили изменение расходов, однако для того, чтобы выявить причины этих изменений необходимо провести дополнительные исследования.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Проведем общий анализ в области расходов и эффективности использования имеющихся ресурсов в Мядельском коопзаготпроме, для чего составим табл. 2.2.2. (приложения 4, 5, 7, 8, 9, 10, 11, 12).</w:t>
      </w:r>
    </w:p>
    <w:p w:rsidR="004D33F0" w:rsidRDefault="004D33F0" w:rsidP="0094095C">
      <w:pPr>
        <w:spacing w:line="360" w:lineRule="auto"/>
        <w:ind w:firstLine="709"/>
        <w:jc w:val="both"/>
        <w:rPr>
          <w:color w:val="000000"/>
          <w:sz w:val="28"/>
          <w:szCs w:val="28"/>
        </w:rPr>
      </w:pPr>
    </w:p>
    <w:p w:rsidR="0094095C" w:rsidRPr="004D33F0" w:rsidRDefault="004D33F0" w:rsidP="0094095C">
      <w:pPr>
        <w:spacing w:line="360" w:lineRule="auto"/>
        <w:ind w:firstLine="709"/>
        <w:jc w:val="both"/>
        <w:rPr>
          <w:color w:val="000000"/>
          <w:sz w:val="28"/>
          <w:szCs w:val="28"/>
        </w:rPr>
      </w:pPr>
      <w:r>
        <w:rPr>
          <w:color w:val="000000"/>
          <w:sz w:val="28"/>
          <w:szCs w:val="28"/>
        </w:rPr>
        <w:br w:type="page"/>
      </w:r>
      <w:r w:rsidR="0094095C" w:rsidRPr="0094095C">
        <w:rPr>
          <w:color w:val="000000"/>
          <w:sz w:val="28"/>
          <w:szCs w:val="28"/>
        </w:rPr>
        <w:t>Таблица 2.2.2.</w:t>
      </w:r>
      <w:r>
        <w:rPr>
          <w:color w:val="000000"/>
          <w:sz w:val="28"/>
          <w:szCs w:val="28"/>
        </w:rPr>
        <w:t xml:space="preserve"> </w:t>
      </w:r>
      <w:r w:rsidR="0094095C" w:rsidRPr="004D33F0">
        <w:rPr>
          <w:color w:val="000000"/>
          <w:sz w:val="28"/>
          <w:szCs w:val="28"/>
        </w:rPr>
        <w:t>Показатели общего уровня и эффективности расходов в ЧТУП «Мядельский коопзаготпром» за 2009–2010 гг.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30"/>
        <w:gridCol w:w="1131"/>
        <w:gridCol w:w="1132"/>
        <w:gridCol w:w="1575"/>
        <w:gridCol w:w="1129"/>
      </w:tblGrid>
      <w:tr w:rsidR="0094095C" w:rsidRPr="00F01D09" w:rsidTr="00F01D09">
        <w:trPr>
          <w:cantSplit/>
          <w:trHeight w:val="255"/>
          <w:jc w:val="center"/>
        </w:trPr>
        <w:tc>
          <w:tcPr>
            <w:tcW w:w="2329" w:type="pct"/>
            <w:vMerge w:val="restart"/>
            <w:shd w:val="clear" w:color="auto" w:fill="auto"/>
          </w:tcPr>
          <w:p w:rsidR="0094095C" w:rsidRPr="00F01D09" w:rsidRDefault="0094095C" w:rsidP="00F01D09">
            <w:pPr>
              <w:spacing w:line="360" w:lineRule="auto"/>
              <w:jc w:val="both"/>
              <w:rPr>
                <w:color w:val="000000"/>
              </w:rPr>
            </w:pPr>
            <w:r w:rsidRPr="00F01D09">
              <w:rPr>
                <w:color w:val="000000"/>
              </w:rPr>
              <w:t>Наименование показателя</w:t>
            </w:r>
          </w:p>
        </w:tc>
        <w:tc>
          <w:tcPr>
            <w:tcW w:w="1217" w:type="pct"/>
            <w:gridSpan w:val="2"/>
            <w:shd w:val="clear" w:color="auto" w:fill="auto"/>
            <w:noWrap/>
          </w:tcPr>
          <w:p w:rsidR="0094095C" w:rsidRPr="00F01D09" w:rsidRDefault="0094095C" w:rsidP="00F01D09">
            <w:pPr>
              <w:spacing w:line="360" w:lineRule="auto"/>
              <w:jc w:val="both"/>
              <w:rPr>
                <w:color w:val="000000"/>
              </w:rPr>
            </w:pPr>
            <w:r w:rsidRPr="00F01D09">
              <w:rPr>
                <w:color w:val="000000"/>
              </w:rPr>
              <w:t>Период</w:t>
            </w:r>
          </w:p>
        </w:tc>
        <w:tc>
          <w:tcPr>
            <w:tcW w:w="847" w:type="pct"/>
            <w:vMerge w:val="restart"/>
            <w:shd w:val="clear" w:color="auto" w:fill="auto"/>
          </w:tcPr>
          <w:p w:rsidR="0094095C" w:rsidRPr="00F01D09" w:rsidRDefault="0094095C" w:rsidP="00F01D09">
            <w:pPr>
              <w:spacing w:line="360" w:lineRule="auto"/>
              <w:jc w:val="both"/>
              <w:rPr>
                <w:color w:val="000000"/>
              </w:rPr>
            </w:pPr>
            <w:r w:rsidRPr="00F01D09">
              <w:rPr>
                <w:color w:val="000000"/>
              </w:rPr>
              <w:t>Отклонение (+;-)</w:t>
            </w:r>
          </w:p>
        </w:tc>
        <w:tc>
          <w:tcPr>
            <w:tcW w:w="607" w:type="pct"/>
            <w:vMerge w:val="restart"/>
            <w:shd w:val="clear" w:color="auto" w:fill="auto"/>
          </w:tcPr>
          <w:p w:rsidR="0094095C" w:rsidRPr="00F01D09" w:rsidRDefault="0094095C" w:rsidP="00F01D09">
            <w:pPr>
              <w:spacing w:line="360" w:lineRule="auto"/>
              <w:jc w:val="both"/>
              <w:rPr>
                <w:color w:val="000000"/>
              </w:rPr>
            </w:pPr>
            <w:r w:rsidRPr="00F01D09">
              <w:rPr>
                <w:color w:val="000000"/>
              </w:rPr>
              <w:t>Темп роста, %</w:t>
            </w:r>
          </w:p>
        </w:tc>
      </w:tr>
      <w:tr w:rsidR="0094095C" w:rsidRPr="00F01D09" w:rsidTr="00F01D09">
        <w:trPr>
          <w:cantSplit/>
          <w:trHeight w:val="255"/>
          <w:jc w:val="center"/>
        </w:trPr>
        <w:tc>
          <w:tcPr>
            <w:tcW w:w="2329" w:type="pct"/>
            <w:vMerge/>
            <w:shd w:val="clear" w:color="auto" w:fill="auto"/>
          </w:tcPr>
          <w:p w:rsidR="0094095C" w:rsidRPr="00F01D09" w:rsidRDefault="0094095C" w:rsidP="00F01D09">
            <w:pPr>
              <w:spacing w:line="360" w:lineRule="auto"/>
              <w:jc w:val="both"/>
              <w:rPr>
                <w:color w:val="000000"/>
              </w:rPr>
            </w:pP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2009</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2010</w:t>
            </w:r>
          </w:p>
        </w:tc>
        <w:tc>
          <w:tcPr>
            <w:tcW w:w="847" w:type="pct"/>
            <w:vMerge/>
            <w:shd w:val="clear" w:color="auto" w:fill="auto"/>
          </w:tcPr>
          <w:p w:rsidR="0094095C" w:rsidRPr="00F01D09" w:rsidRDefault="0094095C" w:rsidP="00F01D09">
            <w:pPr>
              <w:spacing w:line="360" w:lineRule="auto"/>
              <w:jc w:val="both"/>
              <w:rPr>
                <w:color w:val="000000"/>
              </w:rPr>
            </w:pPr>
          </w:p>
        </w:tc>
        <w:tc>
          <w:tcPr>
            <w:tcW w:w="607" w:type="pct"/>
            <w:vMerge/>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Заготовительный оборот, млн. руб.</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436,5</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466,4</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29,9</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106,85</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Расходы, млн. руб.</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153</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80</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-73</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52,29</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Стоимость основных фондов, млн. руб.</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2367</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2987</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620</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126,19</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Среднесписочная численость работников, чел.</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65</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56</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-9</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86,15</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Доходы, млн. руб.</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70</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63</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-7</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90,00</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Уровень расходов, %</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35,05</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17,15</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-17,90</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48,94</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Расходы, на 1 руб. основных фондов</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0,06</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0,03</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-0,03</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41,43</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Расходы, на 1 работника, млн. руб.</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2,35</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1,43</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-0,93</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60,69</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Соотношение расходов и доходов, %</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218,57</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126,98</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-91,59</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58,10</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Производительность труда, млн. руб.</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6,72</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8,33</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1,61</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124,02</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Фондовооруженность, млн. руб.</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36,42</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53,34</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16,92</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146,47</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Фондоотдача</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0,18</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0,16</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-0,03</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84,67</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Фондоемкость</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5,42</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6,40</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0,98</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118,10</w:t>
            </w:r>
          </w:p>
        </w:tc>
      </w:tr>
      <w:tr w:rsidR="0094095C" w:rsidRPr="00F01D09" w:rsidTr="00F01D09">
        <w:trPr>
          <w:cantSplit/>
          <w:trHeight w:val="360"/>
          <w:jc w:val="center"/>
        </w:trPr>
        <w:tc>
          <w:tcPr>
            <w:tcW w:w="2329" w:type="pct"/>
            <w:shd w:val="clear" w:color="auto" w:fill="auto"/>
            <w:noWrap/>
          </w:tcPr>
          <w:p w:rsidR="0094095C" w:rsidRPr="00F01D09" w:rsidRDefault="0094095C" w:rsidP="00F01D09">
            <w:pPr>
              <w:spacing w:line="360" w:lineRule="auto"/>
              <w:jc w:val="both"/>
              <w:rPr>
                <w:color w:val="000000"/>
              </w:rPr>
            </w:pPr>
            <w:r w:rsidRPr="00F01D09">
              <w:rPr>
                <w:color w:val="000000"/>
              </w:rPr>
              <w:t>Прибыль (убыток) от реализации, млн. руб.</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-84</w:t>
            </w:r>
          </w:p>
        </w:tc>
        <w:tc>
          <w:tcPr>
            <w:tcW w:w="608" w:type="pct"/>
            <w:shd w:val="clear" w:color="auto" w:fill="auto"/>
            <w:noWrap/>
          </w:tcPr>
          <w:p w:rsidR="0094095C" w:rsidRPr="00F01D09" w:rsidRDefault="0094095C" w:rsidP="00F01D09">
            <w:pPr>
              <w:spacing w:line="360" w:lineRule="auto"/>
              <w:jc w:val="both"/>
              <w:rPr>
                <w:color w:val="000000"/>
              </w:rPr>
            </w:pPr>
            <w:r w:rsidRPr="00F01D09">
              <w:rPr>
                <w:color w:val="000000"/>
              </w:rPr>
              <w:t>-17</w:t>
            </w:r>
          </w:p>
        </w:tc>
        <w:tc>
          <w:tcPr>
            <w:tcW w:w="847" w:type="pct"/>
            <w:shd w:val="clear" w:color="auto" w:fill="auto"/>
            <w:noWrap/>
          </w:tcPr>
          <w:p w:rsidR="0094095C" w:rsidRPr="00F01D09" w:rsidRDefault="0094095C" w:rsidP="00F01D09">
            <w:pPr>
              <w:spacing w:line="360" w:lineRule="auto"/>
              <w:jc w:val="both"/>
              <w:rPr>
                <w:color w:val="000000"/>
              </w:rPr>
            </w:pPr>
            <w:r w:rsidRPr="00F01D09">
              <w:rPr>
                <w:color w:val="000000"/>
              </w:rPr>
              <w:t>67</w:t>
            </w:r>
          </w:p>
        </w:tc>
        <w:tc>
          <w:tcPr>
            <w:tcW w:w="607" w:type="pct"/>
            <w:shd w:val="clear" w:color="auto" w:fill="auto"/>
            <w:noWrap/>
          </w:tcPr>
          <w:p w:rsidR="0094095C" w:rsidRPr="00F01D09" w:rsidRDefault="0094095C" w:rsidP="00F01D09">
            <w:pPr>
              <w:spacing w:line="360" w:lineRule="auto"/>
              <w:jc w:val="both"/>
              <w:rPr>
                <w:color w:val="000000"/>
              </w:rPr>
            </w:pPr>
            <w:r w:rsidRPr="00F01D09">
              <w:rPr>
                <w:color w:val="000000"/>
              </w:rPr>
              <w:t>20,24</w:t>
            </w:r>
          </w:p>
        </w:tc>
      </w:tr>
    </w:tbl>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основании приведенных данных видно, что практически по всем анализируемым показателям произошло улучшение. В 2010</w:t>
      </w:r>
      <w:r>
        <w:rPr>
          <w:color w:val="000000"/>
          <w:sz w:val="28"/>
        </w:rPr>
        <w:t> </w:t>
      </w:r>
      <w:r w:rsidRPr="0094095C">
        <w:rPr>
          <w:color w:val="000000"/>
          <w:sz w:val="28"/>
        </w:rPr>
        <w:t>г. по сравнению с 2009</w:t>
      </w:r>
      <w:r>
        <w:rPr>
          <w:color w:val="000000"/>
          <w:sz w:val="28"/>
        </w:rPr>
        <w:t> </w:t>
      </w:r>
      <w:r w:rsidRPr="0094095C">
        <w:rPr>
          <w:color w:val="000000"/>
          <w:sz w:val="28"/>
        </w:rPr>
        <w:t>г.</w:t>
      </w:r>
      <w:r>
        <w:rPr>
          <w:color w:val="000000"/>
          <w:sz w:val="28"/>
        </w:rPr>
        <w:t xml:space="preserve"> </w:t>
      </w:r>
      <w:r w:rsidRPr="0094095C">
        <w:rPr>
          <w:color w:val="000000"/>
          <w:sz w:val="28"/>
        </w:rPr>
        <w:t>снизились: уровень расходов (с 35,05 до 17,15</w:t>
      </w:r>
      <w:r>
        <w:rPr>
          <w:color w:val="000000"/>
          <w:sz w:val="28"/>
        </w:rPr>
        <w:t>%</w:t>
      </w:r>
      <w:r w:rsidRPr="0094095C">
        <w:rPr>
          <w:color w:val="000000"/>
          <w:sz w:val="28"/>
        </w:rPr>
        <w:t>), расходы на один рубль основных фондов (с 0,06 до 0,03), расходы на одного работника (с 2,35 до 1,43 млн. руб.), удельный вес расходов в доходах (с 219 до 127</w:t>
      </w:r>
      <w:r>
        <w:rPr>
          <w:color w:val="000000"/>
          <w:sz w:val="28"/>
        </w:rPr>
        <w:t>%</w:t>
      </w:r>
      <w:r w:rsidRPr="0094095C">
        <w:rPr>
          <w:color w:val="000000"/>
          <w:sz w:val="28"/>
        </w:rPr>
        <w:t>), повысилась производительность труда и фондовооруженность (на 24,02 и 46,47</w:t>
      </w:r>
      <w:r>
        <w:rPr>
          <w:color w:val="000000"/>
          <w:sz w:val="28"/>
        </w:rPr>
        <w:t>%</w:t>
      </w:r>
      <w:r w:rsidRPr="0094095C">
        <w:rPr>
          <w:color w:val="000000"/>
          <w:sz w:val="28"/>
        </w:rPr>
        <w:t xml:space="preserve"> соответственно). Негативная тенденция наблюдается только по показателям фондоотдачи и фондоемкости. Не смотря на положительные сдвиги деятельность ЧТУП «Мядельский коопзаготпром» в анализируемом периоде остается убыточной, хотя и произошло снижение убытков на 67 млн. руб. (с 84 до 17 млн. руб.).</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Оценка абсолютных отклонений отражает изменение затрат, но не позволяет оценить целесообразность этого изменения. В связи с тем, что рост заготоборота должен сопровождаться ростом расходов, необходимо узнать, пропорционально ли изменяются расходы по отношению к росту заготовительного оборота. Чтобы оценить эффективность изменения, руководству нужно определить, повышает ли объем закупок связанное с ним увеличение затрат или рост расходов опережает рост заготоборота и, таким образом, дополнительные затраты не способствуют в достаточной мере увеличению объема реализации. Имея данные о переменных и постоянных расходах, можно выявить величину относительной экономии или перерасхода, влияние заготовительного оборота на величину затрат.</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Используя представленную методику проанализируем расходы за два последние года по ЧТУП «Мядельский коопзаготпром» (табл. 2.2.3.) (приложения 4, 5, 7, 8).</w:t>
      </w:r>
    </w:p>
    <w:p w:rsidR="004D33F0" w:rsidRDefault="004D33F0" w:rsidP="0094095C">
      <w:pPr>
        <w:pStyle w:val="1"/>
        <w:keepNext w:val="0"/>
        <w:spacing w:line="360" w:lineRule="auto"/>
        <w:ind w:firstLine="709"/>
        <w:jc w:val="both"/>
        <w:rPr>
          <w:color w:val="000000"/>
        </w:rPr>
      </w:pPr>
    </w:p>
    <w:p w:rsidR="0094095C" w:rsidRPr="004D33F0" w:rsidRDefault="0094095C" w:rsidP="004D33F0">
      <w:pPr>
        <w:pStyle w:val="1"/>
        <w:keepNext w:val="0"/>
        <w:spacing w:line="360" w:lineRule="auto"/>
        <w:ind w:firstLine="709"/>
        <w:jc w:val="both"/>
        <w:rPr>
          <w:color w:val="000000"/>
        </w:rPr>
      </w:pPr>
      <w:r w:rsidRPr="0094095C">
        <w:t>Таблица 2.2.3.</w:t>
      </w:r>
      <w:r w:rsidR="004D33F0">
        <w:t xml:space="preserve"> </w:t>
      </w:r>
      <w:r w:rsidRPr="0094095C">
        <w:t>Анализ расходов заготовительной деятельности ЧТУП «Мядельский коопзаготпром» за 2009 и 2010 годы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27"/>
        <w:gridCol w:w="1285"/>
        <w:gridCol w:w="1285"/>
        <w:gridCol w:w="2097"/>
        <w:gridCol w:w="1603"/>
      </w:tblGrid>
      <w:tr w:rsidR="0094095C" w:rsidRPr="00F01D09" w:rsidTr="00F01D09">
        <w:trPr>
          <w:cantSplit/>
          <w:trHeight w:val="60"/>
          <w:jc w:val="center"/>
        </w:trPr>
        <w:tc>
          <w:tcPr>
            <w:tcW w:w="1628" w:type="pct"/>
            <w:shd w:val="clear" w:color="auto" w:fill="auto"/>
          </w:tcPr>
          <w:p w:rsidR="0094095C" w:rsidRPr="00F01D09" w:rsidRDefault="0094095C" w:rsidP="00F01D09">
            <w:pPr>
              <w:spacing w:line="360" w:lineRule="auto"/>
              <w:jc w:val="both"/>
              <w:rPr>
                <w:color w:val="000000"/>
              </w:rPr>
            </w:pPr>
          </w:p>
        </w:tc>
        <w:tc>
          <w:tcPr>
            <w:tcW w:w="1382" w:type="pct"/>
            <w:gridSpan w:val="2"/>
            <w:shd w:val="clear" w:color="auto" w:fill="auto"/>
          </w:tcPr>
          <w:p w:rsidR="0094095C" w:rsidRPr="00F01D09" w:rsidRDefault="0094095C" w:rsidP="00F01D09">
            <w:pPr>
              <w:spacing w:line="360" w:lineRule="auto"/>
              <w:jc w:val="both"/>
              <w:rPr>
                <w:color w:val="000000"/>
              </w:rPr>
            </w:pPr>
            <w:r w:rsidRPr="00F01D09">
              <w:rPr>
                <w:color w:val="000000"/>
              </w:rPr>
              <w:t>Период</w:t>
            </w:r>
          </w:p>
        </w:tc>
        <w:tc>
          <w:tcPr>
            <w:tcW w:w="1128" w:type="pct"/>
            <w:shd w:val="clear" w:color="auto" w:fill="auto"/>
          </w:tcPr>
          <w:p w:rsidR="0094095C" w:rsidRPr="00F01D09" w:rsidRDefault="0094095C" w:rsidP="00F01D09">
            <w:pPr>
              <w:spacing w:line="360" w:lineRule="auto"/>
              <w:jc w:val="both"/>
              <w:rPr>
                <w:color w:val="000000"/>
              </w:rPr>
            </w:pPr>
            <w:r w:rsidRPr="00F01D09">
              <w:rPr>
                <w:color w:val="000000"/>
              </w:rPr>
              <w:t>Абсолютная</w:t>
            </w:r>
          </w:p>
        </w:tc>
        <w:tc>
          <w:tcPr>
            <w:tcW w:w="862" w:type="pct"/>
            <w:shd w:val="clear" w:color="auto" w:fill="auto"/>
          </w:tcPr>
          <w:p w:rsidR="0094095C" w:rsidRPr="00F01D09" w:rsidRDefault="0094095C" w:rsidP="00F01D09">
            <w:pPr>
              <w:spacing w:line="360" w:lineRule="auto"/>
              <w:jc w:val="both"/>
              <w:rPr>
                <w:color w:val="000000"/>
              </w:rPr>
            </w:pPr>
            <w:r w:rsidRPr="00F01D09">
              <w:rPr>
                <w:color w:val="000000"/>
              </w:rPr>
              <w:t>Темп</w:t>
            </w:r>
          </w:p>
        </w:tc>
      </w:tr>
      <w:tr w:rsidR="0094095C" w:rsidRPr="00F01D09" w:rsidTr="00F01D09">
        <w:trPr>
          <w:cantSplit/>
          <w:trHeight w:val="255"/>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Наименование показателей</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2009 год</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2010 год</w:t>
            </w:r>
          </w:p>
        </w:tc>
        <w:tc>
          <w:tcPr>
            <w:tcW w:w="1128" w:type="pct"/>
            <w:shd w:val="clear" w:color="auto" w:fill="auto"/>
          </w:tcPr>
          <w:p w:rsidR="0094095C" w:rsidRPr="00F01D09" w:rsidRDefault="0094095C" w:rsidP="00F01D09">
            <w:pPr>
              <w:spacing w:line="360" w:lineRule="auto"/>
              <w:jc w:val="both"/>
              <w:rPr>
                <w:color w:val="000000"/>
              </w:rPr>
            </w:pPr>
            <w:r w:rsidRPr="00F01D09">
              <w:rPr>
                <w:color w:val="000000"/>
              </w:rPr>
              <w:t>экономия</w:t>
            </w:r>
          </w:p>
        </w:tc>
        <w:tc>
          <w:tcPr>
            <w:tcW w:w="862" w:type="pct"/>
            <w:shd w:val="clear" w:color="auto" w:fill="auto"/>
          </w:tcPr>
          <w:p w:rsidR="0094095C" w:rsidRPr="00F01D09" w:rsidRDefault="0094095C" w:rsidP="00F01D09">
            <w:pPr>
              <w:spacing w:line="360" w:lineRule="auto"/>
              <w:jc w:val="both"/>
              <w:rPr>
                <w:color w:val="000000"/>
              </w:rPr>
            </w:pPr>
            <w:r w:rsidRPr="00F01D09">
              <w:rPr>
                <w:color w:val="000000"/>
              </w:rPr>
              <w:t>роста, %</w:t>
            </w:r>
          </w:p>
        </w:tc>
      </w:tr>
      <w:tr w:rsidR="0094095C" w:rsidRPr="00F01D09" w:rsidTr="00F01D09">
        <w:trPr>
          <w:cantSplit/>
          <w:trHeight w:val="510"/>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Объем заготовительного оборота, млн. р.</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436,5</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466,4</w:t>
            </w:r>
          </w:p>
        </w:tc>
        <w:tc>
          <w:tcPr>
            <w:tcW w:w="1128" w:type="pct"/>
            <w:shd w:val="clear" w:color="auto" w:fill="auto"/>
          </w:tcPr>
          <w:p w:rsidR="0094095C" w:rsidRPr="00F01D09" w:rsidRDefault="0094095C" w:rsidP="00F01D09">
            <w:pPr>
              <w:spacing w:line="360" w:lineRule="auto"/>
              <w:jc w:val="both"/>
              <w:rPr>
                <w:color w:val="000000"/>
              </w:rPr>
            </w:pPr>
            <w:r w:rsidRPr="00F01D09">
              <w:rPr>
                <w:color w:val="000000"/>
              </w:rPr>
              <w:t>29,9</w:t>
            </w:r>
          </w:p>
        </w:tc>
        <w:tc>
          <w:tcPr>
            <w:tcW w:w="862" w:type="pct"/>
            <w:shd w:val="clear" w:color="auto" w:fill="auto"/>
          </w:tcPr>
          <w:p w:rsidR="0094095C" w:rsidRPr="00F01D09" w:rsidRDefault="0094095C" w:rsidP="00F01D09">
            <w:pPr>
              <w:spacing w:line="360" w:lineRule="auto"/>
              <w:jc w:val="both"/>
              <w:rPr>
                <w:color w:val="000000"/>
              </w:rPr>
            </w:pPr>
            <w:r w:rsidRPr="00F01D09">
              <w:rPr>
                <w:color w:val="000000"/>
              </w:rPr>
              <w:t>106,85</w:t>
            </w:r>
          </w:p>
        </w:tc>
      </w:tr>
      <w:tr w:rsidR="0094095C" w:rsidRPr="00F01D09" w:rsidTr="00F01D09">
        <w:trPr>
          <w:cantSplit/>
          <w:trHeight w:val="255"/>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Сумма расходов, млн. р.</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153,2</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80</w:t>
            </w:r>
          </w:p>
        </w:tc>
        <w:tc>
          <w:tcPr>
            <w:tcW w:w="1128" w:type="pct"/>
            <w:shd w:val="clear" w:color="auto" w:fill="auto"/>
          </w:tcPr>
          <w:p w:rsidR="0094095C" w:rsidRPr="00F01D09" w:rsidRDefault="0094095C" w:rsidP="00F01D09">
            <w:pPr>
              <w:spacing w:line="360" w:lineRule="auto"/>
              <w:jc w:val="both"/>
              <w:rPr>
                <w:color w:val="000000"/>
              </w:rPr>
            </w:pPr>
            <w:r w:rsidRPr="00F01D09">
              <w:rPr>
                <w:color w:val="000000"/>
              </w:rPr>
              <w:t>-73,2</w:t>
            </w:r>
          </w:p>
        </w:tc>
        <w:tc>
          <w:tcPr>
            <w:tcW w:w="862" w:type="pct"/>
            <w:shd w:val="clear" w:color="auto" w:fill="auto"/>
          </w:tcPr>
          <w:p w:rsidR="0094095C" w:rsidRPr="00F01D09" w:rsidRDefault="0094095C" w:rsidP="00F01D09">
            <w:pPr>
              <w:spacing w:line="360" w:lineRule="auto"/>
              <w:jc w:val="both"/>
              <w:rPr>
                <w:color w:val="000000"/>
              </w:rPr>
            </w:pPr>
            <w:r w:rsidRPr="00F01D09">
              <w:rPr>
                <w:color w:val="000000"/>
              </w:rPr>
              <w:t>52,22</w:t>
            </w:r>
          </w:p>
        </w:tc>
      </w:tr>
      <w:tr w:rsidR="0094095C" w:rsidRPr="00F01D09" w:rsidTr="00F01D09">
        <w:trPr>
          <w:cantSplit/>
          <w:trHeight w:val="360"/>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Уровень расходов, % к обороту</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35,10</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17,15</w:t>
            </w:r>
          </w:p>
        </w:tc>
        <w:tc>
          <w:tcPr>
            <w:tcW w:w="1128" w:type="pct"/>
            <w:shd w:val="clear" w:color="auto" w:fill="auto"/>
          </w:tcPr>
          <w:p w:rsidR="0094095C" w:rsidRPr="00F01D09" w:rsidRDefault="0094095C" w:rsidP="00F01D09">
            <w:pPr>
              <w:spacing w:line="360" w:lineRule="auto"/>
              <w:jc w:val="both"/>
              <w:rPr>
                <w:color w:val="000000"/>
              </w:rPr>
            </w:pPr>
            <w:r w:rsidRPr="00F01D09">
              <w:rPr>
                <w:color w:val="000000"/>
              </w:rPr>
              <w:t>-17,94</w:t>
            </w:r>
          </w:p>
        </w:tc>
        <w:tc>
          <w:tcPr>
            <w:tcW w:w="862" w:type="pct"/>
            <w:shd w:val="clear" w:color="auto" w:fill="auto"/>
          </w:tcPr>
          <w:p w:rsidR="0094095C" w:rsidRPr="00F01D09" w:rsidRDefault="0094095C" w:rsidP="00F01D09">
            <w:pPr>
              <w:spacing w:line="360" w:lineRule="auto"/>
              <w:jc w:val="both"/>
              <w:rPr>
                <w:color w:val="000000"/>
              </w:rPr>
            </w:pPr>
            <w:r w:rsidRPr="00F01D09">
              <w:rPr>
                <w:color w:val="000000"/>
              </w:rPr>
              <w:t>48,87</w:t>
            </w:r>
          </w:p>
        </w:tc>
      </w:tr>
      <w:tr w:rsidR="0094095C" w:rsidRPr="00F01D09" w:rsidTr="00F01D09">
        <w:trPr>
          <w:cantSplit/>
          <w:trHeight w:val="395"/>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Сумма переменных расходов, млн. р.</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96,3</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46,1</w:t>
            </w:r>
          </w:p>
        </w:tc>
        <w:tc>
          <w:tcPr>
            <w:tcW w:w="1128" w:type="pct"/>
            <w:shd w:val="clear" w:color="auto" w:fill="auto"/>
          </w:tcPr>
          <w:p w:rsidR="0094095C" w:rsidRPr="00F01D09" w:rsidRDefault="0094095C" w:rsidP="00F01D09">
            <w:pPr>
              <w:spacing w:line="360" w:lineRule="auto"/>
              <w:jc w:val="both"/>
              <w:rPr>
                <w:color w:val="000000"/>
              </w:rPr>
            </w:pPr>
            <w:r w:rsidRPr="00F01D09">
              <w:rPr>
                <w:color w:val="000000"/>
              </w:rPr>
              <w:t>-50,2</w:t>
            </w:r>
          </w:p>
        </w:tc>
        <w:tc>
          <w:tcPr>
            <w:tcW w:w="862" w:type="pct"/>
            <w:shd w:val="clear" w:color="auto" w:fill="auto"/>
          </w:tcPr>
          <w:p w:rsidR="0094095C" w:rsidRPr="00F01D09" w:rsidRDefault="0094095C" w:rsidP="00F01D09">
            <w:pPr>
              <w:spacing w:line="360" w:lineRule="auto"/>
              <w:jc w:val="both"/>
              <w:rPr>
                <w:color w:val="000000"/>
              </w:rPr>
            </w:pPr>
            <w:r w:rsidRPr="00F01D09">
              <w:rPr>
                <w:color w:val="000000"/>
              </w:rPr>
              <w:t>47,87</w:t>
            </w:r>
          </w:p>
        </w:tc>
      </w:tr>
      <w:tr w:rsidR="0094095C" w:rsidRPr="00F01D09" w:rsidTr="00F01D09">
        <w:trPr>
          <w:cantSplit/>
          <w:trHeight w:val="426"/>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Сумма постоянных расходов, млн. р.</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56,9</w:t>
            </w: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33,9</w:t>
            </w:r>
          </w:p>
        </w:tc>
        <w:tc>
          <w:tcPr>
            <w:tcW w:w="1128" w:type="pct"/>
            <w:shd w:val="clear" w:color="auto" w:fill="auto"/>
          </w:tcPr>
          <w:p w:rsidR="0094095C" w:rsidRPr="00F01D09" w:rsidRDefault="0094095C" w:rsidP="00F01D09">
            <w:pPr>
              <w:spacing w:line="360" w:lineRule="auto"/>
              <w:jc w:val="both"/>
              <w:rPr>
                <w:color w:val="000000"/>
              </w:rPr>
            </w:pPr>
            <w:r w:rsidRPr="00F01D09">
              <w:rPr>
                <w:color w:val="000000"/>
              </w:rPr>
              <w:t>-23</w:t>
            </w:r>
          </w:p>
        </w:tc>
        <w:tc>
          <w:tcPr>
            <w:tcW w:w="862" w:type="pct"/>
            <w:shd w:val="clear" w:color="auto" w:fill="auto"/>
          </w:tcPr>
          <w:p w:rsidR="0094095C" w:rsidRPr="00F01D09" w:rsidRDefault="0094095C" w:rsidP="00F01D09">
            <w:pPr>
              <w:spacing w:line="360" w:lineRule="auto"/>
              <w:jc w:val="both"/>
              <w:rPr>
                <w:color w:val="000000"/>
              </w:rPr>
            </w:pPr>
            <w:r w:rsidRPr="00F01D09">
              <w:rPr>
                <w:color w:val="000000"/>
              </w:rPr>
              <w:t>59,58</w:t>
            </w:r>
          </w:p>
        </w:tc>
      </w:tr>
      <w:tr w:rsidR="0094095C" w:rsidRPr="00F01D09" w:rsidTr="00F01D09">
        <w:trPr>
          <w:cantSplit/>
          <w:trHeight w:val="600"/>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Сумма расходов, скорректированная по прошлому году</w:t>
            </w:r>
          </w:p>
        </w:tc>
        <w:tc>
          <w:tcPr>
            <w:tcW w:w="691" w:type="pct"/>
            <w:shd w:val="clear" w:color="auto" w:fill="auto"/>
          </w:tcPr>
          <w:p w:rsidR="0094095C" w:rsidRPr="00F01D09" w:rsidRDefault="0094095C" w:rsidP="00F01D09">
            <w:pPr>
              <w:spacing w:line="360" w:lineRule="auto"/>
              <w:jc w:val="both"/>
              <w:rPr>
                <w:color w:val="000000"/>
              </w:rPr>
            </w:pP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160</w:t>
            </w:r>
          </w:p>
        </w:tc>
        <w:tc>
          <w:tcPr>
            <w:tcW w:w="1128" w:type="pct"/>
            <w:shd w:val="clear" w:color="auto" w:fill="auto"/>
          </w:tcPr>
          <w:p w:rsidR="0094095C" w:rsidRPr="00F01D09" w:rsidRDefault="0094095C" w:rsidP="00F01D09">
            <w:pPr>
              <w:spacing w:line="360" w:lineRule="auto"/>
              <w:jc w:val="both"/>
              <w:rPr>
                <w:color w:val="000000"/>
              </w:rPr>
            </w:pPr>
          </w:p>
        </w:tc>
        <w:tc>
          <w:tcPr>
            <w:tcW w:w="862"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810"/>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Скорректированный уровень заготовительных расходов по прошлому году, % к обороту</w:t>
            </w:r>
          </w:p>
        </w:tc>
        <w:tc>
          <w:tcPr>
            <w:tcW w:w="691" w:type="pct"/>
            <w:shd w:val="clear" w:color="auto" w:fill="auto"/>
          </w:tcPr>
          <w:p w:rsidR="0094095C" w:rsidRPr="00F01D09" w:rsidRDefault="0094095C" w:rsidP="00F01D09">
            <w:pPr>
              <w:spacing w:line="360" w:lineRule="auto"/>
              <w:jc w:val="both"/>
              <w:rPr>
                <w:color w:val="000000"/>
              </w:rPr>
            </w:pP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34,26</w:t>
            </w:r>
          </w:p>
        </w:tc>
        <w:tc>
          <w:tcPr>
            <w:tcW w:w="1128" w:type="pct"/>
            <w:shd w:val="clear" w:color="auto" w:fill="auto"/>
          </w:tcPr>
          <w:p w:rsidR="0094095C" w:rsidRPr="00F01D09" w:rsidRDefault="0094095C" w:rsidP="00F01D09">
            <w:pPr>
              <w:spacing w:line="360" w:lineRule="auto"/>
              <w:jc w:val="both"/>
              <w:rPr>
                <w:color w:val="000000"/>
              </w:rPr>
            </w:pPr>
          </w:p>
        </w:tc>
        <w:tc>
          <w:tcPr>
            <w:tcW w:w="862"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510"/>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Относительная экономия (перерасход) расходов:</w:t>
            </w:r>
          </w:p>
        </w:tc>
        <w:tc>
          <w:tcPr>
            <w:tcW w:w="691" w:type="pct"/>
            <w:shd w:val="clear" w:color="auto" w:fill="auto"/>
          </w:tcPr>
          <w:p w:rsidR="0094095C" w:rsidRPr="00F01D09" w:rsidRDefault="0094095C" w:rsidP="00F01D09">
            <w:pPr>
              <w:spacing w:line="360" w:lineRule="auto"/>
              <w:jc w:val="both"/>
              <w:rPr>
                <w:color w:val="000000"/>
              </w:rPr>
            </w:pPr>
          </w:p>
        </w:tc>
        <w:tc>
          <w:tcPr>
            <w:tcW w:w="691" w:type="pct"/>
            <w:shd w:val="clear" w:color="auto" w:fill="auto"/>
          </w:tcPr>
          <w:p w:rsidR="0094095C" w:rsidRPr="00F01D09" w:rsidRDefault="0094095C" w:rsidP="00F01D09">
            <w:pPr>
              <w:spacing w:line="360" w:lineRule="auto"/>
              <w:jc w:val="both"/>
              <w:rPr>
                <w:color w:val="000000"/>
              </w:rPr>
            </w:pPr>
          </w:p>
        </w:tc>
        <w:tc>
          <w:tcPr>
            <w:tcW w:w="1128" w:type="pct"/>
            <w:shd w:val="clear" w:color="auto" w:fill="auto"/>
          </w:tcPr>
          <w:p w:rsidR="0094095C" w:rsidRPr="00F01D09" w:rsidRDefault="0094095C" w:rsidP="00F01D09">
            <w:pPr>
              <w:spacing w:line="360" w:lineRule="auto"/>
              <w:jc w:val="both"/>
              <w:rPr>
                <w:color w:val="000000"/>
              </w:rPr>
            </w:pPr>
          </w:p>
        </w:tc>
        <w:tc>
          <w:tcPr>
            <w:tcW w:w="862"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309"/>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по сумме, млн. р.</w:t>
            </w:r>
          </w:p>
        </w:tc>
        <w:tc>
          <w:tcPr>
            <w:tcW w:w="691" w:type="pct"/>
            <w:shd w:val="clear" w:color="auto" w:fill="auto"/>
          </w:tcPr>
          <w:p w:rsidR="0094095C" w:rsidRPr="00F01D09" w:rsidRDefault="0094095C" w:rsidP="00F01D09">
            <w:pPr>
              <w:spacing w:line="360" w:lineRule="auto"/>
              <w:jc w:val="both"/>
              <w:rPr>
                <w:color w:val="000000"/>
              </w:rPr>
            </w:pP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-80</w:t>
            </w:r>
          </w:p>
        </w:tc>
        <w:tc>
          <w:tcPr>
            <w:tcW w:w="1128" w:type="pct"/>
            <w:shd w:val="clear" w:color="auto" w:fill="auto"/>
          </w:tcPr>
          <w:p w:rsidR="0094095C" w:rsidRPr="00F01D09" w:rsidRDefault="0094095C" w:rsidP="00F01D09">
            <w:pPr>
              <w:spacing w:line="360" w:lineRule="auto"/>
              <w:jc w:val="both"/>
              <w:rPr>
                <w:color w:val="000000"/>
              </w:rPr>
            </w:pPr>
          </w:p>
        </w:tc>
        <w:tc>
          <w:tcPr>
            <w:tcW w:w="862"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305"/>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по уровню, % к обороту</w:t>
            </w:r>
          </w:p>
        </w:tc>
        <w:tc>
          <w:tcPr>
            <w:tcW w:w="691" w:type="pct"/>
            <w:shd w:val="clear" w:color="auto" w:fill="auto"/>
          </w:tcPr>
          <w:p w:rsidR="0094095C" w:rsidRPr="00F01D09" w:rsidRDefault="0094095C" w:rsidP="00F01D09">
            <w:pPr>
              <w:spacing w:line="360" w:lineRule="auto"/>
              <w:jc w:val="both"/>
              <w:rPr>
                <w:color w:val="000000"/>
              </w:rPr>
            </w:pP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-17,11</w:t>
            </w:r>
          </w:p>
        </w:tc>
        <w:tc>
          <w:tcPr>
            <w:tcW w:w="1128" w:type="pct"/>
            <w:shd w:val="clear" w:color="auto" w:fill="auto"/>
          </w:tcPr>
          <w:p w:rsidR="0094095C" w:rsidRPr="00F01D09" w:rsidRDefault="0094095C" w:rsidP="00F01D09">
            <w:pPr>
              <w:spacing w:line="360" w:lineRule="auto"/>
              <w:jc w:val="both"/>
              <w:rPr>
                <w:color w:val="000000"/>
              </w:rPr>
            </w:pPr>
          </w:p>
        </w:tc>
        <w:tc>
          <w:tcPr>
            <w:tcW w:w="862"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619"/>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Влияние изменения объема заготовительного оброта:</w:t>
            </w:r>
          </w:p>
        </w:tc>
        <w:tc>
          <w:tcPr>
            <w:tcW w:w="691" w:type="pct"/>
            <w:shd w:val="clear" w:color="auto" w:fill="auto"/>
          </w:tcPr>
          <w:p w:rsidR="0094095C" w:rsidRPr="00F01D09" w:rsidRDefault="0094095C" w:rsidP="00F01D09">
            <w:pPr>
              <w:spacing w:line="360" w:lineRule="auto"/>
              <w:jc w:val="both"/>
              <w:rPr>
                <w:color w:val="000000"/>
              </w:rPr>
            </w:pPr>
          </w:p>
        </w:tc>
        <w:tc>
          <w:tcPr>
            <w:tcW w:w="691" w:type="pct"/>
            <w:shd w:val="clear" w:color="auto" w:fill="auto"/>
          </w:tcPr>
          <w:p w:rsidR="0094095C" w:rsidRPr="00F01D09" w:rsidRDefault="0094095C" w:rsidP="00F01D09">
            <w:pPr>
              <w:spacing w:line="360" w:lineRule="auto"/>
              <w:jc w:val="both"/>
              <w:rPr>
                <w:color w:val="000000"/>
              </w:rPr>
            </w:pPr>
          </w:p>
        </w:tc>
        <w:tc>
          <w:tcPr>
            <w:tcW w:w="1128" w:type="pct"/>
            <w:shd w:val="clear" w:color="auto" w:fill="auto"/>
          </w:tcPr>
          <w:p w:rsidR="0094095C" w:rsidRPr="00F01D09" w:rsidRDefault="0094095C" w:rsidP="00F01D09">
            <w:pPr>
              <w:spacing w:line="360" w:lineRule="auto"/>
              <w:jc w:val="both"/>
              <w:rPr>
                <w:color w:val="000000"/>
              </w:rPr>
            </w:pPr>
          </w:p>
        </w:tc>
        <w:tc>
          <w:tcPr>
            <w:tcW w:w="862"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307"/>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по сумме, млн. р.</w:t>
            </w:r>
          </w:p>
        </w:tc>
        <w:tc>
          <w:tcPr>
            <w:tcW w:w="691" w:type="pct"/>
            <w:shd w:val="clear" w:color="auto" w:fill="auto"/>
          </w:tcPr>
          <w:p w:rsidR="0094095C" w:rsidRPr="00F01D09" w:rsidRDefault="0094095C" w:rsidP="00F01D09">
            <w:pPr>
              <w:spacing w:line="360" w:lineRule="auto"/>
              <w:jc w:val="both"/>
              <w:rPr>
                <w:color w:val="000000"/>
              </w:rPr>
            </w:pP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7</w:t>
            </w:r>
          </w:p>
        </w:tc>
        <w:tc>
          <w:tcPr>
            <w:tcW w:w="1128" w:type="pct"/>
            <w:shd w:val="clear" w:color="auto" w:fill="auto"/>
          </w:tcPr>
          <w:p w:rsidR="0094095C" w:rsidRPr="00F01D09" w:rsidRDefault="0094095C" w:rsidP="00F01D09">
            <w:pPr>
              <w:spacing w:line="360" w:lineRule="auto"/>
              <w:jc w:val="both"/>
              <w:rPr>
                <w:color w:val="000000"/>
              </w:rPr>
            </w:pPr>
          </w:p>
        </w:tc>
        <w:tc>
          <w:tcPr>
            <w:tcW w:w="862"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trHeight w:val="381"/>
          <w:jc w:val="center"/>
        </w:trPr>
        <w:tc>
          <w:tcPr>
            <w:tcW w:w="1628" w:type="pct"/>
            <w:shd w:val="clear" w:color="auto" w:fill="auto"/>
          </w:tcPr>
          <w:p w:rsidR="0094095C" w:rsidRPr="00F01D09" w:rsidRDefault="0094095C" w:rsidP="00F01D09">
            <w:pPr>
              <w:spacing w:line="360" w:lineRule="auto"/>
              <w:jc w:val="both"/>
              <w:rPr>
                <w:color w:val="000000"/>
              </w:rPr>
            </w:pPr>
            <w:r w:rsidRPr="00F01D09">
              <w:rPr>
                <w:color w:val="000000"/>
              </w:rPr>
              <w:t>по уровню, % к обороту</w:t>
            </w:r>
          </w:p>
        </w:tc>
        <w:tc>
          <w:tcPr>
            <w:tcW w:w="691" w:type="pct"/>
            <w:shd w:val="clear" w:color="auto" w:fill="auto"/>
          </w:tcPr>
          <w:p w:rsidR="0094095C" w:rsidRPr="00F01D09" w:rsidRDefault="0094095C" w:rsidP="00F01D09">
            <w:pPr>
              <w:spacing w:line="360" w:lineRule="auto"/>
              <w:jc w:val="both"/>
              <w:rPr>
                <w:color w:val="000000"/>
              </w:rPr>
            </w:pPr>
          </w:p>
        </w:tc>
        <w:tc>
          <w:tcPr>
            <w:tcW w:w="691" w:type="pct"/>
            <w:shd w:val="clear" w:color="auto" w:fill="auto"/>
          </w:tcPr>
          <w:p w:rsidR="0094095C" w:rsidRPr="00F01D09" w:rsidRDefault="0094095C" w:rsidP="00F01D09">
            <w:pPr>
              <w:spacing w:line="360" w:lineRule="auto"/>
              <w:jc w:val="both"/>
              <w:rPr>
                <w:color w:val="000000"/>
              </w:rPr>
            </w:pPr>
            <w:r w:rsidRPr="00F01D09">
              <w:rPr>
                <w:color w:val="000000"/>
              </w:rPr>
              <w:t>-0,84</w:t>
            </w:r>
          </w:p>
        </w:tc>
        <w:tc>
          <w:tcPr>
            <w:tcW w:w="1128" w:type="pct"/>
            <w:shd w:val="clear" w:color="auto" w:fill="auto"/>
          </w:tcPr>
          <w:p w:rsidR="0094095C" w:rsidRPr="00F01D09" w:rsidRDefault="0094095C" w:rsidP="00F01D09">
            <w:pPr>
              <w:spacing w:line="360" w:lineRule="auto"/>
              <w:jc w:val="both"/>
              <w:rPr>
                <w:color w:val="000000"/>
              </w:rPr>
            </w:pPr>
          </w:p>
        </w:tc>
        <w:tc>
          <w:tcPr>
            <w:tcW w:w="862" w:type="pct"/>
            <w:shd w:val="clear" w:color="auto" w:fill="auto"/>
          </w:tcPr>
          <w:p w:rsidR="0094095C" w:rsidRPr="00F01D09" w:rsidRDefault="0094095C" w:rsidP="00F01D09">
            <w:pPr>
              <w:spacing w:line="360" w:lineRule="auto"/>
              <w:jc w:val="both"/>
              <w:rPr>
                <w:color w:val="000000"/>
              </w:rPr>
            </w:pPr>
          </w:p>
        </w:tc>
      </w:tr>
    </w:tbl>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Для расчета относительной экономии расходов заготовительного предприятия находим скорректированную к прошлому году величину затрат. Для этого сумму переменных издержек прошлого периода (2009</w:t>
      </w:r>
      <w:r>
        <w:rPr>
          <w:color w:val="000000"/>
          <w:sz w:val="28"/>
        </w:rPr>
        <w:t> </w:t>
      </w:r>
      <w:r w:rsidRPr="0094095C">
        <w:rPr>
          <w:color w:val="000000"/>
          <w:sz w:val="28"/>
        </w:rPr>
        <w:t>г.) умножаем на темп роста заготоборота в процентах (на 106,85</w:t>
      </w:r>
      <w:r>
        <w:rPr>
          <w:color w:val="000000"/>
          <w:sz w:val="28"/>
        </w:rPr>
        <w:t>%</w:t>
      </w:r>
      <w:r w:rsidRPr="0094095C">
        <w:rPr>
          <w:color w:val="000000"/>
          <w:sz w:val="28"/>
        </w:rPr>
        <w:t>). Умножение лишь переменной части расходов обусловлено тем, что переменные затраты изменяются пропорционально изменению заготовительного оборота. Полученный результат складываем с величиной постоянных расходов прошлого периода:</w:t>
      </w:r>
    </w:p>
    <w:p w:rsidR="0094095C" w:rsidRPr="0094095C" w:rsidRDefault="0088747F" w:rsidP="0094095C">
      <w:pPr>
        <w:shd w:val="clear" w:color="auto" w:fill="FFFFFF"/>
        <w:spacing w:line="360" w:lineRule="auto"/>
        <w:ind w:firstLine="709"/>
        <w:jc w:val="both"/>
        <w:rPr>
          <w:color w:val="000000"/>
          <w:sz w:val="28"/>
        </w:rPr>
      </w:pPr>
      <w:r>
        <w:rPr>
          <w:color w:val="000000"/>
          <w:position w:val="-24"/>
          <w:sz w:val="28"/>
        </w:rPr>
        <w:pict>
          <v:shape id="_x0000_i1030" type="#_x0000_t75" style="width:102pt;height:30.75pt" fillcolor="window">
            <v:imagedata r:id="rId12" o:title=""/>
          </v:shape>
        </w:pict>
      </w:r>
      <w:r w:rsidR="0094095C" w:rsidRPr="0094095C">
        <w:rPr>
          <w:color w:val="000000"/>
          <w:sz w:val="28"/>
        </w:rPr>
        <w:t xml:space="preserve">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103,1+56,9=160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Скорректированное значение расходов показывает, какая величина расходов будет закономерной при данном изменении заготовительного оборота, поэтому превышение фактической суммы расходов над скорректированной свидетельствует об относительном перерасходе на сумму разности между ними. Если скорректированная сумма расходов ниже фактической, значит, достигнута относительная экономия. Как мы видим в ЧТУП «Мядельский коопзаготпром» наблюдается относительная экономия затрат:</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80</w:t>
      </w:r>
      <w:r>
        <w:rPr>
          <w:color w:val="000000"/>
          <w:sz w:val="28"/>
        </w:rPr>
        <w:t>–</w:t>
      </w:r>
      <w:r w:rsidRPr="0094095C">
        <w:rPr>
          <w:color w:val="000000"/>
          <w:sz w:val="28"/>
        </w:rPr>
        <w:t>160=-80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Влияние изменения заготовительного оборота на сумму расходов находят путем вычитания из скорректированной суммы расходов фактического их размера предшествующего года: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160</w:t>
      </w:r>
      <w:r>
        <w:rPr>
          <w:color w:val="000000"/>
          <w:sz w:val="28"/>
        </w:rPr>
        <w:t>–</w:t>
      </w:r>
      <w:r w:rsidRPr="0094095C">
        <w:rPr>
          <w:color w:val="000000"/>
          <w:sz w:val="28"/>
        </w:rPr>
        <w:t>153,2=7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Для определения относительной экономии расходов по их уровню из отчетного уровня расходов вычитают их скорректированный уровень:</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17,15</w:t>
      </w:r>
      <w:r>
        <w:rPr>
          <w:color w:val="000000"/>
          <w:sz w:val="28"/>
        </w:rPr>
        <w:t>–</w:t>
      </w:r>
      <w:r w:rsidRPr="0094095C">
        <w:rPr>
          <w:color w:val="000000"/>
          <w:sz w:val="28"/>
        </w:rPr>
        <w:t>34,26=-17,11</w:t>
      </w:r>
      <w:r>
        <w:rPr>
          <w:color w:val="000000"/>
          <w:sz w:val="28"/>
        </w:rPr>
        <w:t>%</w:t>
      </w:r>
      <w:r w:rsidRPr="0094095C">
        <w:rPr>
          <w:color w:val="000000"/>
          <w:sz w:val="28"/>
        </w:rPr>
        <w:t>.</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Влияние заготоборота по уровню расходов находим как разность между скорректированным уровнем расходов и их уровнем за предшествующий период (2009</w:t>
      </w:r>
      <w:r>
        <w:rPr>
          <w:color w:val="000000"/>
          <w:sz w:val="28"/>
        </w:rPr>
        <w:t> </w:t>
      </w:r>
      <w:r w:rsidRPr="0094095C">
        <w:rPr>
          <w:color w:val="000000"/>
          <w:sz w:val="28"/>
        </w:rPr>
        <w:t>г.):</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34,26</w:t>
      </w:r>
      <w:r>
        <w:rPr>
          <w:color w:val="000000"/>
          <w:sz w:val="28"/>
        </w:rPr>
        <w:t>–</w:t>
      </w:r>
      <w:r w:rsidRPr="0094095C">
        <w:rPr>
          <w:color w:val="000000"/>
          <w:sz w:val="28"/>
        </w:rPr>
        <w:t>35,10=0,84</w:t>
      </w:r>
      <w:r>
        <w:rPr>
          <w:color w:val="000000"/>
          <w:sz w:val="28"/>
        </w:rPr>
        <w:t>%</w:t>
      </w:r>
      <w:r w:rsidRPr="0094095C">
        <w:rPr>
          <w:color w:val="000000"/>
          <w:sz w:val="28"/>
        </w:rPr>
        <w:t>.</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нашем случае из-за изменения объема заготовительного оборота произошла экономия затрат в размере 0,84</w:t>
      </w:r>
      <w:r>
        <w:rPr>
          <w:color w:val="000000"/>
          <w:sz w:val="28"/>
        </w:rPr>
        <w:t>%</w:t>
      </w:r>
      <w:r w:rsidRPr="0094095C">
        <w:rPr>
          <w:color w:val="000000"/>
          <w:sz w:val="28"/>
        </w:rPr>
        <w:t xml:space="preserve">, или в сумме </w:t>
      </w:r>
      <w:r>
        <w:rPr>
          <w:color w:val="000000"/>
          <w:sz w:val="28"/>
        </w:rPr>
        <w:t>–</w:t>
      </w:r>
      <w:r w:rsidRPr="0094095C">
        <w:rPr>
          <w:color w:val="000000"/>
          <w:sz w:val="28"/>
        </w:rPr>
        <w:t xml:space="preserve"> 3,92 млн. р. (0,84*466,4/100).</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Для оценки расходоемкости заготовительного оборота можно использовать такие показатели, как индекс заготоборота и индекс расходов. В ЧТУП </w:t>
      </w:r>
      <w:r>
        <w:rPr>
          <w:color w:val="000000"/>
          <w:sz w:val="28"/>
        </w:rPr>
        <w:t>«</w:t>
      </w:r>
      <w:r w:rsidRPr="0094095C">
        <w:rPr>
          <w:color w:val="000000"/>
          <w:sz w:val="28"/>
        </w:rPr>
        <w:t>Мядельский коопзаготпром</w:t>
      </w:r>
      <w:r>
        <w:rPr>
          <w:color w:val="000000"/>
          <w:sz w:val="28"/>
        </w:rPr>
        <w:t>»</w:t>
      </w:r>
      <w:r w:rsidRPr="0094095C">
        <w:rPr>
          <w:color w:val="000000"/>
          <w:sz w:val="28"/>
        </w:rPr>
        <w:t xml:space="preserve"> индекс заготовительного оборота (</w:t>
      </w:r>
      <w:r w:rsidRPr="0094095C">
        <w:rPr>
          <w:b/>
          <w:color w:val="000000"/>
          <w:sz w:val="28"/>
          <w:lang w:val="en-US"/>
        </w:rPr>
        <w:t>I</w:t>
      </w:r>
      <w:r w:rsidRPr="0094095C">
        <w:rPr>
          <w:b/>
          <w:i/>
          <w:color w:val="000000"/>
          <w:sz w:val="28"/>
        </w:rPr>
        <w:t>зо</w:t>
      </w:r>
      <w:r w:rsidRPr="0094095C">
        <w:rPr>
          <w:color w:val="000000"/>
          <w:sz w:val="28"/>
        </w:rPr>
        <w:t>) составил 1,069, а индекс расходов (</w:t>
      </w:r>
      <w:r w:rsidRPr="0094095C">
        <w:rPr>
          <w:b/>
          <w:color w:val="000000"/>
          <w:sz w:val="28"/>
          <w:lang w:val="en-US"/>
        </w:rPr>
        <w:t>I</w:t>
      </w:r>
      <w:r w:rsidRPr="0094095C">
        <w:rPr>
          <w:b/>
          <w:i/>
          <w:color w:val="000000"/>
          <w:sz w:val="28"/>
        </w:rPr>
        <w:t>р</w:t>
      </w:r>
      <w:r w:rsidRPr="0094095C">
        <w:rPr>
          <w:color w:val="000000"/>
          <w:sz w:val="28"/>
        </w:rPr>
        <w:t xml:space="preserve">) </w:t>
      </w:r>
      <w:r>
        <w:rPr>
          <w:color w:val="000000"/>
          <w:sz w:val="28"/>
        </w:rPr>
        <w:t>–</w:t>
      </w:r>
      <w:r w:rsidRPr="0094095C">
        <w:rPr>
          <w:color w:val="000000"/>
          <w:sz w:val="28"/>
        </w:rPr>
        <w:t xml:space="preserve"> 0,522.</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Расходоемкость снижается, если </w:t>
      </w:r>
      <w:r w:rsidRPr="0094095C">
        <w:rPr>
          <w:b/>
          <w:color w:val="000000"/>
          <w:sz w:val="28"/>
          <w:lang w:val="en-US"/>
        </w:rPr>
        <w:t>I</w:t>
      </w:r>
      <w:r w:rsidRPr="0094095C">
        <w:rPr>
          <w:b/>
          <w:i/>
          <w:color w:val="000000"/>
          <w:sz w:val="28"/>
        </w:rPr>
        <w:t>т</w:t>
      </w:r>
      <w:r w:rsidRPr="0094095C">
        <w:rPr>
          <w:b/>
          <w:color w:val="000000"/>
          <w:sz w:val="28"/>
        </w:rPr>
        <w:t xml:space="preserve"> </w:t>
      </w:r>
      <w:r w:rsidRPr="0094095C">
        <w:rPr>
          <w:color w:val="000000"/>
          <w:sz w:val="28"/>
        </w:rPr>
        <w:t xml:space="preserve">&gt; </w:t>
      </w:r>
      <w:r w:rsidRPr="0094095C">
        <w:rPr>
          <w:b/>
          <w:color w:val="000000"/>
          <w:sz w:val="28"/>
          <w:lang w:val="en-US"/>
        </w:rPr>
        <w:t>I</w:t>
      </w:r>
      <w:r w:rsidRPr="0094095C">
        <w:rPr>
          <w:b/>
          <w:i/>
          <w:color w:val="000000"/>
          <w:sz w:val="28"/>
        </w:rPr>
        <w:t>р</w:t>
      </w:r>
      <w:r w:rsidRPr="0094095C">
        <w:rPr>
          <w:color w:val="000000"/>
          <w:sz w:val="28"/>
        </w:rPr>
        <w:t xml:space="preserve">, и наоборот, увеличивается, если </w:t>
      </w:r>
      <w:r w:rsidRPr="0094095C">
        <w:rPr>
          <w:b/>
          <w:color w:val="000000"/>
          <w:sz w:val="28"/>
          <w:lang w:val="en-US"/>
        </w:rPr>
        <w:t>I</w:t>
      </w:r>
      <w:r w:rsidRPr="0094095C">
        <w:rPr>
          <w:b/>
          <w:i/>
          <w:color w:val="000000"/>
          <w:sz w:val="28"/>
        </w:rPr>
        <w:t>зо</w:t>
      </w:r>
      <w:r w:rsidRPr="0094095C">
        <w:rPr>
          <w:color w:val="000000"/>
          <w:sz w:val="28"/>
        </w:rPr>
        <w:t xml:space="preserve"> &lt; </w:t>
      </w:r>
      <w:r w:rsidRPr="0094095C">
        <w:rPr>
          <w:b/>
          <w:color w:val="000000"/>
          <w:sz w:val="28"/>
          <w:lang w:val="en-US"/>
        </w:rPr>
        <w:t>I</w:t>
      </w:r>
      <w:r w:rsidRPr="0094095C">
        <w:rPr>
          <w:b/>
          <w:i/>
          <w:color w:val="000000"/>
          <w:sz w:val="28"/>
        </w:rPr>
        <w:t>р</w:t>
      </w:r>
      <w:r w:rsidRPr="0094095C">
        <w:rPr>
          <w:color w:val="000000"/>
          <w:sz w:val="28"/>
        </w:rPr>
        <w:t>, что подтверждается нашими расчетами, то есть 0,522 &lt; 1,069.</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Рост физического объема закупок, как правило, при прочих неизменных условиях увеличивает общую сумму расходов главным образом за счет увеличения расходов по переменным статьям, но общий уровень расходов понижается за счет экономии расходов по постоянным статьям.</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втором этапе анализа изучаются факторы, которые оказывают влияние на общий уровень расходов в заготовках</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Общий уровень расходов заготовительных предприятий и потребительских обществ подвержен влиянию большого числа факторов, под воздействием которых он может снижаться или возрастать. К их числу следует отнести следующие: объем и товарную структуру заготовительного оборота, уровень закупочных и отпускных цен, качество закупаемой продукции, звенность товародвижения, источники поступления сельскохозяйственных продуктов и сырья (сельскохозяйственных предприятиях, фермерские хозяйства, личные подсобные хозяйства населения), состояние материально-технической базы заготовок и уровень технической оснащенности, уровень управления заготовками.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При этом следует отметить, что решающими факторами экономии заготовительных расходов выступают уровень хозяйствования, усиление режима экономии всех ресурсов, потребляемых в заготовках, внедрение хозяйственного расчета и организация эффективного контроля за увеличением отдачи от каждого рубля, израсходованного на проведение заготовок.</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Существенное влияние на общий уровень расходов оказывает изменение структуры заготовительного оборота. Уровень расходов по заготовкам отдельных видов сельскохозяйственных продуктов и сырья неодинаков и колеблется в значительных размерах.</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Следовательно, увеличение в заготовительном обороте удельного веса менее расходоемких видов продукции приводит к снижению общего уровня затрат, и наоборот, увеличение в обороте доли более расходоемкой продукции повышает общий уровень затрат.</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Рассчитать влияние структурных сдвигов, которые постоянно происходят в товарном составе заготовительного оборота, на уровень заготовительных расходов можно с учетом складывающихся уровней расходов по отдельным видам сельскохозяйственной продукции с помощью процентных чисел (табл. 2.2.4.) (приложения 4, 5, 13).</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Приведенные расчеты свидетельствуют о том, что увеличение в обороте доли более расходоемких видов продукции (картофель, фрукты, макулатура) привело к росту общего уровня расходов по сравнению с планом на 0,32</w:t>
      </w:r>
      <w:r>
        <w:rPr>
          <w:color w:val="000000"/>
          <w:sz w:val="28"/>
        </w:rPr>
        <w:t>%</w:t>
      </w:r>
      <w:r w:rsidRPr="0094095C">
        <w:rPr>
          <w:color w:val="000000"/>
          <w:sz w:val="28"/>
        </w:rPr>
        <w:t xml:space="preserve"> к обороту (18,82</w:t>
      </w:r>
      <w:r>
        <w:rPr>
          <w:color w:val="000000"/>
          <w:sz w:val="28"/>
        </w:rPr>
        <w:t>–</w:t>
      </w:r>
      <w:r w:rsidRPr="0094095C">
        <w:rPr>
          <w:color w:val="000000"/>
          <w:sz w:val="28"/>
        </w:rPr>
        <w:t>18,39), или в абсолютной сумме на 1,5 млн. р. (0,32*466,4/100).</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Звенность товародвижения закупленной продукции оказывает ощутимое влияние на расходы заготовок, так как чем больше звеньев она проходит, тем выше уровень расходов к заготовительному обороту. На заготовительных предприятиях общий уровень расходов зависит главным образом от соотношения складской и транзитной формы реализации картофеля и плодоовощной продукции, яиц, шерсти.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Значительное влияние на уровень заготовительных расходов оказывает соотношение закупок по категориям хозяйств. Закупки продукции у населения обходятся дороже, чем в общественных хозяйствах, за счет заработной платы с начислениями, выплачиваемой заготовителям, более высоких транспортных расходов, расходов по кредиту, подработке, подсортировке, затариванию продукции.</w:t>
      </w:r>
    </w:p>
    <w:p w:rsidR="004D33F0" w:rsidRDefault="004D33F0" w:rsidP="0094095C">
      <w:pPr>
        <w:pStyle w:val="1"/>
        <w:keepNext w:val="0"/>
        <w:spacing w:line="360" w:lineRule="auto"/>
        <w:ind w:firstLine="709"/>
        <w:jc w:val="both"/>
        <w:rPr>
          <w:color w:val="000000"/>
        </w:rPr>
      </w:pPr>
    </w:p>
    <w:p w:rsidR="0094095C" w:rsidRPr="004D33F0" w:rsidRDefault="0094095C" w:rsidP="004D33F0">
      <w:pPr>
        <w:pStyle w:val="1"/>
        <w:keepNext w:val="0"/>
        <w:spacing w:line="360" w:lineRule="auto"/>
        <w:ind w:firstLine="709"/>
        <w:jc w:val="both"/>
        <w:rPr>
          <w:color w:val="000000"/>
        </w:rPr>
      </w:pPr>
      <w:r w:rsidRPr="0094095C">
        <w:t>Таблица 2.2.4.</w:t>
      </w:r>
      <w:r w:rsidR="004D33F0">
        <w:t xml:space="preserve"> </w:t>
      </w:r>
      <w:r w:rsidRPr="0094095C">
        <w:t xml:space="preserve">Расчет влияния товарной структуры заготовительного оборота на уровень расходов заготовительной деятельности ЧТУП </w:t>
      </w:r>
      <w:r>
        <w:t>«</w:t>
      </w:r>
      <w:r w:rsidRPr="0094095C">
        <w:t>Мядельский коопзаготпром</w:t>
      </w:r>
      <w:r>
        <w:t>»</w:t>
      </w:r>
      <w:r w:rsidRPr="0094095C">
        <w:t xml:space="preserve"> за 2010 год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49"/>
        <w:gridCol w:w="1239"/>
        <w:gridCol w:w="1239"/>
        <w:gridCol w:w="2122"/>
        <w:gridCol w:w="1239"/>
        <w:gridCol w:w="1309"/>
      </w:tblGrid>
      <w:tr w:rsidR="0094095C" w:rsidRPr="00F01D09" w:rsidTr="00F01D09">
        <w:trPr>
          <w:cantSplit/>
          <w:trHeight w:val="894"/>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Виды заготавливаемых</w:t>
            </w:r>
          </w:p>
        </w:tc>
        <w:tc>
          <w:tcPr>
            <w:tcW w:w="1335" w:type="pct"/>
            <w:gridSpan w:val="2"/>
            <w:shd w:val="clear" w:color="auto" w:fill="auto"/>
          </w:tcPr>
          <w:p w:rsidR="0094095C" w:rsidRPr="00F01D09" w:rsidRDefault="0094095C" w:rsidP="00F01D09">
            <w:pPr>
              <w:spacing w:line="360" w:lineRule="auto"/>
              <w:jc w:val="both"/>
              <w:rPr>
                <w:color w:val="000000"/>
              </w:rPr>
            </w:pPr>
            <w:r w:rsidRPr="00F01D09">
              <w:rPr>
                <w:color w:val="000000"/>
              </w:rPr>
              <w:t>Удельный вес в общем заготовительном обороте, %</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Уровень расходов по данным</w:t>
            </w:r>
          </w:p>
        </w:tc>
        <w:tc>
          <w:tcPr>
            <w:tcW w:w="1363" w:type="pct"/>
            <w:gridSpan w:val="2"/>
            <w:shd w:val="clear" w:color="auto" w:fill="auto"/>
          </w:tcPr>
          <w:p w:rsidR="0094095C" w:rsidRPr="00F01D09" w:rsidRDefault="0094095C" w:rsidP="00F01D09">
            <w:pPr>
              <w:spacing w:line="360" w:lineRule="auto"/>
              <w:jc w:val="both"/>
              <w:rPr>
                <w:color w:val="000000"/>
              </w:rPr>
            </w:pPr>
            <w:r w:rsidRPr="00F01D09">
              <w:rPr>
                <w:color w:val="000000"/>
              </w:rPr>
              <w:t>Процентные числа, рассчитанные</w:t>
            </w:r>
          </w:p>
        </w:tc>
      </w:tr>
      <w:tr w:rsidR="0094095C" w:rsidRPr="00F01D09" w:rsidTr="00F01D09">
        <w:trPr>
          <w:cantSplit/>
          <w:trHeight w:val="598"/>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продуктов</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план</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факт</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калькуляции, % к обороту</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по плановой структуре оборота</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по фактической структуре оборота</w:t>
            </w:r>
          </w:p>
        </w:tc>
      </w:tr>
      <w:tr w:rsidR="0094095C" w:rsidRPr="00F01D09" w:rsidTr="00F01D09">
        <w:trPr>
          <w:cantSplit/>
          <w:trHeight w:val="303"/>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Картофель</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4,39</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2,60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45,20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198,27</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117,52</w:t>
            </w:r>
          </w:p>
        </w:tc>
      </w:tr>
      <w:tr w:rsidR="0094095C" w:rsidRPr="00F01D09" w:rsidTr="00F01D09">
        <w:trPr>
          <w:cantSplit/>
          <w:trHeight w:val="308"/>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Овощи</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11,35</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14,20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4,90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55,60</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69,58</w:t>
            </w:r>
          </w:p>
        </w:tc>
      </w:tr>
      <w:tr w:rsidR="0094095C" w:rsidRPr="00F01D09" w:rsidTr="00F01D09">
        <w:trPr>
          <w:cantSplit/>
          <w:trHeight w:val="397"/>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Фрукты</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12,23</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15,80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14,30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174,92</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225,94</w:t>
            </w:r>
          </w:p>
        </w:tc>
      </w:tr>
      <w:tr w:rsidR="0094095C" w:rsidRPr="00F01D09" w:rsidTr="00F01D09">
        <w:trPr>
          <w:cantSplit/>
          <w:trHeight w:val="401"/>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Дикорастущие</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10,26</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4,60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7,40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75,92</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34,04</w:t>
            </w:r>
          </w:p>
        </w:tc>
      </w:tr>
      <w:tr w:rsidR="0094095C" w:rsidRPr="00F01D09" w:rsidTr="00F01D09">
        <w:trPr>
          <w:cantSplit/>
          <w:trHeight w:val="373"/>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Зернопродукты</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1,60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2,00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18,70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29,83</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37,40</w:t>
            </w:r>
          </w:p>
        </w:tc>
      </w:tr>
      <w:tr w:rsidR="0094095C" w:rsidRPr="00F01D09" w:rsidTr="00F01D09">
        <w:trPr>
          <w:cantSplit/>
          <w:trHeight w:val="410"/>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Грибы</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1,36</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0,80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27,80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37,75</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22,24</w:t>
            </w:r>
          </w:p>
        </w:tc>
      </w:tr>
      <w:tr w:rsidR="0094095C" w:rsidRPr="00F01D09" w:rsidTr="00F01D09">
        <w:trPr>
          <w:cantSplit/>
          <w:trHeight w:val="343"/>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Лектехсырье</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0,37</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0,60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30,80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11,50</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18,48</w:t>
            </w:r>
          </w:p>
        </w:tc>
      </w:tr>
      <w:tr w:rsidR="0094095C" w:rsidRPr="00F01D09" w:rsidTr="00F01D09">
        <w:trPr>
          <w:cantSplit/>
          <w:trHeight w:val="395"/>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Мед</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0,30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0,60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41,20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12,26</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24,72</w:t>
            </w:r>
          </w:p>
        </w:tc>
      </w:tr>
      <w:tr w:rsidR="0094095C" w:rsidRPr="00F01D09" w:rsidTr="00F01D09">
        <w:trPr>
          <w:cantSplit/>
          <w:trHeight w:val="327"/>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Яйцо</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1,10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1,90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32,40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35,76</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61,56</w:t>
            </w:r>
          </w:p>
        </w:tc>
      </w:tr>
      <w:tr w:rsidR="0094095C" w:rsidRPr="00F01D09" w:rsidTr="00F01D09">
        <w:trPr>
          <w:cantSplit/>
          <w:trHeight w:val="365"/>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Мясопродукты</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50,29</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47,30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15,10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759,45</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714,23</w:t>
            </w:r>
          </w:p>
        </w:tc>
      </w:tr>
      <w:tr w:rsidR="0094095C" w:rsidRPr="00F01D09" w:rsidTr="00F01D09">
        <w:trPr>
          <w:cantSplit/>
          <w:trHeight w:val="297"/>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Кожи крупные</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1,59</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2,10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32,40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51,41</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68,04</w:t>
            </w:r>
          </w:p>
        </w:tc>
      </w:tr>
      <w:tr w:rsidR="0094095C" w:rsidRPr="00F01D09" w:rsidTr="00F01D09">
        <w:trPr>
          <w:cantSplit/>
          <w:trHeight w:val="363"/>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Кожи мелкие</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0,46</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0,50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85,20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39,57</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42,60</w:t>
            </w:r>
          </w:p>
        </w:tc>
      </w:tr>
      <w:tr w:rsidR="0094095C" w:rsidRPr="00F01D09" w:rsidTr="00F01D09">
        <w:trPr>
          <w:cantSplit/>
          <w:trHeight w:val="381"/>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Кожи свиные</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0,06</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0,10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79,50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5,14</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7,95</w:t>
            </w:r>
          </w:p>
        </w:tc>
      </w:tr>
      <w:tr w:rsidR="0094095C" w:rsidRPr="00F01D09" w:rsidTr="00F01D09">
        <w:trPr>
          <w:cantSplit/>
          <w:trHeight w:val="333"/>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Молоко</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45,80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0,00</w:t>
            </w:r>
          </w:p>
        </w:tc>
      </w:tr>
      <w:tr w:rsidR="0094095C" w:rsidRPr="00F01D09" w:rsidTr="00F01D09">
        <w:trPr>
          <w:cantSplit/>
          <w:trHeight w:val="371"/>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Лом черных металлов</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2,03</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2,50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104,00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210,72</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260,00</w:t>
            </w:r>
          </w:p>
        </w:tc>
      </w:tr>
      <w:tr w:rsidR="0094095C" w:rsidRPr="00F01D09" w:rsidTr="00F01D09">
        <w:trPr>
          <w:cantSplit/>
          <w:trHeight w:val="317"/>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Лом цветных металлов</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0,10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0,20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124,20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12,99</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24,84</w:t>
            </w:r>
          </w:p>
        </w:tc>
      </w:tr>
      <w:tr w:rsidR="0094095C" w:rsidRPr="00F01D09" w:rsidTr="00F01D09">
        <w:trPr>
          <w:cantSplit/>
          <w:trHeight w:val="355"/>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Макулатура</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1,47</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1,70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78,00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114,33</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132,60</w:t>
            </w:r>
          </w:p>
        </w:tc>
      </w:tr>
      <w:tr w:rsidR="0094095C" w:rsidRPr="00F01D09" w:rsidTr="00F01D09">
        <w:trPr>
          <w:cantSplit/>
          <w:trHeight w:val="287"/>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Шерсть</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0,00</w:t>
            </w:r>
          </w:p>
        </w:tc>
      </w:tr>
      <w:tr w:rsidR="0094095C" w:rsidRPr="00F01D09" w:rsidTr="00F01D09">
        <w:trPr>
          <w:cantSplit/>
          <w:trHeight w:val="325"/>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Пушно-меховое сырье</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0,10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54,70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5,47</w:t>
            </w:r>
          </w:p>
        </w:tc>
      </w:tr>
      <w:tr w:rsidR="0094095C" w:rsidRPr="00F01D09" w:rsidTr="00F01D09">
        <w:trPr>
          <w:cantSplit/>
          <w:trHeight w:val="377"/>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Тряпье</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0,47</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0,50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29,40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13,73</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14,70</w:t>
            </w:r>
          </w:p>
        </w:tc>
      </w:tr>
      <w:tr w:rsidR="0094095C" w:rsidRPr="00F01D09" w:rsidTr="00F01D09">
        <w:trPr>
          <w:cantSplit/>
          <w:trHeight w:val="309"/>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Прочая продукция</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0,57</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1,90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0,00</w:t>
            </w:r>
          </w:p>
        </w:tc>
      </w:tr>
      <w:tr w:rsidR="0094095C" w:rsidRPr="00F01D09" w:rsidTr="00F01D09">
        <w:trPr>
          <w:cantSplit/>
          <w:trHeight w:val="313"/>
          <w:jc w:val="center"/>
        </w:trPr>
        <w:tc>
          <w:tcPr>
            <w:tcW w:w="1158" w:type="pct"/>
            <w:shd w:val="clear" w:color="auto" w:fill="auto"/>
          </w:tcPr>
          <w:p w:rsidR="0094095C" w:rsidRPr="00F01D09" w:rsidRDefault="0094095C" w:rsidP="00F01D09">
            <w:pPr>
              <w:spacing w:line="360" w:lineRule="auto"/>
              <w:jc w:val="both"/>
              <w:rPr>
                <w:color w:val="000000"/>
              </w:rPr>
            </w:pPr>
            <w:r w:rsidRPr="00F01D09">
              <w:rPr>
                <w:color w:val="000000"/>
              </w:rPr>
              <w:t>Итого</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100,00</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100,00</w:t>
            </w:r>
          </w:p>
        </w:tc>
        <w:tc>
          <w:tcPr>
            <w:tcW w:w="1143" w:type="pct"/>
            <w:shd w:val="clear" w:color="auto" w:fill="auto"/>
          </w:tcPr>
          <w:p w:rsidR="0094095C" w:rsidRPr="00F01D09" w:rsidRDefault="0094095C" w:rsidP="00F01D09">
            <w:pPr>
              <w:spacing w:line="360" w:lineRule="auto"/>
              <w:jc w:val="both"/>
              <w:rPr>
                <w:color w:val="000000"/>
              </w:rPr>
            </w:pPr>
            <w:r w:rsidRPr="00F01D09">
              <w:rPr>
                <w:color w:val="000000"/>
              </w:rPr>
              <w:t>–</w:t>
            </w:r>
          </w:p>
        </w:tc>
        <w:tc>
          <w:tcPr>
            <w:tcW w:w="668" w:type="pct"/>
            <w:shd w:val="clear" w:color="auto" w:fill="auto"/>
          </w:tcPr>
          <w:p w:rsidR="0094095C" w:rsidRPr="00F01D09" w:rsidRDefault="0094095C" w:rsidP="00F01D09">
            <w:pPr>
              <w:spacing w:line="360" w:lineRule="auto"/>
              <w:jc w:val="both"/>
              <w:rPr>
                <w:color w:val="000000"/>
              </w:rPr>
            </w:pPr>
            <w:r w:rsidRPr="00F01D09">
              <w:rPr>
                <w:color w:val="000000"/>
              </w:rPr>
              <w:t>1839</w:t>
            </w:r>
          </w:p>
        </w:tc>
        <w:tc>
          <w:tcPr>
            <w:tcW w:w="695" w:type="pct"/>
            <w:shd w:val="clear" w:color="auto" w:fill="auto"/>
          </w:tcPr>
          <w:p w:rsidR="0094095C" w:rsidRPr="00F01D09" w:rsidRDefault="0094095C" w:rsidP="00F01D09">
            <w:pPr>
              <w:spacing w:line="360" w:lineRule="auto"/>
              <w:jc w:val="both"/>
              <w:rPr>
                <w:color w:val="000000"/>
              </w:rPr>
            </w:pPr>
            <w:r w:rsidRPr="00F01D09">
              <w:rPr>
                <w:color w:val="000000"/>
              </w:rPr>
              <w:t>1882</w:t>
            </w:r>
          </w:p>
        </w:tc>
      </w:tr>
      <w:tr w:rsidR="0094095C" w:rsidRPr="00F01D09" w:rsidTr="00F01D09">
        <w:trPr>
          <w:cantSplit/>
          <w:trHeight w:val="780"/>
          <w:jc w:val="center"/>
        </w:trPr>
        <w:tc>
          <w:tcPr>
            <w:tcW w:w="1158" w:type="pct"/>
            <w:shd w:val="clear" w:color="auto" w:fill="auto"/>
          </w:tcPr>
          <w:p w:rsidR="0094095C" w:rsidRPr="00F01D09" w:rsidRDefault="0094095C" w:rsidP="00F01D09">
            <w:pPr>
              <w:spacing w:line="360" w:lineRule="auto"/>
              <w:jc w:val="both"/>
              <w:rPr>
                <w:b/>
                <w:color w:val="000000"/>
              </w:rPr>
            </w:pPr>
            <w:r w:rsidRPr="00F01D09">
              <w:rPr>
                <w:b/>
                <w:color w:val="000000"/>
              </w:rPr>
              <w:t>Средний уровень расходов в процентах к обороту</w:t>
            </w:r>
          </w:p>
        </w:tc>
        <w:tc>
          <w:tcPr>
            <w:tcW w:w="668" w:type="pct"/>
            <w:shd w:val="clear" w:color="auto" w:fill="auto"/>
          </w:tcPr>
          <w:p w:rsidR="0094095C" w:rsidRPr="00F01D09" w:rsidRDefault="0094095C" w:rsidP="00F01D09">
            <w:pPr>
              <w:spacing w:line="360" w:lineRule="auto"/>
              <w:jc w:val="both"/>
              <w:rPr>
                <w:b/>
                <w:color w:val="000000"/>
              </w:rPr>
            </w:pPr>
            <w:r w:rsidRPr="00F01D09">
              <w:rPr>
                <w:b/>
                <w:color w:val="000000"/>
              </w:rPr>
              <w:t>–</w:t>
            </w:r>
          </w:p>
        </w:tc>
        <w:tc>
          <w:tcPr>
            <w:tcW w:w="668" w:type="pct"/>
            <w:shd w:val="clear" w:color="auto" w:fill="auto"/>
          </w:tcPr>
          <w:p w:rsidR="0094095C" w:rsidRPr="00F01D09" w:rsidRDefault="0094095C" w:rsidP="00F01D09">
            <w:pPr>
              <w:spacing w:line="360" w:lineRule="auto"/>
              <w:jc w:val="both"/>
              <w:rPr>
                <w:b/>
                <w:color w:val="000000"/>
              </w:rPr>
            </w:pPr>
            <w:r w:rsidRPr="00F01D09">
              <w:rPr>
                <w:b/>
                <w:color w:val="000000"/>
              </w:rPr>
              <w:t>–</w:t>
            </w:r>
          </w:p>
        </w:tc>
        <w:tc>
          <w:tcPr>
            <w:tcW w:w="1143" w:type="pct"/>
            <w:shd w:val="clear" w:color="auto" w:fill="auto"/>
          </w:tcPr>
          <w:p w:rsidR="0094095C" w:rsidRPr="00F01D09" w:rsidRDefault="0094095C" w:rsidP="00F01D09">
            <w:pPr>
              <w:spacing w:line="360" w:lineRule="auto"/>
              <w:jc w:val="both"/>
              <w:rPr>
                <w:b/>
                <w:color w:val="000000"/>
              </w:rPr>
            </w:pPr>
            <w:r w:rsidRPr="00F01D09">
              <w:rPr>
                <w:b/>
                <w:color w:val="000000"/>
              </w:rPr>
              <w:t>–</w:t>
            </w:r>
          </w:p>
        </w:tc>
        <w:tc>
          <w:tcPr>
            <w:tcW w:w="668" w:type="pct"/>
            <w:shd w:val="clear" w:color="auto" w:fill="auto"/>
          </w:tcPr>
          <w:p w:rsidR="0094095C" w:rsidRPr="00F01D09" w:rsidRDefault="0094095C" w:rsidP="00F01D09">
            <w:pPr>
              <w:spacing w:line="360" w:lineRule="auto"/>
              <w:jc w:val="both"/>
              <w:rPr>
                <w:b/>
                <w:color w:val="000000"/>
              </w:rPr>
            </w:pPr>
            <w:r w:rsidRPr="00F01D09">
              <w:rPr>
                <w:b/>
                <w:color w:val="000000"/>
              </w:rPr>
              <w:t>18,39</w:t>
            </w:r>
          </w:p>
        </w:tc>
        <w:tc>
          <w:tcPr>
            <w:tcW w:w="695" w:type="pct"/>
            <w:shd w:val="clear" w:color="auto" w:fill="auto"/>
          </w:tcPr>
          <w:p w:rsidR="0094095C" w:rsidRPr="00F01D09" w:rsidRDefault="0094095C" w:rsidP="00F01D09">
            <w:pPr>
              <w:spacing w:line="360" w:lineRule="auto"/>
              <w:jc w:val="both"/>
              <w:rPr>
                <w:b/>
                <w:color w:val="000000"/>
              </w:rPr>
            </w:pPr>
            <w:r w:rsidRPr="00F01D09">
              <w:rPr>
                <w:b/>
                <w:color w:val="000000"/>
              </w:rPr>
              <w:t>18,82</w:t>
            </w:r>
          </w:p>
        </w:tc>
      </w:tr>
    </w:tbl>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Уровень расходов в заготовках в значительной мере зависит от сроков и качества закупаемой продукции, что связано с более высокими ценами на продукцию повышенного качества, отдельные сорта сельскохозяйственных культур и раннюю продукцию.</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уровень расходов в заготовках оказывает влияние и ряд других факторов: материально-техническая база и степень ее технической оснащенности, производительность труда заготовительных работников, эффективность управления заготовками.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Анализ нельзя считать завершенным без оценки сложившегося уровня расходов по основным группам товаров заготовок (мясо и мясопродукты, картофель и плодоовощная продукция), подведомственным подразделениям. В состав затрат, которые учитываются при анализе, могут входить все затраты, только переменные расходы или сочетание отдельных элементов затрат.</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заключительном этапе анализа общего уровня заготовительных расходов с учетом постатейных расходов и расходов по основным группам товаров заготовок обобщаются результаты всех проведенных расчетов и разрабатываются мероприятия, способствующие соблюдению режима экономии, устранению непроизводительных расходов и потерь, обеспечению правильных пропорций между различными количественными и качественными показателями деятельности заготовительного предприятия в целом и отдельных его хозрасчетных подразделений, обеспечению конкурентоспособности затрат при высоком уровне обслуживания, как производителей продукции сельского хозяйства, так и ее покупателей.</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основании вышерассмотренного материала можно сделать ряд выводов. Одним из приоритетных направлений совершенствования механизма хозяйствования и повышения эффективности функционирования заготовительной организации необходимо постоянно проводить детальный и всесторонний анализ понесенных расходов, выявлять допущенный перерасход и принимать меры по недопущению его в дальнейшем.</w:t>
      </w:r>
    </w:p>
    <w:p w:rsidR="0094095C" w:rsidRPr="0094095C" w:rsidRDefault="0094095C" w:rsidP="0094095C">
      <w:pPr>
        <w:spacing w:line="360" w:lineRule="auto"/>
        <w:ind w:firstLine="709"/>
        <w:jc w:val="both"/>
        <w:rPr>
          <w:color w:val="000000"/>
          <w:sz w:val="28"/>
        </w:rPr>
      </w:pPr>
      <w:r w:rsidRPr="0094095C">
        <w:rPr>
          <w:color w:val="000000"/>
          <w:sz w:val="28"/>
        </w:rPr>
        <w:t>В ЧТУП «Мядельский коопзаготпром» наблюдается перерасход затрат, как в сумме, так и в процентах к заготовительному обороту. Из-за изменения заготовительного оборота произошел перерасход затрат в сумме 17329 тыс. р. Это говорит о недостаточном уровне хозяйствования, отсутствии четкого и всестороннего анализа расходов, который бы позволил выявить и мобилизировать внутренние резервы организации. За счет изменения структуры заготовительного оборота произошла экономия расходов в размере 0,17</w:t>
      </w:r>
      <w:r>
        <w:rPr>
          <w:color w:val="000000"/>
          <w:sz w:val="28"/>
        </w:rPr>
        <w:t>%</w:t>
      </w:r>
      <w:r w:rsidRPr="0094095C">
        <w:rPr>
          <w:color w:val="000000"/>
          <w:sz w:val="28"/>
        </w:rPr>
        <w:t xml:space="preserve"> к заготовительному обороту.</w:t>
      </w:r>
    </w:p>
    <w:p w:rsidR="004D33F0" w:rsidRDefault="004D33F0" w:rsidP="0094095C">
      <w:pPr>
        <w:shd w:val="clear" w:color="auto" w:fill="FFFFFF"/>
        <w:tabs>
          <w:tab w:val="left" w:pos="851"/>
        </w:tabs>
        <w:spacing w:line="360" w:lineRule="auto"/>
        <w:ind w:firstLine="709"/>
        <w:jc w:val="both"/>
        <w:rPr>
          <w:b/>
          <w:color w:val="000000"/>
          <w:sz w:val="28"/>
        </w:rPr>
      </w:pPr>
    </w:p>
    <w:p w:rsidR="0094095C" w:rsidRPr="0094095C" w:rsidRDefault="004D33F0" w:rsidP="0094095C">
      <w:pPr>
        <w:shd w:val="clear" w:color="auto" w:fill="FFFFFF"/>
        <w:tabs>
          <w:tab w:val="left" w:pos="851"/>
        </w:tabs>
        <w:spacing w:line="360" w:lineRule="auto"/>
        <w:ind w:firstLine="709"/>
        <w:jc w:val="both"/>
        <w:rPr>
          <w:b/>
          <w:color w:val="000000"/>
          <w:sz w:val="28"/>
        </w:rPr>
      </w:pPr>
      <w:r>
        <w:rPr>
          <w:b/>
          <w:color w:val="000000"/>
          <w:sz w:val="28"/>
        </w:rPr>
        <w:t>2.3</w:t>
      </w:r>
      <w:r w:rsidR="0094095C" w:rsidRPr="0094095C">
        <w:rPr>
          <w:b/>
          <w:color w:val="000000"/>
          <w:sz w:val="28"/>
        </w:rPr>
        <w:t xml:space="preserve"> Анализ расходов по отдельным статьям затрат по заготовкам</w:t>
      </w:r>
    </w:p>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Анализ общего уровня расходов в заготовках не раскрывает полностью всех причин, которые оказали влияние на изменение фактического размера расходов. Постатейный анализ позволяет более глубоко и детально изучить причины отклонения уровня расходов по сравнению с планом и предшествующим периодом, выявить структурные сдвиги, резервы экономии по каждой статье. В потребительских обществах, заготовительно-перерабатывающих объединениях (коопзаготпромах) постатейный анализ заготовительных расходов производится по утвержденной номенклатуре статей затрат. В процессе анализа каждой статьи расходов определяются следующие показатели:</w:t>
      </w:r>
    </w:p>
    <w:p w:rsidR="0094095C" w:rsidRPr="0094095C" w:rsidRDefault="0094095C" w:rsidP="0094095C">
      <w:pPr>
        <w:numPr>
          <w:ilvl w:val="0"/>
          <w:numId w:val="2"/>
        </w:numPr>
        <w:shd w:val="clear" w:color="auto" w:fill="FFFFFF"/>
        <w:tabs>
          <w:tab w:val="left" w:pos="466"/>
        </w:tabs>
        <w:spacing w:line="360" w:lineRule="auto"/>
        <w:ind w:firstLine="709"/>
        <w:jc w:val="both"/>
        <w:rPr>
          <w:color w:val="000000"/>
          <w:sz w:val="28"/>
        </w:rPr>
      </w:pPr>
      <w:r w:rsidRPr="0094095C">
        <w:rPr>
          <w:color w:val="000000"/>
          <w:sz w:val="28"/>
        </w:rPr>
        <w:t>экономия или перерасход по статье в сумме и процентах к заготовительному обороту;</w:t>
      </w:r>
    </w:p>
    <w:p w:rsidR="0094095C" w:rsidRPr="0094095C" w:rsidRDefault="0094095C" w:rsidP="0094095C">
      <w:pPr>
        <w:numPr>
          <w:ilvl w:val="0"/>
          <w:numId w:val="2"/>
        </w:numPr>
        <w:shd w:val="clear" w:color="auto" w:fill="FFFFFF"/>
        <w:tabs>
          <w:tab w:val="left" w:pos="466"/>
        </w:tabs>
        <w:spacing w:line="360" w:lineRule="auto"/>
        <w:ind w:firstLine="709"/>
        <w:jc w:val="both"/>
        <w:rPr>
          <w:color w:val="000000"/>
          <w:sz w:val="28"/>
        </w:rPr>
      </w:pPr>
      <w:r w:rsidRPr="0094095C">
        <w:rPr>
          <w:color w:val="000000"/>
          <w:sz w:val="28"/>
        </w:rPr>
        <w:t>размер влияния различных факторов на сумму и уровень расходов по статье;</w:t>
      </w:r>
    </w:p>
    <w:p w:rsidR="0094095C" w:rsidRPr="0094095C" w:rsidRDefault="0094095C" w:rsidP="0094095C">
      <w:pPr>
        <w:numPr>
          <w:ilvl w:val="0"/>
          <w:numId w:val="2"/>
        </w:numPr>
        <w:shd w:val="clear" w:color="auto" w:fill="FFFFFF"/>
        <w:tabs>
          <w:tab w:val="left" w:pos="466"/>
        </w:tabs>
        <w:spacing w:line="360" w:lineRule="auto"/>
        <w:ind w:firstLine="709"/>
        <w:jc w:val="both"/>
        <w:rPr>
          <w:color w:val="000000"/>
          <w:sz w:val="28"/>
        </w:rPr>
      </w:pPr>
      <w:r w:rsidRPr="0094095C">
        <w:rPr>
          <w:color w:val="000000"/>
          <w:sz w:val="28"/>
        </w:rPr>
        <w:t>степень рациональности и целесообразности отдельных видов расходов по заготовительной деятельности.</w:t>
      </w:r>
    </w:p>
    <w:p w:rsidR="0094095C" w:rsidRPr="0094095C" w:rsidRDefault="0094095C" w:rsidP="0094095C">
      <w:pPr>
        <w:pStyle w:val="a7"/>
        <w:widowControl/>
        <w:spacing w:line="360" w:lineRule="auto"/>
        <w:ind w:firstLine="709"/>
        <w:rPr>
          <w:color w:val="000000"/>
        </w:rPr>
      </w:pPr>
      <w:r w:rsidRPr="0094095C">
        <w:rPr>
          <w:color w:val="000000"/>
        </w:rPr>
        <w:t>В процессе анализа расходов по отдельным статьям затрат особое внимание следует уделить выявлению причин допущенных перерасходов, а также устранению еще встречающихся в практике случаев неправильного отражения расходов по отдельным статьям или отнесения на расходы затрат, не свойственных заготовкам, что искажает действительную картину расходования средств по целевым направлениям, снижает результативность постатейного анализа затрат.</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Анализ расходов по отдельным статьям затрат начинается с составления специальной таблицы, в которой приводятся данные о сумме и уровне расходов в разрезе каждой статьи, определяется удельный вес статьи в общих затратах, рассчитывается экономия или перерасход по каждому виду за</w:t>
      </w:r>
      <w:r w:rsidR="004D33F0">
        <w:rPr>
          <w:color w:val="000000"/>
          <w:sz w:val="28"/>
        </w:rPr>
        <w:t>трат, динамика их уровней</w:t>
      </w:r>
      <w:r w:rsidRPr="0094095C">
        <w:rPr>
          <w:color w:val="000000"/>
          <w:sz w:val="28"/>
        </w:rPr>
        <w:t>.</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2010 году Мядельский коопзаготпром снизил свои расходы на 73,35 млн. р., или темп роста составил 52,17</w:t>
      </w:r>
      <w:r>
        <w:rPr>
          <w:color w:val="000000"/>
          <w:sz w:val="28"/>
        </w:rPr>
        <w:t>%</w:t>
      </w:r>
      <w:r w:rsidRPr="0094095C">
        <w:rPr>
          <w:color w:val="000000"/>
          <w:sz w:val="28"/>
        </w:rPr>
        <w:t xml:space="preserve"> по сравнению с прошлым годом. При этом уровень расходов в целом по организации снизился на 17,98</w:t>
      </w:r>
      <w:r>
        <w:rPr>
          <w:color w:val="000000"/>
          <w:sz w:val="28"/>
        </w:rPr>
        <w:t>%</w:t>
      </w:r>
      <w:r w:rsidRPr="0094095C">
        <w:rPr>
          <w:color w:val="000000"/>
          <w:sz w:val="28"/>
        </w:rPr>
        <w:t>, что говорит об экономии средств как в абсолютной сумме, так и по уровню. Анализ отдельных статей расходов показал, что в сумме по всем видам статей произошло снижение расходов.</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Анализ структуры расходов выявил, что произошел значительный сдвиг в расходах коопзаготпрома, это относится к существенному изменению удельного веса такой статьи, как проценты за кредит, которая в 2009</w:t>
      </w:r>
      <w:r>
        <w:rPr>
          <w:color w:val="000000"/>
          <w:sz w:val="28"/>
        </w:rPr>
        <w:t> </w:t>
      </w:r>
      <w:r w:rsidRPr="0094095C">
        <w:rPr>
          <w:color w:val="000000"/>
          <w:sz w:val="28"/>
        </w:rPr>
        <w:t>г. занимала 13,37</w:t>
      </w:r>
      <w:r>
        <w:rPr>
          <w:color w:val="000000"/>
          <w:sz w:val="28"/>
        </w:rPr>
        <w:t>%</w:t>
      </w:r>
      <w:r w:rsidRPr="0094095C">
        <w:rPr>
          <w:color w:val="000000"/>
          <w:sz w:val="28"/>
        </w:rPr>
        <w:t xml:space="preserve"> к общей сумме расходов, а в 2010</w:t>
      </w:r>
      <w:r>
        <w:rPr>
          <w:color w:val="000000"/>
          <w:sz w:val="28"/>
        </w:rPr>
        <w:t> </w:t>
      </w:r>
      <w:r w:rsidRPr="0094095C">
        <w:rPr>
          <w:color w:val="000000"/>
          <w:sz w:val="28"/>
        </w:rPr>
        <w:t>г. такой статьи вообще не было. Однако не следует делать поспешных выводов, такое изменение объясняется тяжелым материальным положением Мядельского коопзаготпрома, в связи с чем у организации просто нет возможности привлекать заемные средства, что значительно ограничивает ее возможности по проведению закупок сельскохозяйственной продукции и сырья. Помимо этого произошло снижение удельного веса такой статьи, как расходы на ремонт основных средств. Это несомненно отрицательная тенденция, которая может привести к потере стоимости основных фондов, их старению и, соответственно, к снижению эффективности функционирования заготовительной организации в долгосрочной перспективе.</w:t>
      </w:r>
    </w:p>
    <w:p w:rsidR="0094095C" w:rsidRPr="0094095C" w:rsidRDefault="0094095C" w:rsidP="0094095C">
      <w:pPr>
        <w:pStyle w:val="a7"/>
        <w:widowControl/>
        <w:spacing w:line="360" w:lineRule="auto"/>
        <w:ind w:firstLine="709"/>
        <w:rPr>
          <w:color w:val="000000"/>
        </w:rPr>
      </w:pPr>
      <w:r w:rsidRPr="0094095C">
        <w:rPr>
          <w:color w:val="000000"/>
        </w:rPr>
        <w:t>В анализируемом периоде произошло снижение по всем статьям расходов в процентах к обороту, это несомненно положительная тенденция, которая говорит о боле рациональном расходовании средств.</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Изучение динамики показало, что практически по всем статьям затрат произошло значительное снижение расходов, исключение составляют лишь платежи за землю, которые остались неизменными (7 млн. руб.).</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Как было отмечено, по отношению к заготовительному обороту расходы заготовительной деятельности подразделяются на условно-переменные и условно-постоянные. Деление расходов на переменные и постоянные связано с тем, что статьи и элементы затрат зависят от объема заготовительного оборота не одинаково, то есть с увеличением заготовительного оборота, как правило, растут условно-переменные расходы, а с уменьшением </w:t>
      </w:r>
      <w:r>
        <w:rPr>
          <w:color w:val="000000"/>
          <w:sz w:val="28"/>
        </w:rPr>
        <w:t>–</w:t>
      </w:r>
      <w:r w:rsidRPr="0094095C">
        <w:rPr>
          <w:color w:val="000000"/>
          <w:sz w:val="28"/>
        </w:rPr>
        <w:t xml:space="preserve"> снижаются. Увеличение или уменьшение постоянных расходов не зависит от заготоборота.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Деление расходов на переменные и постоянные условно, так как в определенных случаях переменные затраты могут стать постоянными, а постоянные </w:t>
      </w:r>
      <w:r>
        <w:rPr>
          <w:color w:val="000000"/>
          <w:sz w:val="28"/>
        </w:rPr>
        <w:t>–</w:t>
      </w:r>
      <w:r w:rsidRPr="0094095C">
        <w:rPr>
          <w:color w:val="000000"/>
          <w:sz w:val="28"/>
        </w:rPr>
        <w:t xml:space="preserve"> переменными. Информация о расходах по ЧТУП «Мядельский коопзаготпром» представлена в табл. 2.3.2. (приложения 7, 8).</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Анализ показал, что основная масса расходов в Мядельском коопзаготпроме приходится на условно-переменные, удельный вес этой группы расходов в общей сумме в 2009</w:t>
      </w:r>
      <w:r>
        <w:rPr>
          <w:color w:val="000000"/>
          <w:sz w:val="28"/>
        </w:rPr>
        <w:t> </w:t>
      </w:r>
      <w:r w:rsidRPr="0094095C">
        <w:rPr>
          <w:color w:val="000000"/>
          <w:sz w:val="28"/>
        </w:rPr>
        <w:t>г. составляет 62,90</w:t>
      </w:r>
      <w:r>
        <w:rPr>
          <w:color w:val="000000"/>
          <w:sz w:val="28"/>
        </w:rPr>
        <w:t>%</w:t>
      </w:r>
      <w:r w:rsidRPr="0094095C">
        <w:rPr>
          <w:color w:val="000000"/>
          <w:sz w:val="28"/>
        </w:rPr>
        <w:t>, а в 2010</w:t>
      </w:r>
      <w:r>
        <w:rPr>
          <w:color w:val="000000"/>
          <w:sz w:val="28"/>
        </w:rPr>
        <w:t> </w:t>
      </w:r>
      <w:r w:rsidRPr="0094095C">
        <w:rPr>
          <w:color w:val="000000"/>
          <w:sz w:val="28"/>
        </w:rPr>
        <w:t xml:space="preserve">г. </w:t>
      </w:r>
      <w:r>
        <w:rPr>
          <w:color w:val="000000"/>
          <w:sz w:val="28"/>
        </w:rPr>
        <w:t>–</w:t>
      </w:r>
      <w:r w:rsidRPr="0094095C">
        <w:rPr>
          <w:color w:val="000000"/>
          <w:sz w:val="28"/>
        </w:rPr>
        <w:t xml:space="preserve"> 57,60</w:t>
      </w:r>
      <w:r>
        <w:rPr>
          <w:color w:val="000000"/>
          <w:sz w:val="28"/>
        </w:rPr>
        <w:t>%</w:t>
      </w:r>
      <w:r w:rsidRPr="0094095C">
        <w:rPr>
          <w:color w:val="000000"/>
          <w:sz w:val="28"/>
        </w:rPr>
        <w:t>, то есть произошло снижение этой группы на 5,3</w:t>
      </w:r>
      <w:r>
        <w:rPr>
          <w:color w:val="000000"/>
          <w:sz w:val="28"/>
        </w:rPr>
        <w:t>%</w:t>
      </w:r>
      <w:r w:rsidRPr="0094095C">
        <w:rPr>
          <w:color w:val="000000"/>
          <w:sz w:val="28"/>
        </w:rPr>
        <w:t>. Это изменение на первый взгляд несколько не вяжется с ростом заготовительного оборота, но здесь необходимо учитывать изменение цен и то, что произошедшие изменения незначительны и могут быть связаны с непредвиденными факторами.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Как уже было отмечено ранее в основном произошло снижение расходов в абсолютной сумме, особенно это относится к переменным расходам.</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В целом по Мядельскому коопзаготпрому условно-постоянные расходы в 2010 году по сравнению с 2009 годом снизились на 23 млн. р., а условно-переменные </w:t>
      </w:r>
      <w:r>
        <w:rPr>
          <w:color w:val="000000"/>
          <w:sz w:val="28"/>
        </w:rPr>
        <w:t>–</w:t>
      </w:r>
      <w:r w:rsidRPr="0094095C">
        <w:rPr>
          <w:color w:val="000000"/>
          <w:sz w:val="28"/>
        </w:rPr>
        <w:t xml:space="preserve"> на 50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После общего анализа расходов заготовительного предприятия по статьям затрат необходимо провести факторный анализ влияния отдельных величин на расходы. Особенно это касается влияния на условно-переменные расходы, так как именно они в наибольшей степени подлежат управлению и, соответственно, требуют к себе пристального внимания со стороны менеджеров любой организации, в том числе и заготовительной.</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Для этого используем формулу:</w:t>
      </w:r>
    </w:p>
    <w:p w:rsidR="004D33F0" w:rsidRDefault="004D33F0" w:rsidP="0094095C">
      <w:pPr>
        <w:shd w:val="clear" w:color="auto" w:fill="FFFFFF"/>
        <w:spacing w:line="360" w:lineRule="auto"/>
        <w:ind w:firstLine="709"/>
        <w:jc w:val="both"/>
        <w:rPr>
          <w:color w:val="000000"/>
          <w:sz w:val="28"/>
        </w:rPr>
      </w:pPr>
    </w:p>
    <w:p w:rsidR="0094095C" w:rsidRPr="0094095C" w:rsidRDefault="0088747F" w:rsidP="0094095C">
      <w:pPr>
        <w:shd w:val="clear" w:color="auto" w:fill="FFFFFF"/>
        <w:spacing w:line="360" w:lineRule="auto"/>
        <w:ind w:firstLine="709"/>
        <w:jc w:val="both"/>
        <w:rPr>
          <w:color w:val="000000"/>
          <w:sz w:val="28"/>
        </w:rPr>
      </w:pPr>
      <w:r>
        <w:rPr>
          <w:color w:val="000000"/>
          <w:position w:val="-24"/>
          <w:sz w:val="28"/>
        </w:rPr>
        <w:pict>
          <v:shape id="_x0000_i1031" type="#_x0000_t75" style="width:116.25pt;height:42pt" fillcolor="window">
            <v:imagedata r:id="rId13" o:title=""/>
          </v:shape>
        </w:pict>
      </w:r>
      <w:r w:rsidR="0094095C" w:rsidRPr="0094095C">
        <w:rPr>
          <w:color w:val="000000"/>
          <w:sz w:val="28"/>
        </w:rPr>
        <w:t>,</w: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(2.3.1.)</w:t>
      </w:r>
    </w:p>
    <w:p w:rsidR="004D33F0" w:rsidRDefault="004D33F0" w:rsidP="0094095C">
      <w:pPr>
        <w:shd w:val="clear" w:color="auto" w:fill="FFFFFF"/>
        <w:spacing w:line="360" w:lineRule="auto"/>
        <w:ind w:firstLine="709"/>
        <w:jc w:val="both"/>
        <w:rPr>
          <w:color w:val="000000"/>
          <w:sz w:val="28"/>
        </w:rPr>
      </w:pPr>
    </w:p>
    <w:p w:rsidR="0094095C" w:rsidRDefault="0094095C" w:rsidP="0094095C">
      <w:pPr>
        <w:shd w:val="clear" w:color="auto" w:fill="FFFFFF"/>
        <w:spacing w:line="360" w:lineRule="auto"/>
        <w:ind w:firstLine="709"/>
        <w:jc w:val="both"/>
        <w:rPr>
          <w:color w:val="000000"/>
          <w:sz w:val="28"/>
        </w:rPr>
      </w:pPr>
      <w:r w:rsidRPr="0094095C">
        <w:rPr>
          <w:color w:val="000000"/>
          <w:sz w:val="28"/>
        </w:rPr>
        <w:t xml:space="preserve">где </w:t>
      </w:r>
      <w:r w:rsidR="0088747F">
        <w:rPr>
          <w:color w:val="000000"/>
          <w:position w:val="-10"/>
          <w:sz w:val="28"/>
          <w:lang w:val="en-US"/>
        </w:rPr>
        <w:pict>
          <v:shape id="_x0000_i1032" type="#_x0000_t75" style="width:18.75pt;height:18pt" fillcolor="window">
            <v:imagedata r:id="rId14" o:title=""/>
          </v:shape>
        </w:pict>
      </w:r>
      <w:r w:rsidRPr="0094095C">
        <w:rPr>
          <w:color w:val="000000"/>
          <w:sz w:val="28"/>
        </w:rPr>
        <w:t xml:space="preserve"> </w:t>
      </w:r>
      <w:r>
        <w:rPr>
          <w:color w:val="000000"/>
          <w:sz w:val="28"/>
        </w:rPr>
        <w:t xml:space="preserve">– </w:t>
      </w:r>
      <w:r w:rsidRPr="0094095C">
        <w:rPr>
          <w:color w:val="000000"/>
          <w:sz w:val="28"/>
        </w:rPr>
        <w:t>заготовительный оборот отчетного периода;</w:t>
      </w:r>
    </w:p>
    <w:p w:rsidR="0094095C" w:rsidRDefault="0088747F" w:rsidP="0094095C">
      <w:pPr>
        <w:shd w:val="clear" w:color="auto" w:fill="FFFFFF"/>
        <w:tabs>
          <w:tab w:val="left" w:pos="1134"/>
          <w:tab w:val="left" w:pos="2410"/>
        </w:tabs>
        <w:spacing w:line="360" w:lineRule="auto"/>
        <w:ind w:firstLine="709"/>
        <w:jc w:val="both"/>
        <w:rPr>
          <w:color w:val="000000"/>
          <w:sz w:val="28"/>
        </w:rPr>
      </w:pPr>
      <w:r>
        <w:rPr>
          <w:color w:val="000000"/>
          <w:position w:val="-12"/>
          <w:sz w:val="28"/>
        </w:rPr>
        <w:pict>
          <v:shape id="_x0000_i1033" type="#_x0000_t75" style="width:20.25pt;height:18.75pt" fillcolor="window">
            <v:imagedata r:id="rId15" o:title=""/>
          </v:shape>
        </w:pict>
      </w:r>
      <w:r w:rsidR="0094095C" w:rsidRPr="0094095C">
        <w:rPr>
          <w:color w:val="000000"/>
          <w:sz w:val="28"/>
        </w:rPr>
        <w:t xml:space="preserve"> </w:t>
      </w:r>
      <w:r w:rsidR="0094095C">
        <w:rPr>
          <w:color w:val="000000"/>
          <w:sz w:val="28"/>
        </w:rPr>
        <w:t>–</w:t>
      </w:r>
      <w:r w:rsidR="0094095C" w:rsidRPr="0094095C">
        <w:rPr>
          <w:color w:val="000000"/>
          <w:sz w:val="28"/>
        </w:rPr>
        <w:t xml:space="preserve"> уровень соответствующей статьи условно-переменных</w:t>
      </w:r>
    </w:p>
    <w:p w:rsidR="0094095C" w:rsidRPr="0094095C" w:rsidRDefault="0094095C" w:rsidP="0094095C">
      <w:pPr>
        <w:shd w:val="clear" w:color="auto" w:fill="FFFFFF"/>
        <w:tabs>
          <w:tab w:val="left" w:pos="1985"/>
          <w:tab w:val="left" w:pos="2410"/>
        </w:tabs>
        <w:spacing w:line="360" w:lineRule="auto"/>
        <w:ind w:firstLine="709"/>
        <w:jc w:val="both"/>
        <w:rPr>
          <w:color w:val="000000"/>
          <w:sz w:val="28"/>
        </w:rPr>
      </w:pPr>
      <w:r w:rsidRPr="0094095C">
        <w:rPr>
          <w:color w:val="000000"/>
          <w:sz w:val="28"/>
        </w:rPr>
        <w:t>расходов базисного периода.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Для затрат по транспортировке пересчитанные расходы составят:</w:t>
      </w:r>
    </w:p>
    <w:p w:rsidR="0094095C" w:rsidRPr="0094095C" w:rsidRDefault="0088747F" w:rsidP="0094095C">
      <w:pPr>
        <w:shd w:val="clear" w:color="auto" w:fill="FFFFFF"/>
        <w:spacing w:line="360" w:lineRule="auto"/>
        <w:ind w:firstLine="709"/>
        <w:jc w:val="both"/>
        <w:rPr>
          <w:color w:val="000000"/>
          <w:sz w:val="28"/>
        </w:rPr>
      </w:pPr>
      <w:r>
        <w:rPr>
          <w:color w:val="000000"/>
          <w:position w:val="-24"/>
          <w:sz w:val="28"/>
        </w:rPr>
        <w:pict>
          <v:shape id="_x0000_i1034" type="#_x0000_t75" style="width:207pt;height:45pt" fillcolor="window">
            <v:imagedata r:id="rId16" o:title=""/>
          </v:shape>
        </w:pict>
      </w:r>
      <w:r w:rsidR="0094095C" w:rsidRPr="0094095C">
        <w:rPr>
          <w:color w:val="000000"/>
          <w:sz w:val="28"/>
        </w:rPr>
        <w:t>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Аналогично пересчитываем остальные статьи затрат.</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Изменение переменных расходов под влияние заготовительного оборота определяется вычитанием из пересчитанной величины затрат базисной величины расходов:</w:t>
      </w:r>
    </w:p>
    <w:p w:rsidR="0094095C" w:rsidRPr="0094095C" w:rsidRDefault="004D33F0" w:rsidP="0094095C">
      <w:pPr>
        <w:shd w:val="clear" w:color="auto" w:fill="FFFFFF"/>
        <w:spacing w:line="360" w:lineRule="auto"/>
        <w:ind w:firstLine="709"/>
        <w:jc w:val="both"/>
        <w:rPr>
          <w:color w:val="000000"/>
          <w:sz w:val="28"/>
        </w:rPr>
      </w:pPr>
      <w:r>
        <w:rPr>
          <w:color w:val="000000"/>
          <w:sz w:val="28"/>
        </w:rPr>
        <w:br w:type="page"/>
      </w:r>
      <w:r w:rsidR="0088747F">
        <w:rPr>
          <w:color w:val="000000"/>
          <w:position w:val="-12"/>
          <w:sz w:val="28"/>
        </w:rPr>
        <w:pict>
          <v:shape id="_x0000_i1035" type="#_x0000_t75" style="width:105.75pt;height:18pt" fillcolor="window">
            <v:imagedata r:id="rId17" o:title=""/>
          </v:shape>
        </w:pict>
      </w:r>
      <w:r w:rsidR="0094095C" w:rsidRPr="0094095C">
        <w:rPr>
          <w:color w:val="000000"/>
          <w:sz w:val="28"/>
        </w:rPr>
        <w:t>,</w: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(2.3.2.)</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Получаем, что транспортные расходы в 2010 году снизились на 14,1 млн. р., в том числе за счет изменения заготовительного оборота возросли на 2,06 млн. р. Аналогично по прочим статьям затрат.</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Относительная экономия (перерасход) определяется вычитанием</w:t>
      </w:r>
      <w:r>
        <w:rPr>
          <w:color w:val="000000"/>
          <w:sz w:val="28"/>
        </w:rPr>
        <w:t xml:space="preserve"> </w:t>
      </w:r>
      <w:r w:rsidRPr="0094095C">
        <w:rPr>
          <w:color w:val="000000"/>
          <w:sz w:val="28"/>
        </w:rPr>
        <w:t xml:space="preserve">из отчетного значения переменных затрат их пересчитанной величины по соответствующим статьям, а для итога </w:t>
      </w:r>
      <w:r>
        <w:rPr>
          <w:color w:val="000000"/>
          <w:sz w:val="28"/>
        </w:rPr>
        <w:t>–</w:t>
      </w:r>
      <w:r w:rsidRPr="0094095C">
        <w:rPr>
          <w:color w:val="000000"/>
          <w:sz w:val="28"/>
        </w:rPr>
        <w:t xml:space="preserve"> по итоговым суммам соответственно:</w:t>
      </w:r>
    </w:p>
    <w:p w:rsidR="004D33F0" w:rsidRDefault="004D33F0" w:rsidP="0094095C">
      <w:pPr>
        <w:shd w:val="clear" w:color="auto" w:fill="FFFFFF"/>
        <w:spacing w:line="360" w:lineRule="auto"/>
        <w:ind w:firstLine="709"/>
        <w:jc w:val="both"/>
        <w:rPr>
          <w:color w:val="000000"/>
          <w:sz w:val="28"/>
        </w:rPr>
      </w:pPr>
    </w:p>
    <w:p w:rsidR="0094095C" w:rsidRPr="0094095C" w:rsidRDefault="0088747F" w:rsidP="0094095C">
      <w:pPr>
        <w:shd w:val="clear" w:color="auto" w:fill="FFFFFF"/>
        <w:spacing w:line="360" w:lineRule="auto"/>
        <w:ind w:firstLine="709"/>
        <w:jc w:val="both"/>
        <w:rPr>
          <w:color w:val="000000"/>
          <w:sz w:val="28"/>
        </w:rPr>
      </w:pPr>
      <w:r>
        <w:rPr>
          <w:color w:val="000000"/>
          <w:position w:val="-12"/>
          <w:sz w:val="28"/>
        </w:rPr>
        <w:pict>
          <v:shape id="_x0000_i1036" type="#_x0000_t75" style="width:102.75pt;height:18pt" fillcolor="window">
            <v:imagedata r:id="rId18" o:title=""/>
          </v:shape>
        </w:pic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(2.3.3.)</w:t>
      </w:r>
    </w:p>
    <w:p w:rsidR="004D33F0" w:rsidRDefault="004D33F0" w:rsidP="0094095C">
      <w:pPr>
        <w:shd w:val="clear" w:color="auto" w:fill="FFFFFF"/>
        <w:spacing w:line="360" w:lineRule="auto"/>
        <w:ind w:firstLine="709"/>
        <w:jc w:val="both"/>
        <w:rPr>
          <w:color w:val="000000"/>
          <w:sz w:val="28"/>
          <w:szCs w:val="28"/>
        </w:rPr>
      </w:pPr>
    </w:p>
    <w:p w:rsidR="0094095C" w:rsidRPr="0094095C" w:rsidRDefault="0094095C" w:rsidP="0094095C">
      <w:pPr>
        <w:shd w:val="clear" w:color="auto" w:fill="FFFFFF"/>
        <w:spacing w:line="360" w:lineRule="auto"/>
        <w:ind w:firstLine="709"/>
        <w:jc w:val="both"/>
        <w:rPr>
          <w:color w:val="000000"/>
          <w:sz w:val="28"/>
          <w:szCs w:val="28"/>
        </w:rPr>
      </w:pPr>
      <w:r w:rsidRPr="0094095C">
        <w:rPr>
          <w:color w:val="000000"/>
          <w:sz w:val="28"/>
          <w:szCs w:val="28"/>
        </w:rPr>
        <w:t xml:space="preserve">Отрицательный результат укажет на экономию, а положительный </w:t>
      </w:r>
      <w:r>
        <w:rPr>
          <w:color w:val="000000"/>
          <w:sz w:val="28"/>
          <w:szCs w:val="28"/>
        </w:rPr>
        <w:t>–</w:t>
      </w:r>
      <w:r w:rsidRPr="0094095C">
        <w:rPr>
          <w:color w:val="000000"/>
          <w:sz w:val="28"/>
          <w:szCs w:val="28"/>
        </w:rPr>
        <w:t xml:space="preserve"> на перерасход условно-переменных расходов заготовительной деятельности. По Мядельскому коопзаготпрому наблюдается в основном экономия, это относится к затратам на транспортировку (16,16 млн. р.), хранение и подработку (0,53 млн. р.), нормируемые потери (1,63 млн. р.). Перерасход произошел только по статье «расходы по операциям с тарой» (14,05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Проведенный анализ показал, что в целом по Мядельскому коопзаготпрому наблюдается в экономия затрат практически по всем статьям. Это свидетельствует об определенных улучшениях произошедших в организации в области управления расходами. Однако не следует преувеличивать эту экономию, так как деятельность коопзаготпома все еще остается глубоко убыточной и необходимо приложить не мало усилий для стабилизации ее состояния.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Чтобы более точно определить причины перерасхода или экономии затрат, выявить неиспользованные резервы, необходимо проанализировать расходы по каждой статье отдельно. Этот анализ можно проводить разными методами, но чаще всего проводят путем динамического сравнения.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Проведем анализ на примере такой статьи затрат, как транспортные расходы. Транспортные расходы занимают большой удельный вес в общей сумме расходов (в ЧТУП «Мядельский коопзаготпром» от 19 до 20</w:t>
      </w:r>
      <w:r>
        <w:rPr>
          <w:color w:val="000000"/>
          <w:sz w:val="28"/>
        </w:rPr>
        <w:t>%</w:t>
      </w:r>
      <w:r w:rsidRPr="0094095C">
        <w:rPr>
          <w:color w:val="000000"/>
          <w:sz w:val="28"/>
        </w:rPr>
        <w:t>), поэтому их анализ важен при оценке затрат. Эта статья относится к переменным расходам и увязывается с изменением заготовительного оборота. В факторном расчете используют следующую формулу:</w:t>
      </w:r>
    </w:p>
    <w:p w:rsidR="004D33F0" w:rsidRDefault="004D33F0" w:rsidP="0094095C">
      <w:pPr>
        <w:shd w:val="clear" w:color="auto" w:fill="FFFFFF"/>
        <w:spacing w:line="360" w:lineRule="auto"/>
        <w:ind w:firstLine="709"/>
        <w:jc w:val="both"/>
        <w:rPr>
          <w:color w:val="000000"/>
          <w:sz w:val="28"/>
        </w:rPr>
      </w:pPr>
    </w:p>
    <w:p w:rsidR="0094095C" w:rsidRPr="0094095C" w:rsidRDefault="0088747F" w:rsidP="0094095C">
      <w:pPr>
        <w:shd w:val="clear" w:color="auto" w:fill="FFFFFF"/>
        <w:spacing w:line="360" w:lineRule="auto"/>
        <w:ind w:firstLine="709"/>
        <w:jc w:val="both"/>
        <w:rPr>
          <w:color w:val="000000"/>
          <w:sz w:val="28"/>
        </w:rPr>
      </w:pPr>
      <w:r>
        <w:rPr>
          <w:color w:val="000000"/>
          <w:position w:val="-10"/>
          <w:sz w:val="28"/>
        </w:rPr>
        <w:pict>
          <v:shape id="_x0000_i1037" type="#_x0000_t75" style="width:92.25pt;height:18pt" fillcolor="window">
            <v:imagedata r:id="rId19" o:title=""/>
          </v:shape>
        </w:pict>
      </w:r>
      <w:r w:rsidR="0094095C" w:rsidRPr="0094095C">
        <w:rPr>
          <w:color w:val="000000"/>
          <w:sz w:val="28"/>
        </w:rPr>
        <w:t>,</w: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(2.3.4.)</w:t>
      </w:r>
    </w:p>
    <w:p w:rsidR="004D33F0" w:rsidRDefault="004D33F0" w:rsidP="0094095C">
      <w:pPr>
        <w:shd w:val="clear" w:color="auto" w:fill="FFFFFF"/>
        <w:spacing w:line="360" w:lineRule="auto"/>
        <w:ind w:firstLine="709"/>
        <w:jc w:val="both"/>
        <w:rPr>
          <w:color w:val="000000"/>
          <w:sz w:val="28"/>
        </w:rPr>
      </w:pPr>
    </w:p>
    <w:p w:rsidR="0094095C" w:rsidRDefault="0094095C" w:rsidP="0094095C">
      <w:pPr>
        <w:shd w:val="clear" w:color="auto" w:fill="FFFFFF"/>
        <w:spacing w:line="360" w:lineRule="auto"/>
        <w:ind w:firstLine="709"/>
        <w:jc w:val="both"/>
        <w:rPr>
          <w:color w:val="000000"/>
          <w:sz w:val="28"/>
        </w:rPr>
      </w:pPr>
      <w:r w:rsidRPr="0094095C">
        <w:rPr>
          <w:color w:val="000000"/>
          <w:sz w:val="28"/>
        </w:rPr>
        <w:t xml:space="preserve">где </w:t>
      </w:r>
      <w:r w:rsidRPr="0094095C">
        <w:rPr>
          <w:color w:val="000000"/>
          <w:sz w:val="28"/>
          <w:lang w:val="en-US"/>
        </w:rPr>
        <w:t>N</w:t>
      </w:r>
      <w:r w:rsidRPr="0094095C">
        <w:rPr>
          <w:color w:val="000000"/>
          <w:sz w:val="28"/>
          <w:vertAlign w:val="superscript"/>
          <w:lang w:val="en-US"/>
        </w:rPr>
        <w:t>P</w:t>
      </w:r>
      <w:r w:rsidRPr="0094095C">
        <w:rPr>
          <w:color w:val="000000"/>
          <w:sz w:val="28"/>
        </w:rPr>
        <w:t xml:space="preserve"> </w:t>
      </w:r>
      <w:r>
        <w:rPr>
          <w:color w:val="000000"/>
          <w:sz w:val="28"/>
        </w:rPr>
        <w:t>–</w:t>
      </w:r>
      <w:r w:rsidRPr="0094095C">
        <w:rPr>
          <w:color w:val="000000"/>
          <w:sz w:val="28"/>
        </w:rPr>
        <w:t xml:space="preserve"> заготовительный оборот;</w:t>
      </w:r>
    </w:p>
    <w:p w:rsidR="0094095C" w:rsidRPr="0094095C" w:rsidRDefault="0094095C" w:rsidP="0094095C">
      <w:pPr>
        <w:shd w:val="clear" w:color="auto" w:fill="FFFFFF"/>
        <w:tabs>
          <w:tab w:val="left" w:pos="1134"/>
        </w:tabs>
        <w:spacing w:line="360" w:lineRule="auto"/>
        <w:ind w:firstLine="709"/>
        <w:jc w:val="both"/>
        <w:rPr>
          <w:color w:val="000000"/>
          <w:sz w:val="28"/>
        </w:rPr>
      </w:pPr>
      <w:r w:rsidRPr="0094095C">
        <w:rPr>
          <w:color w:val="000000"/>
          <w:sz w:val="28"/>
          <w:lang w:val="en-US"/>
        </w:rPr>
        <w:t>Y</w:t>
      </w:r>
      <w:r w:rsidRPr="0094095C">
        <w:rPr>
          <w:color w:val="000000"/>
          <w:sz w:val="28"/>
          <w:vertAlign w:val="subscript"/>
        </w:rPr>
        <w:t>Р</w:t>
      </w:r>
      <w:r w:rsidRPr="0094095C">
        <w:rPr>
          <w:color w:val="000000"/>
          <w:sz w:val="28"/>
        </w:rPr>
        <w:t xml:space="preserve"> </w:t>
      </w:r>
      <w:r>
        <w:rPr>
          <w:color w:val="000000"/>
          <w:sz w:val="28"/>
        </w:rPr>
        <w:t>–</w:t>
      </w:r>
      <w:r w:rsidRPr="0094095C">
        <w:rPr>
          <w:color w:val="000000"/>
          <w:sz w:val="28"/>
        </w:rPr>
        <w:t xml:space="preserve"> уровень транспортных расходов.</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По данным табл. 2.3.4. определим влияние изменения заготовительного оборота на транспортные расхода по ЧТУП «Мядельский коопзаготпром» за два последние года (приложения 4, 5, 7, 8).</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Чтобы определить влияние заданного фактора методом разниц абсолютный прирост заготовительного оборота умножают на базисный уровень расходов:</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szCs w:val="28"/>
        </w:rPr>
        <w:sym w:font="Symbol" w:char="F044"/>
      </w:r>
      <w:r w:rsidRPr="0094095C">
        <w:rPr>
          <w:color w:val="000000"/>
          <w:sz w:val="28"/>
        </w:rPr>
        <w:t>Р</w:t>
      </w:r>
      <w:r w:rsidRPr="0094095C">
        <w:rPr>
          <w:color w:val="000000"/>
          <w:sz w:val="28"/>
          <w:vertAlign w:val="subscript"/>
        </w:rPr>
        <w:t>тр</w:t>
      </w:r>
      <w:r w:rsidRPr="0094095C">
        <w:rPr>
          <w:color w:val="000000"/>
          <w:sz w:val="28"/>
          <w:vertAlign w:val="subscript"/>
          <w:lang w:val="en-US"/>
        </w:rPr>
        <w:t>N</w:t>
      </w:r>
      <w:r w:rsidRPr="0094095C">
        <w:rPr>
          <w:color w:val="000000"/>
          <w:sz w:val="28"/>
        </w:rPr>
        <w:t>=</w:t>
      </w:r>
      <w:r w:rsidRPr="0094095C">
        <w:rPr>
          <w:color w:val="000000"/>
          <w:sz w:val="28"/>
          <w:szCs w:val="28"/>
        </w:rPr>
        <w:sym w:font="Symbol" w:char="F044"/>
      </w:r>
      <w:r w:rsidRPr="0094095C">
        <w:rPr>
          <w:color w:val="000000"/>
          <w:sz w:val="28"/>
          <w:lang w:val="en-US"/>
        </w:rPr>
        <w:t>N</w:t>
      </w:r>
      <w:r w:rsidRPr="0094095C">
        <w:rPr>
          <w:color w:val="000000"/>
          <w:sz w:val="28"/>
          <w:vertAlign w:val="superscript"/>
          <w:lang w:val="en-US"/>
        </w:rPr>
        <w:t>P</w:t>
      </w:r>
      <w:r w:rsidRPr="0094095C">
        <w:rPr>
          <w:color w:val="000000"/>
          <w:sz w:val="28"/>
        </w:rPr>
        <w:t>*</w:t>
      </w:r>
      <w:r w:rsidRPr="0094095C">
        <w:rPr>
          <w:color w:val="000000"/>
          <w:sz w:val="28"/>
          <w:lang w:val="en-US"/>
        </w:rPr>
        <w:t>Y</w:t>
      </w:r>
      <w:r w:rsidRPr="0094095C">
        <w:rPr>
          <w:color w:val="000000"/>
          <w:sz w:val="28"/>
          <w:vertAlign w:val="subscript"/>
        </w:rPr>
        <w:t>Р0</w:t>
      </w:r>
      <w:r w:rsidRPr="0094095C">
        <w:rPr>
          <w:color w:val="000000"/>
          <w:sz w:val="28"/>
        </w:rPr>
        <w:t>/100;</w:t>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t>(2.3.5.)</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szCs w:val="28"/>
        </w:rPr>
        <w:sym w:font="Symbol" w:char="F044"/>
      </w:r>
      <w:r w:rsidRPr="0094095C">
        <w:rPr>
          <w:color w:val="000000"/>
          <w:sz w:val="28"/>
        </w:rPr>
        <w:t>Р</w:t>
      </w:r>
      <w:r w:rsidRPr="0094095C">
        <w:rPr>
          <w:color w:val="000000"/>
          <w:sz w:val="28"/>
          <w:vertAlign w:val="subscript"/>
        </w:rPr>
        <w:t>тр</w:t>
      </w:r>
      <w:r w:rsidRPr="0094095C">
        <w:rPr>
          <w:color w:val="000000"/>
          <w:sz w:val="28"/>
          <w:vertAlign w:val="subscript"/>
          <w:lang w:val="en-US"/>
        </w:rPr>
        <w:t>N</w:t>
      </w:r>
      <w:r w:rsidRPr="0094095C">
        <w:rPr>
          <w:color w:val="000000"/>
          <w:sz w:val="28"/>
        </w:rPr>
        <w:t>=29,9*6,9/100= 2,1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То есть за счет роста заготовительного оборота на 29,9 млн. р. транспортные расходы выросли на 2,1 млн. р.</w:t>
      </w:r>
    </w:p>
    <w:p w:rsidR="0094095C" w:rsidRPr="0094095C" w:rsidRDefault="0094095C" w:rsidP="0094095C">
      <w:pPr>
        <w:shd w:val="clear" w:color="auto" w:fill="FFFFFF"/>
        <w:spacing w:line="360" w:lineRule="auto"/>
        <w:ind w:firstLine="709"/>
        <w:jc w:val="both"/>
        <w:rPr>
          <w:color w:val="000000"/>
          <w:sz w:val="28"/>
        </w:rPr>
      </w:pPr>
    </w:p>
    <w:p w:rsidR="0094095C" w:rsidRPr="004D33F0" w:rsidRDefault="0094095C" w:rsidP="004D33F0">
      <w:pPr>
        <w:pStyle w:val="1"/>
        <w:keepNext w:val="0"/>
        <w:spacing w:line="360" w:lineRule="auto"/>
        <w:ind w:firstLine="709"/>
        <w:jc w:val="both"/>
        <w:rPr>
          <w:color w:val="000000"/>
        </w:rPr>
      </w:pPr>
      <w:r w:rsidRPr="0094095C">
        <w:t>Таблица 2.3.4.</w:t>
      </w:r>
      <w:r w:rsidR="004D33F0">
        <w:t xml:space="preserve"> </w:t>
      </w:r>
      <w:r w:rsidRPr="0094095C">
        <w:t xml:space="preserve">Анализ влияния транспортных расходов на уровень расходов на ЧТУП </w:t>
      </w:r>
      <w:r>
        <w:t>«</w:t>
      </w:r>
      <w:r w:rsidRPr="0094095C">
        <w:t>Мядельский коопзаготпром</w:t>
      </w:r>
      <w: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34"/>
        <w:gridCol w:w="1653"/>
        <w:gridCol w:w="1475"/>
        <w:gridCol w:w="2235"/>
      </w:tblGrid>
      <w:tr w:rsidR="0094095C" w:rsidRPr="00F01D09" w:rsidTr="00F01D09">
        <w:trPr>
          <w:cantSplit/>
          <w:trHeight w:val="500"/>
          <w:jc w:val="center"/>
        </w:trPr>
        <w:tc>
          <w:tcPr>
            <w:tcW w:w="2115" w:type="pct"/>
            <w:shd w:val="clear" w:color="auto" w:fill="auto"/>
          </w:tcPr>
          <w:p w:rsidR="0094095C" w:rsidRPr="00F01D09" w:rsidRDefault="0094095C" w:rsidP="00F01D09">
            <w:pPr>
              <w:spacing w:line="360" w:lineRule="auto"/>
              <w:jc w:val="both"/>
              <w:rPr>
                <w:color w:val="000000"/>
              </w:rPr>
            </w:pPr>
            <w:r w:rsidRPr="00F01D09">
              <w:rPr>
                <w:color w:val="000000"/>
              </w:rPr>
              <w:t>Показатели</w:t>
            </w:r>
          </w:p>
        </w:tc>
        <w:tc>
          <w:tcPr>
            <w:tcW w:w="889" w:type="pct"/>
            <w:shd w:val="clear" w:color="auto" w:fill="auto"/>
          </w:tcPr>
          <w:p w:rsidR="0094095C" w:rsidRPr="00F01D09" w:rsidRDefault="0094095C" w:rsidP="00F01D09">
            <w:pPr>
              <w:spacing w:line="360" w:lineRule="auto"/>
              <w:jc w:val="both"/>
              <w:rPr>
                <w:color w:val="000000"/>
              </w:rPr>
            </w:pPr>
            <w:r w:rsidRPr="00F01D09">
              <w:rPr>
                <w:color w:val="000000"/>
              </w:rPr>
              <w:t>2009 год</w:t>
            </w:r>
          </w:p>
        </w:tc>
        <w:tc>
          <w:tcPr>
            <w:tcW w:w="793" w:type="pct"/>
            <w:shd w:val="clear" w:color="auto" w:fill="auto"/>
          </w:tcPr>
          <w:p w:rsidR="0094095C" w:rsidRPr="00F01D09" w:rsidRDefault="0094095C" w:rsidP="00F01D09">
            <w:pPr>
              <w:spacing w:line="360" w:lineRule="auto"/>
              <w:jc w:val="both"/>
              <w:rPr>
                <w:color w:val="000000"/>
              </w:rPr>
            </w:pPr>
            <w:r w:rsidRPr="00F01D09">
              <w:rPr>
                <w:color w:val="000000"/>
              </w:rPr>
              <w:t>2010 год</w:t>
            </w:r>
          </w:p>
        </w:tc>
        <w:tc>
          <w:tcPr>
            <w:tcW w:w="1202" w:type="pct"/>
            <w:shd w:val="clear" w:color="auto" w:fill="auto"/>
          </w:tcPr>
          <w:p w:rsidR="0094095C" w:rsidRPr="00F01D09" w:rsidRDefault="0094095C" w:rsidP="00F01D09">
            <w:pPr>
              <w:spacing w:line="360" w:lineRule="auto"/>
              <w:jc w:val="both"/>
              <w:rPr>
                <w:color w:val="000000"/>
              </w:rPr>
            </w:pPr>
            <w:r w:rsidRPr="00F01D09">
              <w:rPr>
                <w:color w:val="000000"/>
              </w:rPr>
              <w:t>Абсолютное изменение</w:t>
            </w:r>
          </w:p>
        </w:tc>
      </w:tr>
      <w:tr w:rsidR="0094095C" w:rsidRPr="00F01D09" w:rsidTr="00F01D09">
        <w:trPr>
          <w:cantSplit/>
          <w:trHeight w:val="250"/>
          <w:jc w:val="center"/>
        </w:trPr>
        <w:tc>
          <w:tcPr>
            <w:tcW w:w="2115" w:type="pct"/>
            <w:shd w:val="clear" w:color="auto" w:fill="auto"/>
          </w:tcPr>
          <w:p w:rsidR="0094095C" w:rsidRPr="00F01D09" w:rsidRDefault="0094095C" w:rsidP="00F01D09">
            <w:pPr>
              <w:spacing w:line="360" w:lineRule="auto"/>
              <w:jc w:val="both"/>
              <w:rPr>
                <w:color w:val="000000"/>
              </w:rPr>
            </w:pPr>
            <w:r w:rsidRPr="00F01D09">
              <w:rPr>
                <w:color w:val="000000"/>
              </w:rPr>
              <w:t>Заготовительный оборот, тыс. р.</w:t>
            </w:r>
          </w:p>
        </w:tc>
        <w:tc>
          <w:tcPr>
            <w:tcW w:w="889" w:type="pct"/>
            <w:shd w:val="clear" w:color="auto" w:fill="auto"/>
          </w:tcPr>
          <w:p w:rsidR="0094095C" w:rsidRPr="00F01D09" w:rsidRDefault="0094095C" w:rsidP="00F01D09">
            <w:pPr>
              <w:spacing w:line="360" w:lineRule="auto"/>
              <w:jc w:val="both"/>
              <w:rPr>
                <w:color w:val="000000"/>
              </w:rPr>
            </w:pPr>
            <w:r w:rsidRPr="00F01D09">
              <w:rPr>
                <w:color w:val="000000"/>
              </w:rPr>
              <w:t>436,5</w:t>
            </w:r>
          </w:p>
        </w:tc>
        <w:tc>
          <w:tcPr>
            <w:tcW w:w="793" w:type="pct"/>
            <w:shd w:val="clear" w:color="auto" w:fill="auto"/>
          </w:tcPr>
          <w:p w:rsidR="0094095C" w:rsidRPr="00F01D09" w:rsidRDefault="0094095C" w:rsidP="00F01D09">
            <w:pPr>
              <w:spacing w:line="360" w:lineRule="auto"/>
              <w:jc w:val="both"/>
              <w:rPr>
                <w:color w:val="000000"/>
              </w:rPr>
            </w:pPr>
            <w:r w:rsidRPr="00F01D09">
              <w:rPr>
                <w:color w:val="000000"/>
              </w:rPr>
              <w:t>466,4</w:t>
            </w:r>
          </w:p>
        </w:tc>
        <w:tc>
          <w:tcPr>
            <w:tcW w:w="1202" w:type="pct"/>
            <w:shd w:val="clear" w:color="auto" w:fill="auto"/>
          </w:tcPr>
          <w:p w:rsidR="0094095C" w:rsidRPr="00F01D09" w:rsidRDefault="0094095C" w:rsidP="00F01D09">
            <w:pPr>
              <w:spacing w:line="360" w:lineRule="auto"/>
              <w:jc w:val="both"/>
              <w:rPr>
                <w:color w:val="000000"/>
              </w:rPr>
            </w:pPr>
            <w:r w:rsidRPr="00F01D09">
              <w:rPr>
                <w:color w:val="000000"/>
              </w:rPr>
              <w:t>29,9</w:t>
            </w:r>
          </w:p>
        </w:tc>
      </w:tr>
      <w:tr w:rsidR="0094095C" w:rsidRPr="00F01D09" w:rsidTr="00F01D09">
        <w:trPr>
          <w:cantSplit/>
          <w:trHeight w:val="250"/>
          <w:jc w:val="center"/>
        </w:trPr>
        <w:tc>
          <w:tcPr>
            <w:tcW w:w="2115" w:type="pct"/>
            <w:shd w:val="clear" w:color="auto" w:fill="auto"/>
          </w:tcPr>
          <w:p w:rsidR="0094095C" w:rsidRPr="00F01D09" w:rsidRDefault="0094095C" w:rsidP="00F01D09">
            <w:pPr>
              <w:spacing w:line="360" w:lineRule="auto"/>
              <w:jc w:val="both"/>
              <w:rPr>
                <w:color w:val="000000"/>
              </w:rPr>
            </w:pPr>
            <w:r w:rsidRPr="00F01D09">
              <w:rPr>
                <w:color w:val="000000"/>
              </w:rPr>
              <w:t>Транспортные расходы, тыс. р.</w:t>
            </w:r>
          </w:p>
        </w:tc>
        <w:tc>
          <w:tcPr>
            <w:tcW w:w="889" w:type="pct"/>
            <w:shd w:val="clear" w:color="auto" w:fill="auto"/>
          </w:tcPr>
          <w:p w:rsidR="0094095C" w:rsidRPr="00F01D09" w:rsidRDefault="0094095C" w:rsidP="00F01D09">
            <w:pPr>
              <w:spacing w:line="360" w:lineRule="auto"/>
              <w:jc w:val="both"/>
              <w:rPr>
                <w:color w:val="000000"/>
              </w:rPr>
            </w:pPr>
            <w:r w:rsidRPr="00F01D09">
              <w:rPr>
                <w:color w:val="000000"/>
              </w:rPr>
              <w:t>30,1</w:t>
            </w:r>
          </w:p>
        </w:tc>
        <w:tc>
          <w:tcPr>
            <w:tcW w:w="793" w:type="pct"/>
            <w:shd w:val="clear" w:color="auto" w:fill="auto"/>
          </w:tcPr>
          <w:p w:rsidR="0094095C" w:rsidRPr="00F01D09" w:rsidRDefault="0094095C" w:rsidP="00F01D09">
            <w:pPr>
              <w:spacing w:line="360" w:lineRule="auto"/>
              <w:jc w:val="both"/>
              <w:rPr>
                <w:color w:val="000000"/>
              </w:rPr>
            </w:pPr>
            <w:r w:rsidRPr="00F01D09">
              <w:rPr>
                <w:color w:val="000000"/>
              </w:rPr>
              <w:t>16</w:t>
            </w:r>
          </w:p>
        </w:tc>
        <w:tc>
          <w:tcPr>
            <w:tcW w:w="1202" w:type="pct"/>
            <w:shd w:val="clear" w:color="auto" w:fill="auto"/>
          </w:tcPr>
          <w:p w:rsidR="0094095C" w:rsidRPr="00F01D09" w:rsidRDefault="0094095C" w:rsidP="00F01D09">
            <w:pPr>
              <w:spacing w:line="360" w:lineRule="auto"/>
              <w:jc w:val="both"/>
              <w:rPr>
                <w:color w:val="000000"/>
              </w:rPr>
            </w:pPr>
            <w:r w:rsidRPr="00F01D09">
              <w:rPr>
                <w:color w:val="000000"/>
              </w:rPr>
              <w:t>-14,1</w:t>
            </w:r>
          </w:p>
        </w:tc>
      </w:tr>
      <w:tr w:rsidR="0094095C" w:rsidRPr="00F01D09" w:rsidTr="00F01D09">
        <w:trPr>
          <w:cantSplit/>
          <w:trHeight w:val="260"/>
          <w:jc w:val="center"/>
        </w:trPr>
        <w:tc>
          <w:tcPr>
            <w:tcW w:w="2115" w:type="pct"/>
            <w:shd w:val="clear" w:color="auto" w:fill="auto"/>
          </w:tcPr>
          <w:p w:rsidR="0094095C" w:rsidRPr="00F01D09" w:rsidRDefault="0094095C" w:rsidP="00F01D09">
            <w:pPr>
              <w:spacing w:line="360" w:lineRule="auto"/>
              <w:jc w:val="both"/>
              <w:rPr>
                <w:color w:val="000000"/>
              </w:rPr>
            </w:pPr>
            <w:r w:rsidRPr="00F01D09">
              <w:rPr>
                <w:color w:val="000000"/>
              </w:rPr>
              <w:t>Уровень транспортных расходов, %</w:t>
            </w:r>
          </w:p>
        </w:tc>
        <w:tc>
          <w:tcPr>
            <w:tcW w:w="889" w:type="pct"/>
            <w:shd w:val="clear" w:color="auto" w:fill="auto"/>
          </w:tcPr>
          <w:p w:rsidR="0094095C" w:rsidRPr="00F01D09" w:rsidRDefault="0094095C" w:rsidP="00F01D09">
            <w:pPr>
              <w:spacing w:line="360" w:lineRule="auto"/>
              <w:jc w:val="both"/>
              <w:rPr>
                <w:color w:val="000000"/>
              </w:rPr>
            </w:pPr>
            <w:r w:rsidRPr="00F01D09">
              <w:rPr>
                <w:color w:val="000000"/>
              </w:rPr>
              <w:t>6,90</w:t>
            </w:r>
          </w:p>
        </w:tc>
        <w:tc>
          <w:tcPr>
            <w:tcW w:w="793" w:type="pct"/>
            <w:shd w:val="clear" w:color="auto" w:fill="auto"/>
          </w:tcPr>
          <w:p w:rsidR="0094095C" w:rsidRPr="00F01D09" w:rsidRDefault="0094095C" w:rsidP="00F01D09">
            <w:pPr>
              <w:spacing w:line="360" w:lineRule="auto"/>
              <w:jc w:val="both"/>
              <w:rPr>
                <w:color w:val="000000"/>
              </w:rPr>
            </w:pPr>
            <w:r w:rsidRPr="00F01D09">
              <w:rPr>
                <w:color w:val="000000"/>
              </w:rPr>
              <w:t>3,43</w:t>
            </w:r>
          </w:p>
        </w:tc>
        <w:tc>
          <w:tcPr>
            <w:tcW w:w="1202" w:type="pct"/>
            <w:shd w:val="clear" w:color="auto" w:fill="auto"/>
          </w:tcPr>
          <w:p w:rsidR="0094095C" w:rsidRPr="00F01D09" w:rsidRDefault="0094095C" w:rsidP="00F01D09">
            <w:pPr>
              <w:spacing w:line="360" w:lineRule="auto"/>
              <w:jc w:val="both"/>
              <w:rPr>
                <w:color w:val="000000"/>
              </w:rPr>
            </w:pPr>
            <w:r w:rsidRPr="00F01D09">
              <w:rPr>
                <w:color w:val="000000"/>
              </w:rPr>
              <w:t>-3,47</w:t>
            </w:r>
          </w:p>
        </w:tc>
      </w:tr>
    </w:tbl>
    <w:p w:rsidR="0094095C" w:rsidRPr="0094095C" w:rsidRDefault="004D33F0" w:rsidP="0094095C">
      <w:pPr>
        <w:shd w:val="clear" w:color="auto" w:fill="FFFFFF"/>
        <w:spacing w:line="360" w:lineRule="auto"/>
        <w:ind w:firstLine="709"/>
        <w:jc w:val="both"/>
        <w:rPr>
          <w:color w:val="000000"/>
          <w:sz w:val="28"/>
        </w:rPr>
      </w:pPr>
      <w:r>
        <w:rPr>
          <w:color w:val="000000"/>
          <w:sz w:val="28"/>
        </w:rPr>
        <w:br w:type="page"/>
      </w:r>
      <w:r w:rsidR="0094095C" w:rsidRPr="0094095C">
        <w:rPr>
          <w:color w:val="000000"/>
          <w:sz w:val="28"/>
        </w:rPr>
        <w:t xml:space="preserve">Влияние прочих факторов находят умножением отклонения по уровню </w:t>
      </w:r>
      <w:r w:rsidR="0094095C" w:rsidRPr="004D33F0">
        <w:rPr>
          <w:color w:val="000000"/>
          <w:sz w:val="28"/>
        </w:rPr>
        <w:t>затрат на отчетную сумму заготоборота:</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szCs w:val="28"/>
        </w:rPr>
        <w:sym w:font="Symbol" w:char="F044"/>
      </w:r>
      <w:r w:rsidRPr="0094095C">
        <w:rPr>
          <w:color w:val="000000"/>
          <w:sz w:val="28"/>
        </w:rPr>
        <w:t>Р</w:t>
      </w:r>
      <w:r w:rsidRPr="0094095C">
        <w:rPr>
          <w:color w:val="000000"/>
          <w:sz w:val="28"/>
          <w:vertAlign w:val="subscript"/>
        </w:rPr>
        <w:t>тр</w:t>
      </w:r>
      <w:r w:rsidRPr="0094095C">
        <w:rPr>
          <w:color w:val="000000"/>
          <w:sz w:val="28"/>
          <w:vertAlign w:val="subscript"/>
          <w:lang w:val="en-US"/>
        </w:rPr>
        <w:t>Y</w:t>
      </w:r>
      <w:r w:rsidRPr="0094095C">
        <w:rPr>
          <w:color w:val="000000"/>
          <w:sz w:val="28"/>
        </w:rPr>
        <w:t>=</w:t>
      </w:r>
      <w:r w:rsidRPr="0094095C">
        <w:rPr>
          <w:color w:val="000000"/>
          <w:sz w:val="28"/>
          <w:szCs w:val="28"/>
        </w:rPr>
        <w:sym w:font="Symbol" w:char="F044"/>
      </w:r>
      <w:r w:rsidRPr="0094095C">
        <w:rPr>
          <w:color w:val="000000"/>
          <w:sz w:val="28"/>
          <w:lang w:val="en-US"/>
        </w:rPr>
        <w:t>Y</w:t>
      </w:r>
      <w:r w:rsidRPr="0094095C">
        <w:rPr>
          <w:color w:val="000000"/>
          <w:sz w:val="28"/>
          <w:vertAlign w:val="subscript"/>
          <w:lang w:val="en-US"/>
        </w:rPr>
        <w:t>P</w:t>
      </w:r>
      <w:r w:rsidRPr="0094095C">
        <w:rPr>
          <w:color w:val="000000"/>
          <w:sz w:val="28"/>
          <w:vertAlign w:val="subscript"/>
        </w:rPr>
        <w:t>0</w:t>
      </w:r>
      <w:r w:rsidRPr="0094095C">
        <w:rPr>
          <w:color w:val="000000"/>
          <w:sz w:val="28"/>
        </w:rPr>
        <w:t>*</w:t>
      </w:r>
      <w:r w:rsidRPr="0094095C">
        <w:rPr>
          <w:color w:val="000000"/>
          <w:sz w:val="28"/>
          <w:lang w:val="en-US"/>
        </w:rPr>
        <w:t>N</w:t>
      </w:r>
      <w:r w:rsidRPr="0094095C">
        <w:rPr>
          <w:color w:val="000000"/>
          <w:sz w:val="28"/>
          <w:vertAlign w:val="superscript"/>
          <w:lang w:val="en-US"/>
        </w:rPr>
        <w:t>P</w:t>
      </w:r>
      <w:r w:rsidRPr="0094095C">
        <w:rPr>
          <w:color w:val="000000"/>
          <w:sz w:val="28"/>
          <w:vertAlign w:val="subscript"/>
        </w:rPr>
        <w:t>1</w:t>
      </w:r>
      <w:r w:rsidRPr="0094095C">
        <w:rPr>
          <w:color w:val="000000"/>
          <w:sz w:val="28"/>
        </w:rPr>
        <w:t>/100;</w:t>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t>(2.3.6.)</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szCs w:val="28"/>
        </w:rPr>
        <w:sym w:font="Symbol" w:char="F044"/>
      </w:r>
      <w:r w:rsidRPr="0094095C">
        <w:rPr>
          <w:color w:val="000000"/>
          <w:sz w:val="28"/>
        </w:rPr>
        <w:t>Р</w:t>
      </w:r>
      <w:r w:rsidRPr="0094095C">
        <w:rPr>
          <w:color w:val="000000"/>
          <w:sz w:val="28"/>
          <w:vertAlign w:val="subscript"/>
        </w:rPr>
        <w:t>тр</w:t>
      </w:r>
      <w:r w:rsidRPr="0094095C">
        <w:rPr>
          <w:color w:val="000000"/>
          <w:sz w:val="28"/>
          <w:vertAlign w:val="subscript"/>
          <w:lang w:val="en-US"/>
        </w:rPr>
        <w:t>Y</w:t>
      </w:r>
      <w:r w:rsidRPr="0094095C">
        <w:rPr>
          <w:color w:val="000000"/>
          <w:sz w:val="28"/>
        </w:rPr>
        <w:t>= -3,47*466,4/100= -16,2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То есть за счет прочих факторов транспортные расходы в сумме увеличились на 16,2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Сумма отклонений составила абсолютную экономию:</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szCs w:val="28"/>
        </w:rPr>
        <w:sym w:font="Symbol" w:char="F044"/>
      </w:r>
      <w:r w:rsidRPr="0094095C">
        <w:rPr>
          <w:color w:val="000000"/>
          <w:sz w:val="28"/>
        </w:rPr>
        <w:t>Р</w:t>
      </w:r>
      <w:r w:rsidRPr="0094095C">
        <w:rPr>
          <w:color w:val="000000"/>
          <w:sz w:val="28"/>
          <w:vertAlign w:val="subscript"/>
        </w:rPr>
        <w:t>тр</w:t>
      </w:r>
      <w:r w:rsidRPr="0094095C">
        <w:rPr>
          <w:color w:val="000000"/>
          <w:sz w:val="28"/>
          <w:vertAlign w:val="subscript"/>
          <w:lang w:val="en-US"/>
        </w:rPr>
        <w:t>N</w:t>
      </w:r>
      <w:r w:rsidRPr="0094095C">
        <w:rPr>
          <w:color w:val="000000"/>
          <w:sz w:val="28"/>
        </w:rPr>
        <w:t>+</w:t>
      </w:r>
      <w:r w:rsidRPr="0094095C">
        <w:rPr>
          <w:color w:val="000000"/>
          <w:sz w:val="28"/>
          <w:szCs w:val="28"/>
        </w:rPr>
        <w:sym w:font="Symbol" w:char="F044"/>
      </w:r>
      <w:r w:rsidRPr="0094095C">
        <w:rPr>
          <w:color w:val="000000"/>
          <w:sz w:val="28"/>
        </w:rPr>
        <w:t>Р</w:t>
      </w:r>
      <w:r w:rsidRPr="0094095C">
        <w:rPr>
          <w:color w:val="000000"/>
          <w:sz w:val="28"/>
          <w:vertAlign w:val="subscript"/>
        </w:rPr>
        <w:t>тр</w:t>
      </w:r>
      <w:r w:rsidRPr="0094095C">
        <w:rPr>
          <w:color w:val="000000"/>
          <w:sz w:val="28"/>
          <w:vertAlign w:val="subscript"/>
          <w:lang w:val="en-US"/>
        </w:rPr>
        <w:t>Y</w:t>
      </w:r>
      <w:r w:rsidRPr="0094095C">
        <w:rPr>
          <w:color w:val="000000"/>
          <w:sz w:val="28"/>
        </w:rPr>
        <w:t>=</w:t>
      </w:r>
      <w:r w:rsidRPr="0094095C">
        <w:rPr>
          <w:color w:val="000000"/>
          <w:sz w:val="28"/>
          <w:szCs w:val="28"/>
        </w:rPr>
        <w:sym w:font="Symbol" w:char="F044"/>
      </w:r>
      <w:r w:rsidRPr="0094095C">
        <w:rPr>
          <w:color w:val="000000"/>
          <w:sz w:val="28"/>
        </w:rPr>
        <w:t>Р</w:t>
      </w:r>
      <w:r w:rsidRPr="0094095C">
        <w:rPr>
          <w:color w:val="000000"/>
          <w:sz w:val="28"/>
          <w:vertAlign w:val="subscript"/>
        </w:rPr>
        <w:t>тр</w:t>
      </w:r>
      <w:r w:rsidRPr="0094095C">
        <w:rPr>
          <w:color w:val="000000"/>
          <w:sz w:val="28"/>
        </w:rPr>
        <w:t>;</w:t>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t>(2.3.7.)</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2,1+(-16,2)=14,1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Характерным для данной статьи расходов является расчет влияния на нее транспортных тарифов (стоимость перевозки данного класса груза за 1 тонно-километр). Упрощение звенности товародвижения закупленных сельскохозяйственных продуктов и сырья вызывает существенное снижение общего уровня расходов заготовительной организаци</w:t>
      </w:r>
      <w:r w:rsidR="004D33F0">
        <w:rPr>
          <w:color w:val="000000"/>
          <w:sz w:val="28"/>
        </w:rPr>
        <w:t>и и уровня расходов по статье.</w:t>
      </w:r>
      <w:r w:rsidRPr="0094095C">
        <w:rPr>
          <w:color w:val="000000"/>
          <w:sz w:val="28"/>
        </w:rPr>
        <w:t>.</w:t>
      </w:r>
    </w:p>
    <w:p w:rsidR="0094095C" w:rsidRPr="0094095C" w:rsidRDefault="0094095C" w:rsidP="0094095C">
      <w:pPr>
        <w:pStyle w:val="a7"/>
        <w:widowControl/>
        <w:spacing w:line="360" w:lineRule="auto"/>
        <w:ind w:firstLine="709"/>
        <w:rPr>
          <w:color w:val="000000"/>
        </w:rPr>
      </w:pPr>
      <w:r w:rsidRPr="0094095C">
        <w:rPr>
          <w:color w:val="000000"/>
        </w:rPr>
        <w:t>Тариф за перевозку одной тонны продукции автотранспортом определяется с учетом среднего расстояния перевозок каждого вида в районе заготовок и класса груза. Увеличение доли транзитных отгрузок, минуя склады заготпунктов, обеспечило относительное уменьшение складской реализации в 2010</w:t>
      </w:r>
      <w:r>
        <w:rPr>
          <w:color w:val="000000"/>
        </w:rPr>
        <w:t> </w:t>
      </w:r>
      <w:r w:rsidRPr="0094095C">
        <w:rPr>
          <w:color w:val="000000"/>
        </w:rPr>
        <w:t>г. по сравнению с 2009</w:t>
      </w:r>
      <w:r>
        <w:rPr>
          <w:color w:val="000000"/>
        </w:rPr>
        <w:t> </w:t>
      </w:r>
      <w:r w:rsidRPr="0094095C">
        <w:rPr>
          <w:color w:val="000000"/>
        </w:rPr>
        <w:t>г. Это уменьшило расходы по доставке плодоовощной продукции на сумму 3,1 млн. 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Используя данные методики можно провести факторный анализ прочих статей расходов заготовительной организации.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основании вышерассмотренного материала можно сделать ряд выводов. Постатейный анализ позволяет более глубоко и детально изучить причины отклонения уровня расходов по сравнению с планом и предшествующим периодом, выявить структурные сдвиги, резервы экономии по каждой статье.</w:t>
      </w:r>
    </w:p>
    <w:p w:rsidR="0094095C" w:rsidRPr="0094095C" w:rsidRDefault="0094095C" w:rsidP="0094095C">
      <w:pPr>
        <w:pStyle w:val="21"/>
        <w:ind w:firstLine="709"/>
      </w:pPr>
      <w:r w:rsidRPr="0094095C">
        <w:t>В процессе анализа расходов по отдельным статьям затрат особое внимание следует уделить выявлению причин допущенных перерасходов, на основании чего разрабатывать перспективные программы снижения расходоемкости заготовительного процесса и, соответственно, повышать эффективность функционирования заготовительной организации.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Основная масса расходов в Мядельском коопзаготпроме приходится на условно-переменные, хотя и произошло снижение их удельного веса в общей сумме. Это связано с тем, что произошло значительное снижение объема заготовительного оборота.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Проведенный анализ показал, что в целом по Мядельскому коопзаготпрому наблюдается в экономия затрат практически по всем статьям. Это свидетельствует об определенных улучшениях произошедших в организации в области управления расходами.</w:t>
      </w:r>
    </w:p>
    <w:p w:rsidR="004D33F0" w:rsidRDefault="004D33F0" w:rsidP="0094095C">
      <w:pPr>
        <w:pStyle w:val="a7"/>
        <w:widowControl/>
        <w:spacing w:line="360" w:lineRule="auto"/>
        <w:ind w:firstLine="709"/>
        <w:rPr>
          <w:b/>
          <w:color w:val="000000"/>
        </w:rPr>
      </w:pPr>
    </w:p>
    <w:p w:rsidR="0094095C" w:rsidRPr="0094095C" w:rsidRDefault="004D33F0" w:rsidP="0094095C">
      <w:pPr>
        <w:pStyle w:val="a7"/>
        <w:widowControl/>
        <w:spacing w:line="360" w:lineRule="auto"/>
        <w:ind w:firstLine="709"/>
        <w:rPr>
          <w:b/>
          <w:color w:val="000000"/>
        </w:rPr>
      </w:pPr>
      <w:r>
        <w:rPr>
          <w:b/>
          <w:color w:val="000000"/>
        </w:rPr>
        <w:t>2.4</w:t>
      </w:r>
      <w:r w:rsidR="0094095C" w:rsidRPr="0094095C">
        <w:rPr>
          <w:b/>
          <w:color w:val="000000"/>
        </w:rPr>
        <w:t xml:space="preserve"> Оценка размера дохода и его структуры ЧТУП «Мядельский коопзаготпром» и его конкурентоспособность</w:t>
      </w:r>
    </w:p>
    <w:p w:rsidR="0094095C" w:rsidRPr="0094095C" w:rsidRDefault="0094095C" w:rsidP="0094095C">
      <w:pPr>
        <w:spacing w:line="360" w:lineRule="auto"/>
        <w:ind w:firstLine="709"/>
        <w:jc w:val="both"/>
        <w:rPr>
          <w:color w:val="000000"/>
          <w:sz w:val="28"/>
        </w:rPr>
      </w:pPr>
    </w:p>
    <w:p w:rsidR="0094095C" w:rsidRPr="0094095C" w:rsidRDefault="0094095C" w:rsidP="0094095C">
      <w:pPr>
        <w:spacing w:line="360" w:lineRule="auto"/>
        <w:ind w:firstLine="709"/>
        <w:jc w:val="both"/>
        <w:rPr>
          <w:color w:val="000000"/>
          <w:sz w:val="28"/>
        </w:rPr>
      </w:pPr>
      <w:r w:rsidRPr="0094095C">
        <w:rPr>
          <w:color w:val="000000"/>
          <w:sz w:val="28"/>
        </w:rPr>
        <w:t>В условиях перехода заготовительно-перерабатывающего комплекса потребительской кооперации к рыночной экономике все большее значение приобретает правильное понимание процесса формирования стоимости закупаемой продукции, цены производства, рыночной цены, структуры стоимости, понятий доходов и прибыли предприятия.</w:t>
      </w:r>
    </w:p>
    <w:p w:rsidR="0094095C" w:rsidRPr="0094095C" w:rsidRDefault="0094095C" w:rsidP="0094095C">
      <w:pPr>
        <w:spacing w:line="360" w:lineRule="auto"/>
        <w:ind w:firstLine="709"/>
        <w:jc w:val="both"/>
        <w:rPr>
          <w:color w:val="000000"/>
          <w:sz w:val="28"/>
        </w:rPr>
      </w:pPr>
      <w:r w:rsidRPr="0094095C">
        <w:rPr>
          <w:color w:val="000000"/>
          <w:sz w:val="28"/>
        </w:rPr>
        <w:t>Большой практический интерес для специалистов коопзаготпрома представляет структура стоимости заготовленной продукции. Анализ различий в структуре стоимости товаров и ее изменений может стать основой для принятия управленческих решений по совершенствованию механизма анализа и управления расходами, ценообразования на уровне предприятия.</w:t>
      </w:r>
    </w:p>
    <w:p w:rsidR="0094095C" w:rsidRPr="0094095C" w:rsidRDefault="0094095C" w:rsidP="0094095C">
      <w:pPr>
        <w:spacing w:line="360" w:lineRule="auto"/>
        <w:ind w:firstLine="709"/>
        <w:jc w:val="both"/>
        <w:rPr>
          <w:color w:val="000000"/>
          <w:sz w:val="28"/>
        </w:rPr>
      </w:pPr>
      <w:r w:rsidRPr="0094095C">
        <w:rPr>
          <w:color w:val="000000"/>
          <w:sz w:val="28"/>
        </w:rPr>
        <w:t>Рыночная экономика в условиях самоокупаемости и экономической самостоятельности требует, чтобы размер дохода заготовительного предприятия превышал затраты, необходимые ему для выполнения своих задач. Доход является исходной предпосылкой для обеспечения конкурентоспособности предприятия.</w:t>
      </w:r>
    </w:p>
    <w:p w:rsidR="0094095C" w:rsidRPr="0094095C" w:rsidRDefault="0094095C" w:rsidP="0094095C">
      <w:pPr>
        <w:spacing w:line="360" w:lineRule="auto"/>
        <w:ind w:firstLine="709"/>
        <w:jc w:val="both"/>
        <w:rPr>
          <w:color w:val="000000"/>
          <w:sz w:val="28"/>
        </w:rPr>
      </w:pPr>
      <w:r w:rsidRPr="0094095C">
        <w:rPr>
          <w:color w:val="000000"/>
          <w:sz w:val="28"/>
        </w:rPr>
        <w:t xml:space="preserve">Доход как экономическая категория представляет собой часть стоимости товара, которая предназначается для покрытия </w:t>
      </w:r>
      <w:r w:rsidRPr="0094095C">
        <w:rPr>
          <w:i/>
          <w:color w:val="000000"/>
          <w:sz w:val="28"/>
        </w:rPr>
        <w:t>расходов, расчетов с бюджетом</w:t>
      </w:r>
      <w:r w:rsidRPr="0094095C">
        <w:rPr>
          <w:color w:val="000000"/>
          <w:sz w:val="28"/>
        </w:rPr>
        <w:t xml:space="preserve"> и </w:t>
      </w:r>
      <w:r w:rsidRPr="0094095C">
        <w:rPr>
          <w:i/>
          <w:color w:val="000000"/>
          <w:sz w:val="28"/>
        </w:rPr>
        <w:t>образования прибыли.</w:t>
      </w:r>
      <w:r w:rsidRPr="0094095C">
        <w:rPr>
          <w:color w:val="000000"/>
          <w:sz w:val="28"/>
        </w:rPr>
        <w:t xml:space="preserve"> Заготовительное предприятие за оказываемые им услуги по доведению продукции до потребителя, по его подработке, взимает плату, которую называют ценой заготовительных услуг. Этой платой становится надбавка к цене закупленных товаров. Сумма всех надбавок и скидок по реализации товаров и есть доход от реализации.</w:t>
      </w:r>
    </w:p>
    <w:p w:rsidR="0094095C" w:rsidRPr="0094095C" w:rsidRDefault="0094095C" w:rsidP="0094095C">
      <w:pPr>
        <w:spacing w:line="360" w:lineRule="auto"/>
        <w:ind w:firstLine="709"/>
        <w:jc w:val="both"/>
        <w:rPr>
          <w:color w:val="000000"/>
          <w:sz w:val="28"/>
        </w:rPr>
      </w:pPr>
      <w:r w:rsidRPr="0094095C">
        <w:rPr>
          <w:color w:val="000000"/>
          <w:sz w:val="28"/>
        </w:rPr>
        <w:t>Принятой Инструкцией по бухгалтерскому учету «Доходы организации», устанавливаются методологические основы формирования и отражения в бухгалтерском учете достоверной информации о полученном доходе от предпринимательской деятельности организации, что позволяет решать наиболее значимые практические задачи оперативного управления и контроля за деятельностью организации со стороны лиц, имеющих прямой или косвенный интерес в ее делах.</w:t>
      </w:r>
    </w:p>
    <w:p w:rsidR="0094095C" w:rsidRPr="0094095C" w:rsidRDefault="0094095C" w:rsidP="0094095C">
      <w:pPr>
        <w:pStyle w:val="a7"/>
        <w:widowControl/>
        <w:spacing w:line="360" w:lineRule="auto"/>
        <w:ind w:firstLine="709"/>
        <w:rPr>
          <w:color w:val="000000"/>
        </w:rPr>
      </w:pPr>
      <w:r w:rsidRPr="0094095C">
        <w:rPr>
          <w:color w:val="000000"/>
        </w:rPr>
        <w:t>Под доходами организации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Это выгода может возникать в результате поступления активов (денежных средств, другого имущества) и (или) погашения обязательств, приводящих к увеличению собственных источников организации, за исключением вкладов участников (собственников имущества). Из этого следует, что поступившие за определенный период денежные средства или иное имущество образуют доход организации, увеличивая ее активы.</w:t>
      </w:r>
    </w:p>
    <w:p w:rsidR="0094095C" w:rsidRPr="0094095C" w:rsidRDefault="0094095C" w:rsidP="0094095C">
      <w:pPr>
        <w:spacing w:line="360" w:lineRule="auto"/>
        <w:ind w:firstLine="709"/>
        <w:jc w:val="both"/>
        <w:rPr>
          <w:color w:val="000000"/>
          <w:sz w:val="28"/>
        </w:rPr>
      </w:pPr>
      <w:r w:rsidRPr="0094095C">
        <w:rPr>
          <w:color w:val="000000"/>
          <w:sz w:val="28"/>
        </w:rPr>
        <w:t>В ЧТУП «Мядельский коопзаготпром» в 2010</w:t>
      </w:r>
      <w:r>
        <w:rPr>
          <w:color w:val="000000"/>
          <w:sz w:val="28"/>
        </w:rPr>
        <w:t> </w:t>
      </w:r>
      <w:r w:rsidRPr="0094095C">
        <w:rPr>
          <w:color w:val="000000"/>
          <w:sz w:val="28"/>
        </w:rPr>
        <w:t>г. по сравнению с 2009</w:t>
      </w:r>
      <w:r>
        <w:rPr>
          <w:color w:val="000000"/>
          <w:sz w:val="28"/>
        </w:rPr>
        <w:t> </w:t>
      </w:r>
      <w:r w:rsidRPr="0094095C">
        <w:rPr>
          <w:color w:val="000000"/>
          <w:sz w:val="28"/>
        </w:rPr>
        <w:t xml:space="preserve">г. наблюдается неоднозначная ситуация по изменению суммы дохода по отдельным видам закупаемой продукции, так, например, по картофелю, мясу, овощам произошло значительное повышение сумма дохода (на 7,1, 69,1, 26,7 млн. руб.), по другим видам наблюдается снижение суммы дохода: фрукты </w:t>
      </w:r>
      <w:r>
        <w:rPr>
          <w:color w:val="000000"/>
          <w:sz w:val="28"/>
        </w:rPr>
        <w:t>–</w:t>
      </w:r>
      <w:r w:rsidRPr="0094095C">
        <w:rPr>
          <w:color w:val="000000"/>
          <w:sz w:val="28"/>
        </w:rPr>
        <w:t xml:space="preserve"> на 59,9 млн. руб., дикорастущие </w:t>
      </w:r>
      <w:r>
        <w:rPr>
          <w:color w:val="000000"/>
          <w:sz w:val="28"/>
        </w:rPr>
        <w:t>–</w:t>
      </w:r>
      <w:r w:rsidRPr="0094095C">
        <w:rPr>
          <w:color w:val="000000"/>
          <w:sz w:val="28"/>
        </w:rPr>
        <w:t xml:space="preserve"> 12,6, молоко </w:t>
      </w:r>
      <w:r>
        <w:rPr>
          <w:color w:val="000000"/>
          <w:sz w:val="28"/>
        </w:rPr>
        <w:t>–</w:t>
      </w:r>
      <w:r w:rsidRPr="0094095C">
        <w:rPr>
          <w:color w:val="000000"/>
          <w:sz w:val="28"/>
        </w:rPr>
        <w:t xml:space="preserve"> 4,1 млн. руб. В целом по предприятию доход вырос на 14,4 млн. р. (табл. 2.4.1.) (приложения 13, 14). Это в определенной степени является следствием роста объема заготовительного оборота. Анализ изменения уровня дохода в организации показал, что изменение потоварных уровней дохода значительно разнится. Так по таким видам продукции, как картофель, овощи, яйцо, мясопродукты, тряпье, кожи свинные уровень доход вырос на величину от 20 до 60 процентных пунктов. По другим видам закупаемой Мядельским коопзаготпромом продукции произошло существенное снижение (фрукты, дикорастущие, лектехсырье, лом черных и цветных металлов).</w:t>
      </w:r>
    </w:p>
    <w:p w:rsidR="0094095C" w:rsidRPr="0094095C" w:rsidRDefault="0094095C" w:rsidP="0094095C">
      <w:pPr>
        <w:spacing w:line="360" w:lineRule="auto"/>
        <w:ind w:firstLine="709"/>
        <w:jc w:val="both"/>
        <w:rPr>
          <w:color w:val="000000"/>
          <w:sz w:val="28"/>
        </w:rPr>
      </w:pPr>
      <w:r w:rsidRPr="0094095C">
        <w:rPr>
          <w:color w:val="000000"/>
          <w:sz w:val="28"/>
        </w:rPr>
        <w:t>Для того, чтобы оценить, как повлияло изменение потоварных уровней дохода на общую сумму, был проведен факторный анализ влияния этого изменения (табл. 2.4.2.) (приложения 4, 5, 13, 14).</w:t>
      </w:r>
    </w:p>
    <w:p w:rsidR="0094095C" w:rsidRPr="0094095C" w:rsidRDefault="0094095C" w:rsidP="0094095C">
      <w:pPr>
        <w:spacing w:line="360" w:lineRule="auto"/>
        <w:ind w:firstLine="709"/>
        <w:jc w:val="both"/>
        <w:rPr>
          <w:color w:val="000000"/>
          <w:sz w:val="28"/>
        </w:rPr>
      </w:pPr>
      <w:r w:rsidRPr="0094095C">
        <w:rPr>
          <w:color w:val="000000"/>
          <w:sz w:val="28"/>
        </w:rPr>
        <w:t>При расчете влияния потоварных уровней на общую сумму дохода Мядельского коопзаготпрома использовался индексный метод.</w:t>
      </w:r>
    </w:p>
    <w:p w:rsidR="004D33F0" w:rsidRDefault="004D33F0" w:rsidP="0094095C">
      <w:pPr>
        <w:spacing w:line="360" w:lineRule="auto"/>
        <w:ind w:firstLine="709"/>
        <w:jc w:val="both"/>
        <w:rPr>
          <w:color w:val="000000"/>
          <w:sz w:val="28"/>
        </w:rPr>
      </w:pPr>
    </w:p>
    <w:p w:rsidR="0094095C" w:rsidRPr="004D33F0" w:rsidRDefault="0094095C" w:rsidP="004D33F0">
      <w:pPr>
        <w:spacing w:line="360" w:lineRule="auto"/>
        <w:ind w:firstLine="709"/>
        <w:jc w:val="both"/>
        <w:rPr>
          <w:color w:val="000000"/>
          <w:sz w:val="28"/>
          <w:szCs w:val="28"/>
        </w:rPr>
      </w:pPr>
      <w:r w:rsidRPr="0094095C">
        <w:rPr>
          <w:sz w:val="28"/>
        </w:rPr>
        <w:t>Таблица 2.4.1.</w:t>
      </w:r>
      <w:r w:rsidR="004D33F0">
        <w:rPr>
          <w:sz w:val="28"/>
        </w:rPr>
        <w:t xml:space="preserve"> </w:t>
      </w:r>
      <w:r w:rsidRPr="004D33F0">
        <w:rPr>
          <w:sz w:val="28"/>
          <w:szCs w:val="28"/>
        </w:rPr>
        <w:t>Динамика дохода и его уровня по ЧТУП «Мядельский коопзаготпром» за 2009 и 2010 года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5"/>
        <w:gridCol w:w="971"/>
        <w:gridCol w:w="971"/>
        <w:gridCol w:w="1123"/>
        <w:gridCol w:w="1123"/>
        <w:gridCol w:w="919"/>
        <w:gridCol w:w="1021"/>
        <w:gridCol w:w="1294"/>
      </w:tblGrid>
      <w:tr w:rsidR="0094095C" w:rsidRPr="00F01D09" w:rsidTr="00F01D09">
        <w:trPr>
          <w:cantSplit/>
          <w:trHeight w:val="500"/>
          <w:jc w:val="center"/>
        </w:trPr>
        <w:tc>
          <w:tcPr>
            <w:tcW w:w="1009" w:type="pct"/>
            <w:vMerge w:val="restar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Продукция</w:t>
            </w:r>
          </w:p>
        </w:tc>
        <w:tc>
          <w:tcPr>
            <w:tcW w:w="1043" w:type="pct"/>
            <w:gridSpan w:val="2"/>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Сумма доходов, млн. р.</w:t>
            </w:r>
          </w:p>
        </w:tc>
        <w:tc>
          <w:tcPr>
            <w:tcW w:w="1208" w:type="pct"/>
            <w:gridSpan w:val="2"/>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Уровень доходов, %</w:t>
            </w:r>
          </w:p>
        </w:tc>
        <w:tc>
          <w:tcPr>
            <w:tcW w:w="1043" w:type="pct"/>
            <w:gridSpan w:val="2"/>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Отклонение</w:t>
            </w:r>
          </w:p>
        </w:tc>
        <w:tc>
          <w:tcPr>
            <w:tcW w:w="696"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Темп роста</w:t>
            </w:r>
          </w:p>
        </w:tc>
      </w:tr>
      <w:tr w:rsidR="0094095C" w:rsidRPr="00F01D09" w:rsidTr="00F01D09">
        <w:trPr>
          <w:cantSplit/>
          <w:trHeight w:val="500"/>
          <w:jc w:val="center"/>
        </w:trPr>
        <w:tc>
          <w:tcPr>
            <w:tcW w:w="1009" w:type="pct"/>
            <w:vMerge/>
            <w:shd w:val="clear" w:color="auto" w:fill="auto"/>
          </w:tcPr>
          <w:p w:rsidR="0094095C" w:rsidRPr="00F01D09" w:rsidRDefault="0094095C" w:rsidP="00F01D09">
            <w:pPr>
              <w:spacing w:line="360" w:lineRule="auto"/>
              <w:jc w:val="both"/>
              <w:rPr>
                <w:snapToGrid w:val="0"/>
                <w:color w:val="000000"/>
              </w:rPr>
            </w:pP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2009</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2010</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2009</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2010</w:t>
            </w:r>
          </w:p>
        </w:tc>
        <w:tc>
          <w:tcPr>
            <w:tcW w:w="494"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по сумме, млн. р.</w:t>
            </w:r>
          </w:p>
        </w:tc>
        <w:tc>
          <w:tcPr>
            <w:tcW w:w="54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по уровню, %</w:t>
            </w:r>
          </w:p>
        </w:tc>
        <w:tc>
          <w:tcPr>
            <w:tcW w:w="696"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суммы доходов, %</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Картофель</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-3</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4,1</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-8,77</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34,17</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7,1</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42,94</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-136,7</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Овощи</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-24,4</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2,3</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-33,29</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3,46</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26,7</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36,75</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-9,4</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Фрукты</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69,3</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9,4</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133,78</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12,74</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-59,9</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-121,05</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13,6</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Дикорастущие</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13,9</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1,3</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67,15</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6,05</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-12,6</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-61,10</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9,4</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Лектехсырье</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0,7</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0,2</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53,85</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33,33</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-0,5</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-20,51</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28,6</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Мед</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1,15</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0,7</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85,19</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24,14</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-0,45</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-61,05</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60,9</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Яйцо</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0,7</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3</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12,07</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33,71</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2,3</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21,64</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428,6</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Мясопродукты</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-34</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35,1</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-18,34</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15,90</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69,1</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34,24</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-103,2</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Кожи крупные</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0,4</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2,2</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3,54</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22,45</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1,8</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18,91</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550,0</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Кожи мелкие</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1,1</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1,5</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39,29</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71,43</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0,4</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32,14</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136,4</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Кожи свиные</w:t>
            </w:r>
          </w:p>
        </w:tc>
        <w:tc>
          <w:tcPr>
            <w:tcW w:w="522" w:type="pct"/>
            <w:shd w:val="clear" w:color="auto" w:fill="auto"/>
          </w:tcPr>
          <w:p w:rsidR="0094095C" w:rsidRPr="00F01D09" w:rsidRDefault="0094095C" w:rsidP="00F01D09">
            <w:pPr>
              <w:spacing w:line="360" w:lineRule="auto"/>
              <w:jc w:val="both"/>
              <w:rPr>
                <w:color w:val="000000"/>
              </w:rPr>
            </w:pP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0,2</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66,67</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0,2</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66,67</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#ДЕЛ/0!</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Молоко</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4,2</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0,1</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22,95</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50,00</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-4,1</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27,05</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2,4</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Лом черных металлов</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21,4</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12,4</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264,20</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107,83</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-9</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-156,37</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57,9</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Лом цветных металлов</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1</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1,1</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250,00</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137,50</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0,1</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-112,50</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110,0</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Макулатура</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9,8</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7,6</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119,51</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95,00</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-2,2</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-24,51</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77,6</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Шерсть</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0,15</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100,00</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-0,15</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-100,00</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0,0</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Пушно-меховое сырье</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0,2</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0,2</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28,57</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40,00</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0</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11,43</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100,0</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Тряпье</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0,3</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1,2</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13,04</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57,14</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0,9</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44,10</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400,0</w:t>
            </w:r>
          </w:p>
        </w:tc>
      </w:tr>
      <w:tr w:rsidR="0094095C" w:rsidRPr="00F01D09" w:rsidTr="00F01D09">
        <w:trPr>
          <w:cantSplit/>
          <w:trHeight w:val="25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Прочая продукция</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6,8</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1,5</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68,00</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6,22</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-5,3</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-61,78</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22,1</w:t>
            </w:r>
          </w:p>
        </w:tc>
      </w:tr>
      <w:tr w:rsidR="0094095C" w:rsidRPr="00F01D09" w:rsidTr="00F01D09">
        <w:trPr>
          <w:cantSplit/>
          <w:trHeight w:val="260"/>
          <w:jc w:val="center"/>
        </w:trPr>
        <w:tc>
          <w:tcPr>
            <w:tcW w:w="1009"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Итого</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69,7</w:t>
            </w:r>
          </w:p>
        </w:tc>
        <w:tc>
          <w:tcPr>
            <w:tcW w:w="522" w:type="pct"/>
            <w:shd w:val="clear" w:color="auto" w:fill="auto"/>
          </w:tcPr>
          <w:p w:rsidR="0094095C" w:rsidRPr="00F01D09" w:rsidRDefault="0094095C" w:rsidP="00F01D09">
            <w:pPr>
              <w:spacing w:line="360" w:lineRule="auto"/>
              <w:jc w:val="both"/>
              <w:rPr>
                <w:color w:val="000000"/>
              </w:rPr>
            </w:pPr>
            <w:r w:rsidRPr="00F01D09">
              <w:rPr>
                <w:color w:val="000000"/>
              </w:rPr>
              <w:t>84,1</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15,97</w:t>
            </w:r>
          </w:p>
        </w:tc>
        <w:tc>
          <w:tcPr>
            <w:tcW w:w="604" w:type="pct"/>
            <w:shd w:val="clear" w:color="auto" w:fill="auto"/>
          </w:tcPr>
          <w:p w:rsidR="0094095C" w:rsidRPr="00F01D09" w:rsidRDefault="0094095C" w:rsidP="00F01D09">
            <w:pPr>
              <w:spacing w:line="360" w:lineRule="auto"/>
              <w:jc w:val="both"/>
              <w:rPr>
                <w:color w:val="000000"/>
              </w:rPr>
            </w:pPr>
            <w:r w:rsidRPr="00F01D09">
              <w:rPr>
                <w:color w:val="000000"/>
              </w:rPr>
              <w:t>18,03</w:t>
            </w:r>
          </w:p>
        </w:tc>
        <w:tc>
          <w:tcPr>
            <w:tcW w:w="494" w:type="pct"/>
            <w:shd w:val="clear" w:color="auto" w:fill="auto"/>
          </w:tcPr>
          <w:p w:rsidR="0094095C" w:rsidRPr="00F01D09" w:rsidRDefault="0094095C" w:rsidP="00F01D09">
            <w:pPr>
              <w:spacing w:line="360" w:lineRule="auto"/>
              <w:jc w:val="both"/>
              <w:rPr>
                <w:color w:val="000000"/>
              </w:rPr>
            </w:pPr>
            <w:r w:rsidRPr="00F01D09">
              <w:rPr>
                <w:color w:val="000000"/>
              </w:rPr>
              <w:t>14,4</w:t>
            </w:r>
          </w:p>
        </w:tc>
        <w:tc>
          <w:tcPr>
            <w:tcW w:w="549" w:type="pct"/>
            <w:shd w:val="clear" w:color="auto" w:fill="auto"/>
          </w:tcPr>
          <w:p w:rsidR="0094095C" w:rsidRPr="00F01D09" w:rsidRDefault="0094095C" w:rsidP="00F01D09">
            <w:pPr>
              <w:spacing w:line="360" w:lineRule="auto"/>
              <w:jc w:val="both"/>
              <w:rPr>
                <w:color w:val="000000"/>
              </w:rPr>
            </w:pPr>
            <w:r w:rsidRPr="00F01D09">
              <w:rPr>
                <w:color w:val="000000"/>
              </w:rPr>
              <w:t>2,06</w:t>
            </w:r>
          </w:p>
        </w:tc>
        <w:tc>
          <w:tcPr>
            <w:tcW w:w="696" w:type="pct"/>
            <w:shd w:val="clear" w:color="auto" w:fill="auto"/>
          </w:tcPr>
          <w:p w:rsidR="0094095C" w:rsidRPr="00F01D09" w:rsidRDefault="0094095C" w:rsidP="00F01D09">
            <w:pPr>
              <w:spacing w:line="360" w:lineRule="auto"/>
              <w:jc w:val="both"/>
              <w:rPr>
                <w:color w:val="000000"/>
              </w:rPr>
            </w:pPr>
            <w:r w:rsidRPr="00F01D09">
              <w:rPr>
                <w:color w:val="000000"/>
              </w:rPr>
              <w:t>120,7</w:t>
            </w:r>
          </w:p>
        </w:tc>
      </w:tr>
    </w:tbl>
    <w:p w:rsidR="0094095C" w:rsidRPr="0094095C" w:rsidRDefault="0094095C" w:rsidP="0094095C">
      <w:pPr>
        <w:spacing w:line="360" w:lineRule="auto"/>
        <w:ind w:firstLine="709"/>
        <w:jc w:val="both"/>
        <w:rPr>
          <w:color w:val="000000"/>
          <w:sz w:val="28"/>
        </w:rPr>
      </w:pPr>
    </w:p>
    <w:p w:rsidR="0094095C" w:rsidRPr="0094095C" w:rsidRDefault="0094095C" w:rsidP="0094095C">
      <w:pPr>
        <w:pStyle w:val="a7"/>
        <w:widowControl/>
        <w:spacing w:line="360" w:lineRule="auto"/>
        <w:ind w:firstLine="709"/>
        <w:rPr>
          <w:color w:val="000000"/>
        </w:rPr>
      </w:pPr>
      <w:r w:rsidRPr="0094095C">
        <w:rPr>
          <w:color w:val="000000"/>
        </w:rPr>
        <w:t>Была построена следующая система индексов:</w:t>
      </w:r>
    </w:p>
    <w:p w:rsidR="0094095C" w:rsidRPr="0094095C" w:rsidRDefault="0094095C" w:rsidP="0094095C">
      <w:pPr>
        <w:pStyle w:val="a7"/>
        <w:widowControl/>
        <w:spacing w:line="360" w:lineRule="auto"/>
        <w:ind w:firstLine="709"/>
        <w:rPr>
          <w:color w:val="000000"/>
        </w:rPr>
      </w:pPr>
      <w:r w:rsidRPr="0094095C">
        <w:rPr>
          <w:color w:val="000000"/>
        </w:rPr>
        <w:t>1 Общий индекс валового дохода:</w:t>
      </w:r>
    </w:p>
    <w:p w:rsidR="004D33F0" w:rsidRDefault="004D33F0" w:rsidP="0094095C">
      <w:pPr>
        <w:spacing w:line="360" w:lineRule="auto"/>
        <w:ind w:firstLine="709"/>
        <w:jc w:val="both"/>
        <w:rPr>
          <w:color w:val="000000"/>
          <w:sz w:val="28"/>
        </w:rPr>
      </w:pPr>
    </w:p>
    <w:p w:rsidR="0094095C" w:rsidRDefault="0088747F" w:rsidP="0094095C">
      <w:pPr>
        <w:spacing w:line="360" w:lineRule="auto"/>
        <w:ind w:firstLine="709"/>
        <w:jc w:val="both"/>
        <w:rPr>
          <w:color w:val="000000"/>
          <w:sz w:val="28"/>
          <w:szCs w:val="28"/>
        </w:rPr>
      </w:pPr>
      <w:r>
        <w:rPr>
          <w:color w:val="000000"/>
          <w:position w:val="-30"/>
          <w:sz w:val="28"/>
        </w:rPr>
        <w:pict>
          <v:shape id="_x0000_i1038" type="#_x0000_t75" style="width:90pt;height:33.75pt" fillcolor="window">
            <v:imagedata r:id="rId20" o:title=""/>
          </v:shape>
        </w:pict>
      </w:r>
      <w:r w:rsidR="0094095C" w:rsidRPr="0094095C">
        <w:rPr>
          <w:color w:val="000000"/>
          <w:sz w:val="28"/>
          <w:szCs w:val="28"/>
        </w:rPr>
        <w:t>=84,1/69,7=1,207</w:t>
      </w:r>
    </w:p>
    <w:p w:rsidR="004D33F0" w:rsidRPr="0094095C" w:rsidRDefault="004D33F0" w:rsidP="0094095C">
      <w:pPr>
        <w:spacing w:line="360" w:lineRule="auto"/>
        <w:ind w:firstLine="709"/>
        <w:jc w:val="both"/>
        <w:rPr>
          <w:color w:val="000000"/>
          <w:sz w:val="28"/>
          <w:szCs w:val="28"/>
        </w:rPr>
      </w:pPr>
    </w:p>
    <w:p w:rsidR="0094095C" w:rsidRPr="0094095C" w:rsidRDefault="0094095C" w:rsidP="0094095C">
      <w:pPr>
        <w:spacing w:line="360" w:lineRule="auto"/>
        <w:ind w:firstLine="709"/>
        <w:jc w:val="both"/>
        <w:rPr>
          <w:color w:val="000000"/>
          <w:sz w:val="28"/>
        </w:rPr>
      </w:pPr>
      <w:r w:rsidRPr="0094095C">
        <w:rPr>
          <w:color w:val="000000"/>
          <w:sz w:val="28"/>
        </w:rPr>
        <w:t>2 Влияние изменения объема закупленной продукции на изменение дохода:</w:t>
      </w:r>
    </w:p>
    <w:p w:rsidR="004D33F0" w:rsidRDefault="004D33F0" w:rsidP="0094095C">
      <w:pPr>
        <w:spacing w:line="360" w:lineRule="auto"/>
        <w:ind w:firstLine="709"/>
        <w:jc w:val="both"/>
        <w:rPr>
          <w:color w:val="000000"/>
          <w:sz w:val="28"/>
        </w:rPr>
      </w:pPr>
    </w:p>
    <w:p w:rsidR="0094095C" w:rsidRPr="0094095C" w:rsidRDefault="0088747F" w:rsidP="0094095C">
      <w:pPr>
        <w:spacing w:line="360" w:lineRule="auto"/>
        <w:ind w:firstLine="709"/>
        <w:jc w:val="both"/>
        <w:rPr>
          <w:color w:val="000000"/>
          <w:sz w:val="28"/>
        </w:rPr>
      </w:pPr>
      <w:r>
        <w:rPr>
          <w:color w:val="000000"/>
          <w:position w:val="-30"/>
          <w:sz w:val="28"/>
        </w:rPr>
        <w:pict>
          <v:shape id="_x0000_i1039" type="#_x0000_t75" style="width:101.25pt;height:33.75pt" fillcolor="window">
            <v:imagedata r:id="rId21" o:title=""/>
          </v:shape>
        </w:pict>
      </w:r>
      <w:r w:rsidR="0094095C" w:rsidRPr="0094095C">
        <w:rPr>
          <w:color w:val="000000"/>
          <w:sz w:val="28"/>
        </w:rPr>
        <w:t>=84,1/87,5=0,961.</w:t>
      </w:r>
    </w:p>
    <w:p w:rsidR="004D33F0" w:rsidRDefault="004D33F0" w:rsidP="0094095C">
      <w:pPr>
        <w:spacing w:line="360" w:lineRule="auto"/>
        <w:ind w:firstLine="709"/>
        <w:jc w:val="both"/>
        <w:rPr>
          <w:color w:val="000000"/>
          <w:sz w:val="28"/>
        </w:rPr>
      </w:pPr>
    </w:p>
    <w:p w:rsidR="0094095C" w:rsidRPr="0094095C" w:rsidRDefault="0094095C" w:rsidP="0094095C">
      <w:pPr>
        <w:spacing w:line="360" w:lineRule="auto"/>
        <w:ind w:firstLine="709"/>
        <w:jc w:val="both"/>
        <w:rPr>
          <w:color w:val="000000"/>
          <w:sz w:val="28"/>
        </w:rPr>
      </w:pPr>
      <w:r w:rsidRPr="0094095C">
        <w:rPr>
          <w:color w:val="000000"/>
          <w:sz w:val="28"/>
        </w:rPr>
        <w:t>3 Влияние изменения потоварных уровней дохода закупленной продукции на изменение дохода:</w:t>
      </w:r>
    </w:p>
    <w:p w:rsidR="004D33F0" w:rsidRDefault="004D33F0" w:rsidP="0094095C">
      <w:pPr>
        <w:spacing w:line="360" w:lineRule="auto"/>
        <w:ind w:firstLine="709"/>
        <w:jc w:val="both"/>
        <w:rPr>
          <w:color w:val="000000"/>
          <w:sz w:val="28"/>
        </w:rPr>
      </w:pPr>
    </w:p>
    <w:p w:rsidR="004D33F0" w:rsidRDefault="0088747F" w:rsidP="0094095C">
      <w:pPr>
        <w:spacing w:line="360" w:lineRule="auto"/>
        <w:ind w:firstLine="709"/>
        <w:jc w:val="both"/>
        <w:rPr>
          <w:color w:val="000000"/>
          <w:sz w:val="28"/>
        </w:rPr>
      </w:pPr>
      <w:r>
        <w:rPr>
          <w:color w:val="000000"/>
          <w:position w:val="-30"/>
          <w:sz w:val="28"/>
        </w:rPr>
        <w:pict>
          <v:shape id="_x0000_i1040" type="#_x0000_t75" style="width:101.25pt;height:33.75pt" fillcolor="window">
            <v:imagedata r:id="rId22" o:title=""/>
          </v:shape>
        </w:pict>
      </w:r>
      <w:r w:rsidR="0094095C" w:rsidRPr="0094095C">
        <w:rPr>
          <w:color w:val="000000"/>
          <w:sz w:val="28"/>
        </w:rPr>
        <w:t>=87,5/69,7=1,255.</w:t>
      </w:r>
    </w:p>
    <w:p w:rsidR="0094095C" w:rsidRPr="0094095C" w:rsidRDefault="004D33F0" w:rsidP="0094095C">
      <w:pPr>
        <w:spacing w:line="360" w:lineRule="auto"/>
        <w:ind w:firstLine="709"/>
        <w:jc w:val="both"/>
        <w:rPr>
          <w:color w:val="000000"/>
          <w:sz w:val="28"/>
        </w:rPr>
      </w:pPr>
      <w:r>
        <w:rPr>
          <w:color w:val="000000"/>
          <w:sz w:val="28"/>
        </w:rPr>
        <w:br w:type="page"/>
      </w:r>
      <w:r w:rsidR="0094095C" w:rsidRPr="0094095C">
        <w:rPr>
          <w:color w:val="000000"/>
          <w:sz w:val="28"/>
        </w:rPr>
        <w:t>Таким образом, получаем, что в 2010</w:t>
      </w:r>
      <w:r w:rsidR="0094095C">
        <w:rPr>
          <w:color w:val="000000"/>
          <w:sz w:val="28"/>
        </w:rPr>
        <w:t> </w:t>
      </w:r>
      <w:r w:rsidR="0094095C" w:rsidRPr="0094095C">
        <w:rPr>
          <w:color w:val="000000"/>
          <w:sz w:val="28"/>
        </w:rPr>
        <w:t>г. по сравнению с 2009</w:t>
      </w:r>
      <w:r w:rsidR="0094095C">
        <w:rPr>
          <w:color w:val="000000"/>
          <w:sz w:val="28"/>
        </w:rPr>
        <w:t> </w:t>
      </w:r>
      <w:r w:rsidR="0094095C" w:rsidRPr="0094095C">
        <w:rPr>
          <w:color w:val="000000"/>
          <w:sz w:val="28"/>
        </w:rPr>
        <w:t>г. доход организации повысился на 20,7</w:t>
      </w:r>
      <w:r w:rsidR="0094095C">
        <w:rPr>
          <w:color w:val="000000"/>
          <w:sz w:val="28"/>
        </w:rPr>
        <w:t>%</w:t>
      </w:r>
      <w:r w:rsidR="0094095C" w:rsidRPr="0094095C">
        <w:rPr>
          <w:color w:val="000000"/>
          <w:sz w:val="28"/>
        </w:rPr>
        <w:t>, в том числе за счет изменения потоварных уровней закупленной продукции на 25,5</w:t>
      </w:r>
      <w:r w:rsidR="0094095C">
        <w:rPr>
          <w:color w:val="000000"/>
          <w:sz w:val="28"/>
        </w:rPr>
        <w:t>%</w:t>
      </w:r>
      <w:r w:rsidR="0094095C" w:rsidRPr="0094095C">
        <w:rPr>
          <w:color w:val="000000"/>
          <w:sz w:val="28"/>
        </w:rPr>
        <w:t>.</w:t>
      </w:r>
    </w:p>
    <w:p w:rsidR="004D33F0" w:rsidRPr="0094095C" w:rsidRDefault="0094095C" w:rsidP="004D33F0">
      <w:pPr>
        <w:spacing w:line="360" w:lineRule="auto"/>
        <w:ind w:firstLine="709"/>
        <w:jc w:val="both"/>
        <w:rPr>
          <w:color w:val="000000"/>
          <w:sz w:val="28"/>
        </w:rPr>
      </w:pPr>
      <w:r w:rsidRPr="0094095C">
        <w:rPr>
          <w:color w:val="000000"/>
          <w:sz w:val="28"/>
        </w:rPr>
        <w:t>Для полноценного анализа доходов от заготовительной деятельности</w:t>
      </w:r>
      <w:r w:rsidR="004D33F0">
        <w:rPr>
          <w:color w:val="000000"/>
          <w:sz w:val="28"/>
        </w:rPr>
        <w:t xml:space="preserve"> </w:t>
      </w:r>
      <w:r w:rsidR="004D33F0" w:rsidRPr="0094095C">
        <w:rPr>
          <w:color w:val="000000"/>
          <w:sz w:val="28"/>
        </w:rPr>
        <w:t>необходимо оценить влияние изменения структуры заготовительного оборота на общий уровень доходов ЧТУП «Мядельский коопзаготпром» в 2010</w:t>
      </w:r>
      <w:r w:rsidR="004D33F0">
        <w:rPr>
          <w:color w:val="000000"/>
          <w:sz w:val="28"/>
        </w:rPr>
        <w:t xml:space="preserve"> году</w:t>
      </w:r>
      <w:r w:rsidR="004D33F0" w:rsidRPr="0094095C">
        <w:rPr>
          <w:color w:val="000000"/>
          <w:sz w:val="28"/>
        </w:rPr>
        <w:t>.</w:t>
      </w:r>
    </w:p>
    <w:p w:rsidR="004D33F0" w:rsidRDefault="004D33F0" w:rsidP="0094095C">
      <w:pPr>
        <w:spacing w:line="360" w:lineRule="auto"/>
        <w:ind w:firstLine="709"/>
        <w:jc w:val="both"/>
        <w:rPr>
          <w:color w:val="000000"/>
          <w:sz w:val="28"/>
        </w:rPr>
      </w:pPr>
    </w:p>
    <w:p w:rsidR="0094095C" w:rsidRPr="004D33F0" w:rsidRDefault="0094095C" w:rsidP="004D33F0">
      <w:pPr>
        <w:spacing w:line="360" w:lineRule="auto"/>
        <w:ind w:firstLine="709"/>
        <w:jc w:val="both"/>
        <w:rPr>
          <w:color w:val="000000"/>
          <w:sz w:val="28"/>
          <w:szCs w:val="28"/>
        </w:rPr>
      </w:pPr>
      <w:r w:rsidRPr="0094095C">
        <w:rPr>
          <w:sz w:val="28"/>
        </w:rPr>
        <w:t>Таблица 2.4.2.</w:t>
      </w:r>
      <w:r>
        <w:t xml:space="preserve"> </w:t>
      </w:r>
      <w:r w:rsidRPr="004D33F0">
        <w:rPr>
          <w:sz w:val="28"/>
          <w:szCs w:val="28"/>
        </w:rPr>
        <w:t>Расчет влияния изменения потоварных уровней дохода на общую сумму доходов ЧТУП «Мядельский коопзаготпром» за 2010 год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18"/>
        <w:gridCol w:w="991"/>
        <w:gridCol w:w="991"/>
        <w:gridCol w:w="941"/>
        <w:gridCol w:w="941"/>
        <w:gridCol w:w="1090"/>
        <w:gridCol w:w="1090"/>
        <w:gridCol w:w="1435"/>
      </w:tblGrid>
      <w:tr w:rsidR="0094095C" w:rsidRPr="00F01D09" w:rsidTr="00F01D09">
        <w:trPr>
          <w:cantSplit/>
          <w:trHeight w:val="50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Продукция</w:t>
            </w:r>
          </w:p>
        </w:tc>
        <w:tc>
          <w:tcPr>
            <w:tcW w:w="1065" w:type="pct"/>
            <w:gridSpan w:val="2"/>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Закуплено продукции, млн. р.</w:t>
            </w:r>
          </w:p>
        </w:tc>
        <w:tc>
          <w:tcPr>
            <w:tcW w:w="1012" w:type="pct"/>
            <w:gridSpan w:val="2"/>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Сумма доходов, млн. р.</w:t>
            </w:r>
          </w:p>
        </w:tc>
        <w:tc>
          <w:tcPr>
            <w:tcW w:w="1172" w:type="pct"/>
            <w:gridSpan w:val="2"/>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Уровень доходов, %</w:t>
            </w:r>
          </w:p>
        </w:tc>
        <w:tc>
          <w:tcPr>
            <w:tcW w:w="773"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Доход 2009 г. рассчитанный на</w:t>
            </w:r>
          </w:p>
        </w:tc>
      </w:tr>
      <w:tr w:rsidR="0094095C" w:rsidRPr="00F01D09" w:rsidTr="00F01D09">
        <w:trPr>
          <w:cantSplit/>
          <w:trHeight w:val="500"/>
          <w:jc w:val="center"/>
        </w:trPr>
        <w:tc>
          <w:tcPr>
            <w:tcW w:w="978" w:type="pct"/>
            <w:shd w:val="clear" w:color="auto" w:fill="auto"/>
          </w:tcPr>
          <w:p w:rsidR="0094095C" w:rsidRPr="00F01D09" w:rsidRDefault="0094095C" w:rsidP="00F01D09">
            <w:pPr>
              <w:spacing w:line="360" w:lineRule="auto"/>
              <w:jc w:val="both"/>
              <w:rPr>
                <w:snapToGrid w:val="0"/>
                <w:color w:val="000000"/>
              </w:rPr>
            </w:pP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2009</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2010</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2009</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2010</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2009</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2010</w:t>
            </w:r>
          </w:p>
        </w:tc>
        <w:tc>
          <w:tcPr>
            <w:tcW w:w="773"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основании уровня дохода 2010 г.</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Картофель</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34,2</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12</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-3</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4,1</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-8,77</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34,17</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11,7</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Овощи</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73,3</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66,4</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-24,4</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2,3</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-33,29</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3,46</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2,5</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Фрукты</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51,8</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73,8</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69,3</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9,4</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133,78</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12,74</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6,6</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Дикорастущие</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20,7</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21,5</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13,9</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1,3</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67,15</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6,05</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1,3</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Лектехсырье</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1,3</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0,6</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0,7</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0,2</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53,85</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33,33</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0,4</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Мед</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1,35</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2,9</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1,15</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0,7</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85,19</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24,14</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0,3</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Яйцо</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5,8</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8,9</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0,7</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3</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12,07</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33,71</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2,0</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Мясопродукты</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185,4</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220,8</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-34</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35,1</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-18,34</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15,90</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29,5</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Кожи крупные</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11,3</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9,8</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0,4</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2,2</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3,54</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22,45</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2,5</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Кожи мелкие</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2,8</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2,1</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1,1</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1,5</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39,29</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71,43</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2,0</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Кожи свиные</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0,4</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0,3</w:t>
            </w:r>
          </w:p>
        </w:tc>
        <w:tc>
          <w:tcPr>
            <w:tcW w:w="506" w:type="pct"/>
            <w:shd w:val="clear" w:color="auto" w:fill="auto"/>
          </w:tcPr>
          <w:p w:rsidR="0094095C" w:rsidRPr="00F01D09" w:rsidRDefault="0094095C" w:rsidP="00F01D09">
            <w:pPr>
              <w:spacing w:line="360" w:lineRule="auto"/>
              <w:jc w:val="both"/>
              <w:rPr>
                <w:color w:val="000000"/>
              </w:rPr>
            </w:pP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0,2</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66,67</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0,3</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Молоко</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18,3</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0,2</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4,2</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0,1</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22,95</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50,00</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9,2</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Лом черных металлов</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8,1</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11,5</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21,4</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12,4</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264,20</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107,83</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8,7</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Лом цветных металлов</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0,4</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0,8</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1</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1,1</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250,00</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137,50</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0,6</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Макулатура</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8,2</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8</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9,8</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7,6</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119,51</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95,00</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7,8</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Шерсть</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0,15</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0,1</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0,15</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100,00</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0,00</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0,0</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Пушно-меховое сырье</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0,7</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0,5</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0,2</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0,2</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28,57</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40,00</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0,3</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Тряпье</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2,3</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2,1</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0,3</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1,2</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13,04</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57,14</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1,3</w:t>
            </w:r>
          </w:p>
        </w:tc>
      </w:tr>
      <w:tr w:rsidR="0094095C" w:rsidRPr="00F01D09" w:rsidTr="00F01D09">
        <w:trPr>
          <w:cantSplit/>
          <w:trHeight w:val="25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Прочая продукция</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10</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24,1</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6,8</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1,5</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68,00</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6,22</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0,6</w:t>
            </w:r>
          </w:p>
        </w:tc>
      </w:tr>
      <w:tr w:rsidR="0094095C" w:rsidRPr="00F01D09" w:rsidTr="00F01D09">
        <w:trPr>
          <w:cantSplit/>
          <w:trHeight w:val="260"/>
          <w:jc w:val="center"/>
        </w:trPr>
        <w:tc>
          <w:tcPr>
            <w:tcW w:w="978" w:type="pct"/>
            <w:shd w:val="clear" w:color="auto" w:fill="auto"/>
          </w:tcPr>
          <w:p w:rsidR="0094095C" w:rsidRPr="00F01D09" w:rsidRDefault="0094095C" w:rsidP="00F01D09">
            <w:pPr>
              <w:spacing w:line="360" w:lineRule="auto"/>
              <w:jc w:val="both"/>
              <w:rPr>
                <w:snapToGrid w:val="0"/>
                <w:color w:val="000000"/>
              </w:rPr>
            </w:pPr>
            <w:r w:rsidRPr="00F01D09">
              <w:rPr>
                <w:snapToGrid w:val="0"/>
                <w:color w:val="000000"/>
              </w:rPr>
              <w:t>Итого</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436,5</w:t>
            </w:r>
          </w:p>
        </w:tc>
        <w:tc>
          <w:tcPr>
            <w:tcW w:w="533" w:type="pct"/>
            <w:shd w:val="clear" w:color="auto" w:fill="auto"/>
          </w:tcPr>
          <w:p w:rsidR="0094095C" w:rsidRPr="00F01D09" w:rsidRDefault="0094095C" w:rsidP="00F01D09">
            <w:pPr>
              <w:spacing w:line="360" w:lineRule="auto"/>
              <w:jc w:val="both"/>
              <w:rPr>
                <w:color w:val="000000"/>
              </w:rPr>
            </w:pPr>
            <w:r w:rsidRPr="00F01D09">
              <w:rPr>
                <w:color w:val="000000"/>
              </w:rPr>
              <w:t>466,4</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69,7</w:t>
            </w:r>
          </w:p>
        </w:tc>
        <w:tc>
          <w:tcPr>
            <w:tcW w:w="506" w:type="pct"/>
            <w:shd w:val="clear" w:color="auto" w:fill="auto"/>
          </w:tcPr>
          <w:p w:rsidR="0094095C" w:rsidRPr="00F01D09" w:rsidRDefault="0094095C" w:rsidP="00F01D09">
            <w:pPr>
              <w:spacing w:line="360" w:lineRule="auto"/>
              <w:jc w:val="both"/>
              <w:rPr>
                <w:color w:val="000000"/>
              </w:rPr>
            </w:pPr>
            <w:r w:rsidRPr="00F01D09">
              <w:rPr>
                <w:color w:val="000000"/>
              </w:rPr>
              <w:t>84,1</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15,97</w:t>
            </w:r>
          </w:p>
        </w:tc>
        <w:tc>
          <w:tcPr>
            <w:tcW w:w="586" w:type="pct"/>
            <w:shd w:val="clear" w:color="auto" w:fill="auto"/>
          </w:tcPr>
          <w:p w:rsidR="0094095C" w:rsidRPr="00F01D09" w:rsidRDefault="0094095C" w:rsidP="00F01D09">
            <w:pPr>
              <w:spacing w:line="360" w:lineRule="auto"/>
              <w:jc w:val="both"/>
              <w:rPr>
                <w:color w:val="000000"/>
              </w:rPr>
            </w:pPr>
            <w:r w:rsidRPr="00F01D09">
              <w:rPr>
                <w:color w:val="000000"/>
              </w:rPr>
              <w:t>18,03</w:t>
            </w:r>
          </w:p>
        </w:tc>
        <w:tc>
          <w:tcPr>
            <w:tcW w:w="773" w:type="pct"/>
            <w:shd w:val="clear" w:color="auto" w:fill="auto"/>
          </w:tcPr>
          <w:p w:rsidR="0094095C" w:rsidRPr="00F01D09" w:rsidRDefault="0094095C" w:rsidP="00F01D09">
            <w:pPr>
              <w:spacing w:line="360" w:lineRule="auto"/>
              <w:jc w:val="both"/>
              <w:rPr>
                <w:color w:val="000000"/>
              </w:rPr>
            </w:pPr>
            <w:r w:rsidRPr="00F01D09">
              <w:rPr>
                <w:color w:val="000000"/>
              </w:rPr>
              <w:t>87,5</w:t>
            </w:r>
          </w:p>
        </w:tc>
      </w:tr>
    </w:tbl>
    <w:p w:rsidR="004D33F0" w:rsidRDefault="004D33F0" w:rsidP="0094095C">
      <w:pPr>
        <w:spacing w:line="360" w:lineRule="auto"/>
        <w:ind w:firstLine="709"/>
        <w:jc w:val="both"/>
        <w:rPr>
          <w:color w:val="000000"/>
          <w:sz w:val="28"/>
        </w:rPr>
      </w:pPr>
    </w:p>
    <w:p w:rsidR="0094095C" w:rsidRPr="0094095C" w:rsidRDefault="0094095C" w:rsidP="0094095C">
      <w:pPr>
        <w:spacing w:line="360" w:lineRule="auto"/>
        <w:ind w:firstLine="709"/>
        <w:jc w:val="both"/>
        <w:rPr>
          <w:color w:val="000000"/>
          <w:sz w:val="28"/>
        </w:rPr>
      </w:pPr>
      <w:r w:rsidRPr="0094095C">
        <w:rPr>
          <w:color w:val="000000"/>
          <w:sz w:val="28"/>
        </w:rPr>
        <w:t>Расчеты показывают, что изменения произошедшие в структуре заготовительного оборота привели к росту общего уровня дохода на 10,3</w:t>
      </w:r>
      <w:r>
        <w:rPr>
          <w:color w:val="000000"/>
          <w:sz w:val="28"/>
        </w:rPr>
        <w:t>%</w:t>
      </w:r>
      <w:r w:rsidRPr="0094095C">
        <w:rPr>
          <w:color w:val="000000"/>
          <w:sz w:val="28"/>
        </w:rPr>
        <w:t>.</w:t>
      </w:r>
    </w:p>
    <w:p w:rsidR="0094095C" w:rsidRPr="0094095C" w:rsidRDefault="0094095C" w:rsidP="0094095C">
      <w:pPr>
        <w:spacing w:line="360" w:lineRule="auto"/>
        <w:ind w:firstLine="709"/>
        <w:jc w:val="both"/>
        <w:rPr>
          <w:color w:val="000000"/>
          <w:sz w:val="28"/>
        </w:rPr>
      </w:pPr>
      <w:r w:rsidRPr="0094095C">
        <w:rPr>
          <w:color w:val="000000"/>
          <w:sz w:val="28"/>
        </w:rPr>
        <w:t>Одним из важнейших показателей качества полученного дохода по ЧТУП «Мядельский коопзаготпром» является его структура, то есть соотношение в доходе полученной выгоды (прибыли) и понесенных расходов. Оценка дохода в организации и качества его структуры дана в табл. 2.4.4. (приложения 13, 14).</w:t>
      </w:r>
    </w:p>
    <w:p w:rsidR="0094095C" w:rsidRPr="0094095C" w:rsidRDefault="0094095C" w:rsidP="0094095C">
      <w:pPr>
        <w:spacing w:line="360" w:lineRule="auto"/>
        <w:ind w:firstLine="709"/>
        <w:jc w:val="both"/>
        <w:rPr>
          <w:color w:val="000000"/>
          <w:sz w:val="28"/>
          <w:szCs w:val="28"/>
        </w:rPr>
      </w:pPr>
      <w:r w:rsidRPr="0094095C">
        <w:rPr>
          <w:color w:val="000000"/>
          <w:sz w:val="28"/>
        </w:rPr>
        <w:t>Из представленных расчетов видно, что в целом по ЧТУП «Мядельский коопзаготпром» структура доходов отражает критическое состояние организации. Так в 2009 и 2010</w:t>
      </w:r>
      <w:r>
        <w:rPr>
          <w:color w:val="000000"/>
          <w:sz w:val="28"/>
        </w:rPr>
        <w:t> </w:t>
      </w:r>
      <w:r w:rsidRPr="0094095C">
        <w:rPr>
          <w:color w:val="000000"/>
          <w:sz w:val="28"/>
        </w:rPr>
        <w:t>гг. удельный вес расходов в доходе колеблется в пределах 100</w:t>
      </w:r>
      <w:r>
        <w:rPr>
          <w:color w:val="000000"/>
          <w:sz w:val="28"/>
        </w:rPr>
        <w:t>–</w:t>
      </w:r>
      <w:r w:rsidRPr="0094095C">
        <w:rPr>
          <w:color w:val="000000"/>
          <w:sz w:val="28"/>
        </w:rPr>
        <w:t>200</w:t>
      </w:r>
      <w:r>
        <w:rPr>
          <w:color w:val="000000"/>
          <w:sz w:val="28"/>
        </w:rPr>
        <w:t>%</w:t>
      </w:r>
      <w:r w:rsidRPr="0094095C">
        <w:rPr>
          <w:color w:val="000000"/>
          <w:sz w:val="28"/>
        </w:rPr>
        <w:t>, то есть заготовительное предприятие глубоко убыточно и расходы более чем в два раза превышают доходы. Прибыль, соответственно, отрицательна.</w:t>
      </w:r>
    </w:p>
    <w:p w:rsidR="0094095C" w:rsidRPr="0094095C" w:rsidRDefault="0094095C" w:rsidP="0094095C">
      <w:pPr>
        <w:spacing w:line="360" w:lineRule="auto"/>
        <w:ind w:firstLine="709"/>
        <w:jc w:val="both"/>
        <w:rPr>
          <w:color w:val="000000"/>
          <w:sz w:val="28"/>
        </w:rPr>
      </w:pPr>
    </w:p>
    <w:p w:rsidR="0094095C" w:rsidRPr="004D33F0" w:rsidRDefault="0094095C" w:rsidP="004D33F0">
      <w:pPr>
        <w:spacing w:line="360" w:lineRule="auto"/>
        <w:ind w:firstLine="709"/>
        <w:jc w:val="both"/>
        <w:rPr>
          <w:color w:val="000000"/>
          <w:sz w:val="28"/>
          <w:szCs w:val="28"/>
        </w:rPr>
      </w:pPr>
      <w:r w:rsidRPr="0094095C">
        <w:rPr>
          <w:sz w:val="28"/>
        </w:rPr>
        <w:t>Таблица 2.4.3.</w:t>
      </w:r>
      <w:r>
        <w:t xml:space="preserve"> </w:t>
      </w:r>
      <w:r w:rsidRPr="004D33F0">
        <w:rPr>
          <w:sz w:val="28"/>
          <w:szCs w:val="28"/>
        </w:rPr>
        <w:t>Расчет влияние изменения структуры заготовительного оборота на общий уровень доходов ЧТУП «Мядельский коопзаготпром» за 2010 год, %</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96"/>
        <w:gridCol w:w="985"/>
        <w:gridCol w:w="985"/>
        <w:gridCol w:w="1789"/>
        <w:gridCol w:w="1276"/>
        <w:gridCol w:w="1566"/>
      </w:tblGrid>
      <w:tr w:rsidR="0094095C" w:rsidRPr="00F01D09" w:rsidTr="00F01D09">
        <w:trPr>
          <w:cantSplit/>
          <w:trHeight w:val="451"/>
          <w:jc w:val="center"/>
        </w:trPr>
        <w:tc>
          <w:tcPr>
            <w:tcW w:w="1450" w:type="pct"/>
            <w:vMerge w:val="restart"/>
            <w:shd w:val="clear" w:color="auto" w:fill="auto"/>
            <w:noWrap/>
          </w:tcPr>
          <w:p w:rsidR="0094095C" w:rsidRPr="00F01D09" w:rsidRDefault="0094095C" w:rsidP="00F01D09">
            <w:pPr>
              <w:spacing w:line="360" w:lineRule="auto"/>
              <w:jc w:val="both"/>
              <w:rPr>
                <w:b/>
                <w:bCs/>
                <w:color w:val="000000"/>
              </w:rPr>
            </w:pPr>
            <w:r w:rsidRPr="00F01D09">
              <w:rPr>
                <w:b/>
                <w:bCs/>
                <w:color w:val="000000"/>
              </w:rPr>
              <w:t>Наименование продукции</w:t>
            </w:r>
          </w:p>
        </w:tc>
        <w:tc>
          <w:tcPr>
            <w:tcW w:w="2022" w:type="pct"/>
            <w:gridSpan w:val="3"/>
            <w:shd w:val="clear" w:color="auto" w:fill="auto"/>
          </w:tcPr>
          <w:p w:rsidR="0094095C" w:rsidRPr="00F01D09" w:rsidRDefault="0094095C" w:rsidP="00F01D09">
            <w:pPr>
              <w:spacing w:line="360" w:lineRule="auto"/>
              <w:jc w:val="both"/>
              <w:rPr>
                <w:b/>
                <w:bCs/>
                <w:color w:val="000000"/>
              </w:rPr>
            </w:pPr>
            <w:r w:rsidRPr="00F01D09">
              <w:rPr>
                <w:b/>
                <w:bCs/>
                <w:color w:val="000000"/>
              </w:rPr>
              <w:t>Структура заготовительного оборота, %</w:t>
            </w:r>
          </w:p>
        </w:tc>
        <w:tc>
          <w:tcPr>
            <w:tcW w:w="686" w:type="pct"/>
            <w:vMerge w:val="restart"/>
            <w:shd w:val="clear" w:color="auto" w:fill="auto"/>
          </w:tcPr>
          <w:p w:rsidR="0094095C" w:rsidRPr="00F01D09" w:rsidRDefault="0094095C" w:rsidP="00F01D09">
            <w:pPr>
              <w:spacing w:line="360" w:lineRule="auto"/>
              <w:jc w:val="both"/>
              <w:rPr>
                <w:b/>
                <w:bCs/>
                <w:color w:val="000000"/>
              </w:rPr>
            </w:pPr>
            <w:r w:rsidRPr="00F01D09">
              <w:rPr>
                <w:b/>
                <w:bCs/>
                <w:color w:val="000000"/>
              </w:rPr>
              <w:t>Уровень доходов в 2009 году, %</w:t>
            </w:r>
          </w:p>
        </w:tc>
        <w:tc>
          <w:tcPr>
            <w:tcW w:w="843" w:type="pct"/>
            <w:vMerge w:val="restart"/>
            <w:shd w:val="clear" w:color="auto" w:fill="auto"/>
          </w:tcPr>
          <w:p w:rsidR="0094095C" w:rsidRPr="00F01D09" w:rsidRDefault="0094095C" w:rsidP="00F01D09">
            <w:pPr>
              <w:spacing w:line="360" w:lineRule="auto"/>
              <w:jc w:val="both"/>
              <w:rPr>
                <w:b/>
                <w:bCs/>
                <w:color w:val="000000"/>
              </w:rPr>
            </w:pPr>
            <w:r w:rsidRPr="00F01D09">
              <w:rPr>
                <w:b/>
                <w:bCs/>
                <w:color w:val="000000"/>
              </w:rPr>
              <w:t>Отклонение процентных чисел</w:t>
            </w:r>
          </w:p>
        </w:tc>
      </w:tr>
      <w:tr w:rsidR="0094095C" w:rsidRPr="00F01D09" w:rsidTr="00F01D09">
        <w:trPr>
          <w:cantSplit/>
          <w:trHeight w:val="251"/>
          <w:jc w:val="center"/>
        </w:trPr>
        <w:tc>
          <w:tcPr>
            <w:tcW w:w="1450" w:type="pct"/>
            <w:vMerge/>
            <w:shd w:val="clear" w:color="auto" w:fill="auto"/>
          </w:tcPr>
          <w:p w:rsidR="0094095C" w:rsidRPr="00F01D09" w:rsidRDefault="0094095C" w:rsidP="00F01D09">
            <w:pPr>
              <w:spacing w:line="360" w:lineRule="auto"/>
              <w:jc w:val="both"/>
              <w:rPr>
                <w:b/>
                <w:bCs/>
                <w:color w:val="000000"/>
              </w:rPr>
            </w:pPr>
          </w:p>
        </w:tc>
        <w:tc>
          <w:tcPr>
            <w:tcW w:w="530"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2009</w:t>
            </w:r>
          </w:p>
        </w:tc>
        <w:tc>
          <w:tcPr>
            <w:tcW w:w="530"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2010</w:t>
            </w:r>
          </w:p>
        </w:tc>
        <w:tc>
          <w:tcPr>
            <w:tcW w:w="962"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Отклонение, %</w:t>
            </w:r>
          </w:p>
        </w:tc>
        <w:tc>
          <w:tcPr>
            <w:tcW w:w="686" w:type="pct"/>
            <w:vMerge/>
            <w:shd w:val="clear" w:color="auto" w:fill="auto"/>
          </w:tcPr>
          <w:p w:rsidR="0094095C" w:rsidRPr="00F01D09" w:rsidRDefault="0094095C" w:rsidP="00F01D09">
            <w:pPr>
              <w:spacing w:line="360" w:lineRule="auto"/>
              <w:jc w:val="both"/>
              <w:rPr>
                <w:b/>
                <w:bCs/>
                <w:color w:val="000000"/>
              </w:rPr>
            </w:pPr>
          </w:p>
        </w:tc>
        <w:tc>
          <w:tcPr>
            <w:tcW w:w="843" w:type="pct"/>
            <w:vMerge/>
            <w:shd w:val="clear" w:color="auto" w:fill="auto"/>
          </w:tcPr>
          <w:p w:rsidR="0094095C" w:rsidRPr="00F01D09" w:rsidRDefault="0094095C" w:rsidP="00F01D09">
            <w:pPr>
              <w:spacing w:line="360" w:lineRule="auto"/>
              <w:jc w:val="both"/>
              <w:rPr>
                <w:b/>
                <w:bCs/>
                <w:color w:val="000000"/>
              </w:rPr>
            </w:pP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Картофель,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7,8</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2,6</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-5,3</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-8,8</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46,3</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Овощи,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17,3</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14,2</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-3,1</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-33,3</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102,0</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Фрукты,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11,9</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15,8</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3,9</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133,8</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526,3</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Дикорастущие,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4,7</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4,6</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-0,1</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67,1</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-8,7</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Зернопродукты,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1,7</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2,0</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0,3</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7,9</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2,2</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Грибы,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0,0</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0,8</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0,7</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500</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365,9</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Лектехсырье,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0,3</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0,1</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-0,2</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53,8</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-9,2</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Мед,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0,3</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0,6</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0,3</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85,2</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26,6</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Кожи крупные, тыс. шт.</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2,6</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2,1</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-0,5</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3,5</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-1,7</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Кожи мелкие, тыс. шт.</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0,6</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0,5</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-0,2</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39,3</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-7,5</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Кожи свиные, тыс. шт.</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0,1</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0,1</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0,0</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0</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0,0</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Молоко,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4,2</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0,0</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-4,1</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23</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-95,4</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Лом черных металов,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1,8</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2,5</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0,6</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264,2</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168,0</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Лом цветных металов,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0,1</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0,2</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0,1</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250</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20,4</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Макулатура,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1,9</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1,7</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-0,2</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119,5</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-19,7</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Трапье,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0,5</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0,5</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-0,1</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13</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-1,0</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Яйцо, тыс. шт.</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1,3</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1,9</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0,6</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12,1</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7,0</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Мясо, тонн</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42,5</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47,3</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4,8</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-18,3</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-88,6</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Шерсть, кг</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0,0</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0,0</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0,0</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100</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-0,9</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color w:val="000000"/>
              </w:rPr>
            </w:pPr>
            <w:r w:rsidRPr="00F01D09">
              <w:rPr>
                <w:color w:val="000000"/>
              </w:rPr>
              <w:t>Пушмехсырье, м.р.</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0,2</w:t>
            </w:r>
          </w:p>
        </w:tc>
        <w:tc>
          <w:tcPr>
            <w:tcW w:w="530" w:type="pct"/>
            <w:shd w:val="clear" w:color="auto" w:fill="auto"/>
            <w:noWrap/>
          </w:tcPr>
          <w:p w:rsidR="0094095C" w:rsidRPr="00F01D09" w:rsidRDefault="0094095C" w:rsidP="00F01D09">
            <w:pPr>
              <w:spacing w:line="360" w:lineRule="auto"/>
              <w:jc w:val="both"/>
              <w:rPr>
                <w:color w:val="000000"/>
              </w:rPr>
            </w:pPr>
            <w:r w:rsidRPr="00F01D09">
              <w:rPr>
                <w:color w:val="000000"/>
              </w:rPr>
              <w:t>0,1</w:t>
            </w:r>
          </w:p>
        </w:tc>
        <w:tc>
          <w:tcPr>
            <w:tcW w:w="962" w:type="pct"/>
            <w:shd w:val="clear" w:color="auto" w:fill="auto"/>
            <w:noWrap/>
          </w:tcPr>
          <w:p w:rsidR="0094095C" w:rsidRPr="00F01D09" w:rsidRDefault="0094095C" w:rsidP="00F01D09">
            <w:pPr>
              <w:spacing w:line="360" w:lineRule="auto"/>
              <w:jc w:val="both"/>
              <w:rPr>
                <w:color w:val="000000"/>
              </w:rPr>
            </w:pPr>
            <w:r w:rsidRPr="00F01D09">
              <w:rPr>
                <w:color w:val="000000"/>
              </w:rPr>
              <w:t>-0,1</w:t>
            </w:r>
          </w:p>
        </w:tc>
        <w:tc>
          <w:tcPr>
            <w:tcW w:w="686" w:type="pct"/>
            <w:shd w:val="clear" w:color="auto" w:fill="auto"/>
            <w:noWrap/>
          </w:tcPr>
          <w:p w:rsidR="0094095C" w:rsidRPr="00F01D09" w:rsidRDefault="0094095C" w:rsidP="00F01D09">
            <w:pPr>
              <w:spacing w:line="360" w:lineRule="auto"/>
              <w:jc w:val="both"/>
              <w:rPr>
                <w:color w:val="000000"/>
              </w:rPr>
            </w:pPr>
            <w:r w:rsidRPr="00F01D09">
              <w:rPr>
                <w:color w:val="000000"/>
              </w:rPr>
              <w:t>28,6</w:t>
            </w:r>
          </w:p>
        </w:tc>
        <w:tc>
          <w:tcPr>
            <w:tcW w:w="843" w:type="pct"/>
            <w:shd w:val="clear" w:color="auto" w:fill="auto"/>
            <w:noWrap/>
          </w:tcPr>
          <w:p w:rsidR="0094095C" w:rsidRPr="00F01D09" w:rsidRDefault="0094095C" w:rsidP="00F01D09">
            <w:pPr>
              <w:spacing w:line="360" w:lineRule="auto"/>
              <w:jc w:val="both"/>
              <w:rPr>
                <w:color w:val="000000"/>
              </w:rPr>
            </w:pPr>
            <w:r w:rsidRPr="00F01D09">
              <w:rPr>
                <w:color w:val="000000"/>
              </w:rPr>
              <w:t>-2,4</w:t>
            </w:r>
          </w:p>
        </w:tc>
      </w:tr>
      <w:tr w:rsidR="0094095C" w:rsidRPr="00F01D09" w:rsidTr="00F01D09">
        <w:trPr>
          <w:cantSplit/>
          <w:trHeight w:val="255"/>
          <w:jc w:val="center"/>
        </w:trPr>
        <w:tc>
          <w:tcPr>
            <w:tcW w:w="1450"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ИТОГО:</w:t>
            </w:r>
          </w:p>
        </w:tc>
        <w:tc>
          <w:tcPr>
            <w:tcW w:w="530"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100,0</w:t>
            </w:r>
          </w:p>
        </w:tc>
        <w:tc>
          <w:tcPr>
            <w:tcW w:w="530"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100,0</w:t>
            </w:r>
          </w:p>
        </w:tc>
        <w:tc>
          <w:tcPr>
            <w:tcW w:w="962" w:type="pct"/>
            <w:shd w:val="clear" w:color="auto" w:fill="auto"/>
            <w:noWrap/>
          </w:tcPr>
          <w:p w:rsidR="0094095C" w:rsidRPr="00F01D09" w:rsidRDefault="0094095C" w:rsidP="00F01D09">
            <w:pPr>
              <w:spacing w:line="360" w:lineRule="auto"/>
              <w:jc w:val="both"/>
              <w:rPr>
                <w:b/>
                <w:bCs/>
                <w:color w:val="000000"/>
              </w:rPr>
            </w:pPr>
          </w:p>
        </w:tc>
        <w:tc>
          <w:tcPr>
            <w:tcW w:w="686" w:type="pct"/>
            <w:shd w:val="clear" w:color="auto" w:fill="auto"/>
            <w:noWrap/>
          </w:tcPr>
          <w:p w:rsidR="0094095C" w:rsidRPr="00F01D09" w:rsidRDefault="0094095C" w:rsidP="00F01D09">
            <w:pPr>
              <w:spacing w:line="360" w:lineRule="auto"/>
              <w:jc w:val="both"/>
              <w:rPr>
                <w:b/>
                <w:bCs/>
                <w:color w:val="000000"/>
              </w:rPr>
            </w:pPr>
          </w:p>
        </w:tc>
        <w:tc>
          <w:tcPr>
            <w:tcW w:w="843" w:type="pct"/>
            <w:shd w:val="clear" w:color="auto" w:fill="auto"/>
            <w:noWrap/>
          </w:tcPr>
          <w:p w:rsidR="0094095C" w:rsidRPr="00F01D09" w:rsidRDefault="0094095C" w:rsidP="00F01D09">
            <w:pPr>
              <w:spacing w:line="360" w:lineRule="auto"/>
              <w:jc w:val="both"/>
              <w:rPr>
                <w:b/>
                <w:bCs/>
                <w:color w:val="000000"/>
              </w:rPr>
            </w:pPr>
            <w:r w:rsidRPr="00F01D09">
              <w:rPr>
                <w:b/>
                <w:bCs/>
                <w:color w:val="000000"/>
              </w:rPr>
              <w:t>1029,5</w:t>
            </w:r>
          </w:p>
        </w:tc>
      </w:tr>
    </w:tbl>
    <w:p w:rsidR="0094095C" w:rsidRPr="0094095C" w:rsidRDefault="0094095C" w:rsidP="0094095C">
      <w:pPr>
        <w:spacing w:line="360" w:lineRule="auto"/>
        <w:ind w:firstLine="709"/>
        <w:jc w:val="both"/>
        <w:rPr>
          <w:color w:val="000000"/>
          <w:sz w:val="28"/>
        </w:rPr>
      </w:pPr>
    </w:p>
    <w:p w:rsidR="0094095C" w:rsidRPr="0094095C" w:rsidRDefault="0094095C" w:rsidP="0094095C">
      <w:pPr>
        <w:spacing w:line="360" w:lineRule="auto"/>
        <w:ind w:firstLine="709"/>
        <w:jc w:val="both"/>
        <w:rPr>
          <w:color w:val="000000"/>
          <w:sz w:val="28"/>
        </w:rPr>
      </w:pPr>
      <w:r w:rsidRPr="0094095C">
        <w:rPr>
          <w:color w:val="000000"/>
          <w:sz w:val="28"/>
        </w:rPr>
        <w:t>Анализ структуры доходов по отдельным видам продукции показал, что по предприятию не наблюдается какой либо четкой закономерности в тенденции изменения структуры. Так, например, такие виды продукции, как фрукты, дикорастущие, лектехсырье, мед, лом черных и цветных металлов в 2009</w:t>
      </w:r>
      <w:r>
        <w:rPr>
          <w:color w:val="000000"/>
          <w:sz w:val="28"/>
        </w:rPr>
        <w:t> </w:t>
      </w:r>
      <w:r w:rsidRPr="0094095C">
        <w:rPr>
          <w:color w:val="000000"/>
          <w:sz w:val="28"/>
        </w:rPr>
        <w:t>г. были прибыльны (в доходе удельный вес расходов был меньше 100</w:t>
      </w:r>
      <w:r>
        <w:rPr>
          <w:color w:val="000000"/>
          <w:sz w:val="28"/>
        </w:rPr>
        <w:t>%</w:t>
      </w:r>
      <w:r w:rsidRPr="0094095C">
        <w:rPr>
          <w:color w:val="000000"/>
          <w:sz w:val="28"/>
        </w:rPr>
        <w:t>), а в 2009</w:t>
      </w:r>
      <w:r>
        <w:rPr>
          <w:color w:val="000000"/>
          <w:sz w:val="28"/>
        </w:rPr>
        <w:t> </w:t>
      </w:r>
      <w:r w:rsidRPr="0094095C">
        <w:rPr>
          <w:color w:val="000000"/>
          <w:sz w:val="28"/>
        </w:rPr>
        <w:t xml:space="preserve">г. они уже приносили убытки (сдвиг в структуре, например, по фруктам составил 86,8 процентных пунктов, а по меду </w:t>
      </w:r>
      <w:r>
        <w:rPr>
          <w:color w:val="000000"/>
          <w:sz w:val="28"/>
        </w:rPr>
        <w:t>–</w:t>
      </w:r>
      <w:r w:rsidRPr="0094095C">
        <w:rPr>
          <w:color w:val="000000"/>
          <w:sz w:val="28"/>
        </w:rPr>
        <w:t xml:space="preserve">121,0 процентный пункт). По другим видам закупленной продукции наблюдается прямо противоположная ситуация </w:t>
      </w:r>
      <w:r>
        <w:rPr>
          <w:color w:val="000000"/>
          <w:sz w:val="28"/>
        </w:rPr>
        <w:t>–</w:t>
      </w:r>
      <w:r w:rsidRPr="0094095C">
        <w:rPr>
          <w:color w:val="000000"/>
          <w:sz w:val="28"/>
        </w:rPr>
        <w:t xml:space="preserve"> произошли положительные сдвиги в структуре дохода и до этого убыточная продукция стала прибыльной, это, в частности, относится к картофель, овощи, мясопродукты.</w:t>
      </w:r>
    </w:p>
    <w:p w:rsidR="0094095C" w:rsidRPr="0094095C" w:rsidRDefault="0094095C" w:rsidP="0094095C">
      <w:pPr>
        <w:pStyle w:val="a7"/>
        <w:widowControl/>
        <w:spacing w:line="360" w:lineRule="auto"/>
        <w:ind w:firstLine="709"/>
        <w:rPr>
          <w:color w:val="000000"/>
        </w:rPr>
      </w:pPr>
      <w:r w:rsidRPr="0094095C">
        <w:rPr>
          <w:color w:val="000000"/>
        </w:rPr>
        <w:t>С целью стабилизации ситуации руководству организации необходимо прежде всего обратить внимание на управление расходами, так как из-за их превышения всех разумных пределов организация находится в критическом состоянии. Данная ситуация четко отражена в документах, характеризующих финансовое состояние заготовительной отрасли Мядельского райпо (приложения 15, 16).</w:t>
      </w:r>
    </w:p>
    <w:p w:rsidR="0094095C" w:rsidRPr="0094095C" w:rsidRDefault="0094095C" w:rsidP="0094095C">
      <w:pPr>
        <w:spacing w:line="360" w:lineRule="auto"/>
        <w:ind w:firstLine="709"/>
        <w:jc w:val="both"/>
        <w:rPr>
          <w:color w:val="000000"/>
          <w:sz w:val="28"/>
        </w:rPr>
      </w:pPr>
      <w:r w:rsidRPr="0094095C">
        <w:rPr>
          <w:color w:val="000000"/>
          <w:sz w:val="28"/>
        </w:rPr>
        <w:t>В этой ситуации необходимо предпринять ряд мер, направленных прежде всего на снижение расходов и достижение организации безубыточной работы. Достичь этого можно посредством снижения объемов закупок убыточных видов продукции. Необходимо также провести ряд мероприятий по снижению расходов, особенно что касается необоснованных, или вызванных бесхозяйственностью.</w:t>
      </w:r>
    </w:p>
    <w:p w:rsidR="0094095C" w:rsidRPr="0094095C" w:rsidRDefault="0094095C" w:rsidP="0094095C">
      <w:pPr>
        <w:spacing w:line="360" w:lineRule="auto"/>
        <w:ind w:firstLine="709"/>
        <w:jc w:val="both"/>
        <w:rPr>
          <w:color w:val="000000"/>
          <w:sz w:val="28"/>
        </w:rPr>
      </w:pPr>
      <w:r w:rsidRPr="0094095C">
        <w:rPr>
          <w:color w:val="000000"/>
          <w:sz w:val="28"/>
        </w:rPr>
        <w:t>Целесообразно наращивать объемы закупок продукции, имеющий высокий уровень дохода. За счет этого можно снизить уровень условно-постоянных расходов, повысить прибыльность деятельности заготовительного предприятия. При этом следует предварительно проводить расчеты по выгодности увеличения объемов закупок того или иного вида продукции.</w:t>
      </w:r>
    </w:p>
    <w:p w:rsidR="0094095C" w:rsidRPr="0094095C" w:rsidRDefault="0094095C" w:rsidP="0094095C">
      <w:pPr>
        <w:spacing w:line="360" w:lineRule="auto"/>
        <w:ind w:firstLine="709"/>
        <w:jc w:val="both"/>
        <w:rPr>
          <w:color w:val="000000"/>
          <w:sz w:val="28"/>
          <w:szCs w:val="28"/>
        </w:rPr>
      </w:pPr>
    </w:p>
    <w:p w:rsidR="0094095C" w:rsidRPr="0094095C" w:rsidRDefault="004D33F0" w:rsidP="0094095C">
      <w:pPr>
        <w:pStyle w:val="21"/>
        <w:ind w:firstLine="709"/>
        <w:rPr>
          <w:b/>
        </w:rPr>
      </w:pPr>
      <w:r>
        <w:rPr>
          <w:b/>
        </w:rPr>
        <w:br w:type="page"/>
      </w:r>
      <w:r w:rsidR="0094095C" w:rsidRPr="0094095C">
        <w:rPr>
          <w:b/>
        </w:rPr>
        <w:t>3. Резервы и пути оптимизации расходов ЧТУП «Мядельский коопзаготпром» с целью увеличения конечных результатов его хозяйственной деятельности</w:t>
      </w:r>
    </w:p>
    <w:p w:rsidR="0094095C" w:rsidRPr="0094095C" w:rsidRDefault="0094095C" w:rsidP="0094095C">
      <w:pPr>
        <w:shd w:val="clear" w:color="auto" w:fill="FFFFFF"/>
        <w:spacing w:line="360" w:lineRule="auto"/>
        <w:ind w:firstLine="709"/>
        <w:jc w:val="both"/>
        <w:rPr>
          <w:b/>
          <w:color w:val="000000"/>
          <w:sz w:val="28"/>
        </w:rPr>
      </w:pPr>
    </w:p>
    <w:p w:rsidR="0094095C" w:rsidRPr="0094095C" w:rsidRDefault="004D33F0" w:rsidP="0094095C">
      <w:pPr>
        <w:shd w:val="clear" w:color="auto" w:fill="FFFFFF"/>
        <w:spacing w:line="360" w:lineRule="auto"/>
        <w:ind w:firstLine="709"/>
        <w:jc w:val="both"/>
        <w:rPr>
          <w:b/>
          <w:color w:val="000000"/>
          <w:sz w:val="28"/>
        </w:rPr>
      </w:pPr>
      <w:r>
        <w:rPr>
          <w:b/>
          <w:color w:val="000000"/>
          <w:sz w:val="28"/>
        </w:rPr>
        <w:t>3.1</w:t>
      </w:r>
      <w:r w:rsidR="0094095C" w:rsidRPr="0094095C">
        <w:rPr>
          <w:b/>
          <w:color w:val="000000"/>
          <w:sz w:val="28"/>
        </w:rPr>
        <w:t xml:space="preserve"> Оценка резервов экономии текущих затрат и разработка мероприятий по оптимизации расходов ЧТУП «Мядельский коопзаготпром»</w:t>
      </w:r>
    </w:p>
    <w:p w:rsidR="0094095C" w:rsidRPr="0094095C" w:rsidRDefault="0094095C"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В условиях рыночной экономики успех в конкурентной борьбе, экономическая самостоятельность и финансовая устойчивость предприятия в значительной степени обусловлены соотношением показателей «объемы </w:t>
      </w:r>
      <w:r>
        <w:rPr>
          <w:color w:val="000000"/>
          <w:sz w:val="28"/>
        </w:rPr>
        <w:t>–</w:t>
      </w:r>
      <w:r w:rsidRPr="0094095C">
        <w:rPr>
          <w:color w:val="000000"/>
          <w:sz w:val="28"/>
        </w:rPr>
        <w:t xml:space="preserve"> расходы </w:t>
      </w:r>
      <w:r>
        <w:rPr>
          <w:color w:val="000000"/>
          <w:sz w:val="28"/>
        </w:rPr>
        <w:t>–</w:t>
      </w:r>
      <w:r w:rsidRPr="0094095C">
        <w:rPr>
          <w:color w:val="000000"/>
          <w:sz w:val="28"/>
        </w:rPr>
        <w:t xml:space="preserve"> прибыль». Это соотношение изучается с целью исследования комплекса причинно-следственных взаимосвязей важнейших показателей конечных результатов деятельности предприятий, научного обоснования управленческих решений, в том числе разработки механизма управления расходами в заготовках. Успех предпринимательства в заготовительной отрасли потребительской кооперации зависит, в основном, от следующих условий: объема, товарного состава и качества закупаемых и реализуемых сельскохозяйственных продуктов и сырья, рационального использования ресурсов, которые имеются на предприятии.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Конкурентоспособность и финансовая устойчивость предприятия в рыночных отношениях в значительной мере обусловлены возможностью обеспечения общего уровня расходов не выше среднеотраслевого или предприятий-конкурентов.</w:t>
      </w:r>
    </w:p>
    <w:p w:rsidR="0094095C" w:rsidRPr="0094095C" w:rsidRDefault="0094095C" w:rsidP="0094095C">
      <w:pPr>
        <w:pStyle w:val="21"/>
        <w:ind w:firstLine="709"/>
      </w:pPr>
      <w:r w:rsidRPr="0094095C">
        <w:t>Возможность снижения уровня расходов является важнейшим источником роста прибыли предприятия, а, следовательно, увеличения размера средств, направляемых на расширение, техническое перевооружение предприятия, социальное развитие коллектива и удовлетворение интересов собственника имущества предприятия.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Возможность снижения уровня расходов снижает потребность в оборотных средствах, что позволяет увеличить расходы на производственные и социальные нужды предприятия.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экономию ресурсов оказывает влияние большое число технико-экономических факторов, которые подразделяются на две группы: внутрипроизводственные и внепроизводственные. К внутрипроизводственным относятся факторы, которые зависят от предприятия (фирмы, объединения): совершенствование норм расхода материальных ресурсов, внедрение прогрессивной технологии, повышение уровня механизации и автоматизации заготовок, улучшение использования оборудования, машин, трудовых ресурсов, средств малой механизации.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Внепроизводственные факторы </w:t>
      </w:r>
      <w:r>
        <w:rPr>
          <w:color w:val="000000"/>
          <w:sz w:val="28"/>
        </w:rPr>
        <w:t>–</w:t>
      </w:r>
      <w:r w:rsidRPr="0094095C">
        <w:rPr>
          <w:color w:val="000000"/>
          <w:sz w:val="28"/>
        </w:rPr>
        <w:t xml:space="preserve"> это те, на которые предприятие не может оказывать влияние. К ним относятся рыночные цены на сырье, материалы, энергоносители и оборудование, ставки налогов и отчислений, включаемых в расходы в заготовках, природные факторы и др.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настоящее время при планировании уровня расходов в заготовках наибольшее значение имеют следующие группы внутрипроизводственных факторов: изменение объема и товарного состава заготовительного оборота; совершенствование организации, планирования и контроля в заготовках; повышение технического уровня заготовительной отрасли. Влияние непроизводственных факторов (введение свободных оптовых и розничных цен в топливно-энергетическом комплексе Республики Беларусь, новых видов налогов и отчислений в государственные целевые фонды; увеличение отчислений на социальное страхование) способствует увеличению затрат.</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связи с этим снижение уровня расходов в заготовках в настоящее время обеспечивается в основном под влиянием внутрипроизводственных факторов.</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Основным источником снижения расходоемкости заготовительного процесса, получения дополнительной прибыли и роста рентабельности в заготовках является увеличение физического объема заготовительного оборота. Это обуславливается, прежде всего, состоянием и перспективами развития сельского хозяйства Республики Беларусь, возросшей деловой и предпринимательской активностью руководителей и специалистов заготовительно-перерабатывающего комплекса потребительской кооперации, развитием материально-технической базы.</w:t>
      </w:r>
    </w:p>
    <w:p w:rsidR="0094095C" w:rsidRPr="0094095C" w:rsidRDefault="0094095C" w:rsidP="0094095C">
      <w:pPr>
        <w:pStyle w:val="21"/>
        <w:ind w:firstLine="709"/>
      </w:pPr>
      <w:r w:rsidRPr="0094095C">
        <w:t>Рост физического объема закупок сельскохозяйственных продуктов и сырья, как правило, при прочих неизменных условиях снижает общий уровень заготовительных расходов за счет экономии условно-постоянных расходов, следовательно, повышает рентабельность заготовительного оборота. Увеличение объемов закупок продукции в краткосрочном периоде приводит к изменению размера переменных расходов на единицу закупаемой продукции. При этом затраты по данной группе расходов вначале снижаются, а затем, начиная с определенного момента, возрастают. Это обуславливается действием закона убывающей отдачи или изменяющихся пропорций.</w:t>
      </w:r>
    </w:p>
    <w:p w:rsidR="0094095C" w:rsidRPr="0094095C" w:rsidRDefault="0094095C" w:rsidP="0094095C">
      <w:pPr>
        <w:pStyle w:val="21"/>
        <w:ind w:firstLine="709"/>
      </w:pPr>
      <w:r w:rsidRPr="0094095C">
        <w:t>Однако следует иметь в виду, что рост заготовительного оборота в денежном выражении на кооперативных заготовительных предприятиях может осуществляться не только за счет увеличения физического объема закупок, но и за счет улучшения качества закупаемой и реализуемой продукции, увеличения в закупках картофеля и плодоовощной продукции доли ранних овощей, плодов и картофеля, которые на рынке имеют повышенную цену.</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 Мядельском коопзаготпроме годовой объем заготовительного оборота колеблется в пределах 430 – 460 млн. руб., что является слишком низким показателем для такой организации. В среднем по Республике Беларусь по организациям потребительской кооперации заготовительный оборот не менее 1 млрд. руб. в год. В связи с этим необходимо как минимум довести заготоборот до точки безубыточности, а в перспективе хотя бы до точки минимальной рентабельности. Произведем расчет этих показателей.</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Объем заготовительного оборота, обеспечивающий безубыточность заготовительного предприятия, может быть рассчитан по следующей формуле:</w:t>
      </w:r>
    </w:p>
    <w:p w:rsidR="004D33F0" w:rsidRDefault="004D33F0" w:rsidP="0094095C">
      <w:pPr>
        <w:shd w:val="clear" w:color="auto" w:fill="FFFFFF"/>
        <w:spacing w:line="360" w:lineRule="auto"/>
        <w:ind w:firstLine="709"/>
        <w:jc w:val="both"/>
        <w:rPr>
          <w:color w:val="000000"/>
          <w:sz w:val="28"/>
        </w:rPr>
      </w:pPr>
    </w:p>
    <w:p w:rsidR="0094095C" w:rsidRPr="0094095C" w:rsidRDefault="0088747F" w:rsidP="0094095C">
      <w:pPr>
        <w:shd w:val="clear" w:color="auto" w:fill="FFFFFF"/>
        <w:spacing w:line="360" w:lineRule="auto"/>
        <w:ind w:firstLine="709"/>
        <w:jc w:val="both"/>
        <w:rPr>
          <w:color w:val="000000"/>
          <w:sz w:val="28"/>
        </w:rPr>
      </w:pPr>
      <w:r>
        <w:rPr>
          <w:color w:val="000000"/>
          <w:position w:val="-32"/>
          <w:sz w:val="28"/>
        </w:rPr>
        <w:pict>
          <v:shape id="_x0000_i1041" type="#_x0000_t75" style="width:153pt;height:42pt">
            <v:imagedata r:id="rId23" o:title=""/>
          </v:shape>
        </w:pic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(3.1.1.)</w:t>
      </w:r>
    </w:p>
    <w:p w:rsidR="004D33F0" w:rsidRDefault="004D33F0" w:rsidP="0094095C">
      <w:pPr>
        <w:shd w:val="clear" w:color="auto" w:fill="FFFFFF"/>
        <w:spacing w:line="360" w:lineRule="auto"/>
        <w:ind w:firstLine="709"/>
        <w:jc w:val="both"/>
        <w:rPr>
          <w:color w:val="000000"/>
          <w:sz w:val="28"/>
        </w:rPr>
      </w:pPr>
    </w:p>
    <w:p w:rsidR="0094095C" w:rsidRDefault="0094095C" w:rsidP="0094095C">
      <w:pPr>
        <w:shd w:val="clear" w:color="auto" w:fill="FFFFFF"/>
        <w:spacing w:line="360" w:lineRule="auto"/>
        <w:ind w:firstLine="709"/>
        <w:jc w:val="both"/>
        <w:rPr>
          <w:color w:val="000000"/>
          <w:sz w:val="28"/>
        </w:rPr>
      </w:pPr>
      <w:r w:rsidRPr="0094095C">
        <w:rPr>
          <w:color w:val="000000"/>
          <w:sz w:val="28"/>
        </w:rPr>
        <w:t xml:space="preserve">где </w:t>
      </w:r>
      <w:r w:rsidRPr="0094095C">
        <w:rPr>
          <w:b/>
          <w:color w:val="000000"/>
          <w:sz w:val="28"/>
        </w:rPr>
        <w:t>Р</w:t>
      </w:r>
      <w:r w:rsidRPr="0094095C">
        <w:rPr>
          <w:b/>
          <w:i/>
          <w:color w:val="000000"/>
          <w:sz w:val="28"/>
          <w:szCs w:val="28"/>
          <w:vertAlign w:val="subscript"/>
        </w:rPr>
        <w:t>1пост</w:t>
      </w:r>
      <w:r w:rsidRPr="0094095C">
        <w:rPr>
          <w:color w:val="000000"/>
          <w:sz w:val="28"/>
        </w:rPr>
        <w:t xml:space="preserve"> </w:t>
      </w:r>
      <w:r>
        <w:rPr>
          <w:color w:val="000000"/>
          <w:sz w:val="28"/>
        </w:rPr>
        <w:t>–</w:t>
      </w:r>
      <w:r w:rsidRPr="0094095C">
        <w:rPr>
          <w:color w:val="000000"/>
          <w:sz w:val="28"/>
        </w:rPr>
        <w:t xml:space="preserve"> сумма условно-постоянных расходов отчетного периода;</w:t>
      </w:r>
    </w:p>
    <w:p w:rsidR="0094095C" w:rsidRDefault="0094095C" w:rsidP="0094095C">
      <w:pPr>
        <w:shd w:val="clear" w:color="auto" w:fill="FFFFFF"/>
        <w:tabs>
          <w:tab w:val="left" w:pos="1100"/>
        </w:tabs>
        <w:spacing w:line="360" w:lineRule="auto"/>
        <w:ind w:firstLine="709"/>
        <w:jc w:val="both"/>
        <w:rPr>
          <w:color w:val="000000"/>
          <w:sz w:val="28"/>
        </w:rPr>
      </w:pPr>
      <w:r w:rsidRPr="0094095C">
        <w:rPr>
          <w:b/>
          <w:color w:val="000000"/>
          <w:sz w:val="28"/>
        </w:rPr>
        <w:t>У</w:t>
      </w:r>
      <w:r w:rsidRPr="0094095C">
        <w:rPr>
          <w:b/>
          <w:i/>
          <w:color w:val="000000"/>
          <w:sz w:val="28"/>
          <w:szCs w:val="28"/>
          <w:vertAlign w:val="subscript"/>
        </w:rPr>
        <w:t>Дпл</w:t>
      </w:r>
      <w:r w:rsidRPr="0094095C">
        <w:rPr>
          <w:color w:val="000000"/>
          <w:sz w:val="28"/>
        </w:rPr>
        <w:t xml:space="preserve"> </w:t>
      </w:r>
      <w:r>
        <w:rPr>
          <w:color w:val="000000"/>
          <w:sz w:val="28"/>
        </w:rPr>
        <w:t>–</w:t>
      </w:r>
      <w:r w:rsidRPr="0094095C">
        <w:rPr>
          <w:color w:val="000000"/>
          <w:sz w:val="28"/>
        </w:rPr>
        <w:t xml:space="preserve"> планируемый уровень доходов (без косвенных налогов и</w:t>
      </w:r>
    </w:p>
    <w:p w:rsidR="0094095C" w:rsidRDefault="0094095C" w:rsidP="0094095C">
      <w:pPr>
        <w:shd w:val="clear" w:color="auto" w:fill="FFFFFF"/>
        <w:tabs>
          <w:tab w:val="left" w:pos="1100"/>
        </w:tabs>
        <w:spacing w:line="360" w:lineRule="auto"/>
        <w:ind w:firstLine="709"/>
        <w:jc w:val="both"/>
        <w:rPr>
          <w:color w:val="000000"/>
          <w:sz w:val="28"/>
        </w:rPr>
      </w:pPr>
      <w:r w:rsidRPr="0094095C">
        <w:rPr>
          <w:color w:val="000000"/>
          <w:sz w:val="28"/>
        </w:rPr>
        <w:t>отчислений и налога на добавленную стоимость);</w:t>
      </w:r>
    </w:p>
    <w:p w:rsidR="0094095C" w:rsidRPr="0094095C" w:rsidRDefault="0094095C" w:rsidP="0094095C">
      <w:pPr>
        <w:shd w:val="clear" w:color="auto" w:fill="FFFFFF"/>
        <w:tabs>
          <w:tab w:val="left" w:pos="1100"/>
        </w:tabs>
        <w:spacing w:line="360" w:lineRule="auto"/>
        <w:ind w:firstLine="709"/>
        <w:jc w:val="both"/>
        <w:rPr>
          <w:color w:val="000000"/>
          <w:sz w:val="28"/>
        </w:rPr>
      </w:pPr>
      <w:r w:rsidRPr="0094095C">
        <w:rPr>
          <w:b/>
          <w:color w:val="000000"/>
          <w:sz w:val="28"/>
        </w:rPr>
        <w:t>У</w:t>
      </w:r>
      <w:r w:rsidRPr="0094095C">
        <w:rPr>
          <w:b/>
          <w:i/>
          <w:color w:val="000000"/>
          <w:sz w:val="28"/>
          <w:szCs w:val="28"/>
          <w:vertAlign w:val="subscript"/>
        </w:rPr>
        <w:t>Р1пер</w:t>
      </w:r>
      <w:r w:rsidRPr="0094095C">
        <w:rPr>
          <w:color w:val="000000"/>
          <w:sz w:val="28"/>
        </w:rPr>
        <w:t xml:space="preserve"> </w:t>
      </w:r>
      <w:r>
        <w:rPr>
          <w:color w:val="000000"/>
          <w:sz w:val="28"/>
        </w:rPr>
        <w:t>–</w:t>
      </w:r>
      <w:r w:rsidRPr="0094095C">
        <w:rPr>
          <w:color w:val="000000"/>
          <w:sz w:val="28"/>
        </w:rPr>
        <w:t xml:space="preserve"> уровень условно-п</w:t>
      </w:r>
      <w:r w:rsidR="004D33F0">
        <w:rPr>
          <w:color w:val="000000"/>
          <w:sz w:val="28"/>
        </w:rPr>
        <w:t xml:space="preserve">еременных расходов за отчетный </w:t>
      </w:r>
      <w:r w:rsidRPr="0094095C">
        <w:rPr>
          <w:color w:val="000000"/>
          <w:sz w:val="28"/>
        </w:rPr>
        <w:t>период.</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Применим формулу (приложение 8):</w:t>
      </w:r>
    </w:p>
    <w:p w:rsidR="0094095C" w:rsidRPr="0094095C" w:rsidRDefault="0088747F" w:rsidP="0094095C">
      <w:pPr>
        <w:shd w:val="clear" w:color="auto" w:fill="FFFFFF"/>
        <w:spacing w:line="360" w:lineRule="auto"/>
        <w:ind w:firstLine="709"/>
        <w:jc w:val="both"/>
        <w:rPr>
          <w:color w:val="000000"/>
          <w:sz w:val="28"/>
        </w:rPr>
      </w:pPr>
      <w:r>
        <w:rPr>
          <w:color w:val="000000"/>
          <w:position w:val="-28"/>
          <w:sz w:val="28"/>
        </w:rPr>
        <w:pict>
          <v:shape id="_x0000_i1042" type="#_x0000_t75" style="width:252.75pt;height:36pt">
            <v:imagedata r:id="rId24" o:title=""/>
          </v:shape>
        </w:pic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Под точкой «минимальной рентабельности» понимаетмя такой объем заготовительного оборота, который позволяет получить сумму доходов, дающую возможность не только покрыть расходы, но и образовать прибыль, обеспечивающую минимальный размер уровня рентабельности.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Минимальная прибыль может быть рассчитана независимо от заготовительного оборота по следующей формуле:</w:t>
      </w:r>
    </w:p>
    <w:p w:rsidR="004D33F0" w:rsidRDefault="004D33F0" w:rsidP="0094095C">
      <w:pPr>
        <w:shd w:val="clear" w:color="auto" w:fill="FFFFFF"/>
        <w:spacing w:line="360" w:lineRule="auto"/>
        <w:ind w:firstLine="709"/>
        <w:jc w:val="both"/>
        <w:rPr>
          <w:color w:val="000000"/>
          <w:sz w:val="28"/>
        </w:rPr>
      </w:pPr>
    </w:p>
    <w:p w:rsidR="0094095C" w:rsidRPr="0094095C" w:rsidRDefault="0088747F" w:rsidP="0094095C">
      <w:pPr>
        <w:shd w:val="clear" w:color="auto" w:fill="FFFFFF"/>
        <w:spacing w:line="360" w:lineRule="auto"/>
        <w:ind w:firstLine="709"/>
        <w:jc w:val="both"/>
        <w:rPr>
          <w:color w:val="000000"/>
          <w:sz w:val="28"/>
        </w:rPr>
      </w:pPr>
      <w:r>
        <w:rPr>
          <w:color w:val="000000"/>
          <w:position w:val="-30"/>
          <w:sz w:val="28"/>
        </w:rPr>
        <w:pict>
          <v:shape id="_x0000_i1043" type="#_x0000_t75" style="width:92.25pt;height:33.75pt">
            <v:imagedata r:id="rId25" o:title=""/>
          </v:shape>
        </w:pic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(3.1.2.)</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где </w:t>
      </w:r>
      <w:r w:rsidRPr="0094095C">
        <w:rPr>
          <w:b/>
          <w:i/>
          <w:color w:val="000000"/>
          <w:sz w:val="28"/>
        </w:rPr>
        <w:t>Пмин</w:t>
      </w:r>
      <w:r w:rsidRPr="0094095C">
        <w:rPr>
          <w:color w:val="000000"/>
          <w:sz w:val="28"/>
        </w:rPr>
        <w:t xml:space="preserve"> </w:t>
      </w:r>
      <w:r>
        <w:rPr>
          <w:color w:val="000000"/>
          <w:sz w:val="28"/>
        </w:rPr>
        <w:t>–</w:t>
      </w:r>
      <w:r w:rsidRPr="0094095C">
        <w:rPr>
          <w:color w:val="000000"/>
          <w:sz w:val="28"/>
        </w:rPr>
        <w:t xml:space="preserve"> сумма прибыли при минимальном уровне рентабельности;</w:t>
      </w:r>
    </w:p>
    <w:p w:rsidR="0094095C" w:rsidRDefault="0094095C" w:rsidP="0094095C">
      <w:pPr>
        <w:shd w:val="clear" w:color="auto" w:fill="FFFFFF"/>
        <w:spacing w:line="360" w:lineRule="auto"/>
        <w:ind w:firstLine="709"/>
        <w:jc w:val="both"/>
        <w:rPr>
          <w:color w:val="000000"/>
          <w:sz w:val="28"/>
        </w:rPr>
      </w:pPr>
      <w:r w:rsidRPr="0094095C">
        <w:rPr>
          <w:b/>
          <w:i/>
          <w:color w:val="000000"/>
          <w:sz w:val="28"/>
        </w:rPr>
        <w:t>К</w:t>
      </w:r>
      <w:r w:rsidRPr="0094095C">
        <w:rPr>
          <w:color w:val="000000"/>
          <w:sz w:val="28"/>
        </w:rPr>
        <w:t xml:space="preserve"> </w:t>
      </w:r>
      <w:r>
        <w:rPr>
          <w:color w:val="000000"/>
          <w:sz w:val="28"/>
        </w:rPr>
        <w:t>–</w:t>
      </w:r>
      <w:r w:rsidRPr="0094095C">
        <w:rPr>
          <w:color w:val="000000"/>
          <w:sz w:val="28"/>
        </w:rPr>
        <w:t xml:space="preserve"> авансированный капитал (сумма остаточной стоимости основных</w:t>
      </w:r>
    </w:p>
    <w:p w:rsidR="0094095C" w:rsidRPr="0094095C" w:rsidRDefault="0094095C" w:rsidP="0094095C">
      <w:pPr>
        <w:shd w:val="clear" w:color="auto" w:fill="FFFFFF"/>
        <w:tabs>
          <w:tab w:val="left" w:pos="1400"/>
        </w:tabs>
        <w:spacing w:line="360" w:lineRule="auto"/>
        <w:ind w:firstLine="709"/>
        <w:jc w:val="both"/>
        <w:rPr>
          <w:color w:val="000000"/>
          <w:sz w:val="28"/>
        </w:rPr>
      </w:pPr>
      <w:r w:rsidRPr="0094095C">
        <w:rPr>
          <w:color w:val="000000"/>
          <w:sz w:val="28"/>
        </w:rPr>
        <w:t>фондов с учетом их переоценки и собственных оборотных средств);</w:t>
      </w:r>
    </w:p>
    <w:p w:rsidR="0094095C" w:rsidRPr="0094095C" w:rsidRDefault="0094095C" w:rsidP="0094095C">
      <w:pPr>
        <w:shd w:val="clear" w:color="auto" w:fill="FFFFFF"/>
        <w:tabs>
          <w:tab w:val="left" w:pos="1400"/>
        </w:tabs>
        <w:spacing w:line="360" w:lineRule="auto"/>
        <w:ind w:firstLine="709"/>
        <w:jc w:val="both"/>
        <w:rPr>
          <w:color w:val="000000"/>
          <w:sz w:val="28"/>
        </w:rPr>
      </w:pPr>
      <w:r w:rsidRPr="0094095C">
        <w:rPr>
          <w:b/>
          <w:i/>
          <w:color w:val="000000"/>
          <w:sz w:val="28"/>
        </w:rPr>
        <w:t>МУР</w:t>
      </w:r>
      <w:r w:rsidRPr="0094095C">
        <w:rPr>
          <w:color w:val="000000"/>
          <w:sz w:val="28"/>
        </w:rPr>
        <w:t xml:space="preserve"> </w:t>
      </w:r>
      <w:r>
        <w:rPr>
          <w:color w:val="000000"/>
          <w:sz w:val="28"/>
        </w:rPr>
        <w:t>–</w:t>
      </w:r>
      <w:r w:rsidRPr="0094095C">
        <w:rPr>
          <w:color w:val="000000"/>
          <w:sz w:val="28"/>
        </w:rPr>
        <w:t xml:space="preserve"> минимальный уровень рентабельности.</w:t>
      </w:r>
    </w:p>
    <w:p w:rsidR="004D33F0" w:rsidRDefault="0094095C" w:rsidP="0094095C">
      <w:pPr>
        <w:shd w:val="clear" w:color="auto" w:fill="FFFFFF"/>
        <w:spacing w:line="360" w:lineRule="auto"/>
        <w:ind w:firstLine="709"/>
        <w:jc w:val="both"/>
        <w:rPr>
          <w:color w:val="000000"/>
          <w:sz w:val="28"/>
        </w:rPr>
      </w:pPr>
      <w:r w:rsidRPr="0094095C">
        <w:rPr>
          <w:color w:val="000000"/>
          <w:sz w:val="28"/>
        </w:rPr>
        <w:t>Заготовительный оборот, необходимый для обеспечения минимального уровня рентабельности, можно определить по формуле:</w:t>
      </w:r>
    </w:p>
    <w:p w:rsidR="0094095C" w:rsidRPr="0094095C" w:rsidRDefault="004D33F0" w:rsidP="0094095C">
      <w:pPr>
        <w:shd w:val="clear" w:color="auto" w:fill="FFFFFF"/>
        <w:spacing w:line="360" w:lineRule="auto"/>
        <w:ind w:firstLine="709"/>
        <w:jc w:val="both"/>
        <w:rPr>
          <w:color w:val="000000"/>
          <w:sz w:val="28"/>
        </w:rPr>
      </w:pPr>
      <w:r>
        <w:rPr>
          <w:color w:val="000000"/>
          <w:sz w:val="28"/>
        </w:rPr>
        <w:br w:type="page"/>
      </w:r>
      <w:r w:rsidR="0088747F">
        <w:rPr>
          <w:color w:val="000000"/>
          <w:position w:val="-32"/>
          <w:sz w:val="28"/>
        </w:rPr>
        <w:pict>
          <v:shape id="_x0000_i1044" type="#_x0000_t75" style="width:194.25pt;height:37.5pt">
            <v:imagedata r:id="rId26" o:title=""/>
          </v:shape>
        </w:pic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(3.1.3.)</w:t>
      </w:r>
    </w:p>
    <w:p w:rsidR="004D33F0" w:rsidRDefault="004D33F0" w:rsidP="0094095C">
      <w:pPr>
        <w:shd w:val="clear" w:color="auto" w:fill="FFFFFF"/>
        <w:spacing w:line="360" w:lineRule="auto"/>
        <w:ind w:firstLine="709"/>
        <w:jc w:val="both"/>
        <w:rPr>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Минимальный уровень рентабельности должен быть не менее ставки рефинансирования, которая на сегодняшний день составляет 15</w:t>
      </w:r>
      <w:r>
        <w:rPr>
          <w:color w:val="000000"/>
          <w:sz w:val="28"/>
        </w:rPr>
        <w:t>%</w:t>
      </w:r>
      <w:r w:rsidRPr="0094095C">
        <w:rPr>
          <w:color w:val="000000"/>
          <w:sz w:val="28"/>
        </w:rPr>
        <w:t>, но учитывая тяжелое финансовое положение Мядельского коопзаготпрома возьмем уровень рентабельности в 3</w:t>
      </w:r>
      <w:r>
        <w:rPr>
          <w:color w:val="000000"/>
          <w:sz w:val="28"/>
        </w:rPr>
        <w:t>%</w:t>
      </w:r>
      <w:r w:rsidRPr="0094095C">
        <w:rPr>
          <w:color w:val="000000"/>
          <w:sz w:val="28"/>
        </w:rPr>
        <w:t>.</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Таким образом, получаем:</w:t>
      </w:r>
    </w:p>
    <w:p w:rsidR="0094095C" w:rsidRPr="0094095C" w:rsidRDefault="0088747F" w:rsidP="0094095C">
      <w:pPr>
        <w:shd w:val="clear" w:color="auto" w:fill="FFFFFF"/>
        <w:spacing w:line="360" w:lineRule="auto"/>
        <w:ind w:firstLine="709"/>
        <w:jc w:val="both"/>
        <w:rPr>
          <w:color w:val="000000"/>
          <w:sz w:val="28"/>
        </w:rPr>
      </w:pPr>
      <w:r>
        <w:rPr>
          <w:color w:val="000000"/>
          <w:position w:val="-24"/>
          <w:sz w:val="28"/>
        </w:rPr>
        <w:pict>
          <v:shape id="_x0000_i1045" type="#_x0000_t75" style="width:155.25pt;height:30.75pt">
            <v:imagedata r:id="rId27" o:title=""/>
          </v:shape>
        </w:pict>
      </w:r>
    </w:p>
    <w:p w:rsidR="0094095C" w:rsidRPr="0094095C" w:rsidRDefault="0088747F" w:rsidP="0094095C">
      <w:pPr>
        <w:shd w:val="clear" w:color="auto" w:fill="FFFFFF"/>
        <w:spacing w:line="360" w:lineRule="auto"/>
        <w:ind w:firstLine="709"/>
        <w:jc w:val="both"/>
        <w:rPr>
          <w:color w:val="000000"/>
          <w:sz w:val="28"/>
        </w:rPr>
      </w:pPr>
      <w:r>
        <w:rPr>
          <w:color w:val="000000"/>
          <w:position w:val="-28"/>
          <w:sz w:val="28"/>
        </w:rPr>
        <w:pict>
          <v:shape id="_x0000_i1046" type="#_x0000_t75" style="width:258.75pt;height:41.25pt">
            <v:imagedata r:id="rId28" o:title=""/>
          </v:shape>
        </w:pic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Мы получили, что для нормальной работы объем заготовительного оборота должен составлять 2214 млн. руб. (приложения 9, 10, 11, 12).</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Важными факторами, оказывающими существенное влияние на величину расходов в заготовках, являются уровень специализации и концентрации сельскохозяйственного производства, территориальное размещение заготовительного предприятия, а также плотность размещения картофеля и плодоовощной продукции.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На величину расходов в заготовках существенное влияние оказывает изменение цен на сырье и материалы. При их увеличении издержки возрастают, при снижении </w:t>
      </w:r>
      <w:r>
        <w:rPr>
          <w:color w:val="000000"/>
          <w:sz w:val="28"/>
        </w:rPr>
        <w:t>–</w:t>
      </w:r>
      <w:r w:rsidRPr="0094095C">
        <w:rPr>
          <w:color w:val="000000"/>
          <w:sz w:val="28"/>
        </w:rPr>
        <w:t xml:space="preserve"> уменьшаются. Процент снижения величины расходов (</w:t>
      </w:r>
      <w:r w:rsidRPr="0094095C">
        <w:rPr>
          <w:i/>
          <w:color w:val="000000"/>
          <w:sz w:val="28"/>
        </w:rPr>
        <w:t>Сим</w:t>
      </w:r>
      <w:r w:rsidRPr="0094095C">
        <w:rPr>
          <w:color w:val="000000"/>
          <w:sz w:val="28"/>
        </w:rPr>
        <w:t>) за счет уменьшения материальных затрат и изменения цен на сырье и материалы может быть рассчитан по формуле:</w:t>
      </w:r>
    </w:p>
    <w:p w:rsidR="004D33F0" w:rsidRDefault="004D33F0" w:rsidP="0094095C">
      <w:pPr>
        <w:shd w:val="clear" w:color="auto" w:fill="FFFFFF"/>
        <w:spacing w:line="360" w:lineRule="auto"/>
        <w:ind w:firstLine="709"/>
        <w:jc w:val="both"/>
        <w:rPr>
          <w:i/>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i/>
          <w:color w:val="000000"/>
          <w:sz w:val="28"/>
        </w:rPr>
        <w:t>Сим</w:t>
      </w:r>
      <w:r w:rsidRPr="0094095C">
        <w:rPr>
          <w:color w:val="000000"/>
          <w:sz w:val="28"/>
        </w:rPr>
        <w:t xml:space="preserve"> = (1</w:t>
      </w:r>
      <w:r>
        <w:rPr>
          <w:color w:val="000000"/>
          <w:sz w:val="28"/>
        </w:rPr>
        <w:t>-</w:t>
      </w:r>
      <w:r w:rsidRPr="0094095C">
        <w:rPr>
          <w:i/>
          <w:color w:val="000000"/>
          <w:sz w:val="28"/>
          <w:lang w:val="en-US"/>
        </w:rPr>
        <w:t>I</w:t>
      </w:r>
      <w:r w:rsidRPr="0094095C">
        <w:rPr>
          <w:i/>
          <w:color w:val="000000"/>
          <w:sz w:val="28"/>
        </w:rPr>
        <w:t>н</w:t>
      </w:r>
      <w:r w:rsidRPr="0094095C">
        <w:rPr>
          <w:color w:val="000000"/>
          <w:sz w:val="28"/>
        </w:rPr>
        <w:t>*</w:t>
      </w:r>
      <w:r w:rsidRPr="0094095C">
        <w:rPr>
          <w:i/>
          <w:color w:val="000000"/>
          <w:sz w:val="28"/>
          <w:lang w:val="en-US"/>
        </w:rPr>
        <w:t>I</w:t>
      </w:r>
      <w:r w:rsidRPr="0094095C">
        <w:rPr>
          <w:i/>
          <w:color w:val="000000"/>
          <w:sz w:val="28"/>
        </w:rPr>
        <w:t>ц</w:t>
      </w:r>
      <w:r w:rsidRPr="0094095C">
        <w:rPr>
          <w:color w:val="000000"/>
          <w:sz w:val="28"/>
        </w:rPr>
        <w:t>)</w:t>
      </w:r>
      <w:r>
        <w:rPr>
          <w:color w:val="000000"/>
          <w:sz w:val="28"/>
        </w:rPr>
        <w:t xml:space="preserve"> </w:t>
      </w:r>
      <w:r w:rsidRPr="0094095C">
        <w:rPr>
          <w:i/>
          <w:color w:val="000000"/>
          <w:sz w:val="28"/>
        </w:rPr>
        <w:t>Ум</w:t>
      </w:r>
      <w:r w:rsidRPr="0094095C">
        <w:rPr>
          <w:color w:val="000000"/>
          <w:sz w:val="28"/>
        </w:rPr>
        <w:t>/100,</w:t>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t>(3.1.4.)</w:t>
      </w:r>
    </w:p>
    <w:p w:rsidR="004D33F0" w:rsidRDefault="004D33F0" w:rsidP="0094095C">
      <w:pPr>
        <w:pStyle w:val="21"/>
        <w:ind w:firstLine="709"/>
      </w:pPr>
    </w:p>
    <w:p w:rsidR="0094095C" w:rsidRPr="0094095C" w:rsidRDefault="0094095C" w:rsidP="0094095C">
      <w:pPr>
        <w:pStyle w:val="21"/>
        <w:ind w:firstLine="709"/>
      </w:pPr>
      <w:r w:rsidRPr="0094095C">
        <w:t xml:space="preserve">где </w:t>
      </w:r>
      <w:r w:rsidRPr="0094095C">
        <w:rPr>
          <w:i/>
          <w:lang w:val="en-US"/>
        </w:rPr>
        <w:t>I</w:t>
      </w:r>
      <w:r w:rsidRPr="0094095C">
        <w:rPr>
          <w:i/>
        </w:rPr>
        <w:t>н</w:t>
      </w:r>
      <w:r w:rsidRPr="0094095C">
        <w:t xml:space="preserve"> </w:t>
      </w:r>
      <w:r>
        <w:t>–</w:t>
      </w:r>
      <w:r w:rsidRPr="0094095C">
        <w:t xml:space="preserve"> индекс изменения норм расхода сырья и материалов на единицу заготовленной продукции;</w:t>
      </w:r>
    </w:p>
    <w:p w:rsidR="0094095C" w:rsidRPr="0094095C" w:rsidRDefault="0094095C" w:rsidP="0094095C">
      <w:pPr>
        <w:pStyle w:val="21"/>
        <w:ind w:firstLine="709"/>
      </w:pPr>
      <w:r w:rsidRPr="0094095C">
        <w:rPr>
          <w:i/>
          <w:lang w:val="en-US"/>
        </w:rPr>
        <w:t>I</w:t>
      </w:r>
      <w:r w:rsidRPr="0094095C">
        <w:rPr>
          <w:i/>
        </w:rPr>
        <w:t>ц</w:t>
      </w:r>
      <w:r w:rsidRPr="0094095C">
        <w:t xml:space="preserve"> </w:t>
      </w:r>
      <w:r>
        <w:t>–</w:t>
      </w:r>
      <w:r w:rsidRPr="0094095C">
        <w:t xml:space="preserve"> индекс изменения цен на сырье и материалы;</w:t>
      </w:r>
    </w:p>
    <w:p w:rsidR="0094095C" w:rsidRPr="0094095C" w:rsidRDefault="0094095C" w:rsidP="0094095C">
      <w:pPr>
        <w:pStyle w:val="21"/>
        <w:ind w:firstLine="709"/>
      </w:pPr>
      <w:r w:rsidRPr="0094095C">
        <w:rPr>
          <w:i/>
        </w:rPr>
        <w:t>Ум</w:t>
      </w:r>
      <w:r w:rsidRPr="0094095C">
        <w:t xml:space="preserve"> </w:t>
      </w:r>
      <w:r>
        <w:t>–</w:t>
      </w:r>
      <w:r w:rsidRPr="0094095C">
        <w:t xml:space="preserve"> удельный вес стоимости материальных затрат в заготовительных расходах.</w:t>
      </w:r>
    </w:p>
    <w:p w:rsidR="0094095C" w:rsidRPr="0094095C" w:rsidRDefault="0094095C" w:rsidP="0094095C">
      <w:pPr>
        <w:pStyle w:val="21"/>
        <w:ind w:firstLine="709"/>
      </w:pPr>
      <w:r w:rsidRPr="0094095C">
        <w:t>Произведем расчет согласно формуле:</w:t>
      </w:r>
    </w:p>
    <w:p w:rsidR="0094095C" w:rsidRPr="0094095C" w:rsidRDefault="0094095C" w:rsidP="0094095C">
      <w:pPr>
        <w:pStyle w:val="21"/>
        <w:ind w:firstLine="709"/>
      </w:pPr>
      <w:r w:rsidRPr="0094095C">
        <w:rPr>
          <w:i/>
        </w:rPr>
        <w:t>Сим</w:t>
      </w:r>
      <w:r w:rsidRPr="0094095C">
        <w:t>= (1 – 0,89*1,03)*23,75/100=0,03.</w:t>
      </w:r>
    </w:p>
    <w:p w:rsidR="0094095C" w:rsidRPr="0094095C" w:rsidRDefault="0094095C" w:rsidP="0094095C">
      <w:pPr>
        <w:pStyle w:val="21"/>
        <w:ind w:firstLine="709"/>
      </w:pPr>
      <w:r w:rsidRPr="0094095C">
        <w:t>Таким образом получили, что за счет уменьшения материальных затрат и цен на материалы расходы будут снижены на 3</w:t>
      </w:r>
      <w:r>
        <w:t>%</w:t>
      </w:r>
      <w:r w:rsidRPr="0094095C">
        <w:t xml:space="preserve"> (приложения 7, 8).</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 xml:space="preserve">Важными источниками снижения расходоемкости заготовительного процесса являются экономия трудовых затрат на единицу закупаемой продукции и опережающие темпы роста производительности труда по отношению к темпам роста средней заработной платы в заготовках. Снижения трудоемкости, роста производительности труда можно достигнуть различными способами. Наиболее важные из них </w:t>
      </w:r>
      <w:r>
        <w:rPr>
          <w:color w:val="000000"/>
          <w:sz w:val="28"/>
        </w:rPr>
        <w:t>–</w:t>
      </w:r>
      <w:r w:rsidRPr="0094095C">
        <w:rPr>
          <w:color w:val="000000"/>
          <w:sz w:val="28"/>
        </w:rPr>
        <w:t xml:space="preserve"> механизация и автоматизация производства, применение прогрессивных, высокопроизводительных технологий, замена и модернизация устаревшего оборудования, машин. Однако одни мероприятия по совершенствованию применяемой техники и технологии не дадут должной отдачи без улучшения организации производства и труда в заготовках.</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При внедрении ряда мероприятий, направленных на повышение эффективности использования рабочей силы в Мядельском коопзаготпроме прогнозируется повышение производительности труда работников на 5</w:t>
      </w:r>
      <w:r>
        <w:rPr>
          <w:color w:val="000000"/>
          <w:sz w:val="28"/>
        </w:rPr>
        <w:t>%</w:t>
      </w:r>
      <w:r w:rsidRPr="0094095C">
        <w:rPr>
          <w:color w:val="000000"/>
          <w:sz w:val="28"/>
        </w:rPr>
        <w:t>. Соответственно, за счет этого можно произвести сокращение численности работников и снизить расходы на оплату труда.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Определение численности работников, которую можно высвободить в результате повышения производительности труда (</w:t>
      </w:r>
      <w:r w:rsidRPr="0094095C">
        <w:rPr>
          <w:i/>
          <w:color w:val="000000"/>
          <w:sz w:val="28"/>
        </w:rPr>
        <w:t>Чв</w:t>
      </w:r>
      <w:r w:rsidRPr="0094095C">
        <w:rPr>
          <w:color w:val="000000"/>
          <w:sz w:val="28"/>
        </w:rPr>
        <w:t>), проводится по следующей формуле:</w:t>
      </w:r>
    </w:p>
    <w:p w:rsidR="004D33F0" w:rsidRDefault="004D33F0" w:rsidP="0094095C">
      <w:pPr>
        <w:shd w:val="clear" w:color="auto" w:fill="FFFFFF"/>
        <w:spacing w:line="360" w:lineRule="auto"/>
        <w:ind w:firstLine="709"/>
        <w:jc w:val="both"/>
        <w:rPr>
          <w:color w:val="000000"/>
          <w:sz w:val="28"/>
        </w:rPr>
      </w:pPr>
    </w:p>
    <w:p w:rsidR="0094095C" w:rsidRPr="0094095C" w:rsidRDefault="0088747F" w:rsidP="0094095C">
      <w:pPr>
        <w:shd w:val="clear" w:color="auto" w:fill="FFFFFF"/>
        <w:spacing w:line="360" w:lineRule="auto"/>
        <w:ind w:firstLine="709"/>
        <w:jc w:val="both"/>
        <w:rPr>
          <w:color w:val="000000"/>
          <w:sz w:val="28"/>
        </w:rPr>
      </w:pPr>
      <w:r>
        <w:rPr>
          <w:color w:val="000000"/>
          <w:position w:val="-24"/>
          <w:sz w:val="28"/>
        </w:rPr>
        <w:pict>
          <v:shape id="_x0000_i1047" type="#_x0000_t75" style="width:93.75pt;height:30.75pt" fillcolor="window">
            <v:imagedata r:id="rId29" o:title=""/>
          </v:shape>
        </w:pict>
      </w:r>
      <w:r w:rsidR="0094095C" w:rsidRPr="0094095C">
        <w:rPr>
          <w:color w:val="000000"/>
          <w:sz w:val="28"/>
        </w:rPr>
        <w:t>,</w: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(3.1.2.)</w:t>
      </w:r>
    </w:p>
    <w:p w:rsidR="004D33F0" w:rsidRDefault="004D33F0" w:rsidP="0094095C">
      <w:pPr>
        <w:shd w:val="clear" w:color="auto" w:fill="FFFFFF"/>
        <w:spacing w:line="360" w:lineRule="auto"/>
        <w:ind w:firstLine="709"/>
        <w:jc w:val="both"/>
        <w:rPr>
          <w:color w:val="000000"/>
          <w:sz w:val="28"/>
        </w:rPr>
      </w:pPr>
    </w:p>
    <w:p w:rsidR="0094095C" w:rsidRDefault="0094095C" w:rsidP="0094095C">
      <w:pPr>
        <w:shd w:val="clear" w:color="auto" w:fill="FFFFFF"/>
        <w:spacing w:line="360" w:lineRule="auto"/>
        <w:ind w:firstLine="709"/>
        <w:jc w:val="both"/>
        <w:rPr>
          <w:color w:val="000000"/>
          <w:sz w:val="28"/>
        </w:rPr>
      </w:pPr>
      <w:r w:rsidRPr="0094095C">
        <w:rPr>
          <w:color w:val="000000"/>
          <w:sz w:val="28"/>
        </w:rPr>
        <w:t>где</w:t>
      </w:r>
      <w:r>
        <w:rPr>
          <w:color w:val="000000"/>
          <w:sz w:val="28"/>
        </w:rPr>
        <w:t>%</w:t>
      </w:r>
      <w:r w:rsidRPr="0094095C">
        <w:rPr>
          <w:i/>
          <w:color w:val="000000"/>
          <w:sz w:val="28"/>
          <w:szCs w:val="28"/>
        </w:rPr>
        <w:sym w:font="Symbol" w:char="F044"/>
      </w:r>
      <w:r w:rsidRPr="0094095C">
        <w:rPr>
          <w:i/>
          <w:color w:val="000000"/>
          <w:sz w:val="28"/>
        </w:rPr>
        <w:t>ПТ</w:t>
      </w:r>
      <w:r w:rsidRPr="0094095C">
        <w:rPr>
          <w:color w:val="000000"/>
          <w:sz w:val="28"/>
        </w:rPr>
        <w:t xml:space="preserve"> </w:t>
      </w:r>
      <w:r>
        <w:rPr>
          <w:color w:val="000000"/>
          <w:sz w:val="28"/>
        </w:rPr>
        <w:t>–</w:t>
      </w:r>
      <w:r w:rsidRPr="0094095C">
        <w:rPr>
          <w:color w:val="000000"/>
          <w:sz w:val="28"/>
        </w:rPr>
        <w:t xml:space="preserve"> прирост производительности труда;</w:t>
      </w:r>
    </w:p>
    <w:p w:rsidR="0094095C" w:rsidRPr="0094095C" w:rsidRDefault="0094095C" w:rsidP="0094095C">
      <w:pPr>
        <w:shd w:val="clear" w:color="auto" w:fill="FFFFFF"/>
        <w:tabs>
          <w:tab w:val="left" w:pos="1134"/>
        </w:tabs>
        <w:spacing w:line="360" w:lineRule="auto"/>
        <w:ind w:firstLine="709"/>
        <w:jc w:val="both"/>
        <w:rPr>
          <w:color w:val="000000"/>
          <w:sz w:val="28"/>
        </w:rPr>
      </w:pPr>
      <w:r w:rsidRPr="0094095C">
        <w:rPr>
          <w:i/>
          <w:color w:val="000000"/>
          <w:sz w:val="28"/>
        </w:rPr>
        <w:t>Ч</w:t>
      </w:r>
      <w:r w:rsidRPr="0094095C">
        <w:rPr>
          <w:i/>
          <w:color w:val="000000"/>
          <w:sz w:val="28"/>
          <w:vertAlign w:val="subscript"/>
        </w:rPr>
        <w:t>1</w:t>
      </w:r>
      <w:r w:rsidRPr="0094095C">
        <w:rPr>
          <w:color w:val="000000"/>
          <w:sz w:val="28"/>
        </w:rPr>
        <w:t xml:space="preserve"> </w:t>
      </w:r>
      <w:r>
        <w:rPr>
          <w:color w:val="000000"/>
          <w:sz w:val="28"/>
        </w:rPr>
        <w:t>–</w:t>
      </w:r>
      <w:r w:rsidRPr="0094095C">
        <w:rPr>
          <w:color w:val="000000"/>
          <w:sz w:val="28"/>
        </w:rPr>
        <w:t xml:space="preserve"> численность работников до сокращения.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Экономия расходов на оплату труда за счет высвободившейся численности (</w:t>
      </w:r>
      <w:r w:rsidRPr="0094095C">
        <w:rPr>
          <w:i/>
          <w:color w:val="000000"/>
          <w:sz w:val="28"/>
          <w:szCs w:val="28"/>
        </w:rPr>
        <w:sym w:font="Symbol" w:char="F044"/>
      </w:r>
      <w:r w:rsidRPr="0094095C">
        <w:rPr>
          <w:i/>
          <w:color w:val="000000"/>
          <w:sz w:val="28"/>
        </w:rPr>
        <w:t>РОТ</w:t>
      </w:r>
      <w:r w:rsidRPr="0094095C">
        <w:rPr>
          <w:color w:val="000000"/>
          <w:sz w:val="28"/>
        </w:rPr>
        <w:t>) рассчитывается по формуле:</w:t>
      </w:r>
    </w:p>
    <w:p w:rsidR="004D33F0" w:rsidRDefault="004D33F0" w:rsidP="0094095C">
      <w:pPr>
        <w:shd w:val="clear" w:color="auto" w:fill="FFFFFF"/>
        <w:spacing w:line="360" w:lineRule="auto"/>
        <w:ind w:firstLine="709"/>
        <w:jc w:val="both"/>
        <w:rPr>
          <w:i/>
          <w:color w:val="000000"/>
          <w:sz w:val="28"/>
        </w:rPr>
      </w:pPr>
    </w:p>
    <w:p w:rsidR="0094095C" w:rsidRPr="0094095C" w:rsidRDefault="0094095C" w:rsidP="0094095C">
      <w:pPr>
        <w:shd w:val="clear" w:color="auto" w:fill="FFFFFF"/>
        <w:spacing w:line="360" w:lineRule="auto"/>
        <w:ind w:firstLine="709"/>
        <w:jc w:val="both"/>
        <w:rPr>
          <w:color w:val="000000"/>
          <w:sz w:val="28"/>
        </w:rPr>
      </w:pPr>
      <w:r w:rsidRPr="0094095C">
        <w:rPr>
          <w:i/>
          <w:color w:val="000000"/>
          <w:sz w:val="28"/>
          <w:szCs w:val="28"/>
        </w:rPr>
        <w:sym w:font="Symbol" w:char="F044"/>
      </w:r>
      <w:r w:rsidRPr="0094095C">
        <w:rPr>
          <w:i/>
          <w:color w:val="000000"/>
          <w:sz w:val="28"/>
        </w:rPr>
        <w:t>РОТ=Чв*СЗП*Котч</w:t>
      </w:r>
      <w:r w:rsidRPr="0094095C">
        <w:rPr>
          <w:color w:val="000000"/>
          <w:sz w:val="28"/>
        </w:rPr>
        <w:t>,</w:t>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t>(3.1.5.)</w:t>
      </w:r>
    </w:p>
    <w:p w:rsidR="004D33F0" w:rsidRDefault="004D33F0" w:rsidP="0094095C">
      <w:pPr>
        <w:shd w:val="clear" w:color="auto" w:fill="FFFFFF"/>
        <w:spacing w:line="360" w:lineRule="auto"/>
        <w:ind w:firstLine="709"/>
        <w:jc w:val="both"/>
        <w:rPr>
          <w:color w:val="000000"/>
          <w:sz w:val="28"/>
        </w:rPr>
      </w:pPr>
    </w:p>
    <w:p w:rsidR="0094095C" w:rsidRDefault="0094095C" w:rsidP="0094095C">
      <w:pPr>
        <w:shd w:val="clear" w:color="auto" w:fill="FFFFFF"/>
        <w:spacing w:line="360" w:lineRule="auto"/>
        <w:ind w:firstLine="709"/>
        <w:jc w:val="both"/>
        <w:rPr>
          <w:color w:val="000000"/>
          <w:sz w:val="28"/>
        </w:rPr>
      </w:pPr>
      <w:r w:rsidRPr="0094095C">
        <w:rPr>
          <w:color w:val="000000"/>
          <w:sz w:val="28"/>
        </w:rPr>
        <w:t xml:space="preserve">где </w:t>
      </w:r>
      <w:r w:rsidRPr="0094095C">
        <w:rPr>
          <w:i/>
          <w:color w:val="000000"/>
          <w:sz w:val="28"/>
        </w:rPr>
        <w:t>СЗП</w:t>
      </w:r>
      <w:r w:rsidRPr="0094095C">
        <w:rPr>
          <w:color w:val="000000"/>
          <w:sz w:val="28"/>
        </w:rPr>
        <w:t xml:space="preserve"> </w:t>
      </w:r>
      <w:r>
        <w:rPr>
          <w:color w:val="000000"/>
          <w:sz w:val="28"/>
        </w:rPr>
        <w:t>–</w:t>
      </w:r>
      <w:r w:rsidRPr="0094095C">
        <w:rPr>
          <w:color w:val="000000"/>
          <w:sz w:val="28"/>
        </w:rPr>
        <w:t xml:space="preserve"> средняя заработная плата;</w:t>
      </w:r>
    </w:p>
    <w:p w:rsidR="0094095C" w:rsidRPr="0094095C" w:rsidRDefault="0094095C" w:rsidP="0094095C">
      <w:pPr>
        <w:shd w:val="clear" w:color="auto" w:fill="FFFFFF"/>
        <w:tabs>
          <w:tab w:val="left" w:pos="1134"/>
        </w:tabs>
        <w:spacing w:line="360" w:lineRule="auto"/>
        <w:ind w:firstLine="709"/>
        <w:jc w:val="both"/>
        <w:rPr>
          <w:color w:val="000000"/>
          <w:sz w:val="28"/>
        </w:rPr>
      </w:pPr>
      <w:r w:rsidRPr="0094095C">
        <w:rPr>
          <w:i/>
          <w:color w:val="000000"/>
          <w:sz w:val="28"/>
        </w:rPr>
        <w:t>Котч</w:t>
      </w:r>
      <w:r w:rsidRPr="0094095C">
        <w:rPr>
          <w:color w:val="000000"/>
          <w:sz w:val="28"/>
        </w:rPr>
        <w:t xml:space="preserve"> </w:t>
      </w:r>
      <w:r>
        <w:rPr>
          <w:color w:val="000000"/>
          <w:sz w:val="28"/>
        </w:rPr>
        <w:t>–</w:t>
      </w:r>
      <w:r w:rsidRPr="0094095C">
        <w:rPr>
          <w:color w:val="000000"/>
          <w:sz w:val="28"/>
        </w:rPr>
        <w:t xml:space="preserve"> коэффициент отчислений в бюджет из заработной платы.</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Используя приведенные формулы получаем, что в Мядельском коопзаготпроме при росте производительности труда на 5</w:t>
      </w:r>
      <w:r>
        <w:rPr>
          <w:color w:val="000000"/>
          <w:sz w:val="28"/>
        </w:rPr>
        <w:t>%</w:t>
      </w:r>
      <w:r w:rsidRPr="0094095C">
        <w:rPr>
          <w:color w:val="000000"/>
          <w:sz w:val="28"/>
        </w:rPr>
        <w:t xml:space="preserve"> можно сократить 3</w:t>
      </w:r>
      <w:r>
        <w:rPr>
          <w:color w:val="000000"/>
          <w:sz w:val="28"/>
        </w:rPr>
        <w:t> </w:t>
      </w:r>
      <w:r w:rsidRPr="0094095C">
        <w:rPr>
          <w:color w:val="000000"/>
          <w:sz w:val="28"/>
        </w:rPr>
        <w:t>чел. (60,5*5/(100+5)). Соответственно экономия расходов на оплату труда составит 405 814</w:t>
      </w:r>
      <w:r>
        <w:rPr>
          <w:color w:val="000000"/>
          <w:sz w:val="28"/>
        </w:rPr>
        <w:t> </w:t>
      </w:r>
      <w:r w:rsidRPr="0094095C">
        <w:rPr>
          <w:color w:val="000000"/>
          <w:sz w:val="28"/>
        </w:rPr>
        <w:t xml:space="preserve">р. в месяц (3*9622,4*1,4), или 4,9 млн. р. в год. Данная экономия, соответственно, повысит прибыль, а в случае Мядельского коопзаготпрома </w:t>
      </w:r>
      <w:r>
        <w:rPr>
          <w:color w:val="000000"/>
          <w:sz w:val="28"/>
        </w:rPr>
        <w:t>–</w:t>
      </w:r>
      <w:r w:rsidRPr="0094095C">
        <w:rPr>
          <w:color w:val="000000"/>
          <w:sz w:val="28"/>
        </w:rPr>
        <w:t xml:space="preserve"> уменьшит убытки. Данные средства можно направить в фонд потребления, что повысит производительность труда по организации и в свою очередь также вызовет снижение расходов. То есть здесь будет иметь место эффект мультипликатора.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Анализ современного состояния дел в заготовительной отрасли потребительской кооперации, а также в Мядельском коопзаготпроме свидетельствует, что уровень расходов и рентабельности в заготовках во многом зависит от источников поступления сельскохозяйственных продуктов и сырья. Так, увеличение в закупках сельскохозяйственных продуктов и сырья доли закупок в личных подсобных хозяйствах населения, фермерских хозяйствах, как правило, приводит к увеличению уровня расходов и снижает рентабельность заготовительного оборота. Это вызвано тем, что сельскохозяйственная продукция у населения закупается мелкими партиями, затем завозится на склады, накапливаются отгрузочные партии.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этих операциях заготовительные предприятия несут более высокие затраты по доставке продукции, уплате процентов за пользование кредитом, потере продуктов при хранении, перевозке, реализации и другим статьям расходов. Следовательно, увеличение в заготовительном обороте доли закупок сельскохозяйственной продукции в общественном секторе сельского хозяйства приводит к снижению общего уровня расходов и повышению рентабельности оборота.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Уровень расходов в заготовках во многом обуславливается формами товародвижения (складской, транзитный обороты). Наиболее экономичными в современных условиях являются транзитные поставки сельскохозяйственной продукции. При транзитных поставках продукции кооперативные заготовительные предприятия несут в основном организационные расходы по закупкам и сбыту, следовательно, при прочих неизменных условиях расходоемкость этой продукции будет значительно ниже, чем при складских операциях.</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При транзитных поставках животноводческого сырья, особенно шерсти, коопзаготпромы несут организационные расходы и возмещают сельскохозяйственным предприятиям транспортные расходы, а также стоимость тароупаковочных материалов. В данном случае наблюдается значительное снижение расходоемкости закупок животноводческого сырья и повышение его рентабельности в сравнении со складскими операциями. Увеличение в заготовительном обороте объемов транзитных поставок сельскохозяйственных продуктов и сырья, выбор кратчайших расстояний перевозок снижают уровень расходов и повышают рентабельность.</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уровень и сумму заготовительных расходов оказывает влияние экономическая конъюнктура на рынке сельскохозяйственной продукции, элементами которого является величина предложения, спроса и цена, а также конъюнктура на рынках факторов производства.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На уровень расходов и рентабельности в заготовках оказывает влияние и ряд других факторов: материально-техническая база и степень ее технологической оснащенности, эффективность управления финансовой и коммерческой деятельностью предприятия, структура и направления использования финансовых ресурсов предприятия, их стабильность, характер коммерческих сделок, профессиональный уровень руководителей и специалистов, информационное обеспечение и др.</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Проведенный анализ общего уровня расходов на заготовительном предприятии позволяет сделать вывод, что основными резервами снижения расходоемкости заготовительного процесса являются следующие.</w:t>
      </w:r>
    </w:p>
    <w:p w:rsidR="0094095C" w:rsidRPr="0094095C" w:rsidRDefault="0094095C" w:rsidP="0094095C">
      <w:pPr>
        <w:shd w:val="clear" w:color="auto" w:fill="FFFFFF"/>
        <w:tabs>
          <w:tab w:val="left" w:pos="851"/>
        </w:tabs>
        <w:spacing w:line="360" w:lineRule="auto"/>
        <w:ind w:firstLine="709"/>
        <w:jc w:val="both"/>
        <w:rPr>
          <w:color w:val="000000"/>
          <w:sz w:val="28"/>
        </w:rPr>
      </w:pPr>
      <w:r w:rsidRPr="0094095C">
        <w:rPr>
          <w:color w:val="000000"/>
          <w:sz w:val="28"/>
        </w:rPr>
        <w:t>Рост заготовительного оборота в денежном выражении за счет увеличения физических объемов закупок сельскохозяйственной и дикорастущей продукции, животноводческого и вторичного сырья до определенных размеров. Объем закупок и реализации</w:t>
      </w:r>
      <w:r>
        <w:rPr>
          <w:color w:val="000000"/>
          <w:sz w:val="28"/>
        </w:rPr>
        <w:t xml:space="preserve"> </w:t>
      </w:r>
      <w:r w:rsidRPr="0094095C">
        <w:rPr>
          <w:color w:val="000000"/>
          <w:sz w:val="28"/>
        </w:rPr>
        <w:t>продуктов должен быть меньше или равен объему покупательского спроса при прочих неизменных условиях.</w:t>
      </w:r>
    </w:p>
    <w:p w:rsidR="0094095C" w:rsidRPr="0094095C" w:rsidRDefault="0094095C" w:rsidP="0094095C">
      <w:pPr>
        <w:shd w:val="clear" w:color="auto" w:fill="FFFFFF"/>
        <w:tabs>
          <w:tab w:val="left" w:pos="851"/>
        </w:tabs>
        <w:spacing w:line="360" w:lineRule="auto"/>
        <w:ind w:firstLine="709"/>
        <w:jc w:val="both"/>
        <w:rPr>
          <w:color w:val="000000"/>
          <w:sz w:val="28"/>
        </w:rPr>
      </w:pPr>
      <w:r w:rsidRPr="0094095C">
        <w:rPr>
          <w:color w:val="000000"/>
          <w:sz w:val="28"/>
        </w:rPr>
        <w:t>С целью повышения заготовительного оборота в 2011 году в ЧТУП «Мядельский коопзаготпром» был составлен перечень мероприятий с указанием сроков исполнения и конкретным исполнителем (приложение 17). Перечислим ряд разработанных мероприятий:</w:t>
      </w:r>
    </w:p>
    <w:p w:rsidR="0094095C" w:rsidRPr="0094095C" w:rsidRDefault="0094095C" w:rsidP="0094095C">
      <w:pPr>
        <w:numPr>
          <w:ilvl w:val="0"/>
          <w:numId w:val="11"/>
        </w:numPr>
        <w:shd w:val="clear" w:color="auto" w:fill="FFFFFF"/>
        <w:tabs>
          <w:tab w:val="left" w:pos="851"/>
        </w:tabs>
        <w:spacing w:line="360" w:lineRule="auto"/>
        <w:ind w:left="0" w:firstLine="709"/>
        <w:jc w:val="both"/>
        <w:rPr>
          <w:color w:val="000000"/>
          <w:sz w:val="28"/>
        </w:rPr>
      </w:pPr>
      <w:r w:rsidRPr="0094095C">
        <w:rPr>
          <w:color w:val="000000"/>
          <w:sz w:val="28"/>
        </w:rPr>
        <w:t>обеспечить прирост объема заготовительного оборота к уровню 2010 года на 140,3</w:t>
      </w:r>
      <w:r>
        <w:rPr>
          <w:color w:val="000000"/>
          <w:sz w:val="28"/>
        </w:rPr>
        <w:t>%</w:t>
      </w:r>
      <w:r w:rsidRPr="0094095C">
        <w:rPr>
          <w:color w:val="000000"/>
          <w:sz w:val="28"/>
        </w:rPr>
        <w:t xml:space="preserve"> за счет увеличения объемов заготовок высокорентабельных видов продукции (мяса, ягод, овощей, фруктов, и др.);</w:t>
      </w:r>
    </w:p>
    <w:p w:rsidR="0094095C" w:rsidRPr="0094095C" w:rsidRDefault="0094095C" w:rsidP="0094095C">
      <w:pPr>
        <w:numPr>
          <w:ilvl w:val="0"/>
          <w:numId w:val="11"/>
        </w:numPr>
        <w:shd w:val="clear" w:color="auto" w:fill="FFFFFF"/>
        <w:tabs>
          <w:tab w:val="left" w:pos="851"/>
        </w:tabs>
        <w:spacing w:line="360" w:lineRule="auto"/>
        <w:ind w:left="0" w:firstLine="709"/>
        <w:jc w:val="both"/>
        <w:rPr>
          <w:color w:val="000000"/>
          <w:sz w:val="28"/>
        </w:rPr>
      </w:pPr>
      <w:r w:rsidRPr="0094095C">
        <w:rPr>
          <w:color w:val="000000"/>
          <w:sz w:val="28"/>
        </w:rPr>
        <w:t>довести удельный вес ЧТУП «Мядельский коопщаготпром» в общем объеме заготовительного оборота райпо до 60</w:t>
      </w:r>
      <w:r>
        <w:rPr>
          <w:color w:val="000000"/>
          <w:sz w:val="28"/>
        </w:rPr>
        <w:t>%</w:t>
      </w:r>
      <w:r w:rsidRPr="0094095C">
        <w:rPr>
          <w:color w:val="000000"/>
          <w:sz w:val="28"/>
        </w:rPr>
        <w:t xml:space="preserve"> при сложившемся за 2010 год 53,5</w:t>
      </w:r>
      <w:r>
        <w:rPr>
          <w:color w:val="000000"/>
          <w:sz w:val="28"/>
        </w:rPr>
        <w:t>%</w:t>
      </w:r>
      <w:r w:rsidRPr="0094095C">
        <w:rPr>
          <w:color w:val="000000"/>
          <w:sz w:val="28"/>
        </w:rPr>
        <w:t>;</w:t>
      </w:r>
    </w:p>
    <w:p w:rsidR="0094095C" w:rsidRPr="0094095C" w:rsidRDefault="0094095C" w:rsidP="0094095C">
      <w:pPr>
        <w:numPr>
          <w:ilvl w:val="0"/>
          <w:numId w:val="11"/>
        </w:numPr>
        <w:shd w:val="clear" w:color="auto" w:fill="FFFFFF"/>
        <w:tabs>
          <w:tab w:val="left" w:pos="851"/>
        </w:tabs>
        <w:spacing w:line="360" w:lineRule="auto"/>
        <w:ind w:left="0" w:firstLine="709"/>
        <w:jc w:val="both"/>
        <w:rPr>
          <w:color w:val="000000"/>
          <w:sz w:val="28"/>
        </w:rPr>
      </w:pPr>
      <w:r w:rsidRPr="0094095C">
        <w:rPr>
          <w:color w:val="000000"/>
          <w:sz w:val="28"/>
        </w:rPr>
        <w:t>возобновить работу кольцевых объездов по сбору сырья, согласно утвержденного графика и маршрутов;</w:t>
      </w:r>
    </w:p>
    <w:p w:rsidR="0094095C" w:rsidRPr="0094095C" w:rsidRDefault="0094095C" w:rsidP="0094095C">
      <w:pPr>
        <w:numPr>
          <w:ilvl w:val="0"/>
          <w:numId w:val="11"/>
        </w:numPr>
        <w:shd w:val="clear" w:color="auto" w:fill="FFFFFF"/>
        <w:tabs>
          <w:tab w:val="left" w:pos="851"/>
        </w:tabs>
        <w:spacing w:line="360" w:lineRule="auto"/>
        <w:ind w:left="0" w:firstLine="709"/>
        <w:jc w:val="both"/>
        <w:rPr>
          <w:color w:val="000000"/>
          <w:sz w:val="28"/>
        </w:rPr>
      </w:pPr>
      <w:r w:rsidRPr="0094095C">
        <w:rPr>
          <w:color w:val="000000"/>
          <w:sz w:val="28"/>
        </w:rPr>
        <w:t>возобновить работу нефункционирующих приемозаготовительных пунктов д. Сырмеж, д. Кривичи, укомплектовать их заготовителями;</w:t>
      </w:r>
    </w:p>
    <w:p w:rsidR="0094095C" w:rsidRPr="0094095C" w:rsidRDefault="0094095C" w:rsidP="0094095C">
      <w:pPr>
        <w:numPr>
          <w:ilvl w:val="0"/>
          <w:numId w:val="11"/>
        </w:numPr>
        <w:shd w:val="clear" w:color="auto" w:fill="FFFFFF"/>
        <w:tabs>
          <w:tab w:val="left" w:pos="851"/>
        </w:tabs>
        <w:spacing w:line="360" w:lineRule="auto"/>
        <w:ind w:left="0" w:firstLine="709"/>
        <w:jc w:val="both"/>
        <w:rPr>
          <w:color w:val="000000"/>
          <w:sz w:val="28"/>
        </w:rPr>
      </w:pPr>
      <w:r w:rsidRPr="0094095C">
        <w:rPr>
          <w:color w:val="000000"/>
          <w:sz w:val="28"/>
        </w:rPr>
        <w:t xml:space="preserve">обеспечить заготовку сельскохозяйственной продукции и сырья у населения в следующих объемах (тонн): картофель </w:t>
      </w:r>
      <w:r>
        <w:rPr>
          <w:color w:val="000000"/>
          <w:sz w:val="28"/>
        </w:rPr>
        <w:t>–</w:t>
      </w:r>
      <w:r w:rsidRPr="0094095C">
        <w:rPr>
          <w:color w:val="000000"/>
          <w:sz w:val="28"/>
        </w:rPr>
        <w:t xml:space="preserve"> 330, мясопродукты </w:t>
      </w:r>
      <w:r>
        <w:rPr>
          <w:color w:val="000000"/>
          <w:sz w:val="28"/>
        </w:rPr>
        <w:t>–</w:t>
      </w:r>
      <w:r w:rsidRPr="0094095C">
        <w:rPr>
          <w:color w:val="000000"/>
          <w:sz w:val="28"/>
        </w:rPr>
        <w:t xml:space="preserve"> 25, яблоки </w:t>
      </w:r>
      <w:r>
        <w:rPr>
          <w:color w:val="000000"/>
          <w:sz w:val="28"/>
        </w:rPr>
        <w:t>–</w:t>
      </w:r>
      <w:r w:rsidRPr="0094095C">
        <w:rPr>
          <w:color w:val="000000"/>
          <w:sz w:val="28"/>
        </w:rPr>
        <w:t xml:space="preserve"> 500, огурцы </w:t>
      </w:r>
      <w:r>
        <w:rPr>
          <w:color w:val="000000"/>
          <w:sz w:val="28"/>
        </w:rPr>
        <w:t>–</w:t>
      </w:r>
      <w:r w:rsidRPr="0094095C">
        <w:rPr>
          <w:color w:val="000000"/>
          <w:sz w:val="28"/>
        </w:rPr>
        <w:t xml:space="preserve"> 30, дикорастущие плоды и ягоды </w:t>
      </w:r>
      <w:r>
        <w:rPr>
          <w:color w:val="000000"/>
          <w:sz w:val="28"/>
        </w:rPr>
        <w:t>–</w:t>
      </w:r>
      <w:r w:rsidRPr="0094095C">
        <w:rPr>
          <w:color w:val="000000"/>
          <w:sz w:val="28"/>
        </w:rPr>
        <w:t xml:space="preserve"> 40, грибы </w:t>
      </w:r>
      <w:r>
        <w:rPr>
          <w:color w:val="000000"/>
          <w:sz w:val="28"/>
        </w:rPr>
        <w:t>–</w:t>
      </w:r>
      <w:r w:rsidRPr="0094095C">
        <w:rPr>
          <w:color w:val="000000"/>
          <w:sz w:val="28"/>
        </w:rPr>
        <w:t xml:space="preserve"> 10 и др.;</w:t>
      </w:r>
    </w:p>
    <w:p w:rsidR="0094095C" w:rsidRPr="0094095C" w:rsidRDefault="0094095C" w:rsidP="0094095C">
      <w:pPr>
        <w:numPr>
          <w:ilvl w:val="0"/>
          <w:numId w:val="11"/>
        </w:numPr>
        <w:shd w:val="clear" w:color="auto" w:fill="FFFFFF"/>
        <w:tabs>
          <w:tab w:val="left" w:pos="851"/>
        </w:tabs>
        <w:spacing w:line="360" w:lineRule="auto"/>
        <w:ind w:left="0" w:firstLine="709"/>
        <w:jc w:val="both"/>
        <w:rPr>
          <w:color w:val="000000"/>
          <w:sz w:val="28"/>
        </w:rPr>
      </w:pPr>
      <w:r w:rsidRPr="0094095C">
        <w:rPr>
          <w:color w:val="000000"/>
          <w:sz w:val="28"/>
        </w:rPr>
        <w:t>заключить со школами договоры по сбору бумажного сырья и ПЭТФ-бутылок, разработать условия конкурса среди учеников (сбор лектехсырья, дикорастущих плодов и ягод, осуществлять постоянный контроль за организацией и стимулирования, обеспечить тарой);</w:t>
      </w:r>
    </w:p>
    <w:p w:rsidR="0094095C" w:rsidRPr="0094095C" w:rsidRDefault="0094095C" w:rsidP="0094095C">
      <w:pPr>
        <w:numPr>
          <w:ilvl w:val="0"/>
          <w:numId w:val="11"/>
        </w:numPr>
        <w:shd w:val="clear" w:color="auto" w:fill="FFFFFF"/>
        <w:tabs>
          <w:tab w:val="left" w:pos="851"/>
          <w:tab w:val="left" w:pos="8400"/>
        </w:tabs>
        <w:spacing w:line="360" w:lineRule="auto"/>
        <w:ind w:left="0" w:firstLine="709"/>
        <w:jc w:val="both"/>
        <w:rPr>
          <w:color w:val="000000"/>
          <w:sz w:val="28"/>
        </w:rPr>
      </w:pPr>
      <w:r w:rsidRPr="0094095C">
        <w:rPr>
          <w:color w:val="000000"/>
          <w:sz w:val="28"/>
        </w:rPr>
        <w:t>принять меры по активизации заготовок торговыми предприятиями системы райпо, широко использовать рекламу через местную печать, радио;</w:t>
      </w:r>
    </w:p>
    <w:p w:rsidR="0094095C" w:rsidRPr="0094095C" w:rsidRDefault="0094095C" w:rsidP="0094095C">
      <w:pPr>
        <w:numPr>
          <w:ilvl w:val="0"/>
          <w:numId w:val="11"/>
        </w:numPr>
        <w:shd w:val="clear" w:color="auto" w:fill="FFFFFF"/>
        <w:tabs>
          <w:tab w:val="left" w:pos="851"/>
          <w:tab w:val="left" w:pos="8400"/>
        </w:tabs>
        <w:spacing w:line="360" w:lineRule="auto"/>
        <w:ind w:left="0" w:firstLine="709"/>
        <w:jc w:val="both"/>
        <w:rPr>
          <w:color w:val="000000"/>
          <w:sz w:val="28"/>
        </w:rPr>
      </w:pPr>
      <w:r w:rsidRPr="0094095C">
        <w:rPr>
          <w:color w:val="000000"/>
          <w:sz w:val="28"/>
        </w:rPr>
        <w:t>принять на работу 3</w:t>
      </w:r>
      <w:r>
        <w:rPr>
          <w:color w:val="000000"/>
          <w:sz w:val="28"/>
        </w:rPr>
        <w:t>-</w:t>
      </w:r>
      <w:r w:rsidRPr="0094095C">
        <w:rPr>
          <w:color w:val="000000"/>
          <w:sz w:val="28"/>
        </w:rPr>
        <w:t>х разъездных заготовителей в населенных пунктах, где отсутствуют заготовители и стационарная торговая сеть;</w:t>
      </w:r>
    </w:p>
    <w:p w:rsidR="0094095C" w:rsidRPr="0094095C" w:rsidRDefault="0094095C" w:rsidP="0094095C">
      <w:pPr>
        <w:numPr>
          <w:ilvl w:val="0"/>
          <w:numId w:val="11"/>
        </w:numPr>
        <w:shd w:val="clear" w:color="auto" w:fill="FFFFFF"/>
        <w:tabs>
          <w:tab w:val="left" w:pos="851"/>
          <w:tab w:val="left" w:pos="8400"/>
        </w:tabs>
        <w:spacing w:line="360" w:lineRule="auto"/>
        <w:ind w:left="0" w:firstLine="709"/>
        <w:jc w:val="both"/>
        <w:rPr>
          <w:color w:val="000000"/>
          <w:sz w:val="28"/>
        </w:rPr>
      </w:pPr>
      <w:r w:rsidRPr="0094095C">
        <w:rPr>
          <w:color w:val="000000"/>
          <w:sz w:val="28"/>
        </w:rPr>
        <w:t>завершить подворный обход личных подсобных хозяйств с целью заключения договоров о закупке излишков сельхозпродукции.</w:t>
      </w:r>
    </w:p>
    <w:p w:rsidR="0094095C" w:rsidRPr="0094095C" w:rsidRDefault="0094095C" w:rsidP="0094095C">
      <w:pPr>
        <w:shd w:val="clear" w:color="auto" w:fill="FFFFFF"/>
        <w:tabs>
          <w:tab w:val="left" w:pos="851"/>
        </w:tabs>
        <w:spacing w:line="360" w:lineRule="auto"/>
        <w:ind w:firstLine="709"/>
        <w:jc w:val="both"/>
        <w:rPr>
          <w:color w:val="000000"/>
          <w:sz w:val="28"/>
        </w:rPr>
      </w:pPr>
      <w:r w:rsidRPr="0094095C">
        <w:rPr>
          <w:color w:val="000000"/>
          <w:sz w:val="28"/>
        </w:rPr>
        <w:t>Помимо рассмотренных Мероприятий разработаны:</w:t>
      </w:r>
    </w:p>
    <w:p w:rsidR="0094095C" w:rsidRPr="0094095C" w:rsidRDefault="0094095C" w:rsidP="0094095C">
      <w:pPr>
        <w:numPr>
          <w:ilvl w:val="0"/>
          <w:numId w:val="12"/>
        </w:numPr>
        <w:shd w:val="clear" w:color="auto" w:fill="FFFFFF"/>
        <w:tabs>
          <w:tab w:val="left" w:pos="851"/>
        </w:tabs>
        <w:spacing w:line="360" w:lineRule="auto"/>
        <w:ind w:left="0" w:firstLine="709"/>
        <w:jc w:val="both"/>
        <w:rPr>
          <w:color w:val="000000"/>
          <w:sz w:val="28"/>
        </w:rPr>
      </w:pPr>
      <w:r w:rsidRPr="0094095C">
        <w:rPr>
          <w:color w:val="000000"/>
          <w:sz w:val="28"/>
        </w:rPr>
        <w:t>График раздельного сбора коммунальных расходов в виде вторичного сырья по городу Мядель в 2011 году (приложение 18);</w:t>
      </w:r>
    </w:p>
    <w:p w:rsidR="0094095C" w:rsidRPr="0094095C" w:rsidRDefault="0094095C" w:rsidP="0094095C">
      <w:pPr>
        <w:numPr>
          <w:ilvl w:val="0"/>
          <w:numId w:val="12"/>
        </w:numPr>
        <w:shd w:val="clear" w:color="auto" w:fill="FFFFFF"/>
        <w:tabs>
          <w:tab w:val="left" w:pos="851"/>
        </w:tabs>
        <w:spacing w:line="360" w:lineRule="auto"/>
        <w:ind w:left="0" w:firstLine="709"/>
        <w:jc w:val="both"/>
        <w:rPr>
          <w:color w:val="000000"/>
          <w:sz w:val="28"/>
        </w:rPr>
      </w:pPr>
      <w:r w:rsidRPr="0094095C">
        <w:rPr>
          <w:color w:val="000000"/>
          <w:sz w:val="28"/>
        </w:rPr>
        <w:t>Программа развития рынка Мядельского коопзаготпрома на 2011</w:t>
      </w:r>
      <w:r>
        <w:rPr>
          <w:color w:val="000000"/>
          <w:sz w:val="28"/>
        </w:rPr>
        <w:t>–</w:t>
      </w:r>
      <w:r w:rsidRPr="0094095C">
        <w:rPr>
          <w:color w:val="000000"/>
          <w:sz w:val="28"/>
        </w:rPr>
        <w:t>2012</w:t>
      </w:r>
      <w:r>
        <w:rPr>
          <w:color w:val="000000"/>
          <w:sz w:val="28"/>
        </w:rPr>
        <w:t> </w:t>
      </w:r>
      <w:r w:rsidRPr="0094095C">
        <w:rPr>
          <w:color w:val="000000"/>
          <w:sz w:val="28"/>
        </w:rPr>
        <w:t>гг. (приложение 19) и др.</w:t>
      </w:r>
    </w:p>
    <w:p w:rsidR="0094095C" w:rsidRPr="0094095C" w:rsidRDefault="0094095C" w:rsidP="0094095C">
      <w:pPr>
        <w:shd w:val="clear" w:color="auto" w:fill="FFFFFF"/>
        <w:tabs>
          <w:tab w:val="left" w:pos="851"/>
        </w:tabs>
        <w:spacing w:line="360" w:lineRule="auto"/>
        <w:ind w:firstLine="709"/>
        <w:jc w:val="both"/>
        <w:rPr>
          <w:i/>
          <w:color w:val="000000"/>
          <w:sz w:val="28"/>
        </w:rPr>
      </w:pPr>
      <w:r w:rsidRPr="0094095C">
        <w:rPr>
          <w:color w:val="000000"/>
          <w:sz w:val="28"/>
        </w:rPr>
        <w:t>Рост заготовительного оборота в денежном выражении за счет повышения качества закупаемых и реализуемых продуктов и сырья, увеличения в закупках картофеля, овощей, доли ранней продукции, редких сортов, а также за счет ритмичной и равномерной продажи товаров заготовок.</w:t>
      </w:r>
    </w:p>
    <w:p w:rsidR="0094095C" w:rsidRPr="0094095C" w:rsidRDefault="0094095C" w:rsidP="0094095C">
      <w:pPr>
        <w:shd w:val="clear" w:color="auto" w:fill="FFFFFF"/>
        <w:tabs>
          <w:tab w:val="left" w:pos="851"/>
        </w:tabs>
        <w:spacing w:line="360" w:lineRule="auto"/>
        <w:ind w:firstLine="709"/>
        <w:jc w:val="both"/>
        <w:rPr>
          <w:color w:val="000000"/>
          <w:sz w:val="28"/>
        </w:rPr>
      </w:pPr>
      <w:r w:rsidRPr="0094095C">
        <w:rPr>
          <w:color w:val="000000"/>
          <w:sz w:val="28"/>
        </w:rPr>
        <w:t xml:space="preserve">Оптимизация размещения заготовительного оборота по территории района деятельности заготовительного предприятия (плотность размещение сельскохозяйственной продукции на единицу земельной площади, особенно картофеля, плодов, овощей; расстояние перевозок; вид транспорта; состояние дорог </w:t>
      </w:r>
      <w:r>
        <w:rPr>
          <w:color w:val="000000"/>
          <w:sz w:val="28"/>
        </w:rPr>
        <w:t>и т.д.</w:t>
      </w:r>
      <w:r w:rsidRPr="0094095C">
        <w:rPr>
          <w:color w:val="000000"/>
          <w:sz w:val="28"/>
        </w:rPr>
        <w:t>).</w:t>
      </w:r>
    </w:p>
    <w:p w:rsidR="0094095C" w:rsidRPr="0094095C" w:rsidRDefault="0094095C" w:rsidP="0094095C">
      <w:pPr>
        <w:shd w:val="clear" w:color="auto" w:fill="FFFFFF"/>
        <w:tabs>
          <w:tab w:val="left" w:pos="851"/>
        </w:tabs>
        <w:spacing w:line="360" w:lineRule="auto"/>
        <w:ind w:firstLine="709"/>
        <w:jc w:val="both"/>
        <w:rPr>
          <w:color w:val="000000"/>
          <w:sz w:val="28"/>
        </w:rPr>
      </w:pPr>
      <w:r w:rsidRPr="0094095C">
        <w:rPr>
          <w:color w:val="000000"/>
          <w:sz w:val="28"/>
        </w:rPr>
        <w:t>Сокращение звенности товародвижения, простоев транспорта, большая механизация погрузочно-разгрузочных работ, прогрессивная доставка товаров заготовок, а также оптимальное соотношение источников поступления сельскохозяйственных продуктов и сырья.</w:t>
      </w:r>
    </w:p>
    <w:p w:rsidR="0094095C" w:rsidRPr="0094095C" w:rsidRDefault="0094095C" w:rsidP="0094095C">
      <w:pPr>
        <w:shd w:val="clear" w:color="auto" w:fill="FFFFFF"/>
        <w:tabs>
          <w:tab w:val="left" w:pos="571"/>
          <w:tab w:val="left" w:pos="851"/>
        </w:tabs>
        <w:spacing w:line="360" w:lineRule="auto"/>
        <w:ind w:firstLine="709"/>
        <w:jc w:val="both"/>
        <w:rPr>
          <w:color w:val="000000"/>
          <w:sz w:val="28"/>
        </w:rPr>
      </w:pPr>
      <w:r w:rsidRPr="0094095C">
        <w:rPr>
          <w:color w:val="000000"/>
          <w:sz w:val="28"/>
        </w:rPr>
        <w:t>Сокращение потерь по картофелю, плодоовощной и дикорастущей продукции, таре, а также сокращение сроков оборачиваемости товаров заготовок.</w:t>
      </w:r>
    </w:p>
    <w:p w:rsidR="0094095C" w:rsidRPr="0094095C" w:rsidRDefault="0094095C" w:rsidP="0094095C">
      <w:pPr>
        <w:shd w:val="clear" w:color="auto" w:fill="FFFFFF"/>
        <w:tabs>
          <w:tab w:val="left" w:pos="571"/>
          <w:tab w:val="left" w:pos="851"/>
        </w:tabs>
        <w:spacing w:line="360" w:lineRule="auto"/>
        <w:ind w:firstLine="709"/>
        <w:jc w:val="both"/>
        <w:rPr>
          <w:color w:val="000000"/>
          <w:sz w:val="28"/>
        </w:rPr>
      </w:pPr>
      <w:r w:rsidRPr="0094095C">
        <w:rPr>
          <w:color w:val="000000"/>
          <w:sz w:val="28"/>
        </w:rPr>
        <w:t>Эффективное использование материально-технической базы заготовок: повышение уровня механизации и автоматизации заготовительного процесса; улучшение использования оборудования, машин, производственных емкостей (площадей); уменьшение размера амортизации на единицу закупаемой и реализуемой продукции.</w:t>
      </w:r>
    </w:p>
    <w:p w:rsidR="0094095C" w:rsidRPr="0094095C" w:rsidRDefault="0094095C" w:rsidP="0094095C">
      <w:pPr>
        <w:shd w:val="clear" w:color="auto" w:fill="FFFFFF"/>
        <w:tabs>
          <w:tab w:val="left" w:pos="571"/>
          <w:tab w:val="left" w:pos="851"/>
        </w:tabs>
        <w:spacing w:line="360" w:lineRule="auto"/>
        <w:ind w:firstLine="709"/>
        <w:jc w:val="both"/>
        <w:rPr>
          <w:color w:val="000000"/>
          <w:sz w:val="28"/>
        </w:rPr>
      </w:pPr>
      <w:r w:rsidRPr="0094095C">
        <w:rPr>
          <w:color w:val="000000"/>
          <w:sz w:val="28"/>
        </w:rPr>
        <w:t>Совершенствование организации производства в заготовках, повышение производительности труда заготовительных работников, снижение расходов заработной платы на единицу закупаемой и реализуемой продукции и ее удельного веса в структуре заготовительных издержек.</w:t>
      </w:r>
    </w:p>
    <w:p w:rsidR="0094095C" w:rsidRPr="0094095C" w:rsidRDefault="0094095C" w:rsidP="0094095C">
      <w:pPr>
        <w:shd w:val="clear" w:color="auto" w:fill="FFFFFF"/>
        <w:tabs>
          <w:tab w:val="left" w:pos="571"/>
          <w:tab w:val="left" w:pos="851"/>
        </w:tabs>
        <w:spacing w:line="360" w:lineRule="auto"/>
        <w:ind w:firstLine="709"/>
        <w:jc w:val="both"/>
        <w:rPr>
          <w:color w:val="000000"/>
          <w:sz w:val="28"/>
        </w:rPr>
      </w:pPr>
      <w:r w:rsidRPr="0094095C">
        <w:rPr>
          <w:color w:val="000000"/>
          <w:sz w:val="28"/>
        </w:rPr>
        <w:t>Снижение расходов сырья, материалов, топлива и энергии на единицу закупаемой и реализуемой продукции.</w:t>
      </w:r>
    </w:p>
    <w:p w:rsidR="0094095C" w:rsidRPr="0094095C" w:rsidRDefault="0094095C" w:rsidP="0094095C">
      <w:pPr>
        <w:shd w:val="clear" w:color="auto" w:fill="FFFFFF"/>
        <w:tabs>
          <w:tab w:val="left" w:pos="571"/>
          <w:tab w:val="left" w:pos="851"/>
        </w:tabs>
        <w:spacing w:line="360" w:lineRule="auto"/>
        <w:ind w:firstLine="709"/>
        <w:jc w:val="both"/>
        <w:rPr>
          <w:color w:val="000000"/>
          <w:sz w:val="28"/>
        </w:rPr>
      </w:pPr>
      <w:r w:rsidRPr="0094095C">
        <w:rPr>
          <w:color w:val="000000"/>
          <w:sz w:val="28"/>
        </w:rPr>
        <w:t>С целью внедрения этих мероприятий в Мядельском коопзаготпроме были разработаны ряд документов, среди которых следующие: Экономическое обоснование увеличения валовых доходов по отрасли заготовки по Мядельскому райпо (приложение 20), Экономическое обосновании снижения издержек обращения по заготовительной деятельности на 2011 год (приложение</w:t>
      </w:r>
      <w:r>
        <w:rPr>
          <w:color w:val="000000"/>
          <w:sz w:val="28"/>
        </w:rPr>
        <w:t xml:space="preserve"> </w:t>
      </w:r>
      <w:r w:rsidRPr="0094095C">
        <w:rPr>
          <w:color w:val="000000"/>
          <w:sz w:val="28"/>
        </w:rPr>
        <w:t>21), Планируемые ассортиментные перечни экспортируемой и импортируемой продукции в течение 2011 года по Мядельскому райпо (приложение 22), План комплексного развития Мядельского райпо на 2011 год (приложение 23).</w:t>
      </w:r>
    </w:p>
    <w:p w:rsidR="0094095C" w:rsidRPr="0094095C" w:rsidRDefault="0094095C" w:rsidP="0094095C">
      <w:pPr>
        <w:shd w:val="clear" w:color="auto" w:fill="FFFFFF"/>
        <w:tabs>
          <w:tab w:val="left" w:pos="571"/>
          <w:tab w:val="left" w:pos="851"/>
        </w:tabs>
        <w:spacing w:line="360" w:lineRule="auto"/>
        <w:ind w:firstLine="709"/>
        <w:jc w:val="both"/>
        <w:rPr>
          <w:color w:val="000000"/>
          <w:sz w:val="28"/>
        </w:rPr>
      </w:pPr>
      <w:r w:rsidRPr="0094095C">
        <w:rPr>
          <w:color w:val="000000"/>
          <w:sz w:val="28"/>
        </w:rPr>
        <w:t>Усиление контроля за расходами в разрезе отдельных статей и элементов затрат с целью выявления расходов, не работающих на отдачу, а также нормирование издержек с учетом потоварной расходоемкости.</w:t>
      </w:r>
    </w:p>
    <w:p w:rsidR="0094095C" w:rsidRPr="0094095C" w:rsidRDefault="0094095C" w:rsidP="0094095C">
      <w:pPr>
        <w:spacing w:line="360" w:lineRule="auto"/>
        <w:ind w:firstLine="709"/>
        <w:jc w:val="both"/>
        <w:rPr>
          <w:color w:val="000000"/>
          <w:sz w:val="28"/>
        </w:rPr>
      </w:pPr>
    </w:p>
    <w:p w:rsidR="0094095C" w:rsidRPr="0094095C" w:rsidRDefault="0094095C" w:rsidP="0094095C">
      <w:pPr>
        <w:pStyle w:val="a5"/>
        <w:spacing w:line="360" w:lineRule="auto"/>
        <w:ind w:firstLine="709"/>
        <w:jc w:val="both"/>
        <w:rPr>
          <w:b/>
          <w:color w:val="000000"/>
        </w:rPr>
      </w:pPr>
      <w:r w:rsidRPr="0094095C">
        <w:rPr>
          <w:color w:val="000000"/>
          <w:szCs w:val="28"/>
        </w:rPr>
        <w:br w:type="page"/>
      </w:r>
      <w:r w:rsidR="004D33F0">
        <w:rPr>
          <w:b/>
          <w:color w:val="000000"/>
        </w:rPr>
        <w:t>3.2</w:t>
      </w:r>
      <w:r w:rsidRPr="0094095C">
        <w:rPr>
          <w:b/>
          <w:color w:val="000000"/>
        </w:rPr>
        <w:t xml:space="preserve"> Обоснование системы показателей, характеризующих конечные результаты и конкурентоспособность заготовительных организаций</w:t>
      </w:r>
    </w:p>
    <w:p w:rsidR="0094095C" w:rsidRPr="0094095C" w:rsidRDefault="0094095C" w:rsidP="0094095C">
      <w:pPr>
        <w:spacing w:line="360" w:lineRule="auto"/>
        <w:ind w:firstLine="709"/>
        <w:jc w:val="both"/>
        <w:rPr>
          <w:color w:val="000000"/>
          <w:sz w:val="28"/>
        </w:rPr>
      </w:pPr>
    </w:p>
    <w:p w:rsidR="0094095C" w:rsidRPr="0094095C" w:rsidRDefault="0094095C" w:rsidP="0094095C">
      <w:pPr>
        <w:spacing w:line="360" w:lineRule="auto"/>
        <w:ind w:firstLine="709"/>
        <w:jc w:val="both"/>
        <w:rPr>
          <w:color w:val="000000"/>
          <w:sz w:val="28"/>
        </w:rPr>
      </w:pPr>
      <w:r w:rsidRPr="0094095C">
        <w:rPr>
          <w:color w:val="000000"/>
          <w:sz w:val="28"/>
        </w:rPr>
        <w:t>Основной задачей любого предприятия в настоящее время является минимизация своих расходов и обеспечение их уровня по организации не выше среднеотраслевого, или предприятия конкурентов. Экономические службы организации должны обеспечивать руководство организации полной, своевременной и достоверной информацией, характеризующей ее деятельность, а также позволяющей эффективно управлять расходами предприятия. С этой целью необходимо разработать и применять систему показателей, с помощью которой можно правильно оценить эффективность понесенных заготовительным предприятием расходов, выявить резервы их снижения и повысить результативность функционирования субъекта хозяйствования.</w:t>
      </w:r>
    </w:p>
    <w:p w:rsidR="0094095C" w:rsidRPr="0094095C" w:rsidRDefault="0094095C" w:rsidP="0094095C">
      <w:pPr>
        <w:pStyle w:val="a7"/>
        <w:widowControl/>
        <w:spacing w:line="360" w:lineRule="auto"/>
        <w:ind w:firstLine="709"/>
        <w:rPr>
          <w:color w:val="000000"/>
        </w:rPr>
      </w:pPr>
      <w:r w:rsidRPr="0094095C">
        <w:rPr>
          <w:color w:val="000000"/>
        </w:rPr>
        <w:t xml:space="preserve">Все показатели эффективности понесенных расходов можно условно разделить на две группы: первая включает показатели оценивающие расходы в целом по заготовительному предприятию, а вторая </w:t>
      </w:r>
      <w:r>
        <w:rPr>
          <w:color w:val="000000"/>
        </w:rPr>
        <w:t>–</w:t>
      </w:r>
      <w:r w:rsidRPr="0094095C">
        <w:rPr>
          <w:color w:val="000000"/>
        </w:rPr>
        <w:t xml:space="preserve"> показатели характеризующие эффективность расходов по отдельным статьям затрат.</w:t>
      </w:r>
    </w:p>
    <w:p w:rsidR="0094095C" w:rsidRPr="0094095C" w:rsidRDefault="0094095C" w:rsidP="0094095C">
      <w:pPr>
        <w:spacing w:line="360" w:lineRule="auto"/>
        <w:ind w:firstLine="709"/>
        <w:jc w:val="both"/>
        <w:rPr>
          <w:color w:val="000000"/>
          <w:sz w:val="28"/>
        </w:rPr>
      </w:pPr>
      <w:r w:rsidRPr="0094095C">
        <w:rPr>
          <w:color w:val="000000"/>
          <w:sz w:val="28"/>
        </w:rPr>
        <w:t>Всю совокупность показателей общей эффективности расходов заготовительной деятельности можно разделить на следующие группы:</w:t>
      </w:r>
    </w:p>
    <w:p w:rsidR="0094095C" w:rsidRPr="0094095C" w:rsidRDefault="0094095C" w:rsidP="0094095C">
      <w:pPr>
        <w:numPr>
          <w:ilvl w:val="0"/>
          <w:numId w:val="13"/>
        </w:numPr>
        <w:spacing w:line="360" w:lineRule="auto"/>
        <w:ind w:left="0" w:firstLine="709"/>
        <w:jc w:val="both"/>
        <w:rPr>
          <w:color w:val="000000"/>
          <w:sz w:val="28"/>
        </w:rPr>
      </w:pPr>
      <w:r w:rsidRPr="0094095C">
        <w:rPr>
          <w:color w:val="000000"/>
          <w:sz w:val="28"/>
        </w:rPr>
        <w:t>показатели отдачи расходов заготовок;</w:t>
      </w:r>
    </w:p>
    <w:p w:rsidR="0094095C" w:rsidRPr="0094095C" w:rsidRDefault="0094095C" w:rsidP="0094095C">
      <w:pPr>
        <w:numPr>
          <w:ilvl w:val="0"/>
          <w:numId w:val="13"/>
        </w:numPr>
        <w:spacing w:line="360" w:lineRule="auto"/>
        <w:ind w:left="0" w:firstLine="709"/>
        <w:jc w:val="both"/>
        <w:rPr>
          <w:color w:val="000000"/>
          <w:sz w:val="28"/>
        </w:rPr>
      </w:pPr>
      <w:r w:rsidRPr="0094095C">
        <w:rPr>
          <w:color w:val="000000"/>
          <w:sz w:val="28"/>
        </w:rPr>
        <w:t>показатели эффективности использования ресурсов (емкости расходов) заготовок;</w:t>
      </w:r>
    </w:p>
    <w:p w:rsidR="0094095C" w:rsidRPr="0094095C" w:rsidRDefault="0094095C" w:rsidP="0094095C">
      <w:pPr>
        <w:numPr>
          <w:ilvl w:val="0"/>
          <w:numId w:val="13"/>
        </w:numPr>
        <w:spacing w:line="360" w:lineRule="auto"/>
        <w:ind w:left="0" w:firstLine="709"/>
        <w:jc w:val="both"/>
        <w:rPr>
          <w:color w:val="000000"/>
          <w:sz w:val="28"/>
        </w:rPr>
      </w:pPr>
      <w:r w:rsidRPr="0094095C">
        <w:rPr>
          <w:color w:val="000000"/>
          <w:sz w:val="28"/>
        </w:rPr>
        <w:t>затратность одного исследуемого элемента</w:t>
      </w:r>
      <w:r>
        <w:rPr>
          <w:color w:val="000000"/>
          <w:sz w:val="28"/>
        </w:rPr>
        <w:t>.</w:t>
      </w:r>
    </w:p>
    <w:p w:rsidR="0094095C" w:rsidRPr="0094095C" w:rsidRDefault="0094095C" w:rsidP="0094095C">
      <w:pPr>
        <w:spacing w:line="360" w:lineRule="auto"/>
        <w:ind w:firstLine="709"/>
        <w:jc w:val="both"/>
        <w:rPr>
          <w:color w:val="000000"/>
          <w:sz w:val="28"/>
        </w:rPr>
      </w:pPr>
      <w:r w:rsidRPr="0094095C">
        <w:rPr>
          <w:color w:val="000000"/>
          <w:sz w:val="28"/>
        </w:rPr>
        <w:t>Представим вышеназванные показатели в виде таблицы (табл. 3.2.1.).</w:t>
      </w:r>
    </w:p>
    <w:p w:rsidR="0094095C" w:rsidRPr="0094095C" w:rsidRDefault="0094095C" w:rsidP="0094095C">
      <w:pPr>
        <w:spacing w:line="360" w:lineRule="auto"/>
        <w:ind w:firstLine="709"/>
        <w:jc w:val="both"/>
        <w:rPr>
          <w:color w:val="000000"/>
          <w:sz w:val="28"/>
        </w:rPr>
      </w:pPr>
      <w:r w:rsidRPr="0094095C">
        <w:rPr>
          <w:color w:val="000000"/>
          <w:sz w:val="28"/>
        </w:rPr>
        <w:t>Помимо представленных показателей используются системы индексов, отражающие пропорциональность развития заготовительной отрасли и ее эффективность, основанная на соотношении темпов роста основных показателей деятельности заготовительной или иной организации. Широко применяется цепочка</w:t>
      </w:r>
      <w:r>
        <w:rPr>
          <w:color w:val="000000"/>
          <w:sz w:val="28"/>
        </w:rPr>
        <w:t xml:space="preserve"> </w:t>
      </w:r>
      <w:r w:rsidRPr="0094095C">
        <w:rPr>
          <w:color w:val="000000"/>
          <w:sz w:val="28"/>
        </w:rPr>
        <w:t>индексов изменения таких показателей, как прибыль, доход, производительность труда, заготовительный оборот, общезаготовительные</w:t>
      </w:r>
      <w:r>
        <w:rPr>
          <w:color w:val="000000"/>
          <w:sz w:val="28"/>
        </w:rPr>
        <w:t xml:space="preserve"> </w:t>
      </w:r>
      <w:r w:rsidRPr="0094095C">
        <w:rPr>
          <w:color w:val="000000"/>
          <w:sz w:val="28"/>
        </w:rPr>
        <w:t>расходы,</w:t>
      </w:r>
      <w:r>
        <w:rPr>
          <w:color w:val="000000"/>
          <w:sz w:val="28"/>
        </w:rPr>
        <w:t xml:space="preserve"> </w:t>
      </w:r>
      <w:r w:rsidRPr="0094095C">
        <w:rPr>
          <w:color w:val="000000"/>
          <w:sz w:val="28"/>
        </w:rPr>
        <w:t>расходы</w:t>
      </w:r>
      <w:r>
        <w:rPr>
          <w:color w:val="000000"/>
          <w:sz w:val="28"/>
        </w:rPr>
        <w:t xml:space="preserve"> </w:t>
      </w:r>
      <w:r w:rsidRPr="0094095C">
        <w:rPr>
          <w:color w:val="000000"/>
          <w:sz w:val="28"/>
        </w:rPr>
        <w:t>на</w:t>
      </w:r>
      <w:r>
        <w:rPr>
          <w:color w:val="000000"/>
          <w:sz w:val="28"/>
        </w:rPr>
        <w:t xml:space="preserve"> </w:t>
      </w:r>
      <w:r w:rsidRPr="0094095C">
        <w:rPr>
          <w:color w:val="000000"/>
          <w:sz w:val="28"/>
        </w:rPr>
        <w:t>оплату</w:t>
      </w:r>
      <w:r>
        <w:rPr>
          <w:color w:val="000000"/>
          <w:sz w:val="28"/>
        </w:rPr>
        <w:t xml:space="preserve"> </w:t>
      </w:r>
      <w:r w:rsidRPr="0094095C">
        <w:rPr>
          <w:color w:val="000000"/>
          <w:sz w:val="28"/>
        </w:rPr>
        <w:t>труда</w:t>
      </w:r>
      <w:r>
        <w:rPr>
          <w:color w:val="000000"/>
          <w:sz w:val="28"/>
        </w:rPr>
        <w:t xml:space="preserve"> </w:t>
      </w:r>
      <w:r w:rsidRPr="0094095C">
        <w:rPr>
          <w:color w:val="000000"/>
          <w:sz w:val="28"/>
        </w:rPr>
        <w:t>работников,</w:t>
      </w:r>
    </w:p>
    <w:p w:rsidR="004D33F0" w:rsidRDefault="004D33F0" w:rsidP="0094095C">
      <w:pPr>
        <w:spacing w:line="360" w:lineRule="auto"/>
        <w:ind w:firstLine="709"/>
        <w:jc w:val="both"/>
        <w:rPr>
          <w:color w:val="000000"/>
          <w:sz w:val="28"/>
        </w:rPr>
      </w:pPr>
    </w:p>
    <w:p w:rsidR="0094095C" w:rsidRPr="004D33F0" w:rsidRDefault="0094095C" w:rsidP="004D33F0">
      <w:pPr>
        <w:spacing w:line="360" w:lineRule="auto"/>
        <w:ind w:firstLine="709"/>
        <w:jc w:val="both"/>
        <w:rPr>
          <w:color w:val="000000"/>
          <w:sz w:val="28"/>
          <w:szCs w:val="28"/>
        </w:rPr>
      </w:pPr>
      <w:r w:rsidRPr="0094095C">
        <w:rPr>
          <w:sz w:val="28"/>
        </w:rPr>
        <w:t>Таблица 3.2.1.</w:t>
      </w:r>
      <w:r w:rsidR="004D33F0">
        <w:rPr>
          <w:sz w:val="28"/>
        </w:rPr>
        <w:t xml:space="preserve"> </w:t>
      </w:r>
      <w:r w:rsidRPr="004D33F0">
        <w:rPr>
          <w:sz w:val="28"/>
          <w:szCs w:val="28"/>
        </w:rPr>
        <w:t>Система показателей оценки эффективности расходов заготовительной организации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93"/>
        <w:gridCol w:w="2696"/>
        <w:gridCol w:w="2122"/>
        <w:gridCol w:w="2386"/>
      </w:tblGrid>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b/>
                <w:color w:val="000000"/>
              </w:rPr>
            </w:pPr>
            <w:r w:rsidRPr="00F01D09">
              <w:rPr>
                <w:b/>
                <w:color w:val="000000"/>
              </w:rPr>
              <w:t>Группы</w:t>
            </w:r>
          </w:p>
        </w:tc>
        <w:tc>
          <w:tcPr>
            <w:tcW w:w="1450" w:type="pct"/>
            <w:shd w:val="clear" w:color="auto" w:fill="auto"/>
          </w:tcPr>
          <w:p w:rsidR="0094095C" w:rsidRPr="00F01D09" w:rsidRDefault="0094095C" w:rsidP="00F01D09">
            <w:pPr>
              <w:spacing w:line="360" w:lineRule="auto"/>
              <w:jc w:val="both"/>
              <w:rPr>
                <w:b/>
                <w:color w:val="000000"/>
              </w:rPr>
            </w:pPr>
            <w:r w:rsidRPr="00F01D09">
              <w:rPr>
                <w:b/>
                <w:color w:val="000000"/>
              </w:rPr>
              <w:t>Показатели</w:t>
            </w:r>
          </w:p>
        </w:tc>
        <w:tc>
          <w:tcPr>
            <w:tcW w:w="1141" w:type="pct"/>
            <w:shd w:val="clear" w:color="auto" w:fill="auto"/>
          </w:tcPr>
          <w:p w:rsidR="0094095C" w:rsidRPr="00F01D09" w:rsidRDefault="0094095C" w:rsidP="00F01D09">
            <w:pPr>
              <w:spacing w:line="360" w:lineRule="auto"/>
              <w:jc w:val="both"/>
              <w:rPr>
                <w:b/>
                <w:color w:val="000000"/>
              </w:rPr>
            </w:pPr>
            <w:r w:rsidRPr="00F01D09">
              <w:rPr>
                <w:b/>
                <w:color w:val="000000"/>
              </w:rPr>
              <w:t>Расчет</w:t>
            </w:r>
          </w:p>
        </w:tc>
        <w:tc>
          <w:tcPr>
            <w:tcW w:w="1283" w:type="pct"/>
            <w:shd w:val="clear" w:color="auto" w:fill="auto"/>
          </w:tcPr>
          <w:p w:rsidR="0094095C" w:rsidRPr="00F01D09" w:rsidRDefault="0094095C" w:rsidP="00F01D09">
            <w:pPr>
              <w:spacing w:line="360" w:lineRule="auto"/>
              <w:jc w:val="both"/>
              <w:rPr>
                <w:b/>
                <w:color w:val="000000"/>
              </w:rPr>
            </w:pPr>
            <w:r w:rsidRPr="00F01D09">
              <w:rPr>
                <w:b/>
                <w:color w:val="000000"/>
              </w:rPr>
              <w:t>Условные обозначения</w:t>
            </w: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r w:rsidRPr="00F01D09">
              <w:rPr>
                <w:color w:val="000000"/>
              </w:rPr>
              <w:t>1 Показатели отдачи расходов</w:t>
            </w:r>
          </w:p>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numPr>
                <w:ilvl w:val="1"/>
                <w:numId w:val="14"/>
              </w:numPr>
              <w:spacing w:line="360" w:lineRule="auto"/>
              <w:ind w:left="0" w:firstLine="0"/>
              <w:jc w:val="both"/>
              <w:rPr>
                <w:color w:val="000000"/>
              </w:rPr>
            </w:pPr>
            <w:r w:rsidRPr="00F01D09">
              <w:rPr>
                <w:color w:val="000000"/>
              </w:rPr>
              <w:t>Расходоотдача (</w:t>
            </w:r>
            <w:r w:rsidRPr="00F01D09">
              <w:rPr>
                <w:i/>
                <w:color w:val="000000"/>
              </w:rPr>
              <w:t>Ор</w:t>
            </w:r>
            <w:r w:rsidRPr="00F01D09">
              <w:rPr>
                <w:color w:val="000000"/>
              </w:rPr>
              <w:t>)</w:t>
            </w:r>
          </w:p>
          <w:p w:rsidR="0094095C" w:rsidRPr="00F01D09" w:rsidRDefault="0094095C" w:rsidP="00F01D09">
            <w:pPr>
              <w:spacing w:line="360" w:lineRule="auto"/>
              <w:jc w:val="both"/>
              <w:rPr>
                <w:color w:val="000000"/>
              </w:rPr>
            </w:pP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48" type="#_x0000_t75" style="width:48.75pt;height:30.75pt" fillcolor="window">
                  <v:imagedata r:id="rId30" o:title=""/>
                </v:shape>
              </w:pict>
            </w:r>
          </w:p>
        </w:tc>
        <w:tc>
          <w:tcPr>
            <w:tcW w:w="1283" w:type="pct"/>
            <w:shd w:val="clear" w:color="auto" w:fill="auto"/>
          </w:tcPr>
          <w:p w:rsidR="0094095C" w:rsidRPr="00F01D09" w:rsidRDefault="0094095C" w:rsidP="00F01D09">
            <w:pPr>
              <w:spacing w:line="360" w:lineRule="auto"/>
              <w:jc w:val="both"/>
              <w:rPr>
                <w:color w:val="000000"/>
              </w:rPr>
            </w:pPr>
            <w:r w:rsidRPr="00F01D09">
              <w:rPr>
                <w:i/>
                <w:color w:val="000000"/>
              </w:rPr>
              <w:t>ЗО</w:t>
            </w:r>
            <w:r w:rsidRPr="00F01D09">
              <w:rPr>
                <w:color w:val="000000"/>
              </w:rPr>
              <w:t xml:space="preserve"> – заготовительный оборот;</w:t>
            </w:r>
          </w:p>
          <w:p w:rsidR="0094095C" w:rsidRPr="00F01D09" w:rsidRDefault="0094095C" w:rsidP="00F01D09">
            <w:pPr>
              <w:spacing w:line="360" w:lineRule="auto"/>
              <w:jc w:val="both"/>
              <w:rPr>
                <w:color w:val="000000"/>
              </w:rPr>
            </w:pPr>
            <w:r w:rsidRPr="00F01D09">
              <w:rPr>
                <w:i/>
                <w:color w:val="000000"/>
              </w:rPr>
              <w:t>Р</w:t>
            </w:r>
            <w:r w:rsidRPr="00F01D09">
              <w:rPr>
                <w:color w:val="000000"/>
              </w:rPr>
              <w:t xml:space="preserve"> – расходы;</w:t>
            </w: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1.2 Отдача расходов по доставке продукции (</w:t>
            </w:r>
            <w:r w:rsidRPr="00F01D09">
              <w:rPr>
                <w:i/>
                <w:color w:val="000000"/>
              </w:rPr>
              <w:t>Орд</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8"/>
              </w:rPr>
              <w:pict>
                <v:shape id="_x0000_i1049" type="#_x0000_t75" style="width:56.25pt;height:33pt" fillcolor="window">
                  <v:imagedata r:id="rId31" o:title=""/>
                </v:shape>
              </w:pict>
            </w:r>
          </w:p>
        </w:tc>
        <w:tc>
          <w:tcPr>
            <w:tcW w:w="1283" w:type="pct"/>
            <w:shd w:val="clear" w:color="auto" w:fill="auto"/>
          </w:tcPr>
          <w:p w:rsidR="0094095C" w:rsidRPr="00F01D09" w:rsidRDefault="0094095C" w:rsidP="00F01D09">
            <w:pPr>
              <w:spacing w:line="360" w:lineRule="auto"/>
              <w:jc w:val="both"/>
              <w:rPr>
                <w:color w:val="000000"/>
              </w:rPr>
            </w:pPr>
            <w:r w:rsidRPr="00F01D09">
              <w:rPr>
                <w:i/>
                <w:color w:val="000000"/>
              </w:rPr>
              <w:t>РД</w:t>
            </w:r>
            <w:r w:rsidRPr="00F01D09">
              <w:rPr>
                <w:color w:val="000000"/>
              </w:rPr>
              <w:t xml:space="preserve"> – расходы по доставке продукции;</w:t>
            </w: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1.3 Прибыльность расходов (</w:t>
            </w:r>
            <w:r w:rsidRPr="00F01D09">
              <w:rPr>
                <w:i/>
                <w:color w:val="000000"/>
              </w:rPr>
              <w:t>Пр</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50" type="#_x0000_t75" style="width:45pt;height:30.75pt" fillcolor="window">
                  <v:imagedata r:id="rId32" o:title=""/>
                </v:shape>
              </w:pict>
            </w:r>
          </w:p>
        </w:tc>
        <w:tc>
          <w:tcPr>
            <w:tcW w:w="1283" w:type="pct"/>
            <w:shd w:val="clear" w:color="auto" w:fill="auto"/>
          </w:tcPr>
          <w:p w:rsidR="0094095C" w:rsidRPr="00F01D09" w:rsidRDefault="0094095C" w:rsidP="00F01D09">
            <w:pPr>
              <w:spacing w:line="360" w:lineRule="auto"/>
              <w:jc w:val="both"/>
              <w:rPr>
                <w:color w:val="000000"/>
              </w:rPr>
            </w:pPr>
            <w:r w:rsidRPr="00F01D09">
              <w:rPr>
                <w:i/>
                <w:color w:val="000000"/>
              </w:rPr>
              <w:t xml:space="preserve">П </w:t>
            </w:r>
            <w:r w:rsidRPr="00F01D09">
              <w:rPr>
                <w:color w:val="000000"/>
              </w:rPr>
              <w:t>– прибыль</w:t>
            </w: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r w:rsidRPr="00F01D09">
              <w:rPr>
                <w:color w:val="000000"/>
              </w:rPr>
              <w:t>2 Показатели эффективности использования ресурсов (емкости расходов) заготовок</w:t>
            </w: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2.1 Расходоемкость (</w:t>
            </w:r>
            <w:r w:rsidRPr="00F01D09">
              <w:rPr>
                <w:i/>
                <w:color w:val="000000"/>
              </w:rPr>
              <w:t>Ер</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51" type="#_x0000_t75" style="width:48pt;height:30.75pt" fillcolor="window">
                  <v:imagedata r:id="rId33" o:title=""/>
                </v:shape>
              </w:pict>
            </w:r>
          </w:p>
        </w:tc>
        <w:tc>
          <w:tcPr>
            <w:tcW w:w="1283" w:type="pct"/>
            <w:shd w:val="clear" w:color="auto" w:fill="auto"/>
          </w:tcPr>
          <w:p w:rsidR="0094095C" w:rsidRPr="00F01D09" w:rsidRDefault="0094095C" w:rsidP="00F01D09">
            <w:pPr>
              <w:spacing w:line="360" w:lineRule="auto"/>
              <w:jc w:val="both"/>
              <w:rPr>
                <w:color w:val="000000"/>
              </w:rPr>
            </w:pPr>
            <w:r w:rsidRPr="00F01D09">
              <w:rPr>
                <w:i/>
                <w:color w:val="000000"/>
              </w:rPr>
              <w:t>МЗ</w:t>
            </w:r>
            <w:r w:rsidRPr="00F01D09">
              <w:rPr>
                <w:color w:val="000000"/>
              </w:rPr>
              <w:t xml:space="preserve"> – материальные затраты;</w:t>
            </w:r>
          </w:p>
          <w:p w:rsidR="0094095C" w:rsidRPr="00F01D09" w:rsidRDefault="0094095C" w:rsidP="00F01D09">
            <w:pPr>
              <w:spacing w:line="360" w:lineRule="auto"/>
              <w:jc w:val="both"/>
              <w:rPr>
                <w:color w:val="000000"/>
              </w:rPr>
            </w:pPr>
            <w:r w:rsidRPr="00F01D09">
              <w:rPr>
                <w:i/>
                <w:color w:val="000000"/>
              </w:rPr>
              <w:t>Ам</w:t>
            </w:r>
            <w:r w:rsidRPr="00F01D09">
              <w:rPr>
                <w:color w:val="000000"/>
              </w:rPr>
              <w:t xml:space="preserve"> – расходы на амортизацию основных средств;</w:t>
            </w: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2.2 Материалоемкость (</w:t>
            </w:r>
            <w:r w:rsidRPr="00F01D09">
              <w:rPr>
                <w:i/>
                <w:color w:val="000000"/>
              </w:rPr>
              <w:t>Емз</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52" type="#_x0000_t75" style="width:56.25pt;height:30.75pt" fillcolor="window">
                  <v:imagedata r:id="rId34" o:title=""/>
                </v:shape>
              </w:pict>
            </w:r>
          </w:p>
        </w:tc>
        <w:tc>
          <w:tcPr>
            <w:tcW w:w="1283" w:type="pct"/>
            <w:shd w:val="clear" w:color="auto" w:fill="auto"/>
          </w:tcPr>
          <w:p w:rsidR="0094095C" w:rsidRPr="00F01D09" w:rsidRDefault="0094095C" w:rsidP="00F01D09">
            <w:pPr>
              <w:spacing w:line="360" w:lineRule="auto"/>
              <w:jc w:val="both"/>
              <w:rPr>
                <w:color w:val="000000"/>
              </w:rPr>
            </w:pPr>
            <w:r w:rsidRPr="00F01D09">
              <w:rPr>
                <w:i/>
                <w:color w:val="000000"/>
              </w:rPr>
              <w:t>Оу</w:t>
            </w:r>
            <w:r w:rsidRPr="00F01D09">
              <w:rPr>
                <w:color w:val="000000"/>
              </w:rPr>
              <w:t xml:space="preserve"> – оплата работ и услуг сторонних организаций;</w:t>
            </w: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2.3 Амортизациоемкость (</w:t>
            </w:r>
            <w:r w:rsidRPr="00F01D09">
              <w:rPr>
                <w:i/>
                <w:color w:val="000000"/>
              </w:rPr>
              <w:t>Еам</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53" type="#_x0000_t75" style="width:57pt;height:30.75pt" fillcolor="window">
                  <v:imagedata r:id="rId35" o:title=""/>
                </v:shape>
              </w:pict>
            </w:r>
          </w:p>
        </w:tc>
        <w:tc>
          <w:tcPr>
            <w:tcW w:w="1283" w:type="pct"/>
            <w:shd w:val="clear" w:color="auto" w:fill="auto"/>
          </w:tcPr>
          <w:p w:rsidR="0094095C" w:rsidRPr="00F01D09" w:rsidRDefault="0094095C" w:rsidP="00F01D09">
            <w:pPr>
              <w:spacing w:line="360" w:lineRule="auto"/>
              <w:jc w:val="both"/>
              <w:rPr>
                <w:color w:val="000000"/>
              </w:rPr>
            </w:pPr>
            <w:r w:rsidRPr="00F01D09">
              <w:rPr>
                <w:i/>
                <w:color w:val="000000"/>
              </w:rPr>
              <w:t>Рос</w:t>
            </w:r>
            <w:r w:rsidRPr="00F01D09">
              <w:rPr>
                <w:color w:val="000000"/>
              </w:rPr>
              <w:t xml:space="preserve"> – расходы по привлечению оборотных средств (проценты за кредит);</w:t>
            </w: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2.4 Емкость работ и услуг сторонних организаций (</w:t>
            </w:r>
            <w:r w:rsidRPr="00F01D09">
              <w:rPr>
                <w:i/>
                <w:color w:val="000000"/>
              </w:rPr>
              <w:t>Еу</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54" type="#_x0000_t75" style="width:48pt;height:30.75pt" fillcolor="window">
                  <v:imagedata r:id="rId36" o:title=""/>
                </v:shape>
              </w:pict>
            </w:r>
          </w:p>
        </w:tc>
        <w:tc>
          <w:tcPr>
            <w:tcW w:w="1283" w:type="pct"/>
            <w:shd w:val="clear" w:color="auto" w:fill="auto"/>
          </w:tcPr>
          <w:p w:rsidR="0094095C" w:rsidRPr="00F01D09" w:rsidRDefault="0094095C" w:rsidP="00F01D09">
            <w:pPr>
              <w:spacing w:line="360" w:lineRule="auto"/>
              <w:jc w:val="both"/>
              <w:rPr>
                <w:color w:val="000000"/>
              </w:rPr>
            </w:pPr>
            <w:r w:rsidRPr="00F01D09">
              <w:rPr>
                <w:i/>
                <w:color w:val="000000"/>
              </w:rPr>
              <w:t>Д</w:t>
            </w:r>
            <w:r w:rsidRPr="00F01D09">
              <w:rPr>
                <w:color w:val="000000"/>
              </w:rPr>
              <w:t xml:space="preserve"> – доход организации</w:t>
            </w: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2.5 Емкость трудозатрат (</w:t>
            </w:r>
            <w:r w:rsidRPr="00F01D09">
              <w:rPr>
                <w:i/>
                <w:color w:val="000000"/>
              </w:rPr>
              <w:t>Етз</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55" type="#_x0000_t75" style="width:63pt;height:30.75pt" fillcolor="window">
                  <v:imagedata r:id="rId37" o:title=""/>
                </v:shape>
              </w:pict>
            </w:r>
          </w:p>
        </w:tc>
        <w:tc>
          <w:tcPr>
            <w:tcW w:w="1283"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2.6 Емкость финансовых ресурсов (</w:t>
            </w:r>
            <w:r w:rsidRPr="00F01D09">
              <w:rPr>
                <w:i/>
                <w:color w:val="000000"/>
              </w:rPr>
              <w:t>Ефр</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56" type="#_x0000_t75" style="width:60.75pt;height:30.75pt" fillcolor="window">
                  <v:imagedata r:id="rId38" o:title=""/>
                </v:shape>
              </w:pict>
            </w:r>
          </w:p>
        </w:tc>
        <w:tc>
          <w:tcPr>
            <w:tcW w:w="1283"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2.7 Доля расходов в доходе (</w:t>
            </w:r>
            <w:r w:rsidRPr="00F01D09">
              <w:rPr>
                <w:i/>
                <w:color w:val="000000"/>
              </w:rPr>
              <w:t>Др/д</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8"/>
              </w:rPr>
              <w:pict>
                <v:shape id="_x0000_i1057" type="#_x0000_t75" style="width:57.75pt;height:33pt" fillcolor="window">
                  <v:imagedata r:id="rId39" o:title=""/>
                </v:shape>
              </w:pict>
            </w:r>
          </w:p>
        </w:tc>
        <w:tc>
          <w:tcPr>
            <w:tcW w:w="1283" w:type="pct"/>
            <w:shd w:val="clear" w:color="auto" w:fill="auto"/>
          </w:tcPr>
          <w:p w:rsidR="0094095C" w:rsidRPr="00F01D09" w:rsidRDefault="0094095C" w:rsidP="00F01D09">
            <w:pPr>
              <w:spacing w:line="360" w:lineRule="auto"/>
              <w:jc w:val="both"/>
              <w:rPr>
                <w:color w:val="000000"/>
              </w:rPr>
            </w:pP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r w:rsidRPr="00F01D09">
              <w:rPr>
                <w:color w:val="000000"/>
              </w:rPr>
              <w:t>3 Затратоемкость исследуемого элемента</w:t>
            </w: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3.1 Затратность одного заготовительного работника (</w:t>
            </w:r>
            <w:r w:rsidRPr="00F01D09">
              <w:rPr>
                <w:i/>
                <w:color w:val="000000"/>
              </w:rPr>
              <w:t>Рч</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58" type="#_x0000_t75" style="width:56.25pt;height:30.75pt" fillcolor="window">
                  <v:imagedata r:id="rId40" o:title=""/>
                </v:shape>
              </w:pict>
            </w:r>
          </w:p>
        </w:tc>
        <w:tc>
          <w:tcPr>
            <w:tcW w:w="1283" w:type="pct"/>
            <w:shd w:val="clear" w:color="auto" w:fill="auto"/>
          </w:tcPr>
          <w:p w:rsidR="0094095C" w:rsidRPr="00F01D09" w:rsidRDefault="0094095C" w:rsidP="00F01D09">
            <w:pPr>
              <w:spacing w:line="360" w:lineRule="auto"/>
              <w:jc w:val="both"/>
              <w:rPr>
                <w:color w:val="000000"/>
              </w:rPr>
            </w:pPr>
            <w:r w:rsidRPr="00F01D09">
              <w:rPr>
                <w:i/>
                <w:color w:val="000000"/>
              </w:rPr>
              <w:t>Чзаг</w:t>
            </w:r>
            <w:r w:rsidRPr="00F01D09">
              <w:rPr>
                <w:color w:val="000000"/>
              </w:rPr>
              <w:t xml:space="preserve"> – численность заготовительных работников;</w:t>
            </w:r>
          </w:p>
          <w:p w:rsidR="0094095C" w:rsidRPr="00F01D09" w:rsidRDefault="0094095C" w:rsidP="00F01D09">
            <w:pPr>
              <w:spacing w:line="360" w:lineRule="auto"/>
              <w:jc w:val="both"/>
              <w:rPr>
                <w:color w:val="000000"/>
              </w:rPr>
            </w:pPr>
            <w:r w:rsidRPr="00F01D09">
              <w:rPr>
                <w:i/>
                <w:color w:val="000000"/>
              </w:rPr>
              <w:t>Роф</w:t>
            </w:r>
            <w:r w:rsidRPr="00F01D09">
              <w:rPr>
                <w:color w:val="000000"/>
              </w:rPr>
              <w:t xml:space="preserve"> – расходы на</w:t>
            </w: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3.2 Затратность основных фондов (</w:t>
            </w:r>
            <w:r w:rsidRPr="00F01D09">
              <w:rPr>
                <w:i/>
                <w:color w:val="000000"/>
              </w:rPr>
              <w:t>Зоф</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59" type="#_x0000_t75" style="width:62.25pt;height:30.75pt" fillcolor="window">
                  <v:imagedata r:id="rId41" o:title=""/>
                </v:shape>
              </w:pict>
            </w:r>
          </w:p>
        </w:tc>
        <w:tc>
          <w:tcPr>
            <w:tcW w:w="1283" w:type="pct"/>
            <w:shd w:val="clear" w:color="auto" w:fill="auto"/>
          </w:tcPr>
          <w:p w:rsidR="0094095C" w:rsidRPr="00F01D09" w:rsidRDefault="0094095C" w:rsidP="00F01D09">
            <w:pPr>
              <w:spacing w:line="360" w:lineRule="auto"/>
              <w:jc w:val="both"/>
              <w:rPr>
                <w:color w:val="000000"/>
              </w:rPr>
            </w:pPr>
            <w:r w:rsidRPr="00F01D09">
              <w:rPr>
                <w:color w:val="000000"/>
              </w:rPr>
              <w:t>содержание, ремонт, амортизацию основных фондов;</w:t>
            </w:r>
          </w:p>
          <w:p w:rsidR="0094095C" w:rsidRPr="00F01D09" w:rsidRDefault="0094095C" w:rsidP="00F01D09">
            <w:pPr>
              <w:spacing w:line="360" w:lineRule="auto"/>
              <w:jc w:val="both"/>
              <w:rPr>
                <w:color w:val="000000"/>
              </w:rPr>
            </w:pPr>
            <w:r w:rsidRPr="00F01D09">
              <w:rPr>
                <w:i/>
                <w:color w:val="000000"/>
              </w:rPr>
              <w:t>ОФ</w:t>
            </w:r>
            <w:r w:rsidRPr="00F01D09">
              <w:rPr>
                <w:color w:val="000000"/>
              </w:rPr>
              <w:t xml:space="preserve"> – стоимость</w:t>
            </w:r>
          </w:p>
        </w:tc>
      </w:tr>
      <w:tr w:rsidR="0094095C" w:rsidRPr="00F01D09" w:rsidTr="00F01D09">
        <w:trPr>
          <w:cantSplit/>
          <w:jc w:val="center"/>
        </w:trPr>
        <w:tc>
          <w:tcPr>
            <w:tcW w:w="1126" w:type="pct"/>
            <w:shd w:val="clear" w:color="auto" w:fill="auto"/>
          </w:tcPr>
          <w:p w:rsidR="0094095C" w:rsidRPr="00F01D09" w:rsidRDefault="0094095C" w:rsidP="00F01D09">
            <w:pPr>
              <w:spacing w:line="360" w:lineRule="auto"/>
              <w:jc w:val="both"/>
              <w:rPr>
                <w:color w:val="000000"/>
              </w:rPr>
            </w:pPr>
          </w:p>
        </w:tc>
        <w:tc>
          <w:tcPr>
            <w:tcW w:w="1450" w:type="pct"/>
            <w:shd w:val="clear" w:color="auto" w:fill="auto"/>
          </w:tcPr>
          <w:p w:rsidR="0094095C" w:rsidRPr="00F01D09" w:rsidRDefault="0094095C" w:rsidP="00F01D09">
            <w:pPr>
              <w:spacing w:line="360" w:lineRule="auto"/>
              <w:jc w:val="both"/>
              <w:rPr>
                <w:color w:val="000000"/>
              </w:rPr>
            </w:pPr>
            <w:r w:rsidRPr="00F01D09">
              <w:rPr>
                <w:color w:val="000000"/>
              </w:rPr>
              <w:t>3.3 Затратность оборотных счредств (</w:t>
            </w:r>
            <w:r w:rsidRPr="00F01D09">
              <w:rPr>
                <w:i/>
                <w:color w:val="000000"/>
              </w:rPr>
              <w:t>Зос</w:t>
            </w:r>
            <w:r w:rsidRPr="00F01D09">
              <w:rPr>
                <w:color w:val="000000"/>
              </w:rPr>
              <w:t>)</w:t>
            </w:r>
          </w:p>
        </w:tc>
        <w:tc>
          <w:tcPr>
            <w:tcW w:w="1141" w:type="pct"/>
            <w:shd w:val="clear" w:color="auto" w:fill="auto"/>
          </w:tcPr>
          <w:p w:rsidR="0094095C" w:rsidRPr="00F01D09" w:rsidRDefault="0088747F" w:rsidP="00F01D09">
            <w:pPr>
              <w:spacing w:line="360" w:lineRule="auto"/>
              <w:jc w:val="both"/>
              <w:rPr>
                <w:color w:val="000000"/>
              </w:rPr>
            </w:pPr>
            <w:r>
              <w:rPr>
                <w:color w:val="000000"/>
                <w:position w:val="-24"/>
              </w:rPr>
              <w:pict>
                <v:shape id="_x0000_i1060" type="#_x0000_t75" style="width:56.25pt;height:30.75pt" fillcolor="window">
                  <v:imagedata r:id="rId42" o:title=""/>
                </v:shape>
              </w:pict>
            </w:r>
          </w:p>
        </w:tc>
        <w:tc>
          <w:tcPr>
            <w:tcW w:w="1283" w:type="pct"/>
            <w:shd w:val="clear" w:color="auto" w:fill="auto"/>
          </w:tcPr>
          <w:p w:rsidR="0094095C" w:rsidRPr="00F01D09" w:rsidRDefault="0094095C" w:rsidP="00F01D09">
            <w:pPr>
              <w:spacing w:line="360" w:lineRule="auto"/>
              <w:jc w:val="both"/>
              <w:rPr>
                <w:color w:val="000000"/>
              </w:rPr>
            </w:pPr>
            <w:r w:rsidRPr="00F01D09">
              <w:rPr>
                <w:color w:val="000000"/>
              </w:rPr>
              <w:t>основных фондов;</w:t>
            </w:r>
          </w:p>
          <w:p w:rsidR="0094095C" w:rsidRPr="00F01D09" w:rsidRDefault="0094095C" w:rsidP="00F01D09">
            <w:pPr>
              <w:spacing w:line="360" w:lineRule="auto"/>
              <w:jc w:val="both"/>
              <w:rPr>
                <w:color w:val="000000"/>
              </w:rPr>
            </w:pPr>
            <w:r w:rsidRPr="00F01D09">
              <w:rPr>
                <w:i/>
                <w:color w:val="000000"/>
              </w:rPr>
              <w:t>ОС</w:t>
            </w:r>
            <w:r w:rsidRPr="00F01D09">
              <w:rPr>
                <w:color w:val="000000"/>
              </w:rPr>
              <w:t xml:space="preserve"> – оборотные средства</w:t>
            </w:r>
          </w:p>
        </w:tc>
      </w:tr>
    </w:tbl>
    <w:p w:rsidR="0094095C" w:rsidRPr="0094095C" w:rsidRDefault="0094095C" w:rsidP="0094095C">
      <w:pPr>
        <w:spacing w:line="360" w:lineRule="auto"/>
        <w:ind w:firstLine="709"/>
        <w:jc w:val="both"/>
        <w:rPr>
          <w:color w:val="000000"/>
          <w:sz w:val="28"/>
        </w:rPr>
      </w:pPr>
    </w:p>
    <w:p w:rsidR="0094095C" w:rsidRPr="0094095C" w:rsidRDefault="0094095C" w:rsidP="0094095C">
      <w:pPr>
        <w:spacing w:line="360" w:lineRule="auto"/>
        <w:ind w:firstLine="709"/>
        <w:jc w:val="both"/>
        <w:rPr>
          <w:color w:val="000000"/>
          <w:sz w:val="28"/>
        </w:rPr>
      </w:pPr>
      <w:r w:rsidRPr="0094095C">
        <w:rPr>
          <w:color w:val="000000"/>
          <w:sz w:val="28"/>
        </w:rPr>
        <w:t>численность работников. Приведем следующую последовательность соотношений:</w:t>
      </w:r>
    </w:p>
    <w:p w:rsidR="004D33F0" w:rsidRDefault="004D33F0" w:rsidP="0094095C">
      <w:pPr>
        <w:spacing w:line="360" w:lineRule="auto"/>
        <w:ind w:firstLine="709"/>
        <w:jc w:val="both"/>
        <w:rPr>
          <w:i/>
          <w:color w:val="000000"/>
          <w:sz w:val="28"/>
        </w:rPr>
      </w:pPr>
    </w:p>
    <w:p w:rsidR="0094095C" w:rsidRPr="0094095C" w:rsidRDefault="0094095C" w:rsidP="0094095C">
      <w:pPr>
        <w:spacing w:line="360" w:lineRule="auto"/>
        <w:ind w:firstLine="709"/>
        <w:jc w:val="both"/>
        <w:rPr>
          <w:color w:val="000000"/>
          <w:sz w:val="28"/>
        </w:rPr>
      </w:pPr>
      <w:r w:rsidRPr="0094095C">
        <w:rPr>
          <w:i/>
          <w:color w:val="000000"/>
          <w:sz w:val="28"/>
          <w:lang w:val="en-US"/>
        </w:rPr>
        <w:t>I</w:t>
      </w:r>
      <w:r w:rsidRPr="0094095C">
        <w:rPr>
          <w:i/>
          <w:color w:val="000000"/>
          <w:sz w:val="28"/>
        </w:rPr>
        <w:t>п&gt;</w:t>
      </w:r>
      <w:r w:rsidRPr="0094095C">
        <w:rPr>
          <w:i/>
          <w:color w:val="000000"/>
          <w:sz w:val="28"/>
          <w:lang w:val="en-US"/>
        </w:rPr>
        <w:t>I</w:t>
      </w:r>
      <w:r w:rsidRPr="0094095C">
        <w:rPr>
          <w:i/>
          <w:color w:val="000000"/>
          <w:sz w:val="28"/>
        </w:rPr>
        <w:t>д&gt;</w:t>
      </w:r>
      <w:r w:rsidRPr="0094095C">
        <w:rPr>
          <w:i/>
          <w:color w:val="000000"/>
          <w:sz w:val="28"/>
          <w:lang w:val="en-US"/>
        </w:rPr>
        <w:t>I</w:t>
      </w:r>
      <w:r w:rsidRPr="0094095C">
        <w:rPr>
          <w:i/>
          <w:color w:val="000000"/>
          <w:sz w:val="28"/>
        </w:rPr>
        <w:t>пт&gt;</w:t>
      </w:r>
      <w:r w:rsidRPr="0094095C">
        <w:rPr>
          <w:i/>
          <w:color w:val="000000"/>
          <w:sz w:val="28"/>
          <w:lang w:val="en-US"/>
        </w:rPr>
        <w:t>I</w:t>
      </w:r>
      <w:r w:rsidRPr="0094095C">
        <w:rPr>
          <w:i/>
          <w:color w:val="000000"/>
          <w:sz w:val="28"/>
        </w:rPr>
        <w:t>зо&gt;</w:t>
      </w:r>
      <w:r w:rsidRPr="0094095C">
        <w:rPr>
          <w:i/>
          <w:color w:val="000000"/>
          <w:sz w:val="28"/>
          <w:lang w:val="en-US"/>
        </w:rPr>
        <w:t>I</w:t>
      </w:r>
      <w:r w:rsidRPr="0094095C">
        <w:rPr>
          <w:i/>
          <w:color w:val="000000"/>
          <w:sz w:val="28"/>
        </w:rPr>
        <w:t>р&gt;</w:t>
      </w:r>
      <w:r w:rsidRPr="0094095C">
        <w:rPr>
          <w:i/>
          <w:color w:val="000000"/>
          <w:sz w:val="28"/>
          <w:lang w:val="en-US"/>
        </w:rPr>
        <w:t>I</w:t>
      </w:r>
      <w:r w:rsidRPr="0094095C">
        <w:rPr>
          <w:i/>
          <w:color w:val="000000"/>
          <w:sz w:val="28"/>
        </w:rPr>
        <w:t>рот&gt;</w:t>
      </w:r>
      <w:r w:rsidRPr="0094095C">
        <w:rPr>
          <w:i/>
          <w:color w:val="000000"/>
          <w:sz w:val="28"/>
          <w:lang w:val="en-US"/>
        </w:rPr>
        <w:t>I</w:t>
      </w:r>
      <w:r w:rsidRPr="0094095C">
        <w:rPr>
          <w:i/>
          <w:color w:val="000000"/>
          <w:sz w:val="28"/>
        </w:rPr>
        <w:t>ч,</w:t>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r>
      <w:r w:rsidRPr="0094095C">
        <w:rPr>
          <w:color w:val="000000"/>
          <w:sz w:val="28"/>
        </w:rPr>
        <w:tab/>
        <w:t>(3.2.1.)</w:t>
      </w:r>
    </w:p>
    <w:p w:rsidR="004D33F0" w:rsidRDefault="004D33F0" w:rsidP="0094095C">
      <w:pPr>
        <w:spacing w:line="360" w:lineRule="auto"/>
        <w:ind w:firstLine="709"/>
        <w:jc w:val="both"/>
        <w:rPr>
          <w:color w:val="000000"/>
          <w:sz w:val="28"/>
        </w:rPr>
      </w:pPr>
    </w:p>
    <w:p w:rsidR="0094095C" w:rsidRDefault="0094095C" w:rsidP="0094095C">
      <w:pPr>
        <w:spacing w:line="360" w:lineRule="auto"/>
        <w:ind w:firstLine="709"/>
        <w:jc w:val="both"/>
        <w:rPr>
          <w:color w:val="000000"/>
          <w:sz w:val="28"/>
        </w:rPr>
      </w:pPr>
      <w:r w:rsidRPr="0094095C">
        <w:rPr>
          <w:color w:val="000000"/>
          <w:sz w:val="28"/>
        </w:rPr>
        <w:t xml:space="preserve">где </w:t>
      </w:r>
      <w:r w:rsidRPr="0094095C">
        <w:rPr>
          <w:i/>
          <w:color w:val="000000"/>
          <w:sz w:val="28"/>
          <w:lang w:val="en-US"/>
        </w:rPr>
        <w:t>I</w:t>
      </w:r>
      <w:r w:rsidRPr="0094095C">
        <w:rPr>
          <w:i/>
          <w:color w:val="000000"/>
          <w:sz w:val="28"/>
        </w:rPr>
        <w:t xml:space="preserve">п </w:t>
      </w:r>
      <w:r>
        <w:rPr>
          <w:i/>
          <w:color w:val="000000"/>
          <w:sz w:val="28"/>
        </w:rPr>
        <w:t>–</w:t>
      </w:r>
      <w:r w:rsidRPr="0094095C">
        <w:rPr>
          <w:i/>
          <w:color w:val="000000"/>
          <w:sz w:val="28"/>
        </w:rPr>
        <w:t xml:space="preserve"> </w:t>
      </w:r>
      <w:r w:rsidRPr="0094095C">
        <w:rPr>
          <w:color w:val="000000"/>
          <w:sz w:val="28"/>
        </w:rPr>
        <w:t>индекс изменения прибыли;</w:t>
      </w:r>
    </w:p>
    <w:p w:rsidR="0094095C" w:rsidRDefault="0094095C" w:rsidP="0094095C">
      <w:pPr>
        <w:tabs>
          <w:tab w:val="left" w:pos="1276"/>
        </w:tabs>
        <w:spacing w:line="360" w:lineRule="auto"/>
        <w:ind w:firstLine="709"/>
        <w:jc w:val="both"/>
        <w:rPr>
          <w:color w:val="000000"/>
          <w:sz w:val="28"/>
        </w:rPr>
      </w:pPr>
      <w:r w:rsidRPr="0094095C">
        <w:rPr>
          <w:i/>
          <w:color w:val="000000"/>
          <w:sz w:val="28"/>
          <w:lang w:val="en-US"/>
        </w:rPr>
        <w:t>I</w:t>
      </w:r>
      <w:r w:rsidRPr="0094095C">
        <w:rPr>
          <w:i/>
          <w:color w:val="000000"/>
          <w:sz w:val="28"/>
        </w:rPr>
        <w:t xml:space="preserve">д </w:t>
      </w:r>
      <w:r>
        <w:rPr>
          <w:i/>
          <w:color w:val="000000"/>
          <w:sz w:val="28"/>
        </w:rPr>
        <w:t>–</w:t>
      </w:r>
      <w:r w:rsidRPr="0094095C">
        <w:rPr>
          <w:i/>
          <w:color w:val="000000"/>
          <w:sz w:val="28"/>
        </w:rPr>
        <w:t xml:space="preserve"> </w:t>
      </w:r>
      <w:r w:rsidRPr="0094095C">
        <w:rPr>
          <w:color w:val="000000"/>
          <w:sz w:val="28"/>
        </w:rPr>
        <w:t>индекс изменения дохода;</w:t>
      </w:r>
    </w:p>
    <w:p w:rsidR="0094095C" w:rsidRDefault="0094095C" w:rsidP="0094095C">
      <w:pPr>
        <w:tabs>
          <w:tab w:val="left" w:pos="1276"/>
        </w:tabs>
        <w:spacing w:line="360" w:lineRule="auto"/>
        <w:ind w:firstLine="709"/>
        <w:jc w:val="both"/>
        <w:rPr>
          <w:i/>
          <w:color w:val="000000"/>
          <w:sz w:val="28"/>
        </w:rPr>
      </w:pPr>
      <w:r w:rsidRPr="0094095C">
        <w:rPr>
          <w:i/>
          <w:color w:val="000000"/>
          <w:sz w:val="28"/>
          <w:lang w:val="en-US"/>
        </w:rPr>
        <w:t>I</w:t>
      </w:r>
      <w:r w:rsidRPr="0094095C">
        <w:rPr>
          <w:i/>
          <w:color w:val="000000"/>
          <w:sz w:val="28"/>
        </w:rPr>
        <w:t xml:space="preserve">пт </w:t>
      </w:r>
      <w:r>
        <w:rPr>
          <w:i/>
          <w:color w:val="000000"/>
          <w:sz w:val="28"/>
        </w:rPr>
        <w:t>–</w:t>
      </w:r>
      <w:r w:rsidRPr="0094095C">
        <w:rPr>
          <w:i/>
          <w:color w:val="000000"/>
          <w:sz w:val="28"/>
        </w:rPr>
        <w:t xml:space="preserve"> </w:t>
      </w:r>
      <w:r w:rsidRPr="0094095C">
        <w:rPr>
          <w:color w:val="000000"/>
          <w:sz w:val="28"/>
        </w:rPr>
        <w:t>индекс изменения производительности труда;</w:t>
      </w:r>
    </w:p>
    <w:p w:rsidR="0094095C" w:rsidRDefault="0094095C" w:rsidP="0094095C">
      <w:pPr>
        <w:tabs>
          <w:tab w:val="left" w:pos="1276"/>
        </w:tabs>
        <w:spacing w:line="360" w:lineRule="auto"/>
        <w:ind w:firstLine="709"/>
        <w:jc w:val="both"/>
        <w:rPr>
          <w:i/>
          <w:color w:val="000000"/>
          <w:sz w:val="28"/>
        </w:rPr>
      </w:pPr>
      <w:r w:rsidRPr="0094095C">
        <w:rPr>
          <w:i/>
          <w:color w:val="000000"/>
          <w:sz w:val="28"/>
          <w:lang w:val="en-US"/>
        </w:rPr>
        <w:t>I</w:t>
      </w:r>
      <w:r w:rsidRPr="0094095C">
        <w:rPr>
          <w:i/>
          <w:color w:val="000000"/>
          <w:sz w:val="28"/>
        </w:rPr>
        <w:t xml:space="preserve">зо </w:t>
      </w:r>
      <w:r>
        <w:rPr>
          <w:i/>
          <w:color w:val="000000"/>
          <w:sz w:val="28"/>
        </w:rPr>
        <w:t>–</w:t>
      </w:r>
      <w:r w:rsidRPr="0094095C">
        <w:rPr>
          <w:i/>
          <w:color w:val="000000"/>
          <w:sz w:val="28"/>
        </w:rPr>
        <w:t xml:space="preserve"> </w:t>
      </w:r>
      <w:r w:rsidRPr="0094095C">
        <w:rPr>
          <w:color w:val="000000"/>
          <w:sz w:val="28"/>
        </w:rPr>
        <w:t>индекс изменения заготовительного оборота;</w:t>
      </w:r>
    </w:p>
    <w:p w:rsidR="0094095C" w:rsidRDefault="0094095C" w:rsidP="0094095C">
      <w:pPr>
        <w:tabs>
          <w:tab w:val="left" w:pos="1276"/>
        </w:tabs>
        <w:spacing w:line="360" w:lineRule="auto"/>
        <w:ind w:firstLine="709"/>
        <w:jc w:val="both"/>
        <w:rPr>
          <w:i/>
          <w:color w:val="000000"/>
          <w:sz w:val="28"/>
        </w:rPr>
      </w:pPr>
      <w:r w:rsidRPr="0094095C">
        <w:rPr>
          <w:i/>
          <w:color w:val="000000"/>
          <w:sz w:val="28"/>
          <w:lang w:val="en-US"/>
        </w:rPr>
        <w:t>I</w:t>
      </w:r>
      <w:r w:rsidRPr="0094095C">
        <w:rPr>
          <w:i/>
          <w:color w:val="000000"/>
          <w:sz w:val="28"/>
        </w:rPr>
        <w:t xml:space="preserve">р </w:t>
      </w:r>
      <w:r>
        <w:rPr>
          <w:i/>
          <w:color w:val="000000"/>
          <w:sz w:val="28"/>
        </w:rPr>
        <w:t>–</w:t>
      </w:r>
      <w:r w:rsidRPr="0094095C">
        <w:rPr>
          <w:i/>
          <w:color w:val="000000"/>
          <w:sz w:val="28"/>
        </w:rPr>
        <w:t xml:space="preserve"> </w:t>
      </w:r>
      <w:r w:rsidRPr="0094095C">
        <w:rPr>
          <w:color w:val="000000"/>
          <w:sz w:val="28"/>
        </w:rPr>
        <w:t>индекс изменения заготовительных расходов;</w:t>
      </w:r>
    </w:p>
    <w:p w:rsidR="0094095C" w:rsidRDefault="0094095C" w:rsidP="0094095C">
      <w:pPr>
        <w:tabs>
          <w:tab w:val="left" w:pos="1276"/>
        </w:tabs>
        <w:spacing w:line="360" w:lineRule="auto"/>
        <w:ind w:firstLine="709"/>
        <w:jc w:val="both"/>
        <w:rPr>
          <w:i/>
          <w:color w:val="000000"/>
          <w:sz w:val="28"/>
        </w:rPr>
      </w:pPr>
      <w:r w:rsidRPr="0094095C">
        <w:rPr>
          <w:i/>
          <w:color w:val="000000"/>
          <w:sz w:val="28"/>
          <w:lang w:val="en-US"/>
        </w:rPr>
        <w:t>I</w:t>
      </w:r>
      <w:r w:rsidRPr="0094095C">
        <w:rPr>
          <w:i/>
          <w:color w:val="000000"/>
          <w:sz w:val="28"/>
        </w:rPr>
        <w:t xml:space="preserve">рот </w:t>
      </w:r>
      <w:r>
        <w:rPr>
          <w:i/>
          <w:color w:val="000000"/>
          <w:sz w:val="28"/>
        </w:rPr>
        <w:t>–</w:t>
      </w:r>
      <w:r w:rsidRPr="0094095C">
        <w:rPr>
          <w:i/>
          <w:color w:val="000000"/>
          <w:sz w:val="28"/>
        </w:rPr>
        <w:t xml:space="preserve"> </w:t>
      </w:r>
      <w:r w:rsidRPr="0094095C">
        <w:rPr>
          <w:color w:val="000000"/>
          <w:sz w:val="28"/>
        </w:rPr>
        <w:t>индекс изменения расходов на оплату труда;</w:t>
      </w:r>
    </w:p>
    <w:p w:rsidR="0094095C" w:rsidRPr="0094095C" w:rsidRDefault="0094095C" w:rsidP="0094095C">
      <w:pPr>
        <w:tabs>
          <w:tab w:val="left" w:pos="1276"/>
        </w:tabs>
        <w:spacing w:line="360" w:lineRule="auto"/>
        <w:ind w:firstLine="709"/>
        <w:jc w:val="both"/>
        <w:rPr>
          <w:i/>
          <w:color w:val="000000"/>
          <w:sz w:val="28"/>
        </w:rPr>
      </w:pPr>
      <w:r w:rsidRPr="0094095C">
        <w:rPr>
          <w:i/>
          <w:color w:val="000000"/>
          <w:sz w:val="28"/>
          <w:lang w:val="en-US"/>
        </w:rPr>
        <w:t>I</w:t>
      </w:r>
      <w:r w:rsidRPr="0094095C">
        <w:rPr>
          <w:i/>
          <w:color w:val="000000"/>
          <w:sz w:val="28"/>
        </w:rPr>
        <w:t xml:space="preserve">ч </w:t>
      </w:r>
      <w:r>
        <w:rPr>
          <w:i/>
          <w:color w:val="000000"/>
          <w:sz w:val="28"/>
        </w:rPr>
        <w:t>–</w:t>
      </w:r>
      <w:r w:rsidRPr="0094095C">
        <w:rPr>
          <w:i/>
          <w:color w:val="000000"/>
          <w:sz w:val="28"/>
        </w:rPr>
        <w:t xml:space="preserve"> </w:t>
      </w:r>
      <w:r w:rsidRPr="0094095C">
        <w:rPr>
          <w:color w:val="000000"/>
          <w:sz w:val="28"/>
        </w:rPr>
        <w:t>индекс изменения численности работников.</w:t>
      </w:r>
    </w:p>
    <w:p w:rsidR="0094095C" w:rsidRPr="0094095C" w:rsidRDefault="0094095C" w:rsidP="0094095C">
      <w:pPr>
        <w:spacing w:line="360" w:lineRule="auto"/>
        <w:ind w:firstLine="709"/>
        <w:jc w:val="both"/>
        <w:rPr>
          <w:color w:val="000000"/>
          <w:sz w:val="28"/>
        </w:rPr>
      </w:pPr>
      <w:r w:rsidRPr="0094095C">
        <w:rPr>
          <w:color w:val="000000"/>
          <w:sz w:val="28"/>
        </w:rPr>
        <w:t>Примерная цепочка индексов характеризует экономический аспект развития заготовительного предприятия или организации. При этом совсем не учитывается социальная сторона развития. Социальная эффективность расходов заготовительной организации определяется степенью удовлетворения спроса населения и перерабатывающей промышленности в продуктах заготовок (сельскохозяйственные продукты и сырье, вторичные ресурсы). Однако существующие в данное время методики расчета данного показателя представляются либо весьма сложными для расчета, либо слишком упрощенными. Поэтому вместо этого показателя целесообразно использовать показатель доли рынка, занимаемой заготовительным предприятием, организацией или отраслью.</w:t>
      </w:r>
    </w:p>
    <w:p w:rsidR="0094095C" w:rsidRPr="0094095C" w:rsidRDefault="0094095C" w:rsidP="0094095C">
      <w:pPr>
        <w:spacing w:line="360" w:lineRule="auto"/>
        <w:ind w:firstLine="709"/>
        <w:jc w:val="both"/>
        <w:rPr>
          <w:color w:val="000000"/>
          <w:sz w:val="28"/>
        </w:rPr>
      </w:pPr>
      <w:r w:rsidRPr="0094095C">
        <w:rPr>
          <w:color w:val="000000"/>
          <w:sz w:val="28"/>
        </w:rPr>
        <w:t>Помимо общего анализа эффективности заготовительных расходов целесообразно использовать систему показателей оценки расходов по отдельным статьям затрат (транспортные расходы, расходы на оплату труда и др.).</w:t>
      </w:r>
    </w:p>
    <w:p w:rsidR="0094095C" w:rsidRPr="0094095C" w:rsidRDefault="0094095C" w:rsidP="0094095C">
      <w:pPr>
        <w:spacing w:line="360" w:lineRule="auto"/>
        <w:ind w:firstLine="709"/>
        <w:jc w:val="both"/>
        <w:rPr>
          <w:color w:val="000000"/>
          <w:sz w:val="28"/>
        </w:rPr>
      </w:pPr>
      <w:r w:rsidRPr="0094095C">
        <w:rPr>
          <w:color w:val="000000"/>
          <w:sz w:val="28"/>
        </w:rPr>
        <w:t>Многие заготовительные предприятия имеют свой грузовой автотранспорт или пользуются наемным</w:t>
      </w:r>
      <w:r>
        <w:rPr>
          <w:color w:val="000000"/>
          <w:sz w:val="28"/>
        </w:rPr>
        <w:t xml:space="preserve"> </w:t>
      </w:r>
      <w:r w:rsidRPr="0094095C">
        <w:rPr>
          <w:color w:val="000000"/>
          <w:sz w:val="28"/>
        </w:rPr>
        <w:t>транспортом для перевозки грузов. От того, насколько эффективно он используется, зависят сумма расходов по данной статье и, в конечном счете, финансовые результаты хозяйственной деятельности. Имеет смысл для оценки работы грузового автотранспорта применять систему обобщающих и частных показателей.</w:t>
      </w:r>
    </w:p>
    <w:p w:rsidR="0094095C" w:rsidRPr="0094095C" w:rsidRDefault="0094095C" w:rsidP="0094095C">
      <w:pPr>
        <w:spacing w:line="360" w:lineRule="auto"/>
        <w:ind w:firstLine="709"/>
        <w:jc w:val="both"/>
        <w:rPr>
          <w:color w:val="000000"/>
          <w:sz w:val="28"/>
        </w:rPr>
      </w:pPr>
      <w:r w:rsidRPr="0094095C">
        <w:rPr>
          <w:color w:val="000000"/>
          <w:sz w:val="28"/>
        </w:rPr>
        <w:t>Ниже приводятся обобщающие показатели.</w:t>
      </w:r>
    </w:p>
    <w:p w:rsidR="0094095C" w:rsidRPr="0094095C" w:rsidRDefault="0094095C" w:rsidP="0094095C">
      <w:pPr>
        <w:spacing w:line="360" w:lineRule="auto"/>
        <w:ind w:firstLine="709"/>
        <w:jc w:val="both"/>
        <w:rPr>
          <w:color w:val="000000"/>
          <w:sz w:val="28"/>
        </w:rPr>
      </w:pPr>
      <w:r w:rsidRPr="0094095C">
        <w:rPr>
          <w:color w:val="000000"/>
          <w:sz w:val="28"/>
        </w:rPr>
        <w:t>Коэффициент использования автомобилей в работе (</w:t>
      </w:r>
      <w:r w:rsidRPr="0094095C">
        <w:rPr>
          <w:i/>
          <w:color w:val="000000"/>
          <w:sz w:val="28"/>
        </w:rPr>
        <w:t>Кч</w:t>
      </w:r>
      <w:r w:rsidRPr="0094095C">
        <w:rPr>
          <w:color w:val="000000"/>
          <w:sz w:val="28"/>
        </w:rPr>
        <w:t>) показывает долю времени, отработанного автотранспортом, в общем количестве времени нахождения его в хозяйстве и рассчитывается по формуле:</w:t>
      </w:r>
    </w:p>
    <w:p w:rsidR="004D33F0" w:rsidRDefault="004D33F0" w:rsidP="0094095C">
      <w:pPr>
        <w:spacing w:line="360" w:lineRule="auto"/>
        <w:ind w:firstLine="709"/>
        <w:jc w:val="both"/>
        <w:rPr>
          <w:color w:val="000000"/>
          <w:sz w:val="28"/>
        </w:rPr>
      </w:pPr>
    </w:p>
    <w:p w:rsidR="0094095C" w:rsidRPr="0094095C" w:rsidRDefault="0088747F" w:rsidP="0094095C">
      <w:pPr>
        <w:spacing w:line="360" w:lineRule="auto"/>
        <w:ind w:firstLine="709"/>
        <w:jc w:val="both"/>
        <w:rPr>
          <w:color w:val="000000"/>
          <w:sz w:val="28"/>
        </w:rPr>
      </w:pPr>
      <w:r>
        <w:rPr>
          <w:color w:val="000000"/>
          <w:position w:val="-28"/>
          <w:sz w:val="28"/>
        </w:rPr>
        <w:pict>
          <v:shape id="_x0000_i1061" type="#_x0000_t75" style="width:56.25pt;height:33pt" fillcolor="window">
            <v:imagedata r:id="rId43" o:title=""/>
          </v:shape>
        </w:pict>
      </w:r>
      <w:r w:rsidR="0094095C" w:rsidRPr="0094095C">
        <w:rPr>
          <w:color w:val="000000"/>
          <w:sz w:val="28"/>
        </w:rPr>
        <w:t>,</w: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(3.2.2.)</w:t>
      </w:r>
    </w:p>
    <w:p w:rsidR="004D33F0" w:rsidRDefault="004D33F0" w:rsidP="0094095C">
      <w:pPr>
        <w:spacing w:line="360" w:lineRule="auto"/>
        <w:ind w:firstLine="709"/>
        <w:jc w:val="both"/>
        <w:rPr>
          <w:color w:val="000000"/>
          <w:sz w:val="28"/>
        </w:rPr>
      </w:pPr>
    </w:p>
    <w:p w:rsidR="0094095C" w:rsidRDefault="0094095C" w:rsidP="0094095C">
      <w:pPr>
        <w:spacing w:line="360" w:lineRule="auto"/>
        <w:ind w:firstLine="709"/>
        <w:jc w:val="both"/>
        <w:rPr>
          <w:color w:val="000000"/>
          <w:sz w:val="28"/>
        </w:rPr>
      </w:pPr>
      <w:r w:rsidRPr="0094095C">
        <w:rPr>
          <w:color w:val="000000"/>
          <w:sz w:val="28"/>
        </w:rPr>
        <w:t xml:space="preserve">где </w:t>
      </w:r>
      <w:r w:rsidRPr="0094095C">
        <w:rPr>
          <w:i/>
          <w:color w:val="000000"/>
          <w:sz w:val="28"/>
        </w:rPr>
        <w:t>АДр</w:t>
      </w:r>
      <w:r w:rsidRPr="0094095C">
        <w:rPr>
          <w:color w:val="000000"/>
          <w:sz w:val="28"/>
        </w:rPr>
        <w:t xml:space="preserve"> </w:t>
      </w:r>
      <w:r>
        <w:rPr>
          <w:color w:val="000000"/>
          <w:sz w:val="28"/>
        </w:rPr>
        <w:t>–</w:t>
      </w:r>
      <w:r w:rsidRPr="0094095C">
        <w:rPr>
          <w:color w:val="000000"/>
          <w:sz w:val="28"/>
        </w:rPr>
        <w:t xml:space="preserve"> автомобиле-дни в работе;</w:t>
      </w:r>
    </w:p>
    <w:p w:rsidR="0094095C" w:rsidRPr="0094095C" w:rsidRDefault="0094095C" w:rsidP="0094095C">
      <w:pPr>
        <w:tabs>
          <w:tab w:val="left" w:pos="1134"/>
        </w:tabs>
        <w:spacing w:line="360" w:lineRule="auto"/>
        <w:ind w:firstLine="709"/>
        <w:jc w:val="both"/>
        <w:rPr>
          <w:color w:val="000000"/>
          <w:sz w:val="28"/>
        </w:rPr>
      </w:pPr>
      <w:r w:rsidRPr="0094095C">
        <w:rPr>
          <w:i/>
          <w:color w:val="000000"/>
          <w:sz w:val="28"/>
        </w:rPr>
        <w:t>Адх</w:t>
      </w:r>
      <w:r w:rsidRPr="0094095C">
        <w:rPr>
          <w:color w:val="000000"/>
          <w:sz w:val="28"/>
        </w:rPr>
        <w:t xml:space="preserve"> </w:t>
      </w:r>
      <w:r>
        <w:rPr>
          <w:color w:val="000000"/>
          <w:sz w:val="28"/>
        </w:rPr>
        <w:t>–</w:t>
      </w:r>
      <w:r w:rsidRPr="0094095C">
        <w:rPr>
          <w:color w:val="000000"/>
          <w:sz w:val="28"/>
        </w:rPr>
        <w:t xml:space="preserve"> автомобиле-дни в хозяйстве.</w:t>
      </w:r>
    </w:p>
    <w:p w:rsidR="0094095C" w:rsidRPr="0094095C" w:rsidRDefault="0094095C" w:rsidP="0094095C">
      <w:pPr>
        <w:spacing w:line="360" w:lineRule="auto"/>
        <w:ind w:firstLine="709"/>
        <w:jc w:val="both"/>
        <w:rPr>
          <w:color w:val="000000"/>
          <w:sz w:val="28"/>
        </w:rPr>
      </w:pPr>
      <w:r w:rsidRPr="0094095C">
        <w:rPr>
          <w:color w:val="000000"/>
          <w:sz w:val="28"/>
        </w:rPr>
        <w:t>Этот показатель зависит от уровня организации грузоперевозок на предприятии, а также технического состояния автотранспорта.</w:t>
      </w:r>
    </w:p>
    <w:p w:rsidR="0094095C" w:rsidRPr="0094095C" w:rsidRDefault="0094095C" w:rsidP="0094095C">
      <w:pPr>
        <w:spacing w:line="360" w:lineRule="auto"/>
        <w:ind w:firstLine="709"/>
        <w:jc w:val="both"/>
        <w:rPr>
          <w:color w:val="000000"/>
          <w:sz w:val="28"/>
        </w:rPr>
      </w:pPr>
      <w:r w:rsidRPr="0094095C">
        <w:rPr>
          <w:color w:val="000000"/>
          <w:sz w:val="28"/>
        </w:rPr>
        <w:t>Коэффициент использования пробега (</w:t>
      </w:r>
      <w:r w:rsidRPr="0094095C">
        <w:rPr>
          <w:i/>
          <w:color w:val="000000"/>
          <w:sz w:val="28"/>
        </w:rPr>
        <w:t>Крв</w:t>
      </w:r>
      <w:r w:rsidRPr="0094095C">
        <w:rPr>
          <w:color w:val="000000"/>
          <w:sz w:val="28"/>
        </w:rPr>
        <w:t>) показывает, какова доля пробега с грузом в общем пробеге, и рассчитывается по формуле</w:t>
      </w:r>
    </w:p>
    <w:p w:rsidR="004D33F0" w:rsidRDefault="004D33F0" w:rsidP="0094095C">
      <w:pPr>
        <w:spacing w:line="360" w:lineRule="auto"/>
        <w:ind w:firstLine="709"/>
        <w:jc w:val="both"/>
        <w:rPr>
          <w:color w:val="000000"/>
          <w:sz w:val="28"/>
        </w:rPr>
      </w:pPr>
    </w:p>
    <w:p w:rsidR="0094095C" w:rsidRPr="0094095C" w:rsidRDefault="0088747F" w:rsidP="0094095C">
      <w:pPr>
        <w:spacing w:line="360" w:lineRule="auto"/>
        <w:ind w:firstLine="709"/>
        <w:jc w:val="both"/>
        <w:rPr>
          <w:color w:val="000000"/>
          <w:sz w:val="28"/>
        </w:rPr>
      </w:pPr>
      <w:r>
        <w:rPr>
          <w:color w:val="000000"/>
          <w:position w:val="-24"/>
          <w:sz w:val="28"/>
        </w:rPr>
        <w:pict>
          <v:shape id="_x0000_i1062" type="#_x0000_t75" style="width:60pt;height:30.75pt" fillcolor="window">
            <v:imagedata r:id="rId44" o:title=""/>
          </v:shape>
        </w:pict>
      </w:r>
      <w:r w:rsidR="0094095C" w:rsidRPr="0094095C">
        <w:rPr>
          <w:color w:val="000000"/>
          <w:sz w:val="28"/>
        </w:rPr>
        <w:t>,</w: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(3.2.3.)</w:t>
      </w:r>
    </w:p>
    <w:p w:rsidR="004D33F0" w:rsidRDefault="004D33F0" w:rsidP="0094095C">
      <w:pPr>
        <w:spacing w:line="360" w:lineRule="auto"/>
        <w:ind w:firstLine="709"/>
        <w:jc w:val="both"/>
        <w:rPr>
          <w:color w:val="000000"/>
          <w:sz w:val="28"/>
        </w:rPr>
      </w:pPr>
    </w:p>
    <w:p w:rsidR="0094095C" w:rsidRPr="0094095C" w:rsidRDefault="0094095C" w:rsidP="0094095C">
      <w:pPr>
        <w:spacing w:line="360" w:lineRule="auto"/>
        <w:ind w:firstLine="709"/>
        <w:jc w:val="both"/>
        <w:rPr>
          <w:color w:val="000000"/>
          <w:sz w:val="28"/>
        </w:rPr>
      </w:pPr>
      <w:r w:rsidRPr="0094095C">
        <w:rPr>
          <w:color w:val="000000"/>
          <w:sz w:val="28"/>
        </w:rPr>
        <w:t xml:space="preserve">где ВРп </w:t>
      </w:r>
      <w:r>
        <w:rPr>
          <w:color w:val="000000"/>
          <w:sz w:val="28"/>
        </w:rPr>
        <w:t>–</w:t>
      </w:r>
      <w:r w:rsidRPr="0094095C">
        <w:rPr>
          <w:color w:val="000000"/>
          <w:sz w:val="28"/>
        </w:rPr>
        <w:t xml:space="preserve"> время нахождения автомобилей в пробеге;</w:t>
      </w:r>
    </w:p>
    <w:p w:rsidR="0094095C" w:rsidRPr="0094095C" w:rsidRDefault="0094095C" w:rsidP="0094095C">
      <w:pPr>
        <w:spacing w:line="360" w:lineRule="auto"/>
        <w:ind w:firstLine="709"/>
        <w:jc w:val="both"/>
        <w:rPr>
          <w:color w:val="000000"/>
          <w:sz w:val="28"/>
        </w:rPr>
      </w:pPr>
      <w:r w:rsidRPr="0094095C">
        <w:rPr>
          <w:color w:val="000000"/>
          <w:sz w:val="28"/>
        </w:rPr>
        <w:t xml:space="preserve">ВРн </w:t>
      </w:r>
      <w:r>
        <w:rPr>
          <w:color w:val="000000"/>
          <w:sz w:val="28"/>
        </w:rPr>
        <w:t>–</w:t>
      </w:r>
      <w:r w:rsidRPr="0094095C">
        <w:rPr>
          <w:color w:val="000000"/>
          <w:sz w:val="28"/>
        </w:rPr>
        <w:t xml:space="preserve"> время нахождения автомобилей в наряде.</w:t>
      </w:r>
    </w:p>
    <w:p w:rsidR="0094095C" w:rsidRPr="0094095C" w:rsidRDefault="0094095C" w:rsidP="0094095C">
      <w:pPr>
        <w:spacing w:line="360" w:lineRule="auto"/>
        <w:ind w:firstLine="709"/>
        <w:jc w:val="both"/>
        <w:rPr>
          <w:color w:val="000000"/>
          <w:sz w:val="28"/>
        </w:rPr>
      </w:pPr>
      <w:r w:rsidRPr="0094095C">
        <w:rPr>
          <w:color w:val="000000"/>
          <w:sz w:val="28"/>
        </w:rPr>
        <w:t>Коэффициент использования пробега (</w:t>
      </w:r>
      <w:r w:rsidRPr="0094095C">
        <w:rPr>
          <w:i/>
          <w:color w:val="000000"/>
          <w:sz w:val="28"/>
        </w:rPr>
        <w:t>Кп</w:t>
      </w:r>
      <w:r w:rsidRPr="0094095C">
        <w:rPr>
          <w:color w:val="000000"/>
          <w:sz w:val="28"/>
        </w:rPr>
        <w:t>) показывает, какова доля пробега с грузом в общем пробеге, и рассчитывается по формуле</w:t>
      </w:r>
    </w:p>
    <w:p w:rsidR="004D33F0" w:rsidRDefault="004D33F0" w:rsidP="0094095C">
      <w:pPr>
        <w:spacing w:line="360" w:lineRule="auto"/>
        <w:ind w:firstLine="709"/>
        <w:jc w:val="both"/>
        <w:rPr>
          <w:color w:val="000000"/>
          <w:sz w:val="28"/>
        </w:rPr>
      </w:pPr>
    </w:p>
    <w:p w:rsidR="0094095C" w:rsidRPr="0094095C" w:rsidRDefault="0088747F" w:rsidP="0094095C">
      <w:pPr>
        <w:spacing w:line="360" w:lineRule="auto"/>
        <w:ind w:firstLine="709"/>
        <w:jc w:val="both"/>
        <w:rPr>
          <w:color w:val="000000"/>
          <w:sz w:val="28"/>
        </w:rPr>
      </w:pPr>
      <w:r>
        <w:rPr>
          <w:color w:val="000000"/>
          <w:position w:val="-24"/>
          <w:sz w:val="28"/>
        </w:rPr>
        <w:pict>
          <v:shape id="_x0000_i1063" type="#_x0000_t75" style="width:48.75pt;height:30.75pt" fillcolor="window">
            <v:imagedata r:id="rId45" o:title=""/>
          </v:shape>
        </w:pict>
      </w:r>
      <w:r w:rsidR="0094095C" w:rsidRPr="0094095C">
        <w:rPr>
          <w:color w:val="000000"/>
          <w:sz w:val="28"/>
        </w:rPr>
        <w:t>,</w:t>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r>
      <w:r w:rsidR="0094095C" w:rsidRPr="0094095C">
        <w:rPr>
          <w:color w:val="000000"/>
          <w:sz w:val="28"/>
        </w:rPr>
        <w:tab/>
        <w:t>(3.2.3.)</w:t>
      </w:r>
    </w:p>
    <w:p w:rsidR="004D33F0" w:rsidRDefault="004D33F0" w:rsidP="0094095C">
      <w:pPr>
        <w:spacing w:line="360" w:lineRule="auto"/>
        <w:ind w:firstLine="709"/>
        <w:jc w:val="both"/>
        <w:rPr>
          <w:color w:val="000000"/>
          <w:sz w:val="28"/>
        </w:rPr>
      </w:pPr>
    </w:p>
    <w:p w:rsidR="0094095C" w:rsidRDefault="0094095C" w:rsidP="0094095C">
      <w:pPr>
        <w:spacing w:line="360" w:lineRule="auto"/>
        <w:ind w:firstLine="709"/>
        <w:jc w:val="both"/>
        <w:rPr>
          <w:color w:val="000000"/>
          <w:sz w:val="28"/>
        </w:rPr>
      </w:pPr>
      <w:r w:rsidRPr="0094095C">
        <w:rPr>
          <w:color w:val="000000"/>
          <w:sz w:val="28"/>
        </w:rPr>
        <w:t xml:space="preserve">где </w:t>
      </w:r>
      <w:r w:rsidRPr="0094095C">
        <w:rPr>
          <w:i/>
          <w:color w:val="000000"/>
          <w:sz w:val="28"/>
        </w:rPr>
        <w:t>Пг</w:t>
      </w:r>
      <w:r w:rsidRPr="0094095C">
        <w:rPr>
          <w:color w:val="000000"/>
          <w:sz w:val="28"/>
        </w:rPr>
        <w:t xml:space="preserve"> </w:t>
      </w:r>
      <w:r>
        <w:rPr>
          <w:color w:val="000000"/>
          <w:sz w:val="28"/>
        </w:rPr>
        <w:t>–</w:t>
      </w:r>
      <w:r w:rsidRPr="0094095C">
        <w:rPr>
          <w:color w:val="000000"/>
          <w:sz w:val="28"/>
        </w:rPr>
        <w:t xml:space="preserve"> пробег с грузом, км;</w:t>
      </w:r>
    </w:p>
    <w:p w:rsidR="0094095C" w:rsidRPr="0094095C" w:rsidRDefault="0094095C" w:rsidP="0094095C">
      <w:pPr>
        <w:tabs>
          <w:tab w:val="left" w:pos="1276"/>
        </w:tabs>
        <w:spacing w:line="360" w:lineRule="auto"/>
        <w:ind w:firstLine="709"/>
        <w:jc w:val="both"/>
        <w:rPr>
          <w:color w:val="000000"/>
          <w:sz w:val="28"/>
        </w:rPr>
      </w:pPr>
      <w:r w:rsidRPr="0094095C">
        <w:rPr>
          <w:i/>
          <w:color w:val="000000"/>
          <w:sz w:val="28"/>
        </w:rPr>
        <w:t>По</w:t>
      </w:r>
      <w:r>
        <w:rPr>
          <w:i/>
          <w:color w:val="000000"/>
          <w:sz w:val="28"/>
        </w:rPr>
        <w:t>-</w:t>
      </w:r>
      <w:r w:rsidRPr="0094095C">
        <w:rPr>
          <w:color w:val="000000"/>
          <w:sz w:val="28"/>
        </w:rPr>
        <w:t>общий пробег, км.</w:t>
      </w:r>
    </w:p>
    <w:p w:rsidR="0094095C" w:rsidRPr="0094095C" w:rsidRDefault="0094095C" w:rsidP="0094095C">
      <w:pPr>
        <w:spacing w:line="360" w:lineRule="auto"/>
        <w:ind w:firstLine="709"/>
        <w:jc w:val="both"/>
        <w:rPr>
          <w:color w:val="000000"/>
          <w:sz w:val="28"/>
        </w:rPr>
      </w:pPr>
      <w:r w:rsidRPr="0094095C">
        <w:rPr>
          <w:color w:val="000000"/>
          <w:sz w:val="28"/>
        </w:rPr>
        <w:t>Если в процессе анализа выяснится, что коэффициент равен 0,5 или ниже, то такое положение недопустимо. Оно означает, что грузовики делают порожние рейсы в одну и даже две стороны. Это является следствием плохой организаторской работы и ведет к завышенным расходам и снижению экономической эффективности работы заготовительной организации.</w:t>
      </w:r>
    </w:p>
    <w:p w:rsidR="0094095C" w:rsidRPr="0094095C" w:rsidRDefault="0094095C" w:rsidP="0094095C">
      <w:pPr>
        <w:spacing w:line="360" w:lineRule="auto"/>
        <w:ind w:firstLine="709"/>
        <w:jc w:val="both"/>
        <w:rPr>
          <w:color w:val="000000"/>
          <w:sz w:val="28"/>
        </w:rPr>
      </w:pPr>
      <w:r w:rsidRPr="0094095C">
        <w:rPr>
          <w:color w:val="000000"/>
          <w:sz w:val="28"/>
        </w:rPr>
        <w:t>Расходы на оплату труда на предприятиях занимают значительный удельный вес. Поэтому разработке показателей оценки эффективности расходов на заработную плату должно уделяться особое внимание.</w:t>
      </w:r>
    </w:p>
    <w:p w:rsidR="0094095C" w:rsidRPr="0094095C" w:rsidRDefault="0094095C" w:rsidP="0094095C">
      <w:pPr>
        <w:spacing w:line="360" w:lineRule="auto"/>
        <w:ind w:firstLine="709"/>
        <w:jc w:val="both"/>
        <w:rPr>
          <w:color w:val="000000"/>
          <w:sz w:val="28"/>
        </w:rPr>
      </w:pPr>
      <w:r w:rsidRPr="0094095C">
        <w:rPr>
          <w:color w:val="000000"/>
          <w:sz w:val="28"/>
        </w:rPr>
        <w:t>Оценка эффективности затрат на оплату труда может быть дана лишь в увязке со следующими важными показателями заготовительной деятельности: объемом заготовительного оборота; доходами; суммой прибыли; численностью работников; производительностью труда; средней заработной платой работника.</w:t>
      </w:r>
    </w:p>
    <w:p w:rsidR="0094095C" w:rsidRPr="0094095C" w:rsidRDefault="0094095C" w:rsidP="0094095C">
      <w:pPr>
        <w:spacing w:line="360" w:lineRule="auto"/>
        <w:ind w:firstLine="709"/>
        <w:jc w:val="both"/>
        <w:rPr>
          <w:color w:val="000000"/>
          <w:sz w:val="28"/>
        </w:rPr>
      </w:pPr>
      <w:r w:rsidRPr="0094095C">
        <w:rPr>
          <w:color w:val="000000"/>
          <w:sz w:val="28"/>
        </w:rPr>
        <w:t>В процессе анализа необходимо определить соблюдение запланированной численности работников, изучить ее в динамике, дать оценку эффективности использования рабочего времени, изучить закономерности изменения объемов заготовительного оборота, фонда заработной платы, производительности труда и средней заработной платы на одного работника.</w:t>
      </w:r>
    </w:p>
    <w:p w:rsidR="0094095C" w:rsidRPr="0094095C" w:rsidRDefault="0094095C" w:rsidP="0094095C">
      <w:pPr>
        <w:spacing w:line="360" w:lineRule="auto"/>
        <w:ind w:firstLine="709"/>
        <w:jc w:val="both"/>
        <w:rPr>
          <w:color w:val="000000"/>
          <w:sz w:val="28"/>
        </w:rPr>
      </w:pPr>
      <w:r w:rsidRPr="0094095C">
        <w:rPr>
          <w:color w:val="000000"/>
          <w:sz w:val="28"/>
        </w:rPr>
        <w:t>Для оценки эффективности использования средств на оплату труда должны быть определены и изучены темпы повышения производительности труда на каждый процент роста средней заработной платы, а также размер заготовительного оборота, доходов и прибыли на один рубль израсходованных средств на оплату труда. Анализ этих показателей целесообразно проводить в динамике за ряд лет.</w:t>
      </w:r>
    </w:p>
    <w:p w:rsidR="0094095C" w:rsidRPr="0094095C" w:rsidRDefault="0094095C" w:rsidP="0094095C">
      <w:pPr>
        <w:spacing w:line="360" w:lineRule="auto"/>
        <w:ind w:firstLine="709"/>
        <w:jc w:val="both"/>
        <w:rPr>
          <w:color w:val="000000"/>
          <w:sz w:val="28"/>
        </w:rPr>
      </w:pPr>
      <w:r w:rsidRPr="0094095C">
        <w:rPr>
          <w:color w:val="000000"/>
          <w:sz w:val="28"/>
        </w:rPr>
        <w:t>Аналогичным образом оценивается эффективность расходов по прочим статьям затрат заготовительной организации.</w:t>
      </w:r>
    </w:p>
    <w:p w:rsidR="0094095C" w:rsidRPr="0094095C" w:rsidRDefault="0094095C" w:rsidP="0094095C">
      <w:pPr>
        <w:pStyle w:val="a7"/>
        <w:widowControl/>
        <w:spacing w:line="360" w:lineRule="auto"/>
        <w:ind w:firstLine="709"/>
        <w:rPr>
          <w:color w:val="000000"/>
        </w:rPr>
      </w:pPr>
      <w:r w:rsidRPr="0094095C">
        <w:rPr>
          <w:color w:val="000000"/>
        </w:rPr>
        <w:t>Таким образом, на основании вышеприведенного материала можно сделать ряд выводов.</w:t>
      </w:r>
    </w:p>
    <w:p w:rsidR="0094095C" w:rsidRPr="0094095C" w:rsidRDefault="0094095C" w:rsidP="0094095C">
      <w:pPr>
        <w:spacing w:line="360" w:lineRule="auto"/>
        <w:ind w:firstLine="709"/>
        <w:jc w:val="both"/>
        <w:rPr>
          <w:color w:val="000000"/>
          <w:sz w:val="28"/>
        </w:rPr>
      </w:pPr>
      <w:r w:rsidRPr="0094095C">
        <w:rPr>
          <w:color w:val="000000"/>
          <w:sz w:val="28"/>
        </w:rPr>
        <w:t>Исследование различных методик, подходов к оценке эффективности заготовительных расходов позволило сделать заключение о том, что имеют место разрозненные показатели эффективности. Вместе с тем отсутствует целостная система оценки эффективности заготовительных расходов, тем более такая, которая бы предоставила возможность анализировать эффективность выполнения функций на протяжении всего процесса движения заготовленной продукции и определить возможности совершенствования его технологического уровня. Исходя из этого, предлагается обобщенная система оценки общей эффективности заготовительных расходов, которую целесообразность использовать в заготовительной отрасли потребительской кооперации.</w:t>
      </w:r>
    </w:p>
    <w:p w:rsidR="0094095C" w:rsidRPr="0094095C" w:rsidRDefault="0094095C" w:rsidP="0094095C">
      <w:pPr>
        <w:spacing w:line="360" w:lineRule="auto"/>
        <w:ind w:firstLine="709"/>
        <w:jc w:val="both"/>
        <w:rPr>
          <w:color w:val="000000"/>
          <w:sz w:val="28"/>
        </w:rPr>
      </w:pPr>
    </w:p>
    <w:p w:rsidR="0094095C" w:rsidRPr="0094095C" w:rsidRDefault="004D33F0" w:rsidP="0094095C">
      <w:pPr>
        <w:pStyle w:val="a3"/>
        <w:spacing w:line="360" w:lineRule="auto"/>
        <w:ind w:firstLine="709"/>
        <w:jc w:val="both"/>
        <w:rPr>
          <w:b/>
          <w:color w:val="000000"/>
        </w:rPr>
      </w:pPr>
      <w:r>
        <w:rPr>
          <w:b/>
          <w:color w:val="000000"/>
        </w:rPr>
        <w:br w:type="page"/>
      </w:r>
      <w:r w:rsidR="0094095C" w:rsidRPr="0094095C">
        <w:rPr>
          <w:b/>
          <w:color w:val="000000"/>
        </w:rPr>
        <w:t>Заключение</w:t>
      </w:r>
    </w:p>
    <w:p w:rsidR="0094095C" w:rsidRPr="0094095C" w:rsidRDefault="0094095C" w:rsidP="0094095C">
      <w:pPr>
        <w:spacing w:line="360" w:lineRule="auto"/>
        <w:ind w:firstLine="709"/>
        <w:jc w:val="both"/>
        <w:rPr>
          <w:color w:val="000000"/>
          <w:sz w:val="28"/>
        </w:rPr>
      </w:pPr>
    </w:p>
    <w:p w:rsidR="0094095C" w:rsidRPr="0094095C" w:rsidRDefault="0094095C" w:rsidP="0094095C">
      <w:pPr>
        <w:pStyle w:val="21"/>
        <w:ind w:firstLine="709"/>
      </w:pPr>
      <w:r w:rsidRPr="0094095C">
        <w:t>Проведенное исследование позволило сформулировать следующие выводы и практические рекомендации, направленные на повышение эффективности функционирования заготовительного предприятия.</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Экономические расходы включают в себя все платежи, причитающиеся собственникам ресурсов для того, чтобы гарантировать стабильные поставки этих ресурсов для определенного производственного процесса.</w:t>
      </w:r>
    </w:p>
    <w:p w:rsidR="0094095C" w:rsidRPr="0094095C" w:rsidRDefault="0094095C" w:rsidP="0094095C">
      <w:pPr>
        <w:pStyle w:val="21"/>
        <w:ind w:firstLine="709"/>
      </w:pPr>
      <w:r w:rsidRPr="0094095C">
        <w:t>В отечественной экономике недостаточно используется для управления затратами их классификация по отдельным признакам.</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Одним из приоритетных направлений совершенствования механизма хозяйствования и повышения эффективности функционирования заготовительной организации является постоянное проведение детального и всестороннего анализа понесенных расходов, выявление допущенного перерасхода и принятия мер по недопущению их в дальнейшем.</w:t>
      </w:r>
    </w:p>
    <w:p w:rsidR="0094095C" w:rsidRPr="0094095C" w:rsidRDefault="0094095C" w:rsidP="0094095C">
      <w:pPr>
        <w:spacing w:line="360" w:lineRule="auto"/>
        <w:ind w:firstLine="709"/>
        <w:jc w:val="both"/>
        <w:rPr>
          <w:color w:val="000000"/>
          <w:sz w:val="28"/>
        </w:rPr>
      </w:pPr>
      <w:r w:rsidRPr="0094095C">
        <w:rPr>
          <w:color w:val="000000"/>
          <w:sz w:val="28"/>
        </w:rPr>
        <w:t>В ЧТУП «Мядельский коопзаготпром» наблюдается перерасход затрат, как в сумме, так и в процентах к заготовительному обороту. Это говорит о недостаточном уровне хозяйствования, отсутствии четкого и всестороннего анализа расходов, который бы позволил выявить и мобилизировать внутренние резервы организации.</w:t>
      </w:r>
    </w:p>
    <w:p w:rsidR="0094095C" w:rsidRPr="0094095C" w:rsidRDefault="0094095C" w:rsidP="0094095C">
      <w:pPr>
        <w:pStyle w:val="21"/>
        <w:ind w:firstLine="709"/>
      </w:pPr>
      <w:r w:rsidRPr="0094095C">
        <w:t>В процессе анализа расходов по отдельным статьям затрат особое внимание следует уделить выявлению причин допущенных перерасходов, на основании чего разрабатывать перспективные программы снижения расходоемкости заготовительного процесса и, соответственно, повышать эффективность функционирования заготовительной организации.</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Основная масса расходов в Мядельском коопзаготпроме приходится на условно-переменные, хотя и произошло снижение их удельного веса в общей сумме. Это связано с тем, что произошло значительное снижение объема заготовительного оборота.</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Проведенный анализ показал, что в целом по Мядельскому коопзаготпрому наблюдается экономия практически по всем статьям расходов. Это свидетельствует об определенных улучшениях произошедших в организации в области управления расходами.</w:t>
      </w:r>
    </w:p>
    <w:p w:rsidR="0094095C" w:rsidRPr="0094095C" w:rsidRDefault="0094095C" w:rsidP="0094095C">
      <w:pPr>
        <w:spacing w:line="360" w:lineRule="auto"/>
        <w:ind w:firstLine="709"/>
        <w:jc w:val="both"/>
        <w:rPr>
          <w:color w:val="000000"/>
          <w:sz w:val="28"/>
        </w:rPr>
      </w:pPr>
      <w:r w:rsidRPr="0094095C">
        <w:rPr>
          <w:color w:val="000000"/>
          <w:sz w:val="28"/>
        </w:rPr>
        <w:t>В этой ситуации необходимо предпринять ряд мер, направленных, прежде всего, на снижение расходов и достижение организации безубыточной работы. Достичь этого можно посредством снижения объемов закупок убыточных видов продукции. Необходимо также провести ряд мероприятий по снижению расходов, особенно, что касается необоснованных, или вызванных бесхозяйственностью.</w:t>
      </w:r>
    </w:p>
    <w:p w:rsidR="0094095C" w:rsidRPr="0094095C" w:rsidRDefault="0094095C" w:rsidP="0094095C">
      <w:pPr>
        <w:shd w:val="clear" w:color="auto" w:fill="FFFFFF"/>
        <w:spacing w:line="360" w:lineRule="auto"/>
        <w:ind w:firstLine="709"/>
        <w:jc w:val="both"/>
        <w:rPr>
          <w:color w:val="000000"/>
          <w:sz w:val="28"/>
        </w:rPr>
      </w:pPr>
      <w:r w:rsidRPr="0094095C">
        <w:rPr>
          <w:color w:val="000000"/>
          <w:sz w:val="28"/>
        </w:rPr>
        <w:t>Основными резервами снижения расходоемкости заготовительного процесса в ЧТУП «Мядельский коопзаготпром» являются следующие:</w:t>
      </w:r>
    </w:p>
    <w:p w:rsidR="0094095C" w:rsidRPr="0094095C" w:rsidRDefault="0094095C" w:rsidP="0094095C">
      <w:pPr>
        <w:numPr>
          <w:ilvl w:val="0"/>
          <w:numId w:val="15"/>
        </w:numPr>
        <w:shd w:val="clear" w:color="auto" w:fill="FFFFFF"/>
        <w:tabs>
          <w:tab w:val="clear" w:pos="360"/>
        </w:tabs>
        <w:spacing w:line="360" w:lineRule="auto"/>
        <w:ind w:left="0" w:firstLine="709"/>
        <w:jc w:val="both"/>
        <w:rPr>
          <w:color w:val="000000"/>
          <w:sz w:val="28"/>
        </w:rPr>
      </w:pPr>
      <w:r w:rsidRPr="0094095C">
        <w:rPr>
          <w:color w:val="000000"/>
          <w:sz w:val="28"/>
        </w:rPr>
        <w:t>Рост заготовительного оборота коопзагопрома в денежном выражении за счет увеличения физических объемов закупок сельскохозяйственной и дикорастущей продукции, животноводческого и вторичного сырья до определенных размеров. Объем закупок и реализации</w:t>
      </w:r>
      <w:r>
        <w:rPr>
          <w:color w:val="000000"/>
          <w:sz w:val="28"/>
        </w:rPr>
        <w:t xml:space="preserve"> </w:t>
      </w:r>
      <w:r w:rsidRPr="0094095C">
        <w:rPr>
          <w:color w:val="000000"/>
          <w:sz w:val="28"/>
        </w:rPr>
        <w:t>продуктов должен быть меньше или равен объему покупательского спроса при прочих неизменных условиях.</w:t>
      </w:r>
    </w:p>
    <w:p w:rsidR="0094095C" w:rsidRPr="0094095C" w:rsidRDefault="0094095C" w:rsidP="0094095C">
      <w:pPr>
        <w:numPr>
          <w:ilvl w:val="0"/>
          <w:numId w:val="15"/>
        </w:numPr>
        <w:shd w:val="clear" w:color="auto" w:fill="FFFFFF"/>
        <w:tabs>
          <w:tab w:val="clear" w:pos="360"/>
        </w:tabs>
        <w:spacing w:line="360" w:lineRule="auto"/>
        <w:ind w:left="0" w:firstLine="709"/>
        <w:jc w:val="both"/>
        <w:rPr>
          <w:color w:val="000000"/>
          <w:sz w:val="28"/>
        </w:rPr>
      </w:pPr>
      <w:r w:rsidRPr="0094095C">
        <w:rPr>
          <w:color w:val="000000"/>
          <w:sz w:val="28"/>
        </w:rPr>
        <w:t xml:space="preserve">Оптимизация размещения заготовительного оборота по территории района деятельности организации, при этом необходимо учитывать плотность размещения сельскохозяйственной продукции на единицу земельной площади, особенно картофеля, плодов, овощей; расстояние перевозок; вид транспорта; состояние дорог </w:t>
      </w:r>
      <w:r>
        <w:rPr>
          <w:color w:val="000000"/>
          <w:sz w:val="28"/>
        </w:rPr>
        <w:t>и т.д.</w:t>
      </w:r>
    </w:p>
    <w:p w:rsidR="0094095C" w:rsidRPr="0094095C" w:rsidRDefault="0094095C" w:rsidP="0094095C">
      <w:pPr>
        <w:numPr>
          <w:ilvl w:val="0"/>
          <w:numId w:val="15"/>
        </w:numPr>
        <w:shd w:val="clear" w:color="auto" w:fill="FFFFFF"/>
        <w:tabs>
          <w:tab w:val="clear" w:pos="360"/>
        </w:tabs>
        <w:spacing w:line="360" w:lineRule="auto"/>
        <w:ind w:left="0" w:firstLine="709"/>
        <w:jc w:val="both"/>
        <w:rPr>
          <w:color w:val="000000"/>
          <w:sz w:val="28"/>
        </w:rPr>
      </w:pPr>
      <w:r w:rsidRPr="0094095C">
        <w:rPr>
          <w:color w:val="000000"/>
          <w:sz w:val="28"/>
        </w:rPr>
        <w:t>Сокращение звенности товародвижения, простоев транспорта, большая механизация погрузочно-разгрузочных работ, прогрессивная доставка товаров заготовок, а также оптимальное соотношение источников поступления сельскохозяйственных продуктов и сырья.</w:t>
      </w:r>
    </w:p>
    <w:p w:rsidR="0094095C" w:rsidRPr="0094095C" w:rsidRDefault="0094095C" w:rsidP="0094095C">
      <w:pPr>
        <w:numPr>
          <w:ilvl w:val="0"/>
          <w:numId w:val="15"/>
        </w:numPr>
        <w:shd w:val="clear" w:color="auto" w:fill="FFFFFF"/>
        <w:tabs>
          <w:tab w:val="clear" w:pos="360"/>
        </w:tabs>
        <w:spacing w:line="360" w:lineRule="auto"/>
        <w:ind w:left="0" w:firstLine="709"/>
        <w:jc w:val="both"/>
        <w:rPr>
          <w:color w:val="000000"/>
          <w:sz w:val="28"/>
        </w:rPr>
      </w:pPr>
      <w:r w:rsidRPr="0094095C">
        <w:rPr>
          <w:color w:val="000000"/>
          <w:sz w:val="28"/>
        </w:rPr>
        <w:t>Сокращение потерь по картофелю, плодоовощной и дикорастущей продукции, таре, а также сокращение сроков оборачиваемости товаров заготовок.</w:t>
      </w:r>
    </w:p>
    <w:p w:rsidR="0094095C" w:rsidRPr="0094095C" w:rsidRDefault="0094095C" w:rsidP="0094095C">
      <w:pPr>
        <w:numPr>
          <w:ilvl w:val="0"/>
          <w:numId w:val="15"/>
        </w:numPr>
        <w:shd w:val="clear" w:color="auto" w:fill="FFFFFF"/>
        <w:tabs>
          <w:tab w:val="clear" w:pos="360"/>
        </w:tabs>
        <w:spacing w:line="360" w:lineRule="auto"/>
        <w:ind w:left="0" w:firstLine="709"/>
        <w:jc w:val="both"/>
        <w:rPr>
          <w:color w:val="000000"/>
          <w:sz w:val="28"/>
        </w:rPr>
      </w:pPr>
      <w:r w:rsidRPr="0094095C">
        <w:rPr>
          <w:color w:val="000000"/>
          <w:sz w:val="28"/>
        </w:rPr>
        <w:t>Совершенствование организации производства в заготовках, повышение производительности труда заготовительных работников, снижение расходов заработной платы на единицу закупаемой и реализуемой продукции и ее удельного веса в структуре заготовительных расходах Мядельского коопзагопрома.</w:t>
      </w:r>
    </w:p>
    <w:p w:rsidR="0094095C" w:rsidRPr="0094095C" w:rsidRDefault="0094095C" w:rsidP="0094095C">
      <w:pPr>
        <w:numPr>
          <w:ilvl w:val="0"/>
          <w:numId w:val="15"/>
        </w:numPr>
        <w:shd w:val="clear" w:color="auto" w:fill="FFFFFF"/>
        <w:tabs>
          <w:tab w:val="clear" w:pos="360"/>
        </w:tabs>
        <w:spacing w:line="360" w:lineRule="auto"/>
        <w:ind w:left="0" w:firstLine="709"/>
        <w:jc w:val="both"/>
        <w:rPr>
          <w:color w:val="000000"/>
          <w:sz w:val="28"/>
        </w:rPr>
      </w:pPr>
      <w:r w:rsidRPr="0094095C">
        <w:rPr>
          <w:color w:val="000000"/>
          <w:sz w:val="28"/>
        </w:rPr>
        <w:t>Усиление контроля за расходами в разрезе отдельных статей и элементов затрат с целью выявления расходов коопзаготпрома, не работающих на отдачу, а также нормирование затрат с учетом потоварной расходоемкости.</w:t>
      </w:r>
    </w:p>
    <w:p w:rsidR="0094095C" w:rsidRPr="0094095C" w:rsidRDefault="0094095C" w:rsidP="0094095C">
      <w:pPr>
        <w:spacing w:line="360" w:lineRule="auto"/>
        <w:ind w:firstLine="709"/>
        <w:jc w:val="both"/>
        <w:rPr>
          <w:color w:val="000000"/>
          <w:sz w:val="28"/>
        </w:rPr>
      </w:pPr>
      <w:r w:rsidRPr="0094095C">
        <w:rPr>
          <w:color w:val="000000"/>
          <w:sz w:val="28"/>
        </w:rPr>
        <w:t>Исследование различных методик, подходов к оценке эффективности заготовительных расходов позволило сделать заключение о том, что имеют место разрозненные показатели эффективности. Вместе с тем отсутствует целостная система оценки эффективности заготовительных расходов, тем более такая, которая бы предоставила возможность анализировать эффективность выполнения функций на протяжении всего процесса движения заготовленной продукции и определить возможности совершенствования его технологического уровня. Исходя из этого, предлагается обобщенная система оценки общей эффективности заготовительных расходов, которую целесообразность использовать в процессе управления Мядельским коопзаготпромом. В организации необходимо внедрить в работу планово-экономической службы предложенную методику, что позволит руководству принимать обоснованные и экономически верные решения, более рационально использовать имеющиеся ресурсы и повысить конечные результаты функционирования.</w:t>
      </w:r>
    </w:p>
    <w:p w:rsidR="0094095C" w:rsidRPr="0094095C" w:rsidRDefault="0094095C" w:rsidP="0094095C">
      <w:pPr>
        <w:spacing w:line="360" w:lineRule="auto"/>
        <w:ind w:firstLine="709"/>
        <w:jc w:val="both"/>
        <w:rPr>
          <w:color w:val="000000"/>
          <w:sz w:val="28"/>
          <w:szCs w:val="28"/>
        </w:rPr>
      </w:pPr>
    </w:p>
    <w:p w:rsidR="0094095C" w:rsidRPr="0094095C" w:rsidRDefault="0094095C" w:rsidP="0094095C">
      <w:pPr>
        <w:spacing w:line="360" w:lineRule="auto"/>
        <w:ind w:firstLine="709"/>
        <w:jc w:val="both"/>
        <w:rPr>
          <w:color w:val="000000"/>
          <w:sz w:val="28"/>
          <w:szCs w:val="28"/>
        </w:rPr>
      </w:pPr>
    </w:p>
    <w:p w:rsidR="0094095C" w:rsidRPr="0094095C" w:rsidRDefault="0094095C" w:rsidP="0094095C">
      <w:pPr>
        <w:pStyle w:val="1"/>
        <w:keepNext w:val="0"/>
        <w:spacing w:line="360" w:lineRule="auto"/>
        <w:ind w:firstLine="709"/>
        <w:jc w:val="both"/>
        <w:rPr>
          <w:b/>
          <w:color w:val="000000"/>
        </w:rPr>
      </w:pPr>
      <w:r w:rsidRPr="0094095C">
        <w:rPr>
          <w:color w:val="000000"/>
          <w:szCs w:val="28"/>
        </w:rPr>
        <w:br w:type="page"/>
      </w:r>
      <w:r w:rsidRPr="0094095C">
        <w:rPr>
          <w:b/>
          <w:color w:val="000000"/>
        </w:rPr>
        <w:t>Список использованных источников</w:t>
      </w:r>
    </w:p>
    <w:p w:rsidR="0094095C" w:rsidRPr="0094095C" w:rsidRDefault="0094095C" w:rsidP="0094095C">
      <w:pPr>
        <w:spacing w:line="360" w:lineRule="auto"/>
        <w:ind w:firstLine="709"/>
        <w:jc w:val="both"/>
        <w:rPr>
          <w:color w:val="000000"/>
          <w:sz w:val="28"/>
        </w:rPr>
      </w:pP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Акулич</w:t>
      </w:r>
      <w:r>
        <w:rPr>
          <w:color w:val="000000"/>
          <w:sz w:val="28"/>
        </w:rPr>
        <w:t> </w:t>
      </w:r>
      <w:r w:rsidRPr="0094095C">
        <w:rPr>
          <w:color w:val="000000"/>
          <w:sz w:val="28"/>
        </w:rPr>
        <w:t>В.В.</w:t>
      </w:r>
      <w:r>
        <w:rPr>
          <w:color w:val="000000"/>
          <w:sz w:val="28"/>
        </w:rPr>
        <w:t> </w:t>
      </w:r>
      <w:r w:rsidRPr="0094095C">
        <w:rPr>
          <w:color w:val="000000"/>
          <w:sz w:val="28"/>
        </w:rPr>
        <w:t>Подходы к исследованию издержек обращения в торговых организациях: [Издержки обращения]</w:t>
      </w:r>
      <w:r>
        <w:rPr>
          <w:color w:val="000000"/>
          <w:sz w:val="28"/>
        </w:rPr>
        <w:t> </w:t>
      </w:r>
      <w:r w:rsidRPr="0094095C">
        <w:rPr>
          <w:color w:val="000000"/>
          <w:sz w:val="28"/>
        </w:rPr>
        <w:t>// Планово-экономический отдел.</w:t>
      </w:r>
      <w:r>
        <w:rPr>
          <w:color w:val="000000"/>
          <w:sz w:val="28"/>
        </w:rPr>
        <w:t> –</w:t>
      </w:r>
      <w:r w:rsidRPr="0094095C">
        <w:rPr>
          <w:color w:val="000000"/>
          <w:sz w:val="28"/>
        </w:rPr>
        <w:t xml:space="preserve"> 2005. </w:t>
      </w:r>
      <w:r>
        <w:rPr>
          <w:color w:val="000000"/>
          <w:sz w:val="28"/>
        </w:rPr>
        <w:t>–</w:t>
      </w:r>
      <w:r w:rsidRPr="0094095C">
        <w:rPr>
          <w:color w:val="000000"/>
          <w:sz w:val="28"/>
        </w:rPr>
        <w:t xml:space="preserve"> </w:t>
      </w:r>
      <w:r>
        <w:rPr>
          <w:color w:val="000000"/>
          <w:sz w:val="28"/>
        </w:rPr>
        <w:t>№</w:t>
      </w:r>
      <w:r w:rsidRPr="0094095C">
        <w:rPr>
          <w:color w:val="000000"/>
          <w:sz w:val="28"/>
        </w:rPr>
        <w:t xml:space="preserve">4. </w:t>
      </w:r>
      <w:r>
        <w:rPr>
          <w:color w:val="000000"/>
          <w:sz w:val="28"/>
        </w:rPr>
        <w:t>–</w:t>
      </w:r>
      <w:r w:rsidRPr="0094095C">
        <w:rPr>
          <w:color w:val="000000"/>
          <w:sz w:val="28"/>
        </w:rPr>
        <w:t xml:space="preserve"> С.</w:t>
      </w:r>
      <w:r>
        <w:rPr>
          <w:color w:val="000000"/>
          <w:sz w:val="28"/>
        </w:rPr>
        <w:t> </w:t>
      </w:r>
      <w:r w:rsidRPr="0094095C">
        <w:rPr>
          <w:color w:val="000000"/>
          <w:sz w:val="28"/>
        </w:rPr>
        <w:t>55</w:t>
      </w:r>
      <w:r>
        <w:rPr>
          <w:color w:val="000000"/>
          <w:sz w:val="28"/>
        </w:rPr>
        <w:t>–</w:t>
      </w:r>
      <w:r w:rsidRPr="0094095C">
        <w:rPr>
          <w:color w:val="000000"/>
          <w:sz w:val="28"/>
        </w:rPr>
        <w:t>58.</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Богша</w:t>
      </w:r>
      <w:r>
        <w:rPr>
          <w:color w:val="000000"/>
          <w:sz w:val="28"/>
        </w:rPr>
        <w:t> </w:t>
      </w:r>
      <w:r w:rsidRPr="0094095C">
        <w:rPr>
          <w:color w:val="000000"/>
          <w:sz w:val="28"/>
        </w:rPr>
        <w:t>Н.В.</w:t>
      </w:r>
      <w:r>
        <w:rPr>
          <w:color w:val="000000"/>
          <w:sz w:val="28"/>
        </w:rPr>
        <w:t> </w:t>
      </w:r>
      <w:r w:rsidRPr="0094095C">
        <w:rPr>
          <w:color w:val="000000"/>
          <w:sz w:val="28"/>
        </w:rPr>
        <w:t>Управление издержками в условиях нестабильной конъюнктуры</w:t>
      </w:r>
      <w:r>
        <w:rPr>
          <w:color w:val="000000"/>
          <w:sz w:val="28"/>
        </w:rPr>
        <w:t> </w:t>
      </w:r>
      <w:r w:rsidRPr="0094095C">
        <w:rPr>
          <w:color w:val="000000"/>
          <w:sz w:val="28"/>
        </w:rPr>
        <w:t xml:space="preserve">// Весн. Бел. дзярж. экан. ун-та. </w:t>
      </w:r>
      <w:r>
        <w:rPr>
          <w:color w:val="000000"/>
          <w:sz w:val="28"/>
        </w:rPr>
        <w:t>–</w:t>
      </w:r>
      <w:r w:rsidRPr="0094095C">
        <w:rPr>
          <w:color w:val="000000"/>
          <w:sz w:val="28"/>
        </w:rPr>
        <w:t xml:space="preserve"> 2005. </w:t>
      </w:r>
      <w:r>
        <w:rPr>
          <w:color w:val="000000"/>
          <w:sz w:val="28"/>
        </w:rPr>
        <w:t>–</w:t>
      </w:r>
      <w:r w:rsidRPr="0094095C">
        <w:rPr>
          <w:color w:val="000000"/>
          <w:sz w:val="28"/>
        </w:rPr>
        <w:t xml:space="preserve"> </w:t>
      </w:r>
      <w:r>
        <w:rPr>
          <w:color w:val="000000"/>
          <w:sz w:val="28"/>
        </w:rPr>
        <w:t>№</w:t>
      </w:r>
      <w:r w:rsidRPr="0094095C">
        <w:rPr>
          <w:color w:val="000000"/>
          <w:sz w:val="28"/>
        </w:rPr>
        <w:t xml:space="preserve">1. </w:t>
      </w:r>
      <w:r>
        <w:rPr>
          <w:color w:val="000000"/>
          <w:sz w:val="28"/>
        </w:rPr>
        <w:t>–</w:t>
      </w:r>
      <w:r w:rsidRPr="0094095C">
        <w:rPr>
          <w:color w:val="000000"/>
          <w:sz w:val="28"/>
        </w:rPr>
        <w:t xml:space="preserve"> С.</w:t>
      </w:r>
      <w:r>
        <w:rPr>
          <w:color w:val="000000"/>
          <w:sz w:val="28"/>
        </w:rPr>
        <w:t> </w:t>
      </w:r>
      <w:r w:rsidRPr="0094095C">
        <w:rPr>
          <w:color w:val="000000"/>
          <w:sz w:val="28"/>
        </w:rPr>
        <w:t>36</w:t>
      </w:r>
      <w:r>
        <w:rPr>
          <w:color w:val="000000"/>
          <w:sz w:val="28"/>
        </w:rPr>
        <w:t>–</w:t>
      </w:r>
      <w:r w:rsidRPr="0094095C">
        <w:rPr>
          <w:color w:val="000000"/>
          <w:sz w:val="28"/>
        </w:rPr>
        <w:t>42.</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szCs w:val="28"/>
        </w:rPr>
      </w:pPr>
      <w:r w:rsidRPr="0094095C">
        <w:rPr>
          <w:color w:val="000000"/>
          <w:sz w:val="28"/>
          <w:szCs w:val="28"/>
        </w:rPr>
        <w:t>Зайцев Н. Экономика, организация и управление предприятием. 2008</w:t>
      </w:r>
      <w:r>
        <w:rPr>
          <w:color w:val="000000"/>
          <w:sz w:val="28"/>
          <w:szCs w:val="28"/>
        </w:rPr>
        <w:t> </w:t>
      </w:r>
      <w:r w:rsidRPr="0094095C">
        <w:rPr>
          <w:color w:val="000000"/>
          <w:sz w:val="28"/>
          <w:szCs w:val="28"/>
        </w:rPr>
        <w:t>г.</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Емельянова</w:t>
      </w:r>
      <w:r>
        <w:rPr>
          <w:color w:val="000000"/>
          <w:sz w:val="28"/>
        </w:rPr>
        <w:t> </w:t>
      </w:r>
      <w:r w:rsidRPr="0094095C">
        <w:rPr>
          <w:color w:val="000000"/>
          <w:sz w:val="28"/>
        </w:rPr>
        <w:t>Т.В Экономика общественного питания: Учеб. пособие/ Т.В.</w:t>
      </w:r>
      <w:r>
        <w:rPr>
          <w:color w:val="000000"/>
          <w:sz w:val="28"/>
        </w:rPr>
        <w:t> </w:t>
      </w:r>
      <w:r w:rsidRPr="0094095C">
        <w:rPr>
          <w:color w:val="000000"/>
          <w:sz w:val="28"/>
        </w:rPr>
        <w:t>Емельянова, В.П.</w:t>
      </w:r>
      <w:r>
        <w:rPr>
          <w:color w:val="000000"/>
          <w:sz w:val="28"/>
        </w:rPr>
        <w:t> </w:t>
      </w:r>
      <w:r w:rsidRPr="0094095C">
        <w:rPr>
          <w:color w:val="000000"/>
          <w:sz w:val="28"/>
        </w:rPr>
        <w:t xml:space="preserve">Кравченко. </w:t>
      </w:r>
      <w:r>
        <w:rPr>
          <w:color w:val="000000"/>
          <w:sz w:val="28"/>
        </w:rPr>
        <w:t>–</w:t>
      </w:r>
      <w:r w:rsidRPr="0094095C">
        <w:rPr>
          <w:color w:val="000000"/>
          <w:sz w:val="28"/>
        </w:rPr>
        <w:t xml:space="preserve"> Мн.: Выш. шк., 2003. </w:t>
      </w:r>
      <w:r>
        <w:rPr>
          <w:color w:val="000000"/>
          <w:sz w:val="28"/>
        </w:rPr>
        <w:t>–</w:t>
      </w:r>
      <w:r w:rsidRPr="0094095C">
        <w:rPr>
          <w:color w:val="000000"/>
          <w:sz w:val="28"/>
        </w:rPr>
        <w:t xml:space="preserve"> 286</w:t>
      </w:r>
      <w:r>
        <w:rPr>
          <w:color w:val="000000"/>
          <w:sz w:val="28"/>
        </w:rPr>
        <w:t> </w:t>
      </w:r>
      <w:r w:rsidRPr="0094095C">
        <w:rPr>
          <w:color w:val="000000"/>
          <w:sz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szCs w:val="28"/>
        </w:rPr>
      </w:pPr>
      <w:r w:rsidRPr="0094095C">
        <w:rPr>
          <w:color w:val="000000"/>
          <w:sz w:val="28"/>
          <w:szCs w:val="28"/>
        </w:rPr>
        <w:t>Казиначикова</w:t>
      </w:r>
      <w:r>
        <w:rPr>
          <w:color w:val="000000"/>
          <w:sz w:val="28"/>
          <w:szCs w:val="28"/>
        </w:rPr>
        <w:t> </w:t>
      </w:r>
      <w:r w:rsidRPr="0094095C">
        <w:rPr>
          <w:color w:val="000000"/>
          <w:sz w:val="28"/>
          <w:szCs w:val="28"/>
        </w:rPr>
        <w:t>Н.А.</w:t>
      </w:r>
      <w:r>
        <w:rPr>
          <w:color w:val="000000"/>
          <w:sz w:val="28"/>
          <w:szCs w:val="28"/>
        </w:rPr>
        <w:t> </w:t>
      </w:r>
      <w:r w:rsidRPr="0094095C">
        <w:rPr>
          <w:color w:val="000000"/>
          <w:sz w:val="28"/>
          <w:szCs w:val="28"/>
        </w:rPr>
        <w:t xml:space="preserve">Прибыль предприятий кооперативной торговли: анализ и планирование: Пособие. </w:t>
      </w:r>
      <w:r>
        <w:rPr>
          <w:color w:val="000000"/>
          <w:sz w:val="28"/>
          <w:szCs w:val="28"/>
        </w:rPr>
        <w:t>–</w:t>
      </w:r>
      <w:r w:rsidRPr="0094095C">
        <w:rPr>
          <w:color w:val="000000"/>
          <w:sz w:val="28"/>
          <w:szCs w:val="28"/>
        </w:rPr>
        <w:t xml:space="preserve"> Гомель: ГКИ, 2000. </w:t>
      </w:r>
      <w:r>
        <w:rPr>
          <w:color w:val="000000"/>
          <w:sz w:val="28"/>
          <w:szCs w:val="28"/>
        </w:rPr>
        <w:t>–</w:t>
      </w:r>
      <w:r w:rsidRPr="0094095C">
        <w:rPr>
          <w:color w:val="000000"/>
          <w:sz w:val="28"/>
          <w:szCs w:val="28"/>
        </w:rPr>
        <w:t xml:space="preserve"> 415</w:t>
      </w:r>
      <w:r>
        <w:rPr>
          <w:color w:val="000000"/>
          <w:sz w:val="28"/>
          <w:szCs w:val="28"/>
        </w:rPr>
        <w:t> </w:t>
      </w:r>
      <w:r w:rsidRPr="0094095C">
        <w:rPr>
          <w:color w:val="000000"/>
          <w:sz w:val="28"/>
          <w:szCs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Козырева</w:t>
      </w:r>
      <w:r>
        <w:rPr>
          <w:color w:val="000000"/>
          <w:sz w:val="28"/>
        </w:rPr>
        <w:t> </w:t>
      </w:r>
      <w:r w:rsidRPr="0094095C">
        <w:rPr>
          <w:color w:val="000000"/>
          <w:sz w:val="28"/>
        </w:rPr>
        <w:t>Н.Н.</w:t>
      </w:r>
      <w:r>
        <w:rPr>
          <w:color w:val="000000"/>
          <w:sz w:val="28"/>
        </w:rPr>
        <w:t> </w:t>
      </w:r>
      <w:r w:rsidRPr="0094095C">
        <w:rPr>
          <w:color w:val="000000"/>
          <w:sz w:val="28"/>
        </w:rPr>
        <w:t>Экономика заготовок сельскохозяйственной продукции: Учеб. Пособие / Н.Н.</w:t>
      </w:r>
      <w:r>
        <w:rPr>
          <w:color w:val="000000"/>
          <w:sz w:val="28"/>
        </w:rPr>
        <w:t> </w:t>
      </w:r>
      <w:r w:rsidRPr="0094095C">
        <w:rPr>
          <w:color w:val="000000"/>
          <w:sz w:val="28"/>
        </w:rPr>
        <w:t xml:space="preserve">Козырева. </w:t>
      </w:r>
      <w:r>
        <w:rPr>
          <w:color w:val="000000"/>
          <w:sz w:val="28"/>
        </w:rPr>
        <w:t>–</w:t>
      </w:r>
      <w:r w:rsidRPr="0094095C">
        <w:rPr>
          <w:color w:val="000000"/>
          <w:sz w:val="28"/>
        </w:rPr>
        <w:t xml:space="preserve"> Мн.: Высш. шк., 2005, 352</w:t>
      </w:r>
      <w:r>
        <w:rPr>
          <w:color w:val="000000"/>
          <w:sz w:val="28"/>
        </w:rPr>
        <w:t> </w:t>
      </w:r>
      <w:r w:rsidRPr="0094095C">
        <w:rPr>
          <w:color w:val="000000"/>
          <w:sz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Кравцова</w:t>
      </w:r>
      <w:r>
        <w:rPr>
          <w:color w:val="000000"/>
          <w:sz w:val="28"/>
        </w:rPr>
        <w:t> </w:t>
      </w:r>
      <w:r w:rsidRPr="0094095C">
        <w:rPr>
          <w:color w:val="000000"/>
          <w:sz w:val="28"/>
        </w:rPr>
        <w:t>Л.В.</w:t>
      </w:r>
      <w:r>
        <w:rPr>
          <w:color w:val="000000"/>
          <w:sz w:val="28"/>
        </w:rPr>
        <w:t> </w:t>
      </w:r>
      <w:r w:rsidRPr="0094095C">
        <w:rPr>
          <w:color w:val="000000"/>
          <w:sz w:val="28"/>
        </w:rPr>
        <w:t xml:space="preserve">Издержки обращения торгового предприятия, методические подходы к их анализу и планированию в условиях рыночной конкуренции: Текст лекции. </w:t>
      </w:r>
      <w:r>
        <w:rPr>
          <w:color w:val="000000"/>
          <w:sz w:val="28"/>
        </w:rPr>
        <w:t>–</w:t>
      </w:r>
      <w:r w:rsidRPr="0094095C">
        <w:rPr>
          <w:color w:val="000000"/>
          <w:sz w:val="28"/>
        </w:rPr>
        <w:t xml:space="preserve"> Гомель: ГКИ, 2001. </w:t>
      </w:r>
      <w:r>
        <w:rPr>
          <w:color w:val="000000"/>
          <w:sz w:val="28"/>
        </w:rPr>
        <w:t>–</w:t>
      </w:r>
      <w:r w:rsidRPr="0094095C">
        <w:rPr>
          <w:color w:val="000000"/>
          <w:sz w:val="28"/>
        </w:rPr>
        <w:t xml:space="preserve"> 40</w:t>
      </w:r>
      <w:r>
        <w:rPr>
          <w:color w:val="000000"/>
          <w:sz w:val="28"/>
        </w:rPr>
        <w:t> </w:t>
      </w:r>
      <w:r w:rsidRPr="0094095C">
        <w:rPr>
          <w:color w:val="000000"/>
          <w:sz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Кравченко</w:t>
      </w:r>
      <w:r>
        <w:rPr>
          <w:color w:val="000000"/>
          <w:sz w:val="28"/>
        </w:rPr>
        <w:t> </w:t>
      </w:r>
      <w:r w:rsidRPr="0094095C">
        <w:rPr>
          <w:color w:val="000000"/>
          <w:sz w:val="28"/>
        </w:rPr>
        <w:t>Л.И.</w:t>
      </w:r>
      <w:r>
        <w:rPr>
          <w:color w:val="000000"/>
          <w:sz w:val="28"/>
        </w:rPr>
        <w:t> </w:t>
      </w:r>
      <w:r w:rsidRPr="0094095C">
        <w:rPr>
          <w:color w:val="000000"/>
          <w:sz w:val="28"/>
        </w:rPr>
        <w:t>Анализ хозяйственной деятельности в торговле: Учеб. для вузов / Л.И.</w:t>
      </w:r>
      <w:r>
        <w:rPr>
          <w:color w:val="000000"/>
          <w:sz w:val="28"/>
        </w:rPr>
        <w:t> </w:t>
      </w:r>
      <w:r w:rsidRPr="0094095C">
        <w:rPr>
          <w:color w:val="000000"/>
          <w:sz w:val="28"/>
        </w:rPr>
        <w:t xml:space="preserve">Кравченко. </w:t>
      </w:r>
      <w:r>
        <w:rPr>
          <w:color w:val="000000"/>
          <w:sz w:val="28"/>
        </w:rPr>
        <w:t>–</w:t>
      </w:r>
      <w:r w:rsidRPr="0094095C">
        <w:rPr>
          <w:color w:val="000000"/>
          <w:sz w:val="28"/>
        </w:rPr>
        <w:t xml:space="preserve"> Мн.: Выш. шк., 2003. </w:t>
      </w:r>
      <w:r>
        <w:rPr>
          <w:color w:val="000000"/>
          <w:sz w:val="28"/>
        </w:rPr>
        <w:t>–</w:t>
      </w:r>
      <w:r w:rsidRPr="0094095C">
        <w:rPr>
          <w:color w:val="000000"/>
          <w:sz w:val="28"/>
        </w:rPr>
        <w:t xml:space="preserve"> 526</w:t>
      </w:r>
      <w:r>
        <w:rPr>
          <w:color w:val="000000"/>
          <w:sz w:val="28"/>
        </w:rPr>
        <w:t> </w:t>
      </w:r>
      <w:r w:rsidRPr="0094095C">
        <w:rPr>
          <w:color w:val="000000"/>
          <w:sz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Лебедева</w:t>
      </w:r>
      <w:r>
        <w:rPr>
          <w:color w:val="000000"/>
          <w:sz w:val="28"/>
        </w:rPr>
        <w:t> </w:t>
      </w:r>
      <w:r w:rsidRPr="0094095C">
        <w:rPr>
          <w:color w:val="000000"/>
          <w:sz w:val="28"/>
        </w:rPr>
        <w:t>С.Н. и др. Экономика торгового предприятия: Учебное пособие / С.Н.</w:t>
      </w:r>
      <w:r>
        <w:rPr>
          <w:color w:val="000000"/>
          <w:sz w:val="28"/>
        </w:rPr>
        <w:t> </w:t>
      </w:r>
      <w:r w:rsidRPr="0094095C">
        <w:rPr>
          <w:color w:val="000000"/>
          <w:sz w:val="28"/>
        </w:rPr>
        <w:t>Лебедева, Н.А.</w:t>
      </w:r>
      <w:r>
        <w:rPr>
          <w:color w:val="000000"/>
          <w:sz w:val="28"/>
        </w:rPr>
        <w:t> </w:t>
      </w:r>
      <w:r w:rsidRPr="0094095C">
        <w:rPr>
          <w:color w:val="000000"/>
          <w:sz w:val="28"/>
        </w:rPr>
        <w:t>Казиначикова, А.В.</w:t>
      </w:r>
      <w:r>
        <w:rPr>
          <w:color w:val="000000"/>
          <w:sz w:val="28"/>
        </w:rPr>
        <w:t> </w:t>
      </w:r>
      <w:r w:rsidRPr="0094095C">
        <w:rPr>
          <w:color w:val="000000"/>
          <w:sz w:val="28"/>
        </w:rPr>
        <w:t>Гавриков; Под ред. С.Н.</w:t>
      </w:r>
      <w:r>
        <w:rPr>
          <w:color w:val="000000"/>
          <w:sz w:val="28"/>
        </w:rPr>
        <w:t> </w:t>
      </w:r>
      <w:r w:rsidRPr="0094095C">
        <w:rPr>
          <w:color w:val="000000"/>
          <w:sz w:val="28"/>
        </w:rPr>
        <w:t xml:space="preserve">Лебедевой. </w:t>
      </w:r>
      <w:r>
        <w:rPr>
          <w:color w:val="000000"/>
          <w:sz w:val="28"/>
        </w:rPr>
        <w:t>–</w:t>
      </w:r>
      <w:r w:rsidRPr="0094095C">
        <w:rPr>
          <w:color w:val="000000"/>
          <w:sz w:val="28"/>
        </w:rPr>
        <w:t xml:space="preserve"> Гомель: ГКИ, 2000. </w:t>
      </w:r>
      <w:r>
        <w:rPr>
          <w:color w:val="000000"/>
          <w:sz w:val="28"/>
        </w:rPr>
        <w:t>–</w:t>
      </w:r>
      <w:r w:rsidRPr="0094095C">
        <w:rPr>
          <w:color w:val="000000"/>
          <w:sz w:val="28"/>
        </w:rPr>
        <w:t xml:space="preserve"> 196</w:t>
      </w:r>
      <w:r>
        <w:rPr>
          <w:color w:val="000000"/>
          <w:sz w:val="28"/>
        </w:rPr>
        <w:t> </w:t>
      </w:r>
      <w:r w:rsidRPr="0094095C">
        <w:rPr>
          <w:color w:val="000000"/>
          <w:sz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Мазаник</w:t>
      </w:r>
      <w:r>
        <w:rPr>
          <w:color w:val="000000"/>
          <w:sz w:val="28"/>
        </w:rPr>
        <w:t> </w:t>
      </w:r>
      <w:r w:rsidRPr="0094095C">
        <w:rPr>
          <w:color w:val="000000"/>
          <w:sz w:val="28"/>
        </w:rPr>
        <w:t>Е.Ф.</w:t>
      </w:r>
      <w:r>
        <w:rPr>
          <w:color w:val="000000"/>
          <w:sz w:val="28"/>
        </w:rPr>
        <w:t> </w:t>
      </w:r>
      <w:r w:rsidRPr="0094095C">
        <w:rPr>
          <w:color w:val="000000"/>
          <w:sz w:val="28"/>
        </w:rPr>
        <w:t xml:space="preserve">Разграничение понятий </w:t>
      </w:r>
      <w:r>
        <w:rPr>
          <w:color w:val="000000"/>
          <w:sz w:val="28"/>
        </w:rPr>
        <w:t>«</w:t>
      </w:r>
      <w:r w:rsidRPr="0094095C">
        <w:rPr>
          <w:color w:val="000000"/>
          <w:sz w:val="28"/>
        </w:rPr>
        <w:t>расходы</w:t>
      </w:r>
      <w:r>
        <w:rPr>
          <w:color w:val="000000"/>
          <w:sz w:val="28"/>
        </w:rPr>
        <w:t>»</w:t>
      </w:r>
      <w:r w:rsidRPr="0094095C">
        <w:rPr>
          <w:color w:val="000000"/>
          <w:sz w:val="28"/>
        </w:rPr>
        <w:t xml:space="preserve">, </w:t>
      </w:r>
      <w:r>
        <w:rPr>
          <w:color w:val="000000"/>
          <w:sz w:val="28"/>
        </w:rPr>
        <w:t>«</w:t>
      </w:r>
      <w:r w:rsidRPr="0094095C">
        <w:rPr>
          <w:color w:val="000000"/>
          <w:sz w:val="28"/>
        </w:rPr>
        <w:t>затраты</w:t>
      </w:r>
      <w:r>
        <w:rPr>
          <w:color w:val="000000"/>
          <w:sz w:val="28"/>
        </w:rPr>
        <w:t>»</w:t>
      </w:r>
      <w:r w:rsidRPr="0094095C">
        <w:rPr>
          <w:color w:val="000000"/>
          <w:sz w:val="28"/>
        </w:rPr>
        <w:t xml:space="preserve">, </w:t>
      </w:r>
      <w:r>
        <w:rPr>
          <w:color w:val="000000"/>
          <w:sz w:val="28"/>
        </w:rPr>
        <w:t>«</w:t>
      </w:r>
      <w:r w:rsidRPr="0094095C">
        <w:rPr>
          <w:color w:val="000000"/>
          <w:sz w:val="28"/>
        </w:rPr>
        <w:t>издержки</w:t>
      </w:r>
      <w:r>
        <w:rPr>
          <w:color w:val="000000"/>
          <w:sz w:val="28"/>
        </w:rPr>
        <w:t>»</w:t>
      </w:r>
      <w:r w:rsidRPr="0094095C">
        <w:rPr>
          <w:color w:val="000000"/>
          <w:sz w:val="28"/>
        </w:rPr>
        <w:t xml:space="preserve"> в международной практике национальной учетной системе</w:t>
      </w:r>
      <w:r>
        <w:rPr>
          <w:color w:val="000000"/>
          <w:sz w:val="28"/>
        </w:rPr>
        <w:t> </w:t>
      </w:r>
      <w:r w:rsidRPr="0094095C">
        <w:rPr>
          <w:color w:val="000000"/>
          <w:sz w:val="28"/>
        </w:rPr>
        <w:t xml:space="preserve">// Весн. Бел. дзярж. экан. ун-та. </w:t>
      </w:r>
      <w:r>
        <w:rPr>
          <w:color w:val="000000"/>
          <w:sz w:val="28"/>
        </w:rPr>
        <w:t>–</w:t>
      </w:r>
      <w:r w:rsidRPr="0094095C">
        <w:rPr>
          <w:color w:val="000000"/>
          <w:sz w:val="28"/>
        </w:rPr>
        <w:t xml:space="preserve"> 2003. </w:t>
      </w:r>
      <w:r>
        <w:rPr>
          <w:color w:val="000000"/>
          <w:sz w:val="28"/>
        </w:rPr>
        <w:t>–</w:t>
      </w:r>
      <w:r w:rsidRPr="0094095C">
        <w:rPr>
          <w:color w:val="000000"/>
          <w:sz w:val="28"/>
        </w:rPr>
        <w:t xml:space="preserve"> </w:t>
      </w:r>
      <w:r>
        <w:rPr>
          <w:color w:val="000000"/>
          <w:sz w:val="28"/>
        </w:rPr>
        <w:t>№</w:t>
      </w:r>
      <w:r w:rsidRPr="0094095C">
        <w:rPr>
          <w:color w:val="000000"/>
          <w:sz w:val="28"/>
        </w:rPr>
        <w:t xml:space="preserve">4. </w:t>
      </w:r>
      <w:r>
        <w:rPr>
          <w:color w:val="000000"/>
          <w:sz w:val="28"/>
        </w:rPr>
        <w:t>–</w:t>
      </w:r>
      <w:r w:rsidRPr="0094095C">
        <w:rPr>
          <w:color w:val="000000"/>
          <w:sz w:val="28"/>
        </w:rPr>
        <w:t xml:space="preserve"> С.</w:t>
      </w:r>
      <w:r>
        <w:rPr>
          <w:color w:val="000000"/>
          <w:sz w:val="28"/>
        </w:rPr>
        <w:t> </w:t>
      </w:r>
      <w:r w:rsidRPr="0094095C">
        <w:rPr>
          <w:color w:val="000000"/>
          <w:sz w:val="28"/>
        </w:rPr>
        <w:t>11</w:t>
      </w:r>
      <w:r>
        <w:rPr>
          <w:color w:val="000000"/>
          <w:sz w:val="28"/>
        </w:rPr>
        <w:t>–</w:t>
      </w:r>
      <w:r w:rsidRPr="0094095C">
        <w:rPr>
          <w:color w:val="000000"/>
          <w:sz w:val="28"/>
        </w:rPr>
        <w:t>14.</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szCs w:val="28"/>
        </w:rPr>
      </w:pPr>
      <w:r w:rsidRPr="0094095C">
        <w:rPr>
          <w:color w:val="000000"/>
          <w:sz w:val="28"/>
          <w:szCs w:val="28"/>
        </w:rPr>
        <w:t>Макарьева</w:t>
      </w:r>
      <w:r>
        <w:rPr>
          <w:color w:val="000000"/>
          <w:sz w:val="28"/>
          <w:szCs w:val="28"/>
        </w:rPr>
        <w:t> </w:t>
      </w:r>
      <w:r w:rsidRPr="0094095C">
        <w:rPr>
          <w:color w:val="000000"/>
          <w:sz w:val="28"/>
          <w:szCs w:val="28"/>
        </w:rPr>
        <w:t>В.И. анализ финансово-хозяйственной деятельности организации / В.И.</w:t>
      </w:r>
      <w:r>
        <w:rPr>
          <w:color w:val="000000"/>
          <w:sz w:val="28"/>
          <w:szCs w:val="28"/>
        </w:rPr>
        <w:t> </w:t>
      </w:r>
      <w:r w:rsidRPr="0094095C">
        <w:rPr>
          <w:color w:val="000000"/>
          <w:sz w:val="28"/>
          <w:szCs w:val="28"/>
        </w:rPr>
        <w:t>Макарьева, Л.В.</w:t>
      </w:r>
      <w:r>
        <w:rPr>
          <w:color w:val="000000"/>
          <w:sz w:val="28"/>
          <w:szCs w:val="28"/>
        </w:rPr>
        <w:t> </w:t>
      </w:r>
      <w:r w:rsidRPr="0094095C">
        <w:rPr>
          <w:color w:val="000000"/>
          <w:sz w:val="28"/>
          <w:szCs w:val="28"/>
        </w:rPr>
        <w:t xml:space="preserve">Андреева. </w:t>
      </w:r>
      <w:r>
        <w:rPr>
          <w:color w:val="000000"/>
          <w:sz w:val="28"/>
          <w:szCs w:val="28"/>
        </w:rPr>
        <w:t>–</w:t>
      </w:r>
      <w:r w:rsidRPr="0094095C">
        <w:rPr>
          <w:color w:val="000000"/>
          <w:sz w:val="28"/>
          <w:szCs w:val="28"/>
        </w:rPr>
        <w:t xml:space="preserve"> М.: Финансы и статистика, 2004. </w:t>
      </w:r>
      <w:r>
        <w:rPr>
          <w:color w:val="000000"/>
          <w:sz w:val="28"/>
          <w:szCs w:val="28"/>
        </w:rPr>
        <w:t>–</w:t>
      </w:r>
      <w:r w:rsidRPr="0094095C">
        <w:rPr>
          <w:color w:val="000000"/>
          <w:sz w:val="28"/>
          <w:szCs w:val="28"/>
        </w:rPr>
        <w:t xml:space="preserve"> 264</w:t>
      </w:r>
      <w:r>
        <w:rPr>
          <w:color w:val="000000"/>
          <w:sz w:val="28"/>
          <w:szCs w:val="28"/>
        </w:rPr>
        <w:t> </w:t>
      </w:r>
      <w:r w:rsidRPr="0094095C">
        <w:rPr>
          <w:color w:val="000000"/>
          <w:sz w:val="28"/>
          <w:szCs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Максименко</w:t>
      </w:r>
      <w:r>
        <w:rPr>
          <w:color w:val="000000"/>
          <w:sz w:val="28"/>
        </w:rPr>
        <w:t> </w:t>
      </w:r>
      <w:r w:rsidRPr="0094095C">
        <w:rPr>
          <w:color w:val="000000"/>
          <w:sz w:val="28"/>
        </w:rPr>
        <w:t>Н.В., Ежель</w:t>
      </w:r>
      <w:r>
        <w:rPr>
          <w:color w:val="000000"/>
          <w:sz w:val="28"/>
        </w:rPr>
        <w:t> </w:t>
      </w:r>
      <w:r w:rsidRPr="0094095C">
        <w:rPr>
          <w:color w:val="000000"/>
          <w:sz w:val="28"/>
        </w:rPr>
        <w:t>О.В., Савинский</w:t>
      </w:r>
      <w:r>
        <w:rPr>
          <w:color w:val="000000"/>
          <w:sz w:val="28"/>
        </w:rPr>
        <w:t> </w:t>
      </w:r>
      <w:r w:rsidRPr="0094095C">
        <w:rPr>
          <w:color w:val="000000"/>
          <w:sz w:val="28"/>
        </w:rPr>
        <w:t>А.А.</w:t>
      </w:r>
      <w:r>
        <w:rPr>
          <w:color w:val="000000"/>
          <w:sz w:val="28"/>
        </w:rPr>
        <w:t> </w:t>
      </w:r>
      <w:r w:rsidRPr="0094095C">
        <w:rPr>
          <w:color w:val="000000"/>
          <w:sz w:val="28"/>
        </w:rPr>
        <w:t>Функциональная сущность и структура издержек обращения</w:t>
      </w:r>
      <w:r>
        <w:rPr>
          <w:color w:val="000000"/>
          <w:sz w:val="28"/>
        </w:rPr>
        <w:t> </w:t>
      </w:r>
      <w:r w:rsidRPr="0094095C">
        <w:rPr>
          <w:color w:val="000000"/>
          <w:sz w:val="28"/>
        </w:rPr>
        <w:t xml:space="preserve">// Экономика. Финансы. Упр. </w:t>
      </w:r>
      <w:r>
        <w:rPr>
          <w:color w:val="000000"/>
          <w:sz w:val="28"/>
        </w:rPr>
        <w:t>–</w:t>
      </w:r>
      <w:r w:rsidRPr="0094095C">
        <w:rPr>
          <w:color w:val="000000"/>
          <w:sz w:val="28"/>
        </w:rPr>
        <w:t xml:space="preserve"> 2003. </w:t>
      </w:r>
      <w:r>
        <w:rPr>
          <w:color w:val="000000"/>
          <w:sz w:val="28"/>
        </w:rPr>
        <w:t>–</w:t>
      </w:r>
      <w:r w:rsidRPr="0094095C">
        <w:rPr>
          <w:color w:val="000000"/>
          <w:sz w:val="28"/>
        </w:rPr>
        <w:t xml:space="preserve"> </w:t>
      </w:r>
      <w:r>
        <w:rPr>
          <w:color w:val="000000"/>
          <w:sz w:val="28"/>
        </w:rPr>
        <w:t>№</w:t>
      </w:r>
      <w:r w:rsidRPr="0094095C">
        <w:rPr>
          <w:color w:val="000000"/>
          <w:sz w:val="28"/>
        </w:rPr>
        <w:t xml:space="preserve">1. </w:t>
      </w:r>
      <w:r>
        <w:rPr>
          <w:color w:val="000000"/>
          <w:sz w:val="28"/>
        </w:rPr>
        <w:t>–</w:t>
      </w:r>
      <w:r w:rsidRPr="0094095C">
        <w:rPr>
          <w:color w:val="000000"/>
          <w:sz w:val="28"/>
        </w:rPr>
        <w:t xml:space="preserve"> С.</w:t>
      </w:r>
      <w:r>
        <w:rPr>
          <w:color w:val="000000"/>
          <w:sz w:val="28"/>
        </w:rPr>
        <w:t> </w:t>
      </w:r>
      <w:r w:rsidRPr="0094095C">
        <w:rPr>
          <w:color w:val="000000"/>
          <w:sz w:val="28"/>
        </w:rPr>
        <w:t>66</w:t>
      </w:r>
      <w:r>
        <w:rPr>
          <w:color w:val="000000"/>
          <w:sz w:val="28"/>
        </w:rPr>
        <w:t>–</w:t>
      </w:r>
      <w:r w:rsidRPr="0094095C">
        <w:rPr>
          <w:color w:val="000000"/>
          <w:sz w:val="28"/>
        </w:rPr>
        <w:t>71.</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Маньков</w:t>
      </w:r>
      <w:r>
        <w:rPr>
          <w:color w:val="000000"/>
          <w:sz w:val="28"/>
        </w:rPr>
        <w:t> </w:t>
      </w:r>
      <w:r w:rsidRPr="0094095C">
        <w:rPr>
          <w:color w:val="000000"/>
          <w:sz w:val="28"/>
        </w:rPr>
        <w:t>В.П., Наумчик</w:t>
      </w:r>
      <w:r>
        <w:rPr>
          <w:color w:val="000000"/>
          <w:sz w:val="28"/>
        </w:rPr>
        <w:t> </w:t>
      </w:r>
      <w:r w:rsidRPr="0094095C">
        <w:rPr>
          <w:color w:val="000000"/>
          <w:sz w:val="28"/>
        </w:rPr>
        <w:t>А.А.</w:t>
      </w:r>
      <w:r>
        <w:rPr>
          <w:color w:val="000000"/>
          <w:sz w:val="28"/>
        </w:rPr>
        <w:t> </w:t>
      </w:r>
      <w:r w:rsidRPr="0094095C">
        <w:rPr>
          <w:color w:val="000000"/>
          <w:sz w:val="28"/>
        </w:rPr>
        <w:t xml:space="preserve">Издержки обращения заготовительных предприятий потребительской кооперации: Пособие. </w:t>
      </w:r>
      <w:r>
        <w:rPr>
          <w:color w:val="000000"/>
          <w:sz w:val="28"/>
        </w:rPr>
        <w:t>–</w:t>
      </w:r>
      <w:r w:rsidRPr="0094095C">
        <w:rPr>
          <w:color w:val="000000"/>
          <w:sz w:val="28"/>
        </w:rPr>
        <w:t xml:space="preserve"> Гомель: ГКИ, 2000. </w:t>
      </w:r>
      <w:r>
        <w:rPr>
          <w:color w:val="000000"/>
          <w:sz w:val="28"/>
        </w:rPr>
        <w:t>–</w:t>
      </w:r>
      <w:r w:rsidRPr="0094095C">
        <w:rPr>
          <w:color w:val="000000"/>
          <w:sz w:val="28"/>
        </w:rPr>
        <w:t xml:space="preserve"> 128</w:t>
      </w:r>
      <w:r>
        <w:rPr>
          <w:color w:val="000000"/>
          <w:sz w:val="28"/>
        </w:rPr>
        <w:t> </w:t>
      </w:r>
      <w:r w:rsidRPr="0094095C">
        <w:rPr>
          <w:color w:val="000000"/>
          <w:sz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Пашутин С. Оптимизация издержек и технология формирования оптимального ассортимента</w:t>
      </w:r>
      <w:r>
        <w:rPr>
          <w:color w:val="000000"/>
          <w:sz w:val="28"/>
        </w:rPr>
        <w:t> </w:t>
      </w:r>
      <w:r w:rsidRPr="0094095C">
        <w:rPr>
          <w:color w:val="000000"/>
          <w:sz w:val="28"/>
        </w:rPr>
        <w:t xml:space="preserve">// Упр. персоналом. </w:t>
      </w:r>
      <w:r>
        <w:rPr>
          <w:color w:val="000000"/>
          <w:sz w:val="28"/>
        </w:rPr>
        <w:t>–</w:t>
      </w:r>
      <w:r w:rsidRPr="0094095C">
        <w:rPr>
          <w:color w:val="000000"/>
          <w:sz w:val="28"/>
        </w:rPr>
        <w:t xml:space="preserve"> 2005. </w:t>
      </w:r>
      <w:r>
        <w:rPr>
          <w:color w:val="000000"/>
          <w:sz w:val="28"/>
        </w:rPr>
        <w:t>–</w:t>
      </w:r>
      <w:r w:rsidRPr="0094095C">
        <w:rPr>
          <w:color w:val="000000"/>
          <w:sz w:val="28"/>
        </w:rPr>
        <w:t xml:space="preserve"> </w:t>
      </w:r>
      <w:r>
        <w:rPr>
          <w:color w:val="000000"/>
          <w:sz w:val="28"/>
        </w:rPr>
        <w:t>№</w:t>
      </w:r>
      <w:r w:rsidRPr="0094095C">
        <w:rPr>
          <w:color w:val="000000"/>
          <w:sz w:val="28"/>
        </w:rPr>
        <w:t>5.</w:t>
      </w:r>
      <w:r>
        <w:rPr>
          <w:color w:val="000000"/>
          <w:sz w:val="28"/>
        </w:rPr>
        <w:t> –</w:t>
      </w:r>
      <w:r w:rsidRPr="0094095C">
        <w:rPr>
          <w:color w:val="000000"/>
          <w:sz w:val="28"/>
        </w:rPr>
        <w:t xml:space="preserve"> С.</w:t>
      </w:r>
      <w:r>
        <w:rPr>
          <w:color w:val="000000"/>
          <w:sz w:val="28"/>
        </w:rPr>
        <w:t> </w:t>
      </w:r>
      <w:r w:rsidRPr="0094095C">
        <w:rPr>
          <w:color w:val="000000"/>
          <w:sz w:val="28"/>
        </w:rPr>
        <w:t>20</w:t>
      </w:r>
      <w:r>
        <w:rPr>
          <w:color w:val="000000"/>
          <w:sz w:val="28"/>
        </w:rPr>
        <w:t>–</w:t>
      </w:r>
      <w:r w:rsidRPr="0094095C">
        <w:rPr>
          <w:color w:val="000000"/>
          <w:sz w:val="28"/>
        </w:rPr>
        <w:t>23.</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Раицкий</w:t>
      </w:r>
      <w:r>
        <w:rPr>
          <w:color w:val="000000"/>
          <w:sz w:val="28"/>
        </w:rPr>
        <w:t> </w:t>
      </w:r>
      <w:r w:rsidRPr="0094095C">
        <w:rPr>
          <w:color w:val="000000"/>
          <w:sz w:val="28"/>
        </w:rPr>
        <w:t>К.А.</w:t>
      </w:r>
      <w:r>
        <w:rPr>
          <w:color w:val="000000"/>
          <w:sz w:val="28"/>
        </w:rPr>
        <w:t> </w:t>
      </w:r>
      <w:r w:rsidRPr="0094095C">
        <w:rPr>
          <w:color w:val="000000"/>
          <w:sz w:val="28"/>
        </w:rPr>
        <w:t xml:space="preserve">Экономика предприятия: Учебник для вузов. </w:t>
      </w:r>
      <w:r>
        <w:rPr>
          <w:color w:val="000000"/>
          <w:sz w:val="28"/>
        </w:rPr>
        <w:t>–</w:t>
      </w:r>
      <w:r w:rsidRPr="0094095C">
        <w:rPr>
          <w:color w:val="000000"/>
          <w:sz w:val="28"/>
        </w:rPr>
        <w:t xml:space="preserve"> 3</w:t>
      </w:r>
      <w:r>
        <w:rPr>
          <w:color w:val="000000"/>
          <w:sz w:val="28"/>
        </w:rPr>
        <w:t>-</w:t>
      </w:r>
      <w:r w:rsidRPr="0094095C">
        <w:rPr>
          <w:color w:val="000000"/>
          <w:sz w:val="28"/>
        </w:rPr>
        <w:t xml:space="preserve">е изд., перераб. и доп. </w:t>
      </w:r>
      <w:r>
        <w:rPr>
          <w:color w:val="000000"/>
          <w:sz w:val="28"/>
        </w:rPr>
        <w:t>–</w:t>
      </w:r>
      <w:r w:rsidRPr="0094095C">
        <w:rPr>
          <w:color w:val="000000"/>
          <w:sz w:val="28"/>
        </w:rPr>
        <w:t xml:space="preserve"> М.: Издательско-торговая корпорация «Дашков и К</w:t>
      </w:r>
      <w:r w:rsidRPr="0094095C">
        <w:rPr>
          <w:color w:val="000000"/>
          <w:sz w:val="28"/>
          <w:vertAlign w:val="superscript"/>
        </w:rPr>
        <w:t>о</w:t>
      </w:r>
      <w:r w:rsidRPr="0094095C">
        <w:rPr>
          <w:color w:val="000000"/>
          <w:sz w:val="28"/>
        </w:rPr>
        <w:t xml:space="preserve">», 2002. </w:t>
      </w:r>
      <w:r>
        <w:rPr>
          <w:color w:val="000000"/>
          <w:sz w:val="28"/>
        </w:rPr>
        <w:t>–</w:t>
      </w:r>
      <w:r w:rsidRPr="0094095C">
        <w:rPr>
          <w:color w:val="000000"/>
          <w:sz w:val="28"/>
        </w:rPr>
        <w:t xml:space="preserve"> 1012</w:t>
      </w:r>
      <w:r>
        <w:rPr>
          <w:color w:val="000000"/>
          <w:sz w:val="28"/>
        </w:rPr>
        <w:t> </w:t>
      </w:r>
      <w:r w:rsidRPr="0094095C">
        <w:rPr>
          <w:color w:val="000000"/>
          <w:sz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Республика Беларусь. М-во финансов Об утверждении Инструкции по бухгалтерскому учету «Доходы организации»: [Постановление, 26 дек. 2003</w:t>
      </w:r>
      <w:r>
        <w:rPr>
          <w:color w:val="000000"/>
          <w:sz w:val="28"/>
        </w:rPr>
        <w:t> </w:t>
      </w:r>
      <w:r w:rsidRPr="0094095C">
        <w:rPr>
          <w:color w:val="000000"/>
          <w:sz w:val="28"/>
        </w:rPr>
        <w:t xml:space="preserve">г., </w:t>
      </w:r>
      <w:r>
        <w:rPr>
          <w:color w:val="000000"/>
          <w:sz w:val="28"/>
        </w:rPr>
        <w:t>№</w:t>
      </w:r>
      <w:r w:rsidRPr="0094095C">
        <w:rPr>
          <w:color w:val="000000"/>
          <w:sz w:val="28"/>
        </w:rPr>
        <w:t>181]</w:t>
      </w:r>
      <w:r>
        <w:rPr>
          <w:color w:val="000000"/>
          <w:sz w:val="28"/>
        </w:rPr>
        <w:t> </w:t>
      </w:r>
      <w:r w:rsidRPr="0094095C">
        <w:rPr>
          <w:color w:val="000000"/>
          <w:sz w:val="28"/>
        </w:rPr>
        <w:t xml:space="preserve">// Нац. реестр правовых актов Респ. Беларусь. </w:t>
      </w:r>
      <w:r>
        <w:rPr>
          <w:color w:val="000000"/>
          <w:sz w:val="28"/>
        </w:rPr>
        <w:t>–</w:t>
      </w:r>
      <w:r w:rsidRPr="0094095C">
        <w:rPr>
          <w:color w:val="000000"/>
          <w:sz w:val="28"/>
        </w:rPr>
        <w:t xml:space="preserve"> 2004. </w:t>
      </w:r>
      <w:r>
        <w:rPr>
          <w:color w:val="000000"/>
          <w:sz w:val="28"/>
        </w:rPr>
        <w:t>–</w:t>
      </w:r>
      <w:r w:rsidRPr="0094095C">
        <w:rPr>
          <w:color w:val="000000"/>
          <w:sz w:val="28"/>
        </w:rPr>
        <w:t xml:space="preserve"> 28 янв. (</w:t>
      </w:r>
      <w:r>
        <w:rPr>
          <w:color w:val="000000"/>
          <w:sz w:val="28"/>
        </w:rPr>
        <w:t>№</w:t>
      </w:r>
      <w:r w:rsidRPr="0094095C">
        <w:rPr>
          <w:color w:val="000000"/>
          <w:sz w:val="28"/>
        </w:rPr>
        <w:t>9</w:t>
      </w:r>
      <w:r>
        <w:rPr>
          <w:color w:val="000000"/>
          <w:sz w:val="28"/>
        </w:rPr>
        <w:t>–</w:t>
      </w:r>
      <w:r w:rsidRPr="0094095C">
        <w:rPr>
          <w:color w:val="000000"/>
          <w:sz w:val="28"/>
        </w:rPr>
        <w:t xml:space="preserve">10). </w:t>
      </w:r>
      <w:r>
        <w:rPr>
          <w:color w:val="000000"/>
          <w:sz w:val="28"/>
        </w:rPr>
        <w:t>–</w:t>
      </w:r>
      <w:r w:rsidRPr="0094095C">
        <w:rPr>
          <w:color w:val="000000"/>
          <w:sz w:val="28"/>
        </w:rPr>
        <w:t xml:space="preserve"> С.</w:t>
      </w:r>
      <w:r>
        <w:rPr>
          <w:color w:val="000000"/>
          <w:sz w:val="28"/>
        </w:rPr>
        <w:t> </w:t>
      </w:r>
      <w:r w:rsidRPr="0094095C">
        <w:rPr>
          <w:color w:val="000000"/>
          <w:sz w:val="28"/>
        </w:rPr>
        <w:t>109</w:t>
      </w:r>
      <w:r>
        <w:rPr>
          <w:color w:val="000000"/>
          <w:sz w:val="28"/>
        </w:rPr>
        <w:t>–</w:t>
      </w:r>
      <w:r w:rsidRPr="0094095C">
        <w:rPr>
          <w:color w:val="000000"/>
          <w:sz w:val="28"/>
        </w:rPr>
        <w:t>113.</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Республика Беларусь. М-во финансов Об утверждении Инструкции по бухгалтерскому учету «Расходы организации»: [Постановление, 26 дек. 2003</w:t>
      </w:r>
      <w:r>
        <w:rPr>
          <w:color w:val="000000"/>
          <w:sz w:val="28"/>
        </w:rPr>
        <w:t> </w:t>
      </w:r>
      <w:r w:rsidRPr="0094095C">
        <w:rPr>
          <w:color w:val="000000"/>
          <w:sz w:val="28"/>
        </w:rPr>
        <w:t xml:space="preserve">г., </w:t>
      </w:r>
      <w:r>
        <w:rPr>
          <w:color w:val="000000"/>
          <w:sz w:val="28"/>
        </w:rPr>
        <w:t>№</w:t>
      </w:r>
      <w:r w:rsidRPr="0094095C">
        <w:rPr>
          <w:color w:val="000000"/>
          <w:sz w:val="28"/>
        </w:rPr>
        <w:t>182]</w:t>
      </w:r>
      <w:r>
        <w:rPr>
          <w:color w:val="000000"/>
          <w:sz w:val="28"/>
        </w:rPr>
        <w:t> </w:t>
      </w:r>
      <w:r w:rsidRPr="0094095C">
        <w:rPr>
          <w:color w:val="000000"/>
          <w:sz w:val="28"/>
        </w:rPr>
        <w:t xml:space="preserve">// Нац. реестр правовых актов Респ. Беларусь. </w:t>
      </w:r>
      <w:r>
        <w:rPr>
          <w:color w:val="000000"/>
          <w:sz w:val="28"/>
        </w:rPr>
        <w:t>–</w:t>
      </w:r>
      <w:r w:rsidRPr="0094095C">
        <w:rPr>
          <w:color w:val="000000"/>
          <w:sz w:val="28"/>
        </w:rPr>
        <w:t xml:space="preserve"> 2004. </w:t>
      </w:r>
      <w:r>
        <w:rPr>
          <w:color w:val="000000"/>
          <w:sz w:val="28"/>
        </w:rPr>
        <w:t>–</w:t>
      </w:r>
      <w:r w:rsidRPr="0094095C">
        <w:rPr>
          <w:color w:val="000000"/>
          <w:sz w:val="28"/>
        </w:rPr>
        <w:t xml:space="preserve"> 28 янв. (</w:t>
      </w:r>
      <w:r>
        <w:rPr>
          <w:color w:val="000000"/>
          <w:sz w:val="28"/>
        </w:rPr>
        <w:t>№</w:t>
      </w:r>
      <w:r w:rsidRPr="0094095C">
        <w:rPr>
          <w:color w:val="000000"/>
          <w:sz w:val="28"/>
        </w:rPr>
        <w:t>9</w:t>
      </w:r>
      <w:r>
        <w:rPr>
          <w:color w:val="000000"/>
          <w:sz w:val="28"/>
        </w:rPr>
        <w:t>–</w:t>
      </w:r>
      <w:r w:rsidRPr="0094095C">
        <w:rPr>
          <w:color w:val="000000"/>
          <w:sz w:val="28"/>
        </w:rPr>
        <w:t xml:space="preserve">10). </w:t>
      </w:r>
      <w:r>
        <w:rPr>
          <w:color w:val="000000"/>
          <w:sz w:val="28"/>
        </w:rPr>
        <w:t>–</w:t>
      </w:r>
      <w:r w:rsidRPr="0094095C">
        <w:rPr>
          <w:color w:val="000000"/>
          <w:sz w:val="28"/>
        </w:rPr>
        <w:t xml:space="preserve"> С.</w:t>
      </w:r>
      <w:r>
        <w:rPr>
          <w:color w:val="000000"/>
          <w:sz w:val="28"/>
        </w:rPr>
        <w:t> </w:t>
      </w:r>
      <w:r w:rsidRPr="0094095C">
        <w:rPr>
          <w:color w:val="000000"/>
          <w:sz w:val="28"/>
        </w:rPr>
        <w:t>113</w:t>
      </w:r>
      <w:r>
        <w:rPr>
          <w:color w:val="000000"/>
          <w:sz w:val="28"/>
        </w:rPr>
        <w:t>–</w:t>
      </w:r>
      <w:r w:rsidRPr="0094095C">
        <w:rPr>
          <w:color w:val="000000"/>
          <w:sz w:val="28"/>
        </w:rPr>
        <w:t>117.</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szCs w:val="28"/>
        </w:rPr>
      </w:pPr>
      <w:r w:rsidRPr="0094095C">
        <w:rPr>
          <w:color w:val="000000"/>
          <w:sz w:val="28"/>
          <w:szCs w:val="28"/>
        </w:rPr>
        <w:t>Савицкая</w:t>
      </w:r>
      <w:r>
        <w:rPr>
          <w:color w:val="000000"/>
          <w:sz w:val="28"/>
          <w:szCs w:val="28"/>
        </w:rPr>
        <w:t> </w:t>
      </w:r>
      <w:r w:rsidRPr="0094095C">
        <w:rPr>
          <w:color w:val="000000"/>
          <w:sz w:val="28"/>
          <w:szCs w:val="28"/>
        </w:rPr>
        <w:t>Г.В.</w:t>
      </w:r>
      <w:r>
        <w:rPr>
          <w:color w:val="000000"/>
          <w:sz w:val="28"/>
          <w:szCs w:val="28"/>
        </w:rPr>
        <w:t> </w:t>
      </w:r>
      <w:r w:rsidRPr="0094095C">
        <w:rPr>
          <w:color w:val="000000"/>
          <w:sz w:val="28"/>
          <w:szCs w:val="28"/>
        </w:rPr>
        <w:t>Анализ хозяйственной деятельности предприятия: Учеб. для вузов / Г.В.</w:t>
      </w:r>
      <w:r>
        <w:rPr>
          <w:color w:val="000000"/>
          <w:sz w:val="28"/>
          <w:szCs w:val="28"/>
        </w:rPr>
        <w:t> </w:t>
      </w:r>
      <w:r w:rsidRPr="0094095C">
        <w:rPr>
          <w:color w:val="000000"/>
          <w:sz w:val="28"/>
          <w:szCs w:val="28"/>
        </w:rPr>
        <w:t xml:space="preserve">Савицкая. </w:t>
      </w:r>
      <w:r>
        <w:rPr>
          <w:color w:val="000000"/>
          <w:sz w:val="28"/>
          <w:szCs w:val="28"/>
        </w:rPr>
        <w:t>–</w:t>
      </w:r>
      <w:r w:rsidRPr="0094095C">
        <w:rPr>
          <w:color w:val="000000"/>
          <w:sz w:val="28"/>
          <w:szCs w:val="28"/>
        </w:rPr>
        <w:t xml:space="preserve"> М.: ИНФРА</w:t>
      </w:r>
      <w:r>
        <w:rPr>
          <w:color w:val="000000"/>
          <w:sz w:val="28"/>
          <w:szCs w:val="28"/>
        </w:rPr>
        <w:t>-</w:t>
      </w:r>
      <w:r w:rsidRPr="0094095C">
        <w:rPr>
          <w:color w:val="000000"/>
          <w:sz w:val="28"/>
          <w:szCs w:val="28"/>
        </w:rPr>
        <w:t xml:space="preserve">М, 2004. </w:t>
      </w:r>
      <w:r>
        <w:rPr>
          <w:color w:val="000000"/>
          <w:sz w:val="28"/>
          <w:szCs w:val="28"/>
        </w:rPr>
        <w:t>–</w:t>
      </w:r>
      <w:r w:rsidRPr="0094095C">
        <w:rPr>
          <w:color w:val="000000"/>
          <w:sz w:val="28"/>
          <w:szCs w:val="28"/>
        </w:rPr>
        <w:t xml:space="preserve"> 425</w:t>
      </w:r>
      <w:r>
        <w:rPr>
          <w:color w:val="000000"/>
          <w:sz w:val="28"/>
          <w:szCs w:val="28"/>
        </w:rPr>
        <w:t> </w:t>
      </w:r>
      <w:r w:rsidRPr="0094095C">
        <w:rPr>
          <w:color w:val="000000"/>
          <w:sz w:val="28"/>
          <w:szCs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Совинский</w:t>
      </w:r>
      <w:r>
        <w:rPr>
          <w:color w:val="000000"/>
          <w:sz w:val="28"/>
        </w:rPr>
        <w:t> </w:t>
      </w:r>
      <w:r w:rsidRPr="0094095C">
        <w:rPr>
          <w:color w:val="000000"/>
          <w:sz w:val="28"/>
        </w:rPr>
        <w:t>А.Н. и др. Оптимизация функциональной структуры издержек обращения кооперативной торговли: Монография/ А.И.</w:t>
      </w:r>
      <w:r>
        <w:rPr>
          <w:color w:val="000000"/>
          <w:sz w:val="28"/>
        </w:rPr>
        <w:t> </w:t>
      </w:r>
      <w:r w:rsidRPr="0094095C">
        <w:rPr>
          <w:color w:val="000000"/>
          <w:sz w:val="28"/>
        </w:rPr>
        <w:t>Савинский, Н.В.</w:t>
      </w:r>
      <w:r>
        <w:rPr>
          <w:color w:val="000000"/>
          <w:sz w:val="28"/>
        </w:rPr>
        <w:t> </w:t>
      </w:r>
      <w:r w:rsidRPr="0094095C">
        <w:rPr>
          <w:color w:val="000000"/>
          <w:sz w:val="28"/>
        </w:rPr>
        <w:t>Максименко, О.В.</w:t>
      </w:r>
      <w:r>
        <w:rPr>
          <w:color w:val="000000"/>
          <w:sz w:val="28"/>
        </w:rPr>
        <w:t> </w:t>
      </w:r>
      <w:r w:rsidRPr="0094095C">
        <w:rPr>
          <w:color w:val="000000"/>
          <w:sz w:val="28"/>
        </w:rPr>
        <w:t xml:space="preserve">Ежель. </w:t>
      </w:r>
      <w:r>
        <w:rPr>
          <w:color w:val="000000"/>
          <w:sz w:val="28"/>
        </w:rPr>
        <w:t>–</w:t>
      </w:r>
      <w:r w:rsidRPr="0094095C">
        <w:rPr>
          <w:color w:val="000000"/>
          <w:sz w:val="28"/>
        </w:rPr>
        <w:t xml:space="preserve"> Гомель УО «БТЭУ ПК», 2003. </w:t>
      </w:r>
      <w:r>
        <w:rPr>
          <w:color w:val="000000"/>
          <w:sz w:val="28"/>
        </w:rPr>
        <w:t>–</w:t>
      </w:r>
      <w:r w:rsidRPr="0094095C">
        <w:rPr>
          <w:color w:val="000000"/>
          <w:sz w:val="28"/>
        </w:rPr>
        <w:t xml:space="preserve"> 180</w:t>
      </w:r>
      <w:r>
        <w:rPr>
          <w:color w:val="000000"/>
          <w:sz w:val="28"/>
        </w:rPr>
        <w:t> </w:t>
      </w:r>
      <w:r w:rsidRPr="0094095C">
        <w:rPr>
          <w:color w:val="000000"/>
          <w:sz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Томкович</w:t>
      </w:r>
      <w:r>
        <w:rPr>
          <w:color w:val="000000"/>
          <w:sz w:val="28"/>
        </w:rPr>
        <w:t> </w:t>
      </w:r>
      <w:r w:rsidRPr="0094095C">
        <w:rPr>
          <w:color w:val="000000"/>
          <w:sz w:val="28"/>
        </w:rPr>
        <w:t>М.П.</w:t>
      </w:r>
      <w:r>
        <w:rPr>
          <w:color w:val="000000"/>
          <w:sz w:val="28"/>
        </w:rPr>
        <w:t> </w:t>
      </w:r>
      <w:r w:rsidRPr="0094095C">
        <w:rPr>
          <w:color w:val="000000"/>
          <w:sz w:val="28"/>
        </w:rPr>
        <w:t>Использование функционально-стоимостного анализа в управлении расходами предприятия</w:t>
      </w:r>
      <w:r>
        <w:rPr>
          <w:color w:val="000000"/>
          <w:sz w:val="28"/>
        </w:rPr>
        <w:t> </w:t>
      </w:r>
      <w:r w:rsidRPr="0094095C">
        <w:rPr>
          <w:color w:val="000000"/>
          <w:sz w:val="28"/>
        </w:rPr>
        <w:t xml:space="preserve">// Социально-экономическое и гуманитарное развитие белорусского общества в </w:t>
      </w:r>
      <w:r w:rsidRPr="0094095C">
        <w:rPr>
          <w:color w:val="000000"/>
          <w:sz w:val="28"/>
          <w:lang w:val="en-US"/>
        </w:rPr>
        <w:t>XXI</w:t>
      </w:r>
      <w:r w:rsidRPr="0094095C">
        <w:rPr>
          <w:color w:val="000000"/>
          <w:sz w:val="28"/>
        </w:rPr>
        <w:t xml:space="preserve"> веке: Материалы респ. науч. конф. студентов, магистрантов, аспирантов. Минск, 16 дек. 2004</w:t>
      </w:r>
      <w:r>
        <w:rPr>
          <w:color w:val="000000"/>
          <w:sz w:val="28"/>
        </w:rPr>
        <w:t> </w:t>
      </w:r>
      <w:r w:rsidRPr="0094095C">
        <w:rPr>
          <w:color w:val="000000"/>
          <w:sz w:val="28"/>
        </w:rPr>
        <w:t xml:space="preserve">г. </w:t>
      </w:r>
      <w:r>
        <w:rPr>
          <w:color w:val="000000"/>
          <w:sz w:val="28"/>
        </w:rPr>
        <w:t>–</w:t>
      </w:r>
      <w:r w:rsidRPr="0094095C">
        <w:rPr>
          <w:color w:val="000000"/>
          <w:sz w:val="28"/>
        </w:rPr>
        <w:t xml:space="preserve"> Мн.: БГЭУ, 2005. </w:t>
      </w:r>
      <w:r>
        <w:rPr>
          <w:color w:val="000000"/>
          <w:sz w:val="28"/>
        </w:rPr>
        <w:t>–</w:t>
      </w:r>
      <w:r w:rsidRPr="0094095C">
        <w:rPr>
          <w:color w:val="000000"/>
          <w:sz w:val="28"/>
        </w:rPr>
        <w:t xml:space="preserve"> С.</w:t>
      </w:r>
      <w:r>
        <w:rPr>
          <w:color w:val="000000"/>
          <w:sz w:val="28"/>
        </w:rPr>
        <w:t> </w:t>
      </w:r>
      <w:r w:rsidRPr="0094095C">
        <w:rPr>
          <w:color w:val="000000"/>
          <w:sz w:val="28"/>
        </w:rPr>
        <w:t>288</w:t>
      </w:r>
      <w:r>
        <w:rPr>
          <w:color w:val="000000"/>
          <w:sz w:val="28"/>
        </w:rPr>
        <w:t>–</w:t>
      </w:r>
      <w:r w:rsidRPr="0094095C">
        <w:rPr>
          <w:color w:val="000000"/>
          <w:sz w:val="28"/>
        </w:rPr>
        <w:t>290.</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Чернов</w:t>
      </w:r>
      <w:r>
        <w:rPr>
          <w:color w:val="000000"/>
          <w:sz w:val="28"/>
        </w:rPr>
        <w:t> </w:t>
      </w:r>
      <w:r w:rsidRPr="0094095C">
        <w:rPr>
          <w:color w:val="000000"/>
          <w:sz w:val="28"/>
        </w:rPr>
        <w:t>В.А.</w:t>
      </w:r>
      <w:r>
        <w:rPr>
          <w:color w:val="000000"/>
          <w:sz w:val="28"/>
        </w:rPr>
        <w:t> </w:t>
      </w:r>
      <w:r w:rsidRPr="0094095C">
        <w:rPr>
          <w:color w:val="000000"/>
          <w:sz w:val="28"/>
        </w:rPr>
        <w:t>Экономический анализ: торговля, общественное питание, туристический бизнес: Учеб. пособие для вузов/ Под ред. проф. М.И.</w:t>
      </w:r>
      <w:r>
        <w:rPr>
          <w:color w:val="000000"/>
          <w:sz w:val="28"/>
        </w:rPr>
        <w:t> </w:t>
      </w:r>
      <w:r w:rsidRPr="0094095C">
        <w:rPr>
          <w:color w:val="000000"/>
          <w:sz w:val="28"/>
        </w:rPr>
        <w:t xml:space="preserve">Баканова. </w:t>
      </w:r>
      <w:r>
        <w:rPr>
          <w:color w:val="000000"/>
          <w:sz w:val="28"/>
        </w:rPr>
        <w:t>–</w:t>
      </w:r>
      <w:r w:rsidRPr="0094095C">
        <w:rPr>
          <w:color w:val="000000"/>
          <w:sz w:val="28"/>
        </w:rPr>
        <w:t xml:space="preserve"> М.: ЮНИТИ-ДАНА, 2003. </w:t>
      </w:r>
      <w:r>
        <w:rPr>
          <w:color w:val="000000"/>
          <w:sz w:val="28"/>
        </w:rPr>
        <w:t>–</w:t>
      </w:r>
      <w:r w:rsidRPr="0094095C">
        <w:rPr>
          <w:color w:val="000000"/>
          <w:sz w:val="28"/>
        </w:rPr>
        <w:t xml:space="preserve"> 686</w:t>
      </w:r>
      <w:r>
        <w:rPr>
          <w:color w:val="000000"/>
          <w:sz w:val="28"/>
        </w:rPr>
        <w:t> </w:t>
      </w:r>
      <w:r w:rsidRPr="0094095C">
        <w:rPr>
          <w:color w:val="000000"/>
          <w:sz w:val="28"/>
        </w:rPr>
        <w:t>с.</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rPr>
      </w:pPr>
      <w:r w:rsidRPr="0094095C">
        <w:rPr>
          <w:color w:val="000000"/>
          <w:sz w:val="28"/>
        </w:rPr>
        <w:t>Чмыхова</w:t>
      </w:r>
      <w:r>
        <w:rPr>
          <w:color w:val="000000"/>
          <w:sz w:val="28"/>
        </w:rPr>
        <w:t> </w:t>
      </w:r>
      <w:r w:rsidRPr="0094095C">
        <w:rPr>
          <w:color w:val="000000"/>
          <w:sz w:val="28"/>
        </w:rPr>
        <w:t>Ж.М., Карсюк</w:t>
      </w:r>
      <w:r>
        <w:rPr>
          <w:color w:val="000000"/>
          <w:sz w:val="28"/>
        </w:rPr>
        <w:t> </w:t>
      </w:r>
      <w:r w:rsidRPr="0094095C">
        <w:rPr>
          <w:color w:val="000000"/>
          <w:sz w:val="28"/>
        </w:rPr>
        <w:t>Г.К.</w:t>
      </w:r>
      <w:r>
        <w:rPr>
          <w:color w:val="000000"/>
          <w:sz w:val="28"/>
        </w:rPr>
        <w:t> </w:t>
      </w:r>
      <w:r w:rsidRPr="0094095C">
        <w:rPr>
          <w:color w:val="000000"/>
          <w:sz w:val="28"/>
        </w:rPr>
        <w:t>Сущность расходов на организацию в розничной торговле и проблемы их учета</w:t>
      </w:r>
      <w:r>
        <w:rPr>
          <w:color w:val="000000"/>
          <w:sz w:val="28"/>
        </w:rPr>
        <w:t> </w:t>
      </w:r>
      <w:r w:rsidRPr="0094095C">
        <w:rPr>
          <w:color w:val="000000"/>
          <w:sz w:val="28"/>
        </w:rPr>
        <w:t xml:space="preserve">// Потребит. Кооперация. </w:t>
      </w:r>
      <w:r>
        <w:rPr>
          <w:color w:val="000000"/>
          <w:sz w:val="28"/>
        </w:rPr>
        <w:t>–</w:t>
      </w:r>
      <w:r w:rsidRPr="0094095C">
        <w:rPr>
          <w:color w:val="000000"/>
          <w:sz w:val="28"/>
        </w:rPr>
        <w:t xml:space="preserve"> 2004. </w:t>
      </w:r>
      <w:r>
        <w:rPr>
          <w:color w:val="000000"/>
          <w:sz w:val="28"/>
        </w:rPr>
        <w:t>–</w:t>
      </w:r>
      <w:r w:rsidRPr="0094095C">
        <w:rPr>
          <w:color w:val="000000"/>
          <w:sz w:val="28"/>
        </w:rPr>
        <w:t xml:space="preserve"> </w:t>
      </w:r>
      <w:r>
        <w:rPr>
          <w:color w:val="000000"/>
          <w:sz w:val="28"/>
        </w:rPr>
        <w:t>№</w:t>
      </w:r>
      <w:r w:rsidRPr="0094095C">
        <w:rPr>
          <w:color w:val="000000"/>
          <w:sz w:val="28"/>
        </w:rPr>
        <w:t xml:space="preserve">3. </w:t>
      </w:r>
      <w:r>
        <w:rPr>
          <w:color w:val="000000"/>
          <w:sz w:val="28"/>
        </w:rPr>
        <w:t>–</w:t>
      </w:r>
      <w:r w:rsidRPr="0094095C">
        <w:rPr>
          <w:color w:val="000000"/>
          <w:sz w:val="28"/>
        </w:rPr>
        <w:t xml:space="preserve"> С.</w:t>
      </w:r>
      <w:r>
        <w:rPr>
          <w:color w:val="000000"/>
          <w:sz w:val="28"/>
        </w:rPr>
        <w:t> </w:t>
      </w:r>
      <w:r w:rsidRPr="0094095C">
        <w:rPr>
          <w:color w:val="000000"/>
          <w:sz w:val="28"/>
        </w:rPr>
        <w:t>72</w:t>
      </w:r>
      <w:r>
        <w:rPr>
          <w:color w:val="000000"/>
          <w:sz w:val="28"/>
        </w:rPr>
        <w:t>–</w:t>
      </w:r>
      <w:r w:rsidRPr="0094095C">
        <w:rPr>
          <w:color w:val="000000"/>
          <w:sz w:val="28"/>
        </w:rPr>
        <w:t>75.</w:t>
      </w:r>
    </w:p>
    <w:p w:rsidR="0094095C" w:rsidRPr="0094095C" w:rsidRDefault="0094095C" w:rsidP="004D33F0">
      <w:pPr>
        <w:numPr>
          <w:ilvl w:val="0"/>
          <w:numId w:val="16"/>
        </w:numPr>
        <w:tabs>
          <w:tab w:val="clear" w:pos="1440"/>
          <w:tab w:val="left" w:pos="400"/>
        </w:tabs>
        <w:spacing w:line="360" w:lineRule="auto"/>
        <w:ind w:left="0" w:firstLine="0"/>
        <w:jc w:val="both"/>
        <w:rPr>
          <w:color w:val="000000"/>
          <w:sz w:val="28"/>
          <w:szCs w:val="28"/>
        </w:rPr>
      </w:pPr>
      <w:r w:rsidRPr="0094095C">
        <w:rPr>
          <w:color w:val="000000"/>
          <w:sz w:val="28"/>
          <w:szCs w:val="28"/>
        </w:rPr>
        <w:t>Экономика и организация деятельности торгового предприятия: Учеб. для вузов / Под общ. ред. А.Н.</w:t>
      </w:r>
      <w:r>
        <w:rPr>
          <w:color w:val="000000"/>
          <w:sz w:val="28"/>
          <w:szCs w:val="28"/>
        </w:rPr>
        <w:t> </w:t>
      </w:r>
      <w:r w:rsidRPr="0094095C">
        <w:rPr>
          <w:color w:val="000000"/>
          <w:sz w:val="28"/>
          <w:szCs w:val="28"/>
        </w:rPr>
        <w:t xml:space="preserve">Соломатина. </w:t>
      </w:r>
      <w:r>
        <w:rPr>
          <w:color w:val="000000"/>
          <w:sz w:val="28"/>
          <w:szCs w:val="28"/>
        </w:rPr>
        <w:t>–</w:t>
      </w:r>
      <w:r w:rsidRPr="0094095C">
        <w:rPr>
          <w:color w:val="000000"/>
          <w:sz w:val="28"/>
          <w:szCs w:val="28"/>
        </w:rPr>
        <w:t xml:space="preserve"> М.: ИНФРА</w:t>
      </w:r>
      <w:r>
        <w:rPr>
          <w:color w:val="000000"/>
          <w:sz w:val="28"/>
          <w:szCs w:val="28"/>
        </w:rPr>
        <w:t>-</w:t>
      </w:r>
      <w:r w:rsidRPr="0094095C">
        <w:rPr>
          <w:color w:val="000000"/>
          <w:sz w:val="28"/>
          <w:szCs w:val="28"/>
        </w:rPr>
        <w:t xml:space="preserve">М, 2001. </w:t>
      </w:r>
      <w:r>
        <w:rPr>
          <w:color w:val="000000"/>
          <w:sz w:val="28"/>
          <w:szCs w:val="28"/>
        </w:rPr>
        <w:t>–</w:t>
      </w:r>
      <w:r w:rsidRPr="0094095C">
        <w:rPr>
          <w:color w:val="000000"/>
          <w:sz w:val="28"/>
          <w:szCs w:val="28"/>
        </w:rPr>
        <w:t xml:space="preserve"> 295</w:t>
      </w:r>
      <w:r>
        <w:rPr>
          <w:color w:val="000000"/>
          <w:sz w:val="28"/>
          <w:szCs w:val="28"/>
        </w:rPr>
        <w:t> </w:t>
      </w:r>
      <w:r w:rsidRPr="0094095C">
        <w:rPr>
          <w:color w:val="000000"/>
          <w:sz w:val="28"/>
          <w:szCs w:val="28"/>
        </w:rPr>
        <w:t>с.</w:t>
      </w:r>
    </w:p>
    <w:p w:rsidR="0094095C" w:rsidRPr="0094095C" w:rsidRDefault="0094095C" w:rsidP="0094095C">
      <w:pPr>
        <w:spacing w:line="360" w:lineRule="auto"/>
        <w:ind w:firstLine="709"/>
        <w:jc w:val="both"/>
        <w:rPr>
          <w:color w:val="FFFFFF"/>
          <w:sz w:val="28"/>
          <w:szCs w:val="28"/>
        </w:rPr>
      </w:pPr>
    </w:p>
    <w:p w:rsidR="0094095C" w:rsidRPr="0094095C" w:rsidRDefault="0094095C" w:rsidP="0094095C">
      <w:pPr>
        <w:spacing w:line="360" w:lineRule="auto"/>
        <w:ind w:firstLine="709"/>
        <w:jc w:val="both"/>
        <w:rPr>
          <w:color w:val="000000"/>
          <w:sz w:val="28"/>
          <w:szCs w:val="28"/>
        </w:rPr>
      </w:pPr>
      <w:bookmarkStart w:id="0" w:name="_GoBack"/>
      <w:bookmarkEnd w:id="0"/>
    </w:p>
    <w:sectPr w:rsidR="0094095C" w:rsidRPr="0094095C" w:rsidSect="0094095C">
      <w:headerReference w:type="even" r:id="rId46"/>
      <w:headerReference w:type="default" r:id="rId4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D09" w:rsidRDefault="00F01D09">
      <w:r>
        <w:separator/>
      </w:r>
    </w:p>
  </w:endnote>
  <w:endnote w:type="continuationSeparator" w:id="0">
    <w:p w:rsidR="00F01D09" w:rsidRDefault="00F0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D09" w:rsidRDefault="00F01D09">
      <w:r>
        <w:separator/>
      </w:r>
    </w:p>
  </w:footnote>
  <w:footnote w:type="continuationSeparator" w:id="0">
    <w:p w:rsidR="00F01D09" w:rsidRDefault="00F01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95C" w:rsidRDefault="0094095C">
    <w:pPr>
      <w:pStyle w:val="a9"/>
      <w:framePr w:wrap="around" w:vAnchor="text" w:hAnchor="margin" w:xAlign="right" w:y="1"/>
      <w:rPr>
        <w:rStyle w:val="ab"/>
      </w:rPr>
    </w:pPr>
  </w:p>
  <w:p w:rsidR="0094095C" w:rsidRDefault="0094095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95C" w:rsidRPr="0094095C" w:rsidRDefault="004A3757">
    <w:pPr>
      <w:pStyle w:val="a9"/>
      <w:framePr w:wrap="around" w:vAnchor="text" w:hAnchor="margin" w:xAlign="right" w:y="1"/>
      <w:rPr>
        <w:rStyle w:val="ab"/>
        <w:sz w:val="28"/>
      </w:rPr>
    </w:pPr>
    <w:r>
      <w:rPr>
        <w:rStyle w:val="ab"/>
        <w:noProof/>
        <w:sz w:val="28"/>
      </w:rPr>
      <w:t>2</w:t>
    </w:r>
  </w:p>
  <w:p w:rsidR="0094095C" w:rsidRPr="0094095C" w:rsidRDefault="0094095C" w:rsidP="0094095C">
    <w:pPr>
      <w:pStyle w:val="a9"/>
      <w:ind w:right="360"/>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33B23F6"/>
    <w:multiLevelType w:val="hybridMultilevel"/>
    <w:tmpl w:val="A89CF7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8223C7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2B55DF1"/>
    <w:multiLevelType w:val="multilevel"/>
    <w:tmpl w:val="5C2ED0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45B1E8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16E2036E"/>
    <w:multiLevelType w:val="hybridMultilevel"/>
    <w:tmpl w:val="9AE497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CCA223F"/>
    <w:multiLevelType w:val="multilevel"/>
    <w:tmpl w:val="F1666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DA457F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282263F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302945B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3F36420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49DD63F4"/>
    <w:multiLevelType w:val="hybridMultilevel"/>
    <w:tmpl w:val="930A623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58882E4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684B47D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76E61B9A"/>
    <w:multiLevelType w:val="singleLevel"/>
    <w:tmpl w:val="2872F698"/>
    <w:lvl w:ilvl="0">
      <w:start w:val="1"/>
      <w:numFmt w:val="decimal"/>
      <w:lvlText w:val="%1."/>
      <w:legacy w:legacy="1" w:legacySpace="0" w:legacyIndent="231"/>
      <w:lvlJc w:val="left"/>
      <w:rPr>
        <w:rFonts w:ascii="Times New Roman" w:hAnsi="Times New Roman" w:cs="Times New Roman" w:hint="default"/>
      </w:rPr>
    </w:lvl>
  </w:abstractNum>
  <w:abstractNum w:abstractNumId="15">
    <w:nsid w:val="7A055CC0"/>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4"/>
  </w:num>
  <w:num w:numId="2">
    <w:abstractNumId w:val="0"/>
    <w:lvlOverride w:ilvl="0">
      <w:lvl w:ilvl="0">
        <w:numFmt w:val="bullet"/>
        <w:lvlText w:val="•"/>
        <w:legacy w:legacy="1" w:legacySpace="0" w:legacyIndent="163"/>
        <w:lvlJc w:val="left"/>
        <w:rPr>
          <w:rFonts w:ascii="Times New Roman" w:hAnsi="Times New Roman" w:hint="default"/>
        </w:rPr>
      </w:lvl>
    </w:lvlOverride>
  </w:num>
  <w:num w:numId="3">
    <w:abstractNumId w:val="15"/>
  </w:num>
  <w:num w:numId="4">
    <w:abstractNumId w:val="13"/>
  </w:num>
  <w:num w:numId="5">
    <w:abstractNumId w:val="2"/>
  </w:num>
  <w:num w:numId="6">
    <w:abstractNumId w:val="10"/>
  </w:num>
  <w:num w:numId="7">
    <w:abstractNumId w:val="8"/>
  </w:num>
  <w:num w:numId="8">
    <w:abstractNumId w:val="12"/>
  </w:num>
  <w:num w:numId="9">
    <w:abstractNumId w:val="14"/>
  </w:num>
  <w:num w:numId="10">
    <w:abstractNumId w:val="6"/>
  </w:num>
  <w:num w:numId="11">
    <w:abstractNumId w:val="5"/>
  </w:num>
  <w:num w:numId="12">
    <w:abstractNumId w:val="1"/>
  </w:num>
  <w:num w:numId="13">
    <w:abstractNumId w:val="7"/>
  </w:num>
  <w:num w:numId="14">
    <w:abstractNumId w:val="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8D7"/>
    <w:rsid w:val="00002F0C"/>
    <w:rsid w:val="00083CA3"/>
    <w:rsid w:val="000E3E4D"/>
    <w:rsid w:val="002F3F1F"/>
    <w:rsid w:val="003D212F"/>
    <w:rsid w:val="004A3757"/>
    <w:rsid w:val="004D33F0"/>
    <w:rsid w:val="00651FCD"/>
    <w:rsid w:val="0076707C"/>
    <w:rsid w:val="0088747F"/>
    <w:rsid w:val="008F612D"/>
    <w:rsid w:val="0094095C"/>
    <w:rsid w:val="00A70732"/>
    <w:rsid w:val="00B448D7"/>
    <w:rsid w:val="00B61D99"/>
    <w:rsid w:val="00B660F8"/>
    <w:rsid w:val="00B67027"/>
    <w:rsid w:val="00C25FAE"/>
    <w:rsid w:val="00F0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7"/>
    <o:shapelayout v:ext="edit">
      <o:idmap v:ext="edit" data="1"/>
    </o:shapelayout>
  </w:shapeDefaults>
  <w:decimalSymbol w:val=","/>
  <w:listSeparator w:val=";"/>
  <w14:defaultImageDpi w14:val="0"/>
  <w15:chartTrackingRefBased/>
  <w15:docId w15:val="{FB7F65EA-F9A0-436F-9172-D1260469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F1F"/>
  </w:style>
  <w:style w:type="paragraph" w:styleId="1">
    <w:name w:val="heading 1"/>
    <w:basedOn w:val="a"/>
    <w:next w:val="a"/>
    <w:link w:val="10"/>
    <w:uiPriority w:val="99"/>
    <w:qFormat/>
    <w:rsid w:val="0094095C"/>
    <w:pPr>
      <w:keepNext/>
      <w:tabs>
        <w:tab w:val="left" w:pos="5529"/>
      </w:tabs>
      <w:outlineLvl w:val="0"/>
    </w:pPr>
    <w:rPr>
      <w:sz w:val="28"/>
    </w:rPr>
  </w:style>
  <w:style w:type="paragraph" w:styleId="2">
    <w:name w:val="heading 2"/>
    <w:basedOn w:val="a"/>
    <w:next w:val="a"/>
    <w:link w:val="20"/>
    <w:uiPriority w:val="99"/>
    <w:qFormat/>
    <w:rsid w:val="0094095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rsid w:val="002F3F1F"/>
    <w:pPr>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sid w:val="0094095C"/>
    <w:pPr>
      <w:tabs>
        <w:tab w:val="left" w:pos="6804"/>
      </w:tabs>
    </w:pPr>
    <w:rPr>
      <w:sz w:val="28"/>
    </w:rPr>
  </w:style>
  <w:style w:type="character" w:customStyle="1" w:styleId="a6">
    <w:name w:val="Основной текст Знак"/>
    <w:link w:val="a5"/>
    <w:uiPriority w:val="99"/>
    <w:semiHidden/>
    <w:rPr>
      <w:sz w:val="20"/>
      <w:szCs w:val="20"/>
    </w:rPr>
  </w:style>
  <w:style w:type="paragraph" w:styleId="3">
    <w:name w:val="Body Text Indent 3"/>
    <w:basedOn w:val="a"/>
    <w:link w:val="30"/>
    <w:uiPriority w:val="99"/>
    <w:rsid w:val="0094095C"/>
    <w:pPr>
      <w:widowControl w:val="0"/>
      <w:shd w:val="clear" w:color="auto" w:fill="FFFFFF"/>
      <w:spacing w:line="360" w:lineRule="auto"/>
      <w:ind w:firstLine="720"/>
      <w:jc w:val="center"/>
    </w:pPr>
    <w:rPr>
      <w:color w:val="000000"/>
      <w:sz w:val="28"/>
    </w:rPr>
  </w:style>
  <w:style w:type="character" w:customStyle="1" w:styleId="30">
    <w:name w:val="Основной текст с отступом 3 Знак"/>
    <w:link w:val="3"/>
    <w:uiPriority w:val="99"/>
    <w:semiHidden/>
    <w:rPr>
      <w:sz w:val="16"/>
      <w:szCs w:val="16"/>
    </w:rPr>
  </w:style>
  <w:style w:type="paragraph" w:styleId="a7">
    <w:name w:val="Body Text Indent"/>
    <w:basedOn w:val="a"/>
    <w:link w:val="a8"/>
    <w:uiPriority w:val="99"/>
    <w:rsid w:val="0094095C"/>
    <w:pPr>
      <w:widowControl w:val="0"/>
      <w:ind w:firstLine="720"/>
      <w:jc w:val="both"/>
    </w:pPr>
    <w:rPr>
      <w:sz w:val="28"/>
    </w:rPr>
  </w:style>
  <w:style w:type="character" w:customStyle="1" w:styleId="a8">
    <w:name w:val="Основной текст с отступом Знак"/>
    <w:link w:val="a7"/>
    <w:uiPriority w:val="99"/>
    <w:semiHidden/>
    <w:rPr>
      <w:sz w:val="20"/>
      <w:szCs w:val="20"/>
    </w:rPr>
  </w:style>
  <w:style w:type="paragraph" w:styleId="21">
    <w:name w:val="Body Text Indent 2"/>
    <w:basedOn w:val="a"/>
    <w:link w:val="22"/>
    <w:uiPriority w:val="99"/>
    <w:rsid w:val="0094095C"/>
    <w:pPr>
      <w:shd w:val="clear" w:color="auto" w:fill="FFFFFF"/>
      <w:spacing w:line="360" w:lineRule="auto"/>
      <w:ind w:firstLine="720"/>
      <w:jc w:val="both"/>
    </w:pPr>
    <w:rPr>
      <w:color w:val="000000"/>
      <w:sz w:val="28"/>
    </w:rPr>
  </w:style>
  <w:style w:type="character" w:customStyle="1" w:styleId="22">
    <w:name w:val="Основной текст с отступом 2 Знак"/>
    <w:link w:val="21"/>
    <w:uiPriority w:val="99"/>
    <w:semiHidden/>
    <w:rPr>
      <w:sz w:val="20"/>
      <w:szCs w:val="20"/>
    </w:rPr>
  </w:style>
  <w:style w:type="paragraph" w:styleId="23">
    <w:name w:val="Body Text 2"/>
    <w:basedOn w:val="a"/>
    <w:link w:val="24"/>
    <w:uiPriority w:val="99"/>
    <w:rsid w:val="0094095C"/>
    <w:pPr>
      <w:widowControl w:val="0"/>
      <w:shd w:val="clear" w:color="auto" w:fill="FFFFFF"/>
      <w:spacing w:line="360" w:lineRule="auto"/>
      <w:jc w:val="both"/>
    </w:pPr>
    <w:rPr>
      <w:color w:val="000000"/>
      <w:sz w:val="24"/>
    </w:rPr>
  </w:style>
  <w:style w:type="character" w:customStyle="1" w:styleId="24">
    <w:name w:val="Основной текст 2 Знак"/>
    <w:link w:val="23"/>
    <w:uiPriority w:val="99"/>
    <w:semiHidden/>
    <w:rPr>
      <w:sz w:val="20"/>
      <w:szCs w:val="20"/>
    </w:rPr>
  </w:style>
  <w:style w:type="paragraph" w:styleId="31">
    <w:name w:val="Body Text 3"/>
    <w:basedOn w:val="a"/>
    <w:link w:val="32"/>
    <w:uiPriority w:val="99"/>
    <w:rsid w:val="0094095C"/>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a9">
    <w:name w:val="header"/>
    <w:basedOn w:val="a"/>
    <w:link w:val="aa"/>
    <w:uiPriority w:val="99"/>
    <w:rsid w:val="0094095C"/>
    <w:pPr>
      <w:tabs>
        <w:tab w:val="center" w:pos="4153"/>
        <w:tab w:val="right" w:pos="8306"/>
      </w:tabs>
    </w:pPr>
  </w:style>
  <w:style w:type="character" w:customStyle="1" w:styleId="aa">
    <w:name w:val="Верхний колонтитул Знак"/>
    <w:link w:val="a9"/>
    <w:uiPriority w:val="99"/>
    <w:semiHidden/>
    <w:rPr>
      <w:sz w:val="20"/>
      <w:szCs w:val="20"/>
    </w:rPr>
  </w:style>
  <w:style w:type="character" w:styleId="ab">
    <w:name w:val="page number"/>
    <w:uiPriority w:val="99"/>
    <w:rsid w:val="0094095C"/>
    <w:rPr>
      <w:rFonts w:cs="Times New Roman"/>
    </w:rPr>
  </w:style>
  <w:style w:type="table" w:styleId="11">
    <w:name w:val="Table Grid 1"/>
    <w:basedOn w:val="a1"/>
    <w:uiPriority w:val="99"/>
    <w:rsid w:val="0094095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c">
    <w:name w:val="footer"/>
    <w:basedOn w:val="a"/>
    <w:link w:val="ad"/>
    <w:uiPriority w:val="99"/>
    <w:rsid w:val="0094095C"/>
    <w:pPr>
      <w:tabs>
        <w:tab w:val="center" w:pos="4677"/>
        <w:tab w:val="right" w:pos="9355"/>
      </w:tabs>
    </w:pPr>
  </w:style>
  <w:style w:type="character" w:customStyle="1" w:styleId="ad">
    <w:name w:val="Нижний колонтитул Знак"/>
    <w:link w:val="ac"/>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19065</Words>
  <Characters>108672</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127483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Serg</dc:creator>
  <cp:keywords/>
  <dc:description/>
  <cp:lastModifiedBy>admin</cp:lastModifiedBy>
  <cp:revision>2</cp:revision>
  <dcterms:created xsi:type="dcterms:W3CDTF">2014-03-23T22:40:00Z</dcterms:created>
  <dcterms:modified xsi:type="dcterms:W3CDTF">2014-03-23T22:40:00Z</dcterms:modified>
</cp:coreProperties>
</file>