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E10" w:rsidRDefault="008E435D" w:rsidP="00382983">
      <w:pPr>
        <w:pStyle w:val="af9"/>
      </w:pPr>
      <w:r w:rsidRPr="00DC3E10">
        <w:t>Содержание</w:t>
      </w:r>
    </w:p>
    <w:p w:rsidR="00DC3E10" w:rsidRDefault="00DC3E10" w:rsidP="00DC3E10">
      <w:pPr>
        <w:ind w:firstLine="709"/>
      </w:pPr>
    </w:p>
    <w:p w:rsidR="00382983" w:rsidRDefault="00382983">
      <w:pPr>
        <w:pStyle w:val="21"/>
        <w:rPr>
          <w:smallCaps w:val="0"/>
          <w:noProof/>
          <w:sz w:val="24"/>
          <w:szCs w:val="24"/>
        </w:rPr>
      </w:pPr>
      <w:r w:rsidRPr="00FF0652">
        <w:rPr>
          <w:rStyle w:val="aff1"/>
          <w:noProof/>
        </w:rPr>
        <w:t>Введение</w:t>
      </w:r>
    </w:p>
    <w:p w:rsidR="00382983" w:rsidRDefault="00382983">
      <w:pPr>
        <w:pStyle w:val="21"/>
        <w:rPr>
          <w:smallCaps w:val="0"/>
          <w:noProof/>
          <w:sz w:val="24"/>
          <w:szCs w:val="24"/>
        </w:rPr>
      </w:pPr>
      <w:r w:rsidRPr="00FF0652">
        <w:rPr>
          <w:rStyle w:val="aff1"/>
          <w:noProof/>
        </w:rPr>
        <w:t>1. Периодизация истории древнерусской литературы</w:t>
      </w:r>
    </w:p>
    <w:p w:rsidR="00382983" w:rsidRDefault="00382983">
      <w:pPr>
        <w:pStyle w:val="21"/>
        <w:rPr>
          <w:smallCaps w:val="0"/>
          <w:noProof/>
          <w:sz w:val="24"/>
          <w:szCs w:val="24"/>
        </w:rPr>
      </w:pPr>
      <w:r w:rsidRPr="00FF0652">
        <w:rPr>
          <w:rStyle w:val="aff1"/>
          <w:noProof/>
        </w:rPr>
        <w:t>2. Человек в литературе древней Руси</w:t>
      </w:r>
    </w:p>
    <w:p w:rsidR="00382983" w:rsidRDefault="00382983">
      <w:pPr>
        <w:pStyle w:val="21"/>
        <w:rPr>
          <w:smallCaps w:val="0"/>
          <w:noProof/>
          <w:sz w:val="24"/>
          <w:szCs w:val="24"/>
        </w:rPr>
      </w:pPr>
      <w:r w:rsidRPr="00FF0652">
        <w:rPr>
          <w:rStyle w:val="aff1"/>
          <w:noProof/>
        </w:rPr>
        <w:t>Заключение</w:t>
      </w:r>
    </w:p>
    <w:p w:rsidR="00382983" w:rsidRDefault="00382983">
      <w:pPr>
        <w:pStyle w:val="21"/>
        <w:rPr>
          <w:smallCaps w:val="0"/>
          <w:noProof/>
          <w:sz w:val="24"/>
          <w:szCs w:val="24"/>
        </w:rPr>
      </w:pPr>
      <w:r w:rsidRPr="00FF0652">
        <w:rPr>
          <w:rStyle w:val="aff1"/>
          <w:noProof/>
        </w:rPr>
        <w:t>Список использованной литературы</w:t>
      </w:r>
    </w:p>
    <w:p w:rsidR="005E29EB" w:rsidRPr="00DC3E10" w:rsidRDefault="005E29EB" w:rsidP="00DC3E10">
      <w:pPr>
        <w:ind w:firstLine="709"/>
      </w:pPr>
    </w:p>
    <w:p w:rsidR="00DC3E10" w:rsidRDefault="00DC3E10" w:rsidP="00DC3E10">
      <w:pPr>
        <w:pStyle w:val="2"/>
      </w:pPr>
      <w:r>
        <w:br w:type="page"/>
      </w:r>
      <w:bookmarkStart w:id="0" w:name="_Toc274246792"/>
      <w:r w:rsidR="005E29EB" w:rsidRPr="00DC3E10">
        <w:t>Введение</w:t>
      </w:r>
      <w:bookmarkEnd w:id="0"/>
    </w:p>
    <w:p w:rsidR="00DC3E10" w:rsidRDefault="00DC3E10" w:rsidP="00DC3E10">
      <w:pPr>
        <w:ind w:firstLine="709"/>
      </w:pPr>
    </w:p>
    <w:p w:rsidR="00DC3E10" w:rsidRDefault="005E29EB" w:rsidP="00DC3E10">
      <w:pPr>
        <w:ind w:firstLine="709"/>
      </w:pPr>
      <w:r w:rsidRPr="00DC3E10">
        <w:t>Русской литературе без малого тысяча лет</w:t>
      </w:r>
      <w:r w:rsidR="00DC3E10" w:rsidRPr="00DC3E10">
        <w:t xml:space="preserve">. </w:t>
      </w:r>
      <w:r w:rsidRPr="00DC3E10">
        <w:t>Это одна из самых древних литератур Европы</w:t>
      </w:r>
      <w:r w:rsidR="00DC3E10" w:rsidRPr="00DC3E10">
        <w:t xml:space="preserve">. </w:t>
      </w:r>
      <w:r w:rsidRPr="00DC3E10">
        <w:t>Её начало восходит ко второй половине 10 века</w:t>
      </w:r>
      <w:r w:rsidR="00DC3E10" w:rsidRPr="00DC3E10">
        <w:t xml:space="preserve">. </w:t>
      </w:r>
      <w:r w:rsidRPr="00DC3E10">
        <w:t>Из этого великого тысячелетия более семисот лет принадлежат периоду, который принято называть</w:t>
      </w:r>
      <w:r w:rsidR="00DC3E10">
        <w:t xml:space="preserve"> "</w:t>
      </w:r>
      <w:r w:rsidR="00036D45" w:rsidRPr="00DC3E10">
        <w:t>древней русской литературой</w:t>
      </w:r>
      <w:r w:rsidR="00DC3E10">
        <w:t>".</w:t>
      </w:r>
    </w:p>
    <w:p w:rsidR="00DC3E10" w:rsidRDefault="00036D45" w:rsidP="00DC3E10">
      <w:pPr>
        <w:ind w:firstLine="709"/>
      </w:pPr>
      <w:r w:rsidRPr="00DC3E10">
        <w:t>Литература возникла внезапно</w:t>
      </w:r>
      <w:r w:rsidR="00DC3E10" w:rsidRPr="00DC3E10">
        <w:t xml:space="preserve">. </w:t>
      </w:r>
      <w:r w:rsidRPr="00DC3E10">
        <w:t>Скачок в царство литературы произошел одновременно с появлением на Руси христианства и церкви и был подготовлен всем предшествующим культурным развитием русского народа</w:t>
      </w:r>
      <w:r w:rsidR="00DC3E10" w:rsidRPr="00DC3E10">
        <w:t>.</w:t>
      </w:r>
    </w:p>
    <w:p w:rsidR="00DC3E10" w:rsidRDefault="00036D45" w:rsidP="00DC3E10">
      <w:pPr>
        <w:ind w:firstLine="709"/>
      </w:pPr>
      <w:r w:rsidRPr="00DC3E10">
        <w:t>Художественная ценность древнерусской литературы еще до сих пор</w:t>
      </w:r>
      <w:r w:rsidR="00DC3E10" w:rsidRPr="00DC3E10">
        <w:t xml:space="preserve"> </w:t>
      </w:r>
      <w:r w:rsidRPr="00DC3E10">
        <w:t>по-настоящему не определена</w:t>
      </w:r>
      <w:r w:rsidR="00DC3E10" w:rsidRPr="00DC3E10">
        <w:t>.</w:t>
      </w:r>
    </w:p>
    <w:p w:rsidR="00DC3E10" w:rsidRDefault="00036D45" w:rsidP="00DC3E10">
      <w:pPr>
        <w:ind w:firstLine="709"/>
      </w:pPr>
      <w:r w:rsidRPr="00DC3E10">
        <w:t>Русская литература 11</w:t>
      </w:r>
      <w:r w:rsidR="00DC3E10" w:rsidRPr="00DC3E10">
        <w:t xml:space="preserve"> - </w:t>
      </w:r>
      <w:r w:rsidR="003B7A2F" w:rsidRPr="00DC3E10">
        <w:t>17 веков развивалась в своеобразных условиях</w:t>
      </w:r>
      <w:r w:rsidR="00DC3E10" w:rsidRPr="00DC3E10">
        <w:t xml:space="preserve">. </w:t>
      </w:r>
      <w:r w:rsidR="003B7A2F" w:rsidRPr="00DC3E10">
        <w:t>Она была рукописной</w:t>
      </w:r>
      <w:r w:rsidR="00DC3E10" w:rsidRPr="00DC3E10">
        <w:t xml:space="preserve">. </w:t>
      </w:r>
      <w:r w:rsidR="003B7A2F" w:rsidRPr="00DC3E10">
        <w:t>Книгопечатанье, появившееся в Москве в середине 16 веков очень слабо изменило характер и способы распространения литературных произведений</w:t>
      </w:r>
      <w:r w:rsidR="00DC3E10" w:rsidRPr="00DC3E10">
        <w:t xml:space="preserve">. </w:t>
      </w:r>
      <w:r w:rsidR="003B7A2F" w:rsidRPr="00DC3E10">
        <w:t>В основном и в 17 веке литературные произведения продолжали, как и раньше, распространяться путем переписки</w:t>
      </w:r>
      <w:r w:rsidR="00DC3E10" w:rsidRPr="00DC3E10">
        <w:t>.</w:t>
      </w:r>
    </w:p>
    <w:p w:rsidR="00DC3E10" w:rsidRDefault="003B7A2F" w:rsidP="00DC3E10">
      <w:pPr>
        <w:ind w:firstLine="709"/>
      </w:pPr>
      <w:r w:rsidRPr="00DC3E10">
        <w:t>Некоторые из древнерусских литературных сочинений читались и переписывались в течение нескольких веков</w:t>
      </w:r>
      <w:r w:rsidR="00DC3E10" w:rsidRPr="00DC3E10">
        <w:t xml:space="preserve">. </w:t>
      </w:r>
      <w:r w:rsidRPr="00DC3E10">
        <w:t xml:space="preserve">Другие быстро исчезали, но понравившиеся переписчикам части включались в состав других произведений, так как чувство авторской собственности еще не развилось настолько, чтобы охранять </w:t>
      </w:r>
      <w:r w:rsidR="003F5545" w:rsidRPr="00DC3E10">
        <w:t>а</w:t>
      </w:r>
      <w:r w:rsidRPr="00DC3E10">
        <w:t>вторский</w:t>
      </w:r>
      <w:r w:rsidR="00DC3E10" w:rsidRPr="00DC3E10">
        <w:t xml:space="preserve"> </w:t>
      </w:r>
      <w:r w:rsidR="003F5545" w:rsidRPr="00DC3E10">
        <w:t>текст от изменений или от заимствований из других произведений</w:t>
      </w:r>
      <w:r w:rsidR="00DC3E10" w:rsidRPr="00DC3E10">
        <w:t>.</w:t>
      </w:r>
    </w:p>
    <w:p w:rsidR="00DC3E10" w:rsidRDefault="003F5545" w:rsidP="00DC3E10">
      <w:pPr>
        <w:ind w:firstLine="709"/>
      </w:pPr>
      <w:r w:rsidRPr="00DC3E10">
        <w:t xml:space="preserve">Ни одно из произведений древней Руси </w:t>
      </w:r>
      <w:r w:rsidR="00DC3E10">
        <w:t>-</w:t>
      </w:r>
      <w:r w:rsidRPr="00DC3E10">
        <w:t xml:space="preserve"> переводное или оригинальное </w:t>
      </w:r>
      <w:r w:rsidR="00DC3E10">
        <w:t>-</w:t>
      </w:r>
      <w:r w:rsidRPr="00DC3E10">
        <w:t xml:space="preserve"> не стоит обособленно</w:t>
      </w:r>
      <w:r w:rsidR="00DC3E10" w:rsidRPr="00DC3E10">
        <w:t xml:space="preserve">. </w:t>
      </w:r>
      <w:r w:rsidRPr="00DC3E10">
        <w:t>Все они дополняют друг друга в создаваемой ими картине мира</w:t>
      </w:r>
      <w:r w:rsidR="00DC3E10" w:rsidRPr="00DC3E10">
        <w:t>.</w:t>
      </w:r>
    </w:p>
    <w:p w:rsidR="00DC3E10" w:rsidRDefault="003F5545" w:rsidP="00DC3E10">
      <w:pPr>
        <w:ind w:firstLine="709"/>
      </w:pPr>
      <w:r w:rsidRPr="00DC3E10">
        <w:t>Мы часто говорим о внутренних закономерностях развития литературных образов в произведениях новой литературы и о том, что поступки героев обусловлены их характерами</w:t>
      </w:r>
      <w:r w:rsidR="00DC3E10" w:rsidRPr="00DC3E10">
        <w:t xml:space="preserve">. </w:t>
      </w:r>
      <w:r w:rsidRPr="00DC3E10">
        <w:t>Каждый герой новой литературы по-своему реагирует на воздействия внешнего мира</w:t>
      </w:r>
      <w:r w:rsidR="00DC3E10" w:rsidRPr="00DC3E10">
        <w:t xml:space="preserve">. </w:t>
      </w:r>
      <w:r w:rsidRPr="00DC3E10">
        <w:t>Вот почему</w:t>
      </w:r>
      <w:r w:rsidR="00DC3E10" w:rsidRPr="00DC3E10">
        <w:t xml:space="preserve"> </w:t>
      </w:r>
      <w:r w:rsidR="003C7F5A" w:rsidRPr="00DC3E10">
        <w:t>поступки действующих лиц могут быть даже</w:t>
      </w:r>
      <w:r w:rsidR="00DC3E10">
        <w:t xml:space="preserve"> "</w:t>
      </w:r>
      <w:r w:rsidR="003C7F5A" w:rsidRPr="00DC3E10">
        <w:t>неожиданными</w:t>
      </w:r>
      <w:r w:rsidR="00DC3E10">
        <w:t xml:space="preserve">" </w:t>
      </w:r>
      <w:r w:rsidR="003C7F5A" w:rsidRPr="00DC3E10">
        <w:t>для авторов, как бы продиктованными авторам самими действующими лицами</w:t>
      </w:r>
      <w:r w:rsidR="00DC3E10" w:rsidRPr="00DC3E10">
        <w:t>.</w:t>
      </w:r>
    </w:p>
    <w:p w:rsidR="00DC3E10" w:rsidRDefault="003C7F5A" w:rsidP="00DC3E10">
      <w:pPr>
        <w:ind w:firstLine="709"/>
      </w:pPr>
      <w:r w:rsidRPr="00DC3E10">
        <w:t>Аналогичная обусловленность</w:t>
      </w:r>
      <w:r w:rsidR="00BA688A" w:rsidRPr="00DC3E10">
        <w:t xml:space="preserve"> есть и</w:t>
      </w:r>
      <w:r w:rsidR="00DC3E10" w:rsidRPr="00DC3E10">
        <w:t xml:space="preserve"> </w:t>
      </w:r>
      <w:r w:rsidR="00BA688A" w:rsidRPr="00DC3E10">
        <w:t>в древней литературе</w:t>
      </w:r>
      <w:r w:rsidR="00DC3E10" w:rsidRPr="00DC3E10">
        <w:t xml:space="preserve">. </w:t>
      </w:r>
      <w:r w:rsidR="00BA688A" w:rsidRPr="00DC3E10">
        <w:t>Герой ведет себя так, как ему положено себя вести, но положено не по</w:t>
      </w:r>
      <w:r w:rsidR="00DC3E10" w:rsidRPr="00DC3E10">
        <w:t xml:space="preserve"> </w:t>
      </w:r>
      <w:r w:rsidR="00D37CF5" w:rsidRPr="00DC3E10">
        <w:t>законам закономерного характера, а по законам</w:t>
      </w:r>
      <w:r w:rsidR="00DC3E10" w:rsidRPr="00DC3E10">
        <w:t xml:space="preserve"> </w:t>
      </w:r>
      <w:r w:rsidR="00D37CF5" w:rsidRPr="00DC3E10">
        <w:t>того разряда героев, к которому принадлежит герой в феодальном обществе</w:t>
      </w:r>
      <w:r w:rsidR="00DC3E10" w:rsidRPr="00DC3E10">
        <w:t xml:space="preserve">. </w:t>
      </w:r>
      <w:r w:rsidR="00D37CF5" w:rsidRPr="00DC3E10">
        <w:t>Например, идеальный полководец должен быть благочестив и должен молит</w:t>
      </w:r>
      <w:r w:rsidR="0084491D" w:rsidRPr="00DC3E10">
        <w:t>ь</w:t>
      </w:r>
      <w:r w:rsidR="00D37CF5" w:rsidRPr="00DC3E10">
        <w:t>ся перед выступлением в поход</w:t>
      </w:r>
      <w:r w:rsidR="00DC3E10" w:rsidRPr="00DC3E10">
        <w:t xml:space="preserve">. </w:t>
      </w:r>
      <w:r w:rsidR="00D37CF5" w:rsidRPr="00DC3E10">
        <w:t>И вот в</w:t>
      </w:r>
      <w:r w:rsidR="00DC3E10">
        <w:t xml:space="preserve"> "</w:t>
      </w:r>
      <w:r w:rsidR="00D37CF5" w:rsidRPr="00DC3E10">
        <w:t>Житии Александра Невского</w:t>
      </w:r>
      <w:r w:rsidR="00DC3E10">
        <w:t xml:space="preserve">" </w:t>
      </w:r>
      <w:r w:rsidR="00D37CF5" w:rsidRPr="00DC3E10">
        <w:t>описывается, как Александр входит в храм Софии и молится</w:t>
      </w:r>
      <w:r w:rsidR="00DC3E10" w:rsidRPr="00DC3E10">
        <w:t xml:space="preserve"> </w:t>
      </w:r>
      <w:r w:rsidR="00D37CF5" w:rsidRPr="00DC3E10">
        <w:t>со слезами Богу о даровании ему победы</w:t>
      </w:r>
      <w:r w:rsidR="00DC3E10" w:rsidRPr="00DC3E10">
        <w:t xml:space="preserve">. </w:t>
      </w:r>
      <w:r w:rsidR="00D37CF5" w:rsidRPr="00DC3E10">
        <w:t>Идеальный полководец должен побеждать многочисленного врага немногими силами, и ему помогает Бог</w:t>
      </w:r>
      <w:r w:rsidR="00DC3E10" w:rsidRPr="00DC3E10">
        <w:t>.</w:t>
      </w:r>
    </w:p>
    <w:p w:rsidR="00DC3E10" w:rsidRDefault="00090518" w:rsidP="00DC3E10">
      <w:pPr>
        <w:ind w:firstLine="709"/>
      </w:pPr>
      <w:r w:rsidRPr="00DC3E10">
        <w:t>У писателей Древней Руси было вполне определенное отношение к изображению человека</w:t>
      </w:r>
      <w:r w:rsidR="00DC3E10" w:rsidRPr="00DC3E10">
        <w:t xml:space="preserve">. </w:t>
      </w:r>
      <w:r w:rsidRPr="00DC3E10">
        <w:t xml:space="preserve">Главное </w:t>
      </w:r>
      <w:r w:rsidR="00DC3E10">
        <w:t>-</w:t>
      </w:r>
      <w:r w:rsidRPr="00DC3E10">
        <w:t xml:space="preserve"> не внешняя красота, красота лица и тела, а красота души</w:t>
      </w:r>
      <w:r w:rsidR="00DC3E10" w:rsidRPr="00DC3E10">
        <w:t>.</w:t>
      </w:r>
    </w:p>
    <w:p w:rsidR="00DC3E10" w:rsidRDefault="006D46B6" w:rsidP="00DC3E10">
      <w:pPr>
        <w:ind w:firstLine="709"/>
      </w:pPr>
      <w:r w:rsidRPr="00DC3E10">
        <w:t>В представлениях древних ру</w:t>
      </w:r>
      <w:r w:rsidR="009451E5" w:rsidRPr="00DC3E10">
        <w:t>с</w:t>
      </w:r>
      <w:r w:rsidRPr="00DC3E10">
        <w:t xml:space="preserve">ичей, носителем абсолютной, идеальной красоты </w:t>
      </w:r>
      <w:r w:rsidR="009451E5" w:rsidRPr="00DC3E10">
        <w:t>был только Господь Бог</w:t>
      </w:r>
      <w:r w:rsidR="00DC3E10" w:rsidRPr="00DC3E10">
        <w:t xml:space="preserve">. </w:t>
      </w:r>
      <w:r w:rsidR="009451E5" w:rsidRPr="00DC3E10">
        <w:t xml:space="preserve">Человек </w:t>
      </w:r>
      <w:r w:rsidR="00DC3E10">
        <w:t>-</w:t>
      </w:r>
      <w:r w:rsidR="009451E5" w:rsidRPr="00DC3E10">
        <w:t xml:space="preserve"> Его создание, тварь Божья</w:t>
      </w:r>
      <w:r w:rsidR="00DC3E10" w:rsidRPr="00DC3E10">
        <w:t xml:space="preserve">. </w:t>
      </w:r>
      <w:r w:rsidR="009451E5" w:rsidRPr="00DC3E10">
        <w:t>Красота человека от того, насколько полно в нем выражалось Божественное начало, то есть его способность желание следовать заповедям Господа, трудиться над совершенствованием своей души</w:t>
      </w:r>
      <w:r w:rsidR="00DC3E10" w:rsidRPr="00DC3E10">
        <w:t>.</w:t>
      </w:r>
    </w:p>
    <w:p w:rsidR="00DC3E10" w:rsidRDefault="00090518" w:rsidP="00DC3E10">
      <w:pPr>
        <w:ind w:firstLine="709"/>
      </w:pPr>
      <w:r w:rsidRPr="00DC3E10">
        <w:t>Чем больше человек работала над этим, тем больше он как бы изнутри озарялся внутренним светом, который посылал ему Бог, как свою Благодать</w:t>
      </w:r>
      <w:r w:rsidR="00DC3E10" w:rsidRPr="00DC3E10">
        <w:t xml:space="preserve">. </w:t>
      </w:r>
      <w:r w:rsidRPr="00DC3E10">
        <w:t>Богатая духовная жизнь любого человека могла сотворить чудо</w:t>
      </w:r>
      <w:r w:rsidR="00DC3E10" w:rsidRPr="00DC3E10">
        <w:t xml:space="preserve">: </w:t>
      </w:r>
      <w:r w:rsidRPr="00DC3E10">
        <w:t>сделать некрасивого прекрасным</w:t>
      </w:r>
      <w:r w:rsidR="00DC3E10" w:rsidRPr="00DC3E10">
        <w:t xml:space="preserve">. </w:t>
      </w:r>
      <w:r w:rsidRPr="00DC3E10">
        <w:t>Для этого необходим праведн</w:t>
      </w:r>
      <w:r w:rsidR="0084491D" w:rsidRPr="00DC3E10">
        <w:t>ый, благочестивый образ жизни</w:t>
      </w:r>
      <w:r w:rsidR="00DC3E10">
        <w:t xml:space="preserve"> (</w:t>
      </w:r>
      <w:r w:rsidRPr="00DC3E10">
        <w:t>особенно путем молитвы, покаяния, поста</w:t>
      </w:r>
      <w:r w:rsidR="00DC3E10" w:rsidRPr="00DC3E10">
        <w:t xml:space="preserve">). </w:t>
      </w:r>
      <w:r w:rsidRPr="00DC3E10">
        <w:t xml:space="preserve">Значит, </w:t>
      </w:r>
      <w:r w:rsidR="006D46B6" w:rsidRPr="00DC3E10">
        <w:t>Духовная сфера воспринималась, прежде всего, эстетически</w:t>
      </w:r>
      <w:r w:rsidR="00DC3E10" w:rsidRPr="00DC3E10">
        <w:t xml:space="preserve">; </w:t>
      </w:r>
      <w:r w:rsidR="006D46B6" w:rsidRPr="00DC3E10">
        <w:t>в ней видели высшую красоту</w:t>
      </w:r>
      <w:r w:rsidR="00DC3E10" w:rsidRPr="00DC3E10">
        <w:t xml:space="preserve">. </w:t>
      </w:r>
      <w:r w:rsidR="006D46B6" w:rsidRPr="00DC3E10">
        <w:t>Она не нуждалась в красоте физической</w:t>
      </w:r>
      <w:r w:rsidR="00DC3E10" w:rsidRPr="00DC3E10">
        <w:t>.</w:t>
      </w:r>
    </w:p>
    <w:p w:rsidR="00DC3E10" w:rsidRDefault="006D46B6" w:rsidP="00DC3E10">
      <w:pPr>
        <w:ind w:firstLine="709"/>
      </w:pPr>
      <w:r w:rsidRPr="00DC3E10">
        <w:t>Идеалом человека в Древней Руси считались в первую очередь святые подвижники, в которых видели прямых посредников между грешным человеком и божественной сферой</w:t>
      </w:r>
      <w:r w:rsidR="00DC3E10" w:rsidRPr="00DC3E10">
        <w:t xml:space="preserve">. </w:t>
      </w:r>
      <w:r w:rsidR="009451E5" w:rsidRPr="00DC3E10">
        <w:t>В каждой эпохе были свои герои</w:t>
      </w:r>
      <w:r w:rsidR="00DC3E10" w:rsidRPr="00DC3E10">
        <w:t xml:space="preserve">. </w:t>
      </w:r>
      <w:r w:rsidR="009451E5" w:rsidRPr="00DC3E10">
        <w:t>На примере нескольких произведений рассмотрим, как ра</w:t>
      </w:r>
      <w:r w:rsidR="001A7E93" w:rsidRPr="00DC3E10">
        <w:t>звивалась тема человека и его деяний в древнерусской литературе</w:t>
      </w:r>
      <w:r w:rsidR="00DC3E10" w:rsidRPr="00DC3E10">
        <w:t xml:space="preserve">. </w:t>
      </w:r>
      <w:r w:rsidR="001A7E93" w:rsidRPr="00DC3E10">
        <w:t>Но прежде рассмотрим периодизацию истории древнерусской литературы</w:t>
      </w:r>
      <w:r w:rsidR="00DC3E10" w:rsidRPr="00DC3E10">
        <w:t>.</w:t>
      </w:r>
    </w:p>
    <w:p w:rsidR="00DC3E10" w:rsidRDefault="00DC3E10" w:rsidP="00DC3E10">
      <w:pPr>
        <w:pStyle w:val="2"/>
      </w:pPr>
      <w:r>
        <w:br w:type="page"/>
      </w:r>
      <w:bookmarkStart w:id="1" w:name="_Toc274246793"/>
      <w:r>
        <w:t xml:space="preserve">1. </w:t>
      </w:r>
      <w:r w:rsidR="001A7E93" w:rsidRPr="00DC3E10">
        <w:t>Периодизация истории древнерусской литературы</w:t>
      </w:r>
      <w:bookmarkEnd w:id="1"/>
    </w:p>
    <w:p w:rsidR="00DC3E10" w:rsidRDefault="00DC3E10" w:rsidP="00DC3E10">
      <w:pPr>
        <w:ind w:firstLine="709"/>
      </w:pPr>
    </w:p>
    <w:p w:rsidR="00DC3E10" w:rsidRDefault="001A7E93" w:rsidP="00DC3E10">
      <w:pPr>
        <w:ind w:firstLine="709"/>
      </w:pPr>
      <w:r w:rsidRPr="00DC3E10">
        <w:t>Произведения литературы Древней Руси всегда прикреплены к конкретному историческому событию, к конкретному историческому лицу</w:t>
      </w:r>
      <w:r w:rsidR="00DC3E10" w:rsidRPr="00DC3E10">
        <w:t xml:space="preserve">. </w:t>
      </w:r>
      <w:r w:rsidRPr="00DC3E10">
        <w:t>Это повести о битвах</w:t>
      </w:r>
      <w:r w:rsidR="00DC3E10">
        <w:t xml:space="preserve"> (</w:t>
      </w:r>
      <w:r w:rsidR="004C660F" w:rsidRPr="00DC3E10">
        <w:t>о победах и пора</w:t>
      </w:r>
      <w:r w:rsidRPr="00DC3E10">
        <w:t>жениях</w:t>
      </w:r>
      <w:r w:rsidR="00DC3E10" w:rsidRPr="00DC3E10">
        <w:t>),</w:t>
      </w:r>
      <w:r w:rsidR="004C660F" w:rsidRPr="00DC3E10">
        <w:t xml:space="preserve"> о княжеских преступлениях, о хождениях в святую землю и просто о реально существующих людях</w:t>
      </w:r>
      <w:r w:rsidR="00DC3E10" w:rsidRPr="00DC3E10">
        <w:t xml:space="preserve">: </w:t>
      </w:r>
      <w:r w:rsidR="004C660F" w:rsidRPr="00DC3E10">
        <w:t>чаще всего о святых и князьях-полководцах</w:t>
      </w:r>
      <w:r w:rsidR="00DC3E10" w:rsidRPr="00DC3E10">
        <w:t xml:space="preserve">. </w:t>
      </w:r>
      <w:r w:rsidR="004C660F" w:rsidRPr="00DC3E10">
        <w:t>Есть повести об иконах и о построении церквей, о чудесах, в которые верят, о явлениях, которые якобы совершились</w:t>
      </w:r>
      <w:r w:rsidR="00DC3E10" w:rsidRPr="00DC3E10">
        <w:t xml:space="preserve">. </w:t>
      </w:r>
      <w:r w:rsidR="004C660F" w:rsidRPr="00DC3E10">
        <w:t>Но не новых произведений на явно вымышленные сюжеты</w:t>
      </w:r>
      <w:r w:rsidR="00DC3E10" w:rsidRPr="00DC3E10">
        <w:t>.</w:t>
      </w:r>
    </w:p>
    <w:p w:rsidR="00DC3E10" w:rsidRDefault="004C660F" w:rsidP="00DC3E10">
      <w:pPr>
        <w:ind w:firstLine="709"/>
      </w:pPr>
      <w:r w:rsidRPr="00DC3E10">
        <w:t>Литература огромным потоком сопровождает русскую действительность, русскую историю, следует за ней по пятам</w:t>
      </w:r>
      <w:r w:rsidR="00DC3E10" w:rsidRPr="00DC3E10">
        <w:t xml:space="preserve">. </w:t>
      </w:r>
      <w:r w:rsidRPr="00DC3E10">
        <w:t>Боясь лжи, писатели основывают свои произведения на документах, которыми считают и всю предшествующую письменность</w:t>
      </w:r>
      <w:r w:rsidR="00DC3E10" w:rsidRPr="00DC3E10">
        <w:t>.</w:t>
      </w:r>
    </w:p>
    <w:p w:rsidR="00DC3E10" w:rsidRDefault="00D44624" w:rsidP="00DC3E10">
      <w:pPr>
        <w:ind w:firstLine="709"/>
      </w:pPr>
      <w:r w:rsidRPr="00DC3E10">
        <w:t xml:space="preserve">Литература Древней Руси </w:t>
      </w:r>
      <w:r w:rsidR="00DC3E10">
        <w:t>-</w:t>
      </w:r>
      <w:r w:rsidRPr="00DC3E10">
        <w:t xml:space="preserve"> свидетельство жизни</w:t>
      </w:r>
      <w:r w:rsidR="00DC3E10" w:rsidRPr="00DC3E10">
        <w:t xml:space="preserve">. </w:t>
      </w:r>
      <w:r w:rsidRPr="00DC3E10">
        <w:t>Вот почему сама история до известной степени устанавливает периодизацию литературы</w:t>
      </w:r>
      <w:r w:rsidR="00DC3E10" w:rsidRPr="00DC3E10">
        <w:t>.</w:t>
      </w:r>
    </w:p>
    <w:p w:rsidR="00DC3E10" w:rsidRDefault="00D44624" w:rsidP="00DC3E10">
      <w:pPr>
        <w:ind w:firstLine="709"/>
      </w:pPr>
      <w:r w:rsidRPr="00DC3E10">
        <w:t xml:space="preserve">Литературу 11 </w:t>
      </w:r>
      <w:r w:rsidR="00DC3E10">
        <w:t>-</w:t>
      </w:r>
      <w:r w:rsidRPr="00DC3E10">
        <w:t xml:space="preserve"> первой трети 13 века можно рассматривать как единую литературу Киевской Руси</w:t>
      </w:r>
      <w:r w:rsidR="00DC3E10" w:rsidRPr="00DC3E10">
        <w:t xml:space="preserve">. </w:t>
      </w:r>
      <w:r w:rsidRPr="00DC3E10">
        <w:t>Это век единого древнерусского государства</w:t>
      </w:r>
      <w:r w:rsidR="00DC3E10" w:rsidRPr="00DC3E10">
        <w:t xml:space="preserve">. </w:t>
      </w:r>
      <w:r w:rsidRPr="00DC3E10">
        <w:t xml:space="preserve">Век первых русских житий </w:t>
      </w:r>
      <w:r w:rsidR="00DC3E10">
        <w:t>-</w:t>
      </w:r>
      <w:r w:rsidRPr="00DC3E10">
        <w:t xml:space="preserve"> Бориса и Глеба и первого дошедшего до нас памятника русского летописания </w:t>
      </w:r>
      <w:r w:rsidR="00DC3E10">
        <w:t>- "</w:t>
      </w:r>
      <w:r w:rsidRPr="00DC3E10">
        <w:t>Повести временных лет</w:t>
      </w:r>
      <w:r w:rsidR="00DC3E10">
        <w:t>".</w:t>
      </w:r>
    </w:p>
    <w:p w:rsidR="00DC3E10" w:rsidRDefault="00D44624" w:rsidP="00DC3E10">
      <w:pPr>
        <w:ind w:firstLine="709"/>
      </w:pPr>
      <w:r w:rsidRPr="00DC3E10">
        <w:t>Далее наступает срав</w:t>
      </w:r>
      <w:r w:rsidR="002E31D7" w:rsidRPr="00DC3E10">
        <w:t>нительно короткий период монголо</w:t>
      </w:r>
      <w:r w:rsidRPr="00DC3E10">
        <w:t>-татарского нашествия, когда создаются повести о вторжении монголо-</w:t>
      </w:r>
      <w:r w:rsidR="002E31D7" w:rsidRPr="00DC3E10">
        <w:t>татарских войск на Русь, о битве на Калке,</w:t>
      </w:r>
      <w:r w:rsidR="00DC3E10">
        <w:t xml:space="preserve"> "</w:t>
      </w:r>
      <w:r w:rsidR="002E31D7" w:rsidRPr="00DC3E10">
        <w:t>Слово о погибели Русской земли</w:t>
      </w:r>
      <w:r w:rsidR="00DC3E10">
        <w:t xml:space="preserve">" </w:t>
      </w:r>
      <w:r w:rsidR="002E31D7" w:rsidRPr="00DC3E10">
        <w:t>и</w:t>
      </w:r>
      <w:r w:rsidR="00DC3E10">
        <w:t xml:space="preserve"> "</w:t>
      </w:r>
      <w:r w:rsidR="004E096B" w:rsidRPr="00DC3E10">
        <w:t>Житие Александра Невского</w:t>
      </w:r>
      <w:r w:rsidR="00DC3E10">
        <w:t xml:space="preserve">". </w:t>
      </w:r>
      <w:r w:rsidR="004E096B" w:rsidRPr="00DC3E10">
        <w:t>Литература сжимается до од</w:t>
      </w:r>
      <w:r w:rsidR="0084491D" w:rsidRPr="00DC3E10">
        <w:t>ной темы, но тема эта проявляет</w:t>
      </w:r>
      <w:r w:rsidR="004E096B" w:rsidRPr="00DC3E10">
        <w:t>ся</w:t>
      </w:r>
      <w:r w:rsidR="00DC3E10" w:rsidRPr="00DC3E10">
        <w:t xml:space="preserve"> </w:t>
      </w:r>
      <w:r w:rsidR="009E1F5A" w:rsidRPr="00DC3E10">
        <w:t>с необыкновенной интенсивностью, и черты монументально-исторического стиля приобретают трагический отпечаток и лирическую приподнятость высокого патриотического чувства</w:t>
      </w:r>
      <w:r w:rsidR="00DC3E10" w:rsidRPr="00DC3E10">
        <w:t>.</w:t>
      </w:r>
    </w:p>
    <w:p w:rsidR="00DC3E10" w:rsidRDefault="009E1F5A" w:rsidP="00DC3E10">
      <w:pPr>
        <w:ind w:firstLine="709"/>
      </w:pPr>
      <w:r w:rsidRPr="00DC3E10">
        <w:t xml:space="preserve">Следующий период, конец 14 века первая половина 15 века </w:t>
      </w:r>
      <w:r w:rsidR="00DC3E10">
        <w:t>-</w:t>
      </w:r>
      <w:r w:rsidRPr="00DC3E10">
        <w:t xml:space="preserve"> это ве</w:t>
      </w:r>
      <w:r w:rsidR="00091F30" w:rsidRPr="00DC3E10">
        <w:t>к Предвозро</w:t>
      </w:r>
      <w:r w:rsidRPr="00DC3E10">
        <w:t>ждения,</w:t>
      </w:r>
      <w:r w:rsidR="005125B6" w:rsidRPr="00DC3E10">
        <w:t xml:space="preserve"> совпадающий с экономическим и культурным возрождением Русской земли в годы, непосредственно предшествующие и последующие за Куликовой битвой 1380 года</w:t>
      </w:r>
      <w:r w:rsidR="00DC3E10" w:rsidRPr="00DC3E10">
        <w:t xml:space="preserve">. </w:t>
      </w:r>
      <w:r w:rsidR="005125B6" w:rsidRPr="00DC3E10">
        <w:t>Это период экспрессивно-эмоционального стиля и патриотического подъема в литературе, период возрождения летописания и исторического повествования</w:t>
      </w:r>
      <w:r w:rsidR="00DC3E10" w:rsidRPr="00DC3E10">
        <w:t>.</w:t>
      </w:r>
    </w:p>
    <w:p w:rsidR="00DC3E10" w:rsidRDefault="00BF17DF" w:rsidP="00DC3E10">
      <w:pPr>
        <w:ind w:firstLine="709"/>
      </w:pPr>
      <w:r w:rsidRPr="00DC3E10">
        <w:t>Победа,</w:t>
      </w:r>
      <w:r w:rsidR="0084491D" w:rsidRPr="00DC3E10">
        <w:t xml:space="preserve"> одержанная русскими над </w:t>
      </w:r>
      <w:r w:rsidR="00276F9F" w:rsidRPr="00DC3E10">
        <w:t>монголо</w:t>
      </w:r>
      <w:r w:rsidRPr="00DC3E10">
        <w:t xml:space="preserve">-татарами на </w:t>
      </w:r>
      <w:r w:rsidR="00FC5F31" w:rsidRPr="00DC3E10">
        <w:t>Куликовом поле, произвела огромное впечатление не только на современников</w:t>
      </w:r>
      <w:r w:rsidR="00DC3E10" w:rsidRPr="00DC3E10">
        <w:t xml:space="preserve">. </w:t>
      </w:r>
      <w:r w:rsidR="00FC5F31" w:rsidRPr="00DC3E10">
        <w:t>Этим объясняется то, что Мамаеву побоищу посвящен целый ряд литературных памятников</w:t>
      </w:r>
      <w:r w:rsidR="00DC3E10" w:rsidRPr="00DC3E10">
        <w:t>:</w:t>
      </w:r>
      <w:r w:rsidR="00DC3E10">
        <w:t xml:space="preserve"> "</w:t>
      </w:r>
      <w:r w:rsidR="00FC5F31" w:rsidRPr="00DC3E10">
        <w:t>За</w:t>
      </w:r>
      <w:r w:rsidR="0048332D" w:rsidRPr="00DC3E10">
        <w:t>донщина</w:t>
      </w:r>
      <w:r w:rsidR="00DC3E10">
        <w:t>", "</w:t>
      </w:r>
      <w:r w:rsidR="0048332D" w:rsidRPr="00DC3E10">
        <w:t>Сказание о Мамаевом побоище</w:t>
      </w:r>
      <w:r w:rsidR="00DC3E10">
        <w:t xml:space="preserve">" </w:t>
      </w:r>
      <w:r w:rsidR="0048332D" w:rsidRPr="00DC3E10">
        <w:t>и др</w:t>
      </w:r>
      <w:r w:rsidR="00DC3E10" w:rsidRPr="00DC3E10">
        <w:t>.</w:t>
      </w:r>
    </w:p>
    <w:p w:rsidR="00DC3E10" w:rsidRDefault="0048332D" w:rsidP="00DC3E10">
      <w:pPr>
        <w:ind w:firstLine="709"/>
      </w:pPr>
      <w:r w:rsidRPr="00DC3E10">
        <w:t>Во второй половине 15 века в русской литературе обнаруживаются новые явления</w:t>
      </w:r>
      <w:r w:rsidR="00DC3E10" w:rsidRPr="00DC3E10">
        <w:t xml:space="preserve">: </w:t>
      </w:r>
      <w:r w:rsidRPr="00DC3E10">
        <w:t xml:space="preserve">получают распространение памятники переводной литературы, </w:t>
      </w:r>
      <w:r w:rsidR="00275E3F" w:rsidRPr="00DC3E10">
        <w:t>развивается публицистика</w:t>
      </w:r>
      <w:r w:rsidR="00DC3E10" w:rsidRPr="00DC3E10">
        <w:t>.</w:t>
      </w:r>
    </w:p>
    <w:p w:rsidR="00DC3E10" w:rsidRDefault="00275E3F" w:rsidP="00DC3E10">
      <w:pPr>
        <w:ind w:firstLine="709"/>
      </w:pPr>
      <w:r w:rsidRPr="00DC3E10">
        <w:t>С середины 16 века в литературе все больше сказывается официальная струя</w:t>
      </w:r>
      <w:r w:rsidR="00DC3E10">
        <w:t>.1</w:t>
      </w:r>
      <w:r w:rsidRPr="00DC3E10">
        <w:t xml:space="preserve">7 век </w:t>
      </w:r>
      <w:r w:rsidR="00DC3E10">
        <w:t>-</w:t>
      </w:r>
      <w:r w:rsidRPr="00DC3E10">
        <w:t xml:space="preserve"> век перехода к литературе нового</w:t>
      </w:r>
      <w:r w:rsidR="00293975" w:rsidRPr="00DC3E10">
        <w:t xml:space="preserve"> </w:t>
      </w:r>
      <w:r w:rsidRPr="00DC3E10">
        <w:t>времени</w:t>
      </w:r>
      <w:r w:rsidR="00DC3E10" w:rsidRPr="00DC3E10">
        <w:t xml:space="preserve">. </w:t>
      </w:r>
      <w:r w:rsidR="00293975" w:rsidRPr="00DC3E10">
        <w:t>Это век развития индивидуального начала во всём</w:t>
      </w:r>
      <w:r w:rsidR="00DC3E10" w:rsidRPr="00DC3E10">
        <w:t xml:space="preserve">: </w:t>
      </w:r>
      <w:r w:rsidR="00293975" w:rsidRPr="00DC3E10">
        <w:t>в самом типе писателя и его творчестве, век развития индивидуальных вкусов и стилей, писательского профессионализма и чувства авторской собственности</w:t>
      </w:r>
      <w:r w:rsidR="00DC3E10" w:rsidRPr="00DC3E10">
        <w:t>.</w:t>
      </w:r>
    </w:p>
    <w:p w:rsidR="00DC3E10" w:rsidRDefault="00293975" w:rsidP="00DC3E10">
      <w:pPr>
        <w:ind w:firstLine="709"/>
      </w:pPr>
      <w:r w:rsidRPr="00DC3E10">
        <w:t>Такова периодизация истории древней русской литературы</w:t>
      </w:r>
      <w:r w:rsidR="00DC3E10" w:rsidRPr="00DC3E10">
        <w:t xml:space="preserve">. </w:t>
      </w:r>
      <w:r w:rsidRPr="00DC3E10">
        <w:t>Нет необходимости рассматривать все памятники, бытовавшие в Древней Руси</w:t>
      </w:r>
      <w:r w:rsidR="00DC3E10" w:rsidRPr="00DC3E10">
        <w:t xml:space="preserve">. </w:t>
      </w:r>
      <w:r w:rsidR="00817A05" w:rsidRPr="00DC3E10">
        <w:t>На примере нескольких произведений рассмотрим</w:t>
      </w:r>
      <w:r w:rsidR="00D513F2" w:rsidRPr="00DC3E10">
        <w:t xml:space="preserve">, как развивалась тема </w:t>
      </w:r>
      <w:r w:rsidR="00817A05" w:rsidRPr="00DC3E10">
        <w:t>человека и его д</w:t>
      </w:r>
      <w:r w:rsidR="00D513F2" w:rsidRPr="00DC3E10">
        <w:t>еяний в древнерусской литературе</w:t>
      </w:r>
      <w:r w:rsidR="00DC3E10" w:rsidRPr="00DC3E10">
        <w:t>.</w:t>
      </w:r>
    </w:p>
    <w:p w:rsidR="00DC3E10" w:rsidRPr="00DC3E10" w:rsidRDefault="00DC3E10" w:rsidP="00DC3E10">
      <w:pPr>
        <w:ind w:firstLine="709"/>
      </w:pPr>
    </w:p>
    <w:p w:rsidR="00DC3E10" w:rsidRDefault="008260F5" w:rsidP="00DC3E10">
      <w:pPr>
        <w:pStyle w:val="2"/>
      </w:pPr>
      <w:bookmarkStart w:id="2" w:name="_Toc274246794"/>
      <w:r w:rsidRPr="00DC3E10">
        <w:t>2</w:t>
      </w:r>
      <w:r w:rsidR="00DC3E10" w:rsidRPr="00DC3E10">
        <w:t xml:space="preserve">. </w:t>
      </w:r>
      <w:r w:rsidR="0084491D" w:rsidRPr="00DC3E10">
        <w:t>Человек в литературе древней Руси</w:t>
      </w:r>
      <w:bookmarkEnd w:id="2"/>
    </w:p>
    <w:p w:rsidR="00DC3E10" w:rsidRDefault="00DC3E10" w:rsidP="00DC3E10">
      <w:pPr>
        <w:ind w:firstLine="709"/>
      </w:pPr>
    </w:p>
    <w:p w:rsidR="00DC3E10" w:rsidRDefault="0084491D" w:rsidP="00DC3E10">
      <w:pPr>
        <w:ind w:firstLine="709"/>
      </w:pPr>
      <w:r w:rsidRPr="00DC3E10">
        <w:t>Одним из первых, важнейших жанров возникающей</w:t>
      </w:r>
      <w:r w:rsidR="00DC3E10" w:rsidRPr="00DC3E10">
        <w:t xml:space="preserve"> </w:t>
      </w:r>
      <w:r w:rsidRPr="00DC3E10">
        <w:t>русской литературы явился жанр летописи</w:t>
      </w:r>
      <w:r w:rsidR="00DC3E10" w:rsidRPr="00DC3E10">
        <w:t xml:space="preserve">. </w:t>
      </w:r>
      <w:r w:rsidR="001B6D8D" w:rsidRPr="00DC3E10">
        <w:t xml:space="preserve">Древнейший реально дошедший до нас летописный свод </w:t>
      </w:r>
      <w:r w:rsidR="00DC3E10">
        <w:t>-</w:t>
      </w:r>
      <w:r w:rsidR="001B6D8D" w:rsidRPr="00DC3E10">
        <w:t xml:space="preserve"> Это</w:t>
      </w:r>
      <w:r w:rsidR="00DC3E10">
        <w:t xml:space="preserve"> "</w:t>
      </w:r>
      <w:r w:rsidR="001B6D8D" w:rsidRPr="00DC3E10">
        <w:t>Повесть временных лет</w:t>
      </w:r>
      <w:r w:rsidR="00DC3E10">
        <w:t xml:space="preserve">", </w:t>
      </w:r>
      <w:r w:rsidR="001B6D8D" w:rsidRPr="00DC3E10">
        <w:t>созданная предположительно около 1113 года</w:t>
      </w:r>
      <w:r w:rsidR="00DC3E10" w:rsidRPr="00DC3E10">
        <w:t xml:space="preserve">. </w:t>
      </w:r>
      <w:r w:rsidR="001B6D8D" w:rsidRPr="00DC3E10">
        <w:t>Именно здесь мы впервые узнаем о людях Древней Руси</w:t>
      </w:r>
      <w:r w:rsidR="00DC3E10" w:rsidRPr="00DC3E10">
        <w:t>.</w:t>
      </w:r>
    </w:p>
    <w:p w:rsidR="00DC3E10" w:rsidRDefault="001B6D8D" w:rsidP="00DC3E10">
      <w:pPr>
        <w:ind w:firstLine="709"/>
      </w:pPr>
      <w:r w:rsidRPr="00DC3E10">
        <w:t>Киевские книжники утверждали, что история Руси подобна истории других христианских государств</w:t>
      </w:r>
      <w:r w:rsidR="00DC3E10" w:rsidRPr="00DC3E10">
        <w:t xml:space="preserve">. </w:t>
      </w:r>
      <w:r w:rsidRPr="00DC3E10">
        <w:t>Здесь также были свои христианские подвижники, пытавшиеся личным примером побудить народ к принятию новой веры</w:t>
      </w:r>
      <w:r w:rsidR="00DC3E10" w:rsidRPr="00DC3E10">
        <w:t xml:space="preserve">: </w:t>
      </w:r>
      <w:r w:rsidRPr="00DC3E10">
        <w:t>княгиня Ольга крестилась в Константинопо</w:t>
      </w:r>
      <w:r w:rsidR="006F12FB" w:rsidRPr="00DC3E10">
        <w:t>ле и убеждала своего сына Святос</w:t>
      </w:r>
      <w:r w:rsidR="00361275" w:rsidRPr="00DC3E10">
        <w:t>лава тоже стать христианином</w:t>
      </w:r>
      <w:r w:rsidR="00DC3E10" w:rsidRPr="00DC3E10">
        <w:t xml:space="preserve">. </w:t>
      </w:r>
      <w:r w:rsidR="00361275" w:rsidRPr="00DC3E10">
        <w:t>Были на Руси свои мученики и свои святые, например, Борис и Глеб, убитые по приказанию своего брата Святополка, но не преступившие христианских заветов братолюбия и покорности старшему</w:t>
      </w:r>
      <w:r w:rsidR="00DC3E10" w:rsidRPr="00DC3E10">
        <w:t>.</w:t>
      </w:r>
    </w:p>
    <w:p w:rsidR="00DC3E10" w:rsidRDefault="00361275" w:rsidP="00DC3E10">
      <w:pPr>
        <w:ind w:firstLine="709"/>
      </w:pPr>
      <w:r w:rsidRPr="00DC3E10">
        <w:t>На сюжет о мученической смерти Бориса и Глеба написаны два жития</w:t>
      </w:r>
      <w:r w:rsidR="00DC3E10" w:rsidRPr="00DC3E10">
        <w:t xml:space="preserve">. </w:t>
      </w:r>
      <w:r w:rsidRPr="00DC3E10">
        <w:t>Автором одного из них</w:t>
      </w:r>
      <w:r w:rsidR="00DC3E10">
        <w:t xml:space="preserve"> "</w:t>
      </w:r>
      <w:r w:rsidRPr="00DC3E10">
        <w:t>Чтения о житии и погублении Бориса и Глеба</w:t>
      </w:r>
      <w:r w:rsidR="00DC3E10">
        <w:t xml:space="preserve">" </w:t>
      </w:r>
      <w:r w:rsidRPr="00DC3E10">
        <w:t>является летописец Нестор</w:t>
      </w:r>
      <w:r w:rsidR="00DC3E10" w:rsidRPr="00DC3E10">
        <w:t xml:space="preserve">. </w:t>
      </w:r>
      <w:r w:rsidRPr="00DC3E10">
        <w:t>Создание церковного культа Бориса и Глеба преследовало две цели</w:t>
      </w:r>
      <w:r w:rsidR="00DC3E10" w:rsidRPr="00DC3E10">
        <w:t xml:space="preserve">. </w:t>
      </w:r>
      <w:r w:rsidRPr="00DC3E10">
        <w:t>Во-первых, канонизация первых русских святых поднимала церковный авторитет Руси</w:t>
      </w:r>
      <w:r w:rsidR="00DC3E10" w:rsidRPr="00DC3E10">
        <w:t xml:space="preserve">. </w:t>
      </w:r>
      <w:r w:rsidRPr="00DC3E10">
        <w:t xml:space="preserve">Во-вторых, утверждал государственною идею, согласно которой все русские князья </w:t>
      </w:r>
      <w:r w:rsidR="00DC3E10">
        <w:t>-</w:t>
      </w:r>
      <w:r w:rsidRPr="00DC3E10">
        <w:t xml:space="preserve"> братья, и в то же время подчеркивал обязательность</w:t>
      </w:r>
      <w:r w:rsidR="00DC3E10">
        <w:t xml:space="preserve"> "</w:t>
      </w:r>
      <w:r w:rsidRPr="00DC3E10">
        <w:t>покорения</w:t>
      </w:r>
      <w:r w:rsidR="00DC3E10">
        <w:t xml:space="preserve">" </w:t>
      </w:r>
      <w:r w:rsidRPr="00DC3E10">
        <w:t>младших князей старшим</w:t>
      </w:r>
      <w:r w:rsidR="00DC3E10" w:rsidRPr="00DC3E10">
        <w:t>.</w:t>
      </w:r>
    </w:p>
    <w:p w:rsidR="00DC3E10" w:rsidRDefault="00DC3E10" w:rsidP="00DC3E10">
      <w:pPr>
        <w:ind w:firstLine="709"/>
      </w:pPr>
      <w:r>
        <w:t>"</w:t>
      </w:r>
      <w:r w:rsidR="00224281" w:rsidRPr="00DC3E10">
        <w:t>Чтение</w:t>
      </w:r>
      <w:r>
        <w:t xml:space="preserve">" </w:t>
      </w:r>
      <w:r w:rsidR="00224281" w:rsidRPr="00DC3E10">
        <w:t>Нестора, действительно, содержит все элементы канонического жития</w:t>
      </w:r>
      <w:r w:rsidRPr="00DC3E10">
        <w:t xml:space="preserve">: </w:t>
      </w:r>
      <w:r w:rsidR="00224281" w:rsidRPr="00DC3E10">
        <w:t>оно начинается обширным вступлением, с объяснением причин, по которым автор решает приступить к работе над житием, с кратким изложением всемирной истории от Адама до крещения Руси</w:t>
      </w:r>
      <w:r w:rsidRPr="00DC3E10">
        <w:t xml:space="preserve">. </w:t>
      </w:r>
      <w:r w:rsidR="00224281" w:rsidRPr="00DC3E10">
        <w:t xml:space="preserve">В собственно житийной части Нестор рассказывает о детских годах Бориса и Глеба, о благочестии, отличавшем братьев </w:t>
      </w:r>
      <w:r w:rsidR="00B26AE6" w:rsidRPr="00DC3E10">
        <w:t>еще в детстве и юности</w:t>
      </w:r>
      <w:r w:rsidRPr="00DC3E10">
        <w:t xml:space="preserve">; </w:t>
      </w:r>
      <w:r w:rsidR="00B26AE6" w:rsidRPr="00DC3E10">
        <w:t>в рассказе об их гибели еще более усилен агиографический элемент</w:t>
      </w:r>
      <w:r w:rsidRPr="00DC3E10">
        <w:t xml:space="preserve">: </w:t>
      </w:r>
      <w:r w:rsidR="00B26AE6" w:rsidRPr="00DC3E10">
        <w:t>они готовятся принять смерть как торжественное и предназначенное им от рождения страдание</w:t>
      </w:r>
      <w:r w:rsidRPr="00DC3E10">
        <w:t xml:space="preserve">. </w:t>
      </w:r>
      <w:r w:rsidR="00B26AE6" w:rsidRPr="00DC3E10">
        <w:t>В</w:t>
      </w:r>
      <w:r>
        <w:t xml:space="preserve"> "</w:t>
      </w:r>
      <w:r w:rsidR="00B26AE6" w:rsidRPr="00DC3E10">
        <w:t>Чтение</w:t>
      </w:r>
      <w:r>
        <w:t xml:space="preserve">", </w:t>
      </w:r>
      <w:r w:rsidR="00B26AE6" w:rsidRPr="00DC3E10">
        <w:t>в соответствии с требованием жанра, присутствует и рассказ о чудесах, совершающихся после гибели святых, о чудесном</w:t>
      </w:r>
      <w:r>
        <w:t xml:space="preserve"> "</w:t>
      </w:r>
      <w:r w:rsidR="00B26AE6" w:rsidRPr="00DC3E10">
        <w:t>обретении</w:t>
      </w:r>
      <w:r>
        <w:t xml:space="preserve">" </w:t>
      </w:r>
      <w:r w:rsidR="00197FC9" w:rsidRPr="00DC3E10">
        <w:t>их мощей, об исцелениях больных у их гроба</w:t>
      </w:r>
      <w:r w:rsidRPr="00DC3E10">
        <w:t>.</w:t>
      </w:r>
    </w:p>
    <w:p w:rsidR="00DC3E10" w:rsidRDefault="00197FC9" w:rsidP="00DC3E10">
      <w:pPr>
        <w:ind w:firstLine="709"/>
      </w:pPr>
      <w:r w:rsidRPr="00DC3E10">
        <w:t>Таким образом, святые Борис и Глеб вошли в русскую литературу, как люди, чтившие христианские заветы</w:t>
      </w:r>
      <w:r w:rsidR="00DC3E10" w:rsidRPr="00DC3E10">
        <w:t>.</w:t>
      </w:r>
    </w:p>
    <w:p w:rsidR="00DC3E10" w:rsidRDefault="004D39BC" w:rsidP="00DC3E10">
      <w:pPr>
        <w:ind w:firstLine="709"/>
      </w:pPr>
      <w:r w:rsidRPr="00DC3E10">
        <w:t>Другим произведением агиографического жанра можно считать</w:t>
      </w:r>
      <w:r w:rsidR="00DC3E10">
        <w:t xml:space="preserve"> "</w:t>
      </w:r>
      <w:r w:rsidRPr="00DC3E10">
        <w:t>Повесть о житии Александра Невского</w:t>
      </w:r>
      <w:r w:rsidR="00DC3E10">
        <w:t xml:space="preserve">", </w:t>
      </w:r>
      <w:r w:rsidRPr="00DC3E10">
        <w:t>написанного, как предполагает Д</w:t>
      </w:r>
      <w:r w:rsidR="00DC3E10">
        <w:t xml:space="preserve">.С. </w:t>
      </w:r>
      <w:r w:rsidRPr="00DC3E10">
        <w:t xml:space="preserve">Лихачев, митрополитом Кириллом между 1263 </w:t>
      </w:r>
      <w:r w:rsidR="00DC3E10">
        <w:t>-</w:t>
      </w:r>
      <w:r w:rsidRPr="00DC3E10">
        <w:t xml:space="preserve"> 1280 гг</w:t>
      </w:r>
      <w:r w:rsidR="00DC3E10" w:rsidRPr="00DC3E10">
        <w:t>.</w:t>
      </w:r>
    </w:p>
    <w:p w:rsidR="00DC3E10" w:rsidRDefault="004D39BC" w:rsidP="00DC3E10">
      <w:pPr>
        <w:ind w:firstLine="709"/>
      </w:pPr>
      <w:r w:rsidRPr="00DC3E10">
        <w:t>Характеристики Александра Невского в произведении разноплановы</w:t>
      </w:r>
      <w:r w:rsidR="00DC3E10" w:rsidRPr="00DC3E10">
        <w:t xml:space="preserve">. </w:t>
      </w:r>
      <w:r w:rsidRPr="00DC3E10">
        <w:t>В соответствии с житийными канонами подчеркиваются его</w:t>
      </w:r>
      <w:r w:rsidR="00DC3E10">
        <w:t xml:space="preserve"> "</w:t>
      </w:r>
      <w:r w:rsidRPr="00DC3E10">
        <w:t>церковные добродетели</w:t>
      </w:r>
      <w:r w:rsidR="00DC3E10">
        <w:t xml:space="preserve">". </w:t>
      </w:r>
      <w:r w:rsidRPr="00DC3E10">
        <w:t>И в то же время Александр, величественный и прекрасный внешне</w:t>
      </w:r>
      <w:r w:rsidR="00DC3E10" w:rsidRPr="00DC3E10">
        <w:t xml:space="preserve">. </w:t>
      </w:r>
      <w:r w:rsidRPr="00DC3E10">
        <w:t>Мужественный и непобедимый полководец</w:t>
      </w:r>
      <w:r w:rsidR="00DC3E10" w:rsidRPr="00DC3E10">
        <w:t xml:space="preserve">. </w:t>
      </w:r>
      <w:r w:rsidRPr="00DC3E10">
        <w:t>В своих воинских действиях Александр стремителен, самоотвержен и беспощаден</w:t>
      </w:r>
      <w:r w:rsidR="00DC3E10" w:rsidRPr="00DC3E10">
        <w:t xml:space="preserve">. </w:t>
      </w:r>
      <w:r w:rsidR="00542125" w:rsidRPr="00DC3E10">
        <w:t>Получив известие о приходе на Неву шведов</w:t>
      </w:r>
      <w:r w:rsidR="00DC3E10" w:rsidRPr="00DC3E10">
        <w:t xml:space="preserve">. </w:t>
      </w:r>
      <w:r w:rsidR="00542125" w:rsidRPr="00DC3E10">
        <w:t>Александр</w:t>
      </w:r>
      <w:r w:rsidR="00DC3E10">
        <w:t xml:space="preserve"> "</w:t>
      </w:r>
      <w:r w:rsidR="00542125" w:rsidRPr="00DC3E10">
        <w:t>разгорелся сердцем</w:t>
      </w:r>
      <w:r w:rsidR="00DC3E10">
        <w:t>", "</w:t>
      </w:r>
      <w:r w:rsidR="00542125" w:rsidRPr="00DC3E10">
        <w:t>с малою дружиною</w:t>
      </w:r>
      <w:r w:rsidR="00DC3E10">
        <w:t xml:space="preserve">" </w:t>
      </w:r>
      <w:r w:rsidR="00542125" w:rsidRPr="00DC3E10">
        <w:t>он устремляется на врага</w:t>
      </w:r>
      <w:r w:rsidR="00DC3E10" w:rsidRPr="00DC3E10">
        <w:t xml:space="preserve">. </w:t>
      </w:r>
      <w:r w:rsidR="00542125" w:rsidRPr="00DC3E10">
        <w:t>Стремительность Александра, его</w:t>
      </w:r>
      <w:r w:rsidR="00276F9F" w:rsidRPr="00DC3E10">
        <w:t xml:space="preserve"> полководческая удаль характерна</w:t>
      </w:r>
      <w:r w:rsidR="00542125" w:rsidRPr="00DC3E10">
        <w:t xml:space="preserve"> для всех эпизодов, в которых говорится о ратных подвигах князя</w:t>
      </w:r>
      <w:r w:rsidR="00DC3E10" w:rsidRPr="00DC3E10">
        <w:t xml:space="preserve">. </w:t>
      </w:r>
      <w:r w:rsidR="00542125" w:rsidRPr="00DC3E10">
        <w:t>Здесь он предстает как эпический герой</w:t>
      </w:r>
      <w:r w:rsidR="00DC3E10" w:rsidRPr="00DC3E10">
        <w:t>.</w:t>
      </w:r>
    </w:p>
    <w:p w:rsidR="00DC3E10" w:rsidRDefault="005F4062" w:rsidP="00DC3E10">
      <w:pPr>
        <w:ind w:firstLine="709"/>
      </w:pPr>
      <w:r w:rsidRPr="00DC3E10">
        <w:t>Для автора Александр не только герой-полководец и мудрый государственный деятель, но и человек перед воинской доблестью и государственной мудростью которого он преклоняется</w:t>
      </w:r>
      <w:r w:rsidR="00DC3E10" w:rsidRPr="00DC3E10">
        <w:t xml:space="preserve">. </w:t>
      </w:r>
      <w:r w:rsidRPr="00DC3E10">
        <w:t>Для врагов Русской земли князь страшен и беспощаден</w:t>
      </w:r>
      <w:r w:rsidR="00DC3E10" w:rsidRPr="00DC3E10">
        <w:t xml:space="preserve">. </w:t>
      </w:r>
      <w:r w:rsidRPr="00DC3E10">
        <w:t xml:space="preserve">Это идеал мудрого князя </w:t>
      </w:r>
      <w:r w:rsidR="00DC3E10">
        <w:t>-</w:t>
      </w:r>
      <w:r w:rsidRPr="00DC3E10">
        <w:t xml:space="preserve"> правителя и полководца</w:t>
      </w:r>
      <w:r w:rsidR="00DC3E10" w:rsidRPr="00DC3E10">
        <w:t xml:space="preserve">. </w:t>
      </w:r>
      <w:r w:rsidRPr="00DC3E10">
        <w:t>Вплоть до 16 века</w:t>
      </w:r>
      <w:r w:rsidR="00DC3E10">
        <w:t xml:space="preserve"> "</w:t>
      </w:r>
      <w:r w:rsidRPr="00DC3E10">
        <w:t>Повесть о житии Александра Невского</w:t>
      </w:r>
      <w:r w:rsidR="00DC3E10">
        <w:t xml:space="preserve">" </w:t>
      </w:r>
      <w:r w:rsidRPr="00DC3E10">
        <w:t>являлась своего рода эталоном для изображения русских князей при описании их воинских подвигов</w:t>
      </w:r>
      <w:r w:rsidR="00DC3E10" w:rsidRPr="00DC3E10">
        <w:t>.</w:t>
      </w:r>
    </w:p>
    <w:p w:rsidR="00DC3E10" w:rsidRDefault="005F4062" w:rsidP="00DC3E10">
      <w:pPr>
        <w:ind w:firstLine="709"/>
      </w:pPr>
      <w:r w:rsidRPr="00DC3E10">
        <w:t>Нельзя не рассказать еще об одной выдающейся личности древней Руси</w:t>
      </w:r>
      <w:r w:rsidR="00DC3E10" w:rsidRPr="00DC3E10">
        <w:t xml:space="preserve">. </w:t>
      </w:r>
      <w:r w:rsidRPr="00DC3E10">
        <w:t xml:space="preserve">Владимир Мономах </w:t>
      </w:r>
      <w:r w:rsidR="00DC3E10">
        <w:t>-</w:t>
      </w:r>
      <w:r w:rsidRPr="00DC3E10">
        <w:t xml:space="preserve"> виднейший государственный деятель, крепко стоящий на страже интересов Русской земли, человек большого ума и литературного таланта</w:t>
      </w:r>
      <w:r w:rsidR="00DC3E10" w:rsidRPr="00DC3E10">
        <w:t xml:space="preserve">. </w:t>
      </w:r>
      <w:r w:rsidRPr="00DC3E10">
        <w:t>О</w:t>
      </w:r>
      <w:r w:rsidR="006904A6" w:rsidRPr="00DC3E10">
        <w:t>н снискал преданную любовь к себе и большое уважение у</w:t>
      </w:r>
      <w:r w:rsidR="008260F5" w:rsidRPr="00DC3E10">
        <w:t xml:space="preserve"> своих современников и потомства</w:t>
      </w:r>
      <w:r w:rsidR="00DC3E10" w:rsidRPr="00DC3E10">
        <w:t>.</w:t>
      </w:r>
    </w:p>
    <w:p w:rsidR="00DC3E10" w:rsidRDefault="006904A6" w:rsidP="00DC3E10">
      <w:pPr>
        <w:ind w:firstLine="709"/>
      </w:pPr>
      <w:r w:rsidRPr="00DC3E10">
        <w:t>Под 1096 годом в</w:t>
      </w:r>
      <w:r w:rsidR="00DC3E10">
        <w:t xml:space="preserve"> "</w:t>
      </w:r>
      <w:r w:rsidRPr="00DC3E10">
        <w:t>Повести временных лет</w:t>
      </w:r>
      <w:r w:rsidR="00DC3E10">
        <w:t xml:space="preserve">" </w:t>
      </w:r>
      <w:r w:rsidRPr="00DC3E10">
        <w:t>по Лаврентьевскому списку помещено</w:t>
      </w:r>
      <w:r w:rsidR="00DC3E10">
        <w:t xml:space="preserve"> "</w:t>
      </w:r>
      <w:r w:rsidRPr="00DC3E10">
        <w:t>Поучение</w:t>
      </w:r>
      <w:r w:rsidR="00DC3E10">
        <w:t xml:space="preserve">" </w:t>
      </w:r>
      <w:r w:rsidRPr="00DC3E10">
        <w:t>Владимира Мономаха, соединенное с его письмом к князю Олегу Черниговскому</w:t>
      </w:r>
      <w:r w:rsidR="00DC3E10" w:rsidRPr="00DC3E10">
        <w:t>.</w:t>
      </w:r>
      <w:r w:rsidR="00DC3E10">
        <w:t xml:space="preserve"> "</w:t>
      </w:r>
      <w:r w:rsidRPr="00DC3E10">
        <w:t>Поучение</w:t>
      </w:r>
      <w:r w:rsidR="00DC3E10">
        <w:t xml:space="preserve">" </w:t>
      </w:r>
      <w:r w:rsidRPr="00DC3E10">
        <w:t>обращено Мономахом к его детям и продолжено его автобиографией</w:t>
      </w:r>
      <w:r w:rsidR="00DC3E10" w:rsidRPr="00DC3E10">
        <w:t xml:space="preserve">. </w:t>
      </w:r>
      <w:r w:rsidRPr="00DC3E10">
        <w:t>В своем</w:t>
      </w:r>
      <w:r w:rsidR="00DC3E10">
        <w:t xml:space="preserve"> "</w:t>
      </w:r>
      <w:r w:rsidRPr="00DC3E10">
        <w:t>Поучение</w:t>
      </w:r>
      <w:r w:rsidR="00DC3E10">
        <w:t xml:space="preserve">" </w:t>
      </w:r>
      <w:r w:rsidRPr="00DC3E10">
        <w:t xml:space="preserve">Владимир Мономах выступает как </w:t>
      </w:r>
      <w:r w:rsidR="00D42050" w:rsidRPr="00DC3E10">
        <w:t>умудренный большим жизненным опы</w:t>
      </w:r>
      <w:r w:rsidRPr="00DC3E10">
        <w:t>том,</w:t>
      </w:r>
      <w:r w:rsidR="00D42050" w:rsidRPr="00DC3E10">
        <w:t xml:space="preserve"> благородным, гуманно настроенным человеком, всегда помышляющий о благе своего государства, призывающий к защите слабых от сильных и власть имущих</w:t>
      </w:r>
      <w:r w:rsidR="00DC3E10" w:rsidRPr="00DC3E10">
        <w:t xml:space="preserve">. </w:t>
      </w:r>
      <w:r w:rsidR="00D42050" w:rsidRPr="00DC3E10">
        <w:t>В то же время это князь энергичный, предприимчивый, наделенный военными доблестями, всю жизнь проводящий в неустанных трудах и в опасных воинских походах</w:t>
      </w:r>
      <w:r w:rsidR="00DC3E10" w:rsidRPr="00DC3E10">
        <w:t xml:space="preserve">. </w:t>
      </w:r>
      <w:r w:rsidR="00D42050" w:rsidRPr="00DC3E10">
        <w:t>Когда к нему приходят послы от его братьев с предложением соединенными силами</w:t>
      </w:r>
      <w:r w:rsidR="00022F3C" w:rsidRPr="00DC3E10">
        <w:t xml:space="preserve"> выгнать Ростиславичей из их удела и отнять их волость, он отказывается это сделать, потому </w:t>
      </w:r>
      <w:r w:rsidR="00DC3E10">
        <w:t>-</w:t>
      </w:r>
      <w:r w:rsidR="00022F3C" w:rsidRPr="00DC3E10">
        <w:t xml:space="preserve"> что не хочет нарушать крестную клятву</w:t>
      </w:r>
      <w:r w:rsidR="00DC3E10" w:rsidRPr="00DC3E10">
        <w:t xml:space="preserve">. </w:t>
      </w:r>
      <w:r w:rsidR="00022F3C" w:rsidRPr="00DC3E10">
        <w:t>Давать клятву он советует только в том случае, если клянущийся может сдержать ее, но</w:t>
      </w:r>
      <w:r w:rsidR="001961ED" w:rsidRPr="00DC3E10">
        <w:t>,</w:t>
      </w:r>
      <w:r w:rsidR="00022F3C" w:rsidRPr="00DC3E10">
        <w:t xml:space="preserve"> поклявшись, нужно соблюдать обещание, чтобы не погубить своей души</w:t>
      </w:r>
      <w:r w:rsidR="00DC3E10" w:rsidRPr="00DC3E10">
        <w:t>.</w:t>
      </w:r>
    </w:p>
    <w:p w:rsidR="00DC3E10" w:rsidRDefault="00022F3C" w:rsidP="00DC3E10">
      <w:pPr>
        <w:ind w:firstLine="709"/>
      </w:pPr>
      <w:r w:rsidRPr="00DC3E10">
        <w:t>Особенно настойчиво Мономах советует защищать всех обездоленных и призывает к нисхождению даже по отношению к преступникам</w:t>
      </w:r>
      <w:r w:rsidR="00DC3E10" w:rsidRPr="00DC3E10">
        <w:t xml:space="preserve">. </w:t>
      </w:r>
      <w:r w:rsidRPr="00DC3E10">
        <w:t xml:space="preserve">Старых нужно почитать, как отца, а молодых </w:t>
      </w:r>
      <w:r w:rsidR="00DC3E10">
        <w:t>-</w:t>
      </w:r>
      <w:r w:rsidRPr="00DC3E10">
        <w:t xml:space="preserve"> как братьев</w:t>
      </w:r>
      <w:r w:rsidR="00DC3E10" w:rsidRPr="00DC3E10">
        <w:t>.</w:t>
      </w:r>
    </w:p>
    <w:p w:rsidR="00DC3E10" w:rsidRDefault="00022F3C" w:rsidP="00DC3E10">
      <w:pPr>
        <w:ind w:firstLine="709"/>
      </w:pPr>
      <w:r w:rsidRPr="00DC3E10">
        <w:t xml:space="preserve">Мономах зовет своих детей к деятельной жизни, к постоянному труду и убеждает их не пребывать никогда в лености </w:t>
      </w:r>
      <w:r w:rsidR="001961ED" w:rsidRPr="00DC3E10">
        <w:t>и не преда</w:t>
      </w:r>
      <w:r w:rsidRPr="00DC3E10">
        <w:t>ваться разврату</w:t>
      </w:r>
      <w:r w:rsidR="00DC3E10" w:rsidRPr="00DC3E10">
        <w:t xml:space="preserve">. </w:t>
      </w:r>
      <w:r w:rsidR="001961ED" w:rsidRPr="00DC3E10">
        <w:t>Нельзя ни на кого полагаться, самому нужно во все входить и за всем надзирать, чтобы не случилось какой</w:t>
      </w:r>
      <w:r w:rsidR="00DC3E10" w:rsidRPr="00DC3E10">
        <w:t xml:space="preserve"> - </w:t>
      </w:r>
      <w:r w:rsidR="001961ED" w:rsidRPr="00DC3E10">
        <w:t>либо беды</w:t>
      </w:r>
      <w:r w:rsidR="00DC3E10" w:rsidRPr="00DC3E10">
        <w:t>.</w:t>
      </w:r>
    </w:p>
    <w:p w:rsidR="00DC3E10" w:rsidRDefault="001961ED" w:rsidP="00DC3E10">
      <w:pPr>
        <w:ind w:firstLine="709"/>
      </w:pPr>
      <w:r w:rsidRPr="00DC3E10">
        <w:t>Перечисляя многие свои</w:t>
      </w:r>
      <w:r w:rsidR="00DC3E10">
        <w:t xml:space="preserve"> "</w:t>
      </w:r>
      <w:r w:rsidRPr="00DC3E10">
        <w:t>пути</w:t>
      </w:r>
      <w:r w:rsidR="00DC3E10">
        <w:t xml:space="preserve">" </w:t>
      </w:r>
      <w:r w:rsidRPr="00DC3E10">
        <w:t>и</w:t>
      </w:r>
      <w:r w:rsidR="00DC3E10">
        <w:t xml:space="preserve"> "</w:t>
      </w:r>
      <w:r w:rsidRPr="00DC3E10">
        <w:t>ловы</w:t>
      </w:r>
      <w:r w:rsidR="00DC3E10">
        <w:t>" (</w:t>
      </w:r>
      <w:r w:rsidRPr="00DC3E10">
        <w:t>походы и охоты</w:t>
      </w:r>
      <w:r w:rsidR="00DC3E10" w:rsidRPr="00DC3E10">
        <w:t>),</w:t>
      </w:r>
      <w:r w:rsidRPr="00DC3E10">
        <w:t xml:space="preserve"> Мономах имеет в виду личным примером научить своих детей и всех тех, кто прочтет его</w:t>
      </w:r>
      <w:r w:rsidR="00DC3E10">
        <w:t xml:space="preserve"> "</w:t>
      </w:r>
      <w:r w:rsidRPr="00DC3E10">
        <w:t>грамотицу</w:t>
      </w:r>
      <w:r w:rsidR="00DC3E10">
        <w:t xml:space="preserve">", </w:t>
      </w:r>
      <w:r w:rsidRPr="00DC3E10">
        <w:t>которая была написана не только для детей князя</w:t>
      </w:r>
      <w:r w:rsidR="00DC3E10" w:rsidRPr="00DC3E10">
        <w:t>.</w:t>
      </w:r>
    </w:p>
    <w:p w:rsidR="00DC3E10" w:rsidRDefault="001961ED" w:rsidP="00DC3E10">
      <w:pPr>
        <w:ind w:firstLine="709"/>
      </w:pPr>
      <w:r w:rsidRPr="00DC3E10">
        <w:t>Владимир Мономах осуждает междоусобицы, стремится к смягчению феодальной эксплуатации, достигшей в 11 веке жестоких форм, и установлению на Руси твердой и единой власти</w:t>
      </w:r>
      <w:r w:rsidR="00DC3E10" w:rsidRPr="00DC3E10">
        <w:t>.</w:t>
      </w:r>
    </w:p>
    <w:p w:rsidR="00DC3E10" w:rsidRDefault="003A3EE9" w:rsidP="00DC3E10">
      <w:pPr>
        <w:ind w:firstLine="709"/>
      </w:pPr>
      <w:r w:rsidRPr="00DC3E10">
        <w:t>Мономах не стремится</w:t>
      </w:r>
      <w:r w:rsidR="001961ED" w:rsidRPr="00DC3E10">
        <w:t xml:space="preserve"> </w:t>
      </w:r>
      <w:r w:rsidRPr="00DC3E10">
        <w:t>составить в своем</w:t>
      </w:r>
      <w:r w:rsidR="00DC3E10">
        <w:t xml:space="preserve"> "</w:t>
      </w:r>
      <w:r w:rsidRPr="00DC3E10">
        <w:t>Поучении</w:t>
      </w:r>
      <w:r w:rsidR="00DC3E10">
        <w:t xml:space="preserve">" </w:t>
      </w:r>
      <w:r w:rsidRPr="00DC3E10">
        <w:t xml:space="preserve">законченную биографию, а передавал лишь цепь примеров из своей жизни, которые он </w:t>
      </w:r>
      <w:r w:rsidR="00D07E3E" w:rsidRPr="00DC3E10">
        <w:t>считал поучительными</w:t>
      </w:r>
      <w:r w:rsidR="00DC3E10" w:rsidRPr="00DC3E10">
        <w:t xml:space="preserve">. </w:t>
      </w:r>
      <w:r w:rsidR="00D07E3E" w:rsidRPr="00DC3E10">
        <w:t>В этом уменье выбрать из своей жизни то, что представляет не личный, а гражданский интерес, заключается своеобразие автобиографии Мономаха</w:t>
      </w:r>
      <w:r w:rsidR="00DC3E10" w:rsidRPr="00DC3E10">
        <w:t>.</w:t>
      </w:r>
    </w:p>
    <w:p w:rsidR="00DC3E10" w:rsidRDefault="00D07E3E" w:rsidP="00DC3E10">
      <w:pPr>
        <w:ind w:firstLine="709"/>
      </w:pPr>
      <w:r w:rsidRPr="00DC3E10">
        <w:t>Обзор Мономаха выступает в</w:t>
      </w:r>
      <w:r w:rsidR="00DC3E10">
        <w:t xml:space="preserve"> "</w:t>
      </w:r>
      <w:r w:rsidRPr="00DC3E10">
        <w:t>Поучении</w:t>
      </w:r>
      <w:r w:rsidR="00DC3E10">
        <w:t xml:space="preserve">" </w:t>
      </w:r>
      <w:r w:rsidRPr="00DC3E10">
        <w:t>как бы помимо его воли, чем достигает особенной художественной убедительности</w:t>
      </w:r>
      <w:r w:rsidR="00DC3E10" w:rsidRPr="00DC3E10">
        <w:t xml:space="preserve">. </w:t>
      </w:r>
      <w:r w:rsidRPr="00DC3E10">
        <w:t>В последствии Владимир Мономах был идеализирован русской летописью</w:t>
      </w:r>
      <w:r w:rsidR="00DC3E10" w:rsidRPr="00DC3E10">
        <w:t>.</w:t>
      </w:r>
    </w:p>
    <w:p w:rsidR="00DC3E10" w:rsidRDefault="00D07E3E" w:rsidP="00DC3E10">
      <w:pPr>
        <w:ind w:firstLine="709"/>
      </w:pPr>
      <w:r w:rsidRPr="00DC3E10">
        <w:t>Для потомков</w:t>
      </w:r>
      <w:r w:rsidR="00DC3E10">
        <w:t xml:space="preserve"> "</w:t>
      </w:r>
      <w:r w:rsidRPr="00DC3E10">
        <w:t>Поучение</w:t>
      </w:r>
      <w:r w:rsidR="00DC3E10">
        <w:t xml:space="preserve">" </w:t>
      </w:r>
      <w:r w:rsidRPr="00DC3E10">
        <w:t>являлось своего рода настольной книгой в нравственном воспитании</w:t>
      </w:r>
      <w:r w:rsidR="00DC3E10" w:rsidRPr="00DC3E10">
        <w:t>.</w:t>
      </w:r>
    </w:p>
    <w:p w:rsidR="00DC3E10" w:rsidRDefault="00D07E3E" w:rsidP="00DC3E10">
      <w:pPr>
        <w:ind w:firstLine="709"/>
      </w:pPr>
      <w:r w:rsidRPr="00DC3E10">
        <w:t xml:space="preserve">В русскую литературу 17 век </w:t>
      </w:r>
      <w:r w:rsidR="00763475" w:rsidRPr="00DC3E10">
        <w:t>вошел как</w:t>
      </w:r>
      <w:r w:rsidR="00DC3E10">
        <w:t xml:space="preserve"> "</w:t>
      </w:r>
      <w:r w:rsidR="00763475" w:rsidRPr="00DC3E10">
        <w:t>бунташный</w:t>
      </w:r>
      <w:r w:rsidR="00DC3E10">
        <w:t xml:space="preserve">". </w:t>
      </w:r>
      <w:r w:rsidR="00763475" w:rsidRPr="00DC3E10">
        <w:t>Бунты</w:t>
      </w:r>
      <w:r w:rsidRPr="00DC3E10">
        <w:t xml:space="preserve"> </w:t>
      </w:r>
      <w:r w:rsidR="00763475" w:rsidRPr="00DC3E10">
        <w:t>и мятежи отражали непримиримые</w:t>
      </w:r>
      <w:r w:rsidR="00DC3E10" w:rsidRPr="00DC3E10">
        <w:t xml:space="preserve"> </w:t>
      </w:r>
      <w:r w:rsidR="00763475" w:rsidRPr="00DC3E10">
        <w:t>социальные противоречия допетровской Руси</w:t>
      </w:r>
      <w:r w:rsidR="00DC3E10" w:rsidRPr="00DC3E10">
        <w:t xml:space="preserve">. </w:t>
      </w:r>
      <w:r w:rsidR="00763475" w:rsidRPr="00DC3E10">
        <w:t>Такой была и культура 17 века, утратившая то внешнее единство, ту относительную монолитность, которые характерны для средневековья</w:t>
      </w:r>
      <w:r w:rsidR="00DC3E10" w:rsidRPr="00DC3E10">
        <w:t xml:space="preserve">. </w:t>
      </w:r>
      <w:r w:rsidR="00763475" w:rsidRPr="00DC3E10">
        <w:t>Анонимной остается беллетристика</w:t>
      </w:r>
      <w:r w:rsidR="00DC3E10" w:rsidRPr="00DC3E10">
        <w:t xml:space="preserve">. </w:t>
      </w:r>
      <w:r w:rsidR="00763475" w:rsidRPr="00DC3E10">
        <w:t>Повысился удельный вес авторских произведений</w:t>
      </w:r>
      <w:r w:rsidR="00DC3E10" w:rsidRPr="00DC3E10">
        <w:t xml:space="preserve">. </w:t>
      </w:r>
      <w:r w:rsidR="00763475" w:rsidRPr="00DC3E10">
        <w:t>Появилась литература низов общества</w:t>
      </w:r>
      <w:r w:rsidR="00DC3E10" w:rsidRPr="00DC3E10">
        <w:t xml:space="preserve">. </w:t>
      </w:r>
      <w:r w:rsidR="00763475" w:rsidRPr="00DC3E10">
        <w:t xml:space="preserve">Эти низы </w:t>
      </w:r>
      <w:r w:rsidR="00DC3E10">
        <w:t>-</w:t>
      </w:r>
      <w:r w:rsidR="00763475" w:rsidRPr="00DC3E10">
        <w:t xml:space="preserve"> бедное духовенство, подьячие, грамотное крестьянство </w:t>
      </w:r>
      <w:r w:rsidR="00DC3E10">
        <w:t>-</w:t>
      </w:r>
      <w:r w:rsidR="00763475" w:rsidRPr="00DC3E10">
        <w:t xml:space="preserve"> заговорили независимым и свободным языком пародии и сатиры</w:t>
      </w:r>
      <w:r w:rsidR="00DC3E10" w:rsidRPr="00DC3E10">
        <w:t>.</w:t>
      </w:r>
    </w:p>
    <w:p w:rsidR="00DC3E10" w:rsidRDefault="00763475" w:rsidP="00DC3E10">
      <w:pPr>
        <w:ind w:firstLine="709"/>
      </w:pPr>
      <w:r w:rsidRPr="00DC3E10">
        <w:t>Среди переводных и оригинальных новелл повести и сказания</w:t>
      </w:r>
      <w:r w:rsidR="00DC3E10" w:rsidRPr="00DC3E10">
        <w:t>.</w:t>
      </w:r>
    </w:p>
    <w:p w:rsidR="00DC3E10" w:rsidRDefault="00DC3E10" w:rsidP="00DC3E10">
      <w:pPr>
        <w:ind w:firstLine="709"/>
      </w:pPr>
      <w:r>
        <w:t>"</w:t>
      </w:r>
      <w:r w:rsidR="00763475" w:rsidRPr="00DC3E10">
        <w:t>Повесть о Карпе Сутулове</w:t>
      </w:r>
      <w:r>
        <w:t xml:space="preserve">" </w:t>
      </w:r>
      <w:r w:rsidR="00763475" w:rsidRPr="00DC3E10">
        <w:t>дошла до нас в единственном, притом утраченном</w:t>
      </w:r>
      <w:r w:rsidR="00022F3C" w:rsidRPr="00DC3E10">
        <w:t xml:space="preserve"> </w:t>
      </w:r>
      <w:r w:rsidR="001C7633" w:rsidRPr="00DC3E10">
        <w:t>ныне списке</w:t>
      </w:r>
      <w:r>
        <w:t xml:space="preserve"> (</w:t>
      </w:r>
      <w:r w:rsidR="001C7633" w:rsidRPr="00DC3E10">
        <w:t>сборник, в который вошла повесть, был разделен на отдельные тетради</w:t>
      </w:r>
      <w:r w:rsidRPr="00DC3E10">
        <w:t xml:space="preserve">; </w:t>
      </w:r>
      <w:r w:rsidR="001C7633" w:rsidRPr="00DC3E10">
        <w:t>некоторые из них не сохранились</w:t>
      </w:r>
      <w:r w:rsidRPr="00DC3E10">
        <w:t xml:space="preserve">). </w:t>
      </w:r>
      <w:r w:rsidR="001C7633" w:rsidRPr="00DC3E10">
        <w:t>Русский купец</w:t>
      </w:r>
      <w:r w:rsidRPr="00DC3E10">
        <w:t xml:space="preserve"> </w:t>
      </w:r>
      <w:r w:rsidR="001C7633" w:rsidRPr="00DC3E10">
        <w:t>Карп Сутулов, отправляясь в торговую поездку, наказывает своей жене Татьяне в случае нужды попросить денег у приятеля своего, Афанасия Бердова, тоже купца</w:t>
      </w:r>
      <w:r w:rsidRPr="00DC3E10">
        <w:t xml:space="preserve">. </w:t>
      </w:r>
      <w:r w:rsidR="001C7633" w:rsidRPr="00DC3E10">
        <w:t>В ответ на просьбу Татьяны</w:t>
      </w:r>
      <w:r w:rsidR="009826F3" w:rsidRPr="00DC3E10">
        <w:t xml:space="preserve"> недостойный друг мужа домогается ее любви</w:t>
      </w:r>
      <w:r w:rsidRPr="00DC3E10">
        <w:t xml:space="preserve">. </w:t>
      </w:r>
      <w:r w:rsidR="009826F3" w:rsidRPr="00DC3E10">
        <w:t xml:space="preserve">Татьяна идет за советом к попу, который оказывается не лучше Афанасия Бердова, потом </w:t>
      </w:r>
      <w:r>
        <w:t>-</w:t>
      </w:r>
      <w:r w:rsidR="009826F3" w:rsidRPr="00DC3E10">
        <w:t xml:space="preserve"> к архиерею</w:t>
      </w:r>
      <w:r w:rsidRPr="00DC3E10">
        <w:t xml:space="preserve">. </w:t>
      </w:r>
      <w:r w:rsidR="009826F3" w:rsidRPr="00DC3E10">
        <w:t>Но и в этом архипастыре, дав</w:t>
      </w:r>
      <w:r w:rsidR="005E753F" w:rsidRPr="00DC3E10">
        <w:t>шем</w:t>
      </w:r>
      <w:r w:rsidR="009826F3" w:rsidRPr="00DC3E10">
        <w:t xml:space="preserve"> обед целомудрия, вспыхнула греховная страсть</w:t>
      </w:r>
      <w:r w:rsidRPr="00DC3E10">
        <w:t xml:space="preserve">. </w:t>
      </w:r>
      <w:r w:rsidR="009826F3" w:rsidRPr="00DC3E10">
        <w:t>Татьяна притворно решает уступить</w:t>
      </w:r>
      <w:r w:rsidR="005E753F" w:rsidRPr="00DC3E10">
        <w:t>,</w:t>
      </w:r>
      <w:r w:rsidR="009826F3" w:rsidRPr="00DC3E10">
        <w:t xml:space="preserve"> и всем троим</w:t>
      </w:r>
      <w:r w:rsidRPr="00DC3E10">
        <w:t xml:space="preserve">, </w:t>
      </w:r>
      <w:r w:rsidR="009826F3" w:rsidRPr="00DC3E10">
        <w:t>назначает свидания у себя дома</w:t>
      </w:r>
      <w:r w:rsidRPr="00DC3E10">
        <w:t xml:space="preserve">. </w:t>
      </w:r>
      <w:r w:rsidR="005E753F" w:rsidRPr="00DC3E10">
        <w:t>Первым является Афанасий Бердов</w:t>
      </w:r>
      <w:r w:rsidRPr="00DC3E10">
        <w:t xml:space="preserve">. </w:t>
      </w:r>
      <w:r w:rsidR="005E753F" w:rsidRPr="00DC3E10">
        <w:t>Когда в ворота стучится поп, Татьяна говорит Афанасию, что это вернулся муж, и прячет первого гостя в сундук</w:t>
      </w:r>
      <w:r w:rsidRPr="00DC3E10">
        <w:t xml:space="preserve">. </w:t>
      </w:r>
      <w:r w:rsidR="005E753F" w:rsidRPr="00DC3E10">
        <w:t xml:space="preserve">Тем же способом она избавляется от попа и архиерея </w:t>
      </w:r>
      <w:r>
        <w:t>-</w:t>
      </w:r>
      <w:r w:rsidR="005E753F" w:rsidRPr="00DC3E10">
        <w:t xml:space="preserve"> в последнем случае виновницей переполоха оказывается подговоренная ею служанка</w:t>
      </w:r>
      <w:r w:rsidRPr="00DC3E10">
        <w:t xml:space="preserve">. </w:t>
      </w:r>
      <w:r w:rsidR="005E753F" w:rsidRPr="00DC3E10">
        <w:t>Дело оканчивается тем, что посрамленные искатели извлекаются из сундуков на воеводском дворе</w:t>
      </w:r>
      <w:r w:rsidRPr="00DC3E10">
        <w:t>.</w:t>
      </w:r>
    </w:p>
    <w:p w:rsidR="00DC3E10" w:rsidRDefault="005E753F" w:rsidP="00DC3E10">
      <w:pPr>
        <w:ind w:firstLine="709"/>
      </w:pPr>
      <w:r w:rsidRPr="00DC3E10">
        <w:t xml:space="preserve">Это типичная сказочная новелла с замедленным действием, с неоднократными повторениями, с фольклорной трехчленной конструкцией </w:t>
      </w:r>
      <w:r w:rsidR="00DC3E10">
        <w:t>-</w:t>
      </w:r>
      <w:r w:rsidRPr="00DC3E10">
        <w:t xml:space="preserve"> и неожиданным, занимательным финалом</w:t>
      </w:r>
      <w:r w:rsidR="00DC3E10" w:rsidRPr="00DC3E10">
        <w:t xml:space="preserve">: </w:t>
      </w:r>
      <w:r w:rsidRPr="00DC3E10">
        <w:t>вслед за посрамлением домогателей следует дележ денег между</w:t>
      </w:r>
      <w:r w:rsidR="00DC3E10">
        <w:t xml:space="preserve"> "</w:t>
      </w:r>
      <w:r w:rsidR="001632A4" w:rsidRPr="00DC3E10">
        <w:t>строгим</w:t>
      </w:r>
      <w:r w:rsidR="00DC3E10">
        <w:t xml:space="preserve">" </w:t>
      </w:r>
      <w:r w:rsidR="001632A4" w:rsidRPr="00DC3E10">
        <w:t>воеводой и</w:t>
      </w:r>
      <w:r w:rsidR="00DC3E10">
        <w:t xml:space="preserve"> "</w:t>
      </w:r>
      <w:r w:rsidR="001632A4" w:rsidRPr="00DC3E10">
        <w:t>благочестивой</w:t>
      </w:r>
      <w:r w:rsidR="00DC3E10">
        <w:t xml:space="preserve">" </w:t>
      </w:r>
      <w:r w:rsidR="001632A4" w:rsidRPr="00DC3E10">
        <w:t>Татьяной</w:t>
      </w:r>
      <w:r w:rsidR="00DC3E10" w:rsidRPr="00DC3E10">
        <w:t xml:space="preserve">. </w:t>
      </w:r>
      <w:r w:rsidR="001632A4" w:rsidRPr="00DC3E10">
        <w:t>Русский колорит новеллы лишь поверхностное наслоение</w:t>
      </w:r>
      <w:r w:rsidR="00DC3E10" w:rsidRPr="00DC3E10">
        <w:t xml:space="preserve">. </w:t>
      </w:r>
      <w:r w:rsidR="001632A4" w:rsidRPr="00DC3E10">
        <w:t>Сутуловы и Бердовы действительно принадлежат к именитым купеческим семьям допетровской Руси</w:t>
      </w:r>
      <w:r w:rsidR="00DC3E10" w:rsidRPr="00DC3E10">
        <w:t xml:space="preserve">. </w:t>
      </w:r>
      <w:r w:rsidR="001632A4" w:rsidRPr="00DC3E10">
        <w:t>Муж Татьяны едет</w:t>
      </w:r>
      <w:r w:rsidR="00DC3E10">
        <w:t xml:space="preserve"> "</w:t>
      </w:r>
      <w:r w:rsidR="001632A4" w:rsidRPr="00DC3E10">
        <w:t>на куплю свою в Литовскую землю</w:t>
      </w:r>
      <w:r w:rsidR="00DC3E10">
        <w:t xml:space="preserve">" </w:t>
      </w:r>
      <w:r w:rsidR="00DC3E10" w:rsidRPr="00DC3E10">
        <w:t xml:space="preserve">- </w:t>
      </w:r>
      <w:r w:rsidR="001632A4" w:rsidRPr="00DC3E10">
        <w:t>обычным для России 17 века купеческим путем на Вильну</w:t>
      </w:r>
      <w:r w:rsidR="00DC3E10" w:rsidRPr="00DC3E10">
        <w:t xml:space="preserve">. </w:t>
      </w:r>
      <w:r w:rsidR="001632A4" w:rsidRPr="00DC3E10">
        <w:t xml:space="preserve">Действие происходит на воеводском дворе </w:t>
      </w:r>
      <w:r w:rsidR="00DC3E10">
        <w:t>-</w:t>
      </w:r>
      <w:r w:rsidR="001632A4" w:rsidRPr="00DC3E10">
        <w:t xml:space="preserve"> это также русская реалия</w:t>
      </w:r>
      <w:r w:rsidR="00DC3E10" w:rsidRPr="00DC3E10">
        <w:t xml:space="preserve">. </w:t>
      </w:r>
      <w:r w:rsidR="001632A4" w:rsidRPr="00DC3E10">
        <w:t>Однако все</w:t>
      </w:r>
      <w:r w:rsidR="001F6773" w:rsidRPr="00DC3E10">
        <w:t xml:space="preserve"> эти реалии не затрагивают сюжетной конструкции</w:t>
      </w:r>
      <w:r w:rsidR="00DC3E10" w:rsidRPr="00DC3E10">
        <w:t xml:space="preserve">. </w:t>
      </w:r>
      <w:r w:rsidR="001F6773" w:rsidRPr="00DC3E10">
        <w:t xml:space="preserve">Имена и русские обстоятельства </w:t>
      </w:r>
      <w:r w:rsidR="00DC3E10">
        <w:t>-</w:t>
      </w:r>
      <w:r w:rsidR="001F6773" w:rsidRPr="00DC3E10">
        <w:t xml:space="preserve"> это кулисы действия, они легко поддаются устранению и замене, и мы получаем</w:t>
      </w:r>
      <w:r w:rsidR="00DC3E10">
        <w:t xml:space="preserve"> "</w:t>
      </w:r>
      <w:r w:rsidR="001F6773" w:rsidRPr="00DC3E10">
        <w:t>всеобщий</w:t>
      </w:r>
      <w:r w:rsidR="00DC3E10">
        <w:t xml:space="preserve">" </w:t>
      </w:r>
      <w:r w:rsidR="001F6773" w:rsidRPr="00DC3E10">
        <w:t>перехожий сюжет, не связанный непременно с русским городским бытом 17 века</w:t>
      </w:r>
      <w:r w:rsidR="00DC3E10" w:rsidRPr="00DC3E10">
        <w:t xml:space="preserve">. </w:t>
      </w:r>
      <w:r w:rsidR="001F6773" w:rsidRPr="00DC3E10">
        <w:t>По сюжету</w:t>
      </w:r>
      <w:r w:rsidR="00DC3E10">
        <w:t xml:space="preserve"> "</w:t>
      </w:r>
      <w:r w:rsidR="001F6773" w:rsidRPr="00DC3E10">
        <w:t>Повесть о Карпе Сутулове</w:t>
      </w:r>
      <w:r w:rsidR="00DC3E10">
        <w:t xml:space="preserve">" </w:t>
      </w:r>
      <w:r w:rsidR="00DC3E10" w:rsidRPr="00DC3E10">
        <w:t xml:space="preserve">- </w:t>
      </w:r>
      <w:r w:rsidR="001F6773" w:rsidRPr="00DC3E10">
        <w:t>типичная плутовская новелла в духе Боккаччо</w:t>
      </w:r>
      <w:r w:rsidR="00DC3E10" w:rsidRPr="00DC3E10">
        <w:t>.</w:t>
      </w:r>
    </w:p>
    <w:p w:rsidR="00DC3E10" w:rsidRDefault="001F6773" w:rsidP="00DC3E10">
      <w:pPr>
        <w:ind w:firstLine="709"/>
      </w:pPr>
      <w:r w:rsidRPr="00DC3E10">
        <w:t>Образ героини в</w:t>
      </w:r>
      <w:r w:rsidR="00DC3E10">
        <w:t xml:space="preserve"> "</w:t>
      </w:r>
      <w:r w:rsidRPr="00DC3E10">
        <w:t>Повести о Карпе Сутулове</w:t>
      </w:r>
      <w:r w:rsidR="00DC3E10">
        <w:t xml:space="preserve">" </w:t>
      </w:r>
      <w:r w:rsidRPr="00DC3E10">
        <w:t>напоминает героинь русской литературы 19 века</w:t>
      </w:r>
      <w:r w:rsidR="00DC3E10" w:rsidRPr="00DC3E10">
        <w:t xml:space="preserve">: </w:t>
      </w:r>
      <w:r w:rsidRPr="00DC3E10">
        <w:t>пушкинскую Татьяну, тургеневскую Асю и других, для которых верность мужу, искренность и честность были превыше всего</w:t>
      </w:r>
      <w:r w:rsidR="00DC3E10" w:rsidRPr="00DC3E10">
        <w:t>.</w:t>
      </w:r>
    </w:p>
    <w:p w:rsidR="00DC3E10" w:rsidRDefault="00382983" w:rsidP="00382983">
      <w:pPr>
        <w:pStyle w:val="2"/>
      </w:pPr>
      <w:r>
        <w:br w:type="page"/>
      </w:r>
      <w:bookmarkStart w:id="3" w:name="_Toc274246795"/>
      <w:r w:rsidR="00FB550E" w:rsidRPr="00DC3E10">
        <w:t>Заключение</w:t>
      </w:r>
      <w:bookmarkEnd w:id="3"/>
    </w:p>
    <w:p w:rsidR="00382983" w:rsidRPr="00382983" w:rsidRDefault="00382983" w:rsidP="00382983">
      <w:pPr>
        <w:ind w:firstLine="709"/>
      </w:pPr>
    </w:p>
    <w:p w:rsidR="00DC3E10" w:rsidRDefault="00FB550E" w:rsidP="00DC3E10">
      <w:pPr>
        <w:ind w:firstLine="709"/>
      </w:pPr>
      <w:r w:rsidRPr="00DC3E10">
        <w:t xml:space="preserve">Весь историко-литературный процесс 11 </w:t>
      </w:r>
      <w:r w:rsidR="00DC3E10">
        <w:t>-</w:t>
      </w:r>
      <w:r w:rsidRPr="00DC3E10">
        <w:t xml:space="preserve"> начала 17 века есть процесс формирования литературы, но литературы, существующей не для себя, а для общества</w:t>
      </w:r>
      <w:r w:rsidR="00DC3E10" w:rsidRPr="00DC3E10">
        <w:t>.</w:t>
      </w:r>
    </w:p>
    <w:p w:rsidR="00DC3E10" w:rsidRDefault="00FB550E" w:rsidP="00DC3E10">
      <w:pPr>
        <w:ind w:firstLine="709"/>
      </w:pPr>
      <w:r w:rsidRPr="00DC3E10">
        <w:t>Своеобразие древней</w:t>
      </w:r>
      <w:r w:rsidR="00181232" w:rsidRPr="00DC3E10">
        <w:t xml:space="preserve"> русской литературы не только в характере ее отдельных произведений, но и в особом ее пути развития </w:t>
      </w:r>
      <w:r w:rsidR="00DC3E10">
        <w:t>-</w:t>
      </w:r>
      <w:r w:rsidR="00181232" w:rsidRPr="00DC3E10">
        <w:t xml:space="preserve"> пути</w:t>
      </w:r>
      <w:r w:rsidR="00DC3E10" w:rsidRPr="00DC3E10">
        <w:t>,</w:t>
      </w:r>
      <w:r w:rsidR="00181232" w:rsidRPr="00DC3E10">
        <w:t xml:space="preserve"> теснейшим образом связанном с русской историей, отвечавшем потребностям русской действительности</w:t>
      </w:r>
      <w:r w:rsidR="00DC3E10" w:rsidRPr="00DC3E10">
        <w:t xml:space="preserve">. </w:t>
      </w:r>
      <w:r w:rsidR="00181232" w:rsidRPr="00DC3E10">
        <w:t>Древняя русская литература всегда была занята широкими общественными проблемами</w:t>
      </w:r>
      <w:r w:rsidR="00DC3E10" w:rsidRPr="00DC3E10">
        <w:t>.</w:t>
      </w:r>
    </w:p>
    <w:p w:rsidR="00DC3E10" w:rsidRDefault="00AE2E9B" w:rsidP="00DC3E10">
      <w:pPr>
        <w:ind w:firstLine="709"/>
      </w:pPr>
      <w:r w:rsidRPr="00DC3E10">
        <w:t>Герои древней русской литературы разнообразны</w:t>
      </w:r>
      <w:r w:rsidR="00DC3E10" w:rsidRPr="00DC3E10">
        <w:t xml:space="preserve">. </w:t>
      </w:r>
      <w:r w:rsidRPr="00DC3E10">
        <w:t xml:space="preserve">Здесь князь Олег </w:t>
      </w:r>
      <w:r w:rsidR="00DC3E10">
        <w:t>-</w:t>
      </w:r>
      <w:r w:rsidRPr="00DC3E10">
        <w:t xml:space="preserve"> герой летописи и Кожемяка </w:t>
      </w:r>
      <w:r w:rsidR="00DC3E10">
        <w:t>-</w:t>
      </w:r>
      <w:r w:rsidRPr="00DC3E10">
        <w:t xml:space="preserve"> победитель в единоборстве с печенегом, Евпатий Коловрат, выросший в легендарную фигуру богатыря, белогорский</w:t>
      </w:r>
      <w:r w:rsidR="00181232" w:rsidRPr="00DC3E10">
        <w:t xml:space="preserve"> </w:t>
      </w:r>
      <w:r w:rsidRPr="00DC3E10">
        <w:t>старец из начальной летописи, перехитривший печенегов, хитрая и мудрая княгиня Ольга, отомстившая древлянам за смерть мужа и заботливая Евпраксия из повести о приходе Батыя на Рязань</w:t>
      </w:r>
      <w:r w:rsidR="00DC3E10" w:rsidRPr="00DC3E10">
        <w:t>.</w:t>
      </w:r>
    </w:p>
    <w:p w:rsidR="00DC3E10" w:rsidRDefault="00AE2E9B" w:rsidP="00DC3E10">
      <w:pPr>
        <w:ind w:firstLine="709"/>
      </w:pPr>
      <w:r w:rsidRPr="00DC3E10">
        <w:t>В основном это герои войн, вооруженные защитники родины, либо правители древних княжеств</w:t>
      </w:r>
      <w:r w:rsidR="00DC3E10" w:rsidRPr="00DC3E10">
        <w:t xml:space="preserve">. </w:t>
      </w:r>
      <w:r w:rsidRPr="00DC3E10">
        <w:t>Даже женщины прославлялись за храбрость, верность воинам и б</w:t>
      </w:r>
      <w:r w:rsidR="00317D38" w:rsidRPr="00DC3E10">
        <w:t>еспощадность к врагам</w:t>
      </w:r>
      <w:r w:rsidR="00DC3E10" w:rsidRPr="00DC3E10">
        <w:t>.</w:t>
      </w:r>
    </w:p>
    <w:p w:rsidR="00DC3E10" w:rsidRDefault="00317D38" w:rsidP="00DC3E10">
      <w:pPr>
        <w:ind w:firstLine="709"/>
      </w:pPr>
      <w:r w:rsidRPr="00DC3E10">
        <w:t>Были, однако, на Руси герои, о чьих делах можно говорить не как о подвиге, а как о подвижничестве, скромном, но повседневном</w:t>
      </w:r>
      <w:r w:rsidR="00DC3E10" w:rsidRPr="00DC3E10">
        <w:t xml:space="preserve">. </w:t>
      </w:r>
      <w:r w:rsidRPr="00DC3E10">
        <w:t>Таким был протопоп Аввакум</w:t>
      </w:r>
      <w:r w:rsidR="00DC3E10" w:rsidRPr="00DC3E10">
        <w:t>.</w:t>
      </w:r>
    </w:p>
    <w:p w:rsidR="00DC3E10" w:rsidRDefault="00317D38" w:rsidP="00DC3E10">
      <w:pPr>
        <w:ind w:firstLine="709"/>
      </w:pPr>
      <w:r w:rsidRPr="00DC3E10">
        <w:t>Рамки данной работы не позволяют рассказать обо всех героях древнерусской литературы</w:t>
      </w:r>
      <w:r w:rsidR="00DC3E10" w:rsidRPr="00DC3E10">
        <w:t xml:space="preserve">. </w:t>
      </w:r>
      <w:r w:rsidRPr="00DC3E10">
        <w:t>Важно отметить, что у писателей Древней Руси было вполне определенное отношение к изображению человека</w:t>
      </w:r>
      <w:r w:rsidR="00DC3E10" w:rsidRPr="00DC3E10">
        <w:t xml:space="preserve">. </w:t>
      </w:r>
      <w:r w:rsidRPr="00DC3E10">
        <w:t>Главное не внешняя красота, а красота души</w:t>
      </w:r>
      <w:r w:rsidR="00DC3E10" w:rsidRPr="00DC3E10">
        <w:t xml:space="preserve">. </w:t>
      </w:r>
      <w:r w:rsidRPr="00DC3E10">
        <w:t>Именно это мы и пытались показать, выбирая из семисотлетней древнерусской литературы несколько произведений</w:t>
      </w:r>
      <w:r w:rsidR="00DC3E10" w:rsidRPr="00DC3E10">
        <w:t>.</w:t>
      </w:r>
    </w:p>
    <w:p w:rsidR="00DC3E10" w:rsidRDefault="00382983" w:rsidP="00382983">
      <w:pPr>
        <w:pStyle w:val="2"/>
      </w:pPr>
      <w:r>
        <w:br w:type="page"/>
      </w:r>
      <w:bookmarkStart w:id="4" w:name="_Toc274246796"/>
      <w:r w:rsidR="00317D38" w:rsidRPr="00DC3E10">
        <w:t>Список использованной литературы</w:t>
      </w:r>
      <w:bookmarkEnd w:id="4"/>
    </w:p>
    <w:p w:rsidR="00382983" w:rsidRPr="00382983" w:rsidRDefault="00382983" w:rsidP="00382983">
      <w:pPr>
        <w:ind w:firstLine="709"/>
      </w:pPr>
    </w:p>
    <w:p w:rsidR="00DC3E10" w:rsidRDefault="008A33CE" w:rsidP="00382983">
      <w:pPr>
        <w:ind w:firstLine="0"/>
      </w:pPr>
      <w:r w:rsidRPr="00DC3E10">
        <w:t>1</w:t>
      </w:r>
      <w:r w:rsidR="00DC3E10" w:rsidRPr="00DC3E10">
        <w:t xml:space="preserve">. </w:t>
      </w:r>
      <w:r w:rsidR="00317D38" w:rsidRPr="00DC3E10">
        <w:t>Гудзий Н</w:t>
      </w:r>
      <w:r w:rsidR="00DC3E10">
        <w:t xml:space="preserve">.К. </w:t>
      </w:r>
      <w:r w:rsidR="00317D38" w:rsidRPr="00DC3E10">
        <w:t>История древней русской литературы</w:t>
      </w:r>
      <w:r w:rsidR="00DC3E10" w:rsidRPr="00DC3E10">
        <w:t xml:space="preserve"> </w:t>
      </w:r>
      <w:r w:rsidR="00317D38" w:rsidRPr="00DC3E10">
        <w:t>Учебник</w:t>
      </w:r>
      <w:r w:rsidR="00DC3E10" w:rsidRPr="00DC3E10">
        <w:t xml:space="preserve">. </w:t>
      </w:r>
      <w:r w:rsidR="00DC3E10">
        <w:t>-</w:t>
      </w:r>
      <w:r w:rsidR="00317D38" w:rsidRPr="00DC3E10">
        <w:t xml:space="preserve"> М</w:t>
      </w:r>
      <w:r w:rsidR="00DC3E10">
        <w:t>.:</w:t>
      </w:r>
      <w:r w:rsidR="00DC3E10" w:rsidRPr="00DC3E10">
        <w:t xml:space="preserve"> </w:t>
      </w:r>
      <w:r w:rsidR="00317D38" w:rsidRPr="00DC3E10">
        <w:t>Аспект Пресс, 2002</w:t>
      </w:r>
      <w:r w:rsidR="00DC3E10" w:rsidRPr="00DC3E10">
        <w:t xml:space="preserve">. </w:t>
      </w:r>
      <w:r w:rsidR="00DC3E10">
        <w:t>-</w:t>
      </w:r>
      <w:r w:rsidR="00317D38" w:rsidRPr="00DC3E10">
        <w:t xml:space="preserve"> 592с</w:t>
      </w:r>
      <w:r w:rsidR="00DC3E10" w:rsidRPr="00DC3E10">
        <w:t>.</w:t>
      </w:r>
    </w:p>
    <w:p w:rsidR="00DC3E10" w:rsidRDefault="008A33CE" w:rsidP="00382983">
      <w:pPr>
        <w:ind w:firstLine="0"/>
      </w:pPr>
      <w:r w:rsidRPr="00DC3E10">
        <w:t>2</w:t>
      </w:r>
      <w:r w:rsidR="00DC3E10" w:rsidRPr="00DC3E10">
        <w:t xml:space="preserve">. </w:t>
      </w:r>
      <w:r w:rsidR="00382983">
        <w:t>История русской литературы 11</w:t>
      </w:r>
      <w:r w:rsidR="00DC3E10">
        <w:t>-</w:t>
      </w:r>
      <w:r w:rsidR="00646538" w:rsidRPr="00DC3E10">
        <w:t>17 веков</w:t>
      </w:r>
      <w:r w:rsidR="00DC3E10" w:rsidRPr="00DC3E10">
        <w:t xml:space="preserve">: </w:t>
      </w:r>
      <w:r w:rsidR="00646538" w:rsidRPr="00DC3E10">
        <w:t>Учебник для студентов пед</w:t>
      </w:r>
      <w:r w:rsidR="00DC3E10" w:rsidRPr="00DC3E10">
        <w:t xml:space="preserve">. </w:t>
      </w:r>
      <w:r w:rsidR="00382983">
        <w:t>ин</w:t>
      </w:r>
      <w:r w:rsidR="00DC3E10">
        <w:t>-</w:t>
      </w:r>
      <w:r w:rsidR="00646538" w:rsidRPr="00DC3E10">
        <w:t>тов</w:t>
      </w:r>
      <w:r w:rsidR="00DC3E10" w:rsidRPr="00DC3E10">
        <w:t xml:space="preserve">; </w:t>
      </w:r>
      <w:r w:rsidR="00646538" w:rsidRPr="00DC3E10">
        <w:t>Под ред</w:t>
      </w:r>
      <w:r w:rsidR="00DC3E10">
        <w:t>.</w:t>
      </w:r>
      <w:r w:rsidR="00382983">
        <w:t xml:space="preserve"> </w:t>
      </w:r>
      <w:r w:rsidR="00DC3E10">
        <w:t xml:space="preserve">Д.С. </w:t>
      </w:r>
      <w:r w:rsidR="00646538" w:rsidRPr="00DC3E10">
        <w:t>Лихачева</w:t>
      </w:r>
      <w:r w:rsidR="00DC3E10" w:rsidRPr="00DC3E10">
        <w:t xml:space="preserve">. </w:t>
      </w:r>
      <w:r w:rsidR="00DC3E10">
        <w:t>-</w:t>
      </w:r>
      <w:r w:rsidR="00646538" w:rsidRPr="00DC3E10">
        <w:t xml:space="preserve"> 2-е изд</w:t>
      </w:r>
      <w:r w:rsidR="00DC3E10" w:rsidRPr="00DC3E10">
        <w:t>.</w:t>
      </w:r>
      <w:r w:rsidR="00DC3E10">
        <w:t xml:space="preserve"> -</w:t>
      </w:r>
      <w:r w:rsidR="00646538" w:rsidRPr="00DC3E10">
        <w:t xml:space="preserve"> М</w:t>
      </w:r>
      <w:r w:rsidR="00DC3E10">
        <w:t>.:</w:t>
      </w:r>
      <w:r w:rsidR="00DC3E10" w:rsidRPr="00DC3E10">
        <w:t xml:space="preserve"> </w:t>
      </w:r>
      <w:r w:rsidR="00646538" w:rsidRPr="00DC3E10">
        <w:t>Просвещение, 1985</w:t>
      </w:r>
      <w:r w:rsidR="00DC3E10" w:rsidRPr="00DC3E10">
        <w:t xml:space="preserve">. </w:t>
      </w:r>
      <w:r w:rsidR="00DC3E10">
        <w:t>-</w:t>
      </w:r>
      <w:r w:rsidR="00646538" w:rsidRPr="00DC3E10">
        <w:t xml:space="preserve"> 432</w:t>
      </w:r>
      <w:r w:rsidR="00FF6766" w:rsidRPr="00DC3E10">
        <w:t>с</w:t>
      </w:r>
      <w:r w:rsidR="00DC3E10" w:rsidRPr="00DC3E10">
        <w:t>. .</w:t>
      </w:r>
    </w:p>
    <w:p w:rsidR="00DC3E10" w:rsidRDefault="008A33CE" w:rsidP="00382983">
      <w:pPr>
        <w:ind w:firstLine="0"/>
      </w:pPr>
      <w:r w:rsidRPr="00DC3E10">
        <w:t>3</w:t>
      </w:r>
      <w:r w:rsidR="00DC3E10" w:rsidRPr="00DC3E10">
        <w:t xml:space="preserve">. </w:t>
      </w:r>
      <w:r w:rsidR="00646538" w:rsidRPr="00DC3E10">
        <w:t>Творогов О</w:t>
      </w:r>
      <w:r w:rsidR="00DC3E10">
        <w:t xml:space="preserve">.В. </w:t>
      </w:r>
      <w:r w:rsidR="00646538" w:rsidRPr="00DC3E10">
        <w:t>Литература Древней Руси</w:t>
      </w:r>
      <w:r w:rsidR="00DC3E10" w:rsidRPr="00DC3E10">
        <w:t xml:space="preserve">. </w:t>
      </w:r>
      <w:r w:rsidR="00DC3E10">
        <w:t>-</w:t>
      </w:r>
      <w:r w:rsidR="00646538" w:rsidRPr="00DC3E10">
        <w:t xml:space="preserve"> </w:t>
      </w:r>
      <w:r w:rsidRPr="00DC3E10">
        <w:t>М</w:t>
      </w:r>
      <w:r w:rsidR="00DC3E10" w:rsidRPr="00DC3E10">
        <w:t>., 19</w:t>
      </w:r>
      <w:r w:rsidR="00FF6766" w:rsidRPr="00DC3E10">
        <w:t>81</w:t>
      </w:r>
      <w:r w:rsidR="00DC3E10" w:rsidRPr="00DC3E10">
        <w:t>.</w:t>
      </w:r>
    </w:p>
    <w:p w:rsidR="00DC3E10" w:rsidRDefault="008A33CE" w:rsidP="00382983">
      <w:pPr>
        <w:ind w:firstLine="0"/>
      </w:pPr>
      <w:r w:rsidRPr="00DC3E10">
        <w:t>4</w:t>
      </w:r>
      <w:r w:rsidR="00DC3E10" w:rsidRPr="00DC3E10">
        <w:t xml:space="preserve">. </w:t>
      </w:r>
      <w:r w:rsidR="00FF6766" w:rsidRPr="00DC3E10">
        <w:t>Древнерусская литература</w:t>
      </w:r>
      <w:r w:rsidR="00DC3E10" w:rsidRPr="00DC3E10">
        <w:t xml:space="preserve">. </w:t>
      </w:r>
      <w:r w:rsidR="00FF6766" w:rsidRPr="00DC3E10">
        <w:t>Хрестоматия</w:t>
      </w:r>
      <w:r w:rsidR="00DC3E10" w:rsidRPr="00DC3E10">
        <w:t xml:space="preserve">. </w:t>
      </w:r>
      <w:r w:rsidR="00FF6766" w:rsidRPr="00DC3E10">
        <w:t>Сост</w:t>
      </w:r>
      <w:r w:rsidR="00DC3E10">
        <w:t>.</w:t>
      </w:r>
      <w:r w:rsidR="00382983">
        <w:t xml:space="preserve"> </w:t>
      </w:r>
      <w:r w:rsidR="00DC3E10">
        <w:t xml:space="preserve">А.Л. </w:t>
      </w:r>
      <w:r w:rsidR="00FF6766" w:rsidRPr="00DC3E10">
        <w:t>Жовтис</w:t>
      </w:r>
      <w:r w:rsidR="00DC3E10" w:rsidRPr="00DC3E10">
        <w:t xml:space="preserve">. </w:t>
      </w:r>
      <w:r w:rsidR="00DC3E10">
        <w:t>-</w:t>
      </w:r>
      <w:r w:rsidR="008260F5" w:rsidRPr="00DC3E10">
        <w:t xml:space="preserve"> 2-е изд</w:t>
      </w:r>
      <w:r w:rsidR="00DC3E10">
        <w:t>.,</w:t>
      </w:r>
      <w:r w:rsidR="00382983">
        <w:t xml:space="preserve"> </w:t>
      </w:r>
      <w:r w:rsidR="00DC3E10">
        <w:t>-</w:t>
      </w:r>
      <w:r w:rsidR="00FF6766" w:rsidRPr="00DC3E10">
        <w:t xml:space="preserve"> М</w:t>
      </w:r>
      <w:r w:rsidR="00DC3E10">
        <w:t>.:</w:t>
      </w:r>
      <w:r w:rsidR="00DC3E10" w:rsidRPr="00DC3E10">
        <w:t xml:space="preserve"> </w:t>
      </w:r>
      <w:r w:rsidR="00FF6766" w:rsidRPr="00DC3E10">
        <w:t>Высшая школа, 1966</w:t>
      </w:r>
      <w:r w:rsidR="00DC3E10" w:rsidRPr="00DC3E10">
        <w:t xml:space="preserve">. </w:t>
      </w:r>
      <w:r w:rsidR="00DC3E10">
        <w:t>-</w:t>
      </w:r>
      <w:r w:rsidR="008260F5" w:rsidRPr="00DC3E10">
        <w:t xml:space="preserve"> 345с</w:t>
      </w:r>
      <w:r w:rsidR="00DC3E10" w:rsidRPr="00DC3E10">
        <w:t>.</w:t>
      </w:r>
    </w:p>
    <w:p w:rsidR="00DC3E10" w:rsidRDefault="008A33CE" w:rsidP="00382983">
      <w:pPr>
        <w:ind w:firstLine="0"/>
      </w:pPr>
      <w:r w:rsidRPr="00DC3E10">
        <w:t>5</w:t>
      </w:r>
      <w:r w:rsidR="00DC3E10" w:rsidRPr="00DC3E10">
        <w:t xml:space="preserve">. </w:t>
      </w:r>
      <w:r w:rsidR="00FF6766" w:rsidRPr="00DC3E10">
        <w:t>Панченко А</w:t>
      </w:r>
      <w:r w:rsidR="00DC3E10">
        <w:t xml:space="preserve">.М. </w:t>
      </w:r>
      <w:r w:rsidR="00FF6766" w:rsidRPr="00DC3E10">
        <w:t>Изучение поэзии Древней Руси</w:t>
      </w:r>
      <w:r w:rsidR="00DC3E10" w:rsidRPr="00DC3E10">
        <w:t xml:space="preserve">. </w:t>
      </w:r>
      <w:r w:rsidR="00DC3E10">
        <w:t>-</w:t>
      </w:r>
      <w:r w:rsidR="00FF6766" w:rsidRPr="00DC3E10">
        <w:t xml:space="preserve"> В кн</w:t>
      </w:r>
      <w:r w:rsidR="00DC3E10">
        <w:t>.:</w:t>
      </w:r>
      <w:r w:rsidR="00DC3E10" w:rsidRPr="00DC3E10">
        <w:t xml:space="preserve"> </w:t>
      </w:r>
      <w:r w:rsidR="00FF6766" w:rsidRPr="00DC3E10">
        <w:t>Пути изучения древнерусской литературы и письменности</w:t>
      </w:r>
      <w:r w:rsidR="00DC3E10" w:rsidRPr="00DC3E10">
        <w:t xml:space="preserve">. </w:t>
      </w:r>
      <w:r w:rsidR="00DC3E10">
        <w:t>-</w:t>
      </w:r>
      <w:r w:rsidRPr="00DC3E10">
        <w:t xml:space="preserve"> Л</w:t>
      </w:r>
      <w:r w:rsidR="00DC3E10" w:rsidRPr="00DC3E10">
        <w:t>., 19</w:t>
      </w:r>
      <w:r w:rsidR="00FF6766" w:rsidRPr="00DC3E10">
        <w:t>70</w:t>
      </w:r>
      <w:r w:rsidR="00DC3E10" w:rsidRPr="00DC3E10">
        <w:t>.</w:t>
      </w:r>
    </w:p>
    <w:p w:rsidR="00DC3E10" w:rsidRDefault="00DC3E10" w:rsidP="00DC3E10">
      <w:pPr>
        <w:ind w:firstLine="709"/>
      </w:pPr>
    </w:p>
    <w:p w:rsidR="005E29EB" w:rsidRPr="00DC3E10" w:rsidRDefault="005E29EB" w:rsidP="00DC3E10">
      <w:pPr>
        <w:ind w:firstLine="709"/>
      </w:pPr>
      <w:bookmarkStart w:id="5" w:name="_GoBack"/>
      <w:bookmarkEnd w:id="5"/>
    </w:p>
    <w:sectPr w:rsidR="005E29EB" w:rsidRPr="00DC3E10" w:rsidSect="00DC3E10">
      <w:headerReference w:type="default" r:id="rId7"/>
      <w:footerReference w:type="default" r:id="rId8"/>
      <w:type w:val="continuous"/>
      <w:pgSz w:w="11906" w:h="16838"/>
      <w:pgMar w:top="1134" w:right="850" w:bottom="1134" w:left="1701" w:header="680" w:footer="680" w:gutter="0"/>
      <w:pgNumType w:start="1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594E" w:rsidRDefault="0057594E">
      <w:pPr>
        <w:ind w:firstLine="709"/>
      </w:pPr>
      <w:r>
        <w:separator/>
      </w:r>
    </w:p>
  </w:endnote>
  <w:endnote w:type="continuationSeparator" w:id="0">
    <w:p w:rsidR="0057594E" w:rsidRDefault="0057594E">
      <w:pPr>
        <w:ind w:firstLine="70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3E10" w:rsidRDefault="00DC3E10" w:rsidP="00DC3E10">
    <w:pPr>
      <w:pStyle w:val="a6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594E" w:rsidRDefault="0057594E">
      <w:pPr>
        <w:ind w:firstLine="709"/>
      </w:pPr>
      <w:r>
        <w:separator/>
      </w:r>
    </w:p>
  </w:footnote>
  <w:footnote w:type="continuationSeparator" w:id="0">
    <w:p w:rsidR="0057594E" w:rsidRDefault="0057594E">
      <w:pPr>
        <w:ind w:firstLine="709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3E10" w:rsidRDefault="00FF0652" w:rsidP="00DC3E10">
    <w:pPr>
      <w:pStyle w:val="a9"/>
      <w:framePr w:wrap="auto" w:vAnchor="text" w:hAnchor="margin" w:xAlign="right" w:y="1"/>
      <w:rPr>
        <w:rStyle w:val="a8"/>
      </w:rPr>
    </w:pPr>
    <w:r>
      <w:rPr>
        <w:rStyle w:val="a8"/>
      </w:rPr>
      <w:t>2</w:t>
    </w:r>
  </w:p>
  <w:p w:rsidR="00DC3E10" w:rsidRDefault="00DC3E10" w:rsidP="00DC3E10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0F1F01"/>
    <w:multiLevelType w:val="hybridMultilevel"/>
    <w:tmpl w:val="ECCE1850"/>
    <w:lvl w:ilvl="0" w:tplc="7D500A8E">
      <w:start w:val="1"/>
      <w:numFmt w:val="decimal"/>
      <w:pStyle w:val="a"/>
      <w:lvlText w:val="%1."/>
      <w:lvlJc w:val="left"/>
      <w:pPr>
        <w:tabs>
          <w:tab w:val="num" w:pos="36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3DB082E"/>
    <w:multiLevelType w:val="hybridMultilevel"/>
    <w:tmpl w:val="BAEC9C5C"/>
    <w:lvl w:ilvl="0" w:tplc="CC08DD9E">
      <w:start w:val="1"/>
      <w:numFmt w:val="decimal"/>
      <w:lvlText w:val="%1)"/>
      <w:lvlJc w:val="left"/>
      <w:pPr>
        <w:tabs>
          <w:tab w:val="num" w:pos="2115"/>
        </w:tabs>
        <w:ind w:left="2115" w:hanging="121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4F497BF4"/>
    <w:multiLevelType w:val="hybridMultilevel"/>
    <w:tmpl w:val="08088C8E"/>
    <w:lvl w:ilvl="0" w:tplc="B0948BB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sz w:val="32"/>
        <w:szCs w:val="32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523328D0"/>
    <w:multiLevelType w:val="hybridMultilevel"/>
    <w:tmpl w:val="CF92B734"/>
    <w:lvl w:ilvl="0" w:tplc="EB28F272">
      <w:start w:val="1"/>
      <w:numFmt w:val="decimal"/>
      <w:pStyle w:val="1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67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E435D"/>
    <w:rsid w:val="00022F3C"/>
    <w:rsid w:val="00036D45"/>
    <w:rsid w:val="00090518"/>
    <w:rsid w:val="00091F30"/>
    <w:rsid w:val="00143B4A"/>
    <w:rsid w:val="001632A4"/>
    <w:rsid w:val="00181232"/>
    <w:rsid w:val="001961ED"/>
    <w:rsid w:val="00197FC9"/>
    <w:rsid w:val="001A7E93"/>
    <w:rsid w:val="001B6D8D"/>
    <w:rsid w:val="001C7633"/>
    <w:rsid w:val="001F6773"/>
    <w:rsid w:val="001F6C9F"/>
    <w:rsid w:val="0020144E"/>
    <w:rsid w:val="00224281"/>
    <w:rsid w:val="002412C5"/>
    <w:rsid w:val="00252FD8"/>
    <w:rsid w:val="00275E3F"/>
    <w:rsid w:val="00276F9F"/>
    <w:rsid w:val="00293975"/>
    <w:rsid w:val="002E31D7"/>
    <w:rsid w:val="00317D38"/>
    <w:rsid w:val="00361275"/>
    <w:rsid w:val="00382983"/>
    <w:rsid w:val="003A3EE9"/>
    <w:rsid w:val="003B7A2F"/>
    <w:rsid w:val="003C7F5A"/>
    <w:rsid w:val="003F5545"/>
    <w:rsid w:val="00404F68"/>
    <w:rsid w:val="0048332D"/>
    <w:rsid w:val="004C660F"/>
    <w:rsid w:val="004D39BC"/>
    <w:rsid w:val="004E096B"/>
    <w:rsid w:val="004E13D8"/>
    <w:rsid w:val="005125B6"/>
    <w:rsid w:val="00523BEA"/>
    <w:rsid w:val="00542125"/>
    <w:rsid w:val="0057594E"/>
    <w:rsid w:val="005E29EB"/>
    <w:rsid w:val="005E753F"/>
    <w:rsid w:val="005F4062"/>
    <w:rsid w:val="00646538"/>
    <w:rsid w:val="006904A6"/>
    <w:rsid w:val="006D46B6"/>
    <w:rsid w:val="006F12FB"/>
    <w:rsid w:val="007376D8"/>
    <w:rsid w:val="00763475"/>
    <w:rsid w:val="00817A05"/>
    <w:rsid w:val="008227B5"/>
    <w:rsid w:val="008260F5"/>
    <w:rsid w:val="0084491D"/>
    <w:rsid w:val="008A33CE"/>
    <w:rsid w:val="008E435D"/>
    <w:rsid w:val="009451E5"/>
    <w:rsid w:val="009826F3"/>
    <w:rsid w:val="009E1F5A"/>
    <w:rsid w:val="00AE2E9B"/>
    <w:rsid w:val="00B26AE6"/>
    <w:rsid w:val="00B5495C"/>
    <w:rsid w:val="00B96B89"/>
    <w:rsid w:val="00BA688A"/>
    <w:rsid w:val="00BE23EB"/>
    <w:rsid w:val="00BF17DF"/>
    <w:rsid w:val="00C333F5"/>
    <w:rsid w:val="00D055F8"/>
    <w:rsid w:val="00D07E3E"/>
    <w:rsid w:val="00D37CF5"/>
    <w:rsid w:val="00D42050"/>
    <w:rsid w:val="00D44624"/>
    <w:rsid w:val="00D513F2"/>
    <w:rsid w:val="00DC3E10"/>
    <w:rsid w:val="00E8384F"/>
    <w:rsid w:val="00FB550E"/>
    <w:rsid w:val="00FC5F31"/>
    <w:rsid w:val="00FF0652"/>
    <w:rsid w:val="00FF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B55C645C-7121-41B6-958B-E3A76F3C9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autoRedefine/>
    <w:uiPriority w:val="99"/>
    <w:qFormat/>
    <w:rsid w:val="00DC3E10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0"/>
    <w:next w:val="a0"/>
    <w:link w:val="11"/>
    <w:autoRedefine/>
    <w:uiPriority w:val="99"/>
    <w:qFormat/>
    <w:rsid w:val="00DC3E10"/>
    <w:pPr>
      <w:keepNext/>
      <w:ind w:firstLine="709"/>
      <w:jc w:val="center"/>
      <w:outlineLvl w:val="0"/>
    </w:pPr>
    <w:rPr>
      <w:b/>
      <w:bCs/>
      <w:caps/>
      <w:noProof/>
      <w:kern w:val="16"/>
      <w:sz w:val="20"/>
      <w:szCs w:val="20"/>
    </w:rPr>
  </w:style>
  <w:style w:type="paragraph" w:styleId="2">
    <w:name w:val="heading 2"/>
    <w:basedOn w:val="a0"/>
    <w:next w:val="a0"/>
    <w:link w:val="20"/>
    <w:autoRedefine/>
    <w:uiPriority w:val="99"/>
    <w:qFormat/>
    <w:rsid w:val="00DC3E10"/>
    <w:pPr>
      <w:keepNext/>
      <w:ind w:firstLine="0"/>
      <w:jc w:val="center"/>
      <w:outlineLvl w:val="1"/>
    </w:pPr>
    <w:rPr>
      <w:b/>
      <w:bCs/>
      <w:i/>
      <w:iCs/>
      <w:smallCaps/>
    </w:rPr>
  </w:style>
  <w:style w:type="paragraph" w:styleId="3">
    <w:name w:val="heading 3"/>
    <w:basedOn w:val="a0"/>
    <w:next w:val="a0"/>
    <w:link w:val="30"/>
    <w:uiPriority w:val="99"/>
    <w:qFormat/>
    <w:rsid w:val="00DC3E10"/>
    <w:pPr>
      <w:keepNext/>
      <w:ind w:firstLine="709"/>
      <w:outlineLvl w:val="2"/>
    </w:pPr>
    <w:rPr>
      <w:b/>
      <w:bCs/>
      <w:noProof/>
    </w:rPr>
  </w:style>
  <w:style w:type="paragraph" w:styleId="4">
    <w:name w:val="heading 4"/>
    <w:basedOn w:val="a0"/>
    <w:next w:val="a0"/>
    <w:link w:val="40"/>
    <w:uiPriority w:val="99"/>
    <w:qFormat/>
    <w:rsid w:val="00DC3E10"/>
    <w:pPr>
      <w:keepNext/>
      <w:ind w:firstLine="709"/>
      <w:jc w:val="center"/>
      <w:outlineLvl w:val="3"/>
    </w:pPr>
    <w:rPr>
      <w:i/>
      <w:iCs/>
      <w:noProof/>
    </w:rPr>
  </w:style>
  <w:style w:type="paragraph" w:styleId="5">
    <w:name w:val="heading 5"/>
    <w:basedOn w:val="a0"/>
    <w:next w:val="a0"/>
    <w:link w:val="50"/>
    <w:uiPriority w:val="99"/>
    <w:qFormat/>
    <w:rsid w:val="00DC3E10"/>
    <w:pPr>
      <w:keepNext/>
      <w:ind w:left="737" w:firstLine="709"/>
      <w:jc w:val="left"/>
      <w:outlineLvl w:val="4"/>
    </w:pPr>
  </w:style>
  <w:style w:type="paragraph" w:styleId="6">
    <w:name w:val="heading 6"/>
    <w:basedOn w:val="a0"/>
    <w:next w:val="a0"/>
    <w:link w:val="60"/>
    <w:uiPriority w:val="99"/>
    <w:qFormat/>
    <w:rsid w:val="00DC3E10"/>
    <w:pPr>
      <w:keepNext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0"/>
    <w:next w:val="a0"/>
    <w:link w:val="70"/>
    <w:uiPriority w:val="99"/>
    <w:qFormat/>
    <w:rsid w:val="00DC3E10"/>
    <w:pPr>
      <w:keepNext/>
      <w:ind w:firstLine="709"/>
      <w:outlineLvl w:val="6"/>
    </w:pPr>
    <w:rPr>
      <w:sz w:val="24"/>
      <w:szCs w:val="24"/>
    </w:rPr>
  </w:style>
  <w:style w:type="paragraph" w:styleId="8">
    <w:name w:val="heading 8"/>
    <w:basedOn w:val="a0"/>
    <w:next w:val="a0"/>
    <w:link w:val="80"/>
    <w:uiPriority w:val="99"/>
    <w:qFormat/>
    <w:rsid w:val="00DC3E10"/>
    <w:pPr>
      <w:keepNext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a4">
    <w:name w:val="Document Map"/>
    <w:basedOn w:val="a0"/>
    <w:link w:val="a5"/>
    <w:uiPriority w:val="99"/>
    <w:semiHidden/>
    <w:rsid w:val="005E29EB"/>
    <w:pPr>
      <w:shd w:val="clear" w:color="auto" w:fill="000080"/>
      <w:ind w:firstLine="709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link w:val="a4"/>
    <w:uiPriority w:val="99"/>
    <w:semiHidden/>
    <w:rPr>
      <w:rFonts w:ascii="Tahoma" w:hAnsi="Tahoma" w:cs="Tahoma"/>
      <w:sz w:val="16"/>
      <w:szCs w:val="16"/>
    </w:rPr>
  </w:style>
  <w:style w:type="paragraph" w:styleId="a6">
    <w:name w:val="footer"/>
    <w:basedOn w:val="a0"/>
    <w:link w:val="a7"/>
    <w:uiPriority w:val="99"/>
    <w:rsid w:val="00817A05"/>
    <w:pPr>
      <w:tabs>
        <w:tab w:val="center" w:pos="4677"/>
        <w:tab w:val="right" w:pos="9355"/>
      </w:tabs>
      <w:ind w:firstLine="709"/>
    </w:pPr>
  </w:style>
  <w:style w:type="character" w:customStyle="1" w:styleId="a7">
    <w:name w:val="Нижний колонтитул Знак"/>
    <w:link w:val="a6"/>
    <w:uiPriority w:val="99"/>
    <w:semiHidden/>
    <w:rPr>
      <w:sz w:val="28"/>
      <w:szCs w:val="28"/>
    </w:rPr>
  </w:style>
  <w:style w:type="character" w:styleId="a8">
    <w:name w:val="page number"/>
    <w:uiPriority w:val="99"/>
    <w:rsid w:val="00DC3E10"/>
    <w:rPr>
      <w:rFonts w:ascii="Times New Roman" w:hAnsi="Times New Roman" w:cs="Times New Roman"/>
      <w:sz w:val="28"/>
      <w:szCs w:val="28"/>
    </w:rPr>
  </w:style>
  <w:style w:type="paragraph" w:styleId="a9">
    <w:name w:val="header"/>
    <w:basedOn w:val="a0"/>
    <w:next w:val="aa"/>
    <w:link w:val="ab"/>
    <w:uiPriority w:val="99"/>
    <w:rsid w:val="00DC3E10"/>
    <w:pPr>
      <w:tabs>
        <w:tab w:val="center" w:pos="4677"/>
        <w:tab w:val="right" w:pos="9355"/>
      </w:tabs>
      <w:spacing w:line="240" w:lineRule="auto"/>
      <w:ind w:firstLine="709"/>
      <w:jc w:val="right"/>
    </w:pPr>
    <w:rPr>
      <w:noProof/>
      <w:kern w:val="16"/>
    </w:rPr>
  </w:style>
  <w:style w:type="character" w:styleId="ac">
    <w:name w:val="endnote reference"/>
    <w:uiPriority w:val="99"/>
    <w:semiHidden/>
    <w:rsid w:val="00DC3E10"/>
    <w:rPr>
      <w:vertAlign w:val="superscript"/>
    </w:rPr>
  </w:style>
  <w:style w:type="paragraph" w:styleId="aa">
    <w:name w:val="Body Text"/>
    <w:basedOn w:val="a0"/>
    <w:link w:val="ad"/>
    <w:uiPriority w:val="99"/>
    <w:rsid w:val="00DC3E10"/>
    <w:pPr>
      <w:ind w:firstLine="709"/>
    </w:pPr>
  </w:style>
  <w:style w:type="character" w:customStyle="1" w:styleId="ad">
    <w:name w:val="Основной текст Знак"/>
    <w:link w:val="aa"/>
    <w:uiPriority w:val="99"/>
    <w:semiHidden/>
    <w:rPr>
      <w:sz w:val="28"/>
      <w:szCs w:val="28"/>
    </w:rPr>
  </w:style>
  <w:style w:type="character" w:customStyle="1" w:styleId="12">
    <w:name w:val="Текст Знак1"/>
    <w:link w:val="ae"/>
    <w:uiPriority w:val="99"/>
    <w:locked/>
    <w:rsid w:val="00DC3E10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e">
    <w:name w:val="Plain Text"/>
    <w:basedOn w:val="a0"/>
    <w:link w:val="12"/>
    <w:uiPriority w:val="99"/>
    <w:rsid w:val="00DC3E10"/>
    <w:pPr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f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ab">
    <w:name w:val="Верхний колонтитул Знак"/>
    <w:link w:val="a9"/>
    <w:uiPriority w:val="99"/>
    <w:semiHidden/>
    <w:locked/>
    <w:rsid w:val="00DC3E10"/>
    <w:rPr>
      <w:noProof/>
      <w:kern w:val="16"/>
      <w:sz w:val="28"/>
      <w:szCs w:val="28"/>
      <w:lang w:val="ru-RU" w:eastAsia="ru-RU"/>
    </w:rPr>
  </w:style>
  <w:style w:type="character" w:styleId="af0">
    <w:name w:val="footnote reference"/>
    <w:uiPriority w:val="99"/>
    <w:semiHidden/>
    <w:rsid w:val="00DC3E10"/>
    <w:rPr>
      <w:sz w:val="28"/>
      <w:szCs w:val="28"/>
      <w:vertAlign w:val="superscript"/>
    </w:rPr>
  </w:style>
  <w:style w:type="paragraph" w:customStyle="1" w:styleId="a">
    <w:name w:val="лит"/>
    <w:autoRedefine/>
    <w:uiPriority w:val="99"/>
    <w:rsid w:val="00DC3E10"/>
    <w:pPr>
      <w:numPr>
        <w:numId w:val="3"/>
      </w:numPr>
      <w:tabs>
        <w:tab w:val="clear" w:pos="360"/>
        <w:tab w:val="num" w:pos="0"/>
      </w:tabs>
      <w:spacing w:line="360" w:lineRule="auto"/>
      <w:ind w:firstLine="720"/>
      <w:jc w:val="both"/>
    </w:pPr>
    <w:rPr>
      <w:sz w:val="28"/>
      <w:szCs w:val="28"/>
    </w:rPr>
  </w:style>
  <w:style w:type="paragraph" w:customStyle="1" w:styleId="af1">
    <w:name w:val="лит+номерация"/>
    <w:basedOn w:val="a0"/>
    <w:next w:val="a0"/>
    <w:autoRedefine/>
    <w:uiPriority w:val="99"/>
    <w:rsid w:val="00DC3E10"/>
    <w:pPr>
      <w:ind w:firstLine="0"/>
    </w:pPr>
  </w:style>
  <w:style w:type="paragraph" w:customStyle="1" w:styleId="af2">
    <w:name w:val="литера"/>
    <w:uiPriority w:val="99"/>
    <w:rsid w:val="00DC3E10"/>
    <w:pPr>
      <w:spacing w:line="360" w:lineRule="auto"/>
      <w:jc w:val="both"/>
    </w:pPr>
    <w:rPr>
      <w:rFonts w:ascii="??????????" w:hAnsi="??????????" w:cs="??????????"/>
      <w:sz w:val="28"/>
      <w:szCs w:val="28"/>
    </w:rPr>
  </w:style>
  <w:style w:type="character" w:customStyle="1" w:styleId="af3">
    <w:name w:val="номер страницы"/>
    <w:uiPriority w:val="99"/>
    <w:rsid w:val="00DC3E10"/>
    <w:rPr>
      <w:sz w:val="28"/>
      <w:szCs w:val="28"/>
    </w:rPr>
  </w:style>
  <w:style w:type="paragraph" w:styleId="af4">
    <w:name w:val="Normal (Web)"/>
    <w:basedOn w:val="a0"/>
    <w:uiPriority w:val="99"/>
    <w:rsid w:val="00DC3E10"/>
    <w:pPr>
      <w:spacing w:before="100" w:beforeAutospacing="1" w:after="100" w:afterAutospacing="1"/>
      <w:ind w:firstLine="709"/>
    </w:pPr>
    <w:rPr>
      <w:lang w:val="uk-UA" w:eastAsia="uk-UA"/>
    </w:rPr>
  </w:style>
  <w:style w:type="paragraph" w:customStyle="1" w:styleId="af5">
    <w:name w:val="Обычный +"/>
    <w:basedOn w:val="a0"/>
    <w:autoRedefine/>
    <w:uiPriority w:val="99"/>
    <w:rsid w:val="00DC3E10"/>
    <w:pPr>
      <w:ind w:firstLine="709"/>
    </w:pPr>
  </w:style>
  <w:style w:type="paragraph" w:styleId="13">
    <w:name w:val="toc 1"/>
    <w:basedOn w:val="a0"/>
    <w:next w:val="a0"/>
    <w:autoRedefine/>
    <w:uiPriority w:val="99"/>
    <w:semiHidden/>
    <w:rsid w:val="00DC3E10"/>
    <w:pPr>
      <w:tabs>
        <w:tab w:val="right" w:leader="dot" w:pos="1400"/>
      </w:tabs>
      <w:ind w:firstLine="709"/>
    </w:pPr>
  </w:style>
  <w:style w:type="paragraph" w:styleId="21">
    <w:name w:val="toc 2"/>
    <w:basedOn w:val="a0"/>
    <w:next w:val="a0"/>
    <w:autoRedefine/>
    <w:uiPriority w:val="99"/>
    <w:semiHidden/>
    <w:rsid w:val="00DC3E10"/>
    <w:pPr>
      <w:tabs>
        <w:tab w:val="left" w:leader="dot" w:pos="3500"/>
      </w:tabs>
      <w:ind w:firstLine="0"/>
      <w:jc w:val="left"/>
    </w:pPr>
    <w:rPr>
      <w:smallCaps/>
    </w:rPr>
  </w:style>
  <w:style w:type="paragraph" w:styleId="31">
    <w:name w:val="toc 3"/>
    <w:basedOn w:val="a0"/>
    <w:next w:val="a0"/>
    <w:autoRedefine/>
    <w:uiPriority w:val="99"/>
    <w:semiHidden/>
    <w:rsid w:val="00DC3E10"/>
    <w:pPr>
      <w:ind w:firstLine="709"/>
      <w:jc w:val="left"/>
    </w:pPr>
  </w:style>
  <w:style w:type="paragraph" w:styleId="41">
    <w:name w:val="toc 4"/>
    <w:basedOn w:val="a0"/>
    <w:next w:val="a0"/>
    <w:autoRedefine/>
    <w:uiPriority w:val="99"/>
    <w:semiHidden/>
    <w:rsid w:val="00DC3E10"/>
    <w:pPr>
      <w:tabs>
        <w:tab w:val="right" w:leader="dot" w:pos="9345"/>
      </w:tabs>
      <w:ind w:firstLine="709"/>
    </w:pPr>
    <w:rPr>
      <w:noProof/>
    </w:rPr>
  </w:style>
  <w:style w:type="paragraph" w:styleId="51">
    <w:name w:val="toc 5"/>
    <w:basedOn w:val="a0"/>
    <w:next w:val="a0"/>
    <w:autoRedefine/>
    <w:uiPriority w:val="99"/>
    <w:semiHidden/>
    <w:rsid w:val="00DC3E10"/>
    <w:pPr>
      <w:ind w:left="958" w:firstLine="709"/>
    </w:pPr>
  </w:style>
  <w:style w:type="paragraph" w:styleId="af6">
    <w:name w:val="Body Text Indent"/>
    <w:basedOn w:val="a0"/>
    <w:link w:val="af7"/>
    <w:uiPriority w:val="99"/>
    <w:rsid w:val="00DC3E10"/>
    <w:pPr>
      <w:shd w:val="clear" w:color="auto" w:fill="FFFFFF"/>
      <w:spacing w:before="192"/>
      <w:ind w:right="-5" w:firstLine="360"/>
    </w:pPr>
  </w:style>
  <w:style w:type="character" w:customStyle="1" w:styleId="af7">
    <w:name w:val="Основной текст с отступом Знак"/>
    <w:link w:val="af6"/>
    <w:uiPriority w:val="99"/>
    <w:semiHidden/>
    <w:rPr>
      <w:sz w:val="28"/>
      <w:szCs w:val="28"/>
    </w:rPr>
  </w:style>
  <w:style w:type="paragraph" w:styleId="22">
    <w:name w:val="Body Text Indent 2"/>
    <w:basedOn w:val="a0"/>
    <w:link w:val="23"/>
    <w:uiPriority w:val="99"/>
    <w:rsid w:val="00DC3E10"/>
    <w:pPr>
      <w:shd w:val="clear" w:color="auto" w:fill="FFFFFF"/>
      <w:tabs>
        <w:tab w:val="left" w:pos="163"/>
      </w:tabs>
      <w:ind w:firstLine="360"/>
    </w:pPr>
  </w:style>
  <w:style w:type="character" w:customStyle="1" w:styleId="23">
    <w:name w:val="Основной текст с отступом 2 Знак"/>
    <w:link w:val="22"/>
    <w:uiPriority w:val="99"/>
    <w:semiHidden/>
    <w:rPr>
      <w:sz w:val="28"/>
      <w:szCs w:val="28"/>
    </w:rPr>
  </w:style>
  <w:style w:type="paragraph" w:styleId="32">
    <w:name w:val="Body Text Indent 3"/>
    <w:basedOn w:val="a0"/>
    <w:link w:val="33"/>
    <w:uiPriority w:val="99"/>
    <w:rsid w:val="00DC3E10"/>
    <w:pPr>
      <w:shd w:val="clear" w:color="auto" w:fill="FFFFFF"/>
      <w:tabs>
        <w:tab w:val="left" w:pos="4262"/>
        <w:tab w:val="left" w:pos="5640"/>
      </w:tabs>
      <w:ind w:left="720" w:firstLine="709"/>
    </w:pPr>
  </w:style>
  <w:style w:type="character" w:customStyle="1" w:styleId="33">
    <w:name w:val="Основной текст с отступом 3 Знак"/>
    <w:link w:val="32"/>
    <w:uiPriority w:val="99"/>
    <w:semiHidden/>
    <w:rPr>
      <w:sz w:val="16"/>
      <w:szCs w:val="16"/>
    </w:rPr>
  </w:style>
  <w:style w:type="table" w:styleId="af8">
    <w:name w:val="Table Grid"/>
    <w:basedOn w:val="a2"/>
    <w:uiPriority w:val="99"/>
    <w:rsid w:val="00DC3E10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9">
    <w:name w:val="содержание"/>
    <w:uiPriority w:val="99"/>
    <w:rsid w:val="00DC3E10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10">
    <w:name w:val="Стиль лит.1 + Слева:  0 см"/>
    <w:basedOn w:val="a0"/>
    <w:uiPriority w:val="99"/>
    <w:rsid w:val="00DC3E10"/>
    <w:pPr>
      <w:numPr>
        <w:numId w:val="4"/>
      </w:numPr>
      <w:ind w:firstLine="0"/>
    </w:pPr>
  </w:style>
  <w:style w:type="paragraph" w:customStyle="1" w:styleId="100">
    <w:name w:val="Стиль Оглавление 1 + Первая строка:  0 см"/>
    <w:basedOn w:val="13"/>
    <w:autoRedefine/>
    <w:uiPriority w:val="99"/>
    <w:rsid w:val="00DC3E10"/>
    <w:rPr>
      <w:b/>
      <w:bCs/>
    </w:rPr>
  </w:style>
  <w:style w:type="paragraph" w:customStyle="1" w:styleId="101">
    <w:name w:val="Стиль Оглавление 1 + Первая строка:  0 см1"/>
    <w:basedOn w:val="13"/>
    <w:autoRedefine/>
    <w:uiPriority w:val="99"/>
    <w:rsid w:val="00DC3E10"/>
    <w:rPr>
      <w:b/>
      <w:bCs/>
    </w:rPr>
  </w:style>
  <w:style w:type="paragraph" w:customStyle="1" w:styleId="200">
    <w:name w:val="Стиль Оглавление 2 + Слева:  0 см Первая строка:  0 см"/>
    <w:basedOn w:val="21"/>
    <w:autoRedefine/>
    <w:uiPriority w:val="99"/>
    <w:rsid w:val="00DC3E10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DC3E10"/>
    <w:rPr>
      <w:i/>
      <w:iCs/>
    </w:rPr>
  </w:style>
  <w:style w:type="table" w:customStyle="1" w:styleId="14">
    <w:name w:val="Стиль таблицы1"/>
    <w:basedOn w:val="a2"/>
    <w:uiPriority w:val="99"/>
    <w:rsid w:val="00DC3E10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a">
    <w:name w:val="схема"/>
    <w:autoRedefine/>
    <w:uiPriority w:val="99"/>
    <w:rsid w:val="00DC3E10"/>
    <w:pPr>
      <w:jc w:val="center"/>
    </w:pPr>
  </w:style>
  <w:style w:type="paragraph" w:customStyle="1" w:styleId="afb">
    <w:name w:val="ТАБЛИЦА"/>
    <w:next w:val="a0"/>
    <w:autoRedefine/>
    <w:uiPriority w:val="99"/>
    <w:rsid w:val="00DC3E10"/>
    <w:pPr>
      <w:spacing w:line="360" w:lineRule="auto"/>
    </w:pPr>
    <w:rPr>
      <w:color w:val="000000"/>
    </w:rPr>
  </w:style>
  <w:style w:type="paragraph" w:styleId="afc">
    <w:name w:val="endnote text"/>
    <w:basedOn w:val="a0"/>
    <w:link w:val="afd"/>
    <w:autoRedefine/>
    <w:uiPriority w:val="99"/>
    <w:semiHidden/>
    <w:rsid w:val="00DC3E10"/>
    <w:pPr>
      <w:ind w:firstLine="709"/>
    </w:pPr>
    <w:rPr>
      <w:sz w:val="20"/>
      <w:szCs w:val="20"/>
    </w:rPr>
  </w:style>
  <w:style w:type="character" w:customStyle="1" w:styleId="afd">
    <w:name w:val="Текст концевой сноски Знак"/>
    <w:link w:val="afc"/>
    <w:uiPriority w:val="99"/>
    <w:semiHidden/>
    <w:rPr>
      <w:sz w:val="20"/>
      <w:szCs w:val="20"/>
    </w:rPr>
  </w:style>
  <w:style w:type="paragraph" w:styleId="afe">
    <w:name w:val="footnote text"/>
    <w:basedOn w:val="a0"/>
    <w:link w:val="aff"/>
    <w:autoRedefine/>
    <w:uiPriority w:val="99"/>
    <w:semiHidden/>
    <w:rsid w:val="00DC3E10"/>
    <w:pPr>
      <w:ind w:firstLine="709"/>
    </w:pPr>
    <w:rPr>
      <w:color w:val="000000"/>
      <w:sz w:val="20"/>
      <w:szCs w:val="20"/>
    </w:rPr>
  </w:style>
  <w:style w:type="character" w:customStyle="1" w:styleId="aff">
    <w:name w:val="Текст сноски Знак"/>
    <w:link w:val="afe"/>
    <w:uiPriority w:val="99"/>
    <w:locked/>
    <w:rsid w:val="00DC3E10"/>
    <w:rPr>
      <w:color w:val="000000"/>
      <w:lang w:val="ru-RU" w:eastAsia="ru-RU"/>
    </w:rPr>
  </w:style>
  <w:style w:type="paragraph" w:customStyle="1" w:styleId="aff0">
    <w:name w:val="титут"/>
    <w:autoRedefine/>
    <w:uiPriority w:val="99"/>
    <w:rsid w:val="00DC3E10"/>
    <w:pPr>
      <w:spacing w:line="360" w:lineRule="auto"/>
      <w:jc w:val="center"/>
    </w:pPr>
    <w:rPr>
      <w:noProof/>
      <w:sz w:val="28"/>
      <w:szCs w:val="28"/>
    </w:rPr>
  </w:style>
  <w:style w:type="character" w:styleId="aff1">
    <w:name w:val="Hyperlink"/>
    <w:uiPriority w:val="99"/>
    <w:rsid w:val="003829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2641</Words>
  <Characters>15057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/>
  <LinksUpToDate>false</LinksUpToDate>
  <CharactersWithSpaces>17663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Ната</dc:creator>
  <cp:keywords/>
  <dc:description/>
  <cp:lastModifiedBy>admin</cp:lastModifiedBy>
  <cp:revision>2</cp:revision>
  <dcterms:created xsi:type="dcterms:W3CDTF">2014-02-24T00:41:00Z</dcterms:created>
  <dcterms:modified xsi:type="dcterms:W3CDTF">2014-02-24T00:41:00Z</dcterms:modified>
</cp:coreProperties>
</file>