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МОСКОВСКИЙ  ГОСУДАРСТВЕННЫЙ  УНИВЕРСИТЕТ  ПЕЧАТИ</w: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center"/>
      </w:pPr>
      <w:r>
        <w:t>ФАКУЛЬТЕТ  КНИЖНОГО  ДЕЛА  И  РЕКЛАМЫ</w:t>
      </w:r>
    </w:p>
    <w:p w:rsidR="006D0FDC" w:rsidRDefault="006D0FDC">
      <w:pPr>
        <w:spacing w:line="240" w:lineRule="auto"/>
        <w:ind w:firstLine="0"/>
        <w:jc w:val="center"/>
      </w:pPr>
    </w:p>
    <w:p w:rsidR="006D0FDC" w:rsidRDefault="006D0FDC">
      <w:pPr>
        <w:spacing w:line="240" w:lineRule="auto"/>
        <w:ind w:firstLine="0"/>
        <w:jc w:val="center"/>
      </w:pPr>
    </w:p>
    <w:p w:rsidR="006D0FDC" w:rsidRDefault="006D0FDC">
      <w:pPr>
        <w:spacing w:line="240" w:lineRule="auto"/>
        <w:ind w:firstLine="0"/>
        <w:jc w:val="center"/>
      </w:pPr>
    </w:p>
    <w:p w:rsidR="006D0FDC" w:rsidRDefault="006D0FDC">
      <w:pPr>
        <w:spacing w:line="240" w:lineRule="auto"/>
        <w:ind w:firstLine="0"/>
        <w:jc w:val="center"/>
      </w:pPr>
    </w:p>
    <w:p w:rsidR="006D0FDC" w:rsidRDefault="006D0FDC">
      <w:pPr>
        <w:spacing w:line="240" w:lineRule="auto"/>
        <w:ind w:firstLine="0"/>
        <w:jc w:val="center"/>
      </w:pPr>
    </w:p>
    <w:p w:rsidR="006D0FDC" w:rsidRDefault="006D0FDC">
      <w:pPr>
        <w:spacing w:line="240" w:lineRule="auto"/>
        <w:ind w:firstLine="0"/>
        <w:jc w:val="center"/>
      </w:pPr>
    </w:p>
    <w:p w:rsidR="006D0FDC" w:rsidRDefault="006D0FDC">
      <w:pPr>
        <w:spacing w:line="240" w:lineRule="auto"/>
        <w:ind w:firstLine="0"/>
        <w:jc w:val="center"/>
      </w:pPr>
    </w:p>
    <w:p w:rsidR="006D0FDC" w:rsidRDefault="006D0FDC">
      <w:pPr>
        <w:spacing w:line="240" w:lineRule="auto"/>
        <w:ind w:firstLine="0"/>
        <w:jc w:val="center"/>
        <w:rPr>
          <w:b/>
          <w:bCs/>
          <w:sz w:val="84"/>
          <w:szCs w:val="84"/>
        </w:rPr>
      </w:pPr>
      <w:r>
        <w:rPr>
          <w:b/>
          <w:bCs/>
          <w:sz w:val="84"/>
          <w:szCs w:val="84"/>
        </w:rPr>
        <w:t xml:space="preserve">Курсовая </w:t>
      </w:r>
    </w:p>
    <w:p w:rsidR="006D0FDC" w:rsidRDefault="006D0FDC">
      <w:pPr>
        <w:spacing w:line="240" w:lineRule="auto"/>
        <w:ind w:firstLine="0"/>
        <w:jc w:val="center"/>
        <w:rPr>
          <w:b/>
          <w:bCs/>
          <w:sz w:val="84"/>
          <w:szCs w:val="84"/>
        </w:rPr>
      </w:pPr>
      <w:r>
        <w:rPr>
          <w:b/>
          <w:bCs/>
          <w:sz w:val="84"/>
          <w:szCs w:val="84"/>
        </w:rPr>
        <w:t>работа</w:t>
      </w:r>
    </w:p>
    <w:p w:rsidR="006D0FDC" w:rsidRDefault="006D0FD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Тема: «Работа редактора с формулами»</w:t>
      </w:r>
    </w:p>
    <w:p w:rsidR="006D0FDC" w:rsidRDefault="006D0FDC">
      <w:pPr>
        <w:spacing w:line="240" w:lineRule="auto"/>
        <w:ind w:firstLine="0"/>
        <w:jc w:val="center"/>
        <w:rPr>
          <w:b/>
          <w:bCs/>
          <w:sz w:val="36"/>
          <w:szCs w:val="36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Студент    </w:t>
      </w: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Преподаватель   Рябинина </w:t>
      </w: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Москва</w:t>
      </w:r>
    </w:p>
    <w:p w:rsidR="006D0FDC" w:rsidRDefault="006D0FD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2004</w:t>
      </w:r>
    </w:p>
    <w:p w:rsidR="006D0FDC" w:rsidRDefault="006D0FD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</w:pPr>
      <w:r>
        <w:lastRenderedPageBreak/>
        <w:t>Рабочее оглавление</w:t>
      </w:r>
    </w:p>
    <w:p w:rsidR="006D0FDC" w:rsidRDefault="006D0FDC">
      <w:pPr>
        <w:spacing w:line="240" w:lineRule="auto"/>
        <w:ind w:firstLine="0"/>
        <w:jc w:val="left"/>
      </w:pPr>
      <w:r>
        <w:t>I. Пояснительная записка</w:t>
      </w:r>
    </w:p>
    <w:p w:rsidR="006D0FDC" w:rsidRDefault="006D0FDC">
      <w:pPr>
        <w:spacing w:line="240" w:lineRule="auto"/>
        <w:ind w:left="284" w:firstLine="0"/>
        <w:jc w:val="left"/>
      </w:pPr>
      <w:r>
        <w:t>1. Введение. Задачи и функции редактора</w:t>
      </w:r>
    </w:p>
    <w:p w:rsidR="006D0FDC" w:rsidRDefault="006D0FDC">
      <w:pPr>
        <w:spacing w:line="240" w:lineRule="auto"/>
        <w:ind w:left="284" w:firstLine="0"/>
        <w:jc w:val="left"/>
      </w:pPr>
      <w:r>
        <w:t>2.Основная часть. Математические формулы</w:t>
      </w:r>
    </w:p>
    <w:p w:rsidR="006D0FDC" w:rsidRDefault="006D0FDC">
      <w:pPr>
        <w:spacing w:line="240" w:lineRule="auto"/>
        <w:ind w:left="567" w:firstLine="0"/>
        <w:jc w:val="left"/>
      </w:pPr>
      <w:r>
        <w:t>2.1 Расположение формул</w:t>
      </w:r>
    </w:p>
    <w:p w:rsidR="006D0FDC" w:rsidRDefault="006D0FDC">
      <w:pPr>
        <w:tabs>
          <w:tab w:val="left" w:pos="1418"/>
        </w:tabs>
        <w:spacing w:line="240" w:lineRule="auto"/>
        <w:ind w:left="1418" w:firstLine="0"/>
        <w:jc w:val="left"/>
      </w:pPr>
      <w:r>
        <w:t>2.1.1 Формулы, выключенными отдельными строками</w:t>
      </w:r>
    </w:p>
    <w:p w:rsidR="006D0FDC" w:rsidRDefault="006D0FDC">
      <w:pPr>
        <w:tabs>
          <w:tab w:val="left" w:pos="1418"/>
        </w:tabs>
        <w:spacing w:line="240" w:lineRule="auto"/>
        <w:ind w:left="1418" w:firstLine="0"/>
        <w:jc w:val="left"/>
      </w:pPr>
      <w:r>
        <w:t>2.1.2 Формулы, помещенные в подбор одна к другой</w:t>
      </w:r>
    </w:p>
    <w:p w:rsidR="006D0FDC" w:rsidRDefault="006D0FDC">
      <w:pPr>
        <w:tabs>
          <w:tab w:val="left" w:pos="1418"/>
        </w:tabs>
        <w:spacing w:line="240" w:lineRule="auto"/>
        <w:ind w:left="1418" w:firstLine="0"/>
        <w:jc w:val="left"/>
      </w:pPr>
      <w:r>
        <w:t>2.1.3 Формулы, помещенные внутри строк текста</w:t>
      </w:r>
    </w:p>
    <w:p w:rsidR="006D0FDC" w:rsidRDefault="006D0FDC">
      <w:pPr>
        <w:spacing w:line="240" w:lineRule="auto"/>
        <w:ind w:left="567" w:firstLine="0"/>
        <w:jc w:val="left"/>
      </w:pPr>
      <w:r>
        <w:t>2.2  Нумерация формул</w:t>
      </w:r>
    </w:p>
    <w:p w:rsidR="006D0FDC" w:rsidRDefault="006D0FDC">
      <w:pPr>
        <w:spacing w:line="240" w:lineRule="auto"/>
        <w:ind w:firstLine="1418"/>
        <w:jc w:val="left"/>
      </w:pPr>
      <w:r>
        <w:t>2.2.1 Использование нумерации</w:t>
      </w:r>
    </w:p>
    <w:p w:rsidR="006D0FDC" w:rsidRDefault="006D0FDC">
      <w:pPr>
        <w:spacing w:line="240" w:lineRule="auto"/>
        <w:ind w:firstLine="1418"/>
        <w:jc w:val="left"/>
      </w:pPr>
      <w:r>
        <w:t>2.2.2 Форма номера</w:t>
      </w:r>
    </w:p>
    <w:p w:rsidR="006D0FDC" w:rsidRDefault="006D0FDC">
      <w:pPr>
        <w:spacing w:line="240" w:lineRule="auto"/>
        <w:ind w:firstLine="1418"/>
        <w:jc w:val="left"/>
      </w:pPr>
      <w:r>
        <w:t>2.2.3 Место номера, не умещающегося в строке формулы</w:t>
      </w:r>
    </w:p>
    <w:p w:rsidR="006D0FDC" w:rsidRDefault="006D0FDC">
      <w:pPr>
        <w:spacing w:line="240" w:lineRule="auto"/>
        <w:ind w:firstLine="1418"/>
        <w:jc w:val="left"/>
      </w:pPr>
      <w:r>
        <w:t>2.2.4 Место номера при переносе формулы</w:t>
      </w:r>
    </w:p>
    <w:p w:rsidR="006D0FDC" w:rsidRDefault="006D0FDC">
      <w:pPr>
        <w:spacing w:line="240" w:lineRule="auto"/>
        <w:ind w:firstLine="1418"/>
        <w:jc w:val="left"/>
      </w:pPr>
      <w:r>
        <w:t>2.2.5 Место номера формулы в рамке</w:t>
      </w:r>
    </w:p>
    <w:p w:rsidR="006D0FDC" w:rsidRDefault="006D0FDC">
      <w:pPr>
        <w:spacing w:line="240" w:lineRule="auto"/>
        <w:ind w:firstLine="1418"/>
        <w:jc w:val="left"/>
      </w:pPr>
      <w:r>
        <w:t>2.2.6 Место номера формулы-дроби</w:t>
      </w:r>
    </w:p>
    <w:p w:rsidR="006D0FDC" w:rsidRDefault="006D0FDC">
      <w:pPr>
        <w:spacing w:line="240" w:lineRule="auto"/>
        <w:ind w:firstLine="1418"/>
        <w:jc w:val="left"/>
      </w:pPr>
      <w:r>
        <w:t>2.2.7 Нумерация небольших формул, помещенных в одной строке</w:t>
      </w:r>
    </w:p>
    <w:p w:rsidR="006D0FDC" w:rsidRDefault="006D0FDC">
      <w:pPr>
        <w:spacing w:line="240" w:lineRule="auto"/>
        <w:ind w:firstLine="1418"/>
        <w:jc w:val="left"/>
      </w:pPr>
      <w:r>
        <w:t>2.2.8 Нумерация группы формул, расположенных отдельными строками</w:t>
      </w:r>
    </w:p>
    <w:p w:rsidR="006D0FDC" w:rsidRDefault="006D0FDC">
      <w:pPr>
        <w:spacing w:line="240" w:lineRule="auto"/>
        <w:ind w:firstLine="1418"/>
        <w:jc w:val="left"/>
      </w:pPr>
      <w:r>
        <w:t>2.2.9 Нумерация группы формул - системы уравнений</w:t>
      </w:r>
    </w:p>
    <w:p w:rsidR="006D0FDC" w:rsidRDefault="006D0FDC">
      <w:pPr>
        <w:spacing w:line="240" w:lineRule="auto"/>
        <w:ind w:firstLine="1418"/>
        <w:jc w:val="left"/>
      </w:pPr>
      <w:r>
        <w:t>2.2.10 Нумерация группы формул - разновидностей основной формулы</w:t>
      </w:r>
    </w:p>
    <w:p w:rsidR="006D0FDC" w:rsidRDefault="006D0FDC">
      <w:pPr>
        <w:spacing w:line="240" w:lineRule="auto"/>
        <w:ind w:left="2127" w:hanging="709"/>
        <w:jc w:val="left"/>
      </w:pPr>
      <w:r>
        <w:t>2.2.11 Нумерация промежуточных формул, не имеющих самостоятельного значения</w:t>
      </w:r>
    </w:p>
    <w:p w:rsidR="006D0FDC" w:rsidRDefault="006D0FDC">
      <w:pPr>
        <w:spacing w:line="240" w:lineRule="auto"/>
        <w:ind w:firstLine="1418"/>
        <w:jc w:val="left"/>
      </w:pPr>
      <w:r>
        <w:t>2.2.12 Сквозная нумерация формул</w:t>
      </w:r>
    </w:p>
    <w:p w:rsidR="006D0FDC" w:rsidRDefault="006D0FDC">
      <w:pPr>
        <w:spacing w:line="240" w:lineRule="auto"/>
        <w:ind w:firstLine="1418"/>
        <w:jc w:val="left"/>
      </w:pPr>
      <w:r>
        <w:t>2.2.13 Двойная индексационная нумерация формул</w:t>
      </w:r>
    </w:p>
    <w:p w:rsidR="006D0FDC" w:rsidRDefault="006D0FDC">
      <w:pPr>
        <w:spacing w:line="240" w:lineRule="auto"/>
        <w:ind w:firstLine="1418"/>
        <w:jc w:val="left"/>
      </w:pPr>
      <w:r>
        <w:t>2.2.14 Тройная индексационная нумерация формул</w:t>
      </w:r>
    </w:p>
    <w:p w:rsidR="006D0FDC" w:rsidRDefault="006D0FDC">
      <w:pPr>
        <w:spacing w:line="240" w:lineRule="auto"/>
        <w:ind w:left="567" w:firstLine="0"/>
        <w:jc w:val="left"/>
      </w:pPr>
      <w:r>
        <w:t>2.3 Ссылки  на номера формул в тексте</w:t>
      </w:r>
    </w:p>
    <w:p w:rsidR="006D0FDC" w:rsidRDefault="006D0FDC">
      <w:pPr>
        <w:spacing w:line="240" w:lineRule="auto"/>
        <w:ind w:left="1418" w:firstLine="0"/>
        <w:jc w:val="left"/>
      </w:pPr>
      <w:r>
        <w:t>2.3.1 Основная форма ссылки</w:t>
      </w:r>
    </w:p>
    <w:p w:rsidR="006D0FDC" w:rsidRDefault="006D0FDC">
      <w:pPr>
        <w:spacing w:line="240" w:lineRule="auto"/>
        <w:ind w:left="1418" w:firstLine="0"/>
        <w:jc w:val="left"/>
      </w:pPr>
      <w:r>
        <w:t>2.3.2 Вариант ссылки без определяющего слова перед номером</w:t>
      </w:r>
    </w:p>
    <w:p w:rsidR="006D0FDC" w:rsidRDefault="006D0FDC">
      <w:pPr>
        <w:spacing w:line="240" w:lineRule="auto"/>
        <w:ind w:left="1418" w:firstLine="0"/>
        <w:jc w:val="left"/>
      </w:pPr>
      <w:r>
        <w:t>2.3.3 Ссылка на формулы в тексте, заключенном в скобки</w:t>
      </w:r>
    </w:p>
    <w:p w:rsidR="006D0FDC" w:rsidRDefault="006D0FDC">
      <w:pPr>
        <w:spacing w:line="240" w:lineRule="auto"/>
        <w:ind w:left="567" w:firstLine="0"/>
        <w:jc w:val="left"/>
      </w:pPr>
      <w:r>
        <w:t>2.4 Пунктуация в тексте с формулами</w:t>
      </w:r>
    </w:p>
    <w:p w:rsidR="006D0FDC" w:rsidRDefault="006D0FDC">
      <w:pPr>
        <w:spacing w:line="240" w:lineRule="auto"/>
        <w:ind w:left="1418" w:firstLine="0"/>
        <w:jc w:val="left"/>
      </w:pPr>
      <w:r>
        <w:t>2.4.1Общее правило</w:t>
      </w:r>
    </w:p>
    <w:p w:rsidR="006D0FDC" w:rsidRDefault="006D0FDC">
      <w:pPr>
        <w:spacing w:line="240" w:lineRule="auto"/>
        <w:ind w:left="1418" w:firstLine="0"/>
        <w:jc w:val="left"/>
      </w:pPr>
      <w:r>
        <w:t>2.4.2 Двоеточие перед формулой</w:t>
      </w:r>
    </w:p>
    <w:p w:rsidR="006D0FDC" w:rsidRDefault="006D0FDC">
      <w:pPr>
        <w:spacing w:line="240" w:lineRule="auto"/>
        <w:ind w:left="1418" w:firstLine="0"/>
        <w:jc w:val="left"/>
      </w:pPr>
      <w:r>
        <w:t>2.4.3 Знаки препинания между формулами</w:t>
      </w:r>
    </w:p>
    <w:p w:rsidR="006D0FDC" w:rsidRDefault="006D0FDC">
      <w:pPr>
        <w:spacing w:line="240" w:lineRule="auto"/>
        <w:ind w:left="1418" w:firstLine="0"/>
        <w:jc w:val="left"/>
      </w:pPr>
      <w:r>
        <w:t>2.4.4 Знаки препинания между формулами при парантезе</w:t>
      </w:r>
    </w:p>
    <w:p w:rsidR="006D0FDC" w:rsidRDefault="006D0FDC">
      <w:pPr>
        <w:spacing w:line="240" w:lineRule="auto"/>
        <w:ind w:left="1418" w:firstLine="0"/>
        <w:jc w:val="left"/>
      </w:pPr>
      <w:r>
        <w:t>2.4.5 Знаки препинания после определителей и матриц</w:t>
      </w:r>
    </w:p>
    <w:p w:rsidR="006D0FDC" w:rsidRDefault="006D0FDC">
      <w:pPr>
        <w:pStyle w:val="FR3"/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2.5 Экспликация к формуле</w:t>
      </w:r>
    </w:p>
    <w:p w:rsidR="006D0FDC" w:rsidRDefault="006D0FDC">
      <w:pPr>
        <w:pStyle w:val="FR3"/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2.5.1 Применение и состав экспликации </w:t>
      </w:r>
    </w:p>
    <w:p w:rsidR="006D0FDC" w:rsidRDefault="006D0FDC">
      <w:pPr>
        <w:pStyle w:val="FR3"/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2.5.2 Последовательность составных элементов </w:t>
      </w:r>
    </w:p>
    <w:p w:rsidR="006D0FDC" w:rsidRDefault="006D0FDC">
      <w:pPr>
        <w:pStyle w:val="FR3"/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2.5.3 Пунктуационное оформление текста с формулой и экспликацией</w:t>
      </w:r>
    </w:p>
    <w:p w:rsidR="006D0FDC" w:rsidRDefault="006D0FDC">
      <w:pPr>
        <w:pStyle w:val="FR3"/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2.5.4 Графическое оформление экспликации </w:t>
      </w:r>
    </w:p>
    <w:p w:rsidR="006D0FDC" w:rsidRDefault="006D0FDC">
      <w:pPr>
        <w:pStyle w:val="FR3"/>
        <w:tabs>
          <w:tab w:val="left" w:pos="567"/>
        </w:tabs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2.6 Оформление записи формулы </w:t>
      </w:r>
    </w:p>
    <w:p w:rsidR="006D0FDC" w:rsidRDefault="006D0FDC">
      <w:pPr>
        <w:pStyle w:val="FR3"/>
        <w:spacing w:line="240" w:lineRule="auto"/>
        <w:ind w:left="1985" w:hanging="567"/>
        <w:rPr>
          <w:sz w:val="24"/>
          <w:szCs w:val="24"/>
        </w:rPr>
      </w:pPr>
      <w:r>
        <w:rPr>
          <w:sz w:val="24"/>
          <w:szCs w:val="24"/>
        </w:rPr>
        <w:t>2.6.1 Скобки</w:t>
      </w:r>
    </w:p>
    <w:p w:rsidR="006D0FDC" w:rsidRDefault="006D0FDC">
      <w:pPr>
        <w:pStyle w:val="FR3"/>
        <w:spacing w:line="240" w:lineRule="auto"/>
        <w:ind w:left="1985" w:hanging="567"/>
        <w:rPr>
          <w:sz w:val="24"/>
          <w:szCs w:val="24"/>
        </w:rPr>
      </w:pPr>
      <w:r>
        <w:rPr>
          <w:sz w:val="24"/>
          <w:szCs w:val="24"/>
        </w:rPr>
        <w:t>2.6.2 Коэффициенты</w:t>
      </w:r>
    </w:p>
    <w:p w:rsidR="006D0FDC" w:rsidRDefault="006D0FDC">
      <w:pPr>
        <w:pStyle w:val="FR3"/>
        <w:spacing w:line="240" w:lineRule="auto"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2.6.3 Употребление точки на средней линии как знака умножения</w:t>
      </w:r>
    </w:p>
    <w:p w:rsidR="006D0FDC" w:rsidRDefault="006D0FDC">
      <w:pPr>
        <w:pStyle w:val="FR3"/>
        <w:spacing w:line="240" w:lineRule="auto"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2.6.4 Употребление косого креста как знака умножения </w:t>
      </w:r>
    </w:p>
    <w:p w:rsidR="006D0FDC" w:rsidRDefault="006D0FDC">
      <w:pPr>
        <w:pStyle w:val="FR3"/>
        <w:spacing w:line="240" w:lineRule="auto"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2.6.5 Многоточие в ряду перечисляемых, складываемых, приравниваемых символов</w:t>
      </w:r>
    </w:p>
    <w:p w:rsidR="006D0FDC" w:rsidRDefault="006D0FDC">
      <w:pPr>
        <w:pStyle w:val="FR3"/>
        <w:spacing w:line="240" w:lineRule="auto"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2.6.6 Многоточие между перемножаемыми символами </w:t>
      </w:r>
    </w:p>
    <w:p w:rsidR="006D0FDC" w:rsidRDefault="006D0FDC">
      <w:pPr>
        <w:pStyle w:val="FR3"/>
        <w:spacing w:line="240" w:lineRule="auto"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2.6.7 Многоточие и отточие в системах уравнений, матрицах, определителях </w:t>
      </w:r>
    </w:p>
    <w:p w:rsidR="006D0FDC" w:rsidRDefault="006D0FDC">
      <w:pPr>
        <w:pStyle w:val="FR3"/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2.7 Переносы в формулах</w:t>
      </w:r>
    </w:p>
    <w:p w:rsidR="006D0FDC" w:rsidRDefault="006D0FDC">
      <w:pPr>
        <w:pStyle w:val="FR3"/>
        <w:spacing w:line="240" w:lineRule="auto"/>
        <w:ind w:left="2127" w:hanging="709"/>
        <w:rPr>
          <w:sz w:val="24"/>
          <w:szCs w:val="24"/>
        </w:rPr>
      </w:pPr>
      <w:r>
        <w:rPr>
          <w:sz w:val="24"/>
          <w:szCs w:val="24"/>
        </w:rPr>
        <w:t xml:space="preserve">2.7.1 Место и обозначение переноса </w:t>
      </w:r>
    </w:p>
    <w:p w:rsidR="006D0FDC" w:rsidRDefault="006D0FDC">
      <w:pPr>
        <w:pStyle w:val="FR3"/>
        <w:spacing w:line="240" w:lineRule="auto"/>
        <w:ind w:left="2127" w:hanging="709"/>
        <w:rPr>
          <w:sz w:val="24"/>
          <w:szCs w:val="24"/>
        </w:rPr>
      </w:pPr>
      <w:r>
        <w:rPr>
          <w:sz w:val="24"/>
          <w:szCs w:val="24"/>
        </w:rPr>
        <w:t>2.7.2 Перенос дроби с длинным числителем и коротким знаменателем</w:t>
      </w:r>
    </w:p>
    <w:p w:rsidR="006D0FDC" w:rsidRDefault="006D0FDC">
      <w:pPr>
        <w:pStyle w:val="FR3"/>
        <w:spacing w:line="240" w:lineRule="auto"/>
        <w:ind w:left="2127" w:hanging="709"/>
        <w:rPr>
          <w:sz w:val="24"/>
          <w:szCs w:val="24"/>
        </w:rPr>
      </w:pPr>
      <w:r>
        <w:rPr>
          <w:sz w:val="24"/>
          <w:szCs w:val="24"/>
        </w:rPr>
        <w:t>2.7.3 Перенос дроби с коротким числителем и длинным знаменателем</w:t>
      </w:r>
    </w:p>
    <w:p w:rsidR="006D0FDC" w:rsidRDefault="006D0FDC">
      <w:pPr>
        <w:pStyle w:val="FR3"/>
        <w:spacing w:line="240" w:lineRule="auto"/>
        <w:ind w:left="2127" w:hanging="709"/>
        <w:rPr>
          <w:sz w:val="24"/>
          <w:szCs w:val="24"/>
        </w:rPr>
      </w:pPr>
      <w:r>
        <w:rPr>
          <w:sz w:val="24"/>
          <w:szCs w:val="24"/>
        </w:rPr>
        <w:t>2.7.4 Перенос формулы с длинным подкоренным выражением, не умещающимся в формат набора</w:t>
      </w:r>
    </w:p>
    <w:p w:rsidR="006D0FDC" w:rsidRDefault="006D0FDC">
      <w:pPr>
        <w:pStyle w:val="FR3"/>
        <w:spacing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2.8 Приемы обработки формул и текста с ними, позволяющие экономить площадь бумаги </w:t>
      </w:r>
    </w:p>
    <w:p w:rsidR="006D0FDC" w:rsidRDefault="006D0FDC">
      <w:pPr>
        <w:pStyle w:val="FR3"/>
        <w:spacing w:line="240" w:lineRule="auto"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2.8.1 Перевод выражение с горизонтальной дробной чертой в однострочные </w:t>
      </w:r>
    </w:p>
    <w:p w:rsidR="006D0FDC" w:rsidRDefault="006D0FDC">
      <w:pPr>
        <w:pStyle w:val="FR3"/>
        <w:spacing w:line="240" w:lineRule="auto"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2.8.2 Запись с помощью обозначения ехр </w:t>
      </w:r>
    </w:p>
    <w:p w:rsidR="006D0FDC" w:rsidRDefault="006D0FDC">
      <w:pPr>
        <w:pStyle w:val="FR3"/>
        <w:spacing w:line="240" w:lineRule="auto"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2.8.3 Свернутые формы записи математических выражений</w:t>
      </w:r>
    </w:p>
    <w:p w:rsidR="006D0FDC" w:rsidRDefault="006D0FDC">
      <w:pPr>
        <w:spacing w:line="240" w:lineRule="auto"/>
        <w:ind w:left="1985" w:hanging="567"/>
      </w:pPr>
      <w:r>
        <w:t>2.8.4 Расположение формул в подбор с текстом</w:t>
      </w:r>
    </w:p>
    <w:p w:rsidR="006D0FDC" w:rsidRDefault="006D0FDC">
      <w:pPr>
        <w:spacing w:line="240" w:lineRule="auto"/>
        <w:ind w:left="1985" w:hanging="567"/>
      </w:pPr>
      <w:r>
        <w:t>2.8.5 Расположение формул в подбор одна к другой</w:t>
      </w:r>
    </w:p>
    <w:p w:rsidR="006D0FDC" w:rsidRDefault="006D0FDC">
      <w:pPr>
        <w:spacing w:line="240" w:lineRule="auto"/>
        <w:ind w:left="1985" w:hanging="567"/>
      </w:pPr>
      <w:r>
        <w:t>2.8.6 Отказ от элементарных числовых выкладок</w:t>
      </w:r>
    </w:p>
    <w:p w:rsidR="006D0FDC" w:rsidRDefault="006D0FDC">
      <w:pPr>
        <w:spacing w:line="240" w:lineRule="auto"/>
        <w:ind w:left="1985" w:hanging="567"/>
      </w:pPr>
      <w:r>
        <w:t>2.8.7 Замена громоздких выражений символами</w:t>
      </w:r>
    </w:p>
    <w:p w:rsidR="006D0FDC" w:rsidRDefault="006D0FDC">
      <w:pPr>
        <w:spacing w:line="240" w:lineRule="auto"/>
        <w:ind w:left="1985" w:hanging="567"/>
      </w:pPr>
      <w:r>
        <w:t>2.8.8 Преобразование текста с целью компактного размещения формул</w:t>
      </w:r>
    </w:p>
    <w:p w:rsidR="006D0FDC" w:rsidRDefault="006D0FDC">
      <w:pPr>
        <w:spacing w:line="240" w:lineRule="auto"/>
        <w:ind w:left="1985" w:hanging="567"/>
      </w:pPr>
      <w:r>
        <w:t xml:space="preserve">2.8.9 Перевод текста с формулами в таблицу </w:t>
      </w:r>
    </w:p>
    <w:p w:rsidR="006D0FDC" w:rsidRDefault="006D0FDC">
      <w:pPr>
        <w:spacing w:line="240" w:lineRule="auto"/>
        <w:ind w:left="1985" w:hanging="567"/>
      </w:pPr>
      <w:r>
        <w:t xml:space="preserve">2.8.10 Перенос ссылок на формулы из текста в формулы </w:t>
      </w:r>
    </w:p>
    <w:p w:rsidR="006D0FDC" w:rsidRDefault="006D0FDC">
      <w:pPr>
        <w:spacing w:line="240" w:lineRule="auto"/>
        <w:ind w:left="1985" w:hanging="567"/>
      </w:pPr>
      <w:r>
        <w:t>2.8.11 Использование современной символики</w:t>
      </w:r>
    </w:p>
    <w:p w:rsidR="006D0FDC" w:rsidRDefault="006D0FDC">
      <w:pPr>
        <w:spacing w:line="240" w:lineRule="auto"/>
        <w:ind w:firstLine="567"/>
        <w:jc w:val="left"/>
      </w:pPr>
      <w:r>
        <w:t>2.9  Разметка формул</w:t>
      </w:r>
    </w:p>
    <w:p w:rsidR="006D0FDC" w:rsidRDefault="006D0FDC">
      <w:pPr>
        <w:spacing w:line="240" w:lineRule="auto"/>
        <w:ind w:left="1418" w:firstLine="0"/>
        <w:jc w:val="left"/>
      </w:pPr>
      <w:r>
        <w:t>2.9.1 Общие правила</w:t>
      </w:r>
    </w:p>
    <w:p w:rsidR="006D0FDC" w:rsidRDefault="006D0FDC">
      <w:pPr>
        <w:spacing w:line="240" w:lineRule="auto"/>
        <w:ind w:left="1418" w:firstLine="0"/>
        <w:jc w:val="left"/>
      </w:pPr>
      <w:r>
        <w:t>2.9.2 Указания о переносах и отбивках</w:t>
      </w:r>
    </w:p>
    <w:p w:rsidR="006D0FDC" w:rsidRDefault="006D0FDC">
      <w:pPr>
        <w:spacing w:line="240" w:lineRule="auto"/>
        <w:ind w:firstLine="426"/>
        <w:jc w:val="left"/>
      </w:pPr>
      <w:r>
        <w:t>3. Редакционно-издательский процесс</w:t>
      </w:r>
    </w:p>
    <w:p w:rsidR="006D0FDC" w:rsidRDefault="006D0FDC">
      <w:pPr>
        <w:spacing w:line="240" w:lineRule="auto"/>
        <w:ind w:firstLine="426"/>
        <w:jc w:val="left"/>
      </w:pPr>
      <w:r>
        <w:t xml:space="preserve">4. Заключение. Редакторский анализ и его значение </w:t>
      </w:r>
    </w:p>
    <w:p w:rsidR="006D0FDC" w:rsidRDefault="006D0FDC">
      <w:pPr>
        <w:spacing w:line="240" w:lineRule="auto"/>
        <w:ind w:firstLine="0"/>
        <w:jc w:val="left"/>
      </w:pPr>
      <w:r>
        <w:t>II. Графическая часть</w:t>
      </w:r>
    </w:p>
    <w:p w:rsidR="006D0FDC" w:rsidRDefault="006D0FDC">
      <w:pPr>
        <w:spacing w:line="240" w:lineRule="auto"/>
        <w:ind w:left="426" w:firstLine="0"/>
        <w:jc w:val="left"/>
      </w:pPr>
      <w:r>
        <w:t>Приложение 1. Нумерация формул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1. Место номера, не умещающегося в строке формулы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2. Нумерация группы формул, расположенных отдельными строками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3. Нумерация группы формул - системы уравнений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4. Нумерация группы формул - разновидностей основной формулы</w:t>
      </w:r>
    </w:p>
    <w:p w:rsidR="006D0FDC" w:rsidRDefault="006D0FDC">
      <w:pPr>
        <w:spacing w:line="240" w:lineRule="auto"/>
        <w:ind w:left="1843" w:hanging="1134"/>
        <w:jc w:val="left"/>
      </w:pPr>
      <w:r>
        <w:t>Пример 5. Нумерация промежуточных формул, не имеющих самостоятельного значения</w:t>
      </w:r>
    </w:p>
    <w:p w:rsidR="006D0FDC" w:rsidRDefault="006D0FDC">
      <w:pPr>
        <w:spacing w:line="240" w:lineRule="auto"/>
        <w:jc w:val="left"/>
      </w:pPr>
      <w:r>
        <w:t>Пример 6. Двойная индексационная нумерация формул</w:t>
      </w:r>
    </w:p>
    <w:p w:rsidR="006D0FDC" w:rsidRDefault="006D0FDC">
      <w:pPr>
        <w:spacing w:line="240" w:lineRule="auto"/>
        <w:jc w:val="left"/>
      </w:pPr>
      <w:r>
        <w:t>Пример 7. Тройная индексационная нумерация формул</w:t>
      </w:r>
    </w:p>
    <w:p w:rsidR="006D0FDC" w:rsidRDefault="006D0FDC">
      <w:pPr>
        <w:spacing w:line="240" w:lineRule="auto"/>
        <w:ind w:left="426" w:firstLine="0"/>
        <w:jc w:val="left"/>
      </w:pPr>
      <w:r>
        <w:t>Приложение 2. Ссылки  на номера формул в тексте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1. Основная форма ссылки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2. Вариант ссылки без определяющего слова перед номером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3. Ссылка на формулы в тексте, заключенном в скобки</w:t>
      </w:r>
    </w:p>
    <w:p w:rsidR="006D0FDC" w:rsidRDefault="006D0FDC">
      <w:pPr>
        <w:spacing w:line="240" w:lineRule="auto"/>
        <w:ind w:left="426" w:firstLine="0"/>
        <w:jc w:val="left"/>
      </w:pPr>
      <w:r>
        <w:t>Приложение 3. Пунктуация в тексте с формулами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1. Двоеточие перед формулой</w:t>
      </w:r>
    </w:p>
    <w:p w:rsidR="006D0FDC" w:rsidRDefault="006D0FDC">
      <w:pPr>
        <w:spacing w:line="240" w:lineRule="auto"/>
        <w:ind w:left="426" w:firstLine="0"/>
        <w:jc w:val="left"/>
      </w:pPr>
      <w:r>
        <w:t>Приложение 4. Экспликация к формуле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1. Пунктуационное оформление текста с формулой и экспликацией</w:t>
      </w:r>
    </w:p>
    <w:p w:rsidR="006D0FDC" w:rsidRDefault="006D0FDC">
      <w:pPr>
        <w:pStyle w:val="FR3"/>
        <w:tabs>
          <w:tab w:val="left" w:pos="567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Приложение 5.</w:t>
      </w:r>
      <w:r>
        <w:t xml:space="preserve"> </w:t>
      </w:r>
      <w:r>
        <w:rPr>
          <w:sz w:val="24"/>
          <w:szCs w:val="24"/>
        </w:rPr>
        <w:t xml:space="preserve">Оформление записи формулы 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1. Скобки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2. Скобки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3. Скобки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4. Коэффициенты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5. Употребление точки на средней линии как знака умножения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6. Употребление точки на средней линии как знака умножения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7. Употребление точки на средней линии как знака умножения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8. Употребление косого креста как знака умножения</w:t>
      </w:r>
    </w:p>
    <w:p w:rsidR="006D0FDC" w:rsidRDefault="006D0FDC">
      <w:pPr>
        <w:spacing w:line="240" w:lineRule="auto"/>
        <w:ind w:left="1843" w:hanging="1134"/>
      </w:pPr>
      <w:r>
        <w:t>Пример 9.  Многоточие в ряду перечисляемых, складываемых, приравниваемых символов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10. Многоточие между перемножаемыми символами</w:t>
      </w:r>
    </w:p>
    <w:p w:rsidR="006D0FDC" w:rsidRDefault="006D0FDC">
      <w:pPr>
        <w:spacing w:line="240" w:lineRule="auto"/>
        <w:ind w:left="1843" w:hanging="1134"/>
      </w:pPr>
      <w:r>
        <w:t>Пример 11. Многоточие и отточие в системах уравнений, матрицах, определителях</w:t>
      </w:r>
    </w:p>
    <w:p w:rsidR="006D0FDC" w:rsidRDefault="006D0FDC">
      <w:pPr>
        <w:spacing w:line="240" w:lineRule="auto"/>
        <w:ind w:left="426" w:firstLine="0"/>
        <w:jc w:val="left"/>
      </w:pPr>
      <w:r>
        <w:t>Приложение 6. Переносы в формулах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1. Перенос дроби с длинным числителем и коротким знаменателем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2. Перенос дроби с коротким числителем и длинным знаменателем</w:t>
      </w:r>
    </w:p>
    <w:p w:rsidR="006D0FDC" w:rsidRDefault="006D0FDC">
      <w:pPr>
        <w:spacing w:line="240" w:lineRule="auto"/>
        <w:ind w:left="1843" w:hanging="1134"/>
      </w:pPr>
      <w:r>
        <w:t>Пример 3. Перенос формулы с длинным подкоренным выражением, не умещающимся в формат набора</w:t>
      </w:r>
    </w:p>
    <w:p w:rsidR="006D0FDC" w:rsidRDefault="006D0FDC">
      <w:pPr>
        <w:spacing w:line="240" w:lineRule="auto"/>
        <w:ind w:left="1985" w:hanging="1559"/>
        <w:jc w:val="left"/>
      </w:pPr>
      <w:r>
        <w:t>Приложение 7. Приемы обработки формул и текста с ними, позволяющие экономить площадь бумаги</w:t>
      </w:r>
    </w:p>
    <w:p w:rsidR="006D0FDC" w:rsidRDefault="006D0FDC">
      <w:pPr>
        <w:spacing w:line="240" w:lineRule="auto"/>
        <w:ind w:left="1701" w:hanging="992"/>
      </w:pPr>
      <w:r>
        <w:t>Пример 1. Перевод выражение с горизонтальной дробной чертой в однострочные</w:t>
      </w:r>
    </w:p>
    <w:p w:rsidR="006D0FDC" w:rsidRDefault="006D0FDC">
      <w:pPr>
        <w:spacing w:line="240" w:lineRule="auto"/>
        <w:ind w:left="2127" w:hanging="1418"/>
      </w:pPr>
      <w:r>
        <w:t>Пример 2. Перевод выражение с горизонтальной дробной чертой в однострочные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3. Запись с помощью обозначения ехр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4. Свернутые формы записи обозначений</w:t>
      </w:r>
    </w:p>
    <w:p w:rsidR="006D0FDC" w:rsidRDefault="006D0FDC">
      <w:pPr>
        <w:spacing w:line="240" w:lineRule="auto"/>
        <w:ind w:left="1843" w:hanging="1134"/>
        <w:jc w:val="left"/>
      </w:pPr>
      <w:r>
        <w:t>Пример 5. Сокращенный формы записи матриц, определителей и систем линейных уравнений</w:t>
      </w:r>
    </w:p>
    <w:p w:rsidR="006D0FDC" w:rsidRDefault="006D0FDC">
      <w:pPr>
        <w:spacing w:line="240" w:lineRule="auto"/>
        <w:ind w:left="1843" w:hanging="1134"/>
        <w:jc w:val="left"/>
      </w:pPr>
      <w:r>
        <w:t>Пример 6. Сокращенный формы записи матриц, определителей и систем линейных уравнений</w:t>
      </w:r>
    </w:p>
    <w:p w:rsidR="006D0FDC" w:rsidRDefault="006D0FDC">
      <w:pPr>
        <w:spacing w:line="240" w:lineRule="auto"/>
        <w:ind w:left="1843" w:hanging="1134"/>
        <w:jc w:val="left"/>
      </w:pPr>
      <w:r>
        <w:t>Пример 7. Замена однотипных формул, в которых величины изменяются по одному и тому же правилу, одним выражением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8. Расположение формул в подбор с текстом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9. Расположение формул в подбор одна к другой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10. Расположение формул в подбор одна к другой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11. Расположение формул в подбор одна к другой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12. Отказ от элементарных числовых выкладок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13. Замена громоздких выражений символами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14. Преобразование текста с целью компактного размещения формул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15. Перевод текста с формулами в таблицу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16. Перенос ссылок на формулы из текста в формулы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17. Использование современной символики</w:t>
      </w:r>
    </w:p>
    <w:p w:rsidR="006D0FDC" w:rsidRDefault="006D0FDC">
      <w:pPr>
        <w:spacing w:line="240" w:lineRule="auto"/>
        <w:ind w:left="426" w:firstLine="0"/>
        <w:jc w:val="left"/>
      </w:pPr>
      <w:r>
        <w:t>Приложение 8. Разметка формул</w:t>
      </w:r>
    </w:p>
    <w:p w:rsidR="006D0FDC" w:rsidRDefault="006D0FDC">
      <w:pPr>
        <w:spacing w:line="240" w:lineRule="auto"/>
        <w:ind w:left="709" w:firstLine="0"/>
        <w:jc w:val="left"/>
      </w:pPr>
      <w:r>
        <w:t>Пример 1. Указания о переносах и отбивках</w:t>
      </w:r>
    </w:p>
    <w:p w:rsidR="006D0FDC" w:rsidRDefault="006D0FDC">
      <w:pPr>
        <w:spacing w:line="240" w:lineRule="auto"/>
        <w:ind w:firstLine="0"/>
        <w:jc w:val="left"/>
      </w:pPr>
      <w:r>
        <w:t>III. Список использованной литературы</w:t>
      </w: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left="426" w:firstLine="0"/>
        <w:jc w:val="left"/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Пояснительная записка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1. Введение. Задачи и функции редактора</w:t>
      </w:r>
    </w:p>
    <w:p w:rsidR="006D0FDC" w:rsidRDefault="006D0FDC">
      <w:pPr>
        <w:spacing w:line="240" w:lineRule="auto"/>
      </w:pPr>
    </w:p>
    <w:p w:rsidR="006D0FDC" w:rsidRDefault="006D0FDC">
      <w:pPr>
        <w:spacing w:line="240" w:lineRule="auto"/>
        <w:ind w:firstLine="720"/>
      </w:pPr>
      <w:r>
        <w:t>Задачи деятельности редактора обусловлены функционированием книги в обществе, удовлетворением читательских потребностей обще</w:t>
      </w:r>
      <w:r>
        <w:softHyphen/>
        <w:t>ства в целом и каждой читательской группы в отдельности. Социаль</w:t>
      </w:r>
      <w:r>
        <w:softHyphen/>
        <w:t>ная роль книги определила то, что в редакторской практике сочета</w:t>
      </w:r>
      <w:r>
        <w:softHyphen/>
        <w:t>ются разные виды деятельности. Поскольку редактор работает с про</w:t>
      </w:r>
      <w:r>
        <w:softHyphen/>
        <w:t>изведением и изданием, его деятельность интеллектуальная и материально-практическая. Любая профессиональная деятельность имеет кон</w:t>
      </w:r>
      <w:r>
        <w:softHyphen/>
        <w:t>кретные цели — конечные и промежуточные. В зависимости от ролей, труд редактора может быть познавательным, преобразовательным, цен</w:t>
      </w:r>
      <w:r>
        <w:softHyphen/>
        <w:t>ностно-ориентационным и коммуникативным. В редакторской практике, в целом, трудно выделить преобладающий вид деятельности.</w:t>
      </w:r>
    </w:p>
    <w:p w:rsidR="006D0FDC" w:rsidRDefault="006D0FDC">
      <w:pPr>
        <w:spacing w:line="240" w:lineRule="auto"/>
        <w:ind w:left="40" w:firstLine="720"/>
      </w:pPr>
      <w:r>
        <w:t>Познавательная деятельность редактора заключается в изучении разнообразных литературных источников для повышения общеобразова</w:t>
      </w:r>
      <w:r>
        <w:softHyphen/>
        <w:t>тельного и профессионального уровня, расширения знаний о предмете, отраженном в произведении. Она направлена на изучение авторского оригинала, разных изданий и многое другое. Редактор постоянно вы</w:t>
      </w:r>
      <w:r>
        <w:softHyphen/>
        <w:t>нужден расширять границы своих знаний, иначе его труд невозможен, ведь каждое литературное произведение – новое, неповторимое, уни</w:t>
      </w:r>
      <w:r>
        <w:softHyphen/>
        <w:t>кальное как результат творческого труда, и оно требует глубокого изучения. Под рукой редактора всегда справочная литература, книги, как-то связанные с авторской работой. Редактор изучает ситуацию в книгораспространении, потребности и возможности читателей, знако</w:t>
      </w:r>
      <w:r>
        <w:softHyphen/>
        <w:t>мится с исследованиями в своей области и в смежных профессиональ</w:t>
      </w:r>
      <w:r>
        <w:softHyphen/>
        <w:t>ных областях.</w:t>
      </w:r>
    </w:p>
    <w:p w:rsidR="006D0FDC" w:rsidRDefault="006D0FDC">
      <w:pPr>
        <w:spacing w:line="240" w:lineRule="auto"/>
        <w:ind w:left="40" w:firstLine="720"/>
      </w:pPr>
      <w:r>
        <w:t>Преобразовательная деятельность связана с усовершенствовани</w:t>
      </w:r>
      <w:r>
        <w:softHyphen/>
        <w:t>ем литературных произведений и выпускаемых изданий, редакционно-издательского процесса, методики работы авторов, собственных при</w:t>
      </w:r>
      <w:r>
        <w:softHyphen/>
        <w:t>емов и методов труда, книгораспространения. В широком плане она предполагает формирование общественного мнения по актуальным во</w:t>
      </w:r>
      <w:r>
        <w:softHyphen/>
        <w:t>просам, повышение общеобразовательного, общекультурного и профес</w:t>
      </w:r>
      <w:r>
        <w:softHyphen/>
        <w:t>сионального уровня читателя.</w:t>
      </w:r>
    </w:p>
    <w:p w:rsidR="006D0FDC" w:rsidRDefault="006D0FDC">
      <w:pPr>
        <w:spacing w:line="240" w:lineRule="auto"/>
        <w:ind w:left="40" w:firstLine="720"/>
      </w:pPr>
      <w:r>
        <w:t>Ценностно-ориентационная деятельность имеет место при плани</w:t>
      </w:r>
      <w:r>
        <w:softHyphen/>
        <w:t>ровании выпуска изданий, выборе тем, авторов, рецензентов, художников, при работе над произведением, оценке и отборе материалов для публикации, при контактах с читателями, работниками издатель</w:t>
      </w:r>
      <w:r>
        <w:softHyphen/>
        <w:t>ства, в процессе книгораспространения, в поиске и выборе литератур</w:t>
      </w:r>
      <w:r>
        <w:softHyphen/>
        <w:t>ных источников, необходимых для работы.</w:t>
      </w:r>
    </w:p>
    <w:p w:rsidR="006D0FDC" w:rsidRDefault="006D0FDC">
      <w:pPr>
        <w:pStyle w:val="21"/>
        <w:ind w:left="40" w:firstLine="720"/>
        <w:jc w:val="both"/>
        <w:rPr>
          <w:b w:val="0"/>
          <w:bCs w:val="0"/>
        </w:rPr>
      </w:pPr>
      <w:r>
        <w:rPr>
          <w:b w:val="0"/>
          <w:bCs w:val="0"/>
        </w:rPr>
        <w:t>Коммуникативная деятельность определяется прежде всего коммуникативными функциями книги, организационными процессами, контактами с авторами, рецензентами, читателями, работниками библиотек и книжной торговли.</w:t>
      </w:r>
    </w:p>
    <w:p w:rsidR="006D0FDC" w:rsidRDefault="006D0FDC">
      <w:pPr>
        <w:pStyle w:val="FR2"/>
        <w:spacing w:before="0"/>
        <w:ind w:left="4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Содержание и характер выполняемых редактором работ чрезвычайно разнообразны. Функциональные обязанности редактора формирова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лись в соответствии с направлениями профессиональной деятельности: редакционно-издательской, организационно-управленческой, информа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ционной и маркетинговой.</w:t>
      </w:r>
    </w:p>
    <w:p w:rsidR="006D0FDC" w:rsidRDefault="006D0FDC">
      <w:pPr>
        <w:pStyle w:val="FR2"/>
        <w:spacing w:before="0"/>
        <w:ind w:left="4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Редакционно-издательские функции редактора связаны с подготов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кой издания и реализуются в творческой деятельности аналитического и методического характера. Это разработка концепции издания, лите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ратурно-аналитическая работа над произведением и аппаратом, твор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ческие контакты с авторами, сотрудниками издательства и типографии. Элементы творческой работы определяются спецификой редакционно-издательского процесса в конкретных условиях и реальной производст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венной ситуацией. Так, при подготовке оригинала-макета в издатель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стве в отличие от традиционного редакционно-издательского процесса отсутствуют такие виды работ, как формирование машинописного изда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тельского оригинала, аналитический контроль на этапах тиражирова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ния и др. Реальная производственная ситуация прежде всего зависит от исходного качества авторского оригинала и степени готовности произведения к публикации в момент поступления в издательство. И если произведение не требует существенной редакторской обработки, то, естественно, исключаются этапы его совершенствования.</w:t>
      </w:r>
    </w:p>
    <w:p w:rsidR="006D0FDC" w:rsidRDefault="006D0FDC">
      <w:pPr>
        <w:pStyle w:val="FR2"/>
        <w:spacing w:before="0"/>
        <w:ind w:left="4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Творческая сущность редакционно-издательских функций редакто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ра обусловлена творческой природой литературного труда, результа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том которого является литературное произведение, и сущностными функциями книги как источника и средства интеллектуальной деятель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ности.</w:t>
      </w:r>
    </w:p>
    <w:p w:rsidR="006D0FDC" w:rsidRDefault="006D0FDC">
      <w:pPr>
        <w:pStyle w:val="FR2"/>
        <w:spacing w:before="0"/>
        <w:ind w:left="4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Организационно-управленческая функция связана с обеспечением творческих и производственных процессов при работе над произведе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нием и изданием, а также всех видов контактов, существующих в кни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гоиздании. Цели и задачи организационно-управленческих функций ре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дактора зависят от того, с каким этапом редакционно-издательского процесса они связаны и какие виды деятельности имеют место в дан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ный момент – интеллектуальные или производственные. В числе орга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низационно-управленческих задач – обеспечение внешнего рецензиро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вания, помощи автору, планирование и распределение работ в изда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тельской группе, контроль и проверка выполнения работ, корректи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ровка производственных ситуаций, руководство издательским процессом, консультации, внедрение и использование новых технических средств и др.</w:t>
      </w:r>
    </w:p>
    <w:p w:rsidR="006D0FDC" w:rsidRDefault="006D0FDC">
      <w:pPr>
        <w:spacing w:line="240" w:lineRule="auto"/>
        <w:ind w:left="40" w:firstLine="720"/>
      </w:pPr>
      <w:r>
        <w:t>Информационная функция обусловлена информационными аспектами всех видов деятельности редактора. Прежде всего, они связаны с ин</w:t>
      </w:r>
      <w:r>
        <w:softHyphen/>
        <w:t>формационными функциями книги – литературного произведения и аппа</w:t>
      </w:r>
      <w:r>
        <w:softHyphen/>
        <w:t>рата. Все остальные информационные задачи касаются как собствен</w:t>
      </w:r>
      <w:r>
        <w:softHyphen/>
        <w:t>ных исполнительских действий редактора – творческих и производст</w:t>
      </w:r>
      <w:r>
        <w:softHyphen/>
        <w:t>венных, так и всех действий в книжной сфере. Это библиографичес</w:t>
      </w:r>
      <w:r>
        <w:softHyphen/>
        <w:t>кая работа, подготовка элементов аппарата, ведение автоматизиро</w:t>
      </w:r>
      <w:r>
        <w:softHyphen/>
        <w:t>ванного банка данных, необходимых для эффективного книгоиздания, пропаганда и реклама книги и др.</w:t>
      </w:r>
    </w:p>
    <w:p w:rsidR="006D0FDC" w:rsidRDefault="006D0FDC">
      <w:pPr>
        <w:spacing w:line="240" w:lineRule="auto"/>
        <w:ind w:left="40" w:firstLine="720"/>
      </w:pPr>
      <w:r>
        <w:t>Маркетинговые функции редактора реализуются на всех стадиях работы над изданием. По существу они определены решением экономи</w:t>
      </w:r>
      <w:r>
        <w:softHyphen/>
        <w:t>ческих проблем и проблем представления и сбыта книги. Редактор, разрабатывая, например, концепцию издания, опирается на исследова</w:t>
      </w:r>
      <w:r>
        <w:softHyphen/>
        <w:t>ния читательской аудитории и книжного рынка в целом, а впоследст</w:t>
      </w:r>
      <w:r>
        <w:softHyphen/>
        <w:t>вии с концепцией издания связываются иллюстрирование, элементы оформления, полиграфического исполнения.</w:t>
      </w:r>
    </w:p>
    <w:p w:rsidR="006D0FDC" w:rsidRDefault="006D0FDC">
      <w:pPr>
        <w:spacing w:line="240" w:lineRule="auto"/>
        <w:ind w:firstLine="720"/>
      </w:pPr>
      <w:r>
        <w:t>Все функции редактора существуют в комплексной взаимосвязи и взаимообусловленности. Например, грамотное руководство работой из</w:t>
      </w:r>
      <w:r>
        <w:softHyphen/>
        <w:t>дательской группы, т.е. исполнение организационно-управленческих обязанностей, требует соответствующего осведомления относительно многих современных издательских проблем и постоянного попутного решения творческих задач. Собственно творческая работа над автор</w:t>
      </w:r>
      <w:r>
        <w:softHyphen/>
        <w:t>ским оригиналом в свою очередь невозможна без определенной орга</w:t>
      </w:r>
      <w:r>
        <w:softHyphen/>
        <w:t>низационной и информационной работы. Редактор может заниматься со</w:t>
      </w:r>
      <w:r>
        <w:softHyphen/>
        <w:t>вершенствованием произведения, если обеспечены контакты с автором, рецензентами, получена информация, касающаяся массива и потока изданий, найдены необходимые для редактирования литературные ис</w:t>
      </w:r>
      <w:r>
        <w:softHyphen/>
        <w:t>точники. Маркетинговые функция в первую очередь требуют творчес</w:t>
      </w:r>
      <w:r>
        <w:softHyphen/>
        <w:t>ких и организационно-управленческих действий.</w:t>
      </w:r>
    </w:p>
    <w:p w:rsidR="006D0FDC" w:rsidRDefault="006D0FDC">
      <w:pPr>
        <w:spacing w:line="240" w:lineRule="auto"/>
        <w:ind w:firstLine="720"/>
      </w:pPr>
      <w:r>
        <w:t>Формирование функциональных направлений деятельности редакто</w:t>
      </w:r>
      <w:r>
        <w:softHyphen/>
        <w:t>ра проходило в соответствии с изменениями в книгоиздании, роли ре</w:t>
      </w:r>
      <w:r>
        <w:softHyphen/>
        <w:t>дактора в редакционно-издательском процессе и в системе книгораспространения, и в первую очередь в книжной торговле. Доля органи</w:t>
      </w:r>
      <w:r>
        <w:softHyphen/>
        <w:t>зационно-управленческих, информационных и маркетинговых задач ре</w:t>
      </w:r>
      <w:r>
        <w:softHyphen/>
        <w:t>дактора все более возрастала по сравнению с преобладавшей ранее правкой авторского оригинала, т.е. литературной работой.</w:t>
      </w:r>
    </w:p>
    <w:p w:rsidR="006D0FDC" w:rsidRDefault="006D0FDC">
      <w:pPr>
        <w:spacing w:line="240" w:lineRule="auto"/>
      </w:pPr>
    </w:p>
    <w:p w:rsidR="006D0FDC" w:rsidRDefault="006D0FDC">
      <w:pPr>
        <w:spacing w:line="240" w:lineRule="auto"/>
      </w:pPr>
      <w:r>
        <w:t>Формульный текст по составу и построению относится к наиболее сложным для набора видам текстов. В состав формул входят условные обозначения  математических величин, геометрических объектов, химических элементов, для которых применяются буквы различных алфавитов и начертаний;   в формулах используются математические сокращения, знаки действий, скобки и линейки различных размеров. Применение такого большого ассортимента материалов, сложное построение формульных выражений, занимающих иногда целые полосы, чередование их с простым текстом, а иногда и включение элементов формул в строки этого текста, большое число разных по величине пробелов – все это образует на страницах и разворотах довольно «пестрые» по пятну и неодинаковые по силуэту полосы набора.</w:t>
      </w:r>
    </w:p>
    <w:p w:rsidR="006D0FDC" w:rsidRDefault="006D0FDC">
      <w:pPr>
        <w:pStyle w:val="23"/>
      </w:pPr>
      <w:r>
        <w:t>Сделать этот текст более легким для чтения и восприятия может только строгое соблюдение правил и условий набора и верстки. Особое значение приобретает однотипность оформления и набора одинаковых элементов, ритмичность и осмысленность в построении каждой формулы, четкая обособленность отдельных формульных выражений. Сложность работы с этим видом текста заключается   и в том что отдельные элементы формул в зависимости от расположения, размера и начертания одних и тех же наборных знаков могут приобретать разные смысловые значения.</w:t>
      </w:r>
    </w:p>
    <w:p w:rsidR="006D0FDC" w:rsidRDefault="006D0FDC">
      <w:pPr>
        <w:spacing w:line="240" w:lineRule="auto"/>
      </w:pPr>
      <w:r>
        <w:t>Поэтому разметка и оформление формульных текстов требует не только овладения правилами набора и верстки формул, но и специальных знаний, которые приобретаются постепенно, в процессе работы над этим видом текста. В подготовке и разметке оригинала формул значительна роль редактора и корректора-вычитчика. Именно им надлежит проверить правильность всех формул с автором, разместить эти формулы в тексте так, чтобы это было удобно и для их восприятия, и для набора и печати, разметить часть шрифтов в формулах - указать, что набрать курсивом, что - прописным и т.д.</w:t>
      </w:r>
    </w:p>
    <w:p w:rsidR="006D0FDC" w:rsidRDefault="006D0FDC">
      <w:pPr>
        <w:spacing w:line="240" w:lineRule="auto"/>
      </w:pPr>
      <w:r>
        <w:t>Разметка формульных текстов делается в дубликатах. Прежде чем приступить к разметке, технический редактор должен проверить, достаточно ли четко и разборчиво написаны формулы.</w:t>
      </w:r>
    </w:p>
    <w:p w:rsidR="006D0FDC" w:rsidRDefault="006D0FDC">
      <w:pPr>
        <w:spacing w:line="240" w:lineRule="auto"/>
      </w:pPr>
      <w:r>
        <w:t>Особое внимание следует обратить на четкость и понятность взаимного расположения условных обозначений, символов, знаков, степеней и индексов. Очень четко должно быть выявлено подразделение на ярусы в многострочной части формулы. Тщательно и точно вырисованы знаки связей и положение элементов по отношению к ним в структурных формулах.</w:t>
      </w:r>
    </w:p>
    <w:p w:rsidR="006D0FDC" w:rsidRDefault="006D0FDC">
      <w:pPr>
        <w:spacing w:line="240" w:lineRule="auto"/>
      </w:pPr>
      <w:r>
        <w:t>Одновременно определяется, все ли формулы могут быть набраны. Те, которые нельзя набрать, изымаются из дубликатов и передаются в графическое бюро для изготовления репродукционных оригиналов. Готовые оригиналы также тщательно проверяются.</w:t>
      </w:r>
    </w:p>
    <w:p w:rsidR="006D0FDC" w:rsidRDefault="006D0FDC">
      <w:pPr>
        <w:spacing w:line="240" w:lineRule="auto"/>
      </w:pPr>
      <w:r>
        <w:t>Во всех случаях сомнений при переносах или необходимости перестройки формул следует обращаться за консультацией к автору.</w:t>
      </w:r>
    </w:p>
    <w:p w:rsidR="006D0FDC" w:rsidRDefault="006D0FDC">
      <w:pPr>
        <w:pStyle w:val="23"/>
      </w:pPr>
      <w:r>
        <w:t>В данной работе предпринята попытка показать некоторые примеры расположения и оформления математических формул в учебной литературе.</w:t>
      </w: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</w:p>
    <w:p w:rsidR="006D0FDC" w:rsidRDefault="006D0FDC">
      <w:pPr>
        <w:pStyle w:val="FR3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 Основная часть.  Математические формулы</w:t>
      </w:r>
    </w:p>
    <w:p w:rsidR="006D0FDC" w:rsidRDefault="006D0FDC">
      <w:pPr>
        <w:spacing w:line="240" w:lineRule="auto"/>
        <w:ind w:firstLine="560"/>
        <w:jc w:val="left"/>
      </w:pPr>
    </w:p>
    <w:p w:rsidR="006D0FDC" w:rsidRDefault="006D0FDC">
      <w:pPr>
        <w:spacing w:line="240" w:lineRule="auto"/>
        <w:ind w:firstLine="560"/>
      </w:pPr>
      <w:r>
        <w:t>Математической формулой называется символическая запись какого-либо утверждения (предложения, суждения). Формулы помогают заменить в тексте сложные словесные выкладки, различные операции с количественными показателями. Для этого используют специальные условные обозначения, называемые символами, которые можно разбить на три группы:</w:t>
      </w:r>
    </w:p>
    <w:p w:rsidR="006D0FDC" w:rsidRDefault="006D0FDC">
      <w:pPr>
        <w:spacing w:line="240" w:lineRule="auto"/>
        <w:ind w:firstLine="567"/>
      </w:pPr>
      <w:r>
        <w:t>1) условные буквенные обозначения математических и физических величин;</w:t>
      </w:r>
    </w:p>
    <w:p w:rsidR="006D0FDC" w:rsidRDefault="006D0FDC">
      <w:pPr>
        <w:spacing w:line="240" w:lineRule="auto"/>
        <w:ind w:firstLine="567"/>
      </w:pPr>
      <w:r>
        <w:t>2) условные обозначения единиц величин;</w:t>
      </w:r>
    </w:p>
    <w:p w:rsidR="006D0FDC" w:rsidRDefault="006D0FDC">
      <w:pPr>
        <w:spacing w:line="240" w:lineRule="auto"/>
        <w:ind w:firstLine="567"/>
      </w:pPr>
      <w:r>
        <w:t>3) математические знаки.</w:t>
      </w:r>
    </w:p>
    <w:p w:rsidR="006D0FDC" w:rsidRDefault="006D0FDC">
      <w:pPr>
        <w:pStyle w:val="31"/>
      </w:pPr>
      <w:r>
        <w:t>Математические формулы используются в научной, научно-практической, производственной и учебной литературе. Причем основная сложность работы с данным видом текста состоит в том, что применяется он в литературе, предназначенной для читателей и пользователей с различной степенью подготовки. Так, например, для научных сотрудников, людей с высшим техническим образованием и студентов технических ВУЗов допустим ряд сложных математических выкладок без подробного описания всех математических действий. Для школьников в учебной литературе такой прием недопустим, так как их подготовка еще слаба, и сложные выкладки без подробных пояснений будут для них непонятны.</w:t>
      </w:r>
    </w:p>
    <w:p w:rsidR="006D0FDC" w:rsidRDefault="006D0FDC">
      <w:pPr>
        <w:spacing w:line="240" w:lineRule="auto"/>
        <w:ind w:firstLine="320"/>
      </w:pPr>
      <w:r>
        <w:t>В книгах должны быть использованы символы, утвержденные государственными стандартами, а если таковых нет, то — общепринятые в данной отрасли науки или производства.</w:t>
      </w:r>
    </w:p>
    <w:p w:rsidR="006D0FDC" w:rsidRDefault="006D0FDC">
      <w:pPr>
        <w:spacing w:line="240" w:lineRule="auto"/>
        <w:ind w:firstLine="340"/>
      </w:pPr>
      <w:r>
        <w:t>В качестве условных буквенных обозначений используют не менее ста букв русского латинского, греческого и готического алфавитов. Однако во всех областях математики, физики, техники и некоторых других науках употребляются десятки тысяч понятий, буквенные обозначения которых должны различаться между собой. Естественно, что некоторые однотипные условные буквенные обозначения с равным правом используют в различных отраслях.</w:t>
      </w:r>
    </w:p>
    <w:p w:rsidR="006D0FDC" w:rsidRDefault="006D0FDC">
      <w:pPr>
        <w:spacing w:line="240" w:lineRule="auto"/>
        <w:ind w:firstLine="340"/>
      </w:pPr>
      <w:r>
        <w:t xml:space="preserve">Многие величины, необходимые только в одной отрасли науки, должны иметь свои собственные обозначения, отличающиеся от обозначений сходных величин в других отраслях науки. Чтобы индивидуализировать символ, применяют </w:t>
      </w:r>
      <w:r>
        <w:rPr>
          <w:i/>
          <w:iCs/>
        </w:rPr>
        <w:t>индексы.</w:t>
      </w:r>
      <w:r>
        <w:t xml:space="preserve"> К основному буквенному обозначению добавляют значок, указывающий на частное значение.</w:t>
      </w:r>
    </w:p>
    <w:p w:rsidR="006D0FDC" w:rsidRDefault="006D0FDC">
      <w:pPr>
        <w:pStyle w:val="FR1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DC" w:rsidRDefault="006D0FDC">
      <w:pPr>
        <w:pStyle w:val="FR1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DC" w:rsidRDefault="006D0FDC">
      <w:pPr>
        <w:pStyle w:val="FR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0FDC" w:rsidRDefault="006D0FDC">
      <w:pPr>
        <w:pStyle w:val="FR3"/>
        <w:tabs>
          <w:tab w:val="left" w:pos="1320"/>
        </w:tabs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r>
        <w:rPr>
          <w:b/>
          <w:bCs/>
          <w:sz w:val="24"/>
          <w:szCs w:val="24"/>
        </w:rPr>
        <w:tab/>
        <w:t>Расположение формул</w:t>
      </w:r>
    </w:p>
    <w:p w:rsidR="006D0FDC" w:rsidRDefault="006D0FDC">
      <w:pPr>
        <w:spacing w:line="240" w:lineRule="auto"/>
        <w:ind w:firstLine="0"/>
      </w:pPr>
      <w:r>
        <w:rPr>
          <w:b/>
          <w:bCs/>
        </w:rPr>
        <w:t>2.1.1   Формулы, выключенные отдельными строками</w:t>
      </w:r>
    </w:p>
    <w:p w:rsidR="006D0FDC" w:rsidRDefault="006D0FDC">
      <w:pPr>
        <w:spacing w:line="240" w:lineRule="auto"/>
        <w:ind w:firstLine="560"/>
      </w:pPr>
      <w:r>
        <w:t>Наиболее важные формулы, а также длинные и громоздкие формулы, содержащие крупнокегельные знаки суммирования произведения, дифференцирования интегрирования и г. п., выключают в отдельные строки. Таким же образом располагают и все нумерованные формулы. При этом возможна выключка как на середину, так и в левый (иногда в правый) край строки или с небольшой втяжкой</w:t>
      </w: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</w:pPr>
      <w:r>
        <w:rPr>
          <w:b/>
          <w:bCs/>
        </w:rPr>
        <w:t>2.1.2    Формулы, помещенные в подбор одна к другой</w:t>
      </w:r>
    </w:p>
    <w:p w:rsidR="006D0FDC" w:rsidRDefault="006D0FDC">
      <w:pPr>
        <w:spacing w:line="240" w:lineRule="auto"/>
        <w:ind w:firstLine="560"/>
      </w:pPr>
      <w:r>
        <w:t>Для экономии места несколько коротких однотипных формул, выделенных из текста, можно помещать в одной строке, а не одну под другой (см. 2.8.5).</w:t>
      </w: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</w:pPr>
      <w:r>
        <w:rPr>
          <w:b/>
          <w:bCs/>
        </w:rPr>
        <w:t>2.1.3  Формулы, помещенные внутри строк текста</w:t>
      </w:r>
    </w:p>
    <w:p w:rsidR="006D0FDC" w:rsidRDefault="006D0FDC">
      <w:pPr>
        <w:spacing w:line="240" w:lineRule="auto"/>
        <w:ind w:firstLine="480"/>
      </w:pPr>
      <w:r>
        <w:t>Внутри строк текста размещают прежде всего небольшие и несложные формулы, не имеющие самостоятельного значения. Но и во многих других случаях расположение формул отдельными строками не вызывается необходимостью, и при размещении их в подбор с текстом можно добиться значительной экономии бумаги и сократить объем ручной доработки набранного на машине текста или объем монтажа при фотонаборе (см. 2.8.4).</w:t>
      </w:r>
    </w:p>
    <w:p w:rsidR="006D0FDC" w:rsidRDefault="006D0FDC">
      <w:pPr>
        <w:spacing w:line="240" w:lineRule="auto"/>
        <w:ind w:firstLine="720"/>
      </w:pPr>
    </w:p>
    <w:p w:rsidR="006D0FDC" w:rsidRDefault="006D0FDC">
      <w:pPr>
        <w:spacing w:line="240" w:lineRule="auto"/>
        <w:ind w:firstLine="720"/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2.2. Нумерация формул</w:t>
      </w:r>
    </w:p>
    <w:p w:rsidR="006D0FDC" w:rsidRDefault="006D0FDC">
      <w:pPr>
        <w:spacing w:line="240" w:lineRule="auto"/>
        <w:ind w:firstLine="720"/>
      </w:pPr>
      <w:r>
        <w:t>Нумеровать следует наиболее важные формулы, на которые имеются ссылки в последующем тексте. Не рекомендуется, как правило, нумеровать формулы, на которые ссылок в тексте нет.</w:t>
      </w:r>
    </w:p>
    <w:p w:rsidR="006D0FDC" w:rsidRDefault="006D0FDC">
      <w:pPr>
        <w:spacing w:line="240" w:lineRule="auto"/>
        <w:ind w:firstLine="720"/>
        <w:jc w:val="left"/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2.2.2 Форма номера</w:t>
      </w:r>
    </w:p>
    <w:p w:rsidR="006D0FDC" w:rsidRDefault="006D0FDC">
      <w:pPr>
        <w:pStyle w:val="31"/>
      </w:pPr>
      <w:r>
        <w:t>Порядковые номера формул обозначают арабскими цифрами в круглых скобках у правого края полосы без отточия от формулы к ее номеру. Применяются арабские цифры со строчными буквами (2.2.10) и буквами или звездочками (2.2.11).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2.2.3   Место номера, не умещающегося в строке формулы</w:t>
      </w:r>
    </w:p>
    <w:p w:rsidR="006D0FDC" w:rsidRDefault="006D0FDC">
      <w:pPr>
        <w:spacing w:line="240" w:lineRule="auto"/>
        <w:ind w:firstLine="720"/>
        <w:jc w:val="left"/>
      </w:pPr>
      <w:r>
        <w:t>Его располагают в следующей строке ниже формулы.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2.2.4 Место номера при переносе формулы</w:t>
      </w:r>
    </w:p>
    <w:p w:rsidR="006D0FDC" w:rsidRDefault="006D0FDC">
      <w:pPr>
        <w:spacing w:line="240" w:lineRule="auto"/>
        <w:ind w:firstLine="720"/>
        <w:jc w:val="left"/>
      </w:pPr>
      <w:r>
        <w:t xml:space="preserve">Его располагают на уровне последней строки. </w:t>
      </w:r>
    </w:p>
    <w:p w:rsidR="006D0FDC" w:rsidRDefault="006D0FDC">
      <w:pPr>
        <w:spacing w:line="240" w:lineRule="auto"/>
        <w:ind w:firstLine="0"/>
        <w:jc w:val="left"/>
      </w:pPr>
      <w:r>
        <w:t>(Приложение 1. Пример 1)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2.2.5 Место номера формулы в рамке</w:t>
      </w:r>
    </w:p>
    <w:p w:rsidR="006D0FDC" w:rsidRDefault="006D0FDC">
      <w:pPr>
        <w:spacing w:line="240" w:lineRule="auto"/>
        <w:ind w:firstLine="560"/>
        <w:jc w:val="left"/>
      </w:pPr>
      <w:r>
        <w:t>Его располагают вне рамки в правый край против основной строки формулы.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2.2.6 Место номера формулы-дроби</w:t>
      </w:r>
    </w:p>
    <w:p w:rsidR="006D0FDC" w:rsidRDefault="006D0FDC">
      <w:pPr>
        <w:spacing w:line="240" w:lineRule="auto"/>
        <w:ind w:firstLine="720"/>
        <w:jc w:val="left"/>
      </w:pPr>
      <w:r>
        <w:t>Номер выключают посередине основной горизонтальной черты формулы.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2.2.7 Нумерация небольших формул, помещенных в одной строке</w:t>
      </w:r>
    </w:p>
    <w:p w:rsidR="006D0FDC" w:rsidRDefault="006D0FDC">
      <w:pPr>
        <w:pStyle w:val="a4"/>
        <w:ind w:firstLine="720"/>
      </w:pPr>
      <w:r>
        <w:t>Несколько небольших формул, составляющих единую группу, помещают в одну строку и объединяют одним номером.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2.2.8 Нумерация группы формул, расположенных отдельными строками</w:t>
      </w:r>
    </w:p>
    <w:p w:rsidR="006D0FDC" w:rsidRDefault="006D0FDC">
      <w:pPr>
        <w:spacing w:line="240" w:lineRule="auto"/>
        <w:ind w:firstLine="760"/>
      </w:pPr>
      <w:r>
        <w:t xml:space="preserve">Ставят справа от этой группы фигурные скобки, охватывающие по высоте все формулы, — парантез. Острие парантеза находится в середине группы формул по высоте и обращено в сторону номера, помещаемого в скобке против острия в правом крае полосы. </w:t>
      </w:r>
    </w:p>
    <w:p w:rsidR="006D0FDC" w:rsidRDefault="006D0FDC">
      <w:pPr>
        <w:spacing w:line="240" w:lineRule="auto"/>
        <w:ind w:firstLine="0"/>
      </w:pPr>
      <w:r>
        <w:t>(Приложение 1. Пример 2)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2.2.9    Нумерация группы формул — системы уравнений</w:t>
      </w:r>
    </w:p>
    <w:p w:rsidR="006D0FDC" w:rsidRDefault="006D0FDC">
      <w:pPr>
        <w:pStyle w:val="a4"/>
        <w:ind w:firstLine="720"/>
      </w:pPr>
      <w:r>
        <w:t>В математической литературе парантез допускается ставить слева от группы формул — системы уравнений, а номер помещать против сере</w:t>
      </w:r>
      <w:r>
        <w:softHyphen/>
        <w:t>дины группы формул. (Приложение 1. Пример 3)</w:t>
      </w:r>
    </w:p>
    <w:p w:rsidR="006D0FDC" w:rsidRDefault="006D0FDC">
      <w:pPr>
        <w:spacing w:line="240" w:lineRule="auto"/>
        <w:ind w:firstLine="720"/>
      </w:pPr>
      <w:r>
        <w:t>При отсутствии парантеза номер также помещают против середины группы формул.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2.2.10   Нумерация формул — разновидностей основной формулы</w:t>
      </w:r>
    </w:p>
    <w:p w:rsidR="006D0FDC" w:rsidRDefault="006D0FDC">
      <w:pPr>
        <w:spacing w:line="240" w:lineRule="auto"/>
        <w:ind w:firstLine="460"/>
      </w:pPr>
      <w:r>
        <w:t>Формулы — разновидности приведенной ранее основной формулы допускается нумеровать арабской цифрой и прямой строчной буквой русского алфавита, набираемой слитно с цифрой.</w:t>
      </w:r>
    </w:p>
    <w:p w:rsidR="006D0FDC" w:rsidRDefault="006D0FDC">
      <w:pPr>
        <w:pStyle w:val="a4"/>
      </w:pPr>
      <w:r>
        <w:t>(Приложение 1. Пример 4)</w:t>
      </w:r>
    </w:p>
    <w:p w:rsidR="006D0FDC" w:rsidRDefault="006D0FDC">
      <w:pPr>
        <w:pStyle w:val="FR1"/>
        <w:ind w:firstLine="460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2.2.11   Нумерация промежуточных формул,</w:t>
      </w:r>
    </w:p>
    <w:p w:rsidR="006D0FDC" w:rsidRDefault="006D0FDC">
      <w:pPr>
        <w:spacing w:line="240" w:lineRule="auto"/>
        <w:ind w:left="851" w:firstLine="0"/>
        <w:jc w:val="left"/>
      </w:pPr>
      <w:r>
        <w:rPr>
          <w:b/>
          <w:bCs/>
        </w:rPr>
        <w:t>не имеющих самостоятельного значения</w:t>
      </w:r>
    </w:p>
    <w:p w:rsidR="006D0FDC" w:rsidRDefault="006D0FDC">
      <w:pPr>
        <w:pStyle w:val="23"/>
      </w:pPr>
      <w:r>
        <w:t>Такие формулы, приводимые для вывода основных формул, нумеруют иногда либо строчными буквами русского алфавита, набираемыми прямым шрифтом в круглых скобках, либо звездочками в круглых скобках.</w:t>
      </w:r>
    </w:p>
    <w:p w:rsidR="006D0FDC" w:rsidRDefault="006D0FDC">
      <w:pPr>
        <w:pStyle w:val="a4"/>
      </w:pPr>
      <w:r>
        <w:t>(Приложение 1. Пример 5)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2.2.12   Сквозная нумерация формул</w:t>
      </w:r>
    </w:p>
    <w:p w:rsidR="006D0FDC" w:rsidRDefault="006D0FDC">
      <w:pPr>
        <w:spacing w:line="240" w:lineRule="auto"/>
        <w:ind w:firstLine="400"/>
      </w:pPr>
      <w:r>
        <w:t>Применяется в небольших работах, где нумеруется ограниченное число наиболее важных формул. Такую же нумерацию можно использовать и в более объемных работах, если пронумерованных формул не слишком много и в одних главах содержится мало ссылок на формулы из других глав.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2.2.13   Двойная индексационная нумерация формул</w:t>
      </w:r>
    </w:p>
    <w:p w:rsidR="006D0FDC" w:rsidRDefault="006D0FDC">
      <w:pPr>
        <w:spacing w:line="240" w:lineRule="auto"/>
        <w:ind w:firstLine="400"/>
      </w:pPr>
      <w:r>
        <w:t>Применяется, как правило, при делении текста на главы и параграфы, когда такая нумерация используется и для других рядов: рубрик, иллюстраций, таблиц. Сначала указывают номер главы (или параграфа), затем ставят точку и   приводят номер формулы в данной главе (параграфе).</w:t>
      </w:r>
    </w:p>
    <w:p w:rsidR="006D0FDC" w:rsidRDefault="006D0FDC">
      <w:pPr>
        <w:pStyle w:val="a4"/>
      </w:pPr>
      <w:r>
        <w:t>(Приложение 1. Пример 6)</w:t>
      </w:r>
    </w:p>
    <w:p w:rsidR="006D0FDC" w:rsidRDefault="006D0FDC">
      <w:pPr>
        <w:spacing w:line="240" w:lineRule="auto"/>
        <w:ind w:firstLine="380"/>
      </w:pPr>
      <w:r>
        <w:t>Римские цифры для нумерации формул обычно не применяют (хотя в книге номер главы может быть обозначен римскими цифрами).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2.2.14   Тройная индексационная нумерация формул</w:t>
      </w:r>
    </w:p>
    <w:p w:rsidR="006D0FDC" w:rsidRDefault="006D0FDC">
      <w:pPr>
        <w:pStyle w:val="a4"/>
      </w:pPr>
      <w:r>
        <w:t>Применяется при сложной рубрикации, большом числе формул и множестве перекрестных ссылок на формулы из других глав.</w:t>
      </w:r>
    </w:p>
    <w:p w:rsidR="006D0FDC" w:rsidRDefault="006D0FDC">
      <w:pPr>
        <w:pStyle w:val="a4"/>
      </w:pPr>
      <w:r>
        <w:t xml:space="preserve"> (Приложение 1. Пример 7)</w:t>
      </w:r>
    </w:p>
    <w:p w:rsidR="006D0FDC" w:rsidRDefault="006D0FDC">
      <w:pPr>
        <w:spacing w:line="240" w:lineRule="auto"/>
        <w:ind w:firstLine="400"/>
        <w:jc w:val="left"/>
      </w:pPr>
    </w:p>
    <w:p w:rsidR="006D0FDC" w:rsidRDefault="006D0FDC">
      <w:pPr>
        <w:spacing w:line="240" w:lineRule="auto"/>
        <w:ind w:firstLine="400"/>
        <w:jc w:val="left"/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2.3.    Ссылки на номера формул в тексте</w:t>
      </w: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2.3.1    Основная форма ссылки</w:t>
      </w:r>
    </w:p>
    <w:p w:rsidR="006D0FDC" w:rsidRDefault="006D0FDC">
      <w:pPr>
        <w:pStyle w:val="23"/>
      </w:pPr>
      <w:r>
        <w:t>При ссылках на какую-либо формулу ее номер ставят точно в той же графической форме, что и после формулы, т. е. арабскими цифрами в круглых скобках.</w:t>
      </w:r>
    </w:p>
    <w:p w:rsidR="006D0FDC" w:rsidRDefault="006D0FDC">
      <w:pPr>
        <w:spacing w:line="240" w:lineRule="auto"/>
        <w:ind w:firstLine="0"/>
        <w:jc w:val="left"/>
      </w:pPr>
      <w:r>
        <w:t>(Приложение 2. Пример 1)</w:t>
      </w: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2.3.2    Вариант ссылки без определяющего слова перед номером</w:t>
      </w:r>
    </w:p>
    <w:p w:rsidR="006D0FDC" w:rsidRDefault="006D0FDC">
      <w:pPr>
        <w:pStyle w:val="23"/>
      </w:pPr>
      <w:r>
        <w:t>Употреблять номера без определяющих слов в тексте изданий для массового читателя, учебных издании для средних учебных заведений не рекомендуется.</w:t>
      </w:r>
    </w:p>
    <w:p w:rsidR="006D0FDC" w:rsidRDefault="006D0FDC">
      <w:pPr>
        <w:spacing w:line="240" w:lineRule="auto"/>
        <w:ind w:firstLine="0"/>
        <w:jc w:val="left"/>
      </w:pPr>
      <w:r>
        <w:t>(Приложение 2. Пример 2)</w:t>
      </w:r>
    </w:p>
    <w:p w:rsidR="006D0FDC" w:rsidRDefault="006D0FDC">
      <w:pPr>
        <w:pStyle w:val="23"/>
      </w:pPr>
      <w:r>
        <w:t>Однако в изданиях для хорошо подготовленного читателя (научные работники, студенты вузов, специалисты с высшим образованием) с целью экономии бумаги можно опускать определяющее слово перед номером, т. е. применять вариант, который не рекомендуется для массовых изданий (см. Пример 2 в правой колонке).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2.3.3    Ссылка на формулу в тексте, заключенном в скобки</w:t>
      </w:r>
    </w:p>
    <w:p w:rsidR="006D0FDC" w:rsidRDefault="006D0FDC">
      <w:pPr>
        <w:spacing w:line="240" w:lineRule="auto"/>
        <w:ind w:firstLine="560"/>
      </w:pPr>
      <w:r>
        <w:t xml:space="preserve">Если ссылка на номер формулы находится внутри выражения, заключенного в круглые скобки, то их рекомендуется заменять квадратными скобками. </w:t>
      </w:r>
    </w:p>
    <w:p w:rsidR="006D0FDC" w:rsidRDefault="006D0FDC">
      <w:pPr>
        <w:spacing w:line="240" w:lineRule="auto"/>
        <w:ind w:firstLine="560"/>
      </w:pPr>
      <w:r>
        <w:t>(Приложение 2. Пример 3)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2.4     Пунктуация в тексте с формулами</w:t>
      </w: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2.4.1    Общее правило</w:t>
      </w:r>
    </w:p>
    <w:p w:rsidR="006D0FDC" w:rsidRDefault="006D0FDC">
      <w:pPr>
        <w:pStyle w:val="23"/>
      </w:pPr>
      <w:r>
        <w:t>Формула включается в предложение как его равноправный элемент. Поэтому в конце формул и в тексте перед ними знаки препинания ставят в соответствии с правилами пунктуации.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2.4.2    Двоеточие перед формулой</w:t>
      </w:r>
    </w:p>
    <w:p w:rsidR="006D0FDC" w:rsidRDefault="006D0FDC">
      <w:pPr>
        <w:spacing w:line="240" w:lineRule="auto"/>
        <w:jc w:val="left"/>
      </w:pPr>
      <w:r>
        <w:t>Ставят лишь в тех случаях, когда оно необходимо по правилам пунктуации:</w:t>
      </w:r>
    </w:p>
    <w:p w:rsidR="006D0FDC" w:rsidRDefault="006D0FDC">
      <w:pPr>
        <w:spacing w:line="240" w:lineRule="auto"/>
        <w:ind w:firstLine="0"/>
        <w:jc w:val="left"/>
      </w:pPr>
      <w:r>
        <w:t>а) в тексте перед формулой содержится обобщающее слово;</w:t>
      </w:r>
    </w:p>
    <w:p w:rsidR="006D0FDC" w:rsidRDefault="006D0FDC">
      <w:pPr>
        <w:spacing w:line="240" w:lineRule="auto"/>
        <w:ind w:firstLine="0"/>
      </w:pPr>
      <w:r>
        <w:t xml:space="preserve">б) этого требует построение текста, предшествующего формуле. </w:t>
      </w:r>
    </w:p>
    <w:p w:rsidR="006D0FDC" w:rsidRDefault="006D0FDC">
      <w:pPr>
        <w:spacing w:line="240" w:lineRule="auto"/>
        <w:ind w:firstLine="0"/>
      </w:pPr>
      <w:r>
        <w:t>(Приложение 3. Пример 1)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2.4.3    Знаки препинания между формулами</w:t>
      </w:r>
    </w:p>
    <w:p w:rsidR="006D0FDC" w:rsidRDefault="006D0FDC">
      <w:pPr>
        <w:spacing w:line="240" w:lineRule="auto"/>
        <w:ind w:firstLine="480"/>
      </w:pPr>
      <w:r>
        <w:t>Формулы следующие одна за другой и не разделенные текстом, отделяют запятой или точкой с запятой. Указанные знаки препинания помещают непосредственно за формулами до их номера.</w:t>
      </w: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</w:pPr>
      <w:r>
        <w:rPr>
          <w:b/>
          <w:bCs/>
        </w:rPr>
        <w:t>2.4.4    Знаки препинания между формулами при парантезе</w:t>
      </w:r>
    </w:p>
    <w:p w:rsidR="006D0FDC" w:rsidRDefault="006D0FDC">
      <w:pPr>
        <w:spacing w:line="240" w:lineRule="auto"/>
        <w:ind w:firstLine="720"/>
      </w:pPr>
      <w:r>
        <w:t>Знаки препинания ставят внутри парантеза.</w:t>
      </w: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</w:pPr>
      <w:r>
        <w:rPr>
          <w:b/>
          <w:bCs/>
        </w:rPr>
        <w:t>2.4.5    Знаки препинания после определителей и матриц</w:t>
      </w:r>
    </w:p>
    <w:p w:rsidR="006D0FDC" w:rsidRDefault="006D0FDC">
      <w:pPr>
        <w:spacing w:line="240" w:lineRule="auto"/>
        <w:ind w:firstLine="620"/>
      </w:pPr>
      <w:r>
        <w:t>После таких громоздких математических выражений, как опре</w:t>
      </w:r>
      <w:r>
        <w:softHyphen/>
        <w:t>делители и матрицы допускается знаки препинания не ставить.</w:t>
      </w:r>
    </w:p>
    <w:p w:rsidR="006D0FDC" w:rsidRDefault="006D0FDC">
      <w:pPr>
        <w:spacing w:line="240" w:lineRule="auto"/>
        <w:ind w:firstLine="620"/>
      </w:pPr>
    </w:p>
    <w:p w:rsidR="006D0FDC" w:rsidRDefault="006D0FDC">
      <w:pPr>
        <w:spacing w:line="240" w:lineRule="auto"/>
        <w:ind w:firstLine="620"/>
      </w:pPr>
    </w:p>
    <w:p w:rsidR="006D0FDC" w:rsidRDefault="006D0FDC">
      <w:pPr>
        <w:spacing w:line="240" w:lineRule="auto"/>
        <w:ind w:firstLine="620"/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2.5    Экспликация к формуле</w:t>
      </w: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2.5.1    Применение и состав экспликации</w:t>
      </w:r>
    </w:p>
    <w:p w:rsidR="006D0FDC" w:rsidRDefault="006D0FDC">
      <w:pPr>
        <w:spacing w:line="240" w:lineRule="auto"/>
        <w:ind w:firstLine="720"/>
      </w:pPr>
      <w:r>
        <w:t>Экспликацию (расшифровку приведенных в левой и правой частях формулы буквенных обозначений величин) принято помещать после всех формул.</w:t>
      </w:r>
    </w:p>
    <w:p w:rsidR="006D0FDC" w:rsidRDefault="006D0FDC">
      <w:pPr>
        <w:spacing w:line="240" w:lineRule="auto"/>
        <w:ind w:firstLine="720"/>
      </w:pPr>
      <w:r>
        <w:t>В экспликациях может быть опущена расшифровка общепринятых обозначений. Повторяющиеся обозначения могут не расшифровываться, если формулы расположены близко друг к другу.</w:t>
      </w:r>
    </w:p>
    <w:p w:rsidR="006D0FDC" w:rsidRDefault="006D0FDC">
      <w:pPr>
        <w:spacing w:line="240" w:lineRule="auto"/>
        <w:ind w:firstLine="720"/>
      </w:pPr>
      <w:r>
        <w:t>При большом числе формул с повторяющимися  обозначениями целесообразно поместить в начале или в конце издания список обозначений с их расшифровкой и в экспликации повторяющиеся обозначения не включать.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2.5.2    Последовательность составных элементов</w:t>
      </w:r>
    </w:p>
    <w:p w:rsidR="006D0FDC" w:rsidRDefault="006D0FDC">
      <w:pPr>
        <w:spacing w:line="240" w:lineRule="auto"/>
        <w:ind w:firstLine="720"/>
      </w:pPr>
      <w:r>
        <w:t>Последовательность расшифровки буквенных обозначений должна соответствовать последовательности расположения этих обозначений в формуле. Если правая часть формулы является дробью, то сначала поясняют обозначения величин, помещенных в числителе, в том же порядке, что и в формуле, а затем — в знаменателе.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2.5.3    Пунктуационное оформление текста с формулой и экспликацией</w:t>
      </w:r>
    </w:p>
    <w:p w:rsidR="006D0FDC" w:rsidRDefault="006D0FDC">
      <w:pPr>
        <w:spacing w:line="240" w:lineRule="auto"/>
        <w:ind w:firstLine="720"/>
      </w:pPr>
      <w:r>
        <w:t xml:space="preserve">После формулы перед экспликацией ставят запятую, затем с новой строки от левого края слово </w:t>
      </w:r>
      <w:r>
        <w:rPr>
          <w:i/>
          <w:iCs/>
        </w:rPr>
        <w:t>где</w:t>
      </w:r>
      <w:r>
        <w:t xml:space="preserve"> (без двоеточия после него), за ним обозначение первой величины и после тире его расшифровку и далее — каждое следующее обозначение и его расшифровку. В конце каждой расшифровки ставят </w:t>
      </w:r>
      <w:r>
        <w:rPr>
          <w:i/>
          <w:iCs/>
        </w:rPr>
        <w:t>точку с запятой,</w:t>
      </w:r>
      <w:r>
        <w:t xml:space="preserve"> а в конце последней – </w:t>
      </w:r>
      <w:r>
        <w:rPr>
          <w:i/>
          <w:iCs/>
        </w:rPr>
        <w:t xml:space="preserve">точку. </w:t>
      </w:r>
      <w:r>
        <w:t xml:space="preserve">Обозначения физических величин в каждой расшифровке отделяют запятой от текста расшифровки. </w:t>
      </w:r>
    </w:p>
    <w:p w:rsidR="006D0FDC" w:rsidRDefault="006D0FDC">
      <w:pPr>
        <w:spacing w:line="240" w:lineRule="auto"/>
        <w:ind w:firstLine="720"/>
      </w:pPr>
      <w:r>
        <w:t>(Приложение 4. Пример 1)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2.5.4  Графическое оформление экспликации</w:t>
      </w:r>
    </w:p>
    <w:p w:rsidR="006D0FDC" w:rsidRDefault="006D0FDC">
      <w:pPr>
        <w:spacing w:line="240" w:lineRule="auto"/>
        <w:ind w:firstLine="760"/>
      </w:pPr>
      <w:r>
        <w:t>С целью экономии бумаги элементы экспликации рекомендуется располагать, как правило, в подбор. Начинать каждую расшифровку в экспликации с новой строки не рекомендуется, т. к. это ведет к снижению емкости печатного   листа. Такой способ оформления экспликации допустим в изданиях с очень небольшим числом формул, когда он практически не ведет к потере бумаги.</w:t>
      </w:r>
    </w:p>
    <w:p w:rsidR="006D0FDC" w:rsidRDefault="006D0FDC">
      <w:pPr>
        <w:spacing w:line="240" w:lineRule="auto"/>
        <w:ind w:firstLine="760"/>
        <w:jc w:val="left"/>
      </w:pPr>
    </w:p>
    <w:p w:rsidR="006D0FDC" w:rsidRDefault="006D0FDC">
      <w:pPr>
        <w:spacing w:line="240" w:lineRule="auto"/>
        <w:ind w:firstLine="760"/>
        <w:jc w:val="left"/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2.6    Оформление записи формулы</w:t>
      </w: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2.6.1 Скобки</w:t>
      </w:r>
    </w:p>
    <w:p w:rsidR="006D0FDC" w:rsidRDefault="006D0FDC">
      <w:pPr>
        <w:spacing w:line="240" w:lineRule="auto"/>
        <w:ind w:firstLine="720"/>
      </w:pPr>
      <w:r>
        <w:t xml:space="preserve">В формулах следует в первую очередь использовать круглые скобки ( ), во вторую — квадратные [ ], в третью - фигурные { }. </w:t>
      </w:r>
    </w:p>
    <w:p w:rsidR="006D0FDC" w:rsidRDefault="006D0FDC">
      <w:pPr>
        <w:spacing w:line="240" w:lineRule="auto"/>
        <w:ind w:firstLine="0"/>
      </w:pPr>
      <w:r>
        <w:t>(Приложение 5. Пример 1)</w:t>
      </w:r>
    </w:p>
    <w:p w:rsidR="006D0FDC" w:rsidRDefault="006D0FDC">
      <w:pPr>
        <w:spacing w:line="240" w:lineRule="auto"/>
        <w:ind w:firstLine="720"/>
      </w:pPr>
      <w:r>
        <w:t>Если же круглых, квадратных и фигурных скобок недостаточно, то применяют круглые, прямые и фигурные скобки повышенного кегля.</w:t>
      </w:r>
    </w:p>
    <w:p w:rsidR="006D0FDC" w:rsidRDefault="006D0FDC">
      <w:pPr>
        <w:spacing w:line="240" w:lineRule="auto"/>
        <w:ind w:firstLine="0"/>
      </w:pPr>
      <w:r>
        <w:t xml:space="preserve"> (Приложение 5. Пример 2)</w:t>
      </w:r>
    </w:p>
    <w:p w:rsidR="006D0FDC" w:rsidRDefault="006D0FDC">
      <w:pPr>
        <w:spacing w:line="240" w:lineRule="auto"/>
        <w:ind w:firstLine="720"/>
      </w:pPr>
      <w:r>
        <w:t>Иногда в одной и той же формуле многократно используют только круглые скобки.</w:t>
      </w:r>
    </w:p>
    <w:p w:rsidR="006D0FDC" w:rsidRDefault="006D0FDC">
      <w:pPr>
        <w:spacing w:line="240" w:lineRule="auto"/>
        <w:ind w:firstLine="0"/>
      </w:pPr>
      <w:r>
        <w:t xml:space="preserve"> (Приложение 5. Пример 3)</w:t>
      </w: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</w:pPr>
      <w:r>
        <w:rPr>
          <w:b/>
          <w:bCs/>
        </w:rPr>
        <w:t>2.6.2    Коэффициенты</w:t>
      </w:r>
    </w:p>
    <w:p w:rsidR="006D0FDC" w:rsidRDefault="006D0FDC">
      <w:pPr>
        <w:spacing w:line="240" w:lineRule="auto"/>
        <w:ind w:firstLine="720"/>
      </w:pPr>
      <w:r>
        <w:t xml:space="preserve">Коэффициенты в формулах следует ставить впереди буквенных обозначений слитно с ними. </w:t>
      </w:r>
    </w:p>
    <w:p w:rsidR="006D0FDC" w:rsidRDefault="006D0FDC">
      <w:pPr>
        <w:spacing w:line="240" w:lineRule="auto"/>
        <w:ind w:firstLine="720"/>
      </w:pPr>
      <w:r>
        <w:t>(Приложение 5. Пример 4)</w:t>
      </w: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</w:pPr>
      <w:r>
        <w:rPr>
          <w:b/>
          <w:bCs/>
        </w:rPr>
        <w:t>2.6.3    Употребление точки на средней линии как знака умножения</w:t>
      </w:r>
    </w:p>
    <w:p w:rsidR="006D0FDC" w:rsidRDefault="006D0FDC">
      <w:pPr>
        <w:spacing w:line="240" w:lineRule="auto"/>
        <w:ind w:firstLine="720"/>
      </w:pPr>
      <w:r>
        <w:t xml:space="preserve">Этот знак служит основным знаком умножения. </w:t>
      </w:r>
    </w:p>
    <w:p w:rsidR="006D0FDC" w:rsidRDefault="006D0FDC">
      <w:pPr>
        <w:spacing w:line="240" w:lineRule="auto"/>
        <w:ind w:firstLine="0"/>
      </w:pPr>
      <w:r>
        <w:t xml:space="preserve">  </w:t>
      </w:r>
      <w:r>
        <w:rPr>
          <w:u w:val="single"/>
        </w:rPr>
        <w:t xml:space="preserve">Точку как знак умножения </w:t>
      </w:r>
      <w:r>
        <w:rPr>
          <w:i/>
          <w:iCs/>
          <w:u w:val="single"/>
        </w:rPr>
        <w:t>ставят:</w:t>
      </w:r>
    </w:p>
    <w:p w:rsidR="006D0FDC" w:rsidRDefault="006D0FDC">
      <w:pPr>
        <w:spacing w:line="240" w:lineRule="auto"/>
        <w:ind w:firstLine="0"/>
      </w:pPr>
      <w:r>
        <w:t>а)   перед числовым сомножителем;</w:t>
      </w:r>
    </w:p>
    <w:p w:rsidR="006D0FDC" w:rsidRDefault="006D0FDC">
      <w:pPr>
        <w:spacing w:line="240" w:lineRule="auto"/>
        <w:ind w:firstLine="0"/>
        <w:rPr>
          <w:color w:val="FF0000"/>
        </w:rPr>
      </w:pPr>
      <w:r>
        <w:t>б)   для выделения какого-либо множителя;</w:t>
      </w:r>
    </w:p>
    <w:p w:rsidR="006D0FDC" w:rsidRDefault="006D0FDC">
      <w:pPr>
        <w:spacing w:line="240" w:lineRule="auto"/>
        <w:ind w:firstLine="0"/>
        <w:jc w:val="left"/>
        <w:rPr>
          <w:color w:val="FF0000"/>
        </w:rPr>
      </w:pPr>
      <w:r>
        <w:t>в)   для записи скалярного произведения векторов;</w:t>
      </w:r>
    </w:p>
    <w:p w:rsidR="006D0FDC" w:rsidRDefault="006D0FDC">
      <w:pPr>
        <w:spacing w:line="240" w:lineRule="auto"/>
        <w:ind w:firstLine="0"/>
        <w:jc w:val="left"/>
        <w:rPr>
          <w:color w:val="FF0000"/>
        </w:rPr>
      </w:pPr>
      <w:r>
        <w:t>г)   между аргументом тригонометрической функции и буквенным обозначением;</w:t>
      </w:r>
    </w:p>
    <w:p w:rsidR="006D0FDC" w:rsidRDefault="006D0FDC">
      <w:pPr>
        <w:spacing w:line="240" w:lineRule="auto"/>
        <w:ind w:firstLine="0"/>
        <w:jc w:val="left"/>
      </w:pPr>
      <w:r>
        <w:t>д)   между знаком радикала (интеграла, логарифма) и сомножителем.</w:t>
      </w:r>
    </w:p>
    <w:p w:rsidR="006D0FDC" w:rsidRDefault="006D0FDC">
      <w:pPr>
        <w:spacing w:line="240" w:lineRule="auto"/>
        <w:ind w:firstLine="0"/>
        <w:jc w:val="left"/>
      </w:pPr>
      <w:r>
        <w:t>(Приложение 5. Пример 5)</w:t>
      </w:r>
    </w:p>
    <w:p w:rsidR="006D0FDC" w:rsidRDefault="006D0FDC">
      <w:pPr>
        <w:spacing w:line="240" w:lineRule="auto"/>
        <w:ind w:firstLine="0"/>
        <w:jc w:val="left"/>
        <w:rPr>
          <w:u w:val="single"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u w:val="single"/>
        </w:rPr>
        <w:t xml:space="preserve">Точку как знак умножения </w:t>
      </w:r>
      <w:r>
        <w:rPr>
          <w:i/>
          <w:iCs/>
          <w:u w:val="single"/>
        </w:rPr>
        <w:t>не ставят</w:t>
      </w:r>
      <w:r>
        <w:t>:</w:t>
      </w:r>
    </w:p>
    <w:p w:rsidR="006D0FDC" w:rsidRDefault="006D0FDC">
      <w:pPr>
        <w:spacing w:line="240" w:lineRule="auto"/>
        <w:ind w:firstLine="0"/>
        <w:jc w:val="left"/>
      </w:pPr>
      <w:r>
        <w:t>а) перед буквенными символами;</w:t>
      </w:r>
    </w:p>
    <w:p w:rsidR="006D0FDC" w:rsidRDefault="006D0FDC">
      <w:pPr>
        <w:spacing w:line="240" w:lineRule="auto"/>
        <w:ind w:firstLine="0"/>
        <w:jc w:val="left"/>
      </w:pPr>
      <w:r>
        <w:t>б) перед скобками и после них;</w:t>
      </w:r>
    </w:p>
    <w:p w:rsidR="006D0FDC" w:rsidRDefault="006D0FDC">
      <w:pPr>
        <w:spacing w:line="240" w:lineRule="auto"/>
        <w:ind w:firstLine="0"/>
        <w:jc w:val="left"/>
      </w:pPr>
      <w:r>
        <w:t>в) перед дробными выражениями и после них;</w:t>
      </w:r>
    </w:p>
    <w:p w:rsidR="006D0FDC" w:rsidRDefault="006D0FDC">
      <w:pPr>
        <w:spacing w:line="240" w:lineRule="auto"/>
        <w:ind w:firstLine="0"/>
        <w:jc w:val="left"/>
      </w:pPr>
      <w:r>
        <w:t>г) перед знаком интеграла (радикала, логарифма);</w:t>
      </w:r>
    </w:p>
    <w:p w:rsidR="006D0FDC" w:rsidRDefault="006D0FDC">
      <w:pPr>
        <w:spacing w:line="240" w:lineRule="auto"/>
        <w:ind w:firstLine="0"/>
        <w:jc w:val="left"/>
      </w:pPr>
      <w:r>
        <w:t>д) перед аргументом тригонометрической функции.</w:t>
      </w:r>
    </w:p>
    <w:p w:rsidR="006D0FDC" w:rsidRDefault="006D0FDC">
      <w:pPr>
        <w:spacing w:line="240" w:lineRule="auto"/>
        <w:ind w:firstLine="0"/>
        <w:jc w:val="left"/>
      </w:pPr>
      <w:r>
        <w:t>(Приложение 5. Пример 6)</w: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pStyle w:val="23"/>
      </w:pPr>
      <w:r>
        <w:t>Если вслед за тригонометрической функцией, радикалом, логарифмом и т. п. стоит множитель, представляющий собой буквенное выражение, то следует поменять местами сомножители и тем самым освободиться от знака умножения.</w:t>
      </w:r>
    </w:p>
    <w:p w:rsidR="006D0FDC" w:rsidRDefault="006D0FDC">
      <w:pPr>
        <w:spacing w:line="240" w:lineRule="auto"/>
        <w:ind w:firstLine="0"/>
        <w:jc w:val="left"/>
      </w:pPr>
      <w:r>
        <w:t>(Приложение 5. Пример 7)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2.6.4.    Употребление косого креста как знака умножения</w:t>
      </w:r>
    </w:p>
    <w:p w:rsidR="006D0FDC" w:rsidRDefault="006D0FDC">
      <w:pPr>
        <w:spacing w:line="240" w:lineRule="auto"/>
        <w:ind w:firstLine="720"/>
        <w:jc w:val="left"/>
      </w:pPr>
      <w:r>
        <w:t>Его ставят:</w:t>
      </w:r>
    </w:p>
    <w:p w:rsidR="006D0FDC" w:rsidRDefault="006D0FDC">
      <w:pPr>
        <w:spacing w:line="240" w:lineRule="auto"/>
        <w:ind w:firstLine="0"/>
        <w:jc w:val="left"/>
        <w:rPr>
          <w:color w:val="FF0000"/>
        </w:rPr>
      </w:pPr>
      <w:r>
        <w:t>а)   при указании размеров, например, площадь комнаты;</w:t>
      </w:r>
    </w:p>
    <w:p w:rsidR="006D0FDC" w:rsidRDefault="006D0FDC">
      <w:pPr>
        <w:spacing w:line="240" w:lineRule="auto"/>
        <w:ind w:firstLine="0"/>
        <w:jc w:val="left"/>
      </w:pPr>
      <w:r>
        <w:t>б)   для записи векторного произведения векторов;</w:t>
      </w:r>
    </w:p>
    <w:p w:rsidR="006D0FDC" w:rsidRDefault="006D0FDC">
      <w:pPr>
        <w:spacing w:line="240" w:lineRule="auto"/>
        <w:ind w:firstLine="0"/>
        <w:jc w:val="left"/>
      </w:pPr>
      <w:r>
        <w:t>в)   при переносе формулы с одной строка на другую на знаке умножения.</w:t>
      </w:r>
    </w:p>
    <w:p w:rsidR="006D0FDC" w:rsidRDefault="006D0FDC">
      <w:pPr>
        <w:spacing w:line="240" w:lineRule="auto"/>
        <w:ind w:firstLine="0"/>
        <w:jc w:val="left"/>
      </w:pPr>
      <w:r>
        <w:t>(Приложение 5. Пример 8)</w: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2.6.5    Многоточие в ряду перечисляемых, складываемых, приравниваемых символов</w:t>
      </w:r>
    </w:p>
    <w:p w:rsidR="006D0FDC" w:rsidRDefault="006D0FDC">
      <w:pPr>
        <w:pStyle w:val="a4"/>
        <w:ind w:firstLine="720"/>
      </w:pPr>
      <w:r>
        <w:t>Применяется в виде трех точек на нижней линия строки. Запятые, знаки сложения, вычитания и равенства ставят перед отточием и после него.</w:t>
      </w:r>
    </w:p>
    <w:p w:rsidR="006D0FDC" w:rsidRDefault="006D0FDC">
      <w:pPr>
        <w:pStyle w:val="a4"/>
      </w:pPr>
      <w:r>
        <w:t xml:space="preserve"> (Приложение 5. Пример 9)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2.6.6    Многоточие между перемножаемыми символами</w:t>
      </w:r>
    </w:p>
    <w:p w:rsidR="006D0FDC" w:rsidRDefault="006D0FDC">
      <w:pPr>
        <w:pStyle w:val="23"/>
      </w:pPr>
      <w:r>
        <w:t xml:space="preserve">В этом случае многоточие не отделяют запятыми, а набирают на среднюю линию. </w:t>
      </w:r>
    </w:p>
    <w:p w:rsidR="006D0FDC" w:rsidRDefault="006D0FDC">
      <w:pPr>
        <w:spacing w:line="240" w:lineRule="auto"/>
        <w:ind w:firstLine="0"/>
        <w:jc w:val="left"/>
      </w:pPr>
      <w:r>
        <w:t>(Приложение 5. Пример 10)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2.6.7    Многоточие и отточие в системах уравнении, матрицах, определителях</w:t>
      </w:r>
    </w:p>
    <w:p w:rsidR="006D0FDC" w:rsidRDefault="006D0FDC">
      <w:pPr>
        <w:spacing w:line="240" w:lineRule="auto"/>
        <w:ind w:firstLine="340"/>
      </w:pPr>
      <w:r>
        <w:t xml:space="preserve">Символы, расположенные в виде столбцов, выключают по знаку многоточия. Перед последней строкой ставят отточие на полную строку. </w:t>
      </w:r>
    </w:p>
    <w:p w:rsidR="006D0FDC" w:rsidRDefault="006D0FDC">
      <w:pPr>
        <w:spacing w:line="240" w:lineRule="auto"/>
        <w:ind w:firstLine="0"/>
        <w:jc w:val="left"/>
      </w:pPr>
      <w:r>
        <w:t>(Приложение 5. Пример 11)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2.7    Переносы в формулах</w:t>
      </w: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2.7.1    Место и обозначение переноса</w:t>
      </w:r>
    </w:p>
    <w:p w:rsidR="006D0FDC" w:rsidRDefault="006D0FDC">
      <w:pPr>
        <w:spacing w:line="240" w:lineRule="auto"/>
        <w:ind w:firstLine="700"/>
      </w:pPr>
      <w:r>
        <w:t xml:space="preserve">Если формула при наборе не умещается в одной строке, то ее частично переносят на другую строку. В первую очередь перенос следует производить на знаках отношения между левой и правой частями формулы </w:t>
      </w:r>
      <w:r w:rsidR="000E12E1">
        <w:rPr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8pt">
            <v:imagedata r:id="rId7" o:title=""/>
          </v:shape>
        </w:pict>
      </w:r>
      <w:r>
        <w:t xml:space="preserve"> и  т. д., во вторую — на отточии (...), знаках сложения и вычитания (+ , - , ±), и в третью — на знаке умножения в виде косого креста (</w:t>
      </w:r>
      <w:r w:rsidR="000E12E1">
        <w:rPr>
          <w:position w:val="-4"/>
        </w:rPr>
        <w:pict>
          <v:shape id="_x0000_i1026" type="#_x0000_t75" style="width:9.75pt;height:11.25pt">
            <v:imagedata r:id="rId8" o:title=""/>
          </v:shape>
        </w:pict>
      </w:r>
      <w:r>
        <w:t>). На знаке деления перенос делать не рекомендуется.</w:t>
      </w:r>
    </w:p>
    <w:p w:rsidR="006D0FDC" w:rsidRDefault="006D0FDC">
      <w:pPr>
        <w:spacing w:line="240" w:lineRule="auto"/>
        <w:ind w:firstLine="700"/>
      </w:pPr>
      <w:r>
        <w:t>При переносе формул нельзя отделять индексы и показатели степени от символов, к которым они относятся. Нельзя также отделять выражения, содержащиеся под знаком интеграла, логарифма, суммы (</w:t>
      </w:r>
      <w:r w:rsidR="000E12E1">
        <w:rPr>
          <w:position w:val="-8"/>
        </w:rPr>
        <w:pict>
          <v:shape id="_x0000_i1027" type="#_x0000_t75" style="width:14.25pt;height:17.25pt">
            <v:imagedata r:id="rId9" o:title=""/>
          </v:shape>
        </w:pict>
      </w:r>
      <w:r>
        <w:t xml:space="preserve"> , S ), произведения (</w:t>
      </w:r>
      <w:r w:rsidR="000E12E1">
        <w:rPr>
          <w:position w:val="-8"/>
        </w:rPr>
        <w:pict>
          <v:shape id="_x0000_i1028" type="#_x0000_t75" style="width:15pt;height:17.25pt">
            <v:imagedata r:id="rId10" o:title=""/>
          </v:shape>
        </w:pict>
      </w:r>
      <w:r>
        <w:t>), от самих знаков.</w:t>
      </w:r>
    </w:p>
    <w:p w:rsidR="006D0FDC" w:rsidRDefault="006D0FDC">
      <w:pPr>
        <w:spacing w:line="240" w:lineRule="auto"/>
        <w:ind w:firstLine="700"/>
      </w:pPr>
      <w:r>
        <w:t>Знак, на котором производится перенос, оставляют в конце строки и повторяют в начале той строки, на которую перенесена часть формулы. В том случае, когда формула прерывается на отточии, ею также повторяют на следующей строке.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2.7.2    Перенос дроби с длинным числителем и коротким знаменателем</w:t>
      </w:r>
    </w:p>
    <w:p w:rsidR="006D0FDC" w:rsidRDefault="006D0FDC">
      <w:pPr>
        <w:pStyle w:val="a4"/>
        <w:ind w:firstLine="720"/>
      </w:pPr>
      <w:r>
        <w:t xml:space="preserve">Для удобства переноса рекомендуется преобразовать дробь: числитель записать в виде многочлена в скобках, а величину, обратную знаменателю вынести за скобки. </w:t>
      </w:r>
    </w:p>
    <w:p w:rsidR="006D0FDC" w:rsidRDefault="006D0FDC">
      <w:pPr>
        <w:pStyle w:val="a4"/>
      </w:pPr>
      <w:r>
        <w:t>(Приложение 6. Пример 1)</w:t>
      </w:r>
    </w:p>
    <w:p w:rsidR="006D0FDC" w:rsidRDefault="006D0FDC">
      <w:pPr>
        <w:spacing w:line="240" w:lineRule="auto"/>
        <w:ind w:firstLine="280"/>
        <w:jc w:val="left"/>
      </w:pPr>
      <w:r>
        <w:t>Во всех случаях формулу разбивают переносом на знаке плюс многочлена.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2.7.3    Перенос дроби с коротким числителем и длинным знаменателем</w:t>
      </w:r>
    </w:p>
    <w:p w:rsidR="006D0FDC" w:rsidRDefault="006D0FDC">
      <w:pPr>
        <w:pStyle w:val="23"/>
      </w:pPr>
      <w:r>
        <w:t xml:space="preserve">Для удобства переноса рекомендуется записать дробь, используя косую черту в качестве знака деления, как отношение числителя и знаменателя в виде многочленов, взятых в скобки. Можно также заменить отдельные сложные элементы знаменателя условными обозначениями, расшифрованными вслед за формулой. </w:t>
      </w:r>
    </w:p>
    <w:p w:rsidR="006D0FDC" w:rsidRDefault="006D0FDC">
      <w:pPr>
        <w:spacing w:line="240" w:lineRule="auto"/>
      </w:pPr>
      <w:r>
        <w:t>(Приложение 6. Пример 2)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left="709" w:hanging="709"/>
        <w:jc w:val="left"/>
      </w:pPr>
      <w:r>
        <w:rPr>
          <w:b/>
          <w:bCs/>
        </w:rPr>
        <w:t>2.7.4   Перенос формулы с длинным подкоренным выражением, не умещающимся в формат набора</w:t>
      </w:r>
    </w:p>
    <w:p w:rsidR="006D0FDC" w:rsidRDefault="006D0FDC">
      <w:pPr>
        <w:spacing w:line="240" w:lineRule="auto"/>
        <w:ind w:firstLine="709"/>
        <w:jc w:val="left"/>
      </w:pPr>
      <w:r>
        <w:t>Такое выражение можно преобразовать, возведя в соответствующую степень подкоренное выражение.</w:t>
      </w:r>
    </w:p>
    <w:p w:rsidR="006D0FDC" w:rsidRDefault="006D0FDC">
      <w:pPr>
        <w:spacing w:line="240" w:lineRule="auto"/>
        <w:ind w:firstLine="0"/>
        <w:jc w:val="left"/>
      </w:pPr>
      <w:r>
        <w:t>(Приложение 6. Пример 3)</w:t>
      </w:r>
    </w:p>
    <w:p w:rsidR="006D0FDC" w:rsidRDefault="006D0FDC">
      <w:pPr>
        <w:spacing w:line="240" w:lineRule="auto"/>
        <w:ind w:firstLine="709"/>
        <w:jc w:val="left"/>
      </w:pPr>
      <w:r>
        <w:t>Здесь перенос также производят на знаке плюс многочлена.</w:t>
      </w:r>
    </w:p>
    <w:p w:rsidR="006D0FDC" w:rsidRDefault="006D0FDC">
      <w:pPr>
        <w:pStyle w:val="a3"/>
        <w:spacing w:line="240" w:lineRule="auto"/>
        <w:ind w:left="0" w:right="0" w:firstLine="0"/>
        <w:rPr>
          <w:sz w:val="24"/>
          <w:szCs w:val="24"/>
        </w:rPr>
      </w:pPr>
    </w:p>
    <w:p w:rsidR="006D0FDC" w:rsidRDefault="006D0FDC">
      <w:pPr>
        <w:pStyle w:val="a3"/>
        <w:spacing w:line="240" w:lineRule="auto"/>
        <w:ind w:left="0" w:right="0" w:firstLine="0"/>
        <w:rPr>
          <w:sz w:val="24"/>
          <w:szCs w:val="24"/>
        </w:rPr>
      </w:pPr>
    </w:p>
    <w:p w:rsidR="006D0FDC" w:rsidRDefault="006D0FDC">
      <w:pPr>
        <w:pStyle w:val="a3"/>
        <w:spacing w:line="240" w:lineRule="auto"/>
        <w:ind w:left="0" w:right="0" w:firstLine="0"/>
        <w:rPr>
          <w:sz w:val="24"/>
          <w:szCs w:val="24"/>
        </w:rPr>
      </w:pPr>
    </w:p>
    <w:p w:rsidR="006D0FDC" w:rsidRDefault="006D0FDC">
      <w:pPr>
        <w:pStyle w:val="a3"/>
        <w:spacing w:line="240" w:lineRule="auto"/>
        <w:ind w:right="0" w:hanging="709"/>
        <w:rPr>
          <w:sz w:val="24"/>
          <w:szCs w:val="24"/>
        </w:rPr>
      </w:pPr>
      <w:r>
        <w:rPr>
          <w:sz w:val="24"/>
          <w:szCs w:val="24"/>
        </w:rPr>
        <w:t>2.8   Приемы обработки формул и текста с ними, позволяющие экономить площадь бумаги</w:t>
      </w: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2.8.1    Перевод выражений с горизонтальной дробной чертой в однострочные</w:t>
      </w:r>
    </w:p>
    <w:p w:rsidR="006D0FDC" w:rsidRDefault="006D0FDC">
      <w:pPr>
        <w:spacing w:line="240" w:lineRule="auto"/>
        <w:ind w:firstLine="560"/>
      </w:pPr>
      <w:r>
        <w:t>Дробные выражения можно упростить частичной или полной заменой дробной черты на косую, а также введением десятичных дробей и отрицательных степеней.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1)</w:t>
      </w:r>
    </w:p>
    <w:p w:rsidR="006D0FDC" w:rsidRDefault="006D0FDC">
      <w:pPr>
        <w:pStyle w:val="23"/>
      </w:pPr>
      <w:r>
        <w:t>Указанные способы рекомендуется применять и при обозначении степеней, пределов интегрирования, подстрочных и надстрочных индексов.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2)</w:t>
      </w: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 xml:space="preserve">2.8.2  Запись с помощью обозначения </w:t>
      </w:r>
      <w:r>
        <w:rPr>
          <w:b/>
          <w:bCs/>
          <w:i/>
          <w:iCs/>
        </w:rPr>
        <w:t>ехр</w:t>
      </w:r>
    </w:p>
    <w:p w:rsidR="006D0FDC" w:rsidRDefault="006D0FDC">
      <w:pPr>
        <w:spacing w:line="240" w:lineRule="auto"/>
        <w:jc w:val="left"/>
      </w:pPr>
      <w:r>
        <w:t xml:space="preserve">Если показательная функция содержит длинный или громоздкий показатель, то такую функцию рекомендуется записать с помощью обозначения ехр и расположения ее показателя на строке с введением скобок. 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3)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2.8.3   Свернутые формы записи математических выражений</w:t>
      </w:r>
    </w:p>
    <w:p w:rsidR="006D0FDC" w:rsidRDefault="006D0FDC">
      <w:pPr>
        <w:spacing w:line="240" w:lineRule="auto"/>
        <w:jc w:val="left"/>
      </w:pPr>
      <w:r>
        <w:t>Для экономии площади бумаги рекомендуется применять свернутые формы записи обозначений, матриц, определителей, систем линейных уравнений.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4)</w:t>
      </w:r>
    </w:p>
    <w:p w:rsidR="006D0FDC" w:rsidRDefault="006D0FDC">
      <w:pPr>
        <w:spacing w:line="240" w:lineRule="auto"/>
        <w:ind w:firstLine="0"/>
      </w:pPr>
      <w:r>
        <w:t>(Приложение 7. Пример 5)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6)</w:t>
      </w:r>
    </w:p>
    <w:p w:rsidR="006D0FDC" w:rsidRDefault="006D0FDC">
      <w:pPr>
        <w:pStyle w:val="23"/>
      </w:pPr>
      <w:r>
        <w:t>Также следует применять замену однотипных формул, в которых величины изменяются по одному и тому же правилу, одним выражение.</w:t>
      </w:r>
    </w:p>
    <w:p w:rsidR="006D0FDC" w:rsidRDefault="006D0FDC">
      <w:pPr>
        <w:spacing w:line="240" w:lineRule="auto"/>
        <w:ind w:firstLine="0"/>
      </w:pPr>
      <w:r>
        <w:t>(Приложение 7. Пример 7)</w:t>
      </w:r>
    </w:p>
    <w:p w:rsidR="006D0FDC" w:rsidRDefault="006D0FDC">
      <w:pPr>
        <w:spacing w:line="240" w:lineRule="auto"/>
        <w:ind w:firstLine="720"/>
      </w:pPr>
    </w:p>
    <w:p w:rsidR="006D0FDC" w:rsidRDefault="006D0FDC">
      <w:pPr>
        <w:pStyle w:val="9"/>
        <w:rPr>
          <w:color w:val="auto"/>
        </w:rPr>
      </w:pPr>
      <w:r>
        <w:rPr>
          <w:color w:val="auto"/>
        </w:rPr>
        <w:t>2.8.4  Формулы в подбор с текстом</w:t>
      </w:r>
    </w:p>
    <w:p w:rsidR="006D0FDC" w:rsidRDefault="006D0FDC">
      <w:pPr>
        <w:spacing w:line="240" w:lineRule="auto"/>
        <w:ind w:firstLine="720"/>
      </w:pPr>
      <w:r>
        <w:t>Ряд несложных и ненумерованных формул располагают в подбор с текстом.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8)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numPr>
          <w:ilvl w:val="2"/>
          <w:numId w:val="7"/>
        </w:numPr>
        <w:spacing w:line="240" w:lineRule="auto"/>
        <w:jc w:val="left"/>
        <w:rPr>
          <w:b/>
          <w:bCs/>
        </w:rPr>
      </w:pPr>
      <w:r>
        <w:rPr>
          <w:b/>
          <w:bCs/>
        </w:rPr>
        <w:t>Расположение формул в подбор одна к другой</w:t>
      </w:r>
    </w:p>
    <w:p w:rsidR="006D0FDC" w:rsidRDefault="006D0FDC">
      <w:pPr>
        <w:spacing w:line="240" w:lineRule="auto"/>
      </w:pPr>
      <w:r>
        <w:t>Часто возникает необходимость выключить формулу отдельной строкой, но в результате математических действий из этой формулы получается другая, представляющая собой некий итог рассуждений. В таких случаях, если позволяет формат набора, можно поставить обе формулы рядом в строке, соединить их либо союзом или, либо математическими знаками &lt;=&gt; («равносильно»), =&gt; («следовательно»).</w:t>
      </w:r>
    </w:p>
    <w:p w:rsidR="006D0FDC" w:rsidRDefault="006D0FDC">
      <w:pPr>
        <w:spacing w:line="240" w:lineRule="auto"/>
        <w:ind w:firstLine="0"/>
      </w:pPr>
      <w:r>
        <w:t>(Приложение 7. Пример 9)</w:t>
      </w:r>
    </w:p>
    <w:p w:rsidR="006D0FDC" w:rsidRDefault="006D0FDC">
      <w:pPr>
        <w:spacing w:line="240" w:lineRule="auto"/>
        <w:ind w:firstLine="720"/>
      </w:pPr>
      <w:r>
        <w:t>В подобных случаях запись формул, входящих в систему уравнений, в виде столбца не является строго обязательной, если эти формулы умещаются в одну строку. При таком расположении формул достаточно в предшествующем тексте указать, что данный уравнения образуют систему.</w:t>
      </w:r>
    </w:p>
    <w:p w:rsidR="006D0FDC" w:rsidRDefault="006D0FDC">
      <w:pPr>
        <w:spacing w:line="240" w:lineRule="auto"/>
      </w:pPr>
      <w:r>
        <w:t xml:space="preserve">Если же некоторая совокупность уравнений не составляет системы, будет ошибочно записывать ее столбцом и объединять парантезом. Такую совокупность уравнений необходимо записывать в одну строку. </w:t>
      </w:r>
    </w:p>
    <w:p w:rsidR="006D0FDC" w:rsidRDefault="006D0FDC">
      <w:pPr>
        <w:spacing w:line="240" w:lineRule="auto"/>
        <w:ind w:firstLine="0"/>
      </w:pPr>
      <w:r>
        <w:t>(Приложение 7. Пример 10)</w:t>
      </w:r>
    </w:p>
    <w:p w:rsidR="006D0FDC" w:rsidRDefault="006D0FDC">
      <w:pPr>
        <w:spacing w:line="240" w:lineRule="auto"/>
      </w:pPr>
      <w:r>
        <w:t xml:space="preserve">Аналогично следует отказаться от неоправданного расположения одной под другой нескольких однотипных нумерованных формул. Их так же следует поместить в одной строке под одним номером. </w:t>
      </w:r>
    </w:p>
    <w:p w:rsidR="006D0FDC" w:rsidRDefault="006D0FDC">
      <w:pPr>
        <w:spacing w:line="240" w:lineRule="auto"/>
        <w:ind w:firstLine="0"/>
      </w:pPr>
      <w:r>
        <w:t>(Приложение 7. Пример 11)</w:t>
      </w:r>
    </w:p>
    <w:p w:rsidR="006D0FDC" w:rsidRDefault="006D0FDC">
      <w:pPr>
        <w:spacing w:line="240" w:lineRule="auto"/>
        <w:ind w:firstLine="720"/>
      </w:pPr>
      <w:r>
        <w:t xml:space="preserve"> </w:t>
      </w:r>
    </w:p>
    <w:p w:rsidR="006D0FDC" w:rsidRDefault="006D0FDC">
      <w:pPr>
        <w:numPr>
          <w:ilvl w:val="2"/>
          <w:numId w:val="7"/>
        </w:numPr>
        <w:spacing w:line="240" w:lineRule="auto"/>
        <w:rPr>
          <w:b/>
          <w:bCs/>
        </w:rPr>
      </w:pPr>
      <w:r>
        <w:rPr>
          <w:b/>
          <w:bCs/>
        </w:rPr>
        <w:t>Отказ от элементарных числовых выкладок</w:t>
      </w:r>
    </w:p>
    <w:p w:rsidR="006D0FDC" w:rsidRDefault="006D0FDC">
      <w:pPr>
        <w:spacing w:line="240" w:lineRule="auto"/>
      </w:pPr>
      <w:r>
        <w:t>В научно-технической и учебной литературе для подготовленного читателя (старшие школьники, студенты и пр.) не следует приводить все промежуточные непринципиальные преобразования в формулах, в особенности элементарные по своему характеру. Следует давать только наиболее важные и характерные из таких преобразований.</w:t>
      </w:r>
    </w:p>
    <w:p w:rsidR="006D0FDC" w:rsidRDefault="006D0FDC">
      <w:pPr>
        <w:spacing w:line="240" w:lineRule="auto"/>
        <w:ind w:firstLine="0"/>
      </w:pPr>
      <w:r>
        <w:t>(Приложение 7. Пример 12)</w:t>
      </w:r>
    </w:p>
    <w:p w:rsidR="006D0FDC" w:rsidRDefault="006D0FDC">
      <w:pPr>
        <w:spacing w:line="240" w:lineRule="auto"/>
        <w:ind w:firstLine="567"/>
      </w:pPr>
    </w:p>
    <w:p w:rsidR="006D0FDC" w:rsidRDefault="006D0FDC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2.8.7  Замена громоздких выражений</w:t>
      </w:r>
    </w:p>
    <w:p w:rsidR="006D0FDC" w:rsidRDefault="006D0FDC">
      <w:pPr>
        <w:spacing w:line="240" w:lineRule="auto"/>
        <w:ind w:firstLine="567"/>
      </w:pPr>
      <w:r>
        <w:t>часто над одним и тем же громоздким выражением производятся различные преобразования. Такое выражение целесообразно заменить каким-либо символом, дав предварительно расшифровку этого символа, и использовать это обозначение в последующих преобразованиях.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13)</w:t>
      </w:r>
    </w:p>
    <w:p w:rsidR="006D0FDC" w:rsidRDefault="006D0FDC">
      <w:pPr>
        <w:spacing w:line="240" w:lineRule="auto"/>
        <w:ind w:firstLine="567"/>
      </w:pPr>
    </w:p>
    <w:p w:rsidR="006D0FDC" w:rsidRDefault="006D0FDC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2.8.8  Преобразование текста с целью компактного размещения формул</w:t>
      </w:r>
    </w:p>
    <w:p w:rsidR="006D0FDC" w:rsidRDefault="006D0FDC">
      <w:pPr>
        <w:spacing w:line="240" w:lineRule="auto"/>
        <w:ind w:firstLine="567"/>
      </w:pPr>
      <w:r>
        <w:t>Нередко оказывается полезным такое изменение структуры текста, при котором ряд однотипных формул помещается в одной строке. Этот прием особенно эффективен при необходимости работы с системами уравнений, матрицами и определителями, которые занимают обычно значительную площадь в тексте.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14)</w:t>
      </w:r>
    </w:p>
    <w:p w:rsidR="006D0FDC" w:rsidRDefault="006D0FDC">
      <w:pPr>
        <w:spacing w:line="240" w:lineRule="auto"/>
        <w:ind w:firstLine="567"/>
      </w:pPr>
    </w:p>
    <w:p w:rsidR="006D0FDC" w:rsidRDefault="006D0FDC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2.8.9  Перевод текста в таблицу</w:t>
      </w:r>
    </w:p>
    <w:p w:rsidR="006D0FDC" w:rsidRDefault="006D0FDC">
      <w:pPr>
        <w:spacing w:line="240" w:lineRule="auto"/>
        <w:ind w:firstLine="567"/>
      </w:pPr>
      <w:r>
        <w:t>В тех случаях, когда математический текст носит вспомогательный, справочный характер, такой как тематический материал в задачнике или справочнике, следует перевести группу формул в более компактную и наглядную таблицу.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15)</w:t>
      </w:r>
    </w:p>
    <w:p w:rsidR="006D0FDC" w:rsidRDefault="006D0FDC">
      <w:pPr>
        <w:spacing w:line="240" w:lineRule="auto"/>
        <w:ind w:firstLine="567"/>
      </w:pPr>
    </w:p>
    <w:p w:rsidR="006D0FDC" w:rsidRDefault="006D0FDC">
      <w:pPr>
        <w:spacing w:line="240" w:lineRule="auto"/>
        <w:ind w:firstLine="567"/>
      </w:pPr>
    </w:p>
    <w:p w:rsidR="006D0FDC" w:rsidRDefault="006D0FDC">
      <w:pPr>
        <w:spacing w:line="240" w:lineRule="auto"/>
        <w:ind w:firstLine="567"/>
      </w:pPr>
    </w:p>
    <w:p w:rsidR="006D0FDC" w:rsidRDefault="006D0FDC">
      <w:pPr>
        <w:spacing w:line="240" w:lineRule="auto"/>
        <w:ind w:firstLine="567"/>
      </w:pP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2.8.10  Перенос ссылок на формулы из текста в формулы</w:t>
      </w:r>
    </w:p>
    <w:p w:rsidR="006D0FDC" w:rsidRDefault="006D0FDC">
      <w:pPr>
        <w:spacing w:line="240" w:lineRule="auto"/>
        <w:ind w:firstLine="567"/>
      </w:pPr>
      <w:r>
        <w:t>Довольно часто ссылки на формулы из текста  можно расположить над соответствующими знаками равенств в приведенной цепочке математических преобразований. Однако следует учитывать, что такая запись возможна лишь в текстах для подготовленного читателя.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16)</w:t>
      </w:r>
    </w:p>
    <w:p w:rsidR="006D0FDC" w:rsidRDefault="006D0FDC">
      <w:pPr>
        <w:spacing w:line="240" w:lineRule="auto"/>
        <w:ind w:firstLine="567"/>
      </w:pPr>
    </w:p>
    <w:p w:rsidR="006D0FDC" w:rsidRDefault="006D0FDC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2.8.11  Использование современной символики</w:t>
      </w:r>
    </w:p>
    <w:p w:rsidR="006D0FDC" w:rsidRDefault="006D0FDC">
      <w:pPr>
        <w:spacing w:line="240" w:lineRule="auto"/>
        <w:ind w:firstLine="567"/>
      </w:pPr>
      <w:r>
        <w:t xml:space="preserve">Для компактной записи текста большие возможности дает современная математическая символика, в которой наиболее часто употребительны знаки следования и равносильности, знаки принадлежности, знаки объединения и пересечения множеств, знаки квантора общности («для любого </w:t>
      </w:r>
      <w:r>
        <w:rPr>
          <w:b/>
          <w:bCs/>
          <w:i/>
          <w:iCs/>
        </w:rPr>
        <w:t>х</w:t>
      </w:r>
      <w:r>
        <w:t xml:space="preserve">») и квантора существования («существует такое </w:t>
      </w:r>
      <w:r>
        <w:rPr>
          <w:b/>
          <w:bCs/>
          <w:i/>
          <w:iCs/>
        </w:rPr>
        <w:t>х</w:t>
      </w:r>
      <w:r>
        <w:t>»), знаки параллельности и перпендикуляра.</w:t>
      </w:r>
    </w:p>
    <w:p w:rsidR="006D0FDC" w:rsidRDefault="006D0FDC">
      <w:pPr>
        <w:spacing w:line="240" w:lineRule="auto"/>
        <w:ind w:firstLine="0"/>
        <w:jc w:val="left"/>
      </w:pPr>
      <w:r>
        <w:t>(Приложение 7. Пример 17)</w:t>
      </w:r>
    </w:p>
    <w:p w:rsidR="006D0FDC" w:rsidRDefault="006D0FDC">
      <w:pPr>
        <w:spacing w:line="240" w:lineRule="auto"/>
        <w:ind w:firstLine="567"/>
      </w:pPr>
    </w:p>
    <w:p w:rsidR="006D0FDC" w:rsidRDefault="006D0FDC">
      <w:pPr>
        <w:spacing w:line="240" w:lineRule="auto"/>
        <w:ind w:firstLine="567"/>
      </w:pPr>
    </w:p>
    <w:p w:rsidR="006D0FDC" w:rsidRDefault="006D0FDC">
      <w:pPr>
        <w:spacing w:line="240" w:lineRule="auto"/>
        <w:ind w:firstLine="567"/>
      </w:pPr>
    </w:p>
    <w:p w:rsidR="006D0FDC" w:rsidRDefault="006D0FDC">
      <w:pPr>
        <w:numPr>
          <w:ilvl w:val="1"/>
          <w:numId w:val="7"/>
        </w:numPr>
        <w:spacing w:line="240" w:lineRule="auto"/>
        <w:rPr>
          <w:b/>
          <w:bCs/>
        </w:rPr>
      </w:pPr>
      <w:r>
        <w:rPr>
          <w:b/>
          <w:bCs/>
        </w:rPr>
        <w:t>Разметка формул</w:t>
      </w:r>
    </w:p>
    <w:p w:rsidR="006D0FDC" w:rsidRDefault="006D0FDC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2.9.1  Общие правила</w:t>
      </w:r>
    </w:p>
    <w:p w:rsidR="006D0FDC" w:rsidRDefault="006D0FDC">
      <w:pPr>
        <w:spacing w:line="240" w:lineRule="auto"/>
        <w:ind w:firstLine="709"/>
      </w:pPr>
      <w:r>
        <w:t>Чтобы гарантировать правильный набор формул, их следует тщательно разметить:</w:t>
      </w:r>
    </w:p>
    <w:p w:rsidR="006D0FDC" w:rsidRDefault="006D0FDC">
      <w:pPr>
        <w:numPr>
          <w:ilvl w:val="0"/>
          <w:numId w:val="5"/>
        </w:numPr>
        <w:spacing w:line="240" w:lineRule="auto"/>
      </w:pPr>
      <w:r>
        <w:t>обозначить корректурными знаками – черточками под и над буквами – прописные и строчные буквы, не различающиеся по начертанию;</w:t>
      </w:r>
    </w:p>
    <w:p w:rsidR="006D0FDC" w:rsidRDefault="006D0FDC">
      <w:pPr>
        <w:numPr>
          <w:ilvl w:val="0"/>
          <w:numId w:val="5"/>
        </w:numPr>
        <w:spacing w:line="240" w:lineRule="auto"/>
      </w:pPr>
      <w:r>
        <w:t>обозначить под символами, индексами и математическими обозначениями, шрифтом какого начертания они должны быть набраны (прямой, курсив, полужирный);</w:t>
      </w:r>
    </w:p>
    <w:p w:rsidR="006D0FDC" w:rsidRDefault="006D0FDC">
      <w:pPr>
        <w:numPr>
          <w:ilvl w:val="0"/>
          <w:numId w:val="5"/>
        </w:numPr>
        <w:spacing w:line="240" w:lineRule="auto"/>
      </w:pPr>
      <w:r>
        <w:t>обвести красным карандашом буквы греческого алфавита, синим – готического;</w:t>
      </w:r>
    </w:p>
    <w:p w:rsidR="006D0FDC" w:rsidRDefault="006D0FDC">
      <w:pPr>
        <w:numPr>
          <w:ilvl w:val="0"/>
          <w:numId w:val="5"/>
        </w:numPr>
        <w:spacing w:line="240" w:lineRule="auto"/>
      </w:pPr>
      <w:r>
        <w:t>во всех сомнительных случаях пояснить на поле, какую букву или знак следует набрать (в т.ч. специальные математические знаки);</w:t>
      </w:r>
    </w:p>
    <w:p w:rsidR="006D0FDC" w:rsidRDefault="006D0FDC">
      <w:pPr>
        <w:numPr>
          <w:ilvl w:val="0"/>
          <w:numId w:val="5"/>
        </w:numPr>
        <w:spacing w:line="240" w:lineRule="auto"/>
      </w:pPr>
      <w:r>
        <w:t>пояснить или прорисовать все смешиваемые в наборе знаки, цифры, буквы, такие как 0 (</w:t>
      </w:r>
      <w:r>
        <w:rPr>
          <w:i/>
          <w:iCs/>
        </w:rPr>
        <w:t>ноль</w:t>
      </w:r>
      <w:r>
        <w:t>) и О (</w:t>
      </w:r>
      <w:r>
        <w:rPr>
          <w:i/>
          <w:iCs/>
        </w:rPr>
        <w:t>буква</w:t>
      </w:r>
      <w:r>
        <w:t xml:space="preserve">), </w:t>
      </w:r>
      <w:r w:rsidR="000E12E1">
        <w:rPr>
          <w:position w:val="-4"/>
        </w:rPr>
        <w:pict>
          <v:shape id="_x0000_i1029" type="#_x0000_t75" style="width:9.75pt;height:11.25pt">
            <v:imagedata r:id="rId8" o:title=""/>
          </v:shape>
        </w:pict>
      </w:r>
      <w:r>
        <w:t xml:space="preserve"> (</w:t>
      </w:r>
      <w:r>
        <w:rPr>
          <w:i/>
          <w:iCs/>
        </w:rPr>
        <w:t>знак умножения</w:t>
      </w:r>
      <w:r>
        <w:t xml:space="preserve">) и </w:t>
      </w:r>
      <w:r>
        <w:rPr>
          <w:b/>
          <w:bCs/>
          <w:i/>
          <w:iCs/>
        </w:rPr>
        <w:t>х</w:t>
      </w:r>
      <w:r>
        <w:t xml:space="preserve"> (</w:t>
      </w:r>
      <w:r>
        <w:rPr>
          <w:i/>
          <w:iCs/>
        </w:rPr>
        <w:t>икс</w:t>
      </w:r>
      <w:r>
        <w:t xml:space="preserve">), единица арабская и римская, штрих ' и показатель степени, равный единице  </w:t>
      </w:r>
      <w:r>
        <w:rPr>
          <w:vertAlign w:val="superscript"/>
        </w:rPr>
        <w:t>1</w:t>
      </w:r>
      <w:r>
        <w:t xml:space="preserve">   и т. д.;</w:t>
      </w:r>
    </w:p>
    <w:p w:rsidR="006D0FDC" w:rsidRDefault="006D0FDC">
      <w:pPr>
        <w:numPr>
          <w:ilvl w:val="0"/>
          <w:numId w:val="5"/>
        </w:numPr>
        <w:spacing w:line="240" w:lineRule="auto"/>
      </w:pPr>
      <w:r>
        <w:t>разметить корректурными знаками положение верхних, нижних, одинарных и двойных индексов.</w:t>
      </w:r>
    </w:p>
    <w:p w:rsidR="006D0FDC" w:rsidRDefault="006D0FDC">
      <w:pPr>
        <w:spacing w:line="240" w:lineRule="auto"/>
        <w:ind w:firstLine="0"/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2.9.2    Указания о переносах и отбивках</w:t>
      </w:r>
    </w:p>
    <w:p w:rsidR="006D0FDC" w:rsidRDefault="006D0FDC">
      <w:pPr>
        <w:spacing w:line="240" w:lineRule="auto"/>
        <w:ind w:firstLine="720"/>
        <w:jc w:val="left"/>
      </w:pPr>
      <w:r>
        <w:t>Целесообразно при разметке:</w:t>
      </w:r>
    </w:p>
    <w:p w:rsidR="006D0FDC" w:rsidRDefault="006D0FDC">
      <w:pPr>
        <w:pStyle w:val="a4"/>
        <w:numPr>
          <w:ilvl w:val="0"/>
          <w:numId w:val="9"/>
        </w:numPr>
      </w:pPr>
      <w:r>
        <w:t>Указать место вероятного переноса в длинных формулах, чтобы избежать правки в наборе.</w:t>
      </w:r>
    </w:p>
    <w:p w:rsidR="006D0FDC" w:rsidRDefault="006D0FDC">
      <w:pPr>
        <w:pStyle w:val="a4"/>
        <w:numPr>
          <w:ilvl w:val="0"/>
          <w:numId w:val="9"/>
        </w:numPr>
      </w:pPr>
      <w:r>
        <w:t xml:space="preserve">Обозначить в необходимых случаях отбивки (места отбивки указаны двойной чертой). </w:t>
      </w:r>
    </w:p>
    <w:p w:rsidR="006D0FDC" w:rsidRDefault="006D0FDC">
      <w:pPr>
        <w:pStyle w:val="a4"/>
      </w:pPr>
      <w:r>
        <w:t>(Приложение 8. Пример 1.)</w: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pStyle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Редакционно-издательский процесс</w:t>
      </w:r>
    </w:p>
    <w:p w:rsidR="006D0FDC" w:rsidRDefault="006D0FDC">
      <w:pPr>
        <w:spacing w:line="240" w:lineRule="auto"/>
        <w:ind w:left="40" w:firstLine="720"/>
      </w:pPr>
      <w:r>
        <w:t>Редакционно-издательский процесс – это комплекс взаимосвязан</w:t>
      </w:r>
      <w:r>
        <w:softHyphen/>
        <w:t>ных организационно-управленческих, творческих, производственных, информационных и маркетинговых работ, направленных на подготовку и распространение изданий.</w:t>
      </w:r>
    </w:p>
    <w:p w:rsidR="006D0FDC" w:rsidRDefault="006D0FDC">
      <w:pPr>
        <w:spacing w:line="240" w:lineRule="auto"/>
        <w:ind w:left="40" w:firstLine="720"/>
      </w:pPr>
      <w:r>
        <w:t>Редакционно-издательский процесс условно можно разделить на четыре этапа. Первый этап связан с созданием произведения и плани</w:t>
      </w:r>
      <w:r>
        <w:softHyphen/>
        <w:t>рованием работы, второй – с подготовкой произведения к изданию, третий – с полиграфическим исполнением издания, четвертый – с книгораспространением.</w:t>
      </w:r>
    </w:p>
    <w:p w:rsidR="006D0FDC" w:rsidRDefault="006D0FDC">
      <w:pPr>
        <w:spacing w:line="240" w:lineRule="auto"/>
        <w:ind w:left="40" w:firstLine="720"/>
      </w:pPr>
      <w:r>
        <w:t>Как технологический цикл редакционно-издательский процесс включает следующие комплексы элементов:</w:t>
      </w:r>
    </w:p>
    <w:p w:rsidR="006D0FDC" w:rsidRDefault="006D0FDC">
      <w:pPr>
        <w:spacing w:line="240" w:lineRule="auto"/>
        <w:ind w:left="709" w:hanging="516"/>
      </w:pPr>
      <w:r>
        <w:t>1. перспективное и текущее планирование работы, участие в создании литературного произведения: поиск автора, помощь автору и пр., оценка произведении, решение вопроса о публикации, оформ</w:t>
      </w:r>
      <w:r>
        <w:softHyphen/>
        <w:t>ление юридических документов;</w:t>
      </w:r>
    </w:p>
    <w:p w:rsidR="006D0FDC" w:rsidRDefault="006D0FDC">
      <w:pPr>
        <w:spacing w:line="240" w:lineRule="auto"/>
        <w:ind w:left="709" w:hanging="516"/>
      </w:pPr>
      <w:r>
        <w:t>2. прием авторского оригинала, издательское рецензирование, разработка концепции издания, доработка произведения автором, ре</w:t>
      </w:r>
      <w:r>
        <w:softHyphen/>
        <w:t>дактирование произведения, подготовка и редактирование аппарата, подготовка, комплектование и вычитка издательского оригинала;</w:t>
      </w:r>
    </w:p>
    <w:p w:rsidR="006D0FDC" w:rsidRDefault="006D0FDC">
      <w:pPr>
        <w:spacing w:line="240" w:lineRule="auto"/>
        <w:ind w:left="709" w:hanging="516"/>
      </w:pPr>
      <w:r>
        <w:t>3. разработка плана иллюстрирования, оформления и полиграфи</w:t>
      </w:r>
      <w:r>
        <w:softHyphen/>
        <w:t>ческого исполнения издания, редакционно-издательская подготовка издательского оригинала, корректурные работы, контроль за полигра</w:t>
      </w:r>
      <w:r>
        <w:softHyphen/>
        <w:t>фическим исполнением издания, утверждение сигнального экземпляра;</w:t>
      </w:r>
    </w:p>
    <w:p w:rsidR="006D0FDC" w:rsidRDefault="006D0FDC">
      <w:pPr>
        <w:spacing w:line="240" w:lineRule="auto"/>
        <w:ind w:left="709" w:hanging="516"/>
      </w:pPr>
      <w:r>
        <w:t>4. пропаганда и реклама книги, работы по распространению ти</w:t>
      </w:r>
      <w:r>
        <w:softHyphen/>
        <w:t>ража.</w:t>
      </w:r>
    </w:p>
    <w:p w:rsidR="006D0FDC" w:rsidRDefault="006D0FDC">
      <w:pPr>
        <w:spacing w:line="240" w:lineRule="auto"/>
        <w:ind w:left="40" w:firstLine="720"/>
      </w:pPr>
      <w:r>
        <w:t xml:space="preserve">Перечисленные элементы редакционно-издательского процесса имеют место при всех способах подготовки материалов к изданию и их тиражировании как при высокой, так  и при офсетной печати. Однако в зависимости от реальных производственных ситуаций, а также от видов издательских оригиналов и используемых технических средств, технологический цикл определенным образом трансформируется: некоторые виды работ совмещаются, меняются временные параметры, функциональные обязанности исполнителей. </w:t>
      </w:r>
    </w:p>
    <w:p w:rsidR="006D0FDC" w:rsidRDefault="006D0FDC">
      <w:pPr>
        <w:spacing w:line="240" w:lineRule="auto"/>
        <w:ind w:left="40" w:firstLine="720"/>
      </w:pPr>
      <w:r>
        <w:t>Работа редактора по поиску авторов, несомненно, важна, но остановимся подробнее на издательском этапе работы над произведением. А он начинается с приемки авторского оригинала.</w:t>
      </w:r>
    </w:p>
    <w:p w:rsidR="006D0FDC" w:rsidRDefault="006D0FDC">
      <w:pPr>
        <w:spacing w:line="240" w:lineRule="auto"/>
        <w:ind w:firstLine="720"/>
      </w:pPr>
      <w:r>
        <w:t>Авторский оригинал – это текстовой или изобразительный материал произведения и вспомогательные дополнительные к произведению ма</w:t>
      </w:r>
      <w:r>
        <w:softHyphen/>
        <w:t>териалы, подготовленные автором для сдачи в издательство. Авторский оригинал может быть текстовым, изобразительным иди сочетающим текст и изображение. В зависимости от исполнения авторские оригина</w:t>
      </w:r>
      <w:r>
        <w:softHyphen/>
        <w:t>лы делятся на машинописные, печатные, рукописные, кодированные, репродуцированные. Требования к авторским оригиналам устанавливаются действующими нормативами; документами, например государственным стандартом, или определяется в каждом конкретном случае по соглашению сторон.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Производственные процессы на этом этапе включают работы раз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ного рода, связанные с созданием издательского оригинала требуемой материальной формы.  Требования к издательским оригина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лам устанавливаются с учетом особенностей конкретного вида оригина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ла и используемых технических средств по согласованию с полиграфическим предприятием.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Заканчивается второй этап редакционно-издательского процесса вычиткой издательского оригинала. Вычитка — это реда</w:t>
      </w:r>
      <w:r>
        <w:rPr>
          <w:i w:val="0"/>
          <w:iCs w:val="0"/>
          <w:sz w:val="24"/>
          <w:szCs w:val="24"/>
        </w:rPr>
        <w:t>кци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онно-издательская обработка всех материа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лов издательского оригинала при подготовке его к сдаче в типогра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фию.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Задачи вычитки:</w:t>
      </w:r>
    </w:p>
    <w:p w:rsidR="006D0FDC" w:rsidRDefault="006D0FDC">
      <w:pPr>
        <w:pStyle w:val="FR2"/>
        <w:tabs>
          <w:tab w:val="left" w:pos="567"/>
        </w:tabs>
        <w:spacing w:before="0"/>
        <w:ind w:left="567" w:hanging="27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1. устранить орфографические и пунктуационные ошибки;</w:t>
      </w:r>
    </w:p>
    <w:p w:rsidR="006D0FDC" w:rsidRDefault="006D0FDC">
      <w:pPr>
        <w:pStyle w:val="FR2"/>
        <w:tabs>
          <w:tab w:val="left" w:pos="567"/>
        </w:tabs>
        <w:spacing w:before="0"/>
        <w:ind w:left="567" w:hanging="27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2. достичь единообразия (унификации) написания названии, фами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лий, сокращений, ссылок и</w:t>
      </w:r>
      <w:r>
        <w:rPr>
          <w:rFonts w:ascii="Times New Roman" w:hAnsi="Times New Roman" w:cs="Times New Roman"/>
          <w:i w:val="0"/>
          <w:iCs w:val="0"/>
          <w:smallCaps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других элементов текста, а также единооб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разия в форме представления таблиц, формул, рисунков, подрисуночных подписей, элементов, связывающих текст произведения и аппарат изда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ния;</w:t>
      </w:r>
    </w:p>
    <w:p w:rsidR="006D0FDC" w:rsidRDefault="006D0FDC">
      <w:pPr>
        <w:pStyle w:val="FR2"/>
        <w:tabs>
          <w:tab w:val="left" w:pos="567"/>
        </w:tabs>
        <w:spacing w:before="0"/>
        <w:ind w:left="567" w:right="200" w:hanging="27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3.  проверить систему рубрикации, всех шрифтовых выделение, ссылок, нумерацию разделов, таблиц, формул, рисунков и др.;</w:t>
      </w:r>
    </w:p>
    <w:p w:rsidR="006D0FDC" w:rsidRDefault="006D0FDC">
      <w:pPr>
        <w:pStyle w:val="FR2"/>
        <w:tabs>
          <w:tab w:val="left" w:pos="567"/>
        </w:tabs>
        <w:spacing w:before="0"/>
        <w:ind w:left="567" w:hanging="27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4. пояснить работникам типографии элемента произведения (бук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вы, цифры, знаки) со сходным начертанием или непонятные  в каком-либо отношении (например, верх и низ рисунка);</w:t>
      </w:r>
    </w:p>
    <w:p w:rsidR="006D0FDC" w:rsidRDefault="006D0FDC">
      <w:pPr>
        <w:pStyle w:val="FR2"/>
        <w:tabs>
          <w:tab w:val="left" w:pos="567"/>
        </w:tabs>
        <w:spacing w:before="0"/>
        <w:ind w:left="567" w:hanging="273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5. обратить внимание редактора на замеченные фактические, ло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гические и стилистические погрешности.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Вычитку выполняет корректор-вычитчик или редактор. Заверяет вычитку редактор, занимавшийся редактированием произведения. Он просматривает пометы вычитчика и вносит необходимую правку по по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ставленным вычитчиком вопросам.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Следующий цикл работ – производственный. Он начинается со сдачи издательского оригинала в производство и заканчивается с по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лучением тиража издания. Производственный цикл работ охватывает техническую подготовку издательского оригинала к производству, сдачу его в типографию, контроль за выполнением всех издательских указаний к печати, чтение корректурных оттисков, подписание в пе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чать, проверку сигнального экземпляра и оформление его на выпуск в свет.</w:t>
      </w:r>
    </w:p>
    <w:p w:rsidR="006D0FDC" w:rsidRDefault="006D0FDC">
      <w:pPr>
        <w:pStyle w:val="FR2"/>
        <w:spacing w:before="0"/>
        <w:ind w:left="0" w:right="-22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Задача технического редактирования – подготовить издательский оригинал для полиграфического исполнения издания.</w:t>
      </w:r>
    </w:p>
    <w:p w:rsidR="006D0FDC" w:rsidRDefault="006D0FDC">
      <w:pPr>
        <w:spacing w:line="240" w:lineRule="auto"/>
        <w:ind w:firstLine="720"/>
      </w:pPr>
      <w:r>
        <w:t>Техническое редактирование включает следующие работы:</w:t>
      </w:r>
    </w:p>
    <w:p w:rsidR="006D0FDC" w:rsidRDefault="006D0FDC">
      <w:pPr>
        <w:spacing w:line="240" w:lineRule="auto"/>
        <w:ind w:left="567" w:hanging="273"/>
      </w:pPr>
      <w:r>
        <w:t>1. техническую разметку издательского оригинала: по формату, шрифтам, рубрикационным и текстовым выделениям и др.;</w:t>
      </w:r>
    </w:p>
    <w:p w:rsidR="006D0FDC" w:rsidRDefault="006D0FDC">
      <w:pPr>
        <w:spacing w:line="240" w:lineRule="auto"/>
        <w:ind w:left="567" w:hanging="273"/>
      </w:pPr>
      <w:r>
        <w:t>2. указания типографии по набору, верстке и печати издания, брошюровочно-переплетным работам;</w:t>
      </w:r>
    </w:p>
    <w:p w:rsidR="006D0FDC" w:rsidRDefault="006D0FDC">
      <w:pPr>
        <w:spacing w:line="240" w:lineRule="auto"/>
        <w:ind w:left="567" w:hanging="273"/>
      </w:pPr>
      <w:r>
        <w:t>3. заполнение издательской спецификации, определяющей художест</w:t>
      </w:r>
      <w:r>
        <w:softHyphen/>
        <w:t>венно-техническое оформление и полиграфическое исполнение издания;</w:t>
      </w:r>
    </w:p>
    <w:p w:rsidR="006D0FDC" w:rsidRDefault="006D0FDC">
      <w:pPr>
        <w:spacing w:line="240" w:lineRule="auto"/>
        <w:ind w:left="567" w:hanging="273"/>
      </w:pPr>
      <w:r>
        <w:t>4. контроль за исполнением всех указаний издательства по поли</w:t>
      </w:r>
      <w:r>
        <w:softHyphen/>
        <w:t>графическому исполнению издания.</w:t>
      </w:r>
    </w:p>
    <w:p w:rsidR="006D0FDC" w:rsidRDefault="006D0FDC">
      <w:pPr>
        <w:spacing w:line="240" w:lineRule="auto"/>
        <w:ind w:firstLine="720"/>
      </w:pPr>
      <w:r>
        <w:t>На производственном этапе редакционно-издательского процесса большой объем работ приходится на корректуру.</w:t>
      </w:r>
    </w:p>
    <w:p w:rsidR="006D0FDC" w:rsidRDefault="006D0FDC">
      <w:pPr>
        <w:spacing w:line="240" w:lineRule="auto"/>
        <w:ind w:firstLine="720"/>
      </w:pPr>
      <w:r>
        <w:t>Корректура как процесс – это чтение корректурных оттисков и внесение в них исправлений для устранения различных ошибок и недо</w:t>
      </w:r>
      <w:r>
        <w:softHyphen/>
        <w:t>статков, допущенных при редакционной подготовке в наборе рукописи.</w:t>
      </w:r>
    </w:p>
    <w:p w:rsidR="006D0FDC" w:rsidRDefault="006D0FDC">
      <w:pPr>
        <w:spacing w:line="240" w:lineRule="auto"/>
        <w:ind w:firstLine="720"/>
      </w:pPr>
      <w:r>
        <w:t>Корректурный оттиск – это оттиск с набора (или страница оригинал-макета, или светокопия при фотонаборе), изготовленный на кор</w:t>
      </w:r>
      <w:r>
        <w:softHyphen/>
        <w:t xml:space="preserve">ректурном станке на разных стадиях полиграфического процесса. </w:t>
      </w:r>
    </w:p>
    <w:p w:rsidR="006D0FDC" w:rsidRDefault="006D0FDC">
      <w:pPr>
        <w:spacing w:line="240" w:lineRule="auto"/>
        <w:ind w:firstLine="720"/>
      </w:pPr>
      <w:r>
        <w:t>Цель корректуры – привести набранный текст в полное соответствие с оригиналом и редакционно-техническими указаниями редакции.</w:t>
      </w:r>
    </w:p>
    <w:p w:rsidR="006D0FDC" w:rsidRDefault="006D0FDC">
      <w:pPr>
        <w:spacing w:line="240" w:lineRule="auto"/>
        <w:ind w:firstLine="720"/>
      </w:pPr>
      <w:r>
        <w:t>Корректурные листы читают и вносят в них правку редактор, ав</w:t>
      </w:r>
      <w:r>
        <w:softHyphen/>
        <w:t>тор, технический редактор, издательский и типографский корректоры. В связи с этим правка делится на издательскую и типографскую.</w:t>
      </w:r>
    </w:p>
    <w:p w:rsidR="006D0FDC" w:rsidRDefault="006D0FDC">
      <w:pPr>
        <w:spacing w:line="240" w:lineRule="auto"/>
        <w:ind w:firstLine="720"/>
      </w:pPr>
      <w:r>
        <w:t>Работа с корректурами репродукционных печатных форм заключает</w:t>
      </w:r>
      <w:r>
        <w:softHyphen/>
        <w:t>ся в сличении пробных оттисков с оригиналом.</w:t>
      </w:r>
    </w:p>
    <w:p w:rsidR="006D0FDC" w:rsidRDefault="006D0FDC">
      <w:pPr>
        <w:spacing w:line="240" w:lineRule="auto"/>
        <w:ind w:firstLine="720"/>
      </w:pPr>
      <w:r>
        <w:t>Заключительной работой на производственном этапе является про</w:t>
      </w:r>
      <w:r>
        <w:softHyphen/>
        <w:t>верка сигнального экземпляра. Сигнальными экземплярами служат пробные экземпляры издания, получаемые издательством от типографии для проверки качества издания и подписания его на выпуск в свет. При издательском утверждении издания типография может начать его тира</w:t>
      </w:r>
      <w:r>
        <w:softHyphen/>
        <w:t>жирование.</w: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4.  Заключение. Редакторский анализ и его значение</w:t>
      </w:r>
    </w:p>
    <w:p w:rsidR="006D0FDC" w:rsidRDefault="006D0FDC">
      <w:pPr>
        <w:spacing w:line="240" w:lineRule="auto"/>
        <w:ind w:firstLine="480"/>
      </w:pPr>
    </w:p>
    <w:p w:rsidR="006D0FDC" w:rsidRDefault="006D0FDC">
      <w:pPr>
        <w:spacing w:line="240" w:lineRule="auto"/>
        <w:ind w:firstLine="480"/>
      </w:pP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Редакторский анализ как профессиональный метод представляет собой комплекс специальных приемов, позволявших выполнять редакционно-издательскую работу целесообразным путем в полном объеме и с должным по качеству результатом. 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Литературное произведение всегда сложное по составу. Кроме вербальной части оно может содержать и внетекстовые материалы (рисунки, формулы, таблицы). Разнообразный фактический материал произведения имеет свою природу, свои способы выражения, свою содержательную, логическую, эмоциональную, эстетическую, психологи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ческую значимость. </w:t>
      </w:r>
    </w:p>
    <w:p w:rsidR="006D0FDC" w:rsidRDefault="006D0FDC">
      <w:pPr>
        <w:spacing w:line="240" w:lineRule="auto"/>
        <w:ind w:firstLine="720"/>
      </w:pPr>
      <w:r>
        <w:t>Редактор, как и любой другой специалист, в своей профессиональной деятельности ориентируется на конечный продукт – издание, которое также сложное по составу и в каждом случае имеет свои осо</w:t>
      </w:r>
      <w:r>
        <w:softHyphen/>
        <w:t xml:space="preserve">бенности. </w:t>
      </w:r>
    </w:p>
    <w:p w:rsidR="006D0FDC" w:rsidRDefault="006D0FDC">
      <w:pPr>
        <w:spacing w:line="240" w:lineRule="auto"/>
        <w:ind w:firstLine="720"/>
      </w:pPr>
      <w:r>
        <w:t>Сложность объекта деятельности обусловливает особенности методических  приемов работы с ним и методики в целом. Именно специ</w:t>
      </w:r>
      <w:r>
        <w:softHyphen/>
        <w:t>фика литературного произведения определяет такой состав элементов редакторского анализа, который позволяет всесторонне изучить и оценить</w:t>
      </w:r>
      <w:r>
        <w:rPr>
          <w:smallCaps/>
        </w:rPr>
        <w:t xml:space="preserve"> </w:t>
      </w:r>
      <w:r>
        <w:t>литературный материал: его содержание и форму. Редакторский анализ – это синтез специально-предметного, ло</w:t>
      </w:r>
      <w:r>
        <w:softHyphen/>
        <w:t xml:space="preserve">гического к лингвостилистического анализа. 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Профессиональная редакторская оценка произведения – оценка объективная. Она предполагает, во-первых, выявление как досто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инств, так и недостатков произведения и, во-вторых, строгое обос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нование, доказательность всех выводов.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Анализ, опенка произведения и все выводы, касавшиеся возможности публикации, могут быть правильными только тогда, когда при использовании критериев оценки темы, фактического материала, ком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позиции, языка и стиля произведения учитываются:</w:t>
      </w:r>
    </w:p>
    <w:p w:rsidR="006D0FDC" w:rsidRDefault="006D0FDC">
      <w:pPr>
        <w:pStyle w:val="FR2"/>
        <w:numPr>
          <w:ilvl w:val="0"/>
          <w:numId w:val="11"/>
        </w:numPr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все особенности произведения (предмета, рассматриваемого в нем, вида литературы, жанра, авторской индивидуальности); </w:t>
      </w:r>
    </w:p>
    <w:p w:rsidR="006D0FDC" w:rsidRDefault="006D0FDC">
      <w:pPr>
        <w:pStyle w:val="FR2"/>
        <w:numPr>
          <w:ilvl w:val="0"/>
          <w:numId w:val="11"/>
        </w:numPr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особенности издания (вида, целевого на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 xml:space="preserve">значения, читательского адреса, характера информации). 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Кроме то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го, рассмотрение материала произведения в любом аспекте (идейно-тематическом, содержательном, композиционном, редакционно-техническом) требует учета его содержательной значимости, реальной значимости для читателя, природы фактов, средств выражения, форм представления, информативной, эмоциональной и психологической их насыщенности.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Поскольку редактор, как и любой другой специалист, в своей профессиональной деятельности ориентируется на конечный продукт, изучение, оценка и совершенствование произведения связываются также с элементами аппарата, оформлением и полиграфическим ис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softHyphen/>
        <w:t>полнением издания.</w:t>
      </w:r>
    </w:p>
    <w:p w:rsidR="006D0FDC" w:rsidRDefault="006D0FDC">
      <w:pPr>
        <w:pStyle w:val="FR2"/>
        <w:spacing w:before="0"/>
        <w:ind w:left="0"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D0FDC" w:rsidRDefault="006D0FDC">
      <w:pPr>
        <w:pStyle w:val="FR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Приступая к работе с научно-популярными статьями, редактор мысленно представляет комплекс требований к научно-популярной ста</w:t>
      </w:r>
      <w:r>
        <w:rPr>
          <w:rFonts w:ascii="Times New Roman" w:hAnsi="Times New Roman" w:cs="Times New Roman"/>
          <w:sz w:val="24"/>
          <w:szCs w:val="24"/>
        </w:rPr>
        <w:softHyphen/>
        <w:t>тье и к сборнику научно-популярных статей. Анализ и опенка автор</w:t>
      </w:r>
      <w:r>
        <w:rPr>
          <w:rFonts w:ascii="Times New Roman" w:hAnsi="Times New Roman" w:cs="Times New Roman"/>
          <w:sz w:val="24"/>
          <w:szCs w:val="24"/>
        </w:rPr>
        <w:softHyphen/>
        <w:t>ского труда дают материал, который сопоставляется с требованиями к научно-популярной статье, и на основе сравнительного анализа и можно сделать общий оценочный вывод, получилась ли научно-попу</w:t>
      </w:r>
      <w:r>
        <w:rPr>
          <w:rFonts w:ascii="Times New Roman" w:hAnsi="Times New Roman" w:cs="Times New Roman"/>
          <w:sz w:val="24"/>
          <w:szCs w:val="24"/>
        </w:rPr>
        <w:softHyphen/>
        <w:t>лярная статья или нет. А если статья не получилась, то возникает следующий вопрос: есть ли в данном случае материал, достаточный для доработки. При этом необходимо также решить, соответствует  статья концепции предполагаемого издания, материал ее может быть хорошим по характеристикам вида литературы и жанра, но может не подходить для задуманного издания по тематике, предметно-проблем</w:t>
      </w:r>
      <w:r>
        <w:rPr>
          <w:rFonts w:ascii="Times New Roman" w:hAnsi="Times New Roman" w:cs="Times New Roman"/>
          <w:sz w:val="24"/>
          <w:szCs w:val="24"/>
        </w:rPr>
        <w:softHyphen/>
        <w:t>ной направленности, объему, иллюстрированию или каким-либо другим особенностям. Редактор, используя материал про наведения, получен</w:t>
      </w:r>
      <w:r>
        <w:rPr>
          <w:rFonts w:ascii="Times New Roman" w:hAnsi="Times New Roman" w:cs="Times New Roman"/>
          <w:sz w:val="24"/>
          <w:szCs w:val="24"/>
        </w:rPr>
        <w:softHyphen/>
        <w:t>ный в результате его изучения, обосновывает свои оценочные выводы и решение о публикации. Это обоснование позволяет утверждать, что выводы и решения редактора отвечают реальному положению дел, они свободны от личных пристрастий, вкусов и произвола редактора.</w:t>
      </w:r>
    </w:p>
    <w:p w:rsidR="006D0FDC" w:rsidRDefault="006D0FDC">
      <w:pPr>
        <w:spacing w:line="240" w:lineRule="auto"/>
        <w:ind w:firstLine="720"/>
      </w:pPr>
      <w:r>
        <w:t>Анализируя фактологическую основу произведения, редактор в какой-то момент обращается к цифровым данным. Применительно к циф</w:t>
      </w:r>
      <w:r>
        <w:softHyphen/>
        <w:t>рам он использует все критерии опенки фактического материала. При атом определяет, какую роль играет этот цифровой материал в произ</w:t>
      </w:r>
      <w:r>
        <w:softHyphen/>
        <w:t>ведении в дедом и в отдельных его частях, какова его логическая содержательная значимость — в какие содержательные блоки он вхо</w:t>
      </w:r>
      <w:r>
        <w:softHyphen/>
        <w:t>дит: в ключевые положения, аргументацию или примеры. Нельзя ис</w:t>
      </w:r>
      <w:r>
        <w:softHyphen/>
        <w:t>пользовать критерии опенки цифрового материала без учета специфи</w:t>
      </w:r>
      <w:r>
        <w:softHyphen/>
        <w:t>ки вида литературы, к которому относится рассматриваемое произве</w:t>
      </w:r>
      <w:r>
        <w:softHyphen/>
        <w:t>дение, специфики его жанра, полевого назначения, читательского ад</w:t>
      </w:r>
      <w:r>
        <w:softHyphen/>
        <w:t>реса и предмета изложения. Разные требования предъявляются к циф</w:t>
      </w:r>
      <w:r>
        <w:softHyphen/>
        <w:t>рам, в том числе к их точности, например, в научном и научно-попу</w:t>
      </w:r>
      <w:r>
        <w:softHyphen/>
        <w:t>лярном произведении в ключевых положениях, аргументах и примерах. Целесообразная степень точности цифровых данных зависит от предме</w:t>
      </w:r>
      <w:r>
        <w:softHyphen/>
        <w:t>та изложения. Большой объем цифрового материала в производственно-технической книге может быть разумно-достаточным, а в научно-попу</w:t>
      </w:r>
      <w:r>
        <w:softHyphen/>
        <w:t>лярной он недопустим.</w:t>
      </w:r>
    </w:p>
    <w:p w:rsidR="006D0FDC" w:rsidRDefault="006D0FDC">
      <w:pPr>
        <w:spacing w:line="240" w:lineRule="auto"/>
        <w:ind w:firstLine="720"/>
      </w:pPr>
      <w:r>
        <w:t>Для примера в данном случае выбран один из довольно простых вариантов работы, поскольку выделение формульного материала в произ</w:t>
      </w:r>
      <w:r>
        <w:softHyphen/>
        <w:t>ведении труда не составляет, специального анализа не требует. Спо</w:t>
      </w:r>
      <w:r>
        <w:softHyphen/>
        <w:t>собы его проверки также вполне определенны. Но и при этом анализ его чрезвычайно сложный: многоаспектный, многоплановый, многоуров</w:t>
      </w:r>
      <w:r>
        <w:softHyphen/>
        <w:t>невый. Когда анализируются словесно-понятийные материалы к формулам, где нужны система логических доказательств, сложная цель логических действий, где уже сама классификация фактов бывает трудной, про</w:t>
      </w:r>
      <w:r>
        <w:softHyphen/>
        <w:t>цесс умственной работы еще более усложняется, как усложняются и задачи, которые решает редактор.</w:t>
      </w:r>
    </w:p>
    <w:p w:rsidR="006D0FDC" w:rsidRDefault="006D0FDC">
      <w:pPr>
        <w:spacing w:line="240" w:lineRule="auto"/>
        <w:ind w:firstLine="480"/>
      </w:pPr>
      <w:r>
        <w:t>Сложна и  многообразна работа редактора.  Успешно справляться с ней сможет лишь тот, кто станет знатоком издательского дела, до тонкостей изучит родной язык, овладеет мастерством критического анализа текста.</w:t>
      </w:r>
    </w:p>
    <w:p w:rsidR="006D0FDC" w:rsidRDefault="006D0FDC">
      <w:pPr>
        <w:pStyle w:val="23"/>
      </w:pPr>
      <w:r>
        <w:t xml:space="preserve">Оригинал поступает для оценки редактора часто в «сыром» несовершенном виде. Задача редактора правильно оценить текстовое содержание оригинала, в случае необходимости получить подробную консультацию у специалистов в данной области знаний, изучить правильность построение текста с точки зрения стилистики русского языка, отредактировать текст и формулы, согласовав все правки с автором, и направить на вычитку оригинал уже частично размеченным к набору. </w:t>
      </w:r>
    </w:p>
    <w:p w:rsidR="006D0FDC" w:rsidRDefault="006D0FDC">
      <w:pPr>
        <w:pStyle w:val="23"/>
      </w:pPr>
      <w:r>
        <w:t>Вовремя предварительной работы в редакции в оригинале корректурными знаками шрифтовых выделений редактор показывает, каким шрифтом набрать выделяемые слова, словосочетания или фразы, заголовки в подбор, символы, а знаками передвижки текста уточняет местоположение над- и подстрочных знаков, букв, цифр.</w:t>
      </w:r>
    </w:p>
    <w:p w:rsidR="006D0FDC" w:rsidRDefault="006D0FDC">
      <w:pPr>
        <w:spacing w:line="240" w:lineRule="auto"/>
      </w:pPr>
      <w:r>
        <w:t>Задача редактора – проверить, насколько тщательно сделана разметка, проследить за тем, чтобы в оригинале не остался не выделенным ни один элемент из тех, что намечены к выделению.</w:t>
      </w:r>
    </w:p>
    <w:p w:rsidR="006D0FDC" w:rsidRDefault="006D0FDC">
      <w:pPr>
        <w:spacing w:line="240" w:lineRule="auto"/>
      </w:pPr>
      <w:r>
        <w:t>Особенно внимательным приходится быть редактору при работе над текстом с математическими формулами, где нередко остается незамеченным и потому неверно набирается тот или иной элемент формулы.</w:t>
      </w:r>
    </w:p>
    <w:p w:rsidR="006D0FDC" w:rsidRDefault="006D0FDC">
      <w:pPr>
        <w:pStyle w:val="23"/>
      </w:pPr>
      <w:r>
        <w:t>В данной работе рассмотрены примеры разметки, начертания и оформления текстов с математическими формулами. Такие тексты наиболее часто встречаются в научной, научно-технической, производственной и учебной литературе. При оформлении этой работы   был проанализирован учебник «Алгебра и начала математического анализа» для 10-11 классов, а также использован ряд нормативной и учебной литературы: «Стандарты издательского дела», учебник по корректуре под редакцией Б.Г. Тяпкина, учебник по техническому редактированию под редакцией В.И. Рывчина, «Справочная книга редактора и корректора», «Полиграфический словарь», учебник по основам полиграфического производства (наборным процессам) и некоторые другие учебные и справочные издания.</w:t>
      </w:r>
    </w:p>
    <w:p w:rsidR="006D0FDC" w:rsidRDefault="006D0FDC">
      <w:pPr>
        <w:pStyle w:val="23"/>
      </w:pPr>
      <w:r>
        <w:t>Надеюсь, данная курсовая работа могла бы оказать некоторую помощь при редактировании, корректуре, вычитке, верстке и наборе текстов, содержащих формулы, в данном случае математические. От степени правильности разметки и оформления оригиналов формул зависит правильность работы наборщика, а, следовательно, и качество набора, соответствие его авторскому оригиналу, то есть правильность и качество данной печатной продукции.</w:t>
      </w: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Графическая часть</w:t>
      </w: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  <w:rPr>
          <w:b/>
          <w:bCs/>
        </w:rPr>
      </w:pPr>
      <w:r>
        <w:rPr>
          <w:b/>
          <w:bCs/>
        </w:rPr>
        <w:t>Приложение 1. Нумерация формул</w:t>
      </w:r>
    </w:p>
    <w:p w:rsidR="006D0FDC" w:rsidRDefault="006D0FDC">
      <w:pPr>
        <w:spacing w:line="240" w:lineRule="auto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jc w:val="left"/>
        <w:rPr>
          <w:b/>
          <w:bCs/>
        </w:rPr>
      </w:pPr>
      <w:r>
        <w:rPr>
          <w:b/>
          <w:bCs/>
        </w:rPr>
        <w:t>Пример 1. Место номера при переносе формулы</w:t>
      </w: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0E12E1">
      <w:pPr>
        <w:spacing w:line="240" w:lineRule="auto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pt;margin-top:62.2pt;width:39pt;height:23.25pt;z-index:251657728" strokecolor="white">
            <v:textbox>
              <w:txbxContent>
                <w:p w:rsidR="006D0FDC" w:rsidRDefault="006D0FDC">
                  <w:pPr>
                    <w:ind w:firstLine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(12)</w:t>
                  </w:r>
                </w:p>
              </w:txbxContent>
            </v:textbox>
          </v:shape>
        </w:pict>
      </w:r>
      <w:r>
        <w:rPr>
          <w:position w:val="-86"/>
        </w:rPr>
        <w:pict>
          <v:shape id="_x0000_i1030" type="#_x0000_t75" style="width:347.25pt;height:93.75pt">
            <v:imagedata r:id="rId11" o:title=""/>
          </v:shape>
        </w:pict>
      </w: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ind w:left="1843" w:hanging="1163"/>
        <w:jc w:val="left"/>
        <w:rPr>
          <w:b/>
          <w:bCs/>
          <w:lang w:val="en-US"/>
        </w:rPr>
      </w:pPr>
      <w:r>
        <w:rPr>
          <w:b/>
          <w:bCs/>
        </w:rPr>
        <w:t>Пример 2. Нумерация группы формул, расположенных отдельными строками</w:t>
      </w:r>
    </w:p>
    <w:p w:rsidR="006D0FDC" w:rsidRDefault="006D0FDC">
      <w:pPr>
        <w:spacing w:line="240" w:lineRule="auto"/>
        <w:ind w:left="1843" w:hanging="1163"/>
        <w:jc w:val="left"/>
        <w:rPr>
          <w:b/>
          <w:bCs/>
          <w:lang w:val="en-US"/>
        </w:rPr>
      </w:pPr>
    </w:p>
    <w:p w:rsidR="006D0FDC" w:rsidRDefault="000E12E1">
      <w:pPr>
        <w:spacing w:line="240" w:lineRule="auto"/>
        <w:jc w:val="left"/>
        <w:rPr>
          <w:b/>
          <w:bCs/>
          <w:lang w:val="en-US"/>
        </w:rPr>
      </w:pPr>
      <w:r>
        <w:rPr>
          <w:position w:val="-108"/>
        </w:rPr>
        <w:pict>
          <v:shape id="_x0000_i1031" type="#_x0000_t75" style="width:155.25pt;height:114.75pt">
            <v:imagedata r:id="rId12" o:title=""/>
          </v:shape>
        </w:pict>
      </w:r>
      <w:r w:rsidR="006D0FDC">
        <w:rPr>
          <w:lang w:val="en-US"/>
        </w:rPr>
        <w:t xml:space="preserve">                                                           </w:t>
      </w:r>
      <w:r w:rsidR="006D0FDC">
        <w:rPr>
          <w:b/>
          <w:bCs/>
          <w:lang w:val="en-US"/>
        </w:rPr>
        <w:t>(3.4)</w:t>
      </w: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  <w:rPr>
          <w:lang w:val="en-US"/>
        </w:rPr>
      </w:pPr>
    </w:p>
    <w:p w:rsidR="006D0FDC" w:rsidRDefault="006D0FDC">
      <w:pPr>
        <w:spacing w:line="240" w:lineRule="auto"/>
        <w:jc w:val="left"/>
        <w:rPr>
          <w:b/>
          <w:bCs/>
        </w:rPr>
      </w:pPr>
      <w:r>
        <w:rPr>
          <w:b/>
          <w:bCs/>
        </w:rPr>
        <w:t>Пример 3. Нумерация группы формул — системы уравнений</w:t>
      </w:r>
    </w:p>
    <w:p w:rsidR="006D0FDC" w:rsidRDefault="006D0FDC">
      <w:pPr>
        <w:spacing w:line="240" w:lineRule="auto"/>
        <w:jc w:val="left"/>
        <w:rPr>
          <w:b/>
          <w:bCs/>
        </w:rPr>
      </w:pPr>
    </w:p>
    <w:p w:rsidR="006D0FDC" w:rsidRDefault="006D0FDC">
      <w:pPr>
        <w:spacing w:line="240" w:lineRule="auto"/>
        <w:jc w:val="left"/>
        <w:rPr>
          <w:b/>
          <w:bCs/>
        </w:rPr>
      </w:pPr>
    </w:p>
    <w:p w:rsidR="006D0FDC" w:rsidRDefault="000E12E1">
      <w:pPr>
        <w:spacing w:line="240" w:lineRule="auto"/>
        <w:ind w:left="1843"/>
        <w:jc w:val="left"/>
        <w:rPr>
          <w:b/>
          <w:bCs/>
          <w:lang w:val="en-US"/>
        </w:rPr>
      </w:pPr>
      <w:r>
        <w:rPr>
          <w:b/>
          <w:bCs/>
          <w:position w:val="-56"/>
        </w:rPr>
        <w:pict>
          <v:shape id="_x0000_i1032" type="#_x0000_t75" style="width:111pt;height:63pt">
            <v:imagedata r:id="rId13" o:title=""/>
          </v:shape>
        </w:pict>
      </w:r>
      <w:r w:rsidR="006D0FDC">
        <w:rPr>
          <w:b/>
          <w:bCs/>
          <w:lang w:val="en-US"/>
        </w:rPr>
        <w:t xml:space="preserve">                                          </w:t>
      </w:r>
      <w:r w:rsidR="006D0FDC">
        <w:rPr>
          <w:b/>
          <w:bCs/>
          <w:sz w:val="28"/>
          <w:szCs w:val="28"/>
          <w:lang w:val="en-US"/>
        </w:rPr>
        <w:t>(5.6)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4. Нумерация формул — разновидностей основной формулы</w:t>
      </w: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  <w:sz w:val="28"/>
          <w:szCs w:val="28"/>
        </w:rPr>
        <w:t>(12а),   (12б)…</w:t>
      </w:r>
      <w:r>
        <w:rPr>
          <w:b/>
          <w:bCs/>
        </w:rPr>
        <w:t xml:space="preserve">   </w:t>
      </w:r>
      <w:r>
        <w:t>и    т.д.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5. Нумерация промежуточных формул,</w:t>
      </w:r>
    </w:p>
    <w:p w:rsidR="006D0FDC" w:rsidRDefault="006D0FDC">
      <w:pPr>
        <w:spacing w:line="240" w:lineRule="auto"/>
        <w:ind w:left="851" w:firstLine="0"/>
        <w:jc w:val="left"/>
      </w:pPr>
      <w:r>
        <w:rPr>
          <w:b/>
          <w:bCs/>
        </w:rPr>
        <w:t>не имеющих самостоятельного значения</w:t>
      </w:r>
    </w:p>
    <w:p w:rsidR="006D0FDC" w:rsidRDefault="006D0FDC">
      <w:pPr>
        <w:spacing w:line="240" w:lineRule="auto"/>
        <w:ind w:firstLine="0"/>
        <w:jc w:val="center"/>
        <w:rPr>
          <w:b/>
          <w:bCs/>
        </w:rPr>
      </w:pPr>
    </w:p>
    <w:p w:rsidR="006D0FDC" w:rsidRDefault="006D0FD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(а),   (б),   (в),   (*),   (**),   (***) ….</w:t>
      </w: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6. Двойная индексационная нумерация формул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pStyle w:val="FR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(3.7) — 7-я формула в гл. III;                         (9.5) — 5-я формула в § 9</w:t>
      </w:r>
    </w:p>
    <w:p w:rsidR="006D0FDC" w:rsidRDefault="006D0FDC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7. Тройная индексационная нумерация формул</w:t>
      </w:r>
    </w:p>
    <w:p w:rsidR="006D0FDC" w:rsidRDefault="006D0FDC">
      <w:pPr>
        <w:spacing w:line="240" w:lineRule="auto"/>
        <w:ind w:firstLine="400"/>
        <w:jc w:val="left"/>
        <w:rPr>
          <w:b/>
          <w:bCs/>
          <w:i/>
          <w:iCs/>
        </w:rPr>
      </w:pPr>
    </w:p>
    <w:p w:rsidR="006D0FDC" w:rsidRDefault="006D0FDC">
      <w:pPr>
        <w:spacing w:line="240" w:lineRule="auto"/>
        <w:ind w:firstLine="400"/>
        <w:jc w:val="left"/>
      </w:pPr>
      <w:r>
        <w:rPr>
          <w:b/>
          <w:bCs/>
        </w:rPr>
        <w:t>(7.9.6) — 6-я формула в § 9 гл. VII.</w:t>
      </w:r>
    </w:p>
    <w:p w:rsidR="006D0FDC" w:rsidRDefault="006D0FDC">
      <w:pPr>
        <w:spacing w:line="240" w:lineRule="auto"/>
        <w:jc w:val="left"/>
        <w:rPr>
          <w:b/>
          <w:bCs/>
        </w:rPr>
      </w:pPr>
    </w:p>
    <w:p w:rsidR="006D0FDC" w:rsidRDefault="006D0FDC">
      <w:pPr>
        <w:spacing w:line="240" w:lineRule="auto"/>
        <w:jc w:val="left"/>
        <w:rPr>
          <w:b/>
          <w:bCs/>
        </w:rPr>
      </w:pPr>
    </w:p>
    <w:p w:rsidR="006D0FDC" w:rsidRDefault="006D0FDC">
      <w:pPr>
        <w:spacing w:line="240" w:lineRule="auto"/>
        <w:jc w:val="left"/>
        <w:rPr>
          <w:b/>
          <w:bCs/>
        </w:rPr>
      </w:pPr>
    </w:p>
    <w:p w:rsidR="006D0FDC" w:rsidRDefault="006D0FDC">
      <w:pPr>
        <w:spacing w:line="240" w:lineRule="auto"/>
        <w:jc w:val="left"/>
        <w:rPr>
          <w:b/>
          <w:bCs/>
        </w:rPr>
      </w:pPr>
    </w:p>
    <w:p w:rsidR="006D0FDC" w:rsidRDefault="006D0FDC">
      <w:pPr>
        <w:spacing w:line="240" w:lineRule="auto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Приложение 2. Ссылки на номера формул в тексте</w: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Пример 1. Основная форма ссылки </w:t>
      </w:r>
    </w:p>
    <w:p w:rsidR="006D0FDC" w:rsidRDefault="006D0FDC">
      <w:pPr>
        <w:spacing w:line="240" w:lineRule="auto"/>
        <w:ind w:firstLine="0"/>
        <w:jc w:val="left"/>
        <w:rPr>
          <w:i/>
          <w:iCs/>
        </w:rPr>
      </w:pPr>
    </w:p>
    <w:p w:rsidR="006D0FDC" w:rsidRDefault="006D0FDC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в формуле</w:t>
      </w:r>
      <w:r>
        <w:rPr>
          <w:b/>
          <w:bCs/>
          <w:sz w:val="28"/>
          <w:szCs w:val="28"/>
        </w:rPr>
        <w:t xml:space="preserve"> (3.4);            </w:t>
      </w:r>
      <w:r>
        <w:rPr>
          <w:i/>
          <w:iCs/>
          <w:sz w:val="28"/>
          <w:szCs w:val="28"/>
        </w:rPr>
        <w:t>из уравнения</w:t>
      </w:r>
      <w:r>
        <w:rPr>
          <w:b/>
          <w:bCs/>
          <w:sz w:val="28"/>
          <w:szCs w:val="28"/>
        </w:rPr>
        <w:t xml:space="preserve"> (15.6) </w:t>
      </w:r>
      <w:r>
        <w:rPr>
          <w:i/>
          <w:iCs/>
          <w:sz w:val="28"/>
          <w:szCs w:val="28"/>
        </w:rPr>
        <w:t xml:space="preserve">вытекает  </w:t>
      </w: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и т.п.</w:t>
      </w:r>
    </w:p>
    <w:p w:rsidR="006D0FDC" w:rsidRDefault="006D0FDC">
      <w:pPr>
        <w:spacing w:line="240" w:lineRule="auto"/>
        <w:ind w:firstLine="0"/>
        <w:jc w:val="center"/>
        <w:rPr>
          <w:sz w:val="28"/>
          <w:szCs w:val="28"/>
        </w:rPr>
      </w:pPr>
    </w:p>
    <w:p w:rsidR="006D0FDC" w:rsidRDefault="006D0FDC">
      <w:pPr>
        <w:spacing w:line="240" w:lineRule="auto"/>
        <w:ind w:firstLine="0"/>
        <w:rPr>
          <w:b/>
          <w:bCs/>
        </w:rPr>
      </w:pPr>
    </w:p>
    <w:p w:rsidR="006D0FDC" w:rsidRDefault="006D0FDC">
      <w:pPr>
        <w:spacing w:line="240" w:lineRule="auto"/>
        <w:ind w:firstLine="0"/>
        <w:jc w:val="center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2. Вариант ссылки без определяющего слова перед номером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pStyle w:val="FR2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Рекомендуется:                                           Не рекомендуется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0FDC" w:rsidRDefault="006D0FDC">
      <w:pPr>
        <w:pStyle w:val="FR2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Из формулы</w:t>
      </w:r>
      <w:r>
        <w:rPr>
          <w:b/>
          <w:bCs/>
          <w:sz w:val="28"/>
          <w:szCs w:val="28"/>
        </w:rPr>
        <w:t xml:space="preserve"> (7.8) </w:t>
      </w:r>
      <w:r>
        <w:rPr>
          <w:i/>
          <w:iCs/>
          <w:sz w:val="28"/>
          <w:szCs w:val="28"/>
        </w:rPr>
        <w:t>следует ....</w:t>
      </w:r>
      <w:r>
        <w:rPr>
          <w:b/>
          <w:bCs/>
          <w:sz w:val="28"/>
          <w:szCs w:val="28"/>
        </w:rPr>
        <w:t xml:space="preserve">                          </w:t>
      </w:r>
      <w:r>
        <w:rPr>
          <w:i/>
          <w:iCs/>
          <w:sz w:val="28"/>
          <w:szCs w:val="28"/>
        </w:rPr>
        <w:t>Из</w:t>
      </w:r>
      <w:r>
        <w:rPr>
          <w:b/>
          <w:bCs/>
          <w:sz w:val="28"/>
          <w:szCs w:val="28"/>
        </w:rPr>
        <w:t xml:space="preserve"> (7.8) </w:t>
      </w:r>
      <w:r>
        <w:rPr>
          <w:i/>
          <w:iCs/>
          <w:sz w:val="28"/>
          <w:szCs w:val="28"/>
        </w:rPr>
        <w:t xml:space="preserve">следует </w:t>
      </w:r>
      <w:r>
        <w:rPr>
          <w:b/>
          <w:bCs/>
          <w:sz w:val="28"/>
          <w:szCs w:val="28"/>
        </w:rPr>
        <w:t>…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3. Ссылка на формулу в тексте, заключенном в скобки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pStyle w:val="FR2"/>
        <w:spacing w:before="0"/>
        <w:ind w:left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выражение для дивергенции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[см. формулу (19.1)], </w:t>
      </w:r>
      <w:r>
        <w:rPr>
          <w:rFonts w:ascii="Times New Roman" w:hAnsi="Times New Roman" w:cs="Times New Roman"/>
          <w:sz w:val="28"/>
          <w:szCs w:val="28"/>
        </w:rPr>
        <w:t>получаем.....</w:t>
      </w:r>
    </w:p>
    <w:p w:rsidR="006D0FDC" w:rsidRDefault="006D0FDC">
      <w:pPr>
        <w:pStyle w:val="FR2"/>
        <w:spacing w:before="0"/>
        <w:ind w:left="0" w:firstLine="220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pStyle w:val="FR2"/>
        <w:spacing w:before="0"/>
        <w:ind w:left="0" w:firstLine="220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pStyle w:val="FR2"/>
        <w:spacing w:before="0"/>
        <w:ind w:left="0" w:firstLine="220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pStyle w:val="FR2"/>
        <w:spacing w:before="0"/>
        <w:ind w:left="0" w:firstLine="220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pStyle w:val="FR2"/>
        <w:spacing w:before="0"/>
        <w:ind w:left="0" w:firstLine="220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pStyle w:val="FR2"/>
        <w:spacing w:before="0"/>
        <w:ind w:left="0" w:firstLine="220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pStyle w:val="FR2"/>
        <w:spacing w:before="0"/>
        <w:ind w:left="0" w:firstLine="220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pStyle w:val="FR2"/>
        <w:spacing w:before="0"/>
        <w:ind w:left="0" w:firstLine="220"/>
        <w:rPr>
          <w:rFonts w:ascii="Times New Roman" w:hAnsi="Times New Roman" w:cs="Times New Roman"/>
          <w:sz w:val="24"/>
          <w:szCs w:val="24"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Приложение 3. Пунктуация в тексте с формулами</w: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1. Двоеточие перед формулой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i/>
          <w:iCs/>
        </w:rPr>
      </w:pPr>
      <w:r>
        <w:rPr>
          <w:b/>
          <w:bCs/>
        </w:rPr>
        <w:t xml:space="preserve">а) </w:t>
      </w:r>
      <w:r>
        <w:rPr>
          <w:i/>
          <w:iCs/>
        </w:rPr>
        <w:t>…</w:t>
      </w:r>
      <w:r>
        <w:rPr>
          <w:b/>
          <w:bCs/>
        </w:rPr>
        <w:t xml:space="preserve"> </w:t>
      </w:r>
      <w:r>
        <w:rPr>
          <w:i/>
          <w:iCs/>
        </w:rPr>
        <w:t>из формул сложения следуют формулы двойного аргумента: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en-US"/>
        </w:rPr>
        <w:t>sin</w:t>
      </w:r>
      <w:r>
        <w:rPr>
          <w:b/>
          <w:bCs/>
          <w:sz w:val="28"/>
          <w:szCs w:val="28"/>
          <w:lang w:val="en-US"/>
        </w:rPr>
        <w:t xml:space="preserve"> 2 </w:t>
      </w:r>
      <w:r>
        <w:rPr>
          <w:b/>
          <w:bCs/>
          <w:i/>
          <w:iCs/>
          <w:sz w:val="28"/>
          <w:szCs w:val="28"/>
          <w:lang w:val="en-US"/>
        </w:rPr>
        <w:t>α</w:t>
      </w:r>
      <w:r>
        <w:rPr>
          <w:b/>
          <w:bCs/>
          <w:sz w:val="28"/>
          <w:szCs w:val="28"/>
          <w:lang w:val="en-US"/>
        </w:rPr>
        <w:t xml:space="preserve"> = 2 </w:t>
      </w:r>
      <w:r>
        <w:rPr>
          <w:b/>
          <w:bCs/>
          <w:i/>
          <w:iCs/>
          <w:sz w:val="28"/>
          <w:szCs w:val="28"/>
          <w:lang w:val="en-US"/>
        </w:rPr>
        <w:t>sin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cos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α</w:t>
      </w:r>
      <w:r>
        <w:rPr>
          <w:b/>
          <w:bCs/>
          <w:sz w:val="28"/>
          <w:szCs w:val="28"/>
          <w:lang w:val="en-US"/>
        </w:rPr>
        <w:t>,</w:t>
      </w:r>
    </w:p>
    <w:p w:rsidR="006D0FDC" w:rsidRDefault="006D0FDC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cos α</w:t>
      </w:r>
      <w:r>
        <w:rPr>
          <w:b/>
          <w:bCs/>
          <w:sz w:val="28"/>
          <w:szCs w:val="28"/>
          <w:lang w:val="en-US"/>
        </w:rPr>
        <w:t xml:space="preserve"> = </w:t>
      </w:r>
      <w:r>
        <w:rPr>
          <w:b/>
          <w:bCs/>
          <w:i/>
          <w:iCs/>
          <w:sz w:val="28"/>
          <w:szCs w:val="28"/>
          <w:lang w:val="en-US"/>
        </w:rPr>
        <w:t>cos</w:t>
      </w:r>
      <w:r>
        <w:rPr>
          <w:b/>
          <w:bCs/>
          <w:sz w:val="28"/>
          <w:szCs w:val="28"/>
          <w:vertAlign w:val="superscript"/>
          <w:lang w:val="en-US"/>
        </w:rPr>
        <w:t>2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α</w:t>
      </w:r>
      <w:r>
        <w:rPr>
          <w:b/>
          <w:bCs/>
          <w:sz w:val="28"/>
          <w:szCs w:val="28"/>
          <w:lang w:val="en-US"/>
        </w:rPr>
        <w:t xml:space="preserve"> – </w:t>
      </w:r>
      <w:r>
        <w:rPr>
          <w:b/>
          <w:bCs/>
          <w:i/>
          <w:iCs/>
          <w:sz w:val="28"/>
          <w:szCs w:val="28"/>
          <w:lang w:val="en-US"/>
        </w:rPr>
        <w:t>sin</w:t>
      </w:r>
      <w:r>
        <w:rPr>
          <w:b/>
          <w:bCs/>
          <w:sz w:val="28"/>
          <w:szCs w:val="28"/>
          <w:vertAlign w:val="superscript"/>
          <w:lang w:val="en-US"/>
        </w:rPr>
        <w:t>2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α</w:t>
      </w:r>
      <w:r>
        <w:rPr>
          <w:b/>
          <w:bCs/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…</w:t>
      </w:r>
    </w:p>
    <w:p w:rsidR="006D0FDC" w:rsidRDefault="006D0FDC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и т.д.</w:t>
      </w:r>
    </w:p>
    <w:p w:rsidR="006D0FDC" w:rsidRDefault="006D0FDC">
      <w:pPr>
        <w:spacing w:line="240" w:lineRule="auto"/>
        <w:ind w:firstLine="0"/>
        <w:jc w:val="center"/>
      </w:pPr>
    </w:p>
    <w:p w:rsidR="006D0FDC" w:rsidRDefault="006D0FDC">
      <w:pPr>
        <w:spacing w:line="240" w:lineRule="auto"/>
        <w:ind w:firstLine="0"/>
        <w:jc w:val="center"/>
      </w:pPr>
    </w:p>
    <w:p w:rsidR="006D0FDC" w:rsidRDefault="006D0FDC">
      <w:pPr>
        <w:spacing w:line="240" w:lineRule="auto"/>
        <w:ind w:firstLine="0"/>
        <w:jc w:val="left"/>
        <w:rPr>
          <w:i/>
          <w:iCs/>
        </w:rPr>
      </w:pPr>
      <w:r>
        <w:rPr>
          <w:b/>
          <w:bCs/>
        </w:rPr>
        <w:t xml:space="preserve">б) </w:t>
      </w:r>
      <w:r>
        <w:rPr>
          <w:i/>
          <w:iCs/>
        </w:rPr>
        <w:t>…разделив почленно последние два равенства, получим:</w:t>
      </w:r>
    </w:p>
    <w:p w:rsidR="006D0FDC" w:rsidRDefault="006D0FDC">
      <w:pPr>
        <w:spacing w:line="240" w:lineRule="auto"/>
        <w:ind w:firstLine="0"/>
        <w:jc w:val="left"/>
        <w:rPr>
          <w:i/>
          <w:iCs/>
        </w:rPr>
      </w:pPr>
    </w:p>
    <w:p w:rsidR="006D0FDC" w:rsidRDefault="000E12E1">
      <w:pPr>
        <w:pStyle w:val="FR2"/>
        <w:spacing w:before="0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32"/>
          <w:sz w:val="24"/>
          <w:szCs w:val="24"/>
        </w:rPr>
        <w:pict>
          <v:shape id="_x0000_i1033" type="#_x0000_t75" style="width:107.25pt;height:41.25pt">
            <v:imagedata r:id="rId14" o:title=""/>
          </v:shape>
        </w:pict>
      </w:r>
    </w:p>
    <w:p w:rsidR="006D0FDC" w:rsidRDefault="006D0FDC">
      <w:pPr>
        <w:tabs>
          <w:tab w:val="left" w:pos="5640"/>
        </w:tabs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tabs>
          <w:tab w:val="left" w:pos="5640"/>
        </w:tabs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tabs>
          <w:tab w:val="left" w:pos="5640"/>
        </w:tabs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tabs>
          <w:tab w:val="left" w:pos="5640"/>
        </w:tabs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tabs>
          <w:tab w:val="left" w:pos="5640"/>
        </w:tabs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tabs>
          <w:tab w:val="left" w:pos="5640"/>
        </w:tabs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tabs>
          <w:tab w:val="left" w:pos="5640"/>
        </w:tabs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Приложение 4. Экспликация к формуле</w:t>
      </w:r>
    </w:p>
    <w:p w:rsidR="006D0FDC" w:rsidRDefault="006D0FDC">
      <w:pPr>
        <w:tabs>
          <w:tab w:val="left" w:pos="5640"/>
        </w:tabs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tabs>
          <w:tab w:val="left" w:pos="5640"/>
        </w:tabs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1. Пунктуационное оформление текста с формулой и экспликацией</w: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  <w:r>
        <w:t>Индуктивность многослойной катушки определяется по формуле</w: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0E12E1">
      <w:pPr>
        <w:spacing w:line="240" w:lineRule="auto"/>
        <w:ind w:firstLine="0"/>
        <w:jc w:val="left"/>
      </w:pPr>
      <w:r>
        <w:rPr>
          <w:position w:val="-28"/>
        </w:rPr>
        <w:pict>
          <v:shape id="_x0000_i1034" type="#_x0000_t75" style="width:114.75pt;height:39pt">
            <v:imagedata r:id="rId15" o:title=""/>
          </v:shape>
        </w:pic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  <w:r>
        <w:t xml:space="preserve"> где </w:t>
      </w:r>
      <w:r>
        <w:rPr>
          <w:b/>
          <w:bCs/>
          <w:i/>
          <w:iCs/>
          <w:sz w:val="28"/>
          <w:szCs w:val="28"/>
          <w:lang w:val="en-US"/>
        </w:rPr>
        <w:t>w</w:t>
      </w:r>
      <w:r>
        <w:t xml:space="preserve"> –  число витков;</w:t>
      </w: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  <w:i/>
          <w:iCs/>
          <w:sz w:val="28"/>
          <w:szCs w:val="28"/>
          <w:lang w:val="en-US"/>
        </w:rPr>
        <w:t>D</w:t>
      </w:r>
      <w:r>
        <w:t xml:space="preserve"> –  средний диаметр намотки, мм;</w:t>
      </w: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  <w:i/>
          <w:iCs/>
          <w:sz w:val="28"/>
          <w:szCs w:val="28"/>
          <w:lang w:val="en-US"/>
        </w:rPr>
        <w:t>l</w:t>
      </w:r>
      <w:r>
        <w:t xml:space="preserve"> –  длина намотки, мм;</w:t>
      </w: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  <w:i/>
          <w:iCs/>
          <w:sz w:val="28"/>
          <w:szCs w:val="28"/>
          <w:lang w:val="en-US"/>
        </w:rPr>
        <w:t>h</w:t>
      </w:r>
      <w:r>
        <w:t xml:space="preserve"> – высота  намотки, мм.</w:t>
      </w: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tabs>
          <w:tab w:val="num" w:pos="-284"/>
          <w:tab w:val="left" w:pos="426"/>
          <w:tab w:val="num" w:pos="1080"/>
        </w:tabs>
        <w:spacing w:line="240" w:lineRule="auto"/>
        <w:ind w:left="426" w:firstLine="0"/>
        <w:jc w:val="left"/>
        <w:rPr>
          <w:sz w:val="28"/>
          <w:szCs w:val="28"/>
        </w:rPr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Приложение 5. Оформление записи формулы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Пример 1. Скобки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0E12E1">
      <w:pPr>
        <w:spacing w:line="240" w:lineRule="auto"/>
        <w:ind w:left="1985" w:firstLine="0"/>
        <w:jc w:val="left"/>
        <w:rPr>
          <w:b/>
          <w:bCs/>
          <w:lang w:val="en-US"/>
        </w:rPr>
      </w:pPr>
      <w:r>
        <w:rPr>
          <w:b/>
          <w:bCs/>
          <w:position w:val="-36"/>
        </w:rPr>
        <w:pict>
          <v:shape id="_x0000_i1035" type="#_x0000_t75" style="width:177pt;height:42.75pt">
            <v:imagedata r:id="rId16" o:title=""/>
          </v:shape>
        </w:pic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Пример 2. Скобки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0E12E1">
      <w:pPr>
        <w:spacing w:line="240" w:lineRule="auto"/>
        <w:ind w:left="1701" w:firstLine="0"/>
        <w:jc w:val="left"/>
        <w:rPr>
          <w:b/>
          <w:bCs/>
        </w:rPr>
      </w:pPr>
      <w:r>
        <w:rPr>
          <w:b/>
          <w:bCs/>
          <w:position w:val="-38"/>
        </w:rPr>
        <w:pict>
          <v:shape id="_x0000_i1036" type="#_x0000_t75" style="width:287.25pt;height:45pt">
            <v:imagedata r:id="rId17" o:title=""/>
          </v:shape>
        </w:pic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  <w:r>
        <w:rPr>
          <w:b/>
          <w:bCs/>
        </w:rPr>
        <w:t>Пример 3. Скобки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0E12E1">
      <w:pPr>
        <w:spacing w:line="240" w:lineRule="auto"/>
        <w:ind w:left="1701" w:firstLine="0"/>
        <w:jc w:val="left"/>
        <w:rPr>
          <w:b/>
          <w:bCs/>
        </w:rPr>
      </w:pPr>
      <w:r>
        <w:rPr>
          <w:b/>
          <w:bCs/>
          <w:position w:val="-62"/>
        </w:rPr>
        <w:pict>
          <v:shape id="_x0000_i1037" type="#_x0000_t75" style="width:146.25pt;height:65.25pt">
            <v:imagedata r:id="rId18" o:title=""/>
          </v:shape>
        </w:pict>
      </w:r>
    </w:p>
    <w:p w:rsidR="006D0FDC" w:rsidRDefault="006D0FDC">
      <w:pPr>
        <w:spacing w:line="240" w:lineRule="auto"/>
        <w:ind w:left="1701"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4. Коэффициенты</w: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0E12E1">
      <w:pPr>
        <w:spacing w:line="240" w:lineRule="auto"/>
        <w:ind w:left="1843" w:firstLine="0"/>
        <w:jc w:val="left"/>
        <w:rPr>
          <w:b/>
          <w:bCs/>
        </w:rPr>
      </w:pPr>
      <w:r>
        <w:rPr>
          <w:b/>
          <w:bCs/>
          <w:position w:val="-58"/>
        </w:rPr>
        <w:pict>
          <v:shape id="_x0000_i1038" type="#_x0000_t75" style="width:141.75pt;height:66pt">
            <v:imagedata r:id="rId19" o:title=""/>
          </v:shape>
        </w:pict>
      </w:r>
    </w:p>
    <w:p w:rsidR="006D0FDC" w:rsidRDefault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>
      <w:pPr>
        <w:spacing w:line="240" w:lineRule="auto"/>
        <w:ind w:firstLine="0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 w:rsidP="006D0FDC">
      <w:pPr>
        <w:spacing w:line="240" w:lineRule="auto"/>
        <w:ind w:left="1843"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left="1843"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5. Употребление точки на средней линии как знака умножения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Точку ставят: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  <w:i/>
          <w:i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а)          </w:t>
      </w:r>
      <w:r w:rsidR="000E12E1">
        <w:rPr>
          <w:b/>
          <w:bCs/>
          <w:position w:val="-10"/>
        </w:rPr>
        <w:pict>
          <v:shape id="_x0000_i1039" type="#_x0000_t75" style="width:86.25pt;height:17.25pt">
            <v:imagedata r:id="rId20" o:title=""/>
          </v:shape>
        </w:pict>
      </w:r>
      <w:r>
        <w:rPr>
          <w:b/>
          <w:bCs/>
        </w:rPr>
        <w:t xml:space="preserve">;         </w:t>
      </w:r>
      <w:r w:rsidR="000E12E1">
        <w:rPr>
          <w:b/>
          <w:bCs/>
          <w:position w:val="-10"/>
        </w:rPr>
        <w:pict>
          <v:shape id="_x0000_i1040" type="#_x0000_t75" style="width:38.25pt;height:17.25pt">
            <v:imagedata r:id="rId21" o:title=""/>
          </v:shape>
        </w:pict>
      </w:r>
      <w:r>
        <w:rPr>
          <w:b/>
          <w:bCs/>
        </w:rPr>
        <w:t>;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б)          </w:t>
      </w:r>
      <w:r w:rsidR="000E12E1">
        <w:rPr>
          <w:b/>
          <w:bCs/>
          <w:position w:val="-12"/>
        </w:rPr>
        <w:pict>
          <v:shape id="_x0000_i1041" type="#_x0000_t75" style="width:89.25pt;height:18pt">
            <v:imagedata r:id="rId22" o:title=""/>
          </v:shape>
        </w:pict>
      </w:r>
      <w:r>
        <w:rPr>
          <w:b/>
          <w:bCs/>
        </w:rPr>
        <w:t>;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в)          </w:t>
      </w:r>
      <w:r w:rsidR="000E12E1">
        <w:rPr>
          <w:b/>
          <w:bCs/>
          <w:position w:val="-6"/>
        </w:rPr>
        <w:pict>
          <v:shape id="_x0000_i1042" type="#_x0000_t75" style="width:26.25pt;height:15pt">
            <v:imagedata r:id="rId23" o:title=""/>
          </v:shape>
        </w:pict>
      </w:r>
      <w:r>
        <w:rPr>
          <w:b/>
          <w:bCs/>
        </w:rPr>
        <w:t>;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г)          </w:t>
      </w:r>
      <w:r w:rsidR="000E12E1">
        <w:rPr>
          <w:b/>
          <w:bCs/>
          <w:position w:val="-10"/>
        </w:rPr>
        <w:pict>
          <v:shape id="_x0000_i1043" type="#_x0000_t75" style="width:81.75pt;height:17.25pt">
            <v:imagedata r:id="rId24" o:title=""/>
          </v:shape>
        </w:pict>
      </w:r>
      <w:r>
        <w:rPr>
          <w:b/>
          <w:bCs/>
        </w:rPr>
        <w:t>;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д)         </w:t>
      </w:r>
      <w:r w:rsidR="000E12E1">
        <w:rPr>
          <w:b/>
          <w:bCs/>
          <w:position w:val="-8"/>
        </w:rPr>
        <w:pict>
          <v:shape id="_x0000_i1044" type="#_x0000_t75" style="width:96.75pt;height:20.25pt">
            <v:imagedata r:id="rId25" o:title=""/>
          </v:shape>
        </w:pict>
      </w:r>
      <w:r>
        <w:rPr>
          <w:b/>
          <w:bCs/>
        </w:rPr>
        <w:t>.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6. Употребление точки на средней линии как знака умножения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>Точку не ставят: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  <w:i/>
          <w:i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а)          </w:t>
      </w:r>
      <w:r w:rsidR="000E12E1">
        <w:rPr>
          <w:b/>
          <w:bCs/>
          <w:position w:val="-10"/>
        </w:rPr>
        <w:pict>
          <v:shape id="_x0000_i1045" type="#_x0000_t75" style="width:36.75pt;height:17.25pt">
            <v:imagedata r:id="rId26" o:title=""/>
          </v:shape>
        </w:pict>
      </w:r>
      <w:r>
        <w:rPr>
          <w:b/>
          <w:bCs/>
        </w:rPr>
        <w:t xml:space="preserve">          </w:t>
      </w:r>
      <w:r w:rsidR="000E12E1">
        <w:rPr>
          <w:b/>
          <w:bCs/>
          <w:position w:val="-12"/>
        </w:rPr>
        <w:pict>
          <v:shape id="_x0000_i1046" type="#_x0000_t75" style="width:18pt;height:15pt">
            <v:imagedata r:id="rId27" o:title=""/>
          </v:shape>
        </w:pict>
      </w:r>
      <w:r>
        <w:rPr>
          <w:b/>
          <w:bCs/>
        </w:rPr>
        <w:t>;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б)          </w:t>
      </w:r>
      <w:r w:rsidR="000E12E1">
        <w:rPr>
          <w:b/>
          <w:bCs/>
          <w:position w:val="-12"/>
        </w:rPr>
        <w:pict>
          <v:shape id="_x0000_i1047" type="#_x0000_t75" style="width:135pt;height:21.75pt">
            <v:imagedata r:id="rId28" o:title=""/>
          </v:shape>
        </w:pic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в)          </w:t>
      </w:r>
      <w:r w:rsidR="000E12E1">
        <w:rPr>
          <w:b/>
          <w:bCs/>
          <w:position w:val="-28"/>
        </w:rPr>
        <w:pict>
          <v:shape id="_x0000_i1048" type="#_x0000_t75" style="width:96.75pt;height:56.25pt">
            <v:imagedata r:id="rId29" o:title=""/>
          </v:shape>
        </w:pict>
      </w:r>
      <w:r>
        <w:rPr>
          <w:b/>
          <w:bCs/>
        </w:rPr>
        <w:t>;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г)          </w:t>
      </w:r>
      <w:r w:rsidR="000E12E1">
        <w:rPr>
          <w:b/>
          <w:bCs/>
          <w:position w:val="-8"/>
        </w:rPr>
        <w:pict>
          <v:shape id="_x0000_i1049" type="#_x0000_t75" style="width:65.25pt;height:21.75pt">
            <v:imagedata r:id="rId30" o:title=""/>
          </v:shape>
        </w:pict>
      </w:r>
      <w:r>
        <w:rPr>
          <w:b/>
          <w:bCs/>
        </w:rPr>
        <w:t xml:space="preserve">;             </w:t>
      </w:r>
      <w:r w:rsidR="000E12E1">
        <w:rPr>
          <w:b/>
          <w:bCs/>
          <w:position w:val="-34"/>
          <w:lang w:val="en-US"/>
        </w:rPr>
        <w:pict>
          <v:shape id="_x0000_i1050" type="#_x0000_t75" style="width:60.75pt;height:41.25pt">
            <v:imagedata r:id="rId31" o:title=""/>
          </v:shape>
        </w:pict>
      </w:r>
      <w:r>
        <w:rPr>
          <w:b/>
          <w:bCs/>
        </w:rPr>
        <w:t xml:space="preserve">;          </w:t>
      </w:r>
      <w:r>
        <w:rPr>
          <w:b/>
          <w:bCs/>
          <w:i/>
          <w:iCs/>
          <w:sz w:val="28"/>
          <w:szCs w:val="28"/>
          <w:lang w:val="en-US"/>
        </w:rPr>
        <w:t>ab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ln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y</w:t>
      </w:r>
      <w:r>
        <w:rPr>
          <w:b/>
          <w:bCs/>
          <w:sz w:val="28"/>
          <w:szCs w:val="28"/>
        </w:rPr>
        <w:t>.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д)         </w:t>
      </w:r>
      <w:r w:rsidR="000E12E1">
        <w:rPr>
          <w:b/>
          <w:bCs/>
          <w:position w:val="-6"/>
        </w:rPr>
        <w:pict>
          <v:shape id="_x0000_i1051" type="#_x0000_t75" style="width:41.25pt;height:15pt">
            <v:imagedata r:id="rId32" o:title=""/>
          </v:shape>
        </w:pict>
      </w:r>
      <w:r>
        <w:rPr>
          <w:b/>
          <w:bCs/>
        </w:rPr>
        <w:t>.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Пример </w:t>
      </w:r>
      <w:r>
        <w:rPr>
          <w:b/>
          <w:bCs/>
          <w:lang w:val="en-US"/>
        </w:rPr>
        <w:t>7</w:t>
      </w:r>
      <w:r>
        <w:rPr>
          <w:b/>
          <w:bCs/>
        </w:rPr>
        <w:t>. Употребление точки на средней линии как знака умножения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  <w:lang w:val="en-US"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  <w:lang w:val="en-US"/>
        </w:rPr>
      </w:pPr>
    </w:p>
    <w:p w:rsidR="006D0FDC" w:rsidRDefault="006D0FDC" w:rsidP="006D0FDC">
      <w:pPr>
        <w:spacing w:line="240" w:lineRule="auto"/>
        <w:ind w:firstLine="0"/>
        <w:jc w:val="center"/>
        <w:rPr>
          <w:i/>
          <w:iCs/>
        </w:rPr>
      </w:pPr>
      <w:r>
        <w:rPr>
          <w:i/>
          <w:iCs/>
        </w:rPr>
        <w:t>Рекомендуется:                                                             Не рекомендуется: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0E12E1" w:rsidP="006D0FDC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  <w:position w:val="-26"/>
          <w:lang w:val="en-US"/>
        </w:rPr>
        <w:pict>
          <v:shape id="_x0000_i1052" type="#_x0000_t75" style="width:48pt;height:35.25pt">
            <v:imagedata r:id="rId33" o:title=""/>
          </v:shape>
        </w:pict>
      </w:r>
      <w:r w:rsidR="006D0FDC">
        <w:rPr>
          <w:b/>
          <w:bCs/>
        </w:rPr>
        <w:t xml:space="preserve">          </w:t>
      </w:r>
      <w:r>
        <w:rPr>
          <w:b/>
          <w:bCs/>
          <w:position w:val="-12"/>
          <w:lang w:val="en-US"/>
        </w:rPr>
        <w:pict>
          <v:shape id="_x0000_i1053" type="#_x0000_t75" style="width:51pt;height:21.75pt">
            <v:imagedata r:id="rId34" o:title=""/>
          </v:shape>
        </w:pict>
      </w:r>
      <w:r w:rsidR="006D0FDC">
        <w:rPr>
          <w:b/>
          <w:bCs/>
        </w:rPr>
        <w:t xml:space="preserve">                         </w:t>
      </w:r>
      <w:r>
        <w:rPr>
          <w:b/>
          <w:bCs/>
          <w:position w:val="-26"/>
          <w:lang w:val="en-US"/>
        </w:rPr>
        <w:pict>
          <v:shape id="_x0000_i1054" type="#_x0000_t75" style="width:53.25pt;height:35.25pt">
            <v:imagedata r:id="rId35" o:title=""/>
          </v:shape>
        </w:pict>
      </w:r>
      <w:r w:rsidR="006D0FDC">
        <w:rPr>
          <w:b/>
          <w:bCs/>
        </w:rPr>
        <w:t xml:space="preserve">                 </w:t>
      </w:r>
      <w:r>
        <w:rPr>
          <w:b/>
          <w:bCs/>
          <w:position w:val="-12"/>
          <w:lang w:val="en-US"/>
        </w:rPr>
        <w:pict>
          <v:shape id="_x0000_i1055" type="#_x0000_t75" style="width:59.25pt;height:21.75pt">
            <v:imagedata r:id="rId36" o:title=""/>
          </v:shape>
        </w:pic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8. Употребление косого креста как знака умножения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а)     </w:t>
      </w:r>
      <w:r>
        <w:t>площадь комнаты:</w:t>
      </w:r>
      <w:r>
        <w:rPr>
          <w:b/>
          <w:bCs/>
        </w:rPr>
        <w:t xml:space="preserve">    </w:t>
      </w:r>
      <w:r w:rsidR="000E12E1">
        <w:rPr>
          <w:b/>
          <w:bCs/>
          <w:position w:val="-10"/>
        </w:rPr>
        <w:pict>
          <v:shape id="_x0000_i1056" type="#_x0000_t75" style="width:69.75pt;height:17.25pt">
            <v:imagedata r:id="rId37" o:title=""/>
          </v:shape>
        </w:pic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 xml:space="preserve">     б)        </w:t>
      </w:r>
      <w:r w:rsidR="000E12E1">
        <w:rPr>
          <w:b/>
          <w:bCs/>
          <w:position w:val="-6"/>
        </w:rPr>
        <w:pict>
          <v:shape id="_x0000_i1057" type="#_x0000_t75" style="width:30.75pt;height:15pt">
            <v:imagedata r:id="rId38" o:title=""/>
          </v:shape>
        </w:pict>
      </w:r>
      <w:r>
        <w:rPr>
          <w:b/>
          <w:bCs/>
        </w:rPr>
        <w:t>.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pStyle w:val="21"/>
        <w:ind w:left="1134" w:hanging="1134"/>
      </w:pPr>
      <w:r>
        <w:t>Пример 9. Многоточие в ряду перечисляемых, складываемых, приравниваемых символов</w:t>
      </w:r>
    </w:p>
    <w:p w:rsidR="006D0FDC" w:rsidRDefault="006D0FDC" w:rsidP="006D0FDC">
      <w:pPr>
        <w:pStyle w:val="21"/>
        <w:ind w:left="1134" w:hanging="1134"/>
      </w:pPr>
    </w:p>
    <w:p w:rsidR="006D0FDC" w:rsidRDefault="006D0FDC" w:rsidP="006D0FDC">
      <w:pPr>
        <w:tabs>
          <w:tab w:val="left" w:pos="2620"/>
        </w:tabs>
        <w:spacing w:line="240" w:lineRule="auto"/>
        <w:ind w:firstLine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 xml:space="preserve">1 </w:t>
      </w:r>
      <w:r>
        <w:rPr>
          <w:b/>
          <w:bCs/>
          <w:i/>
          <w:iCs/>
          <w:sz w:val="28"/>
          <w:szCs w:val="28"/>
          <w:lang w:val="en-US"/>
        </w:rPr>
        <w:t xml:space="preserve"> + </w:t>
      </w:r>
      <w:r>
        <w:rPr>
          <w:b/>
          <w:bCs/>
          <w:i/>
          <w:iCs/>
          <w:sz w:val="28"/>
          <w:szCs w:val="28"/>
        </w:rPr>
        <w:t>а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 xml:space="preserve">2 </w:t>
      </w:r>
      <w:r>
        <w:rPr>
          <w:b/>
          <w:bCs/>
          <w:i/>
          <w:iCs/>
          <w:sz w:val="28"/>
          <w:szCs w:val="28"/>
          <w:lang w:val="en-US"/>
        </w:rPr>
        <w:t xml:space="preserve"> + ... + </w:t>
      </w:r>
      <w:r>
        <w:rPr>
          <w:b/>
          <w:bCs/>
          <w:i/>
          <w:iCs/>
          <w:sz w:val="28"/>
          <w:szCs w:val="28"/>
        </w:rPr>
        <w:t>а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n</w:t>
      </w:r>
      <w:r>
        <w:rPr>
          <w:b/>
          <w:bCs/>
          <w:i/>
          <w:iCs/>
          <w:sz w:val="28"/>
          <w:szCs w:val="28"/>
          <w:lang w:val="en-US"/>
        </w:rPr>
        <w:t xml:space="preserve">; </w:t>
      </w:r>
      <w:r>
        <w:rPr>
          <w:b/>
          <w:bCs/>
          <w:i/>
          <w:iCs/>
          <w:sz w:val="28"/>
          <w:szCs w:val="28"/>
          <w:lang w:val="en-US"/>
        </w:rPr>
        <w:tab/>
      </w:r>
      <w:r>
        <w:rPr>
          <w:b/>
          <w:bCs/>
          <w:i/>
          <w:iCs/>
          <w:sz w:val="28"/>
          <w:szCs w:val="28"/>
          <w:lang w:val="en-US"/>
        </w:rPr>
        <w:tab/>
      </w:r>
      <w:r>
        <w:rPr>
          <w:b/>
          <w:bCs/>
          <w:i/>
          <w:iCs/>
          <w:sz w:val="28"/>
          <w:szCs w:val="28"/>
          <w:lang w:val="en-US"/>
        </w:rPr>
        <w:tab/>
        <w:t>b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1</w:t>
      </w:r>
      <w:r>
        <w:rPr>
          <w:b/>
          <w:bCs/>
          <w:i/>
          <w:iCs/>
          <w:sz w:val="28"/>
          <w:szCs w:val="28"/>
          <w:lang w:val="en-US"/>
        </w:rPr>
        <w:t xml:space="preserve"> =  b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 xml:space="preserve">2 </w:t>
      </w:r>
      <w:r>
        <w:rPr>
          <w:b/>
          <w:bCs/>
          <w:i/>
          <w:iCs/>
          <w:sz w:val="28"/>
          <w:szCs w:val="28"/>
          <w:lang w:val="en-US"/>
        </w:rPr>
        <w:t xml:space="preserve"> = ... </w:t>
      </w:r>
      <w:r>
        <w:rPr>
          <w:b/>
          <w:bCs/>
          <w:i/>
          <w:iCs/>
          <w:sz w:val="28"/>
          <w:szCs w:val="28"/>
        </w:rPr>
        <w:t xml:space="preserve">=  </w:t>
      </w:r>
      <w:r>
        <w:rPr>
          <w:b/>
          <w:bCs/>
          <w:i/>
          <w:iCs/>
          <w:sz w:val="28"/>
          <w:szCs w:val="28"/>
          <w:lang w:val="en-US"/>
        </w:rPr>
        <w:t>b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m</w:t>
      </w:r>
      <w:r>
        <w:rPr>
          <w:b/>
          <w:bCs/>
          <w:i/>
          <w:iCs/>
          <w:sz w:val="28"/>
          <w:szCs w:val="28"/>
        </w:rPr>
        <w:t>.</w:t>
      </w:r>
    </w:p>
    <w:p w:rsidR="006D0FDC" w:rsidRDefault="006D0FDC" w:rsidP="006D0FDC">
      <w:pPr>
        <w:pStyle w:val="21"/>
        <w:ind w:left="1134" w:hanging="1134"/>
      </w:pPr>
    </w:p>
    <w:p w:rsidR="006D0FDC" w:rsidRDefault="006D0FDC" w:rsidP="006D0FDC">
      <w:pPr>
        <w:pStyle w:val="21"/>
        <w:ind w:left="1134" w:hanging="1134"/>
      </w:pPr>
    </w:p>
    <w:p w:rsidR="006D0FDC" w:rsidRDefault="006D0FDC" w:rsidP="006D0FDC">
      <w:pPr>
        <w:pStyle w:val="21"/>
        <w:ind w:left="1134" w:hanging="1134"/>
      </w:pPr>
    </w:p>
    <w:p w:rsidR="006D0FDC" w:rsidRDefault="006D0FDC" w:rsidP="006D0FDC">
      <w:pPr>
        <w:pStyle w:val="21"/>
        <w:ind w:left="1134" w:hanging="1134"/>
      </w:pPr>
    </w:p>
    <w:p w:rsidR="006D0FDC" w:rsidRDefault="006D0FDC" w:rsidP="006D0FDC">
      <w:pPr>
        <w:pStyle w:val="21"/>
        <w:ind w:left="1134" w:hanging="1134"/>
      </w:pPr>
    </w:p>
    <w:p w:rsidR="006D0FDC" w:rsidRDefault="006D0FDC" w:rsidP="006D0FDC">
      <w:pPr>
        <w:pStyle w:val="21"/>
        <w:ind w:left="1134" w:hanging="1134"/>
      </w:pPr>
      <w:r>
        <w:t>Пример 10. Многоточие  между перемножаемыми   символами</w:t>
      </w:r>
    </w:p>
    <w:p w:rsidR="006D0FDC" w:rsidRDefault="006D0FDC" w:rsidP="006D0FDC">
      <w:pPr>
        <w:pStyle w:val="21"/>
        <w:ind w:left="1134" w:hanging="1134"/>
      </w:pPr>
    </w:p>
    <w:p w:rsidR="006D0FDC" w:rsidRDefault="006D0FDC" w:rsidP="006D0FDC">
      <w:pPr>
        <w:tabs>
          <w:tab w:val="left" w:pos="2620"/>
        </w:tabs>
        <w:spacing w:line="240" w:lineRule="auto"/>
        <w:ind w:firstLine="0"/>
        <w:jc w:val="left"/>
        <w:rPr>
          <w:b/>
          <w:bCs/>
          <w:i/>
          <w:iCs/>
          <w:sz w:val="28"/>
          <w:szCs w:val="28"/>
          <w:vertAlign w:val="subscript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</w:t>
      </w:r>
      <w:r w:rsidR="000E12E1">
        <w:rPr>
          <w:b/>
          <w:bCs/>
          <w:i/>
          <w:iCs/>
          <w:position w:val="-12"/>
          <w:sz w:val="28"/>
          <w:szCs w:val="28"/>
          <w:lang w:val="en-US"/>
        </w:rPr>
        <w:pict>
          <v:shape id="_x0000_i1058" type="#_x0000_t75" style="width:62.25pt;height:18.75pt">
            <v:imagedata r:id="rId39" o:title=""/>
          </v:shape>
        </w:pict>
      </w:r>
    </w:p>
    <w:p w:rsidR="006D0FDC" w:rsidRDefault="006D0FDC" w:rsidP="006D0FDC">
      <w:pPr>
        <w:tabs>
          <w:tab w:val="left" w:pos="2620"/>
        </w:tabs>
        <w:spacing w:line="240" w:lineRule="auto"/>
        <w:ind w:firstLine="0"/>
        <w:jc w:val="left"/>
      </w:pPr>
    </w:p>
    <w:p w:rsidR="006D0FDC" w:rsidRDefault="006D0FDC" w:rsidP="006D0FDC">
      <w:pPr>
        <w:tabs>
          <w:tab w:val="left" w:pos="2620"/>
        </w:tabs>
        <w:spacing w:line="240" w:lineRule="auto"/>
        <w:ind w:firstLine="0"/>
        <w:jc w:val="left"/>
      </w:pPr>
    </w:p>
    <w:p w:rsidR="006D0FDC" w:rsidRDefault="006D0FDC" w:rsidP="006D0FDC">
      <w:pPr>
        <w:tabs>
          <w:tab w:val="left" w:pos="2620"/>
        </w:tabs>
        <w:spacing w:line="240" w:lineRule="auto"/>
        <w:ind w:firstLine="0"/>
        <w:jc w:val="left"/>
      </w:pPr>
    </w:p>
    <w:p w:rsidR="006D0FDC" w:rsidRDefault="006D0FDC" w:rsidP="006D0FDC">
      <w:pPr>
        <w:pStyle w:val="21"/>
        <w:ind w:hanging="142"/>
      </w:pPr>
      <w:r>
        <w:t>Пример11.  Многоточие и отточие в системах уравнений, матрицах, определителях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0E12E1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  <w:position w:val="-78"/>
        </w:rPr>
        <w:pict>
          <v:shape id="_x0000_i1059" type="#_x0000_t75" style="width:194.25pt;height:84.75pt">
            <v:imagedata r:id="rId40" o:title=""/>
          </v:shape>
        </w:pic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Приложение 6. Переносы в формулах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1. Перенос дроби с длинным числителем и коротким знаменателем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t>Дробь</w:t>
      </w:r>
      <w:r>
        <w:rPr>
          <w:b/>
          <w:bCs/>
        </w:rPr>
        <w:t xml:space="preserve">  </w:t>
      </w:r>
      <w:r w:rsidR="000E12E1">
        <w:rPr>
          <w:b/>
          <w:bCs/>
          <w:position w:val="-32"/>
        </w:rPr>
        <w:pict>
          <v:shape id="_x0000_i1060" type="#_x0000_t75" style="width:165.75pt;height:38.25pt">
            <v:imagedata r:id="rId41" o:title=""/>
          </v:shape>
        </w:pict>
      </w:r>
      <w:r>
        <w:rPr>
          <w:b/>
          <w:bCs/>
        </w:rPr>
        <w:t>;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t xml:space="preserve">можно привести к виду    </w:t>
      </w:r>
      <w:r>
        <w:rPr>
          <w:b/>
          <w:bCs/>
        </w:rPr>
        <w:t xml:space="preserve">         </w:t>
      </w:r>
      <w:r w:rsidR="000E12E1">
        <w:rPr>
          <w:b/>
          <w:bCs/>
          <w:position w:val="-32"/>
        </w:rPr>
        <w:pict>
          <v:shape id="_x0000_i1061" type="#_x0000_t75" style="width:206.25pt;height:38.25pt">
            <v:imagedata r:id="rId42" o:title=""/>
          </v:shape>
        </w:pic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  <w:lang w:val="en-US"/>
        </w:rPr>
      </w:pPr>
      <w:r>
        <w:t>или, если использовать косую черту к виду</w:t>
      </w:r>
      <w:r>
        <w:rPr>
          <w:b/>
          <w:bCs/>
        </w:rPr>
        <w:t xml:space="preserve">  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</w:rPr>
        <w:t xml:space="preserve"> = (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  <w:lang w:val="en-US"/>
        </w:rPr>
        <w:t>x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</w:rPr>
        <w:t xml:space="preserve"> +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>2</w:t>
      </w:r>
      <w:r>
        <w:rPr>
          <w:b/>
          <w:bCs/>
          <w:i/>
          <w:iCs/>
          <w:sz w:val="28"/>
          <w:szCs w:val="28"/>
          <w:lang w:val="en-US"/>
        </w:rPr>
        <w:t>x</w:t>
      </w:r>
      <w:r>
        <w:rPr>
          <w:b/>
          <w:bCs/>
          <w:i/>
          <w:iCs/>
          <w:sz w:val="28"/>
          <w:szCs w:val="28"/>
          <w:vertAlign w:val="subscript"/>
        </w:rPr>
        <w:t>2</w:t>
      </w:r>
      <w:r>
        <w:rPr>
          <w:b/>
          <w:bCs/>
          <w:i/>
          <w:iCs/>
          <w:sz w:val="28"/>
          <w:szCs w:val="28"/>
        </w:rPr>
        <w:t xml:space="preserve"> + … </w:t>
      </w:r>
      <w:r>
        <w:rPr>
          <w:b/>
          <w:bCs/>
          <w:i/>
          <w:iCs/>
          <w:sz w:val="28"/>
          <w:szCs w:val="28"/>
          <w:lang w:val="en-US"/>
        </w:rPr>
        <w:t>+ a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n</w:t>
      </w:r>
      <w:r>
        <w:rPr>
          <w:b/>
          <w:bCs/>
          <w:i/>
          <w:iCs/>
          <w:sz w:val="28"/>
          <w:szCs w:val="28"/>
          <w:lang w:val="en-US"/>
        </w:rPr>
        <w:t>x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n</w:t>
      </w:r>
      <w:r>
        <w:rPr>
          <w:b/>
          <w:bCs/>
          <w:i/>
          <w:iCs/>
          <w:sz w:val="28"/>
          <w:szCs w:val="28"/>
          <w:lang w:val="en-US"/>
        </w:rPr>
        <w:t>)/(p + q)</w:t>
      </w:r>
      <w:r>
        <w:rPr>
          <w:b/>
          <w:bCs/>
          <w:lang w:val="en-US"/>
        </w:rPr>
        <w:t xml:space="preserve">   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  <w:lang w:val="en-US"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Пример 2. Перенос дроби с коротким числителем и длинным знаменателем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  <w:r>
        <w:t xml:space="preserve">Дробь 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               </w:t>
      </w:r>
      <w:r w:rsidR="000E12E1">
        <w:rPr>
          <w:b/>
          <w:bCs/>
          <w:position w:val="-28"/>
        </w:rPr>
        <w:pict>
          <v:shape id="_x0000_i1062" type="#_x0000_t75" style="width:155.25pt;height:36pt">
            <v:imagedata r:id="rId43" o:title=""/>
          </v:shape>
        </w:pic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lang w:val="en-US"/>
        </w:rPr>
      </w:pPr>
      <w:r>
        <w:t xml:space="preserve">можно привести к виду, если использовать косую черту,          </w: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  <w:lang w:val="en-US"/>
        </w:rPr>
      </w:pPr>
    </w:p>
    <w:p w:rsidR="006D0FDC" w:rsidRDefault="000E12E1" w:rsidP="006D0FDC">
      <w:pPr>
        <w:spacing w:line="240" w:lineRule="auto"/>
        <w:ind w:left="1276" w:firstLine="0"/>
        <w:jc w:val="left"/>
        <w:rPr>
          <w:b/>
          <w:bCs/>
        </w:rPr>
      </w:pPr>
      <w:r>
        <w:rPr>
          <w:b/>
          <w:bCs/>
          <w:position w:val="-10"/>
        </w:rPr>
        <w:pict>
          <v:shape id="_x0000_i1063" type="#_x0000_t75" style="width:206.25pt;height:21pt">
            <v:imagedata r:id="rId44" o:title=""/>
          </v:shape>
        </w:pict>
      </w: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firstLine="0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left="1276" w:hanging="1276"/>
        <w:jc w:val="left"/>
        <w:rPr>
          <w:b/>
          <w:bCs/>
        </w:rPr>
      </w:pPr>
      <w:r>
        <w:rPr>
          <w:b/>
          <w:bCs/>
        </w:rPr>
        <w:t>Пример 3. Перенос формулы с длинным подкоренным выражением, не умещающимся в формат набора</w:t>
      </w:r>
    </w:p>
    <w:p w:rsidR="006D0FDC" w:rsidRDefault="006D0FDC" w:rsidP="006D0FDC">
      <w:pPr>
        <w:spacing w:line="240" w:lineRule="auto"/>
        <w:ind w:left="1276" w:hanging="1276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left="1276" w:hanging="1276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left="1276" w:hanging="1276"/>
        <w:jc w:val="left"/>
        <w:rPr>
          <w:b/>
          <w:bCs/>
        </w:rPr>
      </w:pPr>
      <w:r>
        <w:t>Формулу</w:t>
      </w:r>
      <w:r>
        <w:rPr>
          <w:b/>
          <w:bCs/>
        </w:rPr>
        <w:t xml:space="preserve">   </w:t>
      </w:r>
      <w:r w:rsidR="000E12E1">
        <w:rPr>
          <w:b/>
          <w:bCs/>
          <w:position w:val="-14"/>
          <w:lang w:val="en-US"/>
        </w:rPr>
        <w:pict>
          <v:shape id="_x0000_i1064" type="#_x0000_t75" style="width:162pt;height:23.25pt">
            <v:imagedata r:id="rId45" o:title=""/>
          </v:shape>
        </w:pict>
      </w:r>
    </w:p>
    <w:p w:rsidR="006D0FDC" w:rsidRDefault="006D0FDC" w:rsidP="006D0FDC">
      <w:pPr>
        <w:spacing w:line="240" w:lineRule="auto"/>
        <w:ind w:left="1276" w:hanging="1276"/>
        <w:jc w:val="left"/>
        <w:rPr>
          <w:b/>
          <w:bCs/>
        </w:rPr>
      </w:pPr>
    </w:p>
    <w:p w:rsidR="006D0FDC" w:rsidRDefault="006D0FDC" w:rsidP="006D0FDC">
      <w:pPr>
        <w:spacing w:line="240" w:lineRule="auto"/>
        <w:ind w:left="1276" w:hanging="1276"/>
        <w:jc w:val="left"/>
        <w:rPr>
          <w:b/>
          <w:bCs/>
        </w:rPr>
      </w:pPr>
      <w:r>
        <w:t>можно записать в виде</w:t>
      </w:r>
      <w:r>
        <w:rPr>
          <w:b/>
          <w:bCs/>
        </w:rPr>
        <w:t xml:space="preserve">         </w:t>
      </w:r>
      <w:r w:rsidR="000E12E1">
        <w:rPr>
          <w:b/>
          <w:bCs/>
          <w:position w:val="-12"/>
        </w:rPr>
        <w:pict>
          <v:shape id="_x0000_i1065" type="#_x0000_t75" style="width:177pt;height:23.25pt">
            <v:imagedata r:id="rId46" o:title=""/>
          </v:shape>
        </w:pict>
      </w: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>
      <w:pPr>
        <w:spacing w:line="240" w:lineRule="auto"/>
        <w:jc w:val="left"/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pStyle w:val="21"/>
        <w:ind w:hanging="142"/>
      </w:pPr>
      <w:r>
        <w:t>Приложение 7. Приемы обработки формул и текста с ними, позволяющие экономить площадь бумаги</w:t>
      </w: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  <w:r>
        <w:rPr>
          <w:b/>
          <w:bCs/>
        </w:rPr>
        <w:t>Пример 1. Перевод выражений с дробной чертой в однострочные</w:t>
      </w: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  <w:r>
        <w:t>Формулы:</w:t>
      </w:r>
      <w:r>
        <w:rPr>
          <w:b/>
          <w:bCs/>
        </w:rPr>
        <w:t xml:space="preserve">                          </w:t>
      </w:r>
      <w:r w:rsidR="000E12E1">
        <w:rPr>
          <w:b/>
          <w:bCs/>
          <w:position w:val="-28"/>
        </w:rPr>
        <w:pict>
          <v:shape id="_x0000_i1066" type="#_x0000_t75" style="width:54.75pt;height:39pt">
            <v:imagedata r:id="rId47" o:title=""/>
          </v:shape>
        </w:pict>
      </w:r>
      <w:r>
        <w:rPr>
          <w:b/>
          <w:bCs/>
        </w:rPr>
        <w:t xml:space="preserve">                  </w:t>
      </w:r>
      <w:r w:rsidR="000E12E1">
        <w:rPr>
          <w:b/>
          <w:bCs/>
          <w:position w:val="-38"/>
        </w:rPr>
        <w:pict>
          <v:shape id="_x0000_i1067" type="#_x0000_t75" style="width:65.25pt;height:45pt">
            <v:imagedata r:id="rId48" o:title=""/>
          </v:shape>
        </w:pict>
      </w:r>
      <w:r>
        <w:rPr>
          <w:b/>
          <w:bCs/>
        </w:rPr>
        <w:t xml:space="preserve">                     </w:t>
      </w:r>
      <w:r w:rsidR="000E12E1">
        <w:rPr>
          <w:b/>
          <w:bCs/>
          <w:position w:val="-64"/>
        </w:rPr>
        <w:pict>
          <v:shape id="_x0000_i1068" type="#_x0000_t75" style="width:71.25pt;height:74.25pt">
            <v:imagedata r:id="rId49" o:title=""/>
          </v:shape>
        </w:pict>
      </w: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  <w:r>
        <w:t>можно записать</w:t>
      </w:r>
      <w:r>
        <w:rPr>
          <w:b/>
          <w:bCs/>
        </w:rPr>
        <w:t xml:space="preserve"> </w:t>
      </w:r>
    </w:p>
    <w:p w:rsidR="006D0FDC" w:rsidRDefault="006D0FDC" w:rsidP="006D0FDC">
      <w:pPr>
        <w:rPr>
          <w:b/>
          <w:bCs/>
        </w:rPr>
      </w:pPr>
      <w:r>
        <w:rPr>
          <w:b/>
          <w:bCs/>
        </w:rPr>
        <w:t xml:space="preserve">                      </w:t>
      </w:r>
      <w:r>
        <w:rPr>
          <w:b/>
          <w:bCs/>
          <w:i/>
          <w:iCs/>
          <w:sz w:val="28"/>
          <w:szCs w:val="28"/>
        </w:rPr>
        <w:t>(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perscript"/>
          <w:lang w:val="en-US"/>
        </w:rPr>
        <w:t>n</w:t>
      </w:r>
      <w:r>
        <w:rPr>
          <w:b/>
          <w:bCs/>
          <w:i/>
          <w:iCs/>
          <w:sz w:val="28"/>
          <w:szCs w:val="28"/>
        </w:rPr>
        <w:t xml:space="preserve"> + </w:t>
      </w:r>
      <w:r>
        <w:rPr>
          <w:b/>
          <w:bCs/>
          <w:i/>
          <w:iCs/>
          <w:sz w:val="28"/>
          <w:szCs w:val="28"/>
          <w:lang w:val="en-US"/>
        </w:rPr>
        <w:t>b</w:t>
      </w:r>
      <w:r>
        <w:rPr>
          <w:b/>
          <w:bCs/>
          <w:i/>
          <w:iCs/>
          <w:sz w:val="28"/>
          <w:szCs w:val="28"/>
          <w:vertAlign w:val="superscript"/>
          <w:lang w:val="en-US"/>
        </w:rPr>
        <w:t>n</w:t>
      </w:r>
      <w:r>
        <w:rPr>
          <w:b/>
          <w:bCs/>
          <w:i/>
          <w:iCs/>
          <w:sz w:val="28"/>
          <w:szCs w:val="28"/>
        </w:rPr>
        <w:t>) / (</w:t>
      </w:r>
      <w:r>
        <w:rPr>
          <w:b/>
          <w:bCs/>
          <w:i/>
          <w:iCs/>
          <w:sz w:val="28"/>
          <w:szCs w:val="28"/>
          <w:lang w:val="en-US"/>
        </w:rPr>
        <w:t>nab</w:t>
      </w:r>
      <w:r>
        <w:rPr>
          <w:b/>
          <w:bCs/>
          <w:i/>
          <w:iCs/>
          <w:sz w:val="28"/>
          <w:szCs w:val="28"/>
        </w:rPr>
        <w:t>);</w:t>
      </w:r>
      <w:r>
        <w:rPr>
          <w:b/>
          <w:bCs/>
        </w:rPr>
        <w:t xml:space="preserve">         </w:t>
      </w:r>
      <w:r w:rsidR="000E12E1">
        <w:rPr>
          <w:b/>
          <w:bCs/>
          <w:position w:val="-22"/>
        </w:rPr>
        <w:pict>
          <v:shape id="_x0000_i1069" type="#_x0000_t75" style="width:138.75pt;height:29.25pt">
            <v:imagedata r:id="rId50" o:title=""/>
          </v:shape>
        </w:pict>
      </w:r>
      <w:r>
        <w:rPr>
          <w:b/>
          <w:bCs/>
        </w:rPr>
        <w:t xml:space="preserve">;        </w:t>
      </w:r>
      <w:r w:rsidR="000E12E1">
        <w:rPr>
          <w:b/>
          <w:bCs/>
          <w:position w:val="-12"/>
        </w:rPr>
        <w:pict>
          <v:shape id="_x0000_i1070" type="#_x0000_t75" style="width:2in;height:21.75pt">
            <v:imagedata r:id="rId51" o:title=""/>
          </v:shape>
        </w:pict>
      </w: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  <w:r>
        <w:rPr>
          <w:b/>
          <w:bCs/>
        </w:rPr>
        <w:t>Пример 2. Перевод выражений с дробной чертой в однострочные</w:t>
      </w:r>
    </w:p>
    <w:p w:rsidR="006D0FDC" w:rsidRDefault="006D0FDC" w:rsidP="006D0FDC">
      <w:r>
        <w:rPr>
          <w:b/>
          <w:bCs/>
        </w:rPr>
        <w:t xml:space="preserve">      </w:t>
      </w:r>
      <w:r>
        <w:t>Выражения:</w:t>
      </w:r>
    </w:p>
    <w:p w:rsidR="006D0FDC" w:rsidRDefault="006D0FDC" w:rsidP="006D0FDC">
      <w:pPr>
        <w:rPr>
          <w:b/>
          <w:bCs/>
        </w:rPr>
      </w:pPr>
      <w:r>
        <w:rPr>
          <w:b/>
          <w:bCs/>
        </w:rPr>
        <w:t xml:space="preserve">                    </w:t>
      </w:r>
      <w:r w:rsidR="000E12E1">
        <w:rPr>
          <w:b/>
          <w:bCs/>
          <w:position w:val="-36"/>
          <w:lang w:val="en-US"/>
        </w:rPr>
        <w:pict>
          <v:shape id="_x0000_i1071" type="#_x0000_t75" style="width:36.75pt;height:39.75pt">
            <v:imagedata r:id="rId52" o:title=""/>
          </v:shape>
        </w:pict>
      </w:r>
      <w:r>
        <w:rPr>
          <w:b/>
          <w:bCs/>
        </w:rPr>
        <w:t xml:space="preserve">                        </w:t>
      </w:r>
      <w:r w:rsidR="000E12E1">
        <w:rPr>
          <w:b/>
          <w:bCs/>
          <w:position w:val="-58"/>
          <w:lang w:val="en-US"/>
        </w:rPr>
        <w:pict>
          <v:shape id="_x0000_i1072" type="#_x0000_t75" style="width:93.75pt;height:65.25pt">
            <v:imagedata r:id="rId53" o:title=""/>
          </v:shape>
        </w:pict>
      </w:r>
      <w:r>
        <w:rPr>
          <w:b/>
          <w:bCs/>
        </w:rPr>
        <w:t xml:space="preserve">                       </w:t>
      </w:r>
      <w:r w:rsidR="000E12E1">
        <w:rPr>
          <w:b/>
          <w:bCs/>
          <w:position w:val="-48"/>
          <w:lang w:val="en-US"/>
        </w:rPr>
        <w:pict>
          <v:shape id="_x0000_i1073" type="#_x0000_t75" style="width:98.25pt;height:56.25pt">
            <v:imagedata r:id="rId54" o:title=""/>
          </v:shape>
        </w:pict>
      </w:r>
      <w:r>
        <w:rPr>
          <w:b/>
          <w:bCs/>
        </w:rPr>
        <w:t xml:space="preserve"> </w:t>
      </w: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r>
        <w:t>можно заменить</w:t>
      </w:r>
    </w:p>
    <w:p w:rsidR="006D0FDC" w:rsidRDefault="006D0FDC" w:rsidP="006D0FDC">
      <w:pPr>
        <w:rPr>
          <w:b/>
          <w:bCs/>
          <w:lang w:val="en-US"/>
        </w:rPr>
      </w:pPr>
      <w:r>
        <w:rPr>
          <w:b/>
          <w:bCs/>
        </w:rPr>
        <w:t xml:space="preserve">                   </w:t>
      </w:r>
      <w:r w:rsidR="000E12E1">
        <w:rPr>
          <w:b/>
          <w:bCs/>
          <w:position w:val="-6"/>
          <w:lang w:val="en-US"/>
        </w:rPr>
        <w:pict>
          <v:shape id="_x0000_i1074" type="#_x0000_t75" style="width:33pt;height:18.75pt">
            <v:imagedata r:id="rId55" o:title=""/>
          </v:shape>
        </w:pict>
      </w:r>
      <w:r>
        <w:rPr>
          <w:b/>
          <w:bCs/>
          <w:lang w:val="en-US"/>
        </w:rPr>
        <w:t xml:space="preserve">;                  </w:t>
      </w:r>
      <w:r w:rsidR="000E12E1">
        <w:rPr>
          <w:b/>
          <w:bCs/>
          <w:position w:val="-34"/>
          <w:lang w:val="en-US"/>
        </w:rPr>
        <w:pict>
          <v:shape id="_x0000_i1075" type="#_x0000_t75" style="width:111pt;height:41.25pt">
            <v:imagedata r:id="rId56" o:title=""/>
          </v:shape>
        </w:pict>
      </w:r>
      <w:r>
        <w:rPr>
          <w:b/>
          <w:bCs/>
          <w:lang w:val="en-US"/>
        </w:rPr>
        <w:t xml:space="preserve">               </w:t>
      </w:r>
      <w:r w:rsidR="000E12E1">
        <w:rPr>
          <w:b/>
          <w:bCs/>
          <w:position w:val="-22"/>
          <w:lang w:val="en-US"/>
        </w:rPr>
        <w:pict>
          <v:shape id="_x0000_i1076" type="#_x0000_t75" style="width:123.75pt;height:30.75pt">
            <v:imagedata r:id="rId57" o:title=""/>
          </v:shape>
        </w:pict>
      </w:r>
    </w:p>
    <w:p w:rsidR="006D0FDC" w:rsidRDefault="006D0FDC" w:rsidP="006D0FDC">
      <w:pPr>
        <w:rPr>
          <w:b/>
          <w:bCs/>
          <w:lang w:val="en-US"/>
        </w:rPr>
      </w:pPr>
    </w:p>
    <w:p w:rsidR="006D0FDC" w:rsidRDefault="006D0FDC" w:rsidP="006D0FDC">
      <w:pPr>
        <w:rPr>
          <w:b/>
          <w:bCs/>
          <w:lang w:val="en-US"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  <w:i/>
          <w:iCs/>
        </w:rPr>
      </w:pPr>
      <w:r>
        <w:rPr>
          <w:b/>
          <w:bCs/>
        </w:rPr>
        <w:t xml:space="preserve">Пример 3.  Запись с помощью </w:t>
      </w:r>
      <w:r>
        <w:rPr>
          <w:b/>
          <w:bCs/>
          <w:i/>
          <w:iCs/>
        </w:rPr>
        <w:t>ехр</w:t>
      </w:r>
    </w:p>
    <w:p w:rsidR="006D0FDC" w:rsidRDefault="006D0FDC" w:rsidP="006D0FDC">
      <w:r>
        <w:t xml:space="preserve">Запись </w:t>
      </w:r>
    </w:p>
    <w:p w:rsidR="006D0FDC" w:rsidRDefault="000E12E1" w:rsidP="006D0FDC">
      <w:pPr>
        <w:jc w:val="center"/>
        <w:rPr>
          <w:b/>
          <w:bCs/>
        </w:rPr>
      </w:pPr>
      <w:r>
        <w:rPr>
          <w:b/>
          <w:bCs/>
          <w:position w:val="-10"/>
          <w:lang w:val="en-US"/>
        </w:rPr>
        <w:pict>
          <v:shape id="_x0000_i1077" type="#_x0000_t75" style="width:45pt;height:36pt">
            <v:imagedata r:id="rId58" o:title=""/>
          </v:shape>
        </w:pict>
      </w:r>
      <w:r w:rsidR="006D0FDC">
        <w:rPr>
          <w:b/>
          <w:bCs/>
        </w:rPr>
        <w:t xml:space="preserve">                                </w:t>
      </w:r>
      <w:r>
        <w:rPr>
          <w:b/>
          <w:bCs/>
          <w:position w:val="-6"/>
          <w:lang w:val="en-US"/>
        </w:rPr>
        <w:pict>
          <v:shape id="_x0000_i1078" type="#_x0000_t75" style="width:44.25pt;height:36pt">
            <v:imagedata r:id="rId59" o:title=""/>
          </v:shape>
        </w:pict>
      </w:r>
    </w:p>
    <w:p w:rsidR="006D0FDC" w:rsidRDefault="006D0FDC" w:rsidP="006D0FDC">
      <w:pPr>
        <w:jc w:val="center"/>
        <w:rPr>
          <w:b/>
          <w:bCs/>
        </w:rPr>
      </w:pPr>
    </w:p>
    <w:p w:rsidR="006D0FDC" w:rsidRDefault="006D0FDC" w:rsidP="006D0FDC">
      <w:r>
        <w:t>можно представить</w:t>
      </w:r>
    </w:p>
    <w:p w:rsidR="006D0FDC" w:rsidRDefault="000E12E1" w:rsidP="006D0FDC">
      <w:pPr>
        <w:jc w:val="center"/>
        <w:rPr>
          <w:b/>
          <w:bCs/>
        </w:rPr>
      </w:pPr>
      <w:r>
        <w:rPr>
          <w:b/>
          <w:bCs/>
          <w:position w:val="-12"/>
          <w:lang w:val="en-US"/>
        </w:rPr>
        <w:pict>
          <v:shape id="_x0000_i1079" type="#_x0000_t75" style="width:111pt;height:18.75pt">
            <v:imagedata r:id="rId60" o:title=""/>
          </v:shape>
        </w:pict>
      </w:r>
      <w:r w:rsidR="006D0FDC">
        <w:rPr>
          <w:b/>
          <w:bCs/>
        </w:rPr>
        <w:t xml:space="preserve"> ;              </w:t>
      </w:r>
      <w:r>
        <w:rPr>
          <w:b/>
          <w:bCs/>
          <w:position w:val="-36"/>
          <w:lang w:val="en-US"/>
        </w:rPr>
        <w:pict>
          <v:shape id="_x0000_i1080" type="#_x0000_t75" style="width:86.25pt;height:42.75pt">
            <v:imagedata r:id="rId61" o:title=""/>
          </v:shape>
        </w:pict>
      </w: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r>
        <w:rPr>
          <w:b/>
          <w:bCs/>
        </w:rPr>
        <w:t>Пример 4. Свернутые формы записи обозначений</w:t>
      </w:r>
    </w:p>
    <w:p w:rsidR="006D0FDC" w:rsidRDefault="006D0FDC" w:rsidP="006D0FDC"/>
    <w:p w:rsidR="006D0FDC" w:rsidRDefault="006D0FDC" w:rsidP="006D0FDC">
      <w:r>
        <w:t>Сумму</w:t>
      </w:r>
      <w:r>
        <w:rPr>
          <w:b/>
          <w:bCs/>
        </w:rPr>
        <w:t xml:space="preserve">        </w:t>
      </w:r>
      <w:r>
        <w:rPr>
          <w:b/>
          <w:bCs/>
          <w:i/>
          <w:iCs/>
          <w:sz w:val="28"/>
          <w:szCs w:val="28"/>
        </w:rPr>
        <w:t>а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</w:rPr>
        <w:t xml:space="preserve"> + а</w:t>
      </w:r>
      <w:r>
        <w:rPr>
          <w:b/>
          <w:bCs/>
          <w:i/>
          <w:iCs/>
          <w:sz w:val="28"/>
          <w:szCs w:val="28"/>
          <w:vertAlign w:val="subscript"/>
        </w:rPr>
        <w:t>2</w:t>
      </w:r>
      <w:r>
        <w:rPr>
          <w:b/>
          <w:bCs/>
          <w:i/>
          <w:iCs/>
          <w:sz w:val="28"/>
          <w:szCs w:val="28"/>
        </w:rPr>
        <w:t xml:space="preserve"> + ... + а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n</w:t>
      </w:r>
      <w:r>
        <w:t xml:space="preserve">                можно записать в виде            </w:t>
      </w:r>
      <w:r w:rsidR="000E12E1">
        <w:rPr>
          <w:position w:val="-32"/>
          <w:lang w:val="en-US"/>
        </w:rPr>
        <w:pict>
          <v:shape id="_x0000_i1081" type="#_x0000_t75" style="width:30pt;height:39pt">
            <v:imagedata r:id="rId62" o:title=""/>
          </v:shape>
        </w:pict>
      </w:r>
      <w:r>
        <w:t xml:space="preserve"> ;</w:t>
      </w:r>
    </w:p>
    <w:p w:rsidR="006D0FDC" w:rsidRDefault="006D0FDC" w:rsidP="006D0FDC"/>
    <w:p w:rsidR="006D0FDC" w:rsidRDefault="006D0FDC" w:rsidP="006D0FDC">
      <w:r>
        <w:t xml:space="preserve">Произведение  </w:t>
      </w:r>
      <w:r w:rsidR="000E12E1">
        <w:rPr>
          <w:position w:val="-12"/>
          <w:lang w:val="en-US"/>
        </w:rPr>
        <w:pict>
          <v:shape id="_x0000_i1082" type="#_x0000_t75" style="width:62.25pt;height:18.75pt">
            <v:imagedata r:id="rId63" o:title=""/>
          </v:shape>
        </w:pict>
      </w:r>
      <w:r>
        <w:t xml:space="preserve">                      в виде</w:t>
      </w:r>
      <w:r>
        <w:rPr>
          <w:b/>
          <w:bCs/>
        </w:rPr>
        <w:t xml:space="preserve">      </w:t>
      </w:r>
      <w:r w:rsidR="000E12E1">
        <w:rPr>
          <w:b/>
          <w:bCs/>
          <w:position w:val="-32"/>
          <w:lang w:val="en-US"/>
        </w:rPr>
        <w:pict>
          <v:shape id="_x0000_i1083" type="#_x0000_t75" style="width:32.25pt;height:39pt">
            <v:imagedata r:id="rId64" o:title=""/>
          </v:shape>
        </w:pict>
      </w:r>
    </w:p>
    <w:p w:rsidR="006D0FDC" w:rsidRDefault="006D0FDC" w:rsidP="006D0FDC"/>
    <w:p w:rsidR="006D0FDC" w:rsidRDefault="006D0FDC" w:rsidP="006D0FDC">
      <w:r>
        <w:t xml:space="preserve">Последовательность   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 xml:space="preserve">1 </w:t>
      </w:r>
      <w:r>
        <w:rPr>
          <w:b/>
          <w:bCs/>
          <w:i/>
          <w:iCs/>
          <w:sz w:val="28"/>
          <w:szCs w:val="28"/>
        </w:rPr>
        <w:t xml:space="preserve">,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 xml:space="preserve">2 </w:t>
      </w:r>
      <w:r>
        <w:rPr>
          <w:b/>
          <w:bCs/>
          <w:i/>
          <w:iCs/>
          <w:sz w:val="28"/>
          <w:szCs w:val="28"/>
        </w:rPr>
        <w:t xml:space="preserve">, … ,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n</w:t>
      </w:r>
      <w:r>
        <w:rPr>
          <w:b/>
          <w:bCs/>
          <w:i/>
          <w:iCs/>
          <w:sz w:val="28"/>
          <w:szCs w:val="28"/>
          <w:vertAlign w:val="subscript"/>
        </w:rPr>
        <w:t xml:space="preserve"> </w:t>
      </w:r>
      <w:r>
        <w:rPr>
          <w:b/>
          <w:bCs/>
          <w:i/>
          <w:iCs/>
          <w:sz w:val="28"/>
          <w:szCs w:val="28"/>
        </w:rPr>
        <w:t>, …</w:t>
      </w:r>
      <w:r>
        <w:t xml:space="preserve">           в виде </w:t>
      </w:r>
      <w:r>
        <w:rPr>
          <w:lang w:val="en-US"/>
        </w:rPr>
        <w:t xml:space="preserve"> </w:t>
      </w:r>
      <w:r w:rsidR="000E12E1">
        <w:rPr>
          <w:position w:val="-14"/>
          <w:lang w:val="en-US"/>
        </w:rPr>
        <w:pict>
          <v:shape id="_x0000_i1084" type="#_x0000_t75" style="width:38.25pt;height:24pt">
            <v:imagedata r:id="rId65" o:title=""/>
          </v:shape>
        </w:pict>
      </w:r>
      <w:r>
        <w:t xml:space="preserve"> .</w:t>
      </w:r>
    </w:p>
    <w:p w:rsidR="006D0FDC" w:rsidRDefault="006D0FDC" w:rsidP="006D0FDC"/>
    <w:p w:rsidR="006D0FDC" w:rsidRDefault="006D0FDC" w:rsidP="006D0FDC"/>
    <w:p w:rsidR="006D0FDC" w:rsidRDefault="006D0FDC" w:rsidP="006D0FDC"/>
    <w:p w:rsidR="006D0FDC" w:rsidRDefault="006D0FDC" w:rsidP="006D0FDC"/>
    <w:p w:rsidR="006D0FDC" w:rsidRDefault="006D0FDC" w:rsidP="006D0FDC">
      <w:pPr>
        <w:ind w:left="1276" w:hanging="1276"/>
      </w:pPr>
      <w:r>
        <w:rPr>
          <w:b/>
          <w:bCs/>
        </w:rPr>
        <w:t>Пример 5. Сокращенные формы записи матриц, определителей и систем линейных уравнений</w:t>
      </w:r>
    </w:p>
    <w:p w:rsidR="006D0FDC" w:rsidRDefault="006D0FDC" w:rsidP="006D0FDC">
      <w:pPr>
        <w:rPr>
          <w:lang w:val="en-US"/>
        </w:rPr>
      </w:pPr>
    </w:p>
    <w:p w:rsidR="006D0FDC" w:rsidRDefault="006D0FDC" w:rsidP="006D0FDC">
      <w:r>
        <w:t xml:space="preserve">Вместо матрицы   </w:t>
      </w:r>
      <w:r w:rsidR="000E12E1">
        <w:rPr>
          <w:position w:val="-78"/>
          <w:lang w:val="en-US"/>
        </w:rPr>
        <w:pict>
          <v:shape id="_x0000_i1085" type="#_x0000_t75" style="width:107.25pt;height:84.75pt">
            <v:imagedata r:id="rId66" o:title=""/>
          </v:shape>
        </w:pict>
      </w:r>
    </w:p>
    <w:p w:rsidR="006D0FDC" w:rsidRDefault="006D0FDC" w:rsidP="006D0FDC"/>
    <w:p w:rsidR="006D0FDC" w:rsidRDefault="006D0FDC" w:rsidP="006D0FDC">
      <w:pPr>
        <w:rPr>
          <w:b/>
          <w:bCs/>
          <w:i/>
          <w:iCs/>
          <w:sz w:val="28"/>
          <w:szCs w:val="28"/>
        </w:rPr>
      </w:pPr>
      <w:r>
        <w:t xml:space="preserve">можно употребить краткую запись   </w:t>
      </w:r>
      <w:r w:rsidR="000E12E1">
        <w:rPr>
          <w:position w:val="-16"/>
        </w:rPr>
        <w:pict>
          <v:shape id="_x0000_i1086" type="#_x0000_t75" style="width:54pt;height:21pt">
            <v:imagedata r:id="rId67" o:title=""/>
          </v:shape>
        </w:pict>
      </w:r>
      <w:r>
        <w:t xml:space="preserve">,   </w:t>
      </w:r>
      <w:r>
        <w:rPr>
          <w:b/>
          <w:bCs/>
          <w:i/>
          <w:iCs/>
          <w:sz w:val="28"/>
          <w:szCs w:val="28"/>
        </w:rPr>
        <w:t xml:space="preserve">1≤ </w:t>
      </w:r>
      <w:r>
        <w:rPr>
          <w:b/>
          <w:bCs/>
          <w:i/>
          <w:iCs/>
          <w:sz w:val="28"/>
          <w:szCs w:val="28"/>
          <w:lang w:val="en-US"/>
        </w:rPr>
        <w:t>p</w:t>
      </w:r>
      <w:r>
        <w:rPr>
          <w:b/>
          <w:bCs/>
          <w:i/>
          <w:iCs/>
          <w:sz w:val="28"/>
          <w:szCs w:val="28"/>
        </w:rPr>
        <w:t xml:space="preserve"> ≤ </w:t>
      </w:r>
      <w:r>
        <w:rPr>
          <w:b/>
          <w:bCs/>
          <w:i/>
          <w:iCs/>
          <w:sz w:val="28"/>
          <w:szCs w:val="28"/>
          <w:lang w:val="en-US"/>
        </w:rPr>
        <w:t>n</w:t>
      </w:r>
      <w:r>
        <w:rPr>
          <w:b/>
          <w:bCs/>
          <w:i/>
          <w:iCs/>
          <w:sz w:val="28"/>
          <w:szCs w:val="28"/>
        </w:rPr>
        <w:t xml:space="preserve"> ;    1≤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b/>
          <w:bCs/>
          <w:i/>
          <w:iCs/>
          <w:sz w:val="28"/>
          <w:szCs w:val="28"/>
        </w:rPr>
        <w:t xml:space="preserve"> ≤ </w:t>
      </w:r>
      <w:r>
        <w:rPr>
          <w:b/>
          <w:bCs/>
          <w:i/>
          <w:iCs/>
          <w:sz w:val="28"/>
          <w:szCs w:val="28"/>
          <w:lang w:val="en-US"/>
        </w:rPr>
        <w:t>n</w:t>
      </w:r>
    </w:p>
    <w:p w:rsidR="006D0FDC" w:rsidRDefault="006D0FDC" w:rsidP="006D0FDC"/>
    <w:p w:rsidR="006D0FDC" w:rsidRDefault="006D0FDC" w:rsidP="006D0FDC"/>
    <w:p w:rsidR="006D0FDC" w:rsidRDefault="006D0FDC" w:rsidP="006D0FDC"/>
    <w:p w:rsidR="006D0FDC" w:rsidRDefault="006D0FDC" w:rsidP="006D0FDC"/>
    <w:p w:rsidR="006D0FDC" w:rsidRDefault="006D0FDC" w:rsidP="006D0FDC">
      <w:pPr>
        <w:ind w:left="1134" w:hanging="1134"/>
      </w:pPr>
      <w:r>
        <w:rPr>
          <w:b/>
          <w:bCs/>
        </w:rPr>
        <w:t>Пример 6. Сокращенные формы записи матриц, определителей и систем линейных уравнений</w:t>
      </w:r>
    </w:p>
    <w:p w:rsidR="006D0FDC" w:rsidRDefault="006D0FDC" w:rsidP="006D0FDC">
      <w:r>
        <w:t>Используя такую запись, можно систему уравнений</w:t>
      </w:r>
    </w:p>
    <w:p w:rsidR="006D0FDC" w:rsidRDefault="006D0FDC" w:rsidP="006D0FDC">
      <w:pPr>
        <w:ind w:hanging="140"/>
      </w:pPr>
    </w:p>
    <w:p w:rsidR="006D0FDC" w:rsidRDefault="000E12E1" w:rsidP="006D0FDC">
      <w:pPr>
        <w:rPr>
          <w:b/>
          <w:bCs/>
        </w:rPr>
      </w:pPr>
      <w:r>
        <w:rPr>
          <w:b/>
          <w:bCs/>
          <w:position w:val="-78"/>
        </w:rPr>
        <w:pict>
          <v:shape id="_x0000_i1087" type="#_x0000_t75" style="width:194.25pt;height:84.75pt">
            <v:imagedata r:id="rId40" o:title=""/>
          </v:shape>
        </w:pict>
      </w:r>
    </w:p>
    <w:p w:rsidR="006D0FDC" w:rsidRDefault="006D0FDC" w:rsidP="006D0FDC">
      <w:pPr>
        <w:ind w:hanging="140"/>
      </w:pPr>
    </w:p>
    <w:p w:rsidR="006D0FDC" w:rsidRDefault="006D0FDC" w:rsidP="006D0FDC">
      <w:pPr>
        <w:ind w:hanging="140"/>
      </w:pPr>
    </w:p>
    <w:p w:rsidR="006D0FDC" w:rsidRDefault="006D0FDC" w:rsidP="006D0FDC">
      <w:pPr>
        <w:rPr>
          <w:b/>
          <w:bCs/>
          <w:i/>
          <w:iCs/>
          <w:sz w:val="28"/>
          <w:szCs w:val="28"/>
        </w:rPr>
      </w:pPr>
      <w:r>
        <w:t>можно кратко записать в виде</w:t>
      </w:r>
      <w:r>
        <w:rPr>
          <w:b/>
          <w:bCs/>
        </w:rPr>
        <w:t xml:space="preserve">    </w:t>
      </w:r>
      <w:r>
        <w:rPr>
          <w:b/>
          <w:bCs/>
          <w:i/>
          <w:iCs/>
          <w:sz w:val="28"/>
          <w:szCs w:val="28"/>
          <w:lang w:val="en-US"/>
        </w:rPr>
        <w:t>AX</w:t>
      </w:r>
      <w:r>
        <w:rPr>
          <w:b/>
          <w:bCs/>
          <w:i/>
          <w:iCs/>
          <w:sz w:val="28"/>
          <w:szCs w:val="28"/>
        </w:rPr>
        <w:t>=</w:t>
      </w:r>
      <w:r>
        <w:rPr>
          <w:b/>
          <w:bCs/>
          <w:i/>
          <w:iCs/>
          <w:sz w:val="28"/>
          <w:szCs w:val="28"/>
          <w:lang w:val="en-US"/>
        </w:rPr>
        <w:t>B</w:t>
      </w:r>
      <w:r>
        <w:rPr>
          <w:b/>
          <w:bCs/>
          <w:i/>
          <w:iCs/>
          <w:sz w:val="28"/>
          <w:szCs w:val="28"/>
        </w:rPr>
        <w:t>,</w:t>
      </w:r>
      <w:r>
        <w:rPr>
          <w:b/>
          <w:bCs/>
        </w:rPr>
        <w:t xml:space="preserve">  </w:t>
      </w:r>
      <w:r w:rsidR="000E12E1">
        <w:rPr>
          <w:b/>
          <w:bCs/>
          <w:position w:val="-12"/>
        </w:rPr>
        <w:pict>
          <v:shape id="_x0000_i1088" type="#_x0000_t75" style="width:51.75pt;height:18.75pt">
            <v:imagedata r:id="rId68" o:title=""/>
          </v:shape>
        </w:pict>
      </w:r>
      <w:r>
        <w:rPr>
          <w:b/>
          <w:bCs/>
        </w:rPr>
        <w:t xml:space="preserve">,   </w:t>
      </w:r>
      <w:r>
        <w:rPr>
          <w:b/>
          <w:bCs/>
          <w:i/>
          <w:iCs/>
          <w:sz w:val="28"/>
          <w:szCs w:val="28"/>
        </w:rPr>
        <w:t xml:space="preserve">1 ≤  </w:t>
      </w:r>
      <w:r>
        <w:rPr>
          <w:b/>
          <w:bCs/>
          <w:i/>
          <w:iCs/>
          <w:sz w:val="28"/>
          <w:szCs w:val="28"/>
          <w:lang w:val="en-US"/>
        </w:rPr>
        <w:t>k</w:t>
      </w:r>
      <w:r>
        <w:rPr>
          <w:b/>
          <w:bCs/>
          <w:i/>
          <w:iCs/>
          <w:sz w:val="28"/>
          <w:szCs w:val="28"/>
        </w:rPr>
        <w:t xml:space="preserve">  ≤  </w:t>
      </w:r>
      <w:r>
        <w:rPr>
          <w:b/>
          <w:bCs/>
          <w:i/>
          <w:iCs/>
          <w:sz w:val="28"/>
          <w:szCs w:val="28"/>
          <w:lang w:val="en-US"/>
        </w:rPr>
        <w:t>n</w:t>
      </w:r>
      <w:r>
        <w:rPr>
          <w:b/>
          <w:bCs/>
          <w:i/>
          <w:iCs/>
          <w:sz w:val="28"/>
          <w:szCs w:val="28"/>
        </w:rPr>
        <w:t xml:space="preserve"> ;    1 ≤  </w:t>
      </w:r>
      <w:r>
        <w:rPr>
          <w:b/>
          <w:bCs/>
          <w:i/>
          <w:iCs/>
          <w:sz w:val="28"/>
          <w:szCs w:val="28"/>
          <w:lang w:val="en-US"/>
        </w:rPr>
        <w:t>l</w:t>
      </w:r>
      <w:r>
        <w:rPr>
          <w:b/>
          <w:bCs/>
          <w:i/>
          <w:iCs/>
          <w:sz w:val="28"/>
          <w:szCs w:val="28"/>
        </w:rPr>
        <w:t xml:space="preserve"> ≤  </w:t>
      </w:r>
      <w:r>
        <w:rPr>
          <w:b/>
          <w:bCs/>
          <w:i/>
          <w:iCs/>
          <w:sz w:val="28"/>
          <w:szCs w:val="28"/>
          <w:lang w:val="en-US"/>
        </w:rPr>
        <w:t>n</w:t>
      </w:r>
      <w:r>
        <w:rPr>
          <w:b/>
          <w:bCs/>
          <w:i/>
          <w:iCs/>
          <w:sz w:val="28"/>
          <w:szCs w:val="28"/>
        </w:rPr>
        <w:t xml:space="preserve">,  </w:t>
      </w:r>
    </w:p>
    <w:p w:rsidR="006D0FDC" w:rsidRDefault="006D0FDC" w:rsidP="006D0FDC">
      <w:pPr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</w:rPr>
        <w:t xml:space="preserve">                              </w:t>
      </w:r>
      <w:r>
        <w:rPr>
          <w:b/>
          <w:bCs/>
          <w:i/>
          <w:iCs/>
          <w:sz w:val="28"/>
          <w:szCs w:val="28"/>
          <w:lang w:val="en-US"/>
        </w:rPr>
        <w:t>X=(x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 xml:space="preserve">1 </w:t>
      </w:r>
      <w:r>
        <w:rPr>
          <w:b/>
          <w:bCs/>
          <w:i/>
          <w:iCs/>
          <w:sz w:val="28"/>
          <w:szCs w:val="28"/>
          <w:lang w:val="en-US"/>
        </w:rPr>
        <w:t>, x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 xml:space="preserve">2 </w:t>
      </w:r>
      <w:r>
        <w:rPr>
          <w:b/>
          <w:bCs/>
          <w:i/>
          <w:iCs/>
          <w:sz w:val="28"/>
          <w:szCs w:val="28"/>
          <w:lang w:val="en-US"/>
        </w:rPr>
        <w:t>, …, x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n</w:t>
      </w:r>
      <w:r>
        <w:rPr>
          <w:b/>
          <w:bCs/>
          <w:i/>
          <w:iCs/>
          <w:sz w:val="28"/>
          <w:szCs w:val="28"/>
          <w:lang w:val="en-US"/>
        </w:rPr>
        <w:t>),   B=(b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1</w:t>
      </w:r>
      <w:r>
        <w:rPr>
          <w:b/>
          <w:bCs/>
          <w:i/>
          <w:iCs/>
          <w:sz w:val="28"/>
          <w:szCs w:val="28"/>
          <w:lang w:val="en-US"/>
        </w:rPr>
        <w:t xml:space="preserve"> , b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2</w:t>
      </w:r>
      <w:r>
        <w:rPr>
          <w:b/>
          <w:bCs/>
          <w:i/>
          <w:iCs/>
          <w:sz w:val="28"/>
          <w:szCs w:val="28"/>
          <w:lang w:val="en-US"/>
        </w:rPr>
        <w:t xml:space="preserve"> , … , b</w:t>
      </w:r>
      <w:r>
        <w:rPr>
          <w:b/>
          <w:bCs/>
          <w:i/>
          <w:iCs/>
          <w:sz w:val="28"/>
          <w:szCs w:val="28"/>
          <w:vertAlign w:val="subscript"/>
          <w:lang w:val="en-US"/>
        </w:rPr>
        <w:t>n</w:t>
      </w:r>
      <w:r>
        <w:rPr>
          <w:b/>
          <w:bCs/>
          <w:i/>
          <w:iCs/>
          <w:sz w:val="28"/>
          <w:szCs w:val="28"/>
          <w:lang w:val="en-US"/>
        </w:rPr>
        <w:t>).</w:t>
      </w:r>
    </w:p>
    <w:p w:rsidR="006D0FDC" w:rsidRDefault="006D0FDC" w:rsidP="006D0FDC">
      <w:pPr>
        <w:ind w:hanging="140"/>
        <w:rPr>
          <w:b/>
          <w:bCs/>
          <w:i/>
          <w:iCs/>
          <w:lang w:val="en-US"/>
        </w:rPr>
      </w:pPr>
    </w:p>
    <w:p w:rsidR="006D0FDC" w:rsidRDefault="006D0FDC" w:rsidP="006D0FDC">
      <w:pPr>
        <w:ind w:hanging="140"/>
        <w:rPr>
          <w:lang w:val="en-US"/>
        </w:rPr>
      </w:pPr>
    </w:p>
    <w:p w:rsidR="006D0FDC" w:rsidRDefault="006D0FDC" w:rsidP="006D0FDC">
      <w:pPr>
        <w:ind w:hanging="140"/>
      </w:pPr>
    </w:p>
    <w:p w:rsidR="006D0FDC" w:rsidRDefault="006D0FDC" w:rsidP="006D0FDC">
      <w:pPr>
        <w:ind w:hanging="140"/>
      </w:pPr>
    </w:p>
    <w:p w:rsidR="006D0FDC" w:rsidRDefault="006D0FDC" w:rsidP="006D0FDC">
      <w:pPr>
        <w:ind w:hanging="140"/>
      </w:pPr>
    </w:p>
    <w:p w:rsidR="006D0FDC" w:rsidRDefault="006D0FDC" w:rsidP="006D0FDC">
      <w:pPr>
        <w:ind w:hanging="140"/>
        <w:rPr>
          <w:lang w:val="en-US"/>
        </w:rPr>
      </w:pPr>
    </w:p>
    <w:p w:rsidR="006D0FDC" w:rsidRDefault="006D0FDC" w:rsidP="006D0FDC">
      <w:pPr>
        <w:ind w:left="1276" w:hanging="1276"/>
      </w:pPr>
      <w:r>
        <w:rPr>
          <w:b/>
          <w:bCs/>
        </w:rPr>
        <w:t>Пример 7. Замена однотипных формул, в которых величины изменяются по одному и тому же правилу, одним выражением</w:t>
      </w:r>
    </w:p>
    <w:p w:rsidR="006D0FDC" w:rsidRDefault="006D0FDC" w:rsidP="006D0FDC">
      <w:r>
        <w:t>Текст</w:t>
      </w:r>
    </w:p>
    <w:p w:rsidR="006D0FDC" w:rsidRDefault="006D0FDC" w:rsidP="006D0FDC">
      <w:pPr>
        <w:pStyle w:val="FR2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Формулы для первых четырех моментов имеют вид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0FDC" w:rsidRDefault="006D0FDC" w:rsidP="006D0FDC">
      <w:pPr>
        <w:pStyle w:val="FR2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D0FDC" w:rsidRDefault="000E12E1" w:rsidP="006D0FDC">
      <w:pPr>
        <w:pStyle w:val="FR2"/>
        <w:spacing w:before="0"/>
        <w:ind w:left="28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position w:val="-32"/>
          <w:sz w:val="24"/>
          <w:szCs w:val="24"/>
        </w:rPr>
        <w:pict>
          <v:shape id="_x0000_i1089" type="#_x0000_t75" style="width:90.75pt;height:39pt">
            <v:imagedata r:id="rId69" o:title=""/>
          </v:shape>
        </w:pict>
      </w:r>
      <w:r w:rsidR="006D0FD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                                  (1)</w:t>
      </w:r>
    </w:p>
    <w:p w:rsidR="006D0FDC" w:rsidRDefault="000E12E1" w:rsidP="006D0FDC">
      <w:pPr>
        <w:pStyle w:val="FR2"/>
        <w:spacing w:before="0"/>
        <w:ind w:left="2805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position w:val="-32"/>
          <w:sz w:val="24"/>
          <w:szCs w:val="24"/>
        </w:rPr>
        <w:pict>
          <v:shape id="_x0000_i1090" type="#_x0000_t75" style="width:134.25pt;height:39pt">
            <v:imagedata r:id="rId70" o:title=""/>
          </v:shape>
        </w:pict>
      </w:r>
      <w:r w:rsidR="006D0FD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                    (2)</w:t>
      </w:r>
    </w:p>
    <w:p w:rsidR="006D0FDC" w:rsidRDefault="000E12E1" w:rsidP="006D0FDC">
      <w:pPr>
        <w:pStyle w:val="FR2"/>
        <w:spacing w:before="0"/>
        <w:ind w:left="28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position w:val="-32"/>
          <w:sz w:val="24"/>
          <w:szCs w:val="24"/>
        </w:rPr>
        <w:pict>
          <v:shape id="_x0000_i1091" type="#_x0000_t75" style="width:141.75pt;height:39pt">
            <v:imagedata r:id="rId71" o:title=""/>
          </v:shape>
        </w:pict>
      </w:r>
      <w:r w:rsidR="006D0FD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                  (3)</w:t>
      </w:r>
    </w:p>
    <w:p w:rsidR="006D0FDC" w:rsidRDefault="000E12E1" w:rsidP="006D0FDC">
      <w:pPr>
        <w:pStyle w:val="FR2"/>
        <w:spacing w:before="0"/>
        <w:ind w:left="28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position w:val="-32"/>
          <w:sz w:val="24"/>
          <w:szCs w:val="24"/>
        </w:rPr>
        <w:pict>
          <v:shape id="_x0000_i1092" type="#_x0000_t75" style="width:140.25pt;height:42pt">
            <v:imagedata r:id="rId72" o:title=""/>
          </v:shape>
        </w:pict>
      </w:r>
      <w:r w:rsidR="006D0FD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                (4)</w:t>
      </w:r>
    </w:p>
    <w:p w:rsidR="006D0FDC" w:rsidRDefault="006D0FDC" w:rsidP="006D0FDC"/>
    <w:p w:rsidR="006D0FDC" w:rsidRDefault="006D0FDC" w:rsidP="006D0FDC">
      <w:r>
        <w:t xml:space="preserve">              можно более компактно записать так:   </w:t>
      </w: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pPr>
        <w:pStyle w:val="1"/>
        <w:rPr>
          <w:b w:val="0"/>
          <w:bCs w:val="0"/>
        </w:rPr>
      </w:pPr>
      <w:r>
        <w:t xml:space="preserve">         Формулы для первых четырех моментов имеют вид</w:t>
      </w: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  <w:sz w:val="28"/>
          <w:szCs w:val="28"/>
          <w:lang w:val="en-US"/>
        </w:rPr>
      </w:pPr>
      <w:r>
        <w:rPr>
          <w:b/>
          <w:bCs/>
        </w:rPr>
        <w:t xml:space="preserve">                        </w:t>
      </w:r>
      <w:r w:rsidR="000E12E1">
        <w:rPr>
          <w:b/>
          <w:bCs/>
          <w:i/>
          <w:iCs/>
          <w:position w:val="-32"/>
        </w:rPr>
        <w:pict>
          <v:shape id="_x0000_i1093" type="#_x0000_t75" style="width:141.75pt;height:39pt">
            <v:imagedata r:id="rId73" o:title=""/>
          </v:shape>
        </w:pict>
      </w:r>
      <w:r>
        <w:rPr>
          <w:b/>
          <w:bCs/>
          <w:i/>
          <w:iCs/>
          <w:lang w:val="en-US"/>
        </w:rPr>
        <w:t xml:space="preserve">          </w:t>
      </w:r>
      <w:r>
        <w:rPr>
          <w:b/>
          <w:bCs/>
          <w:i/>
          <w:iCs/>
          <w:sz w:val="28"/>
          <w:szCs w:val="28"/>
          <w:lang w:val="en-US"/>
        </w:rPr>
        <w:t>(h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= 0 ; 1 ;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2 ; 3)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6D0FDC" w:rsidRDefault="006D0FDC" w:rsidP="006D0FDC">
      <w:pPr>
        <w:rPr>
          <w:b/>
          <w:bCs/>
          <w:lang w:val="en-US"/>
        </w:rPr>
      </w:pPr>
    </w:p>
    <w:p w:rsidR="006D0FDC" w:rsidRDefault="006D0FDC" w:rsidP="006D0FDC">
      <w:pPr>
        <w:rPr>
          <w:b/>
          <w:bCs/>
          <w:lang w:val="en-US"/>
        </w:rPr>
      </w:pPr>
    </w:p>
    <w:p w:rsidR="006D0FDC" w:rsidRDefault="006D0FDC" w:rsidP="006D0FDC">
      <w:r>
        <w:rPr>
          <w:b/>
          <w:bCs/>
        </w:rPr>
        <w:t>Пример 8. Расположение формул в подбор с текстом</w:t>
      </w:r>
    </w:p>
    <w:p w:rsidR="006D0FDC" w:rsidRDefault="006D0FDC" w:rsidP="006D0FDC">
      <w:pPr>
        <w:rPr>
          <w:lang w:val="en-US"/>
        </w:rPr>
      </w:pPr>
    </w:p>
    <w:p w:rsidR="006D0FDC" w:rsidRDefault="006D0FDC" w:rsidP="006D0FDC">
      <w:pPr>
        <w:ind w:firstLine="708"/>
      </w:pPr>
      <w:r>
        <w:t>Текст</w:t>
      </w:r>
    </w:p>
    <w:p w:rsidR="006D0FDC" w:rsidRDefault="006D0FDC" w:rsidP="006D0FDC">
      <w:pPr>
        <w:rPr>
          <w:b/>
          <w:bCs/>
          <w:i/>
          <w:iCs/>
          <w:sz w:val="28"/>
          <w:szCs w:val="28"/>
          <w:lang w:val="en-US"/>
        </w:rPr>
      </w:pPr>
      <w:r>
        <w:t xml:space="preserve"> </w:t>
      </w:r>
      <w:r>
        <w:rPr>
          <w:lang w:val="en-US"/>
        </w:rPr>
        <w:tab/>
      </w:r>
      <w:r>
        <w:t xml:space="preserve"> </w:t>
      </w:r>
      <w:r>
        <w:rPr>
          <w:i/>
          <w:iCs/>
        </w:rPr>
        <w:t>Согласно условию, имеем</w:t>
      </w:r>
      <w:r>
        <w:rPr>
          <w:b/>
          <w:bCs/>
          <w:i/>
          <w:iCs/>
        </w:rPr>
        <w:t xml:space="preserve">     </w:t>
      </w:r>
      <w:r>
        <w:rPr>
          <w:b/>
          <w:bCs/>
          <w:i/>
          <w:iCs/>
          <w:sz w:val="28"/>
          <w:szCs w:val="28"/>
        </w:rPr>
        <w:t>Р(А) = 0,784.</w:t>
      </w:r>
    </w:p>
    <w:p w:rsidR="006D0FDC" w:rsidRDefault="006D0FDC" w:rsidP="006D0FDC">
      <w:pPr>
        <w:rPr>
          <w:lang w:val="en-US"/>
        </w:rPr>
      </w:pPr>
    </w:p>
    <w:p w:rsidR="006D0FDC" w:rsidRDefault="006D0FDC" w:rsidP="006D0FDC">
      <w:pPr>
        <w:rPr>
          <w:b/>
          <w:bCs/>
          <w:i/>
          <w:iCs/>
          <w:sz w:val="28"/>
          <w:szCs w:val="28"/>
          <w:lang w:val="en-US"/>
        </w:rPr>
      </w:pPr>
      <w:r>
        <w:rPr>
          <w:i/>
          <w:iCs/>
        </w:rPr>
        <w:t xml:space="preserve">           Поэтому</w:t>
      </w:r>
      <w:r>
        <w:rPr>
          <w:b/>
          <w:bCs/>
          <w:i/>
          <w:iCs/>
        </w:rPr>
        <w:t xml:space="preserve">                 </w:t>
      </w:r>
      <w:r>
        <w:rPr>
          <w:b/>
          <w:bCs/>
          <w:i/>
          <w:iCs/>
          <w:sz w:val="28"/>
          <w:szCs w:val="28"/>
        </w:rPr>
        <w:t xml:space="preserve">0,784 = 1 -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b/>
          <w:bCs/>
          <w:i/>
          <w:iCs/>
          <w:sz w:val="28"/>
          <w:szCs w:val="28"/>
          <w:vertAlign w:val="superscript"/>
        </w:rPr>
        <w:t>3</w:t>
      </w:r>
      <w:r>
        <w:rPr>
          <w:b/>
          <w:bCs/>
          <w:i/>
          <w:iCs/>
          <w:sz w:val="28"/>
          <w:szCs w:val="28"/>
        </w:rPr>
        <w:t>,</w:t>
      </w:r>
    </w:p>
    <w:p w:rsidR="006D0FDC" w:rsidRDefault="006D0FDC" w:rsidP="006D0FDC">
      <w:pPr>
        <w:rPr>
          <w:lang w:val="en-US"/>
        </w:rPr>
      </w:pPr>
    </w:p>
    <w:p w:rsidR="006D0FDC" w:rsidRDefault="006D0FDC" w:rsidP="006D0FDC">
      <w:pPr>
        <w:tabs>
          <w:tab w:val="left" w:pos="3460"/>
        </w:tabs>
        <w:rPr>
          <w:b/>
          <w:bCs/>
          <w:i/>
          <w:iCs/>
          <w:lang w:val="en-US"/>
        </w:rPr>
      </w:pPr>
      <w:r>
        <w:rPr>
          <w:i/>
          <w:iCs/>
        </w:rPr>
        <w:t xml:space="preserve">          </w:t>
      </w:r>
      <w:r>
        <w:rPr>
          <w:i/>
          <w:iCs/>
          <w:lang w:val="en-US"/>
        </w:rPr>
        <w:t>u</w:t>
      </w:r>
      <w:r>
        <w:rPr>
          <w:i/>
          <w:iCs/>
        </w:rPr>
        <w:t xml:space="preserve">ли                        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b/>
          <w:bCs/>
          <w:i/>
          <w:iCs/>
          <w:sz w:val="28"/>
          <w:szCs w:val="28"/>
          <w:vertAlign w:val="superscript"/>
        </w:rPr>
        <w:t>3</w:t>
      </w:r>
      <w:r>
        <w:rPr>
          <w:b/>
          <w:bCs/>
          <w:i/>
          <w:iCs/>
          <w:sz w:val="28"/>
          <w:szCs w:val="28"/>
        </w:rPr>
        <w:t xml:space="preserve"> =1-0,784=0,216.</w:t>
      </w:r>
    </w:p>
    <w:p w:rsidR="006D0FDC" w:rsidRDefault="006D0FDC" w:rsidP="006D0FDC">
      <w:pPr>
        <w:tabs>
          <w:tab w:val="left" w:pos="3460"/>
        </w:tabs>
        <w:rPr>
          <w:lang w:val="en-US"/>
        </w:rPr>
      </w:pPr>
    </w:p>
    <w:p w:rsidR="006D0FDC" w:rsidRDefault="006D0FDC" w:rsidP="006D0FDC">
      <w:pPr>
        <w:rPr>
          <w:b/>
          <w:bCs/>
          <w:i/>
          <w:iCs/>
        </w:rPr>
      </w:pPr>
      <w:r>
        <w:rPr>
          <w:i/>
          <w:iCs/>
        </w:rPr>
        <w:t xml:space="preserve">         Отсюда получаем</w:t>
      </w:r>
      <w:r>
        <w:rPr>
          <w:b/>
          <w:bCs/>
          <w:i/>
          <w:iCs/>
        </w:rPr>
        <w:t xml:space="preserve">         </w:t>
      </w:r>
      <w:r w:rsidR="000E12E1">
        <w:rPr>
          <w:b/>
          <w:bCs/>
          <w:i/>
          <w:iCs/>
          <w:position w:val="-12"/>
        </w:rPr>
        <w:pict>
          <v:shape id="_x0000_i1094" type="#_x0000_t75" style="width:101.25pt;height:21.75pt">
            <v:imagedata r:id="rId74" o:title=""/>
          </v:shape>
        </w:pict>
      </w:r>
      <w:r>
        <w:rPr>
          <w:b/>
          <w:bCs/>
          <w:i/>
          <w:iCs/>
        </w:rPr>
        <w:t>.</w:t>
      </w:r>
    </w:p>
    <w:p w:rsidR="006D0FDC" w:rsidRDefault="006D0FDC" w:rsidP="006D0FDC">
      <w:pPr>
        <w:rPr>
          <w:b/>
          <w:bCs/>
          <w:i/>
          <w:iCs/>
        </w:rPr>
      </w:pPr>
    </w:p>
    <w:p w:rsidR="006D0FDC" w:rsidRDefault="006D0FDC" w:rsidP="006D0FDC">
      <w:r>
        <w:rPr>
          <w:b/>
          <w:bCs/>
          <w:i/>
          <w:iCs/>
        </w:rPr>
        <w:t xml:space="preserve">         </w:t>
      </w:r>
      <w:r>
        <w:rPr>
          <w:i/>
          <w:iCs/>
        </w:rPr>
        <w:t xml:space="preserve">Следовательно, искомая вероятность    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р = 1 –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b/>
          <w:bCs/>
          <w:i/>
          <w:iCs/>
          <w:sz w:val="28"/>
          <w:szCs w:val="28"/>
        </w:rPr>
        <w:t xml:space="preserve"> = 1 - 0,6 </w:t>
      </w:r>
      <w:r>
        <w:rPr>
          <w:b/>
          <w:bCs/>
          <w:sz w:val="28"/>
          <w:szCs w:val="28"/>
        </w:rPr>
        <w:t xml:space="preserve"> = </w:t>
      </w:r>
      <w:r>
        <w:rPr>
          <w:b/>
          <w:bCs/>
          <w:i/>
          <w:iCs/>
          <w:sz w:val="28"/>
          <w:szCs w:val="28"/>
        </w:rPr>
        <w:t>0,4.</w:t>
      </w:r>
    </w:p>
    <w:p w:rsidR="006D0FDC" w:rsidRDefault="006D0FDC" w:rsidP="006D0FDC"/>
    <w:p w:rsidR="006D0FDC" w:rsidRDefault="006D0FDC" w:rsidP="006D0FDC">
      <w:pPr>
        <w:ind w:firstLine="708"/>
        <w:rPr>
          <w:lang w:val="en-US"/>
        </w:rPr>
      </w:pPr>
      <w:r>
        <w:t>рекомендуется расположить в подбор:</w:t>
      </w:r>
    </w:p>
    <w:p w:rsidR="006D0FDC" w:rsidRDefault="006D0FDC" w:rsidP="006D0FDC">
      <w:pPr>
        <w:ind w:firstLine="708"/>
        <w:rPr>
          <w:lang w:val="en-US"/>
        </w:rPr>
      </w:pPr>
    </w:p>
    <w:p w:rsidR="006D0FDC" w:rsidRDefault="006D0FDC" w:rsidP="006D0FDC">
      <w:pPr>
        <w:ind w:right="-260" w:firstLine="708"/>
        <w:rPr>
          <w:b/>
          <w:bCs/>
          <w:i/>
          <w:iCs/>
          <w:sz w:val="28"/>
          <w:szCs w:val="28"/>
          <w:lang w:val="en-US"/>
        </w:rPr>
      </w:pPr>
      <w:r>
        <w:rPr>
          <w:i/>
          <w:iCs/>
        </w:rPr>
        <w:t>Согласно условию, имеем</w:t>
      </w:r>
      <w:r>
        <w:rPr>
          <w:b/>
          <w:bCs/>
        </w:rPr>
        <w:t xml:space="preserve">   </w:t>
      </w:r>
      <w:r>
        <w:rPr>
          <w:b/>
          <w:bCs/>
          <w:i/>
          <w:iCs/>
          <w:sz w:val="28"/>
          <w:szCs w:val="28"/>
        </w:rPr>
        <w:t xml:space="preserve">Р(А) =  0,784.  </w:t>
      </w:r>
      <w:r>
        <w:rPr>
          <w:i/>
          <w:iCs/>
        </w:rPr>
        <w:t xml:space="preserve"> Поэтому</w:t>
      </w:r>
      <w:r>
        <w:rPr>
          <w:b/>
          <w:bCs/>
          <w:i/>
          <w:iCs/>
        </w:rPr>
        <w:t xml:space="preserve">   </w:t>
      </w:r>
      <w:r>
        <w:rPr>
          <w:b/>
          <w:bCs/>
          <w:i/>
          <w:iCs/>
          <w:sz w:val="28"/>
          <w:szCs w:val="28"/>
        </w:rPr>
        <w:t xml:space="preserve">0,784  = 1 -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b/>
          <w:bCs/>
          <w:i/>
          <w:iCs/>
          <w:sz w:val="28"/>
          <w:szCs w:val="28"/>
          <w:vertAlign w:val="superscript"/>
        </w:rPr>
        <w:t>3</w:t>
      </w:r>
      <w:r>
        <w:rPr>
          <w:b/>
          <w:bCs/>
          <w:i/>
          <w:iCs/>
          <w:sz w:val="28"/>
          <w:szCs w:val="28"/>
        </w:rPr>
        <w:t xml:space="preserve">,  </w:t>
      </w:r>
    </w:p>
    <w:p w:rsidR="006D0FDC" w:rsidRDefault="006D0FDC" w:rsidP="006D0FDC">
      <w:pPr>
        <w:ind w:right="-260" w:firstLine="708"/>
        <w:rPr>
          <w:b/>
          <w:bCs/>
          <w:i/>
          <w:iCs/>
        </w:rPr>
      </w:pPr>
      <w:r>
        <w:rPr>
          <w:i/>
          <w:iCs/>
        </w:rPr>
        <w:t xml:space="preserve">или   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b/>
          <w:bCs/>
          <w:i/>
          <w:iCs/>
          <w:sz w:val="28"/>
          <w:szCs w:val="28"/>
          <w:vertAlign w:val="superscript"/>
        </w:rPr>
        <w:t>3</w:t>
      </w:r>
      <w:r>
        <w:rPr>
          <w:b/>
          <w:bCs/>
          <w:i/>
          <w:iCs/>
          <w:sz w:val="28"/>
          <w:szCs w:val="28"/>
        </w:rPr>
        <w:t xml:space="preserve"> =1-0,784=0,216.</w:t>
      </w:r>
      <w:r>
        <w:rPr>
          <w:i/>
          <w:iCs/>
        </w:rPr>
        <w:t xml:space="preserve">       Отсюда получаем</w:t>
      </w:r>
      <w:r>
        <w:rPr>
          <w:b/>
          <w:bCs/>
          <w:i/>
          <w:iCs/>
        </w:rPr>
        <w:t xml:space="preserve">      </w:t>
      </w:r>
      <w:r w:rsidR="000E12E1">
        <w:rPr>
          <w:b/>
          <w:bCs/>
          <w:i/>
          <w:iCs/>
          <w:position w:val="-12"/>
        </w:rPr>
        <w:pict>
          <v:shape id="_x0000_i1095" type="#_x0000_t75" style="width:101.25pt;height:21.75pt">
            <v:imagedata r:id="rId74" o:title=""/>
          </v:shape>
        </w:pict>
      </w:r>
      <w:r>
        <w:rPr>
          <w:b/>
          <w:bCs/>
          <w:i/>
          <w:iCs/>
        </w:rPr>
        <w:t xml:space="preserve">. </w:t>
      </w:r>
    </w:p>
    <w:p w:rsidR="006D0FDC" w:rsidRDefault="006D0FDC" w:rsidP="006D0FDC">
      <w:pPr>
        <w:ind w:right="-260" w:firstLine="708"/>
      </w:pPr>
      <w:r>
        <w:rPr>
          <w:i/>
          <w:iCs/>
        </w:rPr>
        <w:t>Следовательно,   искомая   вероятность</w:t>
      </w:r>
      <w:r>
        <w:rPr>
          <w:b/>
          <w:bCs/>
          <w:i/>
          <w:iCs/>
        </w:rPr>
        <w:t xml:space="preserve">   </w:t>
      </w:r>
      <w:r>
        <w:rPr>
          <w:b/>
          <w:bCs/>
          <w:i/>
          <w:iCs/>
          <w:sz w:val="28"/>
          <w:szCs w:val="28"/>
        </w:rPr>
        <w:t xml:space="preserve">р  =  1 –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b/>
          <w:bCs/>
          <w:i/>
          <w:iCs/>
          <w:sz w:val="28"/>
          <w:szCs w:val="28"/>
        </w:rPr>
        <w:t xml:space="preserve"> = 1 - 0,6</w:t>
      </w:r>
      <w:r>
        <w:rPr>
          <w:b/>
          <w:bCs/>
          <w:sz w:val="28"/>
          <w:szCs w:val="28"/>
        </w:rPr>
        <w:t xml:space="preserve"> = </w:t>
      </w:r>
      <w:r>
        <w:rPr>
          <w:b/>
          <w:bCs/>
          <w:i/>
          <w:iCs/>
          <w:sz w:val="28"/>
          <w:szCs w:val="28"/>
        </w:rPr>
        <w:t>0,4.</w:t>
      </w: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/>
    <w:p w:rsidR="006D0FDC" w:rsidRDefault="006D0FDC" w:rsidP="006D0FDC">
      <w:pPr>
        <w:rPr>
          <w:b/>
          <w:bCs/>
        </w:rPr>
      </w:pPr>
      <w:r>
        <w:rPr>
          <w:b/>
          <w:bCs/>
        </w:rPr>
        <w:t>Пример 9. Расположение формул одна в подбор к другой</w:t>
      </w:r>
    </w:p>
    <w:p w:rsidR="006D0FDC" w:rsidRDefault="006D0FDC" w:rsidP="006D0FDC">
      <w:r>
        <w:t xml:space="preserve">Текст    </w:t>
      </w:r>
    </w:p>
    <w:p w:rsidR="006D0FDC" w:rsidRDefault="006D0FDC" w:rsidP="006D0FDC">
      <w:pPr>
        <w:ind w:firstLine="708"/>
      </w:pPr>
      <w:r>
        <w:rPr>
          <w:i/>
          <w:iCs/>
        </w:rPr>
        <w:t xml:space="preserve"> Решая полученную систему, имеем            </w:t>
      </w:r>
      <w:r w:rsidR="000E12E1">
        <w:rPr>
          <w:i/>
          <w:iCs/>
          <w:position w:val="-34"/>
        </w:rPr>
        <w:pict>
          <v:shape id="_x0000_i1096" type="#_x0000_t75" style="width:63pt;height:41.25pt">
            <v:imagedata r:id="rId75" o:title=""/>
          </v:shape>
        </w:pict>
      </w:r>
    </w:p>
    <w:p w:rsidR="006D0FDC" w:rsidRDefault="006D0FDC" w:rsidP="006D0FDC">
      <w:r>
        <w:t xml:space="preserve">  </w:t>
      </w:r>
      <w:r>
        <w:rPr>
          <w:i/>
          <w:iCs/>
        </w:rPr>
        <w:t xml:space="preserve">                                                        или                     </w:t>
      </w:r>
      <w:r w:rsidR="000E12E1">
        <w:rPr>
          <w:i/>
          <w:iCs/>
          <w:position w:val="-34"/>
        </w:rPr>
        <w:pict>
          <v:shape id="_x0000_i1097" type="#_x0000_t75" style="width:87pt;height:41.25pt">
            <v:imagedata r:id="rId76" o:title=""/>
          </v:shape>
        </w:pict>
      </w:r>
    </w:p>
    <w:p w:rsidR="006D0FDC" w:rsidRDefault="006D0FDC" w:rsidP="006D0FDC">
      <w:r>
        <w:t xml:space="preserve">                                                        т.е.                        </w:t>
      </w:r>
      <w:r w:rsidR="000E12E1">
        <w:rPr>
          <w:i/>
          <w:iCs/>
          <w:position w:val="-38"/>
        </w:rPr>
        <w:pict>
          <v:shape id="_x0000_i1098" type="#_x0000_t75" style="width:107.25pt;height:45pt">
            <v:imagedata r:id="rId77" o:title=""/>
          </v:shape>
        </w:pict>
      </w:r>
    </w:p>
    <w:p w:rsidR="006D0FDC" w:rsidRDefault="006D0FDC" w:rsidP="006D0FDC">
      <w:r>
        <w:rPr>
          <w:i/>
          <w:iCs/>
        </w:rPr>
        <w:t xml:space="preserve">                  откуда</w:t>
      </w:r>
      <w:r>
        <w:t xml:space="preserve">       </w:t>
      </w:r>
      <w:r>
        <w:rPr>
          <w:b/>
          <w:bCs/>
          <w:i/>
          <w:iCs/>
          <w:sz w:val="28"/>
          <w:szCs w:val="28"/>
          <w:lang w:val="en-US"/>
        </w:rPr>
        <w:t>x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</w:rPr>
        <w:t xml:space="preserve"> = 7,   у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</w:rPr>
        <w:t xml:space="preserve"> = 4,   х</w:t>
      </w:r>
      <w:r>
        <w:rPr>
          <w:b/>
          <w:bCs/>
          <w:i/>
          <w:iCs/>
          <w:sz w:val="28"/>
          <w:szCs w:val="28"/>
          <w:vertAlign w:val="subscript"/>
        </w:rPr>
        <w:t>2</w:t>
      </w:r>
      <w:r>
        <w:rPr>
          <w:b/>
          <w:bCs/>
          <w:i/>
          <w:iCs/>
          <w:sz w:val="28"/>
          <w:szCs w:val="28"/>
        </w:rPr>
        <w:t xml:space="preserve"> = - 4,   у</w:t>
      </w:r>
      <w:r>
        <w:rPr>
          <w:b/>
          <w:bCs/>
          <w:i/>
          <w:iCs/>
          <w:sz w:val="28"/>
          <w:szCs w:val="28"/>
          <w:vertAlign w:val="subscript"/>
        </w:rPr>
        <w:t>2</w:t>
      </w:r>
      <w:r>
        <w:rPr>
          <w:b/>
          <w:bCs/>
          <w:i/>
          <w:iCs/>
          <w:sz w:val="28"/>
          <w:szCs w:val="28"/>
        </w:rPr>
        <w:t xml:space="preserve"> = -7.</w:t>
      </w:r>
      <w:r>
        <w:t xml:space="preserve"> </w:t>
      </w:r>
    </w:p>
    <w:p w:rsidR="006D0FDC" w:rsidRDefault="006D0FDC" w:rsidP="006D0FDC"/>
    <w:p w:rsidR="006D0FDC" w:rsidRDefault="006D0FDC" w:rsidP="006D0FDC">
      <w:r>
        <w:t>можно расположить так:</w:t>
      </w:r>
    </w:p>
    <w:p w:rsidR="006D0FDC" w:rsidRDefault="006D0FDC" w:rsidP="006D0FDC">
      <w:pPr>
        <w:rPr>
          <w:i/>
          <w:iCs/>
          <w:lang w:val="en-US"/>
        </w:rPr>
      </w:pPr>
      <w:r>
        <w:rPr>
          <w:i/>
          <w:iCs/>
        </w:rPr>
        <w:t>Решая полученную систему, имеем</w:t>
      </w:r>
    </w:p>
    <w:p w:rsidR="006D0FDC" w:rsidRDefault="006D0FDC" w:rsidP="006D0FDC">
      <w:r>
        <w:rPr>
          <w:i/>
          <w:iCs/>
        </w:rPr>
        <w:t xml:space="preserve">       </w:t>
      </w:r>
      <w:r w:rsidR="000E12E1">
        <w:rPr>
          <w:i/>
          <w:iCs/>
          <w:position w:val="-34"/>
        </w:rPr>
        <w:pict>
          <v:shape id="_x0000_i1099" type="#_x0000_t75" style="width:63pt;height:41.25pt">
            <v:imagedata r:id="rId75" o:title=""/>
          </v:shape>
        </w:pict>
      </w:r>
      <w:r>
        <w:rPr>
          <w:i/>
          <w:iCs/>
        </w:rPr>
        <w:t xml:space="preserve">      или   </w:t>
      </w:r>
      <w:r w:rsidR="000E12E1">
        <w:rPr>
          <w:i/>
          <w:iCs/>
          <w:position w:val="-34"/>
        </w:rPr>
        <w:pict>
          <v:shape id="_x0000_i1100" type="#_x0000_t75" style="width:87pt;height:41.25pt">
            <v:imagedata r:id="rId76" o:title=""/>
          </v:shape>
        </w:pict>
      </w:r>
      <w:r>
        <w:rPr>
          <w:i/>
          <w:iCs/>
        </w:rPr>
        <w:t xml:space="preserve">         т.е.    </w:t>
      </w:r>
      <w:r w:rsidR="000E12E1">
        <w:rPr>
          <w:i/>
          <w:iCs/>
          <w:position w:val="-38"/>
        </w:rPr>
        <w:pict>
          <v:shape id="_x0000_i1101" type="#_x0000_t75" style="width:107.25pt;height:45pt">
            <v:imagedata r:id="rId77" o:title=""/>
          </v:shape>
        </w:pict>
      </w:r>
      <w:r>
        <w:rPr>
          <w:i/>
          <w:iCs/>
        </w:rPr>
        <w:t xml:space="preserve">  </w:t>
      </w:r>
      <w:r>
        <w:rPr>
          <w:b/>
          <w:bCs/>
          <w:i/>
          <w:iCs/>
          <w:sz w:val="32"/>
          <w:szCs w:val="32"/>
        </w:rPr>
        <w:t>,</w:t>
      </w:r>
    </w:p>
    <w:p w:rsidR="006D0FDC" w:rsidRDefault="006D0FDC" w:rsidP="006D0FDC">
      <w:r>
        <w:rPr>
          <w:i/>
          <w:iCs/>
        </w:rPr>
        <w:t xml:space="preserve">                  откуда</w:t>
      </w:r>
      <w:r>
        <w:t xml:space="preserve">       </w:t>
      </w:r>
      <w:r>
        <w:rPr>
          <w:b/>
          <w:bCs/>
          <w:i/>
          <w:iCs/>
          <w:sz w:val="28"/>
          <w:szCs w:val="28"/>
          <w:lang w:val="en-US"/>
        </w:rPr>
        <w:t>x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</w:rPr>
        <w:t xml:space="preserve"> = 7,   у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</w:rPr>
        <w:t xml:space="preserve"> = 4,   х</w:t>
      </w:r>
      <w:r>
        <w:rPr>
          <w:b/>
          <w:bCs/>
          <w:i/>
          <w:iCs/>
          <w:sz w:val="28"/>
          <w:szCs w:val="28"/>
          <w:vertAlign w:val="subscript"/>
        </w:rPr>
        <w:t>2</w:t>
      </w:r>
      <w:r>
        <w:rPr>
          <w:b/>
          <w:bCs/>
          <w:i/>
          <w:iCs/>
          <w:sz w:val="28"/>
          <w:szCs w:val="28"/>
        </w:rPr>
        <w:t xml:space="preserve"> = - 4,   у</w:t>
      </w:r>
      <w:r>
        <w:rPr>
          <w:b/>
          <w:bCs/>
          <w:i/>
          <w:iCs/>
          <w:sz w:val="28"/>
          <w:szCs w:val="28"/>
          <w:vertAlign w:val="subscript"/>
        </w:rPr>
        <w:t>2</w:t>
      </w:r>
      <w:r>
        <w:rPr>
          <w:b/>
          <w:bCs/>
          <w:i/>
          <w:iCs/>
          <w:sz w:val="28"/>
          <w:szCs w:val="28"/>
        </w:rPr>
        <w:t xml:space="preserve"> = -7.</w:t>
      </w:r>
      <w:r>
        <w:t xml:space="preserve"> </w:t>
      </w:r>
    </w:p>
    <w:p w:rsidR="006D0FDC" w:rsidRDefault="006D0FDC" w:rsidP="006D0FDC">
      <w:pPr>
        <w:ind w:firstLine="708"/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r>
        <w:rPr>
          <w:i/>
          <w:iCs/>
        </w:rPr>
        <w:t xml:space="preserve">Возможна и такая запись: </w:t>
      </w: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i/>
          <w:iCs/>
        </w:rPr>
        <w:t xml:space="preserve">   </w:t>
      </w:r>
      <w:r w:rsidR="000E12E1">
        <w:rPr>
          <w:i/>
          <w:iCs/>
          <w:position w:val="-34"/>
        </w:rPr>
        <w:pict>
          <v:shape id="_x0000_i1102" type="#_x0000_t75" style="width:63pt;height:41.25pt">
            <v:imagedata r:id="rId75" o:title=""/>
          </v:shape>
        </w:pict>
      </w:r>
      <w:r>
        <w:rPr>
          <w:i/>
          <w:iCs/>
        </w:rPr>
        <w:t xml:space="preserve">  </w:t>
      </w:r>
      <w:r>
        <w:rPr>
          <w:b/>
          <w:bCs/>
          <w:i/>
          <w:iCs/>
        </w:rPr>
        <w:t>&lt;=&gt;</w:t>
      </w:r>
      <w:r>
        <w:rPr>
          <w:i/>
          <w:iCs/>
        </w:rPr>
        <w:t xml:space="preserve">  </w:t>
      </w:r>
      <w:r w:rsidR="000E12E1">
        <w:rPr>
          <w:i/>
          <w:iCs/>
          <w:position w:val="-34"/>
        </w:rPr>
        <w:pict>
          <v:shape id="_x0000_i1103" type="#_x0000_t75" style="width:87pt;height:41.25pt">
            <v:imagedata r:id="rId76" o:title=""/>
          </v:shape>
        </w:pict>
      </w:r>
      <w:r>
        <w:rPr>
          <w:i/>
          <w:iCs/>
        </w:rPr>
        <w:t xml:space="preserve">  </w:t>
      </w:r>
      <w:r>
        <w:rPr>
          <w:b/>
          <w:bCs/>
          <w:i/>
          <w:iCs/>
        </w:rPr>
        <w:t>&lt;=&gt;</w:t>
      </w:r>
      <w:r>
        <w:rPr>
          <w:i/>
          <w:iCs/>
        </w:rPr>
        <w:t xml:space="preserve">   </w:t>
      </w:r>
      <w:r w:rsidR="000E12E1">
        <w:rPr>
          <w:i/>
          <w:iCs/>
          <w:position w:val="-38"/>
        </w:rPr>
        <w:pict>
          <v:shape id="_x0000_i1104" type="#_x0000_t75" style="width:107.25pt;height:45pt">
            <v:imagedata r:id="rId77" o:title=""/>
          </v:shape>
        </w:pict>
      </w:r>
      <w:r>
        <w:rPr>
          <w:i/>
          <w:iCs/>
        </w:rPr>
        <w:t xml:space="preserve">  </w:t>
      </w:r>
      <w:r>
        <w:rPr>
          <w:b/>
          <w:bCs/>
          <w:i/>
          <w:iCs/>
        </w:rPr>
        <w:t xml:space="preserve">&lt;=&gt; </w:t>
      </w:r>
      <w:r>
        <w:rPr>
          <w:b/>
          <w:bCs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7, 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4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- 4,  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-7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  <w:b/>
          <w:bCs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  <w:b/>
          <w:bCs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  <w:b/>
          <w:bCs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  <w:b/>
          <w:bCs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Пример 10. Расположение формул одна в подбор  другой</w:t>
      </w:r>
    </w:p>
    <w:p w:rsidR="006D0FDC" w:rsidRDefault="006D0FDC" w:rsidP="006D0FDC">
      <w:r>
        <w:t>Например, в тексте</w:t>
      </w: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Прямоугольные и сферические координаты точки связаны соотно</w:t>
      </w:r>
      <w:r>
        <w:rPr>
          <w:rFonts w:ascii="Times New Roman" w:hAnsi="Times New Roman" w:cs="Times New Roman"/>
          <w:i/>
          <w:iCs/>
        </w:rPr>
        <w:softHyphen/>
        <w:t>шениями</w:t>
      </w:r>
      <w:r>
        <w:rPr>
          <w:rFonts w:ascii="Times New Roman" w:hAnsi="Times New Roman" w:cs="Times New Roman"/>
        </w:rPr>
        <w:t xml:space="preserve">                  </w:t>
      </w:r>
    </w:p>
    <w:p w:rsidR="006D0FDC" w:rsidRDefault="006D0FDC" w:rsidP="006D0FDC">
      <w:pPr>
        <w:pStyle w:val="FR4"/>
        <w:spacing w:before="0"/>
        <w:ind w:left="1683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FR4"/>
        <w:spacing w:before="0"/>
        <w:ind w:left="1683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  =  q sin Θ cos φ</w:t>
      </w:r>
    </w:p>
    <w:p w:rsidR="006D0FDC" w:rsidRDefault="006D0FDC" w:rsidP="006D0FDC">
      <w:pPr>
        <w:pStyle w:val="FR4"/>
        <w:spacing w:before="0"/>
        <w:ind w:left="1683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  =  q sin φ cos  Θ</w:t>
      </w:r>
    </w:p>
    <w:p w:rsidR="006D0FDC" w:rsidRDefault="006D0FDC" w:rsidP="006D0FDC">
      <w:pPr>
        <w:pStyle w:val="FR4"/>
        <w:spacing w:before="0"/>
        <w:ind w:left="1683"/>
        <w:jc w:val="lef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z  =  q cos Θ .</w:t>
      </w: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  <w:lang w:val="en-US"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правильнее записать все формулы в строку:</w:t>
      </w: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  <w:b/>
          <w:bCs/>
        </w:rPr>
      </w:pPr>
    </w:p>
    <w:p w:rsidR="006D0FDC" w:rsidRDefault="006D0FDC" w:rsidP="006D0FDC">
      <w:pPr>
        <w:pStyle w:val="FR4"/>
        <w:spacing w:before="0"/>
        <w:ind w:left="16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=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,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=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,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=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  <w:b/>
          <w:bCs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2"/>
        <w:ind w:left="0"/>
        <w:rPr>
          <w:sz w:val="24"/>
          <w:szCs w:val="24"/>
        </w:rPr>
      </w:pPr>
      <w:r>
        <w:rPr>
          <w:sz w:val="24"/>
          <w:szCs w:val="24"/>
        </w:rPr>
        <w:t>Пример 11. Расположение формул одна в подбор к другой</w:t>
      </w:r>
    </w:p>
    <w:p w:rsidR="006D0FDC" w:rsidRDefault="006D0FDC" w:rsidP="006D0FDC"/>
    <w:p w:rsidR="006D0FDC" w:rsidRDefault="006D0FDC" w:rsidP="006D0FDC">
      <w:r>
        <w:t>Например, текст</w:t>
      </w: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pPr>
        <w:rPr>
          <w:i/>
          <w:iCs/>
        </w:rPr>
      </w:pPr>
      <w:r>
        <w:rPr>
          <w:i/>
          <w:iCs/>
        </w:rPr>
        <w:t>Координаты центра тяжести дуги находят по формулам</w:t>
      </w:r>
    </w:p>
    <w:p w:rsidR="006D0FDC" w:rsidRDefault="006D0FDC" w:rsidP="006D0FDC">
      <w:pPr>
        <w:rPr>
          <w:i/>
          <w:iCs/>
        </w:rPr>
      </w:pPr>
    </w:p>
    <w:p w:rsidR="006D0FDC" w:rsidRDefault="000E12E1" w:rsidP="006D0FDC">
      <w:pPr>
        <w:ind w:left="2992"/>
        <w:rPr>
          <w:b/>
          <w:bCs/>
        </w:rPr>
      </w:pPr>
      <w:r>
        <w:rPr>
          <w:i/>
          <w:iCs/>
          <w:position w:val="-26"/>
        </w:rPr>
        <w:pict>
          <v:shape id="_x0000_i1105" type="#_x0000_t75" style="width:63.75pt;height:39pt">
            <v:imagedata r:id="rId78" o:title=""/>
          </v:shape>
        </w:pict>
      </w:r>
      <w:r w:rsidR="006D0FDC">
        <w:rPr>
          <w:i/>
          <w:iCs/>
        </w:rPr>
        <w:t xml:space="preserve">                   </w:t>
      </w:r>
      <w:r w:rsidR="006D0FDC">
        <w:rPr>
          <w:i/>
          <w:iCs/>
          <w:lang w:val="en-US"/>
        </w:rPr>
        <w:t xml:space="preserve">                </w:t>
      </w:r>
      <w:r w:rsidR="006D0FDC">
        <w:rPr>
          <w:i/>
          <w:iCs/>
        </w:rPr>
        <w:t xml:space="preserve">     </w:t>
      </w:r>
      <w:r w:rsidR="006D0FDC">
        <w:rPr>
          <w:b/>
          <w:bCs/>
        </w:rPr>
        <w:t>(1)</w:t>
      </w:r>
    </w:p>
    <w:p w:rsidR="006D0FDC" w:rsidRDefault="000E12E1" w:rsidP="006D0FDC">
      <w:pPr>
        <w:ind w:left="2992"/>
        <w:rPr>
          <w:i/>
          <w:iCs/>
        </w:rPr>
      </w:pPr>
      <w:r>
        <w:rPr>
          <w:i/>
          <w:iCs/>
          <w:position w:val="-26"/>
        </w:rPr>
        <w:pict>
          <v:shape id="_x0000_i1106" type="#_x0000_t75" style="width:63.75pt;height:39pt">
            <v:imagedata r:id="rId79" o:title=""/>
          </v:shape>
        </w:pict>
      </w:r>
      <w:r w:rsidR="006D0FDC">
        <w:rPr>
          <w:i/>
          <w:iCs/>
        </w:rPr>
        <w:t xml:space="preserve">                   </w:t>
      </w:r>
      <w:r w:rsidR="006D0FDC">
        <w:rPr>
          <w:i/>
          <w:iCs/>
          <w:lang w:val="en-US"/>
        </w:rPr>
        <w:t xml:space="preserve">                 </w:t>
      </w:r>
      <w:r w:rsidR="006D0FDC">
        <w:rPr>
          <w:i/>
          <w:iCs/>
        </w:rPr>
        <w:t xml:space="preserve">    </w:t>
      </w:r>
      <w:r w:rsidR="006D0FDC">
        <w:rPr>
          <w:b/>
          <w:bCs/>
        </w:rPr>
        <w:t>(2)</w:t>
      </w:r>
    </w:p>
    <w:p w:rsidR="006D0FDC" w:rsidRDefault="000E12E1" w:rsidP="006D0FDC">
      <w:pPr>
        <w:ind w:left="2992"/>
        <w:rPr>
          <w:b/>
          <w:bCs/>
        </w:rPr>
      </w:pPr>
      <w:r>
        <w:rPr>
          <w:i/>
          <w:iCs/>
          <w:position w:val="-26"/>
        </w:rPr>
        <w:pict>
          <v:shape id="_x0000_i1107" type="#_x0000_t75" style="width:60pt;height:39pt">
            <v:imagedata r:id="rId80" o:title=""/>
          </v:shape>
        </w:pict>
      </w:r>
      <w:r w:rsidR="006D0FDC">
        <w:rPr>
          <w:i/>
          <w:iCs/>
        </w:rPr>
        <w:t xml:space="preserve">               </w:t>
      </w:r>
      <w:r w:rsidR="006D0FDC">
        <w:rPr>
          <w:i/>
          <w:iCs/>
          <w:lang w:val="en-US"/>
        </w:rPr>
        <w:t xml:space="preserve">                  </w:t>
      </w:r>
      <w:r w:rsidR="006D0FDC">
        <w:rPr>
          <w:i/>
          <w:iCs/>
        </w:rPr>
        <w:t xml:space="preserve">        </w:t>
      </w:r>
      <w:r w:rsidR="006D0FDC">
        <w:rPr>
          <w:b/>
          <w:bCs/>
        </w:rPr>
        <w:t>(3)</w:t>
      </w: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r>
        <w:t>необходимо расположить следующим образом:</w:t>
      </w:r>
    </w:p>
    <w:p w:rsidR="006D0FDC" w:rsidRDefault="006D0FDC" w:rsidP="006D0FDC">
      <w:pPr>
        <w:rPr>
          <w:i/>
          <w:iCs/>
        </w:rPr>
      </w:pPr>
      <w:r>
        <w:rPr>
          <w:i/>
          <w:iCs/>
        </w:rPr>
        <w:t>Координаты центра тяжести дуги находят по формулам</w:t>
      </w:r>
    </w:p>
    <w:p w:rsidR="006D0FDC" w:rsidRDefault="006D0FDC" w:rsidP="006D0FDC">
      <w:pPr>
        <w:pStyle w:val="2"/>
        <w:ind w:left="0"/>
        <w:rPr>
          <w:sz w:val="24"/>
          <w:szCs w:val="24"/>
        </w:rPr>
      </w:pPr>
    </w:p>
    <w:p w:rsidR="006D0FDC" w:rsidRDefault="000E12E1" w:rsidP="006D0FDC">
      <w:pPr>
        <w:ind w:left="1870"/>
        <w:rPr>
          <w:lang w:val="en-US"/>
        </w:rPr>
      </w:pPr>
      <w:r>
        <w:rPr>
          <w:position w:val="-26"/>
        </w:rPr>
        <w:pict>
          <v:shape id="_x0000_i1108" type="#_x0000_t75" style="width:63.75pt;height:39pt">
            <v:imagedata r:id="rId78" o:title=""/>
          </v:shape>
        </w:pict>
      </w:r>
      <w:r w:rsidR="006D0FDC">
        <w:t xml:space="preserve"> </w:t>
      </w:r>
      <w:r>
        <w:rPr>
          <w:position w:val="-26"/>
        </w:rPr>
        <w:pict>
          <v:shape id="_x0000_i1109" type="#_x0000_t75" style="width:63.75pt;height:39pt">
            <v:imagedata r:id="rId79" o:title=""/>
          </v:shape>
        </w:pict>
      </w:r>
      <w:r w:rsidR="006D0FDC">
        <w:t xml:space="preserve">  </w:t>
      </w:r>
      <w:r>
        <w:rPr>
          <w:position w:val="-26"/>
        </w:rPr>
        <w:pict>
          <v:shape id="_x0000_i1110" type="#_x0000_t75" style="width:60pt;height:39pt">
            <v:imagedata r:id="rId80" o:title=""/>
          </v:shape>
        </w:pict>
      </w:r>
      <w:r w:rsidR="006D0FDC">
        <w:t xml:space="preserve">     </w:t>
      </w:r>
      <w:r w:rsidR="006D0FDC">
        <w:rPr>
          <w:lang w:val="en-US"/>
        </w:rPr>
        <w:t xml:space="preserve">       </w:t>
      </w:r>
      <w:r w:rsidR="006D0FDC">
        <w:t xml:space="preserve"> </w:t>
      </w:r>
      <w:r w:rsidR="006D0FDC">
        <w:rPr>
          <w:lang w:val="en-US"/>
        </w:rPr>
        <w:t xml:space="preserve">  </w:t>
      </w:r>
      <w:r w:rsidR="006D0FDC">
        <w:rPr>
          <w:b/>
          <w:bCs/>
          <w:lang w:val="en-US"/>
        </w:rPr>
        <w:t>(1)</w:t>
      </w:r>
    </w:p>
    <w:p w:rsidR="006D0FDC" w:rsidRDefault="006D0FDC" w:rsidP="006D0FDC">
      <w:pPr>
        <w:pStyle w:val="2"/>
        <w:ind w:left="0"/>
        <w:rPr>
          <w:sz w:val="24"/>
          <w:szCs w:val="24"/>
        </w:rPr>
      </w:pPr>
    </w:p>
    <w:p w:rsidR="006D0FDC" w:rsidRDefault="006D0FDC" w:rsidP="006D0FDC">
      <w:pPr>
        <w:pStyle w:val="2"/>
        <w:ind w:left="0"/>
        <w:rPr>
          <w:sz w:val="24"/>
          <w:szCs w:val="24"/>
        </w:rPr>
      </w:pPr>
    </w:p>
    <w:p w:rsidR="006D0FDC" w:rsidRDefault="006D0FDC" w:rsidP="006D0FDC"/>
    <w:p w:rsidR="006D0FDC" w:rsidRDefault="006D0FDC" w:rsidP="006D0FDC"/>
    <w:p w:rsidR="006D0FDC" w:rsidRDefault="006D0FDC" w:rsidP="006D0FDC">
      <w:pPr>
        <w:pStyle w:val="2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Пример 12. Отказ от элементарных числовых выкладок</w:t>
      </w:r>
    </w:p>
    <w:p w:rsidR="006D0FDC" w:rsidRDefault="000E12E1" w:rsidP="006D0FDC">
      <w:pPr>
        <w:ind w:firstLine="708"/>
      </w:pPr>
      <w:r>
        <w:rPr>
          <w:position w:val="-12"/>
        </w:rPr>
        <w:pict>
          <v:shape id="_x0000_i1111" type="#_x0000_t75" style="width:9.75pt;height:18.75pt">
            <v:imagedata r:id="rId81" o:title=""/>
          </v:shape>
        </w:pict>
      </w:r>
      <w:r w:rsidR="006D0FDC">
        <w:t>Вместо ряда формул</w:t>
      </w: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0E12E1" w:rsidP="006D0FDC">
      <w:pPr>
        <w:ind w:left="1309"/>
        <w:rPr>
          <w:b/>
          <w:bCs/>
        </w:rPr>
      </w:pPr>
      <w:r>
        <w:rPr>
          <w:b/>
          <w:bCs/>
          <w:position w:val="-136"/>
        </w:rPr>
        <w:pict>
          <v:shape id="_x0000_i1112" type="#_x0000_t75" style="width:378pt;height:143.25pt">
            <v:imagedata r:id="rId82" o:title=""/>
          </v:shape>
        </w:pict>
      </w:r>
    </w:p>
    <w:p w:rsidR="006D0FDC" w:rsidRDefault="006D0FDC" w:rsidP="006D0FDC">
      <w:pPr>
        <w:rPr>
          <w:b/>
          <w:bCs/>
          <w:lang w:val="en-US"/>
        </w:rPr>
      </w:pPr>
    </w:p>
    <w:p w:rsidR="006D0FDC" w:rsidRDefault="006D0FDC" w:rsidP="006D0FDC">
      <w:pPr>
        <w:ind w:firstLine="708"/>
      </w:pPr>
      <w:r>
        <w:t>следует записать:</w:t>
      </w:r>
    </w:p>
    <w:p w:rsidR="006D0FDC" w:rsidRDefault="006D0FDC" w:rsidP="006D0FDC"/>
    <w:p w:rsidR="006D0FDC" w:rsidRDefault="006D0FDC" w:rsidP="006D0FDC">
      <w:pPr>
        <w:rPr>
          <w:b/>
          <w:bCs/>
        </w:rPr>
      </w:pPr>
      <w:r>
        <w:rPr>
          <w:b/>
          <w:bCs/>
        </w:rPr>
        <w:t xml:space="preserve">        </w:t>
      </w:r>
      <w:r w:rsidR="000E12E1">
        <w:rPr>
          <w:b/>
          <w:bCs/>
          <w:position w:val="-34"/>
        </w:rPr>
        <w:pict>
          <v:shape id="_x0000_i1113" type="#_x0000_t75" style="width:425.25pt;height:39pt">
            <v:imagedata r:id="rId83" o:title=""/>
          </v:shape>
        </w:pict>
      </w:r>
      <w:r>
        <w:rPr>
          <w:b/>
          <w:bCs/>
        </w:rPr>
        <w:t>.</w:t>
      </w: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pStyle w:val="3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Пример 13. Замена громоздких выражений символами</w:t>
      </w:r>
    </w:p>
    <w:p w:rsidR="006D0FDC" w:rsidRDefault="006D0FDC" w:rsidP="006D0FDC"/>
    <w:p w:rsidR="006D0FDC" w:rsidRDefault="006D0FDC" w:rsidP="006D0FDC">
      <w:pPr>
        <w:rPr>
          <w:b/>
          <w:bCs/>
          <w:i/>
          <w:iCs/>
        </w:rPr>
      </w:pPr>
      <w:r>
        <w:t>Текст</w:t>
      </w:r>
    </w:p>
    <w:p w:rsidR="006D0FDC" w:rsidRDefault="006D0FDC" w:rsidP="006D0FDC">
      <w:pPr>
        <w:rPr>
          <w:i/>
          <w:iCs/>
        </w:rPr>
      </w:pPr>
      <w:r>
        <w:rPr>
          <w:i/>
          <w:iCs/>
        </w:rPr>
        <w:t xml:space="preserve">Докажем, что </w:t>
      </w:r>
      <w:r w:rsidR="000E12E1">
        <w:rPr>
          <w:i/>
          <w:iCs/>
          <w:position w:val="-28"/>
        </w:rPr>
        <w:pict>
          <v:shape id="_x0000_i1114" type="#_x0000_t75" style="width:219.75pt;height:36pt">
            <v:imagedata r:id="rId84" o:title=""/>
          </v:shape>
        </w:pict>
      </w:r>
      <w:r>
        <w:rPr>
          <w:i/>
          <w:iCs/>
        </w:rPr>
        <w:t xml:space="preserve"> </w:t>
      </w:r>
    </w:p>
    <w:p w:rsidR="006D0FDC" w:rsidRDefault="006D0FDC" w:rsidP="006D0FDC">
      <w:r>
        <w:rPr>
          <w:i/>
          <w:iCs/>
        </w:rPr>
        <w:t>Оценим выражение</w:t>
      </w:r>
      <w:r>
        <w:rPr>
          <w:b/>
          <w:bCs/>
          <w:i/>
          <w:iCs/>
        </w:rPr>
        <w:t xml:space="preserve"> </w:t>
      </w:r>
      <w:r w:rsidR="000E12E1">
        <w:rPr>
          <w:i/>
          <w:iCs/>
          <w:position w:val="-28"/>
        </w:rPr>
        <w:pict>
          <v:shape id="_x0000_i1115" type="#_x0000_t75" style="width:219.75pt;height:36pt">
            <v:imagedata r:id="rId84" o:title=""/>
          </v:shape>
        </w:pict>
      </w:r>
      <w:r>
        <w:rPr>
          <w:i/>
          <w:iCs/>
        </w:rPr>
        <w:t xml:space="preserve"> </w:t>
      </w:r>
    </w:p>
    <w:p w:rsidR="006D0FDC" w:rsidRDefault="006D0FDC" w:rsidP="006D0FDC">
      <w:pPr>
        <w:rPr>
          <w:i/>
          <w:iCs/>
        </w:rPr>
      </w:pPr>
      <w:r>
        <w:rPr>
          <w:i/>
          <w:iCs/>
        </w:rPr>
        <w:t xml:space="preserve">Так как   </w:t>
      </w:r>
      <w:r w:rsidR="000E12E1">
        <w:rPr>
          <w:i/>
          <w:iCs/>
          <w:position w:val="-28"/>
        </w:rPr>
        <w:pict>
          <v:shape id="_x0000_i1116" type="#_x0000_t75" style="width:54pt;height:36pt">
            <v:imagedata r:id="rId85" o:title=""/>
          </v:shape>
        </w:pict>
      </w:r>
      <w:r>
        <w:rPr>
          <w:i/>
          <w:iCs/>
        </w:rPr>
        <w:t xml:space="preserve"> </w:t>
      </w:r>
      <w:r>
        <w:rPr>
          <w:b/>
          <w:bCs/>
          <w:sz w:val="28"/>
          <w:szCs w:val="28"/>
        </w:rPr>
        <w:t xml:space="preserve">&gt; 0,  </w:t>
      </w:r>
      <w:r>
        <w:rPr>
          <w:i/>
          <w:iCs/>
        </w:rPr>
        <w:t>то</w:t>
      </w:r>
      <w:r>
        <w:rPr>
          <w:b/>
          <w:bCs/>
          <w:sz w:val="28"/>
          <w:szCs w:val="28"/>
        </w:rPr>
        <w:t xml:space="preserve">  0 &lt; </w:t>
      </w:r>
      <w:r w:rsidR="000E12E1">
        <w:rPr>
          <w:i/>
          <w:iCs/>
          <w:position w:val="-28"/>
        </w:rPr>
        <w:pict>
          <v:shape id="_x0000_i1117" type="#_x0000_t75" style="width:92.25pt;height:36pt">
            <v:imagedata r:id="rId86" o:title=""/>
          </v:shape>
        </w:pict>
      </w:r>
      <w:r>
        <w:rPr>
          <w:i/>
          <w:iCs/>
        </w:rPr>
        <w:t xml:space="preserve">  &lt;</w:t>
      </w:r>
      <w:r w:rsidR="000E12E1">
        <w:rPr>
          <w:i/>
          <w:iCs/>
          <w:position w:val="-26"/>
          <w:lang w:val="en-US"/>
        </w:rPr>
        <w:pict>
          <v:shape id="_x0000_i1118" type="#_x0000_t75" style="width:12.75pt;height:35.25pt">
            <v:imagedata r:id="rId87" o:title=""/>
          </v:shape>
        </w:pict>
      </w:r>
      <w:r>
        <w:rPr>
          <w:i/>
          <w:iCs/>
        </w:rPr>
        <w:t xml:space="preserve">   </w:t>
      </w:r>
      <w:r>
        <w:rPr>
          <w:b/>
          <w:bCs/>
          <w:sz w:val="28"/>
          <w:szCs w:val="28"/>
        </w:rPr>
        <w:t>0 &lt;</w:t>
      </w:r>
      <w:r>
        <w:rPr>
          <w:i/>
          <w:iCs/>
        </w:rPr>
        <w:t xml:space="preserve"> </w:t>
      </w:r>
      <w:r w:rsidR="000E12E1">
        <w:rPr>
          <w:i/>
          <w:iCs/>
          <w:position w:val="-28"/>
        </w:rPr>
        <w:pict>
          <v:shape id="_x0000_i1119" type="#_x0000_t75" style="width:92.25pt;height:36pt">
            <v:imagedata r:id="rId88" o:title=""/>
          </v:shape>
        </w:pict>
      </w:r>
      <w:r>
        <w:rPr>
          <w:i/>
          <w:iCs/>
        </w:rPr>
        <w:t xml:space="preserve"> </w:t>
      </w:r>
      <w:r>
        <w:rPr>
          <w:b/>
          <w:bCs/>
          <w:sz w:val="28"/>
          <w:szCs w:val="28"/>
        </w:rPr>
        <w:t>&lt;</w:t>
      </w:r>
      <w:r w:rsidR="000E12E1">
        <w:rPr>
          <w:i/>
          <w:iCs/>
          <w:position w:val="-26"/>
        </w:rPr>
        <w:pict>
          <v:shape id="_x0000_i1120" type="#_x0000_t75" style="width:12.75pt;height:35.25pt">
            <v:imagedata r:id="rId87" o:title=""/>
          </v:shape>
        </w:pict>
      </w: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r>
        <w:t>Можно записать так:</w:t>
      </w:r>
    </w:p>
    <w:p w:rsidR="006D0FDC" w:rsidRDefault="006D0FDC" w:rsidP="006D0FDC">
      <w:pPr>
        <w:rPr>
          <w:i/>
          <w:iCs/>
        </w:rPr>
      </w:pPr>
      <w:r>
        <w:rPr>
          <w:i/>
          <w:iCs/>
        </w:rPr>
        <w:t xml:space="preserve">Докажем, что  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</w:rPr>
        <w:t xml:space="preserve"> –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>2</w:t>
      </w:r>
      <w:r>
        <w:rPr>
          <w:b/>
          <w:bCs/>
          <w:i/>
          <w:iCs/>
          <w:sz w:val="28"/>
          <w:szCs w:val="28"/>
        </w:rPr>
        <w:t xml:space="preserve"> = </w:t>
      </w:r>
      <w:r>
        <w:rPr>
          <w:b/>
          <w:bCs/>
          <w:i/>
          <w:iCs/>
          <w:sz w:val="28"/>
          <w:szCs w:val="28"/>
          <w:lang w:val="en-US"/>
        </w:rPr>
        <w:t>α</w:t>
      </w:r>
      <w:r>
        <w:rPr>
          <w:i/>
          <w:iCs/>
        </w:rPr>
        <w:t xml:space="preserve"> ,  где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</w:rPr>
        <w:t xml:space="preserve"> =</w:t>
      </w:r>
      <w:r>
        <w:rPr>
          <w:b/>
          <w:bCs/>
          <w:i/>
          <w:iCs/>
        </w:rPr>
        <w:t xml:space="preserve"> </w:t>
      </w:r>
      <w:r w:rsidR="000E12E1">
        <w:rPr>
          <w:i/>
          <w:iCs/>
          <w:position w:val="-28"/>
        </w:rPr>
        <w:pict>
          <v:shape id="_x0000_i1121" type="#_x0000_t75" style="width:96.75pt;height:36pt">
            <v:imagedata r:id="rId89" o:title=""/>
          </v:shape>
        </w:pict>
      </w:r>
      <w:r>
        <w:rPr>
          <w:i/>
          <w:iCs/>
        </w:rPr>
        <w:t xml:space="preserve"> 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 xml:space="preserve">2 </w:t>
      </w:r>
      <w:r>
        <w:rPr>
          <w:b/>
          <w:bCs/>
          <w:i/>
          <w:iCs/>
          <w:sz w:val="28"/>
          <w:szCs w:val="28"/>
        </w:rPr>
        <w:t>=</w:t>
      </w:r>
      <w:r>
        <w:rPr>
          <w:i/>
          <w:iCs/>
        </w:rPr>
        <w:t xml:space="preserve"> </w:t>
      </w:r>
      <w:r w:rsidR="000E12E1">
        <w:rPr>
          <w:i/>
          <w:iCs/>
          <w:position w:val="-28"/>
        </w:rPr>
        <w:pict>
          <v:shape id="_x0000_i1122" type="#_x0000_t75" style="width:92.25pt;height:36pt">
            <v:imagedata r:id="rId90" o:title=""/>
          </v:shape>
        </w:pict>
      </w:r>
      <w:r>
        <w:rPr>
          <w:i/>
          <w:iCs/>
        </w:rPr>
        <w:t xml:space="preserve"> </w:t>
      </w:r>
    </w:p>
    <w:p w:rsidR="006D0FDC" w:rsidRDefault="006D0FDC" w:rsidP="006D0FDC">
      <w:pPr>
        <w:rPr>
          <w:i/>
          <w:iCs/>
        </w:rPr>
      </w:pPr>
      <w:r>
        <w:rPr>
          <w:i/>
          <w:iCs/>
        </w:rPr>
        <w:t xml:space="preserve">Оценим выражение  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</w:rPr>
        <w:t xml:space="preserve"> –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>2</w:t>
      </w:r>
      <w:r>
        <w:rPr>
          <w:b/>
          <w:bCs/>
          <w:i/>
          <w:iCs/>
          <w:sz w:val="28"/>
          <w:szCs w:val="28"/>
        </w:rPr>
        <w:t xml:space="preserve"> = </w:t>
      </w:r>
      <w:r>
        <w:rPr>
          <w:b/>
          <w:bCs/>
          <w:i/>
          <w:iCs/>
          <w:sz w:val="28"/>
          <w:szCs w:val="28"/>
          <w:lang w:val="en-US"/>
        </w:rPr>
        <w:t>α</w:t>
      </w:r>
      <w:r>
        <w:rPr>
          <w:b/>
          <w:bCs/>
          <w:i/>
          <w:iCs/>
          <w:sz w:val="28"/>
          <w:szCs w:val="28"/>
        </w:rPr>
        <w:t>.</w:t>
      </w:r>
      <w:r>
        <w:rPr>
          <w:i/>
          <w:iCs/>
        </w:rPr>
        <w:t xml:space="preserve"> </w:t>
      </w: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r>
        <w:rPr>
          <w:i/>
          <w:iCs/>
        </w:rPr>
        <w:t>Так как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cos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α</w:t>
      </w:r>
      <w:r>
        <w:rPr>
          <w:b/>
          <w:bCs/>
          <w:i/>
          <w:iCs/>
          <w:sz w:val="28"/>
          <w:szCs w:val="28"/>
        </w:rPr>
        <w:t xml:space="preserve"> / ( 1 – </w:t>
      </w:r>
      <w:r>
        <w:rPr>
          <w:b/>
          <w:bCs/>
          <w:i/>
          <w:iCs/>
          <w:sz w:val="28"/>
          <w:szCs w:val="28"/>
          <w:lang w:val="en-US"/>
        </w:rPr>
        <w:t>sin</w:t>
      </w:r>
      <w:r>
        <w:rPr>
          <w:b/>
          <w:bCs/>
          <w:i/>
          <w:iCs/>
          <w:sz w:val="28"/>
          <w:szCs w:val="28"/>
        </w:rPr>
        <w:t xml:space="preserve"> α ) &gt; 0</w:t>
      </w:r>
      <w:r>
        <w:rPr>
          <w:b/>
          <w:bCs/>
        </w:rPr>
        <w:t xml:space="preserve">,     </w:t>
      </w:r>
      <w:r>
        <w:rPr>
          <w:i/>
          <w:iCs/>
        </w:rPr>
        <w:t xml:space="preserve"> то </w:t>
      </w:r>
      <w:r>
        <w:t xml:space="preserve">  </w:t>
      </w:r>
      <w:r>
        <w:rPr>
          <w:b/>
          <w:bCs/>
          <w:i/>
          <w:iCs/>
          <w:sz w:val="28"/>
          <w:szCs w:val="28"/>
        </w:rPr>
        <w:t xml:space="preserve">0&lt;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>1</w:t>
      </w:r>
      <w:r>
        <w:rPr>
          <w:b/>
          <w:bCs/>
          <w:i/>
          <w:iCs/>
          <w:sz w:val="28"/>
          <w:szCs w:val="28"/>
        </w:rPr>
        <w:t xml:space="preserve"> &lt; π / 2</w:t>
      </w:r>
      <w:r>
        <w:t xml:space="preserve">     </w:t>
      </w:r>
      <w:r>
        <w:rPr>
          <w:i/>
          <w:iCs/>
        </w:rPr>
        <w:t>и</w:t>
      </w:r>
      <w:r>
        <w:t xml:space="preserve">     </w:t>
      </w:r>
      <w:r>
        <w:rPr>
          <w:b/>
          <w:bCs/>
          <w:i/>
          <w:iCs/>
          <w:sz w:val="28"/>
          <w:szCs w:val="28"/>
        </w:rPr>
        <w:t xml:space="preserve">0&lt; </w:t>
      </w:r>
      <w:r>
        <w:rPr>
          <w:b/>
          <w:bCs/>
          <w:i/>
          <w:iCs/>
          <w:sz w:val="28"/>
          <w:szCs w:val="28"/>
          <w:lang w:val="en-US"/>
        </w:rPr>
        <w:t>A</w:t>
      </w:r>
      <w:r>
        <w:rPr>
          <w:b/>
          <w:bCs/>
          <w:i/>
          <w:iCs/>
          <w:sz w:val="28"/>
          <w:szCs w:val="28"/>
          <w:vertAlign w:val="subscript"/>
        </w:rPr>
        <w:t>2</w:t>
      </w:r>
      <w:r>
        <w:rPr>
          <w:b/>
          <w:bCs/>
          <w:i/>
          <w:iCs/>
          <w:sz w:val="28"/>
          <w:szCs w:val="28"/>
        </w:rPr>
        <w:t xml:space="preserve"> &lt; π / 2</w:t>
      </w:r>
      <w:r>
        <w:t xml:space="preserve"> </w:t>
      </w:r>
      <w:r>
        <w:rPr>
          <w:b/>
          <w:bCs/>
        </w:rPr>
        <w:t>.</w:t>
      </w:r>
    </w:p>
    <w:p w:rsidR="006D0FDC" w:rsidRDefault="006D0FDC" w:rsidP="006D0FDC"/>
    <w:p w:rsidR="006D0FDC" w:rsidRDefault="006D0FDC" w:rsidP="006D0FDC"/>
    <w:p w:rsidR="006D0FDC" w:rsidRDefault="006D0FDC" w:rsidP="006D0FDC">
      <w:pPr>
        <w:ind w:left="993" w:hanging="993"/>
      </w:pPr>
      <w:r>
        <w:rPr>
          <w:b/>
          <w:bCs/>
        </w:rPr>
        <w:t>Пример 14. Преобразование текста с целью компактного размещения формул</w:t>
      </w:r>
    </w:p>
    <w:p w:rsidR="006D0FDC" w:rsidRDefault="006D0FDC" w:rsidP="006D0FDC">
      <w:pPr>
        <w:pStyle w:val="FR4"/>
        <w:spacing w:before="0"/>
        <w:ind w:left="0" w:firstLine="141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</w:t>
      </w:r>
    </w:p>
    <w:p w:rsidR="006D0FDC" w:rsidRDefault="006D0FDC" w:rsidP="006D0FDC">
      <w:r>
        <w:rPr>
          <w:i/>
          <w:iCs/>
        </w:rPr>
        <w:t>Умножив 1-ю строку матрицы</w:t>
      </w:r>
    </w:p>
    <w:p w:rsidR="006D0FDC" w:rsidRDefault="006D0FDC" w:rsidP="006D0FDC">
      <w:pPr>
        <w:ind w:left="2431"/>
        <w:rPr>
          <w:b/>
          <w:bCs/>
        </w:rPr>
      </w:pPr>
      <w:r>
        <w:rPr>
          <w:b/>
          <w:bCs/>
        </w:rPr>
        <w:t xml:space="preserve">    </w:t>
      </w:r>
      <w:r w:rsidR="000E12E1">
        <w:rPr>
          <w:b/>
          <w:bCs/>
          <w:position w:val="-56"/>
        </w:rPr>
        <w:pict>
          <v:shape id="_x0000_i1123" type="#_x0000_t75" style="width:65.25pt;height:63pt">
            <v:imagedata r:id="rId91" o:title=""/>
          </v:shape>
        </w:pict>
      </w:r>
    </w:p>
    <w:p w:rsidR="006D0FDC" w:rsidRDefault="006D0FDC" w:rsidP="006D0FDC">
      <w:pPr>
        <w:rPr>
          <w:b/>
          <w:bCs/>
        </w:rPr>
      </w:pPr>
      <w:r>
        <w:rPr>
          <w:i/>
          <w:iCs/>
        </w:rPr>
        <w:t xml:space="preserve">на 3-ю и вычитая ее из 2-ой строки, получаем </w:t>
      </w:r>
    </w:p>
    <w:p w:rsidR="006D0FDC" w:rsidRDefault="000E12E1" w:rsidP="006D0FDC">
      <w:pPr>
        <w:ind w:left="2431"/>
        <w:rPr>
          <w:b/>
          <w:bCs/>
        </w:rPr>
      </w:pPr>
      <w:r>
        <w:rPr>
          <w:b/>
          <w:bCs/>
          <w:position w:val="-56"/>
        </w:rPr>
        <w:pict>
          <v:shape id="_x0000_i1124" type="#_x0000_t75" style="width:92.25pt;height:63pt">
            <v:imagedata r:id="rId92" o:title=""/>
          </v:shape>
        </w:pict>
      </w:r>
    </w:p>
    <w:p w:rsidR="006D0FDC" w:rsidRDefault="006D0FDC" w:rsidP="006D0FDC">
      <w:r>
        <w:rPr>
          <w:i/>
          <w:iCs/>
        </w:rPr>
        <w:t xml:space="preserve">Переставив теперь 2-й и 3-й столбцы, имеем </w:t>
      </w:r>
    </w:p>
    <w:p w:rsidR="006D0FDC" w:rsidRDefault="000E12E1" w:rsidP="006D0FDC">
      <w:pPr>
        <w:ind w:left="2431"/>
      </w:pPr>
      <w:r>
        <w:rPr>
          <w:position w:val="-56"/>
        </w:rPr>
        <w:pict>
          <v:shape id="_x0000_i1125" type="#_x0000_t75" style="width:92.25pt;height:63pt">
            <v:imagedata r:id="rId93" o:title=""/>
          </v:shape>
        </w:pict>
      </w:r>
    </w:p>
    <w:p w:rsidR="006D0FDC" w:rsidRDefault="006D0FDC" w:rsidP="006D0FDC">
      <w:r>
        <w:t>можно более компактно записать так:</w:t>
      </w:r>
    </w:p>
    <w:p w:rsidR="006D0FDC" w:rsidRDefault="006D0FDC" w:rsidP="006D0FDC">
      <w:pPr>
        <w:rPr>
          <w:i/>
          <w:iCs/>
        </w:rPr>
      </w:pPr>
      <w:r>
        <w:rPr>
          <w:i/>
          <w:iCs/>
        </w:rPr>
        <w:t>Выполним над матрицей следующие преобразования:</w:t>
      </w:r>
    </w:p>
    <w:p w:rsidR="006D0FDC" w:rsidRDefault="000E12E1" w:rsidP="006D0FDC">
      <w:pPr>
        <w:ind w:left="1496"/>
      </w:pPr>
      <w:r>
        <w:rPr>
          <w:b/>
          <w:bCs/>
          <w:position w:val="-56"/>
        </w:rPr>
        <w:pict>
          <v:shape id="_x0000_i1126" type="#_x0000_t75" style="width:65.25pt;height:63pt">
            <v:imagedata r:id="rId91" o:title=""/>
          </v:shape>
        </w:pict>
      </w:r>
      <w:r w:rsidR="006D0FDC">
        <w:rPr>
          <w:b/>
          <w:bCs/>
        </w:rPr>
        <w:t xml:space="preserve">       </w:t>
      </w:r>
      <w:r>
        <w:rPr>
          <w:b/>
          <w:bCs/>
          <w:position w:val="-6"/>
        </w:rPr>
        <w:pict>
          <v:shape id="_x0000_i1127" type="#_x0000_t75" style="width:17.25pt;height:12.75pt">
            <v:imagedata r:id="rId94" o:title=""/>
          </v:shape>
        </w:pict>
      </w:r>
      <w:r w:rsidR="006D0FDC">
        <w:rPr>
          <w:b/>
          <w:bCs/>
        </w:rPr>
        <w:t xml:space="preserve">    </w:t>
      </w:r>
      <w:r>
        <w:rPr>
          <w:b/>
          <w:bCs/>
          <w:position w:val="-56"/>
        </w:rPr>
        <w:pict>
          <v:shape id="_x0000_i1128" type="#_x0000_t75" style="width:92.25pt;height:63pt">
            <v:imagedata r:id="rId92" o:title=""/>
          </v:shape>
        </w:pict>
      </w:r>
      <w:r w:rsidR="006D0FDC">
        <w:rPr>
          <w:b/>
          <w:bCs/>
        </w:rPr>
        <w:t xml:space="preserve">       </w:t>
      </w:r>
      <w:r>
        <w:rPr>
          <w:b/>
          <w:bCs/>
          <w:position w:val="-6"/>
        </w:rPr>
        <w:pict>
          <v:shape id="_x0000_i1129" type="#_x0000_t75" style="width:17.25pt;height:12.75pt">
            <v:imagedata r:id="rId94" o:title=""/>
          </v:shape>
        </w:pict>
      </w:r>
      <w:r w:rsidR="006D0FDC">
        <w:rPr>
          <w:b/>
          <w:bCs/>
        </w:rPr>
        <w:t xml:space="preserve">       </w:t>
      </w:r>
      <w:r>
        <w:rPr>
          <w:position w:val="-56"/>
        </w:rPr>
        <w:pict>
          <v:shape id="_x0000_i1130" type="#_x0000_t75" style="width:92.25pt;height:63pt">
            <v:imagedata r:id="rId93" o:title=""/>
          </v:shape>
        </w:pict>
      </w:r>
    </w:p>
    <w:p w:rsidR="006D0FDC" w:rsidRDefault="006D0FDC" w:rsidP="006D0FDC">
      <w:pPr>
        <w:ind w:left="2431"/>
        <w:rPr>
          <w:b/>
          <w:bCs/>
        </w:rPr>
      </w:pPr>
    </w:p>
    <w:p w:rsidR="006D0FDC" w:rsidRDefault="006D0FDC" w:rsidP="006D0FDC">
      <w:r>
        <w:rPr>
          <w:i/>
          <w:iCs/>
        </w:rPr>
        <w:t>Мы умножили 1-ю строку на 3-ю  и вычли ее из 2-й, а затем переставили 2-й и 3-й столбцы.</w:t>
      </w:r>
    </w:p>
    <w:p w:rsidR="006D0FDC" w:rsidRDefault="006D0FDC" w:rsidP="006D0FDC"/>
    <w:p w:rsidR="006D0FDC" w:rsidRDefault="006D0FDC" w:rsidP="006D0FDC">
      <w:pPr>
        <w:rPr>
          <w:i/>
          <w:iCs/>
        </w:rPr>
      </w:pPr>
    </w:p>
    <w:p w:rsidR="006D0FDC" w:rsidRDefault="006D0FDC" w:rsidP="006D0FDC"/>
    <w:p w:rsidR="006D0FDC" w:rsidRDefault="006D0FDC" w:rsidP="006D0FDC">
      <w:pPr>
        <w:pStyle w:val="5"/>
        <w:ind w:left="0"/>
        <w:rPr>
          <w:sz w:val="24"/>
          <w:szCs w:val="24"/>
        </w:rPr>
      </w:pPr>
    </w:p>
    <w:p w:rsidR="006D0FDC" w:rsidRDefault="006D0FDC" w:rsidP="006D0FDC"/>
    <w:p w:rsidR="006D0FDC" w:rsidRDefault="006D0FDC" w:rsidP="006D0FDC">
      <w:pPr>
        <w:pStyle w:val="5"/>
        <w:ind w:left="0"/>
        <w:rPr>
          <w:sz w:val="24"/>
          <w:szCs w:val="24"/>
        </w:rPr>
      </w:pPr>
      <w:r>
        <w:rPr>
          <w:sz w:val="24"/>
          <w:szCs w:val="24"/>
        </w:rPr>
        <w:t>Пример 15. Перевод текста в таблицу</w:t>
      </w:r>
    </w:p>
    <w:p w:rsidR="006D0FDC" w:rsidRDefault="006D0FDC" w:rsidP="006D0FDC"/>
    <w:p w:rsidR="006D0FDC" w:rsidRDefault="006D0FDC" w:rsidP="006D0FDC">
      <w:r>
        <w:t>Текст</w:t>
      </w:r>
    </w:p>
    <w:p w:rsidR="006D0FDC" w:rsidRDefault="006D0FDC" w:rsidP="006D0FDC"/>
    <w:p w:rsidR="006D0FDC" w:rsidRDefault="006D0FDC" w:rsidP="006D0FDC">
      <w:pPr>
        <w:ind w:left="1122" w:hanging="561"/>
      </w:pPr>
      <w:r>
        <w:rPr>
          <w:i/>
          <w:iCs/>
        </w:rPr>
        <w:t xml:space="preserve">1. Если С=0, то уравнение принимает вид Ах + Ву = </w:t>
      </w:r>
      <w:r>
        <w:t>0.</w:t>
      </w:r>
      <w:r>
        <w:rPr>
          <w:i/>
          <w:iCs/>
        </w:rPr>
        <w:t xml:space="preserve"> Это уравнение прямой, проходящей через начало координат.</w:t>
      </w:r>
    </w:p>
    <w:p w:rsidR="006D0FDC" w:rsidRDefault="006D0FDC" w:rsidP="006D0FDC">
      <w:pPr>
        <w:ind w:left="1122" w:hanging="561"/>
      </w:pPr>
      <w:r>
        <w:rPr>
          <w:i/>
          <w:iCs/>
        </w:rPr>
        <w:t>2. Если А=0, то уравнение имеет вид у = -С / В или у</w:t>
      </w:r>
      <w:r>
        <w:t xml:space="preserve"> = </w:t>
      </w:r>
      <w:r>
        <w:rPr>
          <w:i/>
          <w:iCs/>
          <w:lang w:val="en-US"/>
        </w:rPr>
        <w:t>b</w:t>
      </w:r>
      <w:r>
        <w:rPr>
          <w:i/>
          <w:iCs/>
        </w:rPr>
        <w:t xml:space="preserve"> и выражает уравнение прямой, параллельной оси O x</w:t>
      </w:r>
      <w:r>
        <w:t>.</w:t>
      </w:r>
    </w:p>
    <w:p w:rsidR="006D0FDC" w:rsidRDefault="006D0FDC" w:rsidP="006D0FDC">
      <w:pPr>
        <w:ind w:left="1122" w:hanging="561"/>
      </w:pPr>
      <w:r>
        <w:rPr>
          <w:i/>
          <w:iCs/>
        </w:rPr>
        <w:t xml:space="preserve">3. Если В=0, то уравнение имеет вид </w:t>
      </w:r>
      <w:r>
        <w:rPr>
          <w:i/>
          <w:iCs/>
          <w:lang w:val="en-US"/>
        </w:rPr>
        <w:t>x</w:t>
      </w:r>
      <w:r>
        <w:rPr>
          <w:i/>
          <w:iCs/>
        </w:rPr>
        <w:t xml:space="preserve"> = - </w:t>
      </w:r>
      <w:r>
        <w:rPr>
          <w:i/>
          <w:iCs/>
          <w:lang w:val="en-US"/>
        </w:rPr>
        <w:t>C</w:t>
      </w:r>
      <w:r>
        <w:rPr>
          <w:i/>
          <w:iCs/>
        </w:rPr>
        <w:t xml:space="preserve"> / А или </w:t>
      </w:r>
      <w:r>
        <w:rPr>
          <w:i/>
          <w:iCs/>
          <w:lang w:val="en-US"/>
        </w:rPr>
        <w:t>x</w:t>
      </w:r>
      <w:r>
        <w:rPr>
          <w:i/>
          <w:iCs/>
        </w:rPr>
        <w:t xml:space="preserve"> </w:t>
      </w:r>
      <w:r>
        <w:t xml:space="preserve">= </w:t>
      </w:r>
      <w:r>
        <w:rPr>
          <w:i/>
          <w:iCs/>
        </w:rPr>
        <w:t xml:space="preserve">а и выражает уравнение прямой, параллельной оси </w:t>
      </w:r>
      <w:r>
        <w:rPr>
          <w:i/>
          <w:iCs/>
          <w:lang w:val="en-US"/>
        </w:rPr>
        <w:t>O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y</w:t>
      </w:r>
      <w:r>
        <w:t>.</w:t>
      </w:r>
    </w:p>
    <w:p w:rsidR="006D0FDC" w:rsidRDefault="006D0FDC" w:rsidP="006D0FDC">
      <w:pPr>
        <w:ind w:left="1122" w:hanging="561"/>
      </w:pPr>
      <w:r>
        <w:rPr>
          <w:i/>
          <w:iCs/>
        </w:rPr>
        <w:t xml:space="preserve">4. Если А=С=0, то уравнение примет вид у = </w:t>
      </w:r>
      <w:r>
        <w:t>0.</w:t>
      </w:r>
      <w:r>
        <w:rPr>
          <w:i/>
          <w:iCs/>
        </w:rPr>
        <w:t xml:space="preserve"> Это –  уравнение оси </w:t>
      </w:r>
      <w:r>
        <w:rPr>
          <w:i/>
          <w:iCs/>
          <w:lang w:val="en-US"/>
        </w:rPr>
        <w:t>O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x</w:t>
      </w:r>
      <w:r>
        <w:rPr>
          <w:i/>
          <w:iCs/>
        </w:rPr>
        <w:t>.</w:t>
      </w:r>
    </w:p>
    <w:p w:rsidR="006D0FDC" w:rsidRDefault="006D0FDC" w:rsidP="006D0FDC">
      <w:pPr>
        <w:ind w:left="561"/>
        <w:rPr>
          <w:i/>
          <w:iCs/>
        </w:rPr>
      </w:pPr>
      <w:r>
        <w:rPr>
          <w:i/>
          <w:iCs/>
        </w:rPr>
        <w:t xml:space="preserve">5. Если В=С=0, то уравнение примет вид </w:t>
      </w:r>
      <w:r>
        <w:rPr>
          <w:i/>
          <w:iCs/>
          <w:lang w:val="en-US"/>
        </w:rPr>
        <w:t>x</w:t>
      </w:r>
      <w:r>
        <w:rPr>
          <w:i/>
          <w:iCs/>
        </w:rPr>
        <w:t xml:space="preserve">= </w:t>
      </w:r>
      <w:r>
        <w:t>0.</w:t>
      </w:r>
      <w:r>
        <w:rPr>
          <w:i/>
          <w:iCs/>
        </w:rPr>
        <w:t xml:space="preserve"> Это –  уравнение оси О </w:t>
      </w:r>
      <w:r>
        <w:rPr>
          <w:i/>
          <w:iCs/>
          <w:lang w:val="en-US"/>
        </w:rPr>
        <w:t>y</w:t>
      </w:r>
      <w:r>
        <w:rPr>
          <w:i/>
          <w:iCs/>
        </w:rPr>
        <w:t xml:space="preserve">.                       </w:t>
      </w:r>
    </w:p>
    <w:p w:rsidR="006D0FDC" w:rsidRDefault="006D0FDC" w:rsidP="006D0FDC">
      <w:pPr>
        <w:ind w:left="561"/>
      </w:pPr>
    </w:p>
    <w:p w:rsidR="006D0FDC" w:rsidRDefault="006D0FDC" w:rsidP="006D0FDC">
      <w:pPr>
        <w:ind w:left="561"/>
      </w:pPr>
    </w:p>
    <w:p w:rsidR="006D0FDC" w:rsidRDefault="006D0FDC" w:rsidP="006D0FDC">
      <w:pPr>
        <w:ind w:left="561"/>
      </w:pPr>
      <w:r>
        <w:t>можно перевести в следующую таблицу</w:t>
      </w:r>
    </w:p>
    <w:p w:rsidR="006D0FDC" w:rsidRDefault="006D0FDC" w:rsidP="006D0FDC"/>
    <w:tbl>
      <w:tblPr>
        <w:tblW w:w="9298" w:type="dxa"/>
        <w:tblInd w:w="4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2080"/>
        <w:gridCol w:w="2500"/>
        <w:gridCol w:w="4010"/>
      </w:tblGrid>
      <w:tr w:rsidR="006D0FDC" w:rsidTr="00DF2512">
        <w:trPr>
          <w:cantSplit/>
          <w:trHeight w:hRule="exact" w:val="6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ind w:left="-40" w:right="-49"/>
              <w:jc w:val="center"/>
            </w:pPr>
            <w:r>
              <w:rPr>
                <w:i/>
                <w:iCs/>
              </w:rPr>
              <w:t>№ п/п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pStyle w:val="33"/>
            </w:pPr>
            <w:r>
              <w:t>Значения коэффициентов</w:t>
            </w:r>
          </w:p>
          <w:p w:rsidR="006D0FDC" w:rsidRDefault="006D0FDC" w:rsidP="00DF2512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pStyle w:val="3"/>
            </w:pPr>
            <w:r>
              <w:t>Уравнение прямой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pStyle w:val="2"/>
            </w:pPr>
            <w:r>
              <w:t>Положение прямой</w:t>
            </w:r>
          </w:p>
        </w:tc>
      </w:tr>
      <w:tr w:rsidR="006D0FDC" w:rsidTr="00DF2512">
        <w:trPr>
          <w:cantSplit/>
          <w:trHeight w:hRule="exact" w:val="56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tabs>
                <w:tab w:val="left" w:pos="386"/>
              </w:tabs>
              <w:ind w:left="-40"/>
              <w:jc w:val="center"/>
            </w:pPr>
            <w:r>
              <w:t>1.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</w:pPr>
            <w:r>
              <w:rPr>
                <w:i/>
                <w:iCs/>
              </w:rPr>
              <w:t>С=0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</w:pPr>
            <w:r>
              <w:rPr>
                <w:i/>
                <w:iCs/>
              </w:rPr>
              <w:t xml:space="preserve">А </w:t>
            </w:r>
            <w:r>
              <w:rPr>
                <w:i/>
                <w:iCs/>
                <w:lang w:val="en-US"/>
              </w:rPr>
              <w:t>x</w:t>
            </w:r>
            <w:r>
              <w:rPr>
                <w:i/>
                <w:iCs/>
              </w:rPr>
              <w:t xml:space="preserve"> + В </w:t>
            </w:r>
            <w:r>
              <w:rPr>
                <w:i/>
                <w:iCs/>
                <w:lang w:val="en-US"/>
              </w:rPr>
              <w:t>y</w:t>
            </w:r>
            <w:r>
              <w:rPr>
                <w:i/>
                <w:iCs/>
              </w:rPr>
              <w:t xml:space="preserve"> = 0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pStyle w:val="21"/>
              <w:ind w:hanging="142"/>
            </w:pPr>
            <w:r>
              <w:t>Проходит через начало координат</w:t>
            </w:r>
          </w:p>
        </w:tc>
      </w:tr>
      <w:tr w:rsidR="006D0FDC" w:rsidTr="00DF2512">
        <w:trPr>
          <w:cantSplit/>
          <w:trHeight w:hRule="exact" w:val="38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tabs>
                <w:tab w:val="left" w:pos="386"/>
              </w:tabs>
              <w:ind w:left="-40"/>
              <w:jc w:val="center"/>
            </w:pPr>
            <w:r>
              <w:t>2.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</w:pPr>
            <w:r>
              <w:rPr>
                <w:i/>
                <w:iCs/>
              </w:rPr>
              <w:t>А=0</w:t>
            </w:r>
          </w:p>
          <w:p w:rsidR="006D0FDC" w:rsidRDefault="006D0FDC" w:rsidP="00DF2512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y</w:t>
            </w:r>
            <w:r>
              <w:rPr>
                <w:i/>
                <w:iCs/>
              </w:rPr>
              <w:t xml:space="preserve"> = -С/В = </w:t>
            </w:r>
            <w:r>
              <w:rPr>
                <w:i/>
                <w:iCs/>
                <w:lang w:val="en-US"/>
              </w:rPr>
              <w:t>b</w:t>
            </w:r>
          </w:p>
          <w:p w:rsidR="006D0FDC" w:rsidRDefault="006D0FDC" w:rsidP="00DF2512">
            <w:pPr>
              <w:jc w:val="center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</w:pPr>
            <w:r>
              <w:rPr>
                <w:i/>
                <w:iCs/>
              </w:rPr>
              <w:t xml:space="preserve">Параллельна оси  </w:t>
            </w:r>
            <w:r>
              <w:rPr>
                <w:i/>
                <w:iCs/>
                <w:lang w:val="en-US"/>
              </w:rPr>
              <w:t>O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x</w:t>
            </w:r>
          </w:p>
          <w:p w:rsidR="006D0FDC" w:rsidRDefault="006D0FDC" w:rsidP="00DF2512">
            <w:pPr>
              <w:jc w:val="center"/>
            </w:pPr>
          </w:p>
        </w:tc>
      </w:tr>
      <w:tr w:rsidR="006D0FDC" w:rsidTr="00DF2512">
        <w:trPr>
          <w:cantSplit/>
          <w:trHeight w:hRule="exact" w:val="4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tabs>
                <w:tab w:val="left" w:pos="386"/>
              </w:tabs>
              <w:ind w:left="-40"/>
              <w:jc w:val="center"/>
            </w:pPr>
            <w:r>
              <w:t>3.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</w:pPr>
            <w:r>
              <w:rPr>
                <w:i/>
                <w:iCs/>
              </w:rPr>
              <w:t>В=0</w:t>
            </w:r>
          </w:p>
          <w:p w:rsidR="006D0FDC" w:rsidRDefault="006D0FDC" w:rsidP="00DF2512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x</w:t>
            </w:r>
            <w:r>
              <w:rPr>
                <w:i/>
                <w:iCs/>
              </w:rPr>
              <w:t xml:space="preserve"> = -С/А = а</w:t>
            </w:r>
          </w:p>
          <w:p w:rsidR="006D0FDC" w:rsidRDefault="006D0FDC" w:rsidP="00DF2512">
            <w:pPr>
              <w:jc w:val="center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</w:pPr>
            <w:r>
              <w:rPr>
                <w:i/>
                <w:iCs/>
              </w:rPr>
              <w:t>Параллельна оси О у</w:t>
            </w:r>
          </w:p>
          <w:p w:rsidR="006D0FDC" w:rsidRDefault="006D0FDC" w:rsidP="00DF2512">
            <w:pPr>
              <w:jc w:val="center"/>
            </w:pPr>
          </w:p>
        </w:tc>
      </w:tr>
      <w:tr w:rsidR="006D0FDC" w:rsidTr="00DF2512">
        <w:trPr>
          <w:cantSplit/>
          <w:trHeight w:hRule="exact" w:val="38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tabs>
                <w:tab w:val="left" w:pos="386"/>
              </w:tabs>
              <w:ind w:left="-40"/>
              <w:jc w:val="center"/>
            </w:pPr>
            <w:r>
              <w:t>4.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</w:pPr>
            <w:r>
              <w:rPr>
                <w:i/>
                <w:iCs/>
              </w:rPr>
              <w:t>А = С = 0</w:t>
            </w:r>
          </w:p>
          <w:p w:rsidR="006D0FDC" w:rsidRDefault="006D0FDC" w:rsidP="00DF2512">
            <w:pPr>
              <w:jc w:val="center"/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у=0</w:t>
            </w:r>
          </w:p>
          <w:p w:rsidR="006D0FDC" w:rsidRDefault="006D0FDC" w:rsidP="00DF2512">
            <w:pPr>
              <w:jc w:val="center"/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</w:pPr>
            <w:r>
              <w:rPr>
                <w:i/>
                <w:iCs/>
              </w:rPr>
              <w:t xml:space="preserve">Совпадает с осью </w:t>
            </w:r>
            <w:r>
              <w:rPr>
                <w:i/>
                <w:iCs/>
                <w:lang w:val="en-US"/>
              </w:rPr>
              <w:t>O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x</w:t>
            </w:r>
          </w:p>
          <w:p w:rsidR="006D0FDC" w:rsidRDefault="006D0FDC" w:rsidP="00DF2512">
            <w:pPr>
              <w:jc w:val="center"/>
            </w:pPr>
          </w:p>
        </w:tc>
      </w:tr>
      <w:tr w:rsidR="006D0FDC" w:rsidTr="00DF2512">
        <w:trPr>
          <w:cantSplit/>
          <w:trHeight w:hRule="exact" w:val="36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tabs>
                <w:tab w:val="left" w:pos="-182"/>
              </w:tabs>
              <w:ind w:left="-40"/>
              <w:jc w:val="center"/>
            </w:pPr>
            <w:r>
              <w:t>5.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pStyle w:val="1"/>
            </w:pPr>
            <w:r>
              <w:t>В = С = 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ind w:firstLine="15"/>
              <w:jc w:val="center"/>
            </w:pPr>
            <w:r>
              <w:rPr>
                <w:i/>
                <w:iCs/>
                <w:lang w:val="en-US"/>
              </w:rPr>
              <w:t>x</w:t>
            </w:r>
            <w:r>
              <w:rPr>
                <w:i/>
                <w:iCs/>
              </w:rPr>
              <w:t>=0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FDC" w:rsidRDefault="006D0FDC" w:rsidP="00DF2512">
            <w:pPr>
              <w:jc w:val="center"/>
            </w:pPr>
            <w:r>
              <w:rPr>
                <w:i/>
                <w:iCs/>
              </w:rPr>
              <w:t xml:space="preserve">Совпадает с осью </w:t>
            </w:r>
            <w:r>
              <w:rPr>
                <w:i/>
                <w:iCs/>
                <w:lang w:val="en-US"/>
              </w:rPr>
              <w:t>O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>y</w:t>
            </w:r>
          </w:p>
        </w:tc>
      </w:tr>
    </w:tbl>
    <w:p w:rsidR="006D0FDC" w:rsidRDefault="006D0FDC" w:rsidP="006D0FDC"/>
    <w:p w:rsidR="006D0FDC" w:rsidRDefault="006D0FDC" w:rsidP="006D0FDC"/>
    <w:p w:rsidR="006D0FDC" w:rsidRDefault="006D0FDC" w:rsidP="006D0FDC"/>
    <w:p w:rsidR="006D0FDC" w:rsidRDefault="006D0FDC" w:rsidP="006D0FDC"/>
    <w:p w:rsidR="006D0FDC" w:rsidRDefault="006D0FDC" w:rsidP="006D0FDC">
      <w:pPr>
        <w:pStyle w:val="6"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Пример 16. Перенос ссылок на форму из текста в формулы</w:t>
      </w:r>
    </w:p>
    <w:p w:rsidR="006D0FDC" w:rsidRDefault="006D0FDC" w:rsidP="006D0FDC"/>
    <w:p w:rsidR="006D0FDC" w:rsidRDefault="006D0FDC" w:rsidP="006D0FDC"/>
    <w:p w:rsidR="006D0FDC" w:rsidRDefault="000E12E1" w:rsidP="006D0FDC">
      <w:pPr>
        <w:pStyle w:val="FR4"/>
        <w:spacing w:before="0"/>
        <w:ind w:left="11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86"/>
        </w:rPr>
        <w:pict>
          <v:shape id="_x0000_i1131" type="#_x0000_t75" style="width:357.75pt;height:93pt">
            <v:imagedata r:id="rId95" o:title=""/>
          </v:shape>
        </w:pict>
      </w:r>
    </w:p>
    <w:p w:rsidR="006D0FDC" w:rsidRDefault="006D0FDC" w:rsidP="006D0FDC">
      <w:pPr>
        <w:pStyle w:val="FR4"/>
        <w:spacing w:before="0"/>
        <w:ind w:left="0"/>
        <w:jc w:val="left"/>
        <w:rPr>
          <w:rFonts w:ascii="Times New Roman" w:hAnsi="Times New Roman" w:cs="Times New Roman"/>
        </w:rPr>
      </w:pPr>
    </w:p>
    <w:p w:rsidR="006D0FDC" w:rsidRDefault="006D0FDC" w:rsidP="006D0FDC">
      <w:pPr>
        <w:pStyle w:val="7"/>
        <w:ind w:left="0" w:firstLine="0"/>
        <w:rPr>
          <w:sz w:val="24"/>
          <w:szCs w:val="24"/>
        </w:rPr>
      </w:pPr>
      <w:r>
        <w:rPr>
          <w:sz w:val="24"/>
          <w:szCs w:val="24"/>
        </w:rPr>
        <w:t>Пример 17. Использование современной символики</w:t>
      </w:r>
    </w:p>
    <w:p w:rsidR="006D0FDC" w:rsidRDefault="006D0FDC" w:rsidP="006D0FDC">
      <w:pPr>
        <w:rPr>
          <w:lang w:val="en-US"/>
        </w:rPr>
      </w:pPr>
      <w:r>
        <w:t>Текст</w:t>
      </w:r>
    </w:p>
    <w:p w:rsidR="006D0FDC" w:rsidRDefault="006D0FDC" w:rsidP="006D0FDC">
      <w:pPr>
        <w:ind w:firstLine="708"/>
        <w:rPr>
          <w:i/>
          <w:iCs/>
        </w:rPr>
      </w:pPr>
      <w:r>
        <w:rPr>
          <w:i/>
          <w:iCs/>
        </w:rPr>
        <w:t xml:space="preserve">Если </w:t>
      </w:r>
      <w:r>
        <w:rPr>
          <w:b/>
          <w:bCs/>
          <w:i/>
          <w:iCs/>
          <w:sz w:val="28"/>
          <w:szCs w:val="28"/>
          <w:lang w:val="en-US"/>
        </w:rPr>
        <w:t>p</w:t>
      </w:r>
      <w:r>
        <w:rPr>
          <w:i/>
          <w:iCs/>
        </w:rPr>
        <w:t xml:space="preserve"> принадлежит </w:t>
      </w:r>
      <w:r>
        <w:rPr>
          <w:b/>
          <w:bCs/>
          <w:i/>
          <w:iCs/>
          <w:sz w:val="28"/>
          <w:szCs w:val="28"/>
        </w:rPr>
        <w:t>α</w:t>
      </w:r>
      <w:r>
        <w:rPr>
          <w:i/>
          <w:iCs/>
        </w:rPr>
        <w:t xml:space="preserve">, то </w:t>
      </w:r>
      <w:r>
        <w:rPr>
          <w:b/>
          <w:bCs/>
          <w:i/>
          <w:iCs/>
          <w:sz w:val="28"/>
          <w:szCs w:val="28"/>
        </w:rPr>
        <w:t>α</w:t>
      </w:r>
      <w:r>
        <w:rPr>
          <w:i/>
          <w:iCs/>
        </w:rPr>
        <w:t xml:space="preserve"> и </w:t>
      </w:r>
      <w:r>
        <w:rPr>
          <w:b/>
          <w:bCs/>
          <w:i/>
          <w:iCs/>
          <w:sz w:val="28"/>
          <w:szCs w:val="28"/>
          <w:lang w:val="en-US"/>
        </w:rPr>
        <w:t>p</w:t>
      </w:r>
      <w:r>
        <w:rPr>
          <w:i/>
          <w:iCs/>
        </w:rPr>
        <w:t xml:space="preserve"> параллельны. Пусть </w:t>
      </w:r>
      <w:r>
        <w:rPr>
          <w:b/>
          <w:bCs/>
          <w:i/>
          <w:iCs/>
          <w:sz w:val="28"/>
          <w:szCs w:val="28"/>
        </w:rPr>
        <w:t>р</w:t>
      </w:r>
      <w:r>
        <w:rPr>
          <w:i/>
          <w:iCs/>
        </w:rPr>
        <w:t xml:space="preserve"> не принадлежит </w:t>
      </w:r>
      <w:r>
        <w:rPr>
          <w:b/>
          <w:bCs/>
          <w:i/>
          <w:iCs/>
          <w:sz w:val="28"/>
          <w:szCs w:val="28"/>
        </w:rPr>
        <w:t>α</w:t>
      </w:r>
      <w:r>
        <w:rPr>
          <w:i/>
          <w:iCs/>
        </w:rPr>
        <w:t xml:space="preserve">. Проведем плоскость </w:t>
      </w:r>
      <w:r>
        <w:rPr>
          <w:b/>
          <w:bCs/>
          <w:i/>
          <w:iCs/>
          <w:sz w:val="28"/>
          <w:szCs w:val="28"/>
        </w:rPr>
        <w:t>β</w:t>
      </w:r>
      <w:r>
        <w:rPr>
          <w:i/>
          <w:iCs/>
        </w:rPr>
        <w:t xml:space="preserve">, которая содержит линию пересечения прямых </w:t>
      </w:r>
      <w:r>
        <w:rPr>
          <w:b/>
          <w:bCs/>
          <w:i/>
          <w:iCs/>
          <w:sz w:val="28"/>
          <w:szCs w:val="28"/>
          <w:lang w:val="en-US"/>
        </w:rPr>
        <w:t>b</w:t>
      </w:r>
      <w:r>
        <w:rPr>
          <w:i/>
          <w:iCs/>
        </w:rPr>
        <w:t xml:space="preserve"> и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i/>
          <w:iCs/>
        </w:rPr>
        <w:t xml:space="preserve">. Так как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i/>
          <w:iCs/>
        </w:rPr>
        <w:t xml:space="preserve"> принадлежит </w:t>
      </w:r>
      <w:r>
        <w:rPr>
          <w:b/>
          <w:bCs/>
          <w:i/>
          <w:iCs/>
          <w:sz w:val="28"/>
          <w:szCs w:val="28"/>
        </w:rPr>
        <w:t>α</w:t>
      </w:r>
      <w:r>
        <w:rPr>
          <w:i/>
          <w:iCs/>
        </w:rPr>
        <w:t xml:space="preserve"> (по условию) и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i/>
          <w:iCs/>
        </w:rPr>
        <w:t xml:space="preserve"> принадлежит </w:t>
      </w:r>
      <w:r>
        <w:rPr>
          <w:b/>
          <w:bCs/>
          <w:i/>
          <w:iCs/>
          <w:sz w:val="28"/>
          <w:szCs w:val="28"/>
        </w:rPr>
        <w:t>β</w:t>
      </w:r>
      <w:r>
        <w:rPr>
          <w:i/>
          <w:iCs/>
        </w:rPr>
        <w:t xml:space="preserve"> (по построению), то </w:t>
      </w:r>
      <w:r>
        <w:rPr>
          <w:b/>
          <w:bCs/>
          <w:i/>
          <w:iCs/>
          <w:sz w:val="28"/>
          <w:szCs w:val="28"/>
          <w:lang w:val="en-US"/>
        </w:rPr>
        <w:t>q</w:t>
      </w:r>
      <w:r>
        <w:rPr>
          <w:i/>
          <w:iCs/>
        </w:rPr>
        <w:t xml:space="preserve"> есть прямая пересечения плоскостей </w:t>
      </w:r>
      <w:r>
        <w:rPr>
          <w:b/>
          <w:bCs/>
          <w:i/>
          <w:iCs/>
          <w:sz w:val="28"/>
          <w:szCs w:val="28"/>
        </w:rPr>
        <w:t>α</w:t>
      </w:r>
      <w:r>
        <w:rPr>
          <w:i/>
          <w:iCs/>
        </w:rPr>
        <w:t xml:space="preserve"> и </w:t>
      </w:r>
      <w:r>
        <w:rPr>
          <w:b/>
          <w:bCs/>
          <w:i/>
          <w:iCs/>
          <w:sz w:val="28"/>
          <w:szCs w:val="28"/>
        </w:rPr>
        <w:t>β</w:t>
      </w:r>
      <w:r>
        <w:rPr>
          <w:i/>
          <w:iCs/>
        </w:rPr>
        <w:t xml:space="preserve">.   Допустим, что теорема неверна, т. </w:t>
      </w:r>
      <w:r>
        <w:rPr>
          <w:i/>
          <w:iCs/>
          <w:lang w:val="en-US"/>
        </w:rPr>
        <w:t>e</w:t>
      </w:r>
      <w:r>
        <w:rPr>
          <w:i/>
          <w:iCs/>
        </w:rPr>
        <w:t xml:space="preserve">. </w:t>
      </w:r>
      <w:r>
        <w:rPr>
          <w:b/>
          <w:bCs/>
          <w:i/>
          <w:iCs/>
          <w:sz w:val="28"/>
          <w:szCs w:val="28"/>
        </w:rPr>
        <w:t>р</w:t>
      </w:r>
      <w:r>
        <w:rPr>
          <w:i/>
          <w:iCs/>
        </w:rPr>
        <w:t xml:space="preserve"> не параллельна </w:t>
      </w:r>
      <w:r>
        <w:rPr>
          <w:b/>
          <w:bCs/>
          <w:i/>
          <w:iCs/>
          <w:sz w:val="28"/>
          <w:szCs w:val="28"/>
        </w:rPr>
        <w:t>α</w:t>
      </w:r>
      <w:r>
        <w:rPr>
          <w:i/>
          <w:iCs/>
        </w:rPr>
        <w:t xml:space="preserve">. Тогда существует точка </w:t>
      </w:r>
      <w:r>
        <w:rPr>
          <w:b/>
          <w:bCs/>
          <w:i/>
          <w:iCs/>
          <w:sz w:val="28"/>
          <w:szCs w:val="28"/>
        </w:rPr>
        <w:t>С</w:t>
      </w:r>
      <w:r>
        <w:rPr>
          <w:i/>
          <w:iCs/>
        </w:rPr>
        <w:t xml:space="preserve"> пересечения прямой </w:t>
      </w:r>
      <w:r>
        <w:rPr>
          <w:b/>
          <w:bCs/>
          <w:i/>
          <w:iCs/>
          <w:sz w:val="28"/>
          <w:szCs w:val="28"/>
        </w:rPr>
        <w:t>р</w:t>
      </w:r>
      <w:r>
        <w:rPr>
          <w:i/>
          <w:iCs/>
        </w:rPr>
        <w:t xml:space="preserve"> с плоскостью </w:t>
      </w:r>
      <w:r>
        <w:rPr>
          <w:b/>
          <w:bCs/>
          <w:i/>
          <w:iCs/>
          <w:sz w:val="28"/>
          <w:szCs w:val="28"/>
        </w:rPr>
        <w:t>α.</w:t>
      </w: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r>
        <w:t>с помощью использования математической символики примет такой вид:</w:t>
      </w:r>
    </w:p>
    <w:p w:rsidR="006D0FDC" w:rsidRDefault="006D0FDC" w:rsidP="006D0FDC"/>
    <w:p w:rsidR="006D0FDC" w:rsidRDefault="006D0FDC" w:rsidP="006D0FDC">
      <w:pPr>
        <w:ind w:firstLine="708"/>
      </w:pPr>
      <w:r>
        <w:rPr>
          <w:i/>
          <w:iCs/>
        </w:rPr>
        <w:t xml:space="preserve">Если </w:t>
      </w:r>
      <w:r>
        <w:rPr>
          <w:b/>
          <w:bCs/>
          <w:i/>
          <w:iCs/>
          <w:sz w:val="28"/>
          <w:szCs w:val="28"/>
        </w:rPr>
        <w:t xml:space="preserve"> </w:t>
      </w:r>
      <w:r w:rsidR="000E12E1">
        <w:rPr>
          <w:b/>
          <w:bCs/>
          <w:i/>
          <w:iCs/>
          <w:position w:val="-12"/>
          <w:sz w:val="28"/>
          <w:szCs w:val="28"/>
          <w:lang w:val="en-US"/>
        </w:rPr>
        <w:pict>
          <v:shape id="_x0000_i1132" type="#_x0000_t75" style="width:38.25pt;height:15pt">
            <v:imagedata r:id="rId96" o:title=""/>
          </v:shape>
        </w:pict>
      </w:r>
      <w:r>
        <w:t>,</w:t>
      </w:r>
      <w:r>
        <w:rPr>
          <w:i/>
          <w:iCs/>
        </w:rPr>
        <w:t xml:space="preserve"> то </w:t>
      </w:r>
      <w: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p</w:t>
      </w:r>
      <w:r>
        <w:rPr>
          <w:b/>
          <w:bCs/>
          <w:i/>
          <w:iCs/>
          <w:sz w:val="28"/>
          <w:szCs w:val="28"/>
        </w:rPr>
        <w:t xml:space="preserve">     </w:t>
      </w:r>
      <w:r>
        <w:rPr>
          <w:b/>
          <w:bCs/>
          <w:i/>
          <w:iCs/>
          <w:sz w:val="28"/>
          <w:szCs w:val="28"/>
          <w:lang w:val="en-US"/>
        </w:rPr>
        <w:t>α</w:t>
      </w:r>
      <w:r>
        <w:rPr>
          <w:i/>
          <w:iCs/>
        </w:rPr>
        <w:t xml:space="preserve"> .  Пусть</w:t>
      </w:r>
      <w:r>
        <w:rPr>
          <w:b/>
          <w:bCs/>
          <w:i/>
          <w:iCs/>
        </w:rPr>
        <w:t xml:space="preserve"> </w:t>
      </w:r>
      <w:r w:rsidR="000E12E1">
        <w:rPr>
          <w:b/>
          <w:bCs/>
          <w:i/>
          <w:iCs/>
          <w:position w:val="-12"/>
          <w:sz w:val="28"/>
          <w:szCs w:val="28"/>
          <w:lang w:val="en-US"/>
        </w:rPr>
        <w:pict>
          <v:shape id="_x0000_i1133" type="#_x0000_t75" style="width:38.25pt;height:15.75pt">
            <v:imagedata r:id="rId97" o:title=""/>
          </v:shape>
        </w:pic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i/>
          <w:iCs/>
        </w:rPr>
        <w:t xml:space="preserve">Проведем   </w:t>
      </w:r>
      <w:r w:rsidR="000E12E1">
        <w:rPr>
          <w:i/>
          <w:iCs/>
          <w:position w:val="-12"/>
          <w:lang w:val="en-US"/>
        </w:rPr>
        <w:pict>
          <v:shape id="_x0000_i1134" type="#_x0000_t75" style="width:60pt;height:18pt">
            <v:imagedata r:id="rId98" o:title=""/>
          </v:shape>
        </w:pict>
      </w:r>
      <w:r>
        <w:rPr>
          <w:i/>
          <w:iCs/>
        </w:rPr>
        <w:t xml:space="preserve"> . Так как </w:t>
      </w:r>
      <w:r w:rsidR="000E12E1">
        <w:rPr>
          <w:i/>
          <w:iCs/>
          <w:position w:val="-12"/>
          <w:lang w:val="en-US"/>
        </w:rPr>
        <w:pict>
          <v:shape id="_x0000_i1135" type="#_x0000_t75" style="width:36pt;height:15pt">
            <v:imagedata r:id="rId99" o:title=""/>
          </v:shape>
        </w:pict>
      </w:r>
      <w:r>
        <w:rPr>
          <w:i/>
          <w:iCs/>
        </w:rPr>
        <w:t xml:space="preserve"> (по условию)   и   </w:t>
      </w:r>
      <w:r w:rsidR="000E12E1">
        <w:rPr>
          <w:i/>
          <w:iCs/>
          <w:position w:val="-12"/>
          <w:lang w:val="en-US"/>
        </w:rPr>
        <w:pict>
          <v:shape id="_x0000_i1136" type="#_x0000_t75" style="width:33.75pt;height:18pt">
            <v:imagedata r:id="rId100" o:title=""/>
          </v:shape>
        </w:pict>
      </w:r>
      <w:r>
        <w:rPr>
          <w:i/>
          <w:iCs/>
        </w:rPr>
        <w:t xml:space="preserve">  (по построению), то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  </w:t>
      </w:r>
      <w:r w:rsidR="000E12E1">
        <w:rPr>
          <w:i/>
          <w:iCs/>
          <w:position w:val="-12"/>
          <w:lang w:val="en-US"/>
        </w:rPr>
        <w:pict>
          <v:shape id="_x0000_i1137" type="#_x0000_t75" style="width:57.75pt;height:18pt">
            <v:imagedata r:id="rId101" o:title=""/>
          </v:shape>
        </w:pict>
      </w:r>
      <w:r>
        <w:rPr>
          <w:b/>
          <w:bCs/>
          <w:i/>
          <w:iCs/>
        </w:rPr>
        <w:t xml:space="preserve">.    </w:t>
      </w:r>
      <w:r>
        <w:rPr>
          <w:i/>
          <w:iCs/>
        </w:rPr>
        <w:t xml:space="preserve"> Допустим,  что   теорема  неверна, т. е.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en-US"/>
        </w:rPr>
        <w:t>p</w:t>
      </w:r>
      <w:r>
        <w:rPr>
          <w:b/>
          <w:bCs/>
          <w:i/>
          <w:iCs/>
          <w:sz w:val="28"/>
          <w:szCs w:val="28"/>
        </w:rPr>
        <w:t xml:space="preserve">    </w:t>
      </w:r>
      <w:r>
        <w:rPr>
          <w:b/>
          <w:bCs/>
          <w:i/>
          <w:iCs/>
          <w:sz w:val="28"/>
          <w:szCs w:val="28"/>
          <w:lang w:val="en-US"/>
        </w:rPr>
        <w:t>α</w:t>
      </w:r>
      <w:r>
        <w:rPr>
          <w:i/>
          <w:iCs/>
        </w:rPr>
        <w:t xml:space="preserve">.  </w:t>
      </w:r>
      <w:r>
        <w:t xml:space="preserve"> </w:t>
      </w:r>
      <w:r>
        <w:rPr>
          <w:i/>
          <w:iCs/>
        </w:rPr>
        <w:t xml:space="preserve">Тогда   </w:t>
      </w:r>
      <w:r w:rsidR="000E12E1">
        <w:rPr>
          <w:i/>
          <w:iCs/>
          <w:position w:val="-12"/>
          <w:lang w:val="en-US"/>
        </w:rPr>
        <w:pict>
          <v:shape id="_x0000_i1138" type="#_x0000_t75" style="width:71.25pt;height:18pt">
            <v:imagedata r:id="rId102" o:title=""/>
          </v:shape>
        </w:pict>
      </w:r>
      <w:r>
        <w:rPr>
          <w:b/>
          <w:bCs/>
        </w:rPr>
        <w:t>.</w:t>
      </w: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  <w:r>
        <w:rPr>
          <w:b/>
          <w:bCs/>
        </w:rPr>
        <w:t>Приложение 8. Разметка формул</w:t>
      </w: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pPr>
        <w:rPr>
          <w:b/>
          <w:bCs/>
        </w:rPr>
      </w:pPr>
    </w:p>
    <w:p w:rsidR="006D0FDC" w:rsidRDefault="006D0FDC" w:rsidP="006D0FDC">
      <w:r>
        <w:rPr>
          <w:b/>
          <w:bCs/>
        </w:rPr>
        <w:t>Пример 1. Указания о переносах и отбивках</w:t>
      </w: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pPr>
        <w:rPr>
          <w:i/>
          <w:iCs/>
        </w:rPr>
      </w:pPr>
    </w:p>
    <w:p w:rsidR="006D0FDC" w:rsidRDefault="006D0FDC" w:rsidP="006D0FDC">
      <w:pPr>
        <w:rPr>
          <w:i/>
          <w:iCs/>
        </w:rPr>
      </w:pPr>
      <w:r>
        <w:rPr>
          <w:b/>
          <w:bCs/>
        </w:rPr>
        <w:t>а)</w:t>
      </w:r>
      <w:r>
        <w:rPr>
          <w:i/>
          <w:iCs/>
        </w:rPr>
        <w:t xml:space="preserve"> между символическим обозначением функции и аргументом:</w:t>
      </w:r>
    </w:p>
    <w:p w:rsidR="006D0FDC" w:rsidRDefault="006D0FDC" w:rsidP="006D0FDC"/>
    <w:p w:rsidR="006D0FDC" w:rsidRDefault="006D0FDC" w:rsidP="006D0FD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sin        x ;    ln          y ;</w:t>
      </w:r>
    </w:p>
    <w:p w:rsidR="006D0FDC" w:rsidRDefault="006D0FDC" w:rsidP="006D0FDC">
      <w:pPr>
        <w:rPr>
          <w:b/>
          <w:bCs/>
          <w:lang w:val="en-US"/>
        </w:rPr>
      </w:pPr>
    </w:p>
    <w:p w:rsidR="006D0FDC" w:rsidRDefault="006D0FDC" w:rsidP="006D0FDC">
      <w:pPr>
        <w:rPr>
          <w:i/>
          <w:iCs/>
        </w:rPr>
      </w:pPr>
      <w:r>
        <w:rPr>
          <w:b/>
          <w:bCs/>
        </w:rPr>
        <w:t>б)</w:t>
      </w:r>
      <w:r>
        <w:rPr>
          <w:i/>
          <w:iCs/>
        </w:rPr>
        <w:t xml:space="preserve"> между подынтегральной функцией и дифференциалом</w:t>
      </w:r>
    </w:p>
    <w:p w:rsidR="006D0FDC" w:rsidRDefault="006D0FDC" w:rsidP="006D0FDC"/>
    <w:p w:rsidR="006D0FDC" w:rsidRDefault="006D0FDC" w:rsidP="006D0FDC">
      <w:pPr>
        <w:rPr>
          <w:b/>
          <w:bCs/>
          <w:sz w:val="28"/>
          <w:szCs w:val="28"/>
        </w:rPr>
      </w:pPr>
      <w:r>
        <w:t xml:space="preserve">                   </w:t>
      </w:r>
      <w:r w:rsidR="000E12E1">
        <w:rPr>
          <w:position w:val="-16"/>
          <w:lang w:val="en-US"/>
        </w:rPr>
        <w:pict>
          <v:shape id="_x0000_i1139" type="#_x0000_t75" style="width:30pt;height:23.25pt">
            <v:imagedata r:id="rId103" o:title=""/>
          </v:shape>
        </w:pict>
      </w:r>
      <w:r>
        <w:t xml:space="preserve">  </w:t>
      </w: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i/>
          <w:i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  <w:lang w:val="en-US"/>
        </w:rPr>
        <w:t>dx</w:t>
      </w:r>
      <w:r>
        <w:t xml:space="preserve"> </w:t>
      </w:r>
      <w:r>
        <w:rPr>
          <w:b/>
          <w:bCs/>
          <w:sz w:val="28"/>
          <w:szCs w:val="28"/>
        </w:rPr>
        <w:t>;</w:t>
      </w:r>
      <w:r>
        <w:t xml:space="preserve">                       </w:t>
      </w:r>
      <w:r w:rsidR="000E12E1">
        <w:rPr>
          <w:position w:val="-16"/>
          <w:lang w:val="en-US"/>
        </w:rPr>
        <w:pict>
          <v:shape id="_x0000_i1140" type="#_x0000_t75" style="width:33.75pt;height:24pt">
            <v:imagedata r:id="rId104" o:title=""/>
          </v:shape>
        </w:pict>
      </w:r>
      <w:r>
        <w:t xml:space="preserve">  </w:t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i/>
          <w:iCs/>
          <w:sz w:val="28"/>
          <w:szCs w:val="28"/>
          <w:lang w:val="en-US"/>
        </w:rPr>
        <w:t>dx</w:t>
      </w:r>
      <w:r>
        <w:rPr>
          <w:b/>
          <w:bCs/>
          <w:sz w:val="28"/>
          <w:szCs w:val="28"/>
        </w:rPr>
        <w:t xml:space="preserve"> .</w:t>
      </w: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rPr>
          <w:b/>
          <w:bCs/>
          <w:sz w:val="28"/>
          <w:szCs w:val="28"/>
        </w:rPr>
      </w:pPr>
    </w:p>
    <w:p w:rsidR="006D0FDC" w:rsidRDefault="006D0FDC" w:rsidP="006D0FDC">
      <w:pPr>
        <w:pStyle w:val="8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Список использованной литературы</w:t>
      </w:r>
    </w:p>
    <w:p w:rsidR="006D0FDC" w:rsidRDefault="006D0FDC" w:rsidP="006D0FDC"/>
    <w:p w:rsidR="006D0FDC" w:rsidRDefault="006D0FDC" w:rsidP="006D0FDC">
      <w:pPr>
        <w:widowControl/>
        <w:numPr>
          <w:ilvl w:val="0"/>
          <w:numId w:val="10"/>
        </w:numPr>
        <w:spacing w:line="240" w:lineRule="auto"/>
        <w:jc w:val="left"/>
      </w:pPr>
      <w:r>
        <w:t>Стандарты по издательскому делу / Сост. А..А. Джиго, С.Ю,  Калинин. – М.: Юристъ, 1998.</w:t>
      </w:r>
    </w:p>
    <w:p w:rsidR="006D0FDC" w:rsidRDefault="006D0FDC" w:rsidP="006D0FDC">
      <w:pPr>
        <w:widowControl/>
        <w:numPr>
          <w:ilvl w:val="0"/>
          <w:numId w:val="10"/>
        </w:numPr>
        <w:spacing w:line="240" w:lineRule="auto"/>
        <w:jc w:val="left"/>
      </w:pPr>
      <w:r>
        <w:t xml:space="preserve">Рывчин В.И., Леонардова Е.И., Овчинников А. И. Техническое редактирование/ Под. ред. В.И. Рывчина. – М.: Книга, 1977. </w:t>
      </w:r>
    </w:p>
    <w:p w:rsidR="006D0FDC" w:rsidRDefault="006D0FDC" w:rsidP="006D0FDC">
      <w:pPr>
        <w:widowControl/>
        <w:numPr>
          <w:ilvl w:val="0"/>
          <w:numId w:val="10"/>
        </w:numPr>
        <w:spacing w:line="240" w:lineRule="auto"/>
        <w:jc w:val="left"/>
      </w:pPr>
      <w:r>
        <w:t xml:space="preserve">Тяпкин  Б.Г.,  Рябинина Н.З.,  Баженова Л.Н.  и  др.  Корректура  /  Под.  ред. Б.Г. Тяпкина. – М.: Книга, 1977. </w:t>
      </w:r>
    </w:p>
    <w:p w:rsidR="006D0FDC" w:rsidRDefault="006D0FDC" w:rsidP="006D0FDC">
      <w:pPr>
        <w:widowControl/>
        <w:numPr>
          <w:ilvl w:val="0"/>
          <w:numId w:val="10"/>
        </w:numPr>
        <w:spacing w:line="240" w:lineRule="auto"/>
        <w:jc w:val="left"/>
      </w:pPr>
      <w:r>
        <w:t>Гиленсон П.Г. Справочник художественного и технического редакторов. – М.: Книга, 1988.</w:t>
      </w:r>
    </w:p>
    <w:p w:rsidR="006D0FDC" w:rsidRDefault="006D0FDC" w:rsidP="006D0FDC">
      <w:pPr>
        <w:widowControl/>
        <w:numPr>
          <w:ilvl w:val="0"/>
          <w:numId w:val="10"/>
        </w:numPr>
        <w:spacing w:line="240" w:lineRule="auto"/>
        <w:jc w:val="left"/>
      </w:pPr>
      <w:r>
        <w:t xml:space="preserve">Справочная книга редактора и корректора: Редакционно-техническое оформление издания / Сост. и общ. ред. А.Э. Мильчин. – 2-е изд., перераб. – М.: Книга, 1985. </w:t>
      </w:r>
    </w:p>
    <w:p w:rsidR="006D0FDC" w:rsidRDefault="006D0FDC" w:rsidP="006D0FDC">
      <w:pPr>
        <w:widowControl/>
        <w:numPr>
          <w:ilvl w:val="0"/>
          <w:numId w:val="10"/>
        </w:numPr>
        <w:spacing w:line="240" w:lineRule="auto"/>
        <w:jc w:val="left"/>
      </w:pPr>
      <w:r>
        <w:t>Алгебра и начало анализа: Учебник для 10-11 кл. сред. шк./А.Н. Колмогоров, А.М. Абрамов, Ю.П. Дудинцын и др.; Под. ред. А.Н. Колмогорова. – 3-е изд. –  М.: Просвещение, 1993.</w:t>
      </w:r>
    </w:p>
    <w:p w:rsidR="006D0FDC" w:rsidRDefault="006D0FDC" w:rsidP="006D0FDC">
      <w:pPr>
        <w:widowControl/>
        <w:numPr>
          <w:ilvl w:val="0"/>
          <w:numId w:val="10"/>
        </w:numPr>
        <w:spacing w:line="240" w:lineRule="auto"/>
        <w:jc w:val="left"/>
      </w:pPr>
      <w:r>
        <w:t>Скорский Н.М. Теория и практика редактирования: Учебник для вузов. – 2-е изд., испр. и доп. – М.: Высш. Школа, 1980.</w:t>
      </w:r>
    </w:p>
    <w:p w:rsidR="006D0FDC" w:rsidRDefault="006D0FDC" w:rsidP="006D0FDC">
      <w:pPr>
        <w:widowControl/>
        <w:numPr>
          <w:ilvl w:val="0"/>
          <w:numId w:val="10"/>
        </w:numPr>
        <w:spacing w:line="240" w:lineRule="auto"/>
        <w:jc w:val="left"/>
      </w:pPr>
      <w:r>
        <w:t>Настольная книга издателя / Е.В. Малышкин, А.Э. Мильчин, А.А. Павлов, А.Е. Шадрин. М.: ООО «Издательство АСТ»; ООО «Агенство «КРПА Олимп», 2004.</w:t>
      </w:r>
    </w:p>
    <w:p w:rsidR="006D0FDC" w:rsidRDefault="006D0FDC" w:rsidP="006D0FDC">
      <w:pPr>
        <w:widowControl/>
        <w:numPr>
          <w:ilvl w:val="0"/>
          <w:numId w:val="10"/>
        </w:numPr>
        <w:spacing w:line="240" w:lineRule="auto"/>
        <w:jc w:val="left"/>
      </w:pPr>
      <w:r>
        <w:t>Мильчин А.Э. Культура издания, или Как надо и как не надо делать книги: Практическое руководство. – М.: Логос, 2002.</w:t>
      </w: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ind w:firstLine="540"/>
        <w:rPr>
          <w:lang w:val="en-US"/>
        </w:rPr>
      </w:pPr>
    </w:p>
    <w:p w:rsidR="006D0FDC" w:rsidRDefault="006D0FDC" w:rsidP="006D0FDC">
      <w:pPr>
        <w:pStyle w:val="FR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Оглавление</w:t>
      </w:r>
    </w:p>
    <w:p w:rsidR="006D0FDC" w:rsidRDefault="006D0FDC" w:rsidP="006D0FDC">
      <w:pPr>
        <w:pStyle w:val="FR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Пояснительная записка ...............................................………………………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………5</w:t>
      </w:r>
    </w:p>
    <w:p w:rsidR="006D0FDC" w:rsidRDefault="006D0FDC" w:rsidP="006D0FDC">
      <w:pPr>
        <w:ind w:left="284"/>
      </w:pPr>
      <w:r>
        <w:t>1. Введение. Задачи и функции редактора ……………………………</w:t>
      </w:r>
      <w:r>
        <w:rPr>
          <w:lang w:val="en-US"/>
        </w:rPr>
        <w:t>..</w:t>
      </w:r>
      <w:r>
        <w:t>…</w:t>
      </w:r>
      <w:r>
        <w:rPr>
          <w:lang w:val="en-US"/>
        </w:rPr>
        <w:t>…</w:t>
      </w:r>
      <w:r>
        <w:t>.5</w:t>
      </w:r>
    </w:p>
    <w:p w:rsidR="006D0FDC" w:rsidRDefault="006D0FDC" w:rsidP="006D0FDC">
      <w:pPr>
        <w:ind w:left="284"/>
      </w:pPr>
      <w:r>
        <w:t>2.Основная часть. Математические формулы…………………………….….8</w:t>
      </w:r>
    </w:p>
    <w:p w:rsidR="006D0FDC" w:rsidRDefault="006D0FDC" w:rsidP="006D0FDC">
      <w:pPr>
        <w:ind w:left="567"/>
      </w:pPr>
      <w:r>
        <w:t>2.1 Расположение формул ………………………………………………….8</w:t>
      </w:r>
    </w:p>
    <w:p w:rsidR="006D0FDC" w:rsidRDefault="006D0FDC" w:rsidP="006D0FDC">
      <w:pPr>
        <w:ind w:left="567"/>
      </w:pPr>
      <w:r>
        <w:t>2.2  Нумерация формул …………………………………………………….9</w:t>
      </w:r>
    </w:p>
    <w:p w:rsidR="006D0FDC" w:rsidRDefault="006D0FDC" w:rsidP="006D0FDC">
      <w:pPr>
        <w:ind w:left="567"/>
      </w:pPr>
      <w:r>
        <w:t>2.3 Ссылки  на номера формул в тексте ………………………………….10</w:t>
      </w:r>
    </w:p>
    <w:p w:rsidR="006D0FDC" w:rsidRDefault="006D0FDC" w:rsidP="006D0FDC">
      <w:pPr>
        <w:ind w:left="567"/>
      </w:pPr>
      <w:r>
        <w:t>2.4 Пунктуация в тексте с формулами ……………………………………11</w:t>
      </w:r>
    </w:p>
    <w:p w:rsidR="006D0FDC" w:rsidRDefault="006D0FDC" w:rsidP="006D0FDC">
      <w:pPr>
        <w:pStyle w:val="FR3"/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2.5 Экспликация к формуле ……………………………………</w:t>
      </w:r>
      <w:r>
        <w:rPr>
          <w:sz w:val="24"/>
          <w:szCs w:val="24"/>
          <w:lang w:val="en-US"/>
        </w:rPr>
        <w:t>…</w:t>
      </w:r>
      <w:r>
        <w:rPr>
          <w:sz w:val="24"/>
          <w:szCs w:val="24"/>
        </w:rPr>
        <w:t>……………….11</w:t>
      </w:r>
    </w:p>
    <w:p w:rsidR="006D0FDC" w:rsidRDefault="006D0FDC" w:rsidP="006D0FDC">
      <w:pPr>
        <w:pStyle w:val="FR3"/>
        <w:tabs>
          <w:tab w:val="left" w:pos="567"/>
        </w:tabs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2.6 Оформление записи формулы ……………………………………………</w:t>
      </w:r>
      <w:r>
        <w:rPr>
          <w:sz w:val="24"/>
          <w:szCs w:val="24"/>
          <w:lang w:val="en-US"/>
        </w:rPr>
        <w:t>…</w:t>
      </w:r>
      <w:r>
        <w:rPr>
          <w:sz w:val="24"/>
          <w:szCs w:val="24"/>
        </w:rPr>
        <w:t>…12</w:t>
      </w:r>
    </w:p>
    <w:p w:rsidR="006D0FDC" w:rsidRDefault="006D0FDC" w:rsidP="006D0FDC">
      <w:pPr>
        <w:pStyle w:val="FR3"/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2.7 Переносы в формулах ………………………………………………………….13</w:t>
      </w:r>
    </w:p>
    <w:p w:rsidR="006D0FDC" w:rsidRDefault="006D0FDC" w:rsidP="006D0FDC">
      <w:pPr>
        <w:pStyle w:val="FR3"/>
        <w:spacing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2.8 Приемы обработки формул и текста с ними, позволяющие экономить площадь бумаги ……………………………………………………………….14</w:t>
      </w:r>
    </w:p>
    <w:p w:rsidR="006D0FDC" w:rsidRDefault="006D0FDC" w:rsidP="006D0FDC">
      <w:pPr>
        <w:ind w:firstLine="567"/>
      </w:pPr>
      <w:r>
        <w:t>2.9  Разметка формул ………………………………………………………………16</w:t>
      </w:r>
    </w:p>
    <w:p w:rsidR="006D0FDC" w:rsidRDefault="006D0FDC" w:rsidP="006D0FDC">
      <w:pPr>
        <w:ind w:firstLine="426"/>
      </w:pPr>
      <w:r>
        <w:t>3. Редакционно-издательский процесс ……………………………………………..17</w:t>
      </w:r>
    </w:p>
    <w:p w:rsidR="006D0FDC" w:rsidRDefault="006D0FDC" w:rsidP="006D0FDC">
      <w:pPr>
        <w:ind w:firstLine="426"/>
      </w:pPr>
      <w:r>
        <w:t>4. Заключение. Редакторский анализ и его значение………………………………19</w:t>
      </w:r>
    </w:p>
    <w:p w:rsidR="006D0FDC" w:rsidRDefault="006D0FDC" w:rsidP="006D0FDC">
      <w:r>
        <w:t>II. Графическая часть ……………………………………………</w:t>
      </w:r>
      <w:r>
        <w:rPr>
          <w:lang w:val="en-US"/>
        </w:rPr>
        <w:t>..</w:t>
      </w:r>
      <w:r>
        <w:t>……………….22</w:t>
      </w:r>
    </w:p>
    <w:p w:rsidR="006D0FDC" w:rsidRDefault="006D0FDC" w:rsidP="006D0FDC">
      <w:pPr>
        <w:ind w:left="426"/>
      </w:pPr>
      <w:r>
        <w:t>Приложение 1. Нумерация формул …………………………………</w:t>
      </w:r>
      <w:r>
        <w:rPr>
          <w:lang w:val="en-US"/>
        </w:rPr>
        <w:t>..</w:t>
      </w:r>
      <w:r>
        <w:t>……..22</w:t>
      </w:r>
    </w:p>
    <w:p w:rsidR="006D0FDC" w:rsidRDefault="006D0FDC" w:rsidP="006D0FDC">
      <w:pPr>
        <w:ind w:left="426"/>
      </w:pPr>
      <w:r>
        <w:t>Приложение 2. Ссылки  на номера формул в тексте ………………</w:t>
      </w:r>
      <w:r>
        <w:rPr>
          <w:lang w:val="en-US"/>
        </w:rPr>
        <w:t>..</w:t>
      </w:r>
      <w:r>
        <w:t>……..23</w:t>
      </w:r>
    </w:p>
    <w:p w:rsidR="006D0FDC" w:rsidRDefault="006D0FDC" w:rsidP="006D0FDC">
      <w:pPr>
        <w:ind w:left="426"/>
      </w:pPr>
      <w:r>
        <w:t>Приложение 3. Пунктуация в тексте с формулами …………………</w:t>
      </w:r>
      <w:r>
        <w:rPr>
          <w:lang w:val="en-US"/>
        </w:rPr>
        <w:t>..</w:t>
      </w:r>
      <w:r>
        <w:t>…….24</w:t>
      </w:r>
    </w:p>
    <w:p w:rsidR="006D0FDC" w:rsidRDefault="006D0FDC" w:rsidP="006D0FDC">
      <w:pPr>
        <w:ind w:left="426"/>
      </w:pPr>
      <w:r>
        <w:t>Приложение 4. Экспликация к формуле ……………………………</w:t>
      </w:r>
      <w:r>
        <w:rPr>
          <w:lang w:val="en-US"/>
        </w:rPr>
        <w:t>..</w:t>
      </w:r>
      <w:r>
        <w:t>……..24</w:t>
      </w:r>
    </w:p>
    <w:p w:rsidR="006D0FDC" w:rsidRDefault="006D0FDC" w:rsidP="006D0FDC">
      <w:pPr>
        <w:pStyle w:val="FR3"/>
        <w:tabs>
          <w:tab w:val="left" w:pos="567"/>
        </w:tabs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Приложение 5.</w:t>
      </w:r>
      <w:r>
        <w:t xml:space="preserve"> </w:t>
      </w:r>
      <w:r>
        <w:rPr>
          <w:sz w:val="24"/>
          <w:szCs w:val="24"/>
        </w:rPr>
        <w:t>Оформление записи формулы ……………………………</w:t>
      </w:r>
      <w:r>
        <w:rPr>
          <w:sz w:val="24"/>
          <w:szCs w:val="24"/>
          <w:lang w:val="en-US"/>
        </w:rPr>
        <w:t>..</w:t>
      </w:r>
      <w:r>
        <w:rPr>
          <w:sz w:val="24"/>
          <w:szCs w:val="24"/>
        </w:rPr>
        <w:t>……....25</w:t>
      </w:r>
    </w:p>
    <w:p w:rsidR="006D0FDC" w:rsidRDefault="006D0FDC" w:rsidP="006D0FDC">
      <w:pPr>
        <w:ind w:left="426"/>
      </w:pPr>
      <w:r>
        <w:t>Приложение 6. Переносы в формулах ………………………</w:t>
      </w:r>
      <w:r>
        <w:rPr>
          <w:lang w:val="en-US"/>
        </w:rPr>
        <w:t>..</w:t>
      </w:r>
      <w:r>
        <w:t>…………..…28</w:t>
      </w:r>
    </w:p>
    <w:p w:rsidR="006D0FDC" w:rsidRDefault="006D0FDC" w:rsidP="006D0FDC">
      <w:pPr>
        <w:ind w:left="1985" w:hanging="1559"/>
      </w:pPr>
      <w:r>
        <w:t>Приложение 7. Приемы обработки формул и текста с ними, позволяющие экономить площадь бумаги ……………………………</w:t>
      </w:r>
      <w:r>
        <w:rPr>
          <w:lang w:val="en-US"/>
        </w:rPr>
        <w:t>...</w:t>
      </w:r>
      <w:r>
        <w:t>…………29</w:t>
      </w:r>
    </w:p>
    <w:p w:rsidR="006D0FDC" w:rsidRDefault="006D0FDC" w:rsidP="006D0FDC">
      <w:pPr>
        <w:ind w:left="426"/>
      </w:pPr>
      <w:r>
        <w:t>Приложение 8. Разметка формул …………………………………………….36</w:t>
      </w:r>
    </w:p>
    <w:p w:rsidR="006D0FDC" w:rsidRDefault="006D0FDC" w:rsidP="006D0FDC">
      <w:r>
        <w:t>III. Список использованной литературы ......................................………………..37</w:t>
      </w:r>
    </w:p>
    <w:p w:rsidR="006D0FDC" w:rsidRPr="006D0FDC" w:rsidRDefault="006D0FDC" w:rsidP="006D0FDC">
      <w:pPr>
        <w:ind w:firstLine="540"/>
        <w:rPr>
          <w:lang w:val="en-US"/>
        </w:rPr>
      </w:pPr>
      <w:bookmarkStart w:id="0" w:name="_GoBack"/>
      <w:bookmarkEnd w:id="0"/>
    </w:p>
    <w:sectPr w:rsidR="006D0FDC" w:rsidRPr="006D0FDC">
      <w:headerReference w:type="default" r:id="rId105"/>
      <w:pgSz w:w="11900" w:h="16820"/>
      <w:pgMar w:top="1134" w:right="1460" w:bottom="720" w:left="144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8A5" w:rsidRDefault="003F08A5">
      <w:pPr>
        <w:spacing w:line="240" w:lineRule="auto"/>
      </w:pPr>
      <w:r>
        <w:separator/>
      </w:r>
    </w:p>
  </w:endnote>
  <w:endnote w:type="continuationSeparator" w:id="0">
    <w:p w:rsidR="003F08A5" w:rsidRDefault="003F0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8A5" w:rsidRDefault="003F08A5">
      <w:pPr>
        <w:spacing w:line="240" w:lineRule="auto"/>
      </w:pPr>
      <w:r>
        <w:separator/>
      </w:r>
    </w:p>
  </w:footnote>
  <w:footnote w:type="continuationSeparator" w:id="0">
    <w:p w:rsidR="003F08A5" w:rsidRDefault="003F08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DC" w:rsidRDefault="00BF2BDE">
    <w:pPr>
      <w:pStyle w:val="a6"/>
      <w:framePr w:wrap="auto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6D0FDC" w:rsidRDefault="006D0FD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07B8"/>
    <w:multiLevelType w:val="multilevel"/>
    <w:tmpl w:val="8DAED9F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B082580"/>
    <w:multiLevelType w:val="multilevel"/>
    <w:tmpl w:val="CDCA5D4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946899"/>
    <w:multiLevelType w:val="hybridMultilevel"/>
    <w:tmpl w:val="202EE782"/>
    <w:lvl w:ilvl="0" w:tplc="E19E0E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B379DE"/>
    <w:multiLevelType w:val="hybridMultilevel"/>
    <w:tmpl w:val="84C4FA08"/>
    <w:lvl w:ilvl="0" w:tplc="4E1CD914">
      <w:start w:val="1"/>
      <w:numFmt w:val="decimal"/>
      <w:lvlText w:val="%1."/>
      <w:lvlJc w:val="left"/>
      <w:pPr>
        <w:tabs>
          <w:tab w:val="num" w:pos="1900"/>
        </w:tabs>
        <w:ind w:left="1900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4">
    <w:nsid w:val="394676AD"/>
    <w:multiLevelType w:val="multilevel"/>
    <w:tmpl w:val="301E4C1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C34012"/>
    <w:multiLevelType w:val="multilevel"/>
    <w:tmpl w:val="77241E48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tabs>
          <w:tab w:val="num" w:pos="-1480"/>
        </w:tabs>
        <w:ind w:left="-1480" w:hanging="84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tabs>
          <w:tab w:val="num" w:pos="-3800"/>
        </w:tabs>
        <w:ind w:left="-3800" w:hanging="840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tabs>
          <w:tab w:val="num" w:pos="-6120"/>
        </w:tabs>
        <w:ind w:left="-6120" w:hanging="84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8200"/>
        </w:tabs>
        <w:ind w:left="-82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10520"/>
        </w:tabs>
        <w:ind w:left="-1052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12480"/>
        </w:tabs>
        <w:ind w:left="-1248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14800"/>
        </w:tabs>
        <w:ind w:left="-1480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16760"/>
        </w:tabs>
        <w:ind w:left="-16760" w:hanging="1800"/>
      </w:pPr>
      <w:rPr>
        <w:rFonts w:hint="default"/>
        <w:b/>
        <w:bCs/>
      </w:rPr>
    </w:lvl>
  </w:abstractNum>
  <w:abstractNum w:abstractNumId="6">
    <w:nsid w:val="53BE56E0"/>
    <w:multiLevelType w:val="hybridMultilevel"/>
    <w:tmpl w:val="449EAF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60155CC1"/>
    <w:multiLevelType w:val="hybridMultilevel"/>
    <w:tmpl w:val="5330CCB0"/>
    <w:lvl w:ilvl="0" w:tplc="1E9EE5B8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4111B3A"/>
    <w:multiLevelType w:val="hybridMultilevel"/>
    <w:tmpl w:val="F15286CA"/>
    <w:lvl w:ilvl="0" w:tplc="E19E0E68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BF7ECF"/>
    <w:multiLevelType w:val="multilevel"/>
    <w:tmpl w:val="45CAB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7A6B1D13"/>
    <w:multiLevelType w:val="hybridMultilevel"/>
    <w:tmpl w:val="FEC20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FDC"/>
    <w:rsid w:val="000E12E1"/>
    <w:rsid w:val="001E50DE"/>
    <w:rsid w:val="003F08A5"/>
    <w:rsid w:val="006D0FDC"/>
    <w:rsid w:val="00BF2BDE"/>
    <w:rsid w:val="00D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4"/>
    <o:shapelayout v:ext="edit">
      <o:idmap v:ext="edit" data="1"/>
    </o:shapelayout>
  </w:shapeDefaults>
  <w:decimalSymbol w:val=","/>
  <w:listSeparator w:val=";"/>
  <w14:defaultImageDpi w14:val="0"/>
  <w15:chartTrackingRefBased/>
  <w15:docId w15:val="{AF276531-B27A-4946-A196-151B823B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firstLine="68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40" w:line="240" w:lineRule="auto"/>
      <w:ind w:right="200" w:firstLine="340"/>
      <w:outlineLvl w:val="0"/>
    </w:pPr>
    <w:rPr>
      <w:b/>
      <w:bCs/>
      <w:color w:val="FF0000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40" w:lineRule="auto"/>
      <w:ind w:left="120"/>
      <w:jc w:val="lef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240" w:lineRule="auto"/>
      <w:ind w:left="40"/>
      <w:jc w:val="left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40" w:lineRule="auto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auto"/>
      <w:ind w:left="200"/>
      <w:jc w:val="lef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980" w:line="240" w:lineRule="auto"/>
      <w:ind w:left="280"/>
      <w:jc w:val="lef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240" w:lineRule="auto"/>
      <w:ind w:left="480"/>
      <w:jc w:val="left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line="240" w:lineRule="auto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240" w:lineRule="auto"/>
      <w:ind w:firstLine="0"/>
      <w:jc w:val="left"/>
      <w:outlineLvl w:val="8"/>
    </w:pPr>
    <w:rPr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FR1">
    <w:name w:val="FR1"/>
    <w:uiPriority w:val="99"/>
    <w:pPr>
      <w:widowControl w:val="0"/>
    </w:pPr>
    <w:rPr>
      <w:rFonts w:ascii="Arial" w:hAnsi="Arial" w:cs="Arial"/>
      <w:sz w:val="40"/>
      <w:szCs w:val="40"/>
    </w:rPr>
  </w:style>
  <w:style w:type="paragraph" w:customStyle="1" w:styleId="FR2">
    <w:name w:val="FR2"/>
    <w:uiPriority w:val="99"/>
    <w:pPr>
      <w:widowControl w:val="0"/>
      <w:spacing w:before="1060"/>
      <w:ind w:left="1640"/>
    </w:pPr>
    <w:rPr>
      <w:rFonts w:ascii="Arial" w:hAnsi="Arial" w:cs="Arial"/>
      <w:i/>
      <w:iCs/>
      <w:sz w:val="36"/>
      <w:szCs w:val="36"/>
    </w:rPr>
  </w:style>
  <w:style w:type="paragraph" w:customStyle="1" w:styleId="FR3">
    <w:name w:val="FR3"/>
    <w:uiPriority w:val="99"/>
    <w:pPr>
      <w:widowControl w:val="0"/>
      <w:spacing w:line="260" w:lineRule="auto"/>
    </w:pPr>
    <w:rPr>
      <w:sz w:val="28"/>
      <w:szCs w:val="28"/>
    </w:rPr>
  </w:style>
  <w:style w:type="paragraph" w:customStyle="1" w:styleId="FR4">
    <w:name w:val="FR4"/>
    <w:uiPriority w:val="99"/>
    <w:pPr>
      <w:widowControl w:val="0"/>
      <w:spacing w:before="20"/>
      <w:ind w:left="80"/>
      <w:jc w:val="both"/>
    </w:pPr>
    <w:rPr>
      <w:rFonts w:ascii="Arial" w:hAnsi="Arial" w:cs="Arial"/>
      <w:sz w:val="24"/>
      <w:szCs w:val="24"/>
    </w:rPr>
  </w:style>
  <w:style w:type="paragraph" w:styleId="a3">
    <w:name w:val="Block Text"/>
    <w:basedOn w:val="a"/>
    <w:uiPriority w:val="99"/>
    <w:pPr>
      <w:spacing w:line="260" w:lineRule="auto"/>
      <w:ind w:left="709" w:right="69" w:hanging="689"/>
      <w:jc w:val="left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240" w:lineRule="auto"/>
      <w:ind w:firstLine="0"/>
      <w:jc w:val="left"/>
    </w:pPr>
    <w:rPr>
      <w:b/>
      <w:bCs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customStyle="1" w:styleId="FR5">
    <w:name w:val="FR5"/>
    <w:uiPriority w:val="99"/>
    <w:pPr>
      <w:widowControl w:val="0"/>
      <w:jc w:val="both"/>
    </w:pPr>
    <w:rPr>
      <w:b/>
      <w:bCs/>
      <w:sz w:val="16"/>
      <w:szCs w:val="16"/>
    </w:rPr>
  </w:style>
  <w:style w:type="paragraph" w:styleId="23">
    <w:name w:val="Body Text Indent 2"/>
    <w:basedOn w:val="a"/>
    <w:link w:val="24"/>
    <w:uiPriority w:val="99"/>
    <w:pPr>
      <w:spacing w:line="240" w:lineRule="auto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240" w:lineRule="auto"/>
      <w:ind w:firstLine="540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4">
    <w:name w:val="Body Text"/>
    <w:basedOn w:val="a"/>
    <w:link w:val="a5"/>
    <w:uiPriority w:val="99"/>
    <w:pPr>
      <w:spacing w:line="240" w:lineRule="auto"/>
      <w:ind w:firstLine="0"/>
    </w:p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</w:style>
  <w:style w:type="paragraph" w:styleId="33">
    <w:name w:val="Body Text 3"/>
    <w:basedOn w:val="a"/>
    <w:link w:val="34"/>
    <w:uiPriority w:val="99"/>
    <w:rsid w:val="006D0F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07" Type="http://schemas.openxmlformats.org/officeDocument/2006/relationships/theme" Target="theme/theme1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102" Type="http://schemas.openxmlformats.org/officeDocument/2006/relationships/image" Target="media/image96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9558</Words>
  <Characters>54485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Рабочее оглавление</vt:lpstr>
    </vt:vector>
  </TitlesOfParts>
  <Company> </Company>
  <LinksUpToDate>false</LinksUpToDate>
  <CharactersWithSpaces>63916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Рабочее оглавление</dc:title>
  <dc:subject/>
  <dc:creator>Сорокина</dc:creator>
  <cp:keywords/>
  <dc:description/>
  <cp:lastModifiedBy>admin</cp:lastModifiedBy>
  <cp:revision>2</cp:revision>
  <cp:lastPrinted>2004-03-28T16:13:00Z</cp:lastPrinted>
  <dcterms:created xsi:type="dcterms:W3CDTF">2014-02-21T18:50:00Z</dcterms:created>
  <dcterms:modified xsi:type="dcterms:W3CDTF">2014-02-21T18:50:00Z</dcterms:modified>
</cp:coreProperties>
</file>