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6A" w:rsidRPr="00F027F3" w:rsidRDefault="002944B5" w:rsidP="00F027F3">
      <w:pPr>
        <w:tabs>
          <w:tab w:val="left" w:pos="108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027F3">
        <w:rPr>
          <w:rFonts w:ascii="Times New Roman" w:hAnsi="Times New Roman" w:cs="Times New Roman"/>
          <w:b/>
          <w:bCs/>
        </w:rPr>
        <w:t>Внешнеэкономические связи Германии</w:t>
      </w:r>
    </w:p>
    <w:p w:rsidR="003A459F" w:rsidRPr="00F027F3" w:rsidRDefault="003A459F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2944B5" w:rsidRPr="00F027F3" w:rsidRDefault="002944B5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Федеративная Республика Германия (ФРГ) – государство парламентского типа, состоит из 16 земель, площадь которых равна 356,2 тыс. кв. км, население свыше 80 млн человек. В ФРГ 98% населения составляют немцы, в городах живет до 80%. </w:t>
      </w:r>
    </w:p>
    <w:p w:rsidR="002944B5" w:rsidRPr="00F027F3" w:rsidRDefault="002944B5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ФРГ – индустриально-агарарная страна, характерными чертами экономики которой являются:</w:t>
      </w:r>
    </w:p>
    <w:p w:rsidR="002944B5" w:rsidRPr="00F027F3" w:rsidRDefault="00725A56" w:rsidP="00F027F3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высокая степень концентрации производства и капитала (концерны «Фольксваген», «Тиссен», «Круп», «Сименс», «Бош», «Басф»);</w:t>
      </w:r>
    </w:p>
    <w:p w:rsidR="00725A56" w:rsidRPr="00F027F3" w:rsidRDefault="00725A56" w:rsidP="00F027F3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повсеместное внедрение достижений НТП, рост затрат на НИОКР и образование;</w:t>
      </w:r>
    </w:p>
    <w:p w:rsidR="00725A56" w:rsidRPr="00F027F3" w:rsidRDefault="00725A56" w:rsidP="00F027F3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повышение конкурентоспособности продукции за счет высокого качества и экологической безопасности;</w:t>
      </w:r>
    </w:p>
    <w:p w:rsidR="00725A56" w:rsidRPr="00F027F3" w:rsidRDefault="00725A56" w:rsidP="00F027F3">
      <w:pPr>
        <w:numPr>
          <w:ilvl w:val="0"/>
          <w:numId w:val="1"/>
        </w:numPr>
        <w:tabs>
          <w:tab w:val="clear" w:pos="1440"/>
          <w:tab w:val="num" w:pos="0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значительная роль иностранного капитала.</w:t>
      </w:r>
    </w:p>
    <w:p w:rsidR="00725A56" w:rsidRPr="00F027F3" w:rsidRDefault="00725A56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Ведущие отрасли промышленности ФРГ следующие: машино-, судо-, приборостроение, химическая промышленность, электроника, энергетика. Высоким уровнем развития отличается уровень сельского хозяйства, где преобладают фермы индустриального типа.</w:t>
      </w:r>
    </w:p>
    <w:p w:rsidR="00725A56" w:rsidRPr="00F027F3" w:rsidRDefault="00EA0C8A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Объединение Германии было закономерным и практическим шагом в процессе разрешения целого комплекса экономических и политических проблем, сложившихся в Европе и в системе мирохозяйственных связей в целом. Этому процессу способствовал ряд экономических предпосылок. </w:t>
      </w:r>
    </w:p>
    <w:p w:rsidR="00B37849" w:rsidRPr="00F027F3" w:rsidRDefault="00DE547B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Экономика и внешнеэкономические связи.</w:t>
      </w:r>
    </w:p>
    <w:p w:rsidR="00DE547B" w:rsidRPr="00F027F3" w:rsidRDefault="00DE547B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Федеративная Республика Германия является одной из ведущих промышленно развитых стран мира. Тот короткий срок, за который Западная Германия из разрушенной страны превратилась в высоко развитую индустриальную державу, позволил говорить о западногерманском «экономическом чуде». Сейчас по объему валового национального продукта (ВНП) и промышленного производства ФРГ занимает 1-е место в Западной Европе и 3-е место в мире (после США и Японии). В 1998 году объем ВНП Западной Германии составил в текущих ценах 2122 млрд марок ФРГ, а годовой прирост его равнялся 3,4 %. в производстве ВНП на душу населения ФРГ занимает 2-е место после США. 2-е место</w:t>
      </w:r>
      <w:r w:rsidR="00D873B3" w:rsidRPr="00F027F3">
        <w:rPr>
          <w:rFonts w:ascii="Times New Roman" w:hAnsi="Times New Roman" w:cs="Times New Roman"/>
        </w:rPr>
        <w:t xml:space="preserve"> в мире ФРГ удерживает и по внешнеторговому обороту и импорту. В последние годы ФРГ завоевал мировое лидерство по экспорту. В 1989-1990 годах ожидалось дальнейшее увеличение объема экспорта до 632 – 676 млрд марок. Такие экспортные возможности Западной Германии свидетельствуют о конкурентоспособности и качестве продукции, производимой в этой стране. Кроме того, стимулирует к широкому экспорту и сложившаяся структура</w:t>
      </w:r>
      <w:r w:rsidR="003D63CD">
        <w:rPr>
          <w:rFonts w:ascii="Times New Roman" w:hAnsi="Times New Roman" w:cs="Times New Roman"/>
        </w:rPr>
        <w:t xml:space="preserve"> </w:t>
      </w:r>
      <w:r w:rsidR="00D873B3" w:rsidRPr="00F027F3">
        <w:rPr>
          <w:rFonts w:ascii="Times New Roman" w:hAnsi="Times New Roman" w:cs="Times New Roman"/>
        </w:rPr>
        <w:t xml:space="preserve">экономики ФРГ, а также некоторая однобокость в обеспеченности ее природными ресурсами. </w:t>
      </w:r>
    </w:p>
    <w:p w:rsidR="00D873B3" w:rsidRPr="00F027F3" w:rsidRDefault="00D873B3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 отраслевой структуре материального производства на долю промышленности приходится 41% ВНП, а на сельское хозяйство только 1,5%. В западногерманской</w:t>
      </w:r>
      <w:r w:rsidR="003D63CD">
        <w:rPr>
          <w:rFonts w:ascii="Times New Roman" w:hAnsi="Times New Roman" w:cs="Times New Roman"/>
        </w:rPr>
        <w:t xml:space="preserve"> </w:t>
      </w:r>
      <w:r w:rsidRPr="00F027F3">
        <w:rPr>
          <w:rFonts w:ascii="Times New Roman" w:hAnsi="Times New Roman" w:cs="Times New Roman"/>
        </w:rPr>
        <w:t>экономике очень высок удельный вес непроизводственной сферы. Торговля обеспечивает</w:t>
      </w:r>
      <w:r w:rsidR="007023ED" w:rsidRPr="00F027F3">
        <w:rPr>
          <w:rFonts w:ascii="Times New Roman" w:hAnsi="Times New Roman" w:cs="Times New Roman"/>
        </w:rPr>
        <w:t xml:space="preserve"> 14% ВНП, а сфера услуг – 44%. Последняя приобретает в экономике ФРГ все большее значение. В 1988 году ¾ прироста ВНП приходилось на этот сектор, за год в нем было создано около 12 тыс. новых рабочих мест. Особенно усилилась деятельность консультационных и страховых компаний.</w:t>
      </w:r>
    </w:p>
    <w:p w:rsidR="007023ED" w:rsidRPr="00F027F3" w:rsidRDefault="007023ED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Ведущую отрасль в экономике ФРГ играют крупные монополистические объединения, главной организационной формой которых является концерн.</w:t>
      </w:r>
    </w:p>
    <w:p w:rsidR="007023ED" w:rsidRPr="00F027F3" w:rsidRDefault="007023ED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В настоящее время в тяжелой промышленности выделяются концерны «Тиссен», «Крупп», «Маннесман». </w:t>
      </w:r>
      <w:r w:rsidR="00ED4EB1" w:rsidRPr="00F027F3">
        <w:rPr>
          <w:rFonts w:ascii="Times New Roman" w:hAnsi="Times New Roman" w:cs="Times New Roman"/>
        </w:rPr>
        <w:t>Они держат под своим контролем доминирующую часть добычи каменного угля, выплавки стали, значительную долю тяжелого машиностроения. В электротехнической и электронной промышленности выделяются концерны «Бош», «Сименс» и другие. В химической индустрии господствующее положение занимает</w:t>
      </w:r>
      <w:r w:rsidR="003D63CD">
        <w:rPr>
          <w:rFonts w:ascii="Times New Roman" w:hAnsi="Times New Roman" w:cs="Times New Roman"/>
        </w:rPr>
        <w:t xml:space="preserve"> </w:t>
      </w:r>
      <w:r w:rsidR="00ED4EB1" w:rsidRPr="00F027F3">
        <w:rPr>
          <w:rFonts w:ascii="Times New Roman" w:hAnsi="Times New Roman" w:cs="Times New Roman"/>
        </w:rPr>
        <w:t>тройка концернов – «Хёхст», БАСФ и «Байер». Высокомонополизированными являются автомобилестроение и авиационно-ракетная промышленность.</w:t>
      </w:r>
    </w:p>
    <w:p w:rsidR="004D142C" w:rsidRPr="00F027F3" w:rsidRDefault="00ED4EB1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Несмотря на присущую западногерманской экономике высокую степень концентрации и централизации капитала и производства, сохраняют свои позиции благодаря узкой специальности</w:t>
      </w:r>
      <w:r w:rsidR="004D142C" w:rsidRPr="00F027F3">
        <w:rPr>
          <w:rFonts w:ascii="Times New Roman" w:hAnsi="Times New Roman" w:cs="Times New Roman"/>
        </w:rPr>
        <w:t>, мобильности, восприимчивости к научно-техническим достижениям мелкие и средние по размерам фирмы (МСФ). Мелкий и средний бизнес в Западной Германии производит около ½ годового валового продукта страны. На этих предприятиях работают около 2/3 всех рабочих и служащих ФРГ.</w:t>
      </w:r>
    </w:p>
    <w:p w:rsidR="00ED4EB1" w:rsidRPr="00F027F3" w:rsidRDefault="004D142C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Значительную роль играет в экономике ФРГ иностранный капитал. За последние 10 лет иностранные фирмы сделали инвестиции в западногерманское хозяйство в размере около 29 млрд марок ФРГ. Здесь их особенно привлекает очень развитая инфраструктура, высокая квалификация рабочих и служащих, устойчивость экономического положения. В процессе инвестирования в западногерманскую экономику доминируют Великобритания, Швейцария, </w:t>
      </w:r>
      <w:r w:rsidR="00F4614B" w:rsidRPr="00F027F3">
        <w:rPr>
          <w:rFonts w:ascii="Times New Roman" w:hAnsi="Times New Roman" w:cs="Times New Roman"/>
        </w:rPr>
        <w:t>США, Нидерланды и Франция. В последние годы преуспели здесь и японские компании, которые с 1987 года делают наибольшие вложения.</w:t>
      </w:r>
    </w:p>
    <w:p w:rsidR="00F4614B" w:rsidRPr="00F027F3" w:rsidRDefault="00F4614B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 экономике ФРГ активно происходит процесс структурной перестройки, что в плотную связано с углублением процессов научно-технической революции (НТР). ФРГ стремится к завоеванию новых рынков, к созданию новейших видов продукции, к наполнению новым научно-техническим и технологическим содержанием традиционных изделий. В результате этих стремлений</w:t>
      </w:r>
      <w:r w:rsidR="004331E3" w:rsidRPr="00F027F3">
        <w:rPr>
          <w:rFonts w:ascii="Times New Roman" w:hAnsi="Times New Roman" w:cs="Times New Roman"/>
        </w:rPr>
        <w:t xml:space="preserve"> в 198</w:t>
      </w:r>
      <w:r w:rsidRPr="00F027F3">
        <w:rPr>
          <w:rFonts w:ascii="Times New Roman" w:hAnsi="Times New Roman" w:cs="Times New Roman"/>
        </w:rPr>
        <w:t xml:space="preserve">8 </w:t>
      </w:r>
      <w:r w:rsidR="004331E3" w:rsidRPr="00F027F3">
        <w:rPr>
          <w:rFonts w:ascii="Times New Roman" w:hAnsi="Times New Roman" w:cs="Times New Roman"/>
        </w:rPr>
        <w:t xml:space="preserve">году расходы на научно-исследовательские и опытно-конструкторские разработки (НИОКР) составили 61,9 млрд марок ФРГ, причем 63% этих расходов приходится на долю частных фирм. </w:t>
      </w:r>
    </w:p>
    <w:p w:rsidR="004331E3" w:rsidRPr="00F027F3" w:rsidRDefault="004331E3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 современной структуре промышленности ФРГ ведущее место занимают машиностроение, электротехническая, электронная, металлургическая и нефтеперерабатывающая отрасли промышленности. На долю этих отраслей приходится около 70% всего объема промы</w:t>
      </w:r>
      <w:r w:rsidR="005C5A95" w:rsidRPr="00F027F3">
        <w:rPr>
          <w:rFonts w:ascii="Times New Roman" w:hAnsi="Times New Roman" w:cs="Times New Roman"/>
        </w:rPr>
        <w:t>ш</w:t>
      </w:r>
      <w:r w:rsidRPr="00F027F3">
        <w:rPr>
          <w:rFonts w:ascii="Times New Roman" w:hAnsi="Times New Roman" w:cs="Times New Roman"/>
        </w:rPr>
        <w:t>ленной продукции, в том числе на машиностроение и электротехническую промышленность почти 50%. На мировом уровне функционирует легкая промышленность, где главное место принадлежит производству текстильных изделий и швейной промышленности, а также пищевая промышленность. Выпуск промышленной продукции увеличился на 4%.</w:t>
      </w:r>
    </w:p>
    <w:p w:rsidR="004331E3" w:rsidRPr="00F027F3" w:rsidRDefault="004331E3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Промышленный рост опирается на высокоразвитую топливно-энергетическую базу. </w:t>
      </w:r>
      <w:r w:rsidR="005C5A95" w:rsidRPr="00F027F3">
        <w:rPr>
          <w:rFonts w:ascii="Times New Roman" w:hAnsi="Times New Roman" w:cs="Times New Roman"/>
        </w:rPr>
        <w:t>В</w:t>
      </w:r>
      <w:r w:rsidR="003D63CD">
        <w:rPr>
          <w:rFonts w:ascii="Times New Roman" w:hAnsi="Times New Roman" w:cs="Times New Roman"/>
        </w:rPr>
        <w:t xml:space="preserve"> </w:t>
      </w:r>
      <w:r w:rsidR="00B246E9" w:rsidRPr="00F027F3">
        <w:rPr>
          <w:rFonts w:ascii="Times New Roman" w:hAnsi="Times New Roman" w:cs="Times New Roman"/>
        </w:rPr>
        <w:t>90-х годах</w:t>
      </w:r>
      <w:r w:rsidR="005C5A95" w:rsidRPr="00F027F3">
        <w:rPr>
          <w:rFonts w:ascii="Times New Roman" w:hAnsi="Times New Roman" w:cs="Times New Roman"/>
        </w:rPr>
        <w:t xml:space="preserve"> в ФРГ было выработано 415 млрд кВт. ч. электроэнергии (и них 249 млрд кВт. ч. – на тепловых, 146 – на атомных, 20,4 – на гидроэлектростанциях), добыто 180 млн.т. угля, переработано 83 млн. т. нефти. В последние годы наблюдается сокращение потребления нефти, и по прогнозам эта тенденция сохранится как минимум в ближайшее десятилетие, что связано с совершенствованием технологий и дальнейшей рационализацией промышленного производства.</w:t>
      </w:r>
    </w:p>
    <w:p w:rsidR="005C5A95" w:rsidRPr="00F027F3" w:rsidRDefault="005C5A95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Как уже отмечалось, одной из наиболее развитых отраслей ФРГ является металлургия. </w:t>
      </w:r>
      <w:r w:rsidR="00B246E9" w:rsidRPr="00F027F3">
        <w:rPr>
          <w:rFonts w:ascii="Times New Roman" w:hAnsi="Times New Roman" w:cs="Times New Roman"/>
        </w:rPr>
        <w:t>В Западной Германии существуют также</w:t>
      </w:r>
      <w:r w:rsidR="003D63CD">
        <w:rPr>
          <w:rFonts w:ascii="Times New Roman" w:hAnsi="Times New Roman" w:cs="Times New Roman"/>
        </w:rPr>
        <w:t xml:space="preserve"> </w:t>
      </w:r>
      <w:r w:rsidR="00B246E9" w:rsidRPr="00F027F3">
        <w:rPr>
          <w:rFonts w:ascii="Times New Roman" w:hAnsi="Times New Roman" w:cs="Times New Roman"/>
        </w:rPr>
        <w:t xml:space="preserve">крупные центры цветной металлургии: Рейнско-Вестфальский район, Бавария, Баден-Вюртемберг, Гамбург, Рур. Однако, значительная часть меди, свинца, цинка, легирующих металлов импортируется. </w:t>
      </w:r>
    </w:p>
    <w:p w:rsidR="00B246E9" w:rsidRPr="00F027F3" w:rsidRDefault="00B246E9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Традиционно высоко развито в ФРГ машиностроение. Его продукция очень разнообразна, что позволяет всегда поддерживать значительный уровень</w:t>
      </w:r>
      <w:r w:rsidR="00BF2810" w:rsidRPr="00F027F3">
        <w:rPr>
          <w:rFonts w:ascii="Times New Roman" w:hAnsi="Times New Roman" w:cs="Times New Roman"/>
        </w:rPr>
        <w:t xml:space="preserve"> экспо</w:t>
      </w:r>
      <w:r w:rsidRPr="00F027F3">
        <w:rPr>
          <w:rFonts w:ascii="Times New Roman" w:hAnsi="Times New Roman" w:cs="Times New Roman"/>
        </w:rPr>
        <w:t>р</w:t>
      </w:r>
      <w:r w:rsidR="00BF2810" w:rsidRPr="00F027F3">
        <w:rPr>
          <w:rFonts w:ascii="Times New Roman" w:hAnsi="Times New Roman" w:cs="Times New Roman"/>
        </w:rPr>
        <w:t>т</w:t>
      </w:r>
      <w:r w:rsidRPr="00F027F3">
        <w:rPr>
          <w:rFonts w:ascii="Times New Roman" w:hAnsi="Times New Roman" w:cs="Times New Roman"/>
        </w:rPr>
        <w:t xml:space="preserve">а. В общем машиностроении большую роль играет металлообработка, особенно производство станочного и кузнечно-прессового оборудования (КПО), машин для металлургической, добывающей, текстильной, полиграфической промышленности. Видное место занимает производство машин для сельского хозяйства, химической, пищевой промышленности, транспортное машиностроение. </w:t>
      </w:r>
      <w:r w:rsidR="00BF2810" w:rsidRPr="00F027F3">
        <w:rPr>
          <w:rFonts w:ascii="Times New Roman" w:hAnsi="Times New Roman" w:cs="Times New Roman"/>
        </w:rPr>
        <w:t xml:space="preserve">Ведущее место в экономике ФРГ занимает электронная и электроннотехническая промышленность. Высокого уровня достиг выпуск телеграфно-телефонного оборудования, приборов и аппаратов тонной механики, оптики. </w:t>
      </w:r>
    </w:p>
    <w:p w:rsidR="00D16BCD" w:rsidRPr="00F027F3" w:rsidRDefault="00D16BCD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Западная Германия всегда славилась своими высококачественными, безопасными и самыми современными автомобилями. По их выпуску ФРГ занимает одно из</w:t>
      </w:r>
      <w:r w:rsidR="003D63CD">
        <w:rPr>
          <w:rFonts w:ascii="Times New Roman" w:hAnsi="Times New Roman" w:cs="Times New Roman"/>
        </w:rPr>
        <w:t xml:space="preserve"> </w:t>
      </w:r>
      <w:r w:rsidRPr="00F027F3">
        <w:rPr>
          <w:rFonts w:ascii="Times New Roman" w:hAnsi="Times New Roman" w:cs="Times New Roman"/>
        </w:rPr>
        <w:t xml:space="preserve">первых место в мире. </w:t>
      </w:r>
      <w:r w:rsidR="00E7621C" w:rsidRPr="00F027F3">
        <w:rPr>
          <w:rFonts w:ascii="Times New Roman" w:hAnsi="Times New Roman" w:cs="Times New Roman"/>
        </w:rPr>
        <w:t>Четыре автомобильных гиганта – «Фольксваген верке», «Даймлер-Бенц», «Опель», «Форд» - выпускает более 90% всех машин. Автомобильная промышленность на протяжении последних лет была одной из самых динамичных отраслей западногерманской промышленности, в основном в производстве легковых автомобилей, грузовиков выпускалось чуть более 6%. Это связано с натиском японской промышленности на автомобильные рынки.</w:t>
      </w:r>
    </w:p>
    <w:p w:rsidR="00E7621C" w:rsidRPr="00F027F3" w:rsidRDefault="00E7621C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Другая традиционная отрасль промышленности ФРГ – судостроение, которое в значительной мере ориентировано на экспорт. Однако сейчас эта индустрия находится в кризисном состоянии.</w:t>
      </w:r>
    </w:p>
    <w:p w:rsidR="00F3536D" w:rsidRPr="00F027F3" w:rsidRDefault="00E7621C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Значительное место занимает авиационно-ракетная промышленность. Около </w:t>
      </w:r>
      <w:r w:rsidR="00F3536D" w:rsidRPr="00F027F3">
        <w:rPr>
          <w:rFonts w:ascii="Times New Roman" w:hAnsi="Times New Roman" w:cs="Times New Roman"/>
        </w:rPr>
        <w:t xml:space="preserve">80% сосредоточено в руках трех концернов: «Мессершмитт-Бельков-Блом», «ФФВ-Фокер» и «Дорнье». ФФВ является лидером в химической промышленности, где выделяется производство кислот, щелочей и минеральных удобрений, а также красок. Особую роль играют </w:t>
      </w:r>
      <w:r w:rsidR="009022EE" w:rsidRPr="00F027F3">
        <w:rPr>
          <w:rFonts w:ascii="Times New Roman" w:hAnsi="Times New Roman" w:cs="Times New Roman"/>
        </w:rPr>
        <w:t>нефти</w:t>
      </w:r>
      <w:r w:rsidR="00F3536D" w:rsidRPr="00F027F3">
        <w:rPr>
          <w:rFonts w:ascii="Times New Roman" w:hAnsi="Times New Roman" w:cs="Times New Roman"/>
        </w:rPr>
        <w:t>- и газохимические предприятия, производство пластмасс, искусственного и синтетического волокна. Значительная часть сырья для химического производства импортируется.</w:t>
      </w:r>
    </w:p>
    <w:p w:rsidR="00F3536D" w:rsidRPr="00F027F3" w:rsidRDefault="00F3536D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Относится к традиционным отраслям также и текстильная промышленность. В основном производят хлопчатобумажные ткани, шерстяные ткани, шелковые ткани, чулочно-насочные изделия. В ряде мест территории Германии еще в средние века возникло текстильное производство, но в настоящее время оно находится в состоянии спада.</w:t>
      </w:r>
    </w:p>
    <w:p w:rsidR="00F3536D" w:rsidRPr="00F027F3" w:rsidRDefault="00F3536D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Сельское хозяйство ФРГ обеспечивает потребности страны в продовольствии более чем на 90%, причем занято в этом секторе хозяйства лишь 5%</w:t>
      </w:r>
      <w:r w:rsidR="002D0A48" w:rsidRPr="00F027F3">
        <w:rPr>
          <w:rFonts w:ascii="Times New Roman" w:hAnsi="Times New Roman" w:cs="Times New Roman"/>
        </w:rPr>
        <w:t xml:space="preserve"> населения. Это свидетельствует о высокой эффективности сельскохозяйственного производства. В настоящее время насчитывается около 650 тыс. фермерских хозяйств, как крупных, так и средних, однако основу образуют крупные фермы. По стоимости продукции животноводство резко преобладает над растениеводство, на долю первого приходится около 70% общей стоимости сельскохозяйственной продукции. Растениеводство же диверсифицировано, так как структура земельных угодий благоприятствуют этому. Средняя урожайность зерновых – 52,2 ц/га, пшеницы – 60,8 ц/га. Средняя урожайность картофеля – 325 ц/га. Производство молока приближается к 25 млн т. поголовье крупного рогатого скота составляет 14,6 млн голов, свиней – 2,7 млн.</w:t>
      </w:r>
    </w:p>
    <w:p w:rsidR="002D0A48" w:rsidRPr="00F027F3" w:rsidRDefault="002D0A48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Как уже отмечалось, ФРГ обладает развитой инфраструктурой</w:t>
      </w:r>
      <w:r w:rsidR="00953F6F" w:rsidRPr="00F027F3">
        <w:rPr>
          <w:rFonts w:ascii="Times New Roman" w:hAnsi="Times New Roman" w:cs="Times New Roman"/>
        </w:rPr>
        <w:t xml:space="preserve">, в том числе разветвленной транспортной сетью. В Западной Германии одна из самых густых железнодорожных сетей в мире. Протяженность железных дорог составляет около 31 тыс.км. важнейшее значение во внутренних перевозках приобрел автомобильный транспорт. Длина автодорог 473 тыс.км, а по объему перевозимых по ним грузов автотранспорт определил железнодорожный транспорт. Качество автомобильных дорого очень высоко, а длина автобанов составляет 170 тыс.км. западная Германия – единственная страна в мире где нет верхнего лимита скорости. </w:t>
      </w:r>
    </w:p>
    <w:p w:rsidR="00D93F45" w:rsidRPr="00F027F3" w:rsidRDefault="00D93F45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Важное транспортное значение в ФРГ имеют реки и каналы. Основные реки – Рейн, Эмс, Везер, Эльба – соединены каналами, что позволяет осуществлять перевозки грузов и в широтном направлении. Во внешних связях основную роль играет морской транспорт. Крупнейшие порты – Гамбург, Бремен, Любек, Киль.</w:t>
      </w:r>
    </w:p>
    <w:p w:rsidR="00D93F45" w:rsidRPr="00F027F3" w:rsidRDefault="00D93F45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Постоянно увеличивается грузооборот авиационного транспорта, сейчас он составляет более 3,4 млрд. ткм (грузооборот автотранспорта – 144 млрд. ткм, железнодорожного транспорта – 72,8, внутреннего водного транспорта – 48, морского транспорта – 54,1 млрд. ткм ).</w:t>
      </w:r>
    </w:p>
    <w:p w:rsidR="00D93F45" w:rsidRPr="00F027F3" w:rsidRDefault="00D93F45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Экономический рост ФРГ стимулируется двумя основными транспортами – внутренним потреблением</w:t>
      </w:r>
      <w:r w:rsidR="003D63CD">
        <w:rPr>
          <w:rFonts w:ascii="Times New Roman" w:hAnsi="Times New Roman" w:cs="Times New Roman"/>
        </w:rPr>
        <w:t xml:space="preserve"> </w:t>
      </w:r>
      <w:r w:rsidRPr="00F027F3">
        <w:rPr>
          <w:rFonts w:ascii="Times New Roman" w:hAnsi="Times New Roman" w:cs="Times New Roman"/>
        </w:rPr>
        <w:t>и экспортом. В следствие ограниченности природных ресурсов ФРГ заинтересована и в импорте</w:t>
      </w:r>
      <w:r w:rsidR="0058439A" w:rsidRPr="00F027F3">
        <w:rPr>
          <w:rFonts w:ascii="Times New Roman" w:hAnsi="Times New Roman" w:cs="Times New Roman"/>
        </w:rPr>
        <w:t>, в основном нефти, газа, цветных металлов. Таким образом, без активных внешнеэкономических связей просто невозможно нормальное функционирование экономики ФРГ. Стремление западногерманских производителей максимально расширить рамки сбыта привело, к тому, что ФРГ вышла на 1-е место в мире по экспорту и надежно удерживает его. В экспорте ФРГ, преобладают готовые изделия, на них приходится почти 90% стоимости экспорта. Это в основном продукция машиностроения (48,4%), химической промышленности (38,6%), черной металлургии. В импорте до 50% приходится на готовые изделия, около 20-25 – на сырье и полуфабрикаты и 11% - на продовольственные товары.</w:t>
      </w:r>
    </w:p>
    <w:p w:rsidR="0058439A" w:rsidRPr="00F027F3" w:rsidRDefault="0058439A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Западногерманская внешняя торговля имеет тенденцию к поступательному развитию стабильными темпами. Экспорт вырос на 5,1%, составив 567,8 млрд. марок, импорт – на 6,3 %. Активное сальдо внешнеторгового баланса достигло в рассматриваемом году рекордной отметки</w:t>
      </w:r>
      <w:r w:rsidR="001528CB" w:rsidRPr="00F027F3">
        <w:rPr>
          <w:rFonts w:ascii="Times New Roman" w:hAnsi="Times New Roman" w:cs="Times New Roman"/>
        </w:rPr>
        <w:t xml:space="preserve"> - +127,9 млрд. марок.</w:t>
      </w:r>
    </w:p>
    <w:p w:rsidR="00AD5F30" w:rsidRPr="00F027F3" w:rsidRDefault="00AD5F30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Основными торговыми партнерами ФРГ являются страны Европейского Сообщества (ЕС). На их долю приходится 53% всего экспорта ФРГ, причем экспорт в эти страны увеличивается быстрее, чем импорт из них. Положительное сальдо торговли с этой группой стран с каждым годом увеличивался. Внешней торговли с каждым годом сальдо увеличивалось, в основном с такими странами как: США, Япония, Польша.</w:t>
      </w:r>
    </w:p>
    <w:p w:rsidR="00AD5F30" w:rsidRPr="00F027F3" w:rsidRDefault="00AD5F30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Внешнеэкономические связи с регионом </w:t>
      </w:r>
      <w:r w:rsidR="003F38B4" w:rsidRPr="00F027F3">
        <w:rPr>
          <w:rFonts w:ascii="Times New Roman" w:hAnsi="Times New Roman" w:cs="Times New Roman"/>
        </w:rPr>
        <w:t>ЦВЕ.</w:t>
      </w:r>
    </w:p>
    <w:p w:rsidR="003F38B4" w:rsidRPr="00F027F3" w:rsidRDefault="003F38B4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Для ФРГ этот регион имеет важное экономическое значение, прежде всего как перспективный рынок сбыта. С начала 1990-х годов внешняя торговля германии со странами кандидатами расчет более быстрыми темпами, чем с другими регионами мира. Так, если в период с 1993 по 2002 год внешнеторговый оборот с регионом ЦВЕ утроился, то с остальным миром составил только 60%. При этом страны ЦВЕ стали для германской внешней торговли так же важны, как и торговля с США. Экспорт германии в эти страны возрос с 20 до 65 млн евро, составив 8% всего объема экспорта. Самые крупные партнеры среди стран ЦВЕ – Польша, Чехия и Венгрия. Бурными темпами растете и импорт из них. </w:t>
      </w:r>
      <w:r w:rsidR="0066381D" w:rsidRPr="00F027F3">
        <w:rPr>
          <w:rFonts w:ascii="Times New Roman" w:hAnsi="Times New Roman" w:cs="Times New Roman"/>
        </w:rPr>
        <w:t xml:space="preserve">За этот же период он увеличился с 17 млрд до 62 млрд евро, составив 7,6% всего объема. Германия является первым торговым партнером для своих ближайших восточноевропейских соседей. Ее доля в товарообороте Чехии, Венгрии, Словакии и Польши превышает 25%. Важность германии как торгового партнера для стран Евросоюза иллюстрирует приводимая ниже диаграмма. </w:t>
      </w:r>
    </w:p>
    <w:p w:rsidR="00963E4A" w:rsidRPr="00F027F3" w:rsidRDefault="0066381D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Если посмотреть на объемы торговли со странами ЦВЕ на уровне федеральных земель германии, выявляется, что, несмотря на географическое соседство, восточные земли в настоящее время все еще отстают от большинства западногерманских земель. Новые федеральные земли до сих пор еще не преодолели жесткого, по существу, разрыва внешнеторговых связей с восточноевропейским регионом начала 1990-х.</w:t>
      </w:r>
    </w:p>
    <w:p w:rsidR="0066381D" w:rsidRPr="00F027F3" w:rsidRDefault="007C0907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В советский период география экспорта и импорта ГДР практически сводилась к странам СЭВ (71% экспорта и 65% импорта). Ежегодные торговые протоколы со странами СЭВ, так же как и долгосрочные торговые и кооперационные соглашения, гарантировали стабильный рынок сбыта. Следствием оказалось все большее удаление производство восточногерманских предприятий от мировых стандартов качества и все меньшее соответствие рыночным требованиям западной торговли. </w:t>
      </w:r>
    </w:p>
    <w:p w:rsidR="002321C8" w:rsidRPr="00F027F3" w:rsidRDefault="002321C8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Неблагоприятные последствия торговой политики ГДР выявились быстро и резко уже в первые годы после объединения Германии. Особенно драматично ситуация развивалась в торговле с малыми государствами. Центральной и Восточной Европы, экспорт в которые с 1989 по 1991 год упал на 76%, а сокращение импорта произошло на 66%.</w:t>
      </w:r>
    </w:p>
    <w:p w:rsidR="002321C8" w:rsidRPr="00F027F3" w:rsidRDefault="002321C8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После снижения объемов торговли восточных земель в начале 90-х годов активность внешней торговли Германии в целом и Восточной Германии со странами ЦВЕ в частности снова стали нарастать. За этот же период продажа промышленных товаров Восточной Германии в пяти ведущих торговых странах региона ЦВЕ устроилась, составив 12%, а импорт увеличился более чем в два раза, достигнув 17%. Тем не менее, не смотря на географическую близость к рынкам сбыта и либерализацию торговли, производители из Восточной Германии едва ли достигли больших успехов на восточноевропейском рынке.</w:t>
      </w:r>
    </w:p>
    <w:p w:rsidR="009B495A" w:rsidRPr="00F027F3" w:rsidRDefault="002321C8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По оценкам немецких экспертов, сделанных на основе построения гравитационных моделей торговли, объемы экспорта Восточной Германии, например, в Чехию и Польшу ниже среднего уровня всех федеральных земель. При и</w:t>
      </w:r>
      <w:r w:rsidR="009B495A" w:rsidRPr="00F027F3">
        <w:rPr>
          <w:rFonts w:ascii="Times New Roman" w:hAnsi="Times New Roman" w:cs="Times New Roman"/>
        </w:rPr>
        <w:t xml:space="preserve"> </w:t>
      </w:r>
      <w:r w:rsidRPr="00F027F3">
        <w:rPr>
          <w:rFonts w:ascii="Times New Roman" w:hAnsi="Times New Roman" w:cs="Times New Roman"/>
        </w:rPr>
        <w:t>прочих равных условиях</w:t>
      </w:r>
      <w:r w:rsidR="009B495A" w:rsidRPr="00F027F3">
        <w:rPr>
          <w:rFonts w:ascii="Times New Roman" w:hAnsi="Times New Roman" w:cs="Times New Roman"/>
        </w:rPr>
        <w:t xml:space="preserve"> любая из новых федеральных земель экспортирует в Польшу и Чехию меньше, чем любая западногерманская земля, на 25%. Причины кроются в отраслевой структуре восточногерманского хозяйства. Экономика новых земель сохраняет сильную региональную направленность: обрабатывающая промышленность, на которую приходится основная доля экспорта, по-прежнему имеет сравнительно низкий экономический</w:t>
      </w:r>
      <w:r w:rsidR="003D63CD">
        <w:rPr>
          <w:rFonts w:ascii="Times New Roman" w:hAnsi="Times New Roman" w:cs="Times New Roman"/>
        </w:rPr>
        <w:t xml:space="preserve"> </w:t>
      </w:r>
      <w:r w:rsidR="009B495A" w:rsidRPr="00F027F3">
        <w:rPr>
          <w:rFonts w:ascii="Times New Roman" w:hAnsi="Times New Roman" w:cs="Times New Roman"/>
        </w:rPr>
        <w:t>вес в хозяйстве новых земель (16,4 в создании добавочной стоимости, в то время как в Западной Германии – 22,8%), а доля экспорта промышленности в целом составляет 25,1% (при западногерманском показателе в 39,5%). В результате экспорт в страны ЦВЕ играет слабую роль в экономическом подъеме новых земель. К тому же в регионе ЦВЕ специализация восточногерманских предприятий</w:t>
      </w:r>
      <w:r w:rsidR="009455B2" w:rsidRPr="00F027F3">
        <w:rPr>
          <w:rFonts w:ascii="Times New Roman" w:hAnsi="Times New Roman" w:cs="Times New Roman"/>
        </w:rPr>
        <w:t xml:space="preserve"> проигрывает в сравнении</w:t>
      </w:r>
      <w:r w:rsidR="003D63CD">
        <w:rPr>
          <w:rFonts w:ascii="Times New Roman" w:hAnsi="Times New Roman" w:cs="Times New Roman"/>
        </w:rPr>
        <w:t xml:space="preserve"> </w:t>
      </w:r>
      <w:r w:rsidR="009455B2" w:rsidRPr="00F027F3">
        <w:rPr>
          <w:rFonts w:ascii="Times New Roman" w:hAnsi="Times New Roman" w:cs="Times New Roman"/>
        </w:rPr>
        <w:t>с Западной Германии. Они не только уже специализированы на производстве часто менее про</w:t>
      </w:r>
      <w:r w:rsidR="00CB6AE4" w:rsidRPr="00F027F3">
        <w:rPr>
          <w:rFonts w:ascii="Times New Roman" w:hAnsi="Times New Roman" w:cs="Times New Roman"/>
        </w:rPr>
        <w:t>даваемой продукции, но, что важ</w:t>
      </w:r>
      <w:r w:rsidR="009455B2" w:rsidRPr="00F027F3">
        <w:rPr>
          <w:rFonts w:ascii="Times New Roman" w:hAnsi="Times New Roman" w:cs="Times New Roman"/>
        </w:rPr>
        <w:t>нее, это часто менее высокотехнологическая и более трудоемкая продукция, что снижает ее экспортные шансы. При этом имеет значение присутствие в странах ЦВЕ не только самостоятельных восточногерманских предприятий, но и филиалов как раз тех предприятий, размещаемых в Восточной Германии, которые находятся во владении западногерманских предпринимателей. Последние зачастую вкладывают инвестиции с целью открытия новых рынков, в первую очередь в самой Восточной Германии.</w:t>
      </w:r>
      <w:r w:rsidR="005D3A24" w:rsidRPr="00F027F3">
        <w:rPr>
          <w:rFonts w:ascii="Times New Roman" w:hAnsi="Times New Roman" w:cs="Times New Roman"/>
        </w:rPr>
        <w:t xml:space="preserve"> </w:t>
      </w:r>
    </w:p>
    <w:p w:rsidR="005D3A24" w:rsidRPr="00F027F3" w:rsidRDefault="005D3A24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Ответственными за такое положение дел являются структурная характеристика хозяйства Восточной Германии, которая в большей степени сложилась во времена планового хозяйствования в ГДР, а также сильное технологическое отставание, что привело в результате к формированию производства стандартизированной продукции, для выпуска которой роль технологий была несущественна. Кроме того, из-за более низких заработных плат в сравнении с Западной Германией здесь разместились более трудоемкие отрасли хозяйства.</w:t>
      </w:r>
    </w:p>
    <w:p w:rsidR="005D3A24" w:rsidRPr="00F027F3" w:rsidRDefault="005D3A24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Все эти аспекты также свойственны специализации хозяйств и в странах ЦВЕ. Поэтому неудивительно, что структура отраслей экономики </w:t>
      </w:r>
      <w:r w:rsidR="002B2143" w:rsidRPr="00F027F3">
        <w:rPr>
          <w:rFonts w:ascii="Times New Roman" w:hAnsi="Times New Roman" w:cs="Times New Roman"/>
        </w:rPr>
        <w:t>в новых федеральных землях во многих случаях едва ли от восточноевропейских государств, а зачастую производители из этих регионов необязательно выглядят слабее, чем восточногерманские предприятия. Прежде всего это касается развившейся благодаря иностранным инвестициям отрасли машиностроения (в Словении, Словакии, Чехии и Венгрии), в меньшей степени – пищевой промышленности (Чехия, Словения), машиностроения и производства мебели (Словения). Таким образом возрастающая конкуренция из стран ЦВЕ осложняет положение на рынках восточногерманских предприятий. Поэтому им труднее использовать шансы, которое дает расширение ЕС другим государствам ЕС-15, и в особенности Западной Германии.</w:t>
      </w:r>
    </w:p>
    <w:p w:rsidR="00CB6AE4" w:rsidRPr="00F027F3" w:rsidRDefault="00CB6AE4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Немецкая инвестиционная активность. </w:t>
      </w:r>
    </w:p>
    <w:p w:rsidR="00CB6AE4" w:rsidRPr="00F027F3" w:rsidRDefault="00CB6AE4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С переориентацией экономик восточноевропейских стран на рыночный путь развития регион ЦВЕ вошел в число приоритетных для германских прямых инвестиций. Сегодня Германия является основным инвестором в эти страны. Объемы ее инвестиций достигли 30 млрд евро. Уже в середине 90-х годов удельный вес ФРГ в общем объеме прямых инвестиций ЕС в странах ЦВЕ колебался от 35% до 48%. По этому показателю она далеко определила всех остальных членов ЕС-15. Так, у Голландии, занявшей второе место, после Германии, эта доля составляла в 2002 году лишь около 15%. За ними следовали Франция </w:t>
      </w:r>
      <w:r w:rsidR="00B05D4E" w:rsidRPr="00F027F3">
        <w:rPr>
          <w:rFonts w:ascii="Times New Roman" w:hAnsi="Times New Roman" w:cs="Times New Roman"/>
        </w:rPr>
        <w:t>–</w:t>
      </w:r>
      <w:r w:rsidRPr="00F027F3">
        <w:rPr>
          <w:rFonts w:ascii="Times New Roman" w:hAnsi="Times New Roman" w:cs="Times New Roman"/>
        </w:rPr>
        <w:t xml:space="preserve"> </w:t>
      </w:r>
      <w:r w:rsidR="00B05D4E" w:rsidRPr="00F027F3">
        <w:rPr>
          <w:rFonts w:ascii="Times New Roman" w:hAnsi="Times New Roman" w:cs="Times New Roman"/>
        </w:rPr>
        <w:t>около 12%, Австрия – 10,5%, Великобритания – около 5% и Италия – 4%.</w:t>
      </w:r>
    </w:p>
    <w:p w:rsidR="0053356A" w:rsidRPr="00F027F3" w:rsidRDefault="0053356A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Основным конкурентным преимуществом ЦВЕ являются низкие издержки на заработную плату по сравнению с Западной Европой, в особенности с Германией. К примеру, в Словении в 2004 году размер средней заработной платы в обрабатывающей промышленности за год составил около 10,4 тыс. евро, в остальных странах ЦВЕ он не превысил уровня в 6,2 тыс. евро. В германии же уровень зарплаты в промышленности в том же году был 39,7 тыс. евро. Именно большие различия в оплате труда привлекали западноевропейских и в особенности немецких предпринимателей с целью </w:t>
      </w:r>
      <w:r w:rsidR="005A64EA" w:rsidRPr="00F027F3">
        <w:rPr>
          <w:rFonts w:ascii="Times New Roman" w:hAnsi="Times New Roman" w:cs="Times New Roman"/>
        </w:rPr>
        <w:t>размещения</w:t>
      </w:r>
      <w:r w:rsidRPr="00F027F3">
        <w:rPr>
          <w:rFonts w:ascii="Times New Roman" w:hAnsi="Times New Roman" w:cs="Times New Roman"/>
        </w:rPr>
        <w:t xml:space="preserve"> своих производств, требующих значительных трудовых ресурсов, прежде всего в текстильной, дерево- и металлообрабатывающей промышленности</w:t>
      </w:r>
      <w:r w:rsidR="005A64EA" w:rsidRPr="00F027F3">
        <w:rPr>
          <w:rFonts w:ascii="Times New Roman" w:hAnsi="Times New Roman" w:cs="Times New Roman"/>
        </w:rPr>
        <w:t xml:space="preserve"> и в других трудоемких отраслях. </w:t>
      </w:r>
    </w:p>
    <w:p w:rsidR="005A64EA" w:rsidRPr="00F027F3" w:rsidRDefault="005A64EA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Крупный приток иностранных прямых инвестиций в эти страны вместе с обширной приватизацией, а также наличие высокообразованных специалистов в регионе способствовали росту производительности труда, повышение роли более наукоемкой и технологичной продукции в торговле с Германией выросла на 55%.</w:t>
      </w:r>
    </w:p>
    <w:p w:rsidR="005A64EA" w:rsidRPr="00F027F3" w:rsidRDefault="005A64EA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Примечательно, что чисто отраслевого разделения труда между этими странами и Германией не существует: на десять самых важных немецких экспортных позиций (с долей экспорта в 66%) приходится 63% импорта из стран ЦВЕ. Особенно близки доли импорта и экспорта в производстве автомобильных запчастей и электротехнических товаров.</w:t>
      </w:r>
    </w:p>
    <w:p w:rsidR="00A054EF" w:rsidRPr="00F027F3" w:rsidRDefault="005A64EA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Более того, крупные немецкие фирмы с учетом экономии на издержках и выгодного географического положения разместили в регионе часть своих производственных мощностей и создали там также экспортные центры для продажи компонентов и готовых изделий в соседние страны (прежде всего в Германию, Россию и Украину)</w:t>
      </w:r>
      <w:r w:rsidR="00A054EF" w:rsidRPr="00F027F3">
        <w:rPr>
          <w:rFonts w:ascii="Times New Roman" w:hAnsi="Times New Roman" w:cs="Times New Roman"/>
        </w:rPr>
        <w:t>. В качестве примера можно назвать широко представленный в чехи, Венгрии, Польше и Словакии гигант автомобильной промышленности концерн «Фольксваген». В Польше, Чехии и Венгрии доля предприятий с немецким капиталом достигает 50%, в то время как в промышленных странах только 20%. Немецкий эксперт Д. Марин свом исследованием (2002 г.) деятельности 420 немецких предприятий, реализующих около 1050 проектов в Восточной Европе, подтвердил, что около половины их инвестиций в странах ЦВЕ имеют побудительным мотивом снижение издержек по заработной плате, и одновременно указал, что это потенциально угрожает немецкому рынку труда. Его выводы, по существу, добавили аргументы</w:t>
      </w:r>
      <w:r w:rsidR="003D63CD">
        <w:rPr>
          <w:rFonts w:ascii="Times New Roman" w:hAnsi="Times New Roman" w:cs="Times New Roman"/>
        </w:rPr>
        <w:t xml:space="preserve"> </w:t>
      </w:r>
      <w:r w:rsidR="00A054EF" w:rsidRPr="00F027F3">
        <w:rPr>
          <w:rFonts w:ascii="Times New Roman" w:hAnsi="Times New Roman" w:cs="Times New Roman"/>
        </w:rPr>
        <w:t>в общественную дискуссию о том, что конкуренция стран ЦВЕ с</w:t>
      </w:r>
      <w:r w:rsidR="00BC1F0E" w:rsidRPr="00F027F3">
        <w:rPr>
          <w:rFonts w:ascii="Times New Roman" w:hAnsi="Times New Roman" w:cs="Times New Roman"/>
        </w:rPr>
        <w:t xml:space="preserve"> </w:t>
      </w:r>
      <w:r w:rsidR="00A054EF" w:rsidRPr="00F027F3">
        <w:rPr>
          <w:rFonts w:ascii="Times New Roman" w:hAnsi="Times New Roman" w:cs="Times New Roman"/>
        </w:rPr>
        <w:t>более низкой заработной платой приведет к</w:t>
      </w:r>
      <w:r w:rsidR="00BC1F0E" w:rsidRPr="00F027F3">
        <w:rPr>
          <w:rFonts w:ascii="Times New Roman" w:hAnsi="Times New Roman" w:cs="Times New Roman"/>
        </w:rPr>
        <w:t xml:space="preserve"> </w:t>
      </w:r>
      <w:r w:rsidR="00A054EF" w:rsidRPr="00F027F3">
        <w:rPr>
          <w:rFonts w:ascii="Times New Roman" w:hAnsi="Times New Roman" w:cs="Times New Roman"/>
        </w:rPr>
        <w:t>перемещению производств</w:t>
      </w:r>
      <w:r w:rsidR="00BC1F0E" w:rsidRPr="00F027F3">
        <w:rPr>
          <w:rFonts w:ascii="Times New Roman" w:hAnsi="Times New Roman" w:cs="Times New Roman"/>
        </w:rPr>
        <w:t>, повышению безработицы и уменьшению уровня заработной платы внутри Германии и в других странах.</w:t>
      </w:r>
    </w:p>
    <w:p w:rsidR="00BC1F0E" w:rsidRPr="00F027F3" w:rsidRDefault="00BC1F0E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Говоря о Восточной Германии как о мест приложения капиталов, необходимо выделить ряд особенностей. Специфические опасения восточногерманских предпринимателей заключается в том, что из-за отсутствия достаточно развитых связей со странами ЦВЕ расположенные в новых землях предприятия могут их покинуть.</w:t>
      </w:r>
      <w:r w:rsidR="003D63CD">
        <w:rPr>
          <w:rFonts w:ascii="Times New Roman" w:hAnsi="Times New Roman" w:cs="Times New Roman"/>
        </w:rPr>
        <w:t xml:space="preserve"> </w:t>
      </w:r>
      <w:r w:rsidRPr="00F027F3">
        <w:rPr>
          <w:rFonts w:ascii="Times New Roman" w:hAnsi="Times New Roman" w:cs="Times New Roman"/>
        </w:rPr>
        <w:t xml:space="preserve">С другой стороны восточногерманские производители опасаются повышения давления со стороны импорта из стран ЦВЕ. </w:t>
      </w:r>
    </w:p>
    <w:p w:rsidR="00BC1F0E" w:rsidRPr="00F027F3" w:rsidRDefault="00BC1F0E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Большая доля инвестиций в новые земли </w:t>
      </w:r>
      <w:r w:rsidR="00454666" w:rsidRPr="00F027F3">
        <w:rPr>
          <w:rFonts w:ascii="Times New Roman" w:hAnsi="Times New Roman" w:cs="Times New Roman"/>
        </w:rPr>
        <w:t>–</w:t>
      </w:r>
      <w:r w:rsidRPr="00F027F3">
        <w:rPr>
          <w:rFonts w:ascii="Times New Roman" w:hAnsi="Times New Roman" w:cs="Times New Roman"/>
        </w:rPr>
        <w:t xml:space="preserve"> </w:t>
      </w:r>
      <w:r w:rsidR="00454666" w:rsidRPr="00F027F3">
        <w:rPr>
          <w:rFonts w:ascii="Times New Roman" w:hAnsi="Times New Roman" w:cs="Times New Roman"/>
        </w:rPr>
        <w:t>особенно в начальной стадии трансформаций – была предназначена для того, чтобы обеспечить восточногерманский рынок товарами. Пока этот мотив играет решающую роль, едва ли можно говорить о перемещении производств и в целом о снижении инвестиционной активности в Восточной Германии. По-другому складывается ситуация для тех инвесторов, которые разместили свои предприятия в Восточной Германии с целью снижения издержек. Здесь действительно существует опасность, что после амортизации основных капиталов эти производства могут переместиться в страны ЦВЕ. Такой риск высоко оценивается для предприятий, занятых выпуском полуфабрикатов. Проблемы могут возникнуть и в тех отраслях, где доминирует прямая исполнительная работа, которую можно выполнять</w:t>
      </w:r>
      <w:r w:rsidR="003D63CD">
        <w:rPr>
          <w:rFonts w:ascii="Times New Roman" w:hAnsi="Times New Roman" w:cs="Times New Roman"/>
        </w:rPr>
        <w:t xml:space="preserve"> </w:t>
      </w:r>
      <w:r w:rsidR="00454666" w:rsidRPr="00F027F3">
        <w:rPr>
          <w:rFonts w:ascii="Times New Roman" w:hAnsi="Times New Roman" w:cs="Times New Roman"/>
        </w:rPr>
        <w:t>другом регионе с меньшими издержками по заработной плате.</w:t>
      </w:r>
    </w:p>
    <w:p w:rsidR="00454666" w:rsidRPr="00F027F3" w:rsidRDefault="00454666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Влияние миграции из стран ЦВЕ на германский рынок труда.</w:t>
      </w:r>
    </w:p>
    <w:p w:rsidR="00454666" w:rsidRPr="00F027F3" w:rsidRDefault="00EB6A0F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Весьма актуальной, особенно для Германии, проблемой в связи с вступлением в ЕС новых стран может стать возможный новый наплыв иностранной рабочей силы, ведь Германия имеет со странами ЦВЕ</w:t>
      </w:r>
      <w:r w:rsidR="00A06965" w:rsidRPr="00F027F3">
        <w:rPr>
          <w:rFonts w:ascii="Times New Roman" w:hAnsi="Times New Roman" w:cs="Times New Roman"/>
        </w:rPr>
        <w:t xml:space="preserve"> совместную границу длиной в восемь километров.</w:t>
      </w:r>
    </w:p>
    <w:p w:rsidR="00A06965" w:rsidRPr="00F027F3" w:rsidRDefault="00A06965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Уже в начале 1990-х годов политические трансформации в Восточной Европе связанной с этим ростом свободы передвижения жителей стран ЦВЕ сформировали новую волну германии в Германию. И если в то время она представляла собой в основном поток переселенцев и беженцев с востока на запад, сегодня все возрастающее значение приобретает трудовая миграция из региона ЦВЕ. Именно поэтому федеральное правительство Германии поспешило огородить правовыми и административными барьерами свободный доступ на германский рынок труда для граждан ЕС. С целью трудоустройства граждане стран ЦВЕ могут приехать в Германию только в рамках специальных трудовых соглашений с работодателем.</w:t>
      </w:r>
    </w:p>
    <w:p w:rsidR="00A06965" w:rsidRPr="00F027F3" w:rsidRDefault="00AD7A2F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Риски и шансы для немецких фермеров.</w:t>
      </w:r>
    </w:p>
    <w:p w:rsidR="00AD7A2F" w:rsidRPr="00F027F3" w:rsidRDefault="00AD7A2F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Новое расширение Евросоюза имеет большое значение для развития сельского хозяйства как новых, так и старых его членов. Для немецкого сельского хозяйства и пищевой промышленности открывается огромный рынок сбыта без внутренних границ. Уже сегодня они экспортирую в новые страны</w:t>
      </w:r>
      <w:r w:rsidR="009022EE" w:rsidRPr="00F027F3">
        <w:rPr>
          <w:rFonts w:ascii="Times New Roman" w:hAnsi="Times New Roman" w:cs="Times New Roman"/>
        </w:rPr>
        <w:t xml:space="preserve"> </w:t>
      </w:r>
      <w:r w:rsidRPr="00F027F3">
        <w:rPr>
          <w:rFonts w:ascii="Times New Roman" w:hAnsi="Times New Roman" w:cs="Times New Roman"/>
        </w:rPr>
        <w:t>ЕС больше, чем привозят из государств ЦВЕ. К примеру, баварские фермеры особенно выигрывают от открытия новых рынков в Восточной Европе: теперь они стали производить мяса и молока больше на 200%.</w:t>
      </w:r>
    </w:p>
    <w:p w:rsidR="00AD7A2F" w:rsidRPr="00F027F3" w:rsidRDefault="00AD7A2F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С другой стороны немецкие фермеры опасаются прямой конкуренции своих восточноевропейских коллег. Такими конкурентами для них можно считать прежде всего польских землевладельцев, а также крупные предприятия в Венгрии, Чехии и Словакии. </w:t>
      </w:r>
    </w:p>
    <w:p w:rsidR="00AD7A2F" w:rsidRPr="00F027F3" w:rsidRDefault="00AD7A2F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Кроме того, в странах ЦВЕ ниже арендная цена земли и больше производственные площади в расчете на душу населения. Закупочные же цены на продукцию растениеводства и животноводства достигают только 50 - 90% от цен на защищенную продукцию стран ЕС – 15. если исходить из того, что в странах ЦВЕ уровень заработной платы еще ниже, чем в ЕС –</w:t>
      </w:r>
      <w:r w:rsidR="00940AB5" w:rsidRPr="00F027F3">
        <w:rPr>
          <w:rFonts w:ascii="Times New Roman" w:hAnsi="Times New Roman" w:cs="Times New Roman"/>
        </w:rPr>
        <w:t xml:space="preserve"> 15, а закупочные цены вскоре достигнут общеевропейского показателя, можно говорить о конкурентном преимуществе новых членов ЕС.</w:t>
      </w:r>
    </w:p>
    <w:p w:rsidR="00940AB5" w:rsidRPr="00F027F3" w:rsidRDefault="00940AB5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При этом на оборотной стороне медали – более низкая производительность сельского хозяйства в этих странах и низкая производительность труда, составляющая только 13% среднего значении в Западной Европе.</w:t>
      </w:r>
    </w:p>
    <w:p w:rsidR="00940AB5" w:rsidRPr="00F027F3" w:rsidRDefault="00940AB5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Сельское хозяйство и пищевая промышленность восточногерманских земель имеют целый ряд преимуществ в сравнении с восточноевропейским сельскохозяйственным производством. </w:t>
      </w:r>
      <w:r w:rsidR="004F2181" w:rsidRPr="00F027F3">
        <w:rPr>
          <w:rFonts w:ascii="Times New Roman" w:hAnsi="Times New Roman" w:cs="Times New Roman"/>
        </w:rPr>
        <w:t>В отдельных случаях это относится и к производственной структуре предприятий. Они в большинстве случаев лучше оснащены основным и человеческим капиталом, более современной инфраструктурой и имеют больший опыт работы в рамках единого внутреннего рынка. Анализ структуры издержек показал, что, пример, несмотря на меньшие расходы по таким производственным факторам, как оплата труда и стоимость земли, восточноевропейские предприятия покрывают высокие транзакционные издержки в секторе производства и сбыта продукции и несут существенные потери из-за низкой производительности труда.</w:t>
      </w:r>
    </w:p>
    <w:p w:rsidR="004F2181" w:rsidRPr="00F027F3" w:rsidRDefault="004F2181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 долгосрочной перспективе возрастающая правовая защищенность и прямые иностранные инвестиции, равно как и западные ноу-хау и технологии, будут способствовать повышению конкурентоспособности и производительности восточноевропейских сельскохозяйственных предприятий. В результате будет возрастать конкурентное давление, прежде всего в пограничных районах.</w:t>
      </w:r>
    </w:p>
    <w:p w:rsidR="004F2181" w:rsidRPr="00F027F3" w:rsidRDefault="00E80F7A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Совершенно очевидно, что расширение ЕС и углубление международного разделения труда между странами ЕС – 15 и новым членам Евросоюза будет вести к изменению отраслевой специализации в государствах ЦВЕ, а интеграционные процессы на едином внутреннем рынке ЕС – 25 – способствовать модернизации и обновлению ассортимента из региона ЦВЕ, который по примеру южно-азиатских стран новой волны охватывает более стандартизированные, но при этом высокотехнологичные</w:t>
      </w:r>
      <w:r w:rsidR="003D63CD">
        <w:rPr>
          <w:rFonts w:ascii="Times New Roman" w:hAnsi="Times New Roman" w:cs="Times New Roman"/>
        </w:rPr>
        <w:t xml:space="preserve"> </w:t>
      </w:r>
      <w:r w:rsidRPr="00F027F3">
        <w:rPr>
          <w:rFonts w:ascii="Times New Roman" w:hAnsi="Times New Roman" w:cs="Times New Roman"/>
        </w:rPr>
        <w:t>и поэтому востребованные товары.</w:t>
      </w:r>
    </w:p>
    <w:p w:rsidR="00E80F7A" w:rsidRPr="00F027F3" w:rsidRDefault="00E80F7A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Германия демонстрирует лидирующие позиции среди старых стран ЕС в развитии внешнеэкономических связей</w:t>
      </w:r>
      <w:r w:rsidR="003D63CD">
        <w:rPr>
          <w:rFonts w:ascii="Times New Roman" w:hAnsi="Times New Roman" w:cs="Times New Roman"/>
        </w:rPr>
        <w:t xml:space="preserve"> </w:t>
      </w:r>
      <w:r w:rsidRPr="00F027F3">
        <w:rPr>
          <w:rFonts w:ascii="Times New Roman" w:hAnsi="Times New Roman" w:cs="Times New Roman"/>
        </w:rPr>
        <w:t xml:space="preserve">с восточными соседями – новыми членами ЕС. Противоречивый момент в новых для Германии возможностях торгово-экономических связей со странами ЦВЕ </w:t>
      </w:r>
      <w:r w:rsidR="00524C27" w:rsidRPr="00F027F3">
        <w:rPr>
          <w:rFonts w:ascii="Times New Roman" w:hAnsi="Times New Roman" w:cs="Times New Roman"/>
        </w:rPr>
        <w:t>заключается в том</w:t>
      </w:r>
      <w:r w:rsidRPr="00F027F3">
        <w:rPr>
          <w:rFonts w:ascii="Times New Roman" w:hAnsi="Times New Roman" w:cs="Times New Roman"/>
        </w:rPr>
        <w:t>, что ее вполне</w:t>
      </w:r>
      <w:r w:rsidR="00524C27" w:rsidRPr="00F027F3">
        <w:rPr>
          <w:rFonts w:ascii="Times New Roman" w:hAnsi="Times New Roman" w:cs="Times New Roman"/>
        </w:rPr>
        <w:t xml:space="preserve"> очевидные экономические преимущества в расширенном ЕС нивелируются сложным положением восточногерманских земель, которое затрудняет развитие хозяйственных связей</w:t>
      </w:r>
      <w:r w:rsidR="003D63CD">
        <w:rPr>
          <w:rFonts w:ascii="Times New Roman" w:hAnsi="Times New Roman" w:cs="Times New Roman"/>
        </w:rPr>
        <w:t xml:space="preserve"> </w:t>
      </w:r>
      <w:r w:rsidR="00524C27" w:rsidRPr="00F027F3">
        <w:rPr>
          <w:rFonts w:ascii="Times New Roman" w:hAnsi="Times New Roman" w:cs="Times New Roman"/>
        </w:rPr>
        <w:t xml:space="preserve">с регионом ЦВЕ в отдельных сферах. Поэтому на какое-то время для нее открытым вопрос, насколько нивелируются эти преимущества и соответственно о позитивно – негативном балансе социально-экономических последствий расширения. </w:t>
      </w:r>
    </w:p>
    <w:p w:rsidR="00524C27" w:rsidRPr="00F027F3" w:rsidRDefault="00524C27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Для лучшей адаптации восточных немецких территорий к новым интеграционным условием предприятиям этих земель, видимо, нужно сконцентрироваться в большей степени на производстве науко- и капиталоемкой продукции, тем </w:t>
      </w:r>
      <w:r w:rsidR="00E75225" w:rsidRPr="00F027F3">
        <w:rPr>
          <w:rFonts w:ascii="Times New Roman" w:hAnsi="Times New Roman" w:cs="Times New Roman"/>
        </w:rPr>
        <w:t>самым,</w:t>
      </w:r>
      <w:r w:rsidRPr="00F027F3">
        <w:rPr>
          <w:rFonts w:ascii="Times New Roman" w:hAnsi="Times New Roman" w:cs="Times New Roman"/>
        </w:rPr>
        <w:t xml:space="preserve"> завоевывая те сектора рынка</w:t>
      </w:r>
      <w:r w:rsidR="00E75225" w:rsidRPr="00F027F3">
        <w:rPr>
          <w:rFonts w:ascii="Times New Roman" w:hAnsi="Times New Roman" w:cs="Times New Roman"/>
        </w:rPr>
        <w:t>, где конкуренция из стран ЦВЕ менее выражена, и одновременно усиливать свою готовность к конкуренции и рискам.</w:t>
      </w:r>
    </w:p>
    <w:p w:rsidR="00E75225" w:rsidRPr="00F027F3" w:rsidRDefault="00E75225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Увеличению германского экспорта могут содействовать исследовательские проекты, разрабатываемые в информационных центрах новых федеральных земель. Может быть востребовать, в частности, специфический восточногерманский опыт и ноу-хау в экологическом менеджменте, санировании панельных домов и реструктуризации городов.</w:t>
      </w:r>
    </w:p>
    <w:p w:rsidR="00EA0C8A" w:rsidRPr="00F027F3" w:rsidRDefault="00EA0C8A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Несмотря на ведущее значение спроса, экспорт остается мощным фактором подъема экономики ФРГ. Германия большое значение придает экспортной политике. Поэтому каждый третий инженер, техник или предприниматель работает на экспорт. Прирост экспорта </w:t>
      </w:r>
      <w:r w:rsidR="008474B8" w:rsidRPr="00F027F3">
        <w:rPr>
          <w:rFonts w:ascii="Times New Roman" w:hAnsi="Times New Roman" w:cs="Times New Roman"/>
        </w:rPr>
        <w:t xml:space="preserve">в 1997 г. </w:t>
      </w:r>
      <w:r w:rsidRPr="00F027F3">
        <w:rPr>
          <w:rFonts w:ascii="Times New Roman" w:hAnsi="Times New Roman" w:cs="Times New Roman"/>
        </w:rPr>
        <w:t>превысил</w:t>
      </w:r>
      <w:r w:rsidR="008474B8" w:rsidRPr="00F027F3">
        <w:rPr>
          <w:rFonts w:ascii="Times New Roman" w:hAnsi="Times New Roman" w:cs="Times New Roman"/>
        </w:rPr>
        <w:t xml:space="preserve"> 7%, в 1998 г. он составил 6,9%, в 1999 г. – 2,5%. Расширение экспорта удалось обеспечить благодаря тому, что внешнеторговые связи Германии ориентированы на западноевропейские страны и США. В 1999 г. 56% немецкого экспорта товаров пришлось на 10 стран Западной Европы, 10% - на США, 30% - на Россию.</w:t>
      </w:r>
    </w:p>
    <w:p w:rsidR="00F43ADE" w:rsidRPr="00F027F3" w:rsidRDefault="00F43ADE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Импорт вырос в 1998 г. на 6,3%, в 1999 г. – на 3%. Сальдо торгового баланса положительное и превышает 60 млрд евро. </w:t>
      </w:r>
    </w:p>
    <w:p w:rsidR="00F43ADE" w:rsidRPr="00F027F3" w:rsidRDefault="00F43ADE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 настоящее время Германия</w:t>
      </w:r>
      <w:r w:rsidR="003D63CD">
        <w:rPr>
          <w:rFonts w:ascii="Times New Roman" w:hAnsi="Times New Roman" w:cs="Times New Roman"/>
        </w:rPr>
        <w:t xml:space="preserve"> </w:t>
      </w:r>
      <w:r w:rsidRPr="00F027F3">
        <w:rPr>
          <w:rFonts w:ascii="Times New Roman" w:hAnsi="Times New Roman" w:cs="Times New Roman"/>
        </w:rPr>
        <w:t>- одна из ведущих кредиторов мира, на ее долю приходится 5% мирового рынка капиталов (5-е место в мире).</w:t>
      </w:r>
    </w:p>
    <w:p w:rsidR="00F43ADE" w:rsidRPr="00F027F3" w:rsidRDefault="00F43ADE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Основным зарубежным регионом прямого инвестирования ФРГ является Западная Европа (74,5% всех инвестиций). В страны Восточной Европы идет не более 12%, причем больше всего инвестиций направляется в Чехию, Венгрию и Польшу. В целом заграничные вложения Германии превышают 250 млрд немецких марок. В ее экономику зарубежные инвесторы вложили более 150 млрд немецких марок.</w:t>
      </w:r>
    </w:p>
    <w:p w:rsidR="00732429" w:rsidRPr="00F027F3" w:rsidRDefault="00732429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ФРГ – крупнейший экономический партнер России. Однако развитие отношений между ними идет весьма противоречиво. Например, отношения в кредитно-финансовой сфере оцениваются как кризисные. Внешний долг России ФРГ превышает с учетом процентных платежей 30 млрд немецких марок. Трансфертная задолженность предприятиям бывшей ГДР составляет около 18 млрд немецких марок.</w:t>
      </w:r>
    </w:p>
    <w:p w:rsidR="00732429" w:rsidRPr="00F027F3" w:rsidRDefault="00732429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 xml:space="preserve">С 1993 г. в силу ряда объективных причин ФРГ заняла </w:t>
      </w:r>
      <w:r w:rsidR="002B2143" w:rsidRPr="00F027F3">
        <w:rPr>
          <w:rFonts w:ascii="Times New Roman" w:hAnsi="Times New Roman" w:cs="Times New Roman"/>
        </w:rPr>
        <w:t>позицию,</w:t>
      </w:r>
      <w:r w:rsidRPr="00F027F3">
        <w:rPr>
          <w:rFonts w:ascii="Times New Roman" w:hAnsi="Times New Roman" w:cs="Times New Roman"/>
        </w:rPr>
        <w:t xml:space="preserve"> согласно которой она в последующие годы не будет более предоставлять России существенных финансовых средств и основное внимание направит на урегулирование существующей задолженности. Положительным в кредитно-финансовой сфере является развитие межбанковского сотрудничества.</w:t>
      </w:r>
      <w:r w:rsidR="00E97B38" w:rsidRPr="00F027F3">
        <w:rPr>
          <w:rFonts w:ascii="Times New Roman" w:hAnsi="Times New Roman" w:cs="Times New Roman"/>
        </w:rPr>
        <w:t xml:space="preserve"> Десятки российских коммерческих банков установили корреспондентские отношения с ведущими банками ФРГ, быстро и высоко профессионально осуществляя необходимые банковские операции.</w:t>
      </w:r>
    </w:p>
    <w:p w:rsidR="00E97B38" w:rsidRPr="00F027F3" w:rsidRDefault="00E97B38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Россия и ФРГ ищут новые формы взаимоотношений, которые могли бы увеличить товарооборот. Одна из форм – создание «Германской компенсационно-клиринговой компании», которая будет обеспечивать в среднесрочной перспективе ежегодный оборот товаров и услуг в 500 – 700 млн немецких марок. Основной частью механизма данного соглашения должен стать специальный счет. Сумма выручки от реализации российских товаров и услуг в рамках встречных сделок с ФРГ</w:t>
      </w:r>
      <w:r w:rsidR="003D63CD">
        <w:rPr>
          <w:rFonts w:ascii="Times New Roman" w:hAnsi="Times New Roman" w:cs="Times New Roman"/>
        </w:rPr>
        <w:t xml:space="preserve"> </w:t>
      </w:r>
      <w:r w:rsidRPr="00F027F3">
        <w:rPr>
          <w:rFonts w:ascii="Times New Roman" w:hAnsi="Times New Roman" w:cs="Times New Roman"/>
        </w:rPr>
        <w:t>накапливается на этом счете и, достигнув определенной величины (исчисляемой в процентах от суммы закупаемых в ФРГ товаров), направляется на оплату соответствующих контрактов.</w:t>
      </w:r>
    </w:p>
    <w:p w:rsidR="00E97B38" w:rsidRPr="00F027F3" w:rsidRDefault="00203462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 целом официальные круги Германии занимают позицию, согласно которой как немецкие, так и европейские рынки должны быть в целом открытыми для российских товаров.</w:t>
      </w:r>
    </w:p>
    <w:p w:rsidR="00203462" w:rsidRPr="00F027F3" w:rsidRDefault="00203462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Во взаимном сотрудничестве России и ФРГ одно из важнейших мест занимает сфера капитальных вложений. Баланс взаимных инвестиций складывается в пользу ФРГ. По оценкам</w:t>
      </w:r>
      <w:r w:rsidR="003D63CD">
        <w:rPr>
          <w:rFonts w:ascii="Times New Roman" w:hAnsi="Times New Roman" w:cs="Times New Roman"/>
        </w:rPr>
        <w:t xml:space="preserve"> </w:t>
      </w:r>
      <w:r w:rsidRPr="00F027F3">
        <w:rPr>
          <w:rFonts w:ascii="Times New Roman" w:hAnsi="Times New Roman" w:cs="Times New Roman"/>
        </w:rPr>
        <w:t>германских экспертов, в российскую экономику вложено более 8 млрд немецких марок, что составляет примерно 60% всех накопленных иностранных инвестиций в России. Одним из значительных проектов является модернизация концерна «КамАз». Новым моментом в немецком инвестировании стало участие компании ФРГ</w:t>
      </w:r>
      <w:r w:rsidR="003D63CD">
        <w:rPr>
          <w:rFonts w:ascii="Times New Roman" w:hAnsi="Times New Roman" w:cs="Times New Roman"/>
        </w:rPr>
        <w:t xml:space="preserve"> </w:t>
      </w:r>
      <w:r w:rsidRPr="00F027F3">
        <w:rPr>
          <w:rFonts w:ascii="Times New Roman" w:hAnsi="Times New Roman" w:cs="Times New Roman"/>
        </w:rPr>
        <w:t>в российской приватизации. Концерн «Сименс» приобрел 10% уставного капитала АО «Калужский турбинный завод» - производителя 50% турбин бывшего СССР. «Сименс» инвестирует 2 млн немецких марок в реконструкцию двух цехов этого завода.</w:t>
      </w:r>
    </w:p>
    <w:p w:rsidR="002968C2" w:rsidRPr="00F027F3" w:rsidRDefault="002968C2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027F3">
        <w:rPr>
          <w:rFonts w:ascii="Times New Roman" w:hAnsi="Times New Roman" w:cs="Times New Roman"/>
        </w:rPr>
        <w:t>Германией оказывается технико-консультативная помощь России. Приоритетными являются следующие сферы: оказание консультационных услуг российскому правительству в области экономики и законодательства; помощь в приватизации и структурной перестройке; содействие развитию сельского хозяйства, финансового и банковского секторов; обучение и повышение квалификации кадров.</w:t>
      </w:r>
    </w:p>
    <w:p w:rsidR="003D63CD" w:rsidRDefault="003D63CD" w:rsidP="00F027F3">
      <w:pPr>
        <w:tabs>
          <w:tab w:val="left" w:pos="1080"/>
        </w:tabs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9022EE" w:rsidRPr="00F027F3" w:rsidRDefault="00F027F3" w:rsidP="00F027F3">
      <w:pPr>
        <w:tabs>
          <w:tab w:val="left" w:pos="108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 w:rsidR="009022EE" w:rsidRPr="00F027F3">
        <w:rPr>
          <w:rFonts w:ascii="Times New Roman" w:hAnsi="Times New Roman" w:cs="Times New Roman"/>
          <w:b/>
          <w:bCs/>
        </w:rPr>
        <w:t>Список литературы</w:t>
      </w:r>
    </w:p>
    <w:p w:rsidR="009022EE" w:rsidRPr="00F027F3" w:rsidRDefault="009022EE" w:rsidP="00F027F3">
      <w:pPr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9022EE" w:rsidRPr="00F027F3" w:rsidRDefault="009022EE" w:rsidP="00F027F3">
      <w:pPr>
        <w:numPr>
          <w:ilvl w:val="0"/>
          <w:numId w:val="3"/>
        </w:numPr>
        <w:tabs>
          <w:tab w:val="left" w:pos="360"/>
          <w:tab w:val="left" w:pos="1080"/>
        </w:tabs>
        <w:spacing w:line="360" w:lineRule="auto"/>
        <w:ind w:left="0" w:firstLine="0"/>
        <w:rPr>
          <w:rFonts w:ascii="Times New Roman" w:hAnsi="Times New Roman" w:cs="Times New Roman"/>
          <w:b/>
          <w:bCs/>
        </w:rPr>
      </w:pPr>
      <w:r w:rsidRPr="00F027F3">
        <w:rPr>
          <w:rFonts w:ascii="Times New Roman" w:hAnsi="Times New Roman" w:cs="Times New Roman"/>
        </w:rPr>
        <w:t>А.Д. Косьмин, С.Е. Метелев, Е.С. Дубенская «Мировая экономика и внешнеэкономическая деятельность», изд. «Экономика», Москва 2006 г.</w:t>
      </w:r>
    </w:p>
    <w:p w:rsidR="009022EE" w:rsidRPr="00F027F3" w:rsidRDefault="009022EE" w:rsidP="00F027F3">
      <w:pPr>
        <w:numPr>
          <w:ilvl w:val="0"/>
          <w:numId w:val="3"/>
        </w:numPr>
        <w:tabs>
          <w:tab w:val="left" w:pos="360"/>
          <w:tab w:val="left" w:pos="1080"/>
        </w:tabs>
        <w:spacing w:line="360" w:lineRule="auto"/>
        <w:ind w:left="0" w:firstLine="0"/>
        <w:rPr>
          <w:rFonts w:ascii="Times New Roman" w:hAnsi="Times New Roman" w:cs="Times New Roman"/>
          <w:b/>
          <w:bCs/>
        </w:rPr>
      </w:pPr>
      <w:r w:rsidRPr="00F027F3">
        <w:rPr>
          <w:rFonts w:ascii="Times New Roman" w:hAnsi="Times New Roman" w:cs="Times New Roman"/>
        </w:rPr>
        <w:t>И.Т. Балабанов, А.И. Балабанов «Внешнеэкономические связи», изд. «Финансы и статистика», Москва 2002 г.</w:t>
      </w:r>
    </w:p>
    <w:p w:rsidR="003F5B73" w:rsidRPr="00F027F3" w:rsidRDefault="003F5B73" w:rsidP="00F027F3">
      <w:pPr>
        <w:numPr>
          <w:ilvl w:val="0"/>
          <w:numId w:val="3"/>
        </w:numPr>
        <w:tabs>
          <w:tab w:val="left" w:pos="360"/>
          <w:tab w:val="left" w:pos="1080"/>
        </w:tabs>
        <w:spacing w:line="360" w:lineRule="auto"/>
        <w:ind w:left="0" w:firstLine="0"/>
        <w:rPr>
          <w:rFonts w:ascii="Times New Roman" w:hAnsi="Times New Roman" w:cs="Times New Roman"/>
          <w:b/>
          <w:bCs/>
        </w:rPr>
      </w:pPr>
      <w:r w:rsidRPr="00F027F3">
        <w:rPr>
          <w:rFonts w:ascii="Times New Roman" w:hAnsi="Times New Roman" w:cs="Times New Roman"/>
        </w:rPr>
        <w:t>Н.В. Павлов, А.А. Новиков «Внешняя политика ФРГ от Аденауэра до Шредера», Москва 2004 г.</w:t>
      </w:r>
    </w:p>
    <w:p w:rsidR="009022EE" w:rsidRPr="00F027F3" w:rsidRDefault="009022EE" w:rsidP="00F027F3">
      <w:pPr>
        <w:numPr>
          <w:ilvl w:val="0"/>
          <w:numId w:val="3"/>
        </w:numPr>
        <w:tabs>
          <w:tab w:val="left" w:pos="360"/>
          <w:tab w:val="left" w:pos="1080"/>
        </w:tabs>
        <w:spacing w:line="360" w:lineRule="auto"/>
        <w:ind w:left="0" w:firstLine="0"/>
        <w:rPr>
          <w:rFonts w:ascii="Times New Roman" w:hAnsi="Times New Roman" w:cs="Times New Roman"/>
          <w:b/>
          <w:bCs/>
        </w:rPr>
      </w:pPr>
      <w:r w:rsidRPr="00F027F3">
        <w:rPr>
          <w:rFonts w:ascii="Times New Roman" w:hAnsi="Times New Roman" w:cs="Times New Roman"/>
        </w:rPr>
        <w:t>«Международные экономические отношения», изд. «РОССПЭН», Москва 2003 г.</w:t>
      </w:r>
    </w:p>
    <w:p w:rsidR="009022EE" w:rsidRPr="00F027F3" w:rsidRDefault="009022EE" w:rsidP="00F027F3">
      <w:pPr>
        <w:numPr>
          <w:ilvl w:val="0"/>
          <w:numId w:val="3"/>
        </w:numPr>
        <w:tabs>
          <w:tab w:val="left" w:pos="360"/>
          <w:tab w:val="left" w:pos="1080"/>
        </w:tabs>
        <w:spacing w:line="360" w:lineRule="auto"/>
        <w:ind w:left="0" w:firstLine="0"/>
        <w:rPr>
          <w:rFonts w:ascii="Times New Roman" w:hAnsi="Times New Roman" w:cs="Times New Roman"/>
          <w:b/>
          <w:bCs/>
        </w:rPr>
      </w:pPr>
      <w:r w:rsidRPr="00F027F3">
        <w:rPr>
          <w:rFonts w:ascii="Times New Roman" w:hAnsi="Times New Roman" w:cs="Times New Roman"/>
        </w:rPr>
        <w:t xml:space="preserve">«Центральноевропейские страны на рубеже ХХ </w:t>
      </w:r>
      <w:r w:rsidR="003F5B73" w:rsidRPr="00F027F3">
        <w:rPr>
          <w:rFonts w:ascii="Times New Roman" w:hAnsi="Times New Roman" w:cs="Times New Roman"/>
        </w:rPr>
        <w:t>–</w:t>
      </w:r>
      <w:r w:rsidRPr="00F027F3">
        <w:rPr>
          <w:rFonts w:ascii="Times New Roman" w:hAnsi="Times New Roman" w:cs="Times New Roman"/>
        </w:rPr>
        <w:t xml:space="preserve"> ХХ</w:t>
      </w:r>
      <w:r w:rsidR="003F5B73" w:rsidRPr="00F027F3">
        <w:rPr>
          <w:rFonts w:ascii="Times New Roman" w:hAnsi="Times New Roman" w:cs="Times New Roman"/>
        </w:rPr>
        <w:t>I вв.</w:t>
      </w:r>
      <w:r w:rsidRPr="00F027F3">
        <w:rPr>
          <w:rFonts w:ascii="Times New Roman" w:hAnsi="Times New Roman" w:cs="Times New Roman"/>
        </w:rPr>
        <w:t>»</w:t>
      </w:r>
      <w:r w:rsidR="003F5B73" w:rsidRPr="00F027F3">
        <w:rPr>
          <w:rFonts w:ascii="Times New Roman" w:hAnsi="Times New Roman" w:cs="Times New Roman"/>
        </w:rPr>
        <w:t>, изд. «Новый хронограф», Москва 2004 г.</w:t>
      </w:r>
      <w:bookmarkStart w:id="0" w:name="_GoBack"/>
      <w:bookmarkEnd w:id="0"/>
    </w:p>
    <w:sectPr w:rsidR="009022EE" w:rsidRPr="00F027F3" w:rsidSect="00F027F3">
      <w:foot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2E3" w:rsidRDefault="009A22E3">
      <w:r>
        <w:separator/>
      </w:r>
    </w:p>
  </w:endnote>
  <w:endnote w:type="continuationSeparator" w:id="0">
    <w:p w:rsidR="009A22E3" w:rsidRDefault="009A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9F" w:rsidRDefault="00006494" w:rsidP="003F5B73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3A459F" w:rsidRDefault="003A459F" w:rsidP="003F5B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2E3" w:rsidRDefault="009A22E3">
      <w:r>
        <w:separator/>
      </w:r>
    </w:p>
  </w:footnote>
  <w:footnote w:type="continuationSeparator" w:id="0">
    <w:p w:rsidR="009A22E3" w:rsidRDefault="009A2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541DD"/>
    <w:multiLevelType w:val="hybridMultilevel"/>
    <w:tmpl w:val="0F965D56"/>
    <w:lvl w:ilvl="0" w:tplc="E24E74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584D4E2E"/>
    <w:multiLevelType w:val="multilevel"/>
    <w:tmpl w:val="0F965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6BE16228"/>
    <w:multiLevelType w:val="hybridMultilevel"/>
    <w:tmpl w:val="BEDA50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AAE"/>
    <w:rsid w:val="00006494"/>
    <w:rsid w:val="000E2B76"/>
    <w:rsid w:val="000E5AAE"/>
    <w:rsid w:val="001528CB"/>
    <w:rsid w:val="0016068B"/>
    <w:rsid w:val="00203462"/>
    <w:rsid w:val="002321C8"/>
    <w:rsid w:val="002458D9"/>
    <w:rsid w:val="002944B5"/>
    <w:rsid w:val="002968C2"/>
    <w:rsid w:val="002B2143"/>
    <w:rsid w:val="002D0A48"/>
    <w:rsid w:val="00350482"/>
    <w:rsid w:val="003A459F"/>
    <w:rsid w:val="003D63CD"/>
    <w:rsid w:val="003F38B4"/>
    <w:rsid w:val="003F5B73"/>
    <w:rsid w:val="004331E3"/>
    <w:rsid w:val="00454666"/>
    <w:rsid w:val="004D142C"/>
    <w:rsid w:val="004F2181"/>
    <w:rsid w:val="00524C27"/>
    <w:rsid w:val="0053356A"/>
    <w:rsid w:val="0058439A"/>
    <w:rsid w:val="005A64EA"/>
    <w:rsid w:val="005C5A95"/>
    <w:rsid w:val="005D3A24"/>
    <w:rsid w:val="0066381D"/>
    <w:rsid w:val="007017E2"/>
    <w:rsid w:val="007023ED"/>
    <w:rsid w:val="00725A56"/>
    <w:rsid w:val="00732429"/>
    <w:rsid w:val="007C0907"/>
    <w:rsid w:val="007E076A"/>
    <w:rsid w:val="008474B8"/>
    <w:rsid w:val="009022EE"/>
    <w:rsid w:val="00926BA5"/>
    <w:rsid w:val="00940AB5"/>
    <w:rsid w:val="009455B2"/>
    <w:rsid w:val="00953F6F"/>
    <w:rsid w:val="00963E4A"/>
    <w:rsid w:val="009A22E3"/>
    <w:rsid w:val="009B495A"/>
    <w:rsid w:val="00A054EF"/>
    <w:rsid w:val="00A06965"/>
    <w:rsid w:val="00A21726"/>
    <w:rsid w:val="00AD5F30"/>
    <w:rsid w:val="00AD7A2F"/>
    <w:rsid w:val="00B05D4E"/>
    <w:rsid w:val="00B246E9"/>
    <w:rsid w:val="00B37849"/>
    <w:rsid w:val="00B96777"/>
    <w:rsid w:val="00BA6ACE"/>
    <w:rsid w:val="00BC1F0E"/>
    <w:rsid w:val="00BF2810"/>
    <w:rsid w:val="00CB6AE4"/>
    <w:rsid w:val="00D16BCD"/>
    <w:rsid w:val="00D50966"/>
    <w:rsid w:val="00D873B3"/>
    <w:rsid w:val="00D93F45"/>
    <w:rsid w:val="00DE547B"/>
    <w:rsid w:val="00E75225"/>
    <w:rsid w:val="00E7621C"/>
    <w:rsid w:val="00E80F7A"/>
    <w:rsid w:val="00E97B38"/>
    <w:rsid w:val="00EA0C8A"/>
    <w:rsid w:val="00EB6A0F"/>
    <w:rsid w:val="00ED4EB1"/>
    <w:rsid w:val="00F027F3"/>
    <w:rsid w:val="00F3536D"/>
    <w:rsid w:val="00F43ADE"/>
    <w:rsid w:val="00F4614B"/>
    <w:rsid w:val="00F8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454DC4-1BA3-4C18-8BBD-938CE325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F5B7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Verdana" w:hAnsi="Verdana" w:cs="Verdana"/>
      <w:sz w:val="28"/>
      <w:szCs w:val="28"/>
    </w:rPr>
  </w:style>
  <w:style w:type="character" w:styleId="a5">
    <w:name w:val="page number"/>
    <w:uiPriority w:val="99"/>
    <w:rsid w:val="003F5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4794</Words>
  <Characters>27332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Внешнеэкономические связи Германии</vt:lpstr>
    </vt:vector>
  </TitlesOfParts>
  <Company>дом</Company>
  <LinksUpToDate>false</LinksUpToDate>
  <CharactersWithSpaces>32062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Внешнеэкономические связи Германии</dc:title>
  <dc:subject/>
  <dc:creator>катрина</dc:creator>
  <cp:keywords/>
  <dc:description/>
  <cp:lastModifiedBy>admin</cp:lastModifiedBy>
  <cp:revision>2</cp:revision>
  <dcterms:created xsi:type="dcterms:W3CDTF">2014-02-21T12:09:00Z</dcterms:created>
  <dcterms:modified xsi:type="dcterms:W3CDTF">2014-02-21T12:09:00Z</dcterms:modified>
</cp:coreProperties>
</file>