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59D" w:rsidRDefault="00F236A5">
      <w:pPr>
        <w:pStyle w:val="1"/>
        <w:jc w:val="center"/>
      </w:pPr>
      <w:r>
        <w:t>Человек и среда обитания</w:t>
      </w:r>
    </w:p>
    <w:p w:rsidR="0020659D" w:rsidRPr="00F236A5" w:rsidRDefault="00F236A5">
      <w:pPr>
        <w:pStyle w:val="a3"/>
      </w:pPr>
      <w:r>
        <w:t> </w:t>
      </w:r>
    </w:p>
    <w:p w:rsidR="0020659D" w:rsidRDefault="00F236A5">
      <w:pPr>
        <w:pStyle w:val="a3"/>
      </w:pPr>
      <w:r>
        <w:t>Степанов И. О., Мурашов О. В., Игнатькова С. А., Артюнина Г. П.</w:t>
      </w:r>
    </w:p>
    <w:p w:rsidR="0020659D" w:rsidRDefault="00F236A5">
      <w:pPr>
        <w:pStyle w:val="a3"/>
      </w:pPr>
      <w:r>
        <w:t>Человек и его социальные сообщества - это неотъемлемая часть биосферы, являющейся частью Солнечной системы, Вселенной.</w:t>
      </w:r>
    </w:p>
    <w:p w:rsidR="0020659D" w:rsidRDefault="00F236A5">
      <w:pPr>
        <w:pStyle w:val="a3"/>
      </w:pPr>
      <w:r>
        <w:t>«Человек — это часть целого, которое мы называем Вселенной, часть, ограниченная во времени и в пространстве. Он ощущает себя, свои мысли и чувства как нечто отдельное от всего остального мира, что является своего рода оптическим обманом. Эта иллюзия стала темницей для нас, ограничивающей нас миром собственных желаний и привязанностью к узкому кругу близких нам людей. Наша задача — освободиться из этой тюрьмы, расширив сферу своего участия до всякого живого существа, до целого мира, во всем его великолепии». (Альберт Эйнштейн 14.03.1879 – 18.04.1955.)</w:t>
      </w:r>
    </w:p>
    <w:p w:rsidR="0020659D" w:rsidRDefault="00F236A5">
      <w:pPr>
        <w:pStyle w:val="a3"/>
      </w:pPr>
      <w:r>
        <w:t>Биосфера включает в себя населенную живыми организмами верхнюю часть земной коры, гидросферу до ее максимальной глубины и тропосферу - нижнюю часть воздушной оболочки нашей планеты. Человек как деятельная, разумная, преобразующая часть биосферы, в результате взаимодействия с себе подобными создал социосферу.</w:t>
      </w:r>
    </w:p>
    <w:p w:rsidR="0020659D" w:rsidRDefault="00F236A5">
      <w:pPr>
        <w:pStyle w:val="a3"/>
      </w:pPr>
      <w:r>
        <w:t>Социосфера - совокупность социальных факторов, характерных для данного этапа развития общества в его взаимодействии с природой. Она включает в свой состав человечество с присущими ему на данном этапе развития производственными и общественными отношениями, а также освоенную человеком часть природной среды. Освоенная и преобразованная часть социосферы является техносферой.</w:t>
      </w:r>
    </w:p>
    <w:p w:rsidR="0020659D" w:rsidRDefault="00F236A5">
      <w:pPr>
        <w:pStyle w:val="a3"/>
      </w:pPr>
      <w:r>
        <w:t>Техносфера - совокупность искусственных объектов в пределах географической оболочки Земли и околоземного космического пространства, созданных человеком из вещества окружающей его неживой и частично живой природы. В этом процессе натуральные экологические системы замещаются искусственными и выявляется закономерность - чем больше увеличиваются производственно-технические возможности человечества, тем опаснее становятся возникающие изменения биосферы.</w:t>
      </w:r>
    </w:p>
    <w:p w:rsidR="0020659D" w:rsidRDefault="00F236A5">
      <w:pPr>
        <w:pStyle w:val="a3"/>
      </w:pPr>
      <w:r>
        <w:t>Дальнейшие усложнение этого процесса приведет, по мнению В. И. Вернадского, к образованию ноосферы. Эпоха ноосферы, по Вернадскому, будет характеризоваться двумя главными особенностями: технологиями геологических масштабов и подчинением жизнедеятельности человечества его обобщённому Разуму.</w:t>
      </w:r>
    </w:p>
    <w:p w:rsidR="0020659D" w:rsidRDefault="00F236A5">
      <w:pPr>
        <w:pStyle w:val="a3"/>
      </w:pPr>
      <w:r>
        <w:t>Мощность энергетических процессов на рисунке относится к биосфере, которая перерабатывает солнечную энергию в живое вещество планеты, и к технологиям, созданным человеком.</w:t>
      </w:r>
    </w:p>
    <w:p w:rsidR="0020659D" w:rsidRDefault="00F236A5">
      <w:pPr>
        <w:pStyle w:val="a3"/>
      </w:pPr>
      <w:r>
        <w:t>Вернадский полагал, что ноосфера есть не просто новая эпоха в развитии человечества, но новое геологическое явление на нашей планете. Он верил, что переход человечества в ноосферу будет вестись без ущерба людям и природе.</w:t>
      </w:r>
    </w:p>
    <w:p w:rsidR="0020659D" w:rsidRDefault="00F236A5">
      <w:pPr>
        <w:pStyle w:val="a3"/>
      </w:pPr>
      <w:r>
        <w:t>Совокупность условий и предметов, относящихся к биосфере, социосфере, техносфере, необходимых для существования человека, человечества можно назвать средой обитания.</w:t>
      </w:r>
    </w:p>
    <w:p w:rsidR="0020659D" w:rsidRDefault="00F236A5">
      <w:pPr>
        <w:pStyle w:val="a3"/>
      </w:pPr>
      <w:r>
        <w:t>Среда обитания оказывает на живые организмы прямое или косвенное воздействие. Из среды организмы получают все необходимое для жизни и в неё же выделяют продукты обмена веществ. Отдельные свойства и элементы среды, воздействующие на организмы, называют экологическими факторами.</w:t>
      </w:r>
    </w:p>
    <w:p w:rsidR="0020659D" w:rsidRDefault="00F236A5">
      <w:pPr>
        <w:pStyle w:val="a3"/>
      </w:pPr>
      <w:r>
        <w:t>Все экологические факторы можно разделить на две большие группы - абиотические, биотические:</w:t>
      </w:r>
    </w:p>
    <w:p w:rsidR="0020659D" w:rsidRDefault="00F236A5">
      <w:pPr>
        <w:pStyle w:val="a3"/>
      </w:pPr>
      <w:r>
        <w:t>Абиотические факторы — компоненты и явления неживой, неорганической природы, прямо или косвенно воздействующие на живые организмы.</w:t>
      </w:r>
    </w:p>
    <w:p w:rsidR="0020659D" w:rsidRDefault="00F236A5">
      <w:pPr>
        <w:pStyle w:val="a3"/>
      </w:pPr>
      <w:r>
        <w:t>Биотические факторы — совокупность влияний жизнедеятельности одних организмов на жизнедеятельность других (внутривидовые и межвидовые взаимодействия), а также на неживую среду обитания.</w:t>
      </w:r>
    </w:p>
    <w:p w:rsidR="0020659D" w:rsidRDefault="00F236A5">
      <w:pPr>
        <w:pStyle w:val="a3"/>
      </w:pPr>
      <w:r>
        <w:t>Внутривидовые взаимодействия между особями складываются в результате конкурентной борьбы в условиях роста численности и плотности популяции.</w:t>
      </w:r>
    </w:p>
    <w:p w:rsidR="0020659D" w:rsidRDefault="00F236A5">
      <w:pPr>
        <w:pStyle w:val="a3"/>
      </w:pPr>
      <w:r>
        <w:t>Межвидовые взаимодействия значительно более разнообразны:</w:t>
      </w:r>
    </w:p>
    <w:p w:rsidR="0020659D" w:rsidRDefault="00F236A5">
      <w:pPr>
        <w:pStyle w:val="a3"/>
      </w:pPr>
      <w:r>
        <w:t>Ø нейтрализм (оба вида не оказывают никакого воздействия друг на друга);</w:t>
      </w:r>
    </w:p>
    <w:p w:rsidR="0020659D" w:rsidRDefault="00F236A5">
      <w:pPr>
        <w:pStyle w:val="a3"/>
      </w:pPr>
      <w:r>
        <w:t>Ø конкуренция (оба вида оказывают друг на друга неблагоприятное воздействие);</w:t>
      </w:r>
    </w:p>
    <w:p w:rsidR="0020659D" w:rsidRDefault="00F236A5">
      <w:pPr>
        <w:pStyle w:val="a3"/>
      </w:pPr>
      <w:r>
        <w:t>Ø мутуализм (оба вида не могут существовать друг без друга);</w:t>
      </w:r>
    </w:p>
    <w:p w:rsidR="0020659D" w:rsidRDefault="00F236A5">
      <w:pPr>
        <w:pStyle w:val="a3"/>
      </w:pPr>
      <w:r>
        <w:t>Ø паразитизм (паразитический вид тормозит рост и развитие своего хозяина);</w:t>
      </w:r>
    </w:p>
    <w:p w:rsidR="0020659D" w:rsidRDefault="00F236A5">
      <w:pPr>
        <w:pStyle w:val="a3"/>
      </w:pPr>
      <w:r>
        <w:t>Ø хищничество (хищный вид питается своей жертвой);</w:t>
      </w:r>
    </w:p>
    <w:p w:rsidR="0020659D" w:rsidRDefault="00F236A5">
      <w:pPr>
        <w:pStyle w:val="a3"/>
      </w:pPr>
      <w:r>
        <w:t>Ø аменсализм (один организм подавляет развитие другого);</w:t>
      </w:r>
    </w:p>
    <w:p w:rsidR="0020659D" w:rsidRDefault="00F236A5">
      <w:pPr>
        <w:pStyle w:val="a3"/>
      </w:pPr>
      <w:r>
        <w:t>Ø комменсализм (комменсал получает пользу от другого вида, которому это объединение не безразлично).</w:t>
      </w:r>
    </w:p>
    <w:p w:rsidR="0020659D" w:rsidRDefault="00F236A5">
      <w:pPr>
        <w:pStyle w:val="a3"/>
      </w:pPr>
      <w:r>
        <w:t>Среди биотических факторов выделяют зоогенные (воздействие животного мира), фитогенные (воздействие растительного мира), микробиогенные (воздействие на микробиогенном уровне) и антропогенные.</w:t>
      </w:r>
    </w:p>
    <w:p w:rsidR="0020659D" w:rsidRDefault="00F236A5">
      <w:pPr>
        <w:pStyle w:val="a3"/>
      </w:pPr>
      <w:r>
        <w:t>В последние десятилетия действие антропогенных факторов резко возросло, что привело к возникновению глобальных экологических проблем: парникового эффекта, кислотных дождей, уничтожению лесов и опустыниванию территорий, загрязнению среды вредными веществами, сокращению биологического разнообразия планеты.</w:t>
      </w:r>
    </w:p>
    <w:p w:rsidR="0020659D" w:rsidRDefault="00F236A5">
      <w:pPr>
        <w:pStyle w:val="a3"/>
      </w:pPr>
      <w:r>
        <w:t>Антропогенные (антропические) факторы — это все формы деятельности человеческого общества, изменяющие природу как среду обитания живых организмов или непосредственно влияющие на их жизнь.</w:t>
      </w:r>
    </w:p>
    <w:p w:rsidR="0020659D" w:rsidRDefault="00F236A5">
      <w:pPr>
        <w:pStyle w:val="a3"/>
      </w:pPr>
      <w:r>
        <w:t>Виды антропогенных факторов:</w:t>
      </w:r>
    </w:p>
    <w:p w:rsidR="0020659D" w:rsidRDefault="00F236A5">
      <w:pPr>
        <w:pStyle w:val="a3"/>
      </w:pPr>
      <w:r>
        <w:t>1. Физические — использование атомной энергии, перемещение в поездах и самолётах, влияние шума и вибрации, электромагнитных полей, температуры окружающей среды и др.</w:t>
      </w:r>
    </w:p>
    <w:p w:rsidR="0020659D" w:rsidRDefault="00F236A5">
      <w:pPr>
        <w:pStyle w:val="a3"/>
      </w:pPr>
      <w:r>
        <w:t>2. Химические — использование минеральных удобрений и ядохимикатов, загрязнение оболочек Земли отходами промышленности и транспорта; курение, употребление алкоголя и наркотиков, чрезмерное использование лекарственных средств.</w:t>
      </w:r>
    </w:p>
    <w:p w:rsidR="0020659D" w:rsidRDefault="00F236A5">
      <w:pPr>
        <w:pStyle w:val="a3"/>
      </w:pPr>
      <w:r>
        <w:t>3. Биологические — продукты питания; организмы, для которых человек может быть средой обитания или источником питания (вирусы, бактерии, паразиты).</w:t>
      </w:r>
    </w:p>
    <w:p w:rsidR="0020659D" w:rsidRDefault="00F236A5">
      <w:pPr>
        <w:pStyle w:val="a3"/>
      </w:pPr>
      <w:r>
        <w:t>4. Социальные — связанные с отношениями людей и жизнью в обществе.</w:t>
      </w:r>
    </w:p>
    <w:p w:rsidR="0020659D" w:rsidRDefault="00F236A5">
      <w:pPr>
        <w:pStyle w:val="a3"/>
      </w:pPr>
      <w:r>
        <w:t>Возможно также выделить следующие компоненты среды обитания: естественные тела среды обитания, гидросреду, воздушное пространство среды, атропогенные тела, поле излучений и тяготения среды.</w:t>
      </w:r>
    </w:p>
    <w:p w:rsidR="0020659D" w:rsidRDefault="00F236A5">
      <w:pPr>
        <w:pStyle w:val="a3"/>
      </w:pPr>
      <w:r>
        <w:t>При взаимодействии со средой обитания человек образует определенные системы. Самой общей системой является система «Человек-Среда обитания». Наиболее важной подсистемой является «Человек - Окружающая среда». Далее – «Человек-Машина»; «Человек – Машина - Производственная среда» и т. д.</w:t>
      </w:r>
    </w:p>
    <w:p w:rsidR="0020659D" w:rsidRDefault="00F236A5">
      <w:pPr>
        <w:pStyle w:val="a3"/>
      </w:pPr>
      <w:r>
        <w:t>Центральным субъектом всех систем является человек, поэтому человек играет троякую роль: объект защиты; объект обеспечения безопасности; источник опасности.</w:t>
      </w:r>
    </w:p>
    <w:p w:rsidR="0020659D" w:rsidRDefault="00F236A5">
      <w:pPr>
        <w:pStyle w:val="a3"/>
      </w:pPr>
      <w:r>
        <w:t>Основными системами защиты человека как биологического существа являются: системы покровных тканей (кожа, слизистая оболочка), иммунная система, система обеспечения постоянства внутренней среды организма (гомеостаз), система терморегуляции, система регуляции частоты сердечных сокращений, система регуляции кровяного давления.</w:t>
      </w:r>
    </w:p>
    <w:p w:rsidR="0020659D" w:rsidRDefault="00F236A5">
      <w:pPr>
        <w:pStyle w:val="a3"/>
      </w:pPr>
      <w:r>
        <w:t>Когда возможности гомеостаза нарушены, т. е. когда характеристики человека не совпадают с характеристиками окружающей среды, то возможно: снижение работоспособности, развитие заболеваний, травматизм, смерть.</w:t>
      </w:r>
    </w:p>
    <w:p w:rsidR="0020659D" w:rsidRDefault="00F236A5">
      <w:pPr>
        <w:pStyle w:val="a3"/>
      </w:pPr>
      <w:r>
        <w:t>Практика и специальные исследования показали, что изменения параметров в пределах 10% организм воспринимает как комфортные, в пределах до 20% как допустимые. А изменения, превышающие 20% и произошедшие за короткий промежуток времени, могут вызвать крайне неприятные ощущения, а иногда оказаться даже опасными для жизни.</w:t>
      </w:r>
    </w:p>
    <w:p w:rsidR="0020659D" w:rsidRDefault="00F236A5">
      <w:pPr>
        <w:pStyle w:val="a3"/>
      </w:pPr>
      <w:r>
        <w:t>В настоящее время перечень реально действующих негативных факторов являющихся опасными для жизни насчитывает более 100 видов.</w:t>
      </w:r>
    </w:p>
    <w:p w:rsidR="0020659D" w:rsidRDefault="00F236A5">
      <w:pPr>
        <w:pStyle w:val="a3"/>
      </w:pPr>
      <w:r>
        <w:t>Опасный фактор - фактор, воздействие которого на человека приводит к травме или резкому ухудшению здоровья.</w:t>
      </w:r>
    </w:p>
    <w:p w:rsidR="0020659D" w:rsidRDefault="00F236A5">
      <w:pPr>
        <w:pStyle w:val="a3"/>
      </w:pPr>
      <w:r>
        <w:t>Вредные факторы - неблагоприятные факторы трудового процесса или условий окружающей среды, которые могут оказать вредное воздействие на здоровье и работоспособность человека. Длительное воздействие на человека вредного производственного фактора приводит к заболеванию. Вредный производственный фактор может стать опасным в зависимости от уровня и продолжительности воздействия на человека.</w:t>
      </w:r>
      <w:bookmarkStart w:id="0" w:name="_GoBack"/>
      <w:bookmarkEnd w:id="0"/>
    </w:p>
    <w:sectPr w:rsidR="002065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6A5"/>
    <w:rsid w:val="001C5295"/>
    <w:rsid w:val="0020659D"/>
    <w:rsid w:val="00F2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91B1B-5298-4E81-B542-7C725F95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1130</Words>
  <Characters>6443</Characters>
  <Application>Microsoft Office Word</Application>
  <DocSecurity>0</DocSecurity>
  <Lines>53</Lines>
  <Paragraphs>15</Paragraphs>
  <ScaleCrop>false</ScaleCrop>
  <Company>diakov.net</Company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Человек и среда обитания</dc:title>
  <dc:subject/>
  <dc:creator>Irina</dc:creator>
  <cp:keywords/>
  <dc:description/>
  <cp:lastModifiedBy>Irina</cp:lastModifiedBy>
  <cp:revision>2</cp:revision>
  <dcterms:created xsi:type="dcterms:W3CDTF">2014-08-02T20:27:00Z</dcterms:created>
  <dcterms:modified xsi:type="dcterms:W3CDTF">2014-08-02T20:27:00Z</dcterms:modified>
</cp:coreProperties>
</file>