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1E0" w:rsidRDefault="003911E0">
      <w:pPr>
        <w:spacing w:line="240" w:lineRule="auto"/>
        <w:ind w:firstLine="0"/>
        <w:jc w:val="left"/>
        <w:rPr>
          <w:b/>
          <w:sz w:val="36"/>
        </w:rPr>
      </w:pPr>
      <w:r>
        <w:rPr>
          <w:b/>
          <w:sz w:val="36"/>
        </w:rPr>
        <w:t xml:space="preserve">                         </w:t>
      </w:r>
    </w:p>
    <w:p w:rsidR="003911E0" w:rsidRDefault="003911E0">
      <w:pPr>
        <w:pStyle w:val="1"/>
        <w:rPr>
          <w:b/>
          <w:sz w:val="28"/>
          <w:lang w:val="en-US"/>
        </w:rPr>
      </w:pPr>
      <w:r>
        <w:rPr>
          <w:b/>
          <w:sz w:val="28"/>
        </w:rPr>
        <w:t xml:space="preserve"> КРИМСЬКИЙ ІНСТИТУТ ЭКОНОМІКИ ТА ГОСПОДАРСЬКОГО ПРАВА.</w:t>
      </w:r>
    </w:p>
    <w:p w:rsidR="003911E0" w:rsidRDefault="003911E0">
      <w:pPr>
        <w:spacing w:line="240" w:lineRule="auto"/>
        <w:ind w:firstLine="0"/>
        <w:jc w:val="left"/>
        <w:rPr>
          <w:b/>
          <w:sz w:val="36"/>
        </w:rPr>
      </w:pPr>
    </w:p>
    <w:p w:rsidR="003911E0" w:rsidRDefault="003911E0">
      <w:pPr>
        <w:spacing w:line="240" w:lineRule="auto"/>
        <w:ind w:firstLine="0"/>
        <w:jc w:val="left"/>
        <w:rPr>
          <w:b/>
          <w:sz w:val="36"/>
        </w:rPr>
      </w:pPr>
    </w:p>
    <w:p w:rsidR="003911E0" w:rsidRDefault="003911E0">
      <w:pPr>
        <w:spacing w:line="240" w:lineRule="auto"/>
        <w:ind w:firstLine="0"/>
        <w:jc w:val="left"/>
        <w:rPr>
          <w:b/>
          <w:sz w:val="36"/>
        </w:rPr>
      </w:pPr>
    </w:p>
    <w:p w:rsidR="003911E0" w:rsidRDefault="003911E0">
      <w:pPr>
        <w:spacing w:line="240" w:lineRule="auto"/>
        <w:ind w:firstLine="0"/>
        <w:jc w:val="left"/>
        <w:rPr>
          <w:b/>
          <w:sz w:val="36"/>
        </w:rPr>
      </w:pPr>
    </w:p>
    <w:p w:rsidR="003911E0" w:rsidRDefault="003911E0">
      <w:pPr>
        <w:spacing w:line="240" w:lineRule="auto"/>
        <w:ind w:firstLine="0"/>
        <w:jc w:val="left"/>
        <w:rPr>
          <w:b/>
          <w:sz w:val="36"/>
        </w:rPr>
      </w:pPr>
    </w:p>
    <w:p w:rsidR="003911E0" w:rsidRDefault="003911E0">
      <w:pPr>
        <w:pStyle w:val="2"/>
        <w:rPr>
          <w:rFonts w:ascii="Courier New" w:hAnsi="Courier New"/>
        </w:rPr>
      </w:pPr>
      <w:r>
        <w:rPr>
          <w:rFonts w:ascii="Courier New" w:hAnsi="Courier New"/>
        </w:rPr>
        <w:t xml:space="preserve">       Реферат на тему:</w:t>
      </w:r>
    </w:p>
    <w:p w:rsidR="003911E0" w:rsidRDefault="003911E0">
      <w:pPr>
        <w:spacing w:line="240" w:lineRule="auto"/>
        <w:ind w:left="426" w:right="687" w:firstLine="0"/>
        <w:rPr>
          <w:rFonts w:ascii="Courier New" w:hAnsi="Courier New"/>
          <w:b/>
          <w:color w:val="000000"/>
          <w:sz w:val="44"/>
        </w:rPr>
      </w:pPr>
      <w:r>
        <w:rPr>
          <w:rFonts w:ascii="Courier New" w:hAnsi="Courier New"/>
          <w:b/>
          <w:sz w:val="44"/>
        </w:rPr>
        <w:t xml:space="preserve">“ </w:t>
      </w:r>
      <w:r>
        <w:rPr>
          <w:rFonts w:ascii="Courier New" w:hAnsi="Courier New"/>
          <w:b/>
          <w:color w:val="000000"/>
          <w:sz w:val="44"/>
        </w:rPr>
        <w:t xml:space="preserve">ДЖЕРЕЛА І ОСНОВНІ </w:t>
      </w:r>
      <w:r>
        <w:rPr>
          <w:rFonts w:ascii="Courier New" w:hAnsi="Courier New"/>
          <w:b/>
          <w:color w:val="000000"/>
          <w:spacing w:val="2"/>
          <w:sz w:val="44"/>
        </w:rPr>
        <w:t>РИСИ</w:t>
      </w:r>
      <w:r>
        <w:rPr>
          <w:rFonts w:ascii="Courier New" w:hAnsi="Courier New"/>
          <w:b/>
          <w:color w:val="000000"/>
          <w:sz w:val="44"/>
        </w:rPr>
        <w:t xml:space="preserve"> ПРАВА В УКРАЇНІ ПЕРШОЇ ПОЛОВИНИ 19 </w:t>
      </w:r>
      <w:r>
        <w:rPr>
          <w:rFonts w:ascii="Courier New" w:hAnsi="Courier New"/>
          <w:b/>
          <w:color w:val="000000"/>
          <w:spacing w:val="2"/>
          <w:sz w:val="44"/>
        </w:rPr>
        <w:t>ВІКУ</w:t>
      </w:r>
      <w:r>
        <w:rPr>
          <w:rFonts w:ascii="Courier New" w:hAnsi="Courier New"/>
          <w:b/>
          <w:color w:val="000000"/>
          <w:sz w:val="44"/>
        </w:rPr>
        <w:t xml:space="preserve">, ТА </w:t>
      </w:r>
      <w:r>
        <w:rPr>
          <w:rFonts w:ascii="Courier New" w:hAnsi="Courier New"/>
          <w:b/>
          <w:color w:val="000000"/>
          <w:spacing w:val="2"/>
          <w:sz w:val="44"/>
        </w:rPr>
        <w:t>ПОЧАТОК</w:t>
      </w:r>
      <w:r>
        <w:rPr>
          <w:rFonts w:ascii="Courier New" w:hAnsi="Courier New"/>
          <w:b/>
          <w:color w:val="000000"/>
          <w:sz w:val="44"/>
        </w:rPr>
        <w:t xml:space="preserve"> 20 </w:t>
      </w:r>
      <w:r>
        <w:rPr>
          <w:rFonts w:ascii="Courier New" w:hAnsi="Courier New"/>
          <w:b/>
          <w:color w:val="000000"/>
          <w:spacing w:val="2"/>
          <w:sz w:val="44"/>
        </w:rPr>
        <w:t>В</w:t>
      </w:r>
      <w:r>
        <w:rPr>
          <w:rFonts w:ascii="Courier New" w:hAnsi="Courier New"/>
          <w:b/>
          <w:color w:val="000000"/>
          <w:sz w:val="44"/>
        </w:rPr>
        <w:t>.”</w:t>
      </w:r>
    </w:p>
    <w:p w:rsidR="003911E0" w:rsidRDefault="003911E0">
      <w:pPr>
        <w:spacing w:line="240" w:lineRule="auto"/>
        <w:ind w:firstLine="0"/>
        <w:jc w:val="left"/>
        <w:rPr>
          <w:b/>
          <w:sz w:val="44"/>
        </w:rPr>
      </w:pPr>
    </w:p>
    <w:p w:rsidR="003911E0" w:rsidRDefault="003911E0">
      <w:pPr>
        <w:spacing w:line="240" w:lineRule="auto"/>
        <w:ind w:firstLine="0"/>
        <w:jc w:val="left"/>
        <w:rPr>
          <w:b/>
          <w:sz w:val="36"/>
        </w:rPr>
      </w:pPr>
    </w:p>
    <w:p w:rsidR="003911E0" w:rsidRDefault="003911E0">
      <w:pPr>
        <w:spacing w:line="240" w:lineRule="auto"/>
        <w:ind w:firstLine="0"/>
        <w:jc w:val="left"/>
        <w:rPr>
          <w:b/>
          <w:sz w:val="36"/>
        </w:rPr>
      </w:pPr>
    </w:p>
    <w:p w:rsidR="003911E0" w:rsidRDefault="003911E0">
      <w:pPr>
        <w:spacing w:line="240" w:lineRule="auto"/>
        <w:ind w:firstLine="0"/>
        <w:jc w:val="left"/>
        <w:rPr>
          <w:b/>
          <w:sz w:val="36"/>
        </w:rPr>
      </w:pPr>
    </w:p>
    <w:p w:rsidR="003911E0" w:rsidRDefault="003911E0">
      <w:pPr>
        <w:spacing w:line="240" w:lineRule="auto"/>
        <w:ind w:firstLine="0"/>
        <w:jc w:val="left"/>
        <w:rPr>
          <w:b/>
          <w:sz w:val="36"/>
        </w:rPr>
      </w:pPr>
    </w:p>
    <w:p w:rsidR="003911E0" w:rsidRDefault="003911E0">
      <w:pPr>
        <w:spacing w:line="240" w:lineRule="auto"/>
        <w:ind w:firstLine="0"/>
        <w:jc w:val="left"/>
        <w:rPr>
          <w:b/>
          <w:sz w:val="36"/>
        </w:rPr>
      </w:pPr>
    </w:p>
    <w:p w:rsidR="003911E0" w:rsidRDefault="003911E0">
      <w:pPr>
        <w:spacing w:line="240" w:lineRule="auto"/>
        <w:ind w:firstLine="0"/>
        <w:jc w:val="left"/>
        <w:rPr>
          <w:b/>
          <w:sz w:val="36"/>
        </w:rPr>
      </w:pPr>
    </w:p>
    <w:p w:rsidR="003911E0" w:rsidRDefault="003911E0">
      <w:pPr>
        <w:spacing w:line="240" w:lineRule="auto"/>
        <w:ind w:firstLine="0"/>
        <w:jc w:val="left"/>
        <w:rPr>
          <w:b/>
          <w:sz w:val="36"/>
        </w:rPr>
      </w:pPr>
    </w:p>
    <w:p w:rsidR="003911E0" w:rsidRDefault="003911E0">
      <w:pPr>
        <w:spacing w:line="240" w:lineRule="auto"/>
        <w:ind w:firstLine="0"/>
        <w:jc w:val="left"/>
        <w:rPr>
          <w:b/>
          <w:sz w:val="36"/>
        </w:rPr>
      </w:pPr>
    </w:p>
    <w:p w:rsidR="003911E0" w:rsidRDefault="003911E0">
      <w:pPr>
        <w:spacing w:line="240" w:lineRule="auto"/>
        <w:ind w:firstLine="0"/>
        <w:jc w:val="left"/>
        <w:rPr>
          <w:b/>
          <w:sz w:val="36"/>
        </w:rPr>
      </w:pPr>
    </w:p>
    <w:p w:rsidR="003911E0" w:rsidRDefault="003911E0">
      <w:pPr>
        <w:spacing w:line="240" w:lineRule="auto"/>
        <w:ind w:firstLine="0"/>
        <w:jc w:val="left"/>
        <w:rPr>
          <w:b/>
          <w:sz w:val="36"/>
        </w:rPr>
      </w:pPr>
    </w:p>
    <w:p w:rsidR="003911E0" w:rsidRDefault="003911E0">
      <w:pPr>
        <w:spacing w:line="240" w:lineRule="auto"/>
        <w:ind w:left="4320" w:firstLine="0"/>
        <w:jc w:val="left"/>
        <w:rPr>
          <w:rFonts w:ascii="Courier New" w:hAnsi="Courier New"/>
          <w:b/>
          <w:sz w:val="32"/>
        </w:rPr>
      </w:pPr>
      <w:r>
        <w:rPr>
          <w:rFonts w:ascii="Courier New" w:hAnsi="Courier New"/>
          <w:b/>
          <w:sz w:val="32"/>
        </w:rPr>
        <w:t xml:space="preserve">                                                                Виконував – Карпов С.А.</w:t>
      </w:r>
      <w:r>
        <w:rPr>
          <w:rFonts w:ascii="Courier New" w:hAnsi="Courier New"/>
          <w:b/>
          <w:sz w:val="32"/>
        </w:rPr>
        <w:tab/>
      </w:r>
    </w:p>
    <w:p w:rsidR="003911E0" w:rsidRDefault="003911E0">
      <w:pPr>
        <w:spacing w:line="240" w:lineRule="auto"/>
        <w:ind w:firstLine="0"/>
        <w:jc w:val="left"/>
        <w:rPr>
          <w:rFonts w:ascii="Courier New" w:hAnsi="Courier New"/>
          <w:b/>
          <w:sz w:val="32"/>
        </w:rPr>
      </w:pPr>
      <w:r>
        <w:rPr>
          <w:rFonts w:ascii="Courier New" w:hAnsi="Courier New"/>
          <w:b/>
          <w:sz w:val="32"/>
        </w:rPr>
        <w:tab/>
      </w:r>
      <w:r>
        <w:rPr>
          <w:rFonts w:ascii="Courier New" w:hAnsi="Courier New"/>
          <w:b/>
          <w:sz w:val="32"/>
        </w:rPr>
        <w:tab/>
      </w:r>
      <w:r>
        <w:rPr>
          <w:rFonts w:ascii="Courier New" w:hAnsi="Courier New"/>
          <w:b/>
          <w:sz w:val="32"/>
        </w:rPr>
        <w:tab/>
      </w:r>
      <w:r>
        <w:rPr>
          <w:rFonts w:ascii="Courier New" w:hAnsi="Courier New"/>
          <w:b/>
          <w:sz w:val="32"/>
        </w:rPr>
        <w:tab/>
      </w:r>
      <w:r>
        <w:rPr>
          <w:rFonts w:ascii="Courier New" w:hAnsi="Courier New"/>
          <w:b/>
          <w:sz w:val="32"/>
        </w:rPr>
        <w:tab/>
      </w:r>
      <w:r>
        <w:rPr>
          <w:rFonts w:ascii="Courier New" w:hAnsi="Courier New"/>
          <w:b/>
          <w:sz w:val="32"/>
        </w:rPr>
        <w:tab/>
        <w:t>Преревырив – Лютий А. Д.</w:t>
      </w:r>
    </w:p>
    <w:p w:rsidR="003911E0" w:rsidRDefault="003911E0">
      <w:pPr>
        <w:spacing w:line="240" w:lineRule="auto"/>
        <w:ind w:firstLine="0"/>
        <w:jc w:val="left"/>
        <w:rPr>
          <w:rFonts w:ascii="Courier New" w:hAnsi="Courier New"/>
          <w:b/>
          <w:sz w:val="32"/>
        </w:rPr>
      </w:pPr>
    </w:p>
    <w:p w:rsidR="003911E0" w:rsidRDefault="003911E0">
      <w:pPr>
        <w:spacing w:line="240" w:lineRule="auto"/>
        <w:ind w:firstLine="0"/>
        <w:jc w:val="left"/>
        <w:rPr>
          <w:b/>
          <w:sz w:val="36"/>
        </w:rPr>
      </w:pPr>
    </w:p>
    <w:p w:rsidR="003911E0" w:rsidRDefault="003911E0">
      <w:pPr>
        <w:spacing w:line="240" w:lineRule="auto"/>
        <w:ind w:firstLine="0"/>
        <w:jc w:val="left"/>
        <w:rPr>
          <w:b/>
          <w:sz w:val="36"/>
        </w:rPr>
      </w:pPr>
    </w:p>
    <w:p w:rsidR="003911E0" w:rsidRDefault="003911E0">
      <w:pPr>
        <w:spacing w:line="240" w:lineRule="auto"/>
        <w:ind w:firstLine="0"/>
        <w:jc w:val="left"/>
        <w:rPr>
          <w:b/>
          <w:sz w:val="36"/>
        </w:rPr>
      </w:pP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</w:p>
    <w:p w:rsidR="003911E0" w:rsidRDefault="003911E0">
      <w:pPr>
        <w:spacing w:line="240" w:lineRule="auto"/>
        <w:ind w:left="2880" w:firstLine="720"/>
        <w:jc w:val="left"/>
        <w:rPr>
          <w:rFonts w:ascii="Courier New" w:hAnsi="Courier New"/>
          <w:b/>
          <w:sz w:val="52"/>
        </w:rPr>
      </w:pPr>
      <w:r>
        <w:rPr>
          <w:rFonts w:ascii="Courier New" w:hAnsi="Courier New"/>
          <w:b/>
          <w:sz w:val="52"/>
        </w:rPr>
        <w:t>ПЛАН:</w:t>
      </w:r>
    </w:p>
    <w:p w:rsidR="003911E0" w:rsidRDefault="003911E0">
      <w:pPr>
        <w:spacing w:line="240" w:lineRule="auto"/>
        <w:ind w:firstLine="0"/>
        <w:jc w:val="left"/>
        <w:rPr>
          <w:rFonts w:ascii="Courier" w:hAnsi="Courier"/>
          <w:b/>
          <w:sz w:val="30"/>
        </w:rPr>
      </w:pPr>
    </w:p>
    <w:p w:rsidR="003911E0" w:rsidRDefault="003911E0">
      <w:pPr>
        <w:spacing w:line="240" w:lineRule="auto"/>
        <w:ind w:firstLine="0"/>
        <w:jc w:val="left"/>
        <w:rPr>
          <w:rFonts w:ascii="Courier" w:hAnsi="Courier"/>
          <w:b/>
          <w:sz w:val="30"/>
        </w:rPr>
      </w:pPr>
    </w:p>
    <w:p w:rsidR="003911E0" w:rsidRDefault="003911E0">
      <w:pPr>
        <w:spacing w:line="240" w:lineRule="auto"/>
        <w:ind w:firstLine="0"/>
        <w:jc w:val="left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1. КОДИФІКАЦІЯ ПРАВА.</w:t>
      </w:r>
    </w:p>
    <w:p w:rsidR="003911E0" w:rsidRDefault="003911E0">
      <w:pPr>
        <w:spacing w:line="240" w:lineRule="auto"/>
        <w:ind w:firstLine="0"/>
        <w:jc w:val="left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2. СУД І ПРОЦЕС</w:t>
      </w:r>
    </w:p>
    <w:p w:rsidR="003911E0" w:rsidRDefault="003911E0">
      <w:pPr>
        <w:spacing w:line="240" w:lineRule="auto"/>
        <w:ind w:firstLine="0"/>
        <w:jc w:val="left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2.1 СУДИ В УКРАЇНІ ПІСЛЯ СУДОВОЇ РЕФОРМИ</w:t>
      </w:r>
      <w:r>
        <w:rPr>
          <w:rFonts w:ascii="Courier New" w:hAnsi="Courier New"/>
          <w:b/>
          <w:noProof/>
          <w:sz w:val="28"/>
        </w:rPr>
        <w:t xml:space="preserve"> 1864</w:t>
      </w:r>
      <w:r>
        <w:rPr>
          <w:rFonts w:ascii="Courier New" w:hAnsi="Courier New"/>
          <w:b/>
          <w:sz w:val="28"/>
        </w:rPr>
        <w:t xml:space="preserve"> РОКУ.</w:t>
      </w:r>
    </w:p>
    <w:p w:rsidR="003911E0" w:rsidRDefault="003911E0">
      <w:pPr>
        <w:spacing w:line="240" w:lineRule="auto"/>
        <w:ind w:firstLine="0"/>
        <w:jc w:val="left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3. ЦИВІЛЬНЕ ПРАВО.</w:t>
      </w:r>
    </w:p>
    <w:p w:rsidR="003911E0" w:rsidRDefault="003911E0">
      <w:pPr>
        <w:spacing w:line="240" w:lineRule="auto"/>
        <w:ind w:firstLine="0"/>
        <w:jc w:val="left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4. КРИМІНАЛЬНЕ ЗАКОНОДАВСТВО.</w:t>
      </w:r>
    </w:p>
    <w:p w:rsidR="003911E0" w:rsidRDefault="003911E0">
      <w:pPr>
        <w:spacing w:line="240" w:lineRule="auto"/>
        <w:ind w:firstLine="0"/>
        <w:jc w:val="left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5. АДМІНІСТРАТИВНЕ ЗАКОНОДАВСТВО.</w:t>
      </w:r>
    </w:p>
    <w:p w:rsidR="003911E0" w:rsidRDefault="003911E0">
      <w:pPr>
        <w:spacing w:line="240" w:lineRule="auto"/>
        <w:ind w:firstLine="0"/>
        <w:jc w:val="left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6. ВИСНОВОК.</w:t>
      </w:r>
    </w:p>
    <w:p w:rsidR="003911E0" w:rsidRDefault="003911E0">
      <w:pPr>
        <w:spacing w:line="360" w:lineRule="auto"/>
        <w:ind w:firstLine="0"/>
        <w:jc w:val="left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7. СПИСОК ЛІТЕРАТУРИ.</w:t>
      </w:r>
    </w:p>
    <w:p w:rsidR="003911E0" w:rsidRDefault="003911E0">
      <w:pPr>
        <w:spacing w:line="240" w:lineRule="auto"/>
        <w:ind w:firstLine="0"/>
        <w:jc w:val="left"/>
        <w:rPr>
          <w:rFonts w:ascii="Courier New" w:hAnsi="Courier New"/>
          <w:sz w:val="28"/>
        </w:rPr>
      </w:pPr>
    </w:p>
    <w:p w:rsidR="003911E0" w:rsidRDefault="003911E0">
      <w:pPr>
        <w:spacing w:line="240" w:lineRule="auto"/>
        <w:ind w:firstLine="0"/>
        <w:jc w:val="left"/>
        <w:rPr>
          <w:rFonts w:ascii="Courier New" w:hAnsi="Courier New"/>
          <w:sz w:val="28"/>
        </w:rPr>
      </w:pPr>
    </w:p>
    <w:p w:rsidR="003911E0" w:rsidRDefault="003911E0">
      <w:pPr>
        <w:spacing w:line="240" w:lineRule="auto"/>
        <w:ind w:firstLine="0"/>
        <w:jc w:val="left"/>
        <w:rPr>
          <w:rFonts w:ascii="Courier New" w:hAnsi="Courier New"/>
          <w:sz w:val="28"/>
        </w:rPr>
      </w:pPr>
    </w:p>
    <w:p w:rsidR="003911E0" w:rsidRDefault="003911E0">
      <w:pPr>
        <w:spacing w:line="240" w:lineRule="auto"/>
        <w:ind w:firstLine="0"/>
        <w:jc w:val="left"/>
        <w:rPr>
          <w:rFonts w:ascii="Courier New" w:hAnsi="Courier New"/>
          <w:sz w:val="28"/>
        </w:rPr>
      </w:pPr>
    </w:p>
    <w:p w:rsidR="003911E0" w:rsidRDefault="003911E0">
      <w:pPr>
        <w:spacing w:line="240" w:lineRule="auto"/>
        <w:ind w:firstLine="0"/>
        <w:jc w:val="left"/>
        <w:rPr>
          <w:rFonts w:ascii="Courier New" w:hAnsi="Courier New"/>
          <w:sz w:val="28"/>
        </w:rPr>
      </w:pPr>
    </w:p>
    <w:p w:rsidR="003911E0" w:rsidRDefault="003911E0">
      <w:pPr>
        <w:spacing w:line="240" w:lineRule="auto"/>
        <w:ind w:firstLine="0"/>
        <w:jc w:val="left"/>
        <w:rPr>
          <w:rFonts w:ascii="Courier New" w:hAnsi="Courier New"/>
          <w:sz w:val="28"/>
        </w:rPr>
      </w:pPr>
    </w:p>
    <w:p w:rsidR="003911E0" w:rsidRDefault="003911E0">
      <w:pPr>
        <w:spacing w:line="240" w:lineRule="auto"/>
        <w:ind w:firstLine="0"/>
        <w:jc w:val="left"/>
        <w:rPr>
          <w:rFonts w:ascii="Courier New" w:hAnsi="Courier New"/>
          <w:sz w:val="28"/>
        </w:rPr>
      </w:pPr>
    </w:p>
    <w:p w:rsidR="003911E0" w:rsidRDefault="003911E0">
      <w:pPr>
        <w:spacing w:line="240" w:lineRule="auto"/>
        <w:ind w:firstLine="0"/>
        <w:jc w:val="left"/>
        <w:rPr>
          <w:rFonts w:ascii="Courier New" w:hAnsi="Courier New"/>
          <w:sz w:val="28"/>
        </w:rPr>
      </w:pPr>
    </w:p>
    <w:p w:rsidR="003911E0" w:rsidRDefault="003911E0">
      <w:pPr>
        <w:spacing w:line="240" w:lineRule="auto"/>
        <w:ind w:firstLine="0"/>
        <w:jc w:val="left"/>
        <w:rPr>
          <w:b/>
          <w:sz w:val="36"/>
        </w:rPr>
      </w:pPr>
    </w:p>
    <w:p w:rsidR="003911E0" w:rsidRDefault="003911E0">
      <w:pPr>
        <w:spacing w:line="240" w:lineRule="auto"/>
        <w:ind w:firstLine="0"/>
        <w:jc w:val="left"/>
        <w:rPr>
          <w:b/>
          <w:sz w:val="36"/>
        </w:rPr>
      </w:pPr>
    </w:p>
    <w:p w:rsidR="003911E0" w:rsidRDefault="003911E0">
      <w:pPr>
        <w:spacing w:line="240" w:lineRule="auto"/>
        <w:ind w:firstLine="0"/>
        <w:jc w:val="left"/>
        <w:rPr>
          <w:b/>
          <w:sz w:val="36"/>
        </w:rPr>
      </w:pPr>
    </w:p>
    <w:p w:rsidR="003911E0" w:rsidRDefault="003911E0">
      <w:pPr>
        <w:spacing w:line="240" w:lineRule="auto"/>
        <w:ind w:firstLine="0"/>
        <w:jc w:val="left"/>
        <w:rPr>
          <w:b/>
          <w:sz w:val="36"/>
        </w:rPr>
      </w:pPr>
    </w:p>
    <w:p w:rsidR="003911E0" w:rsidRDefault="003911E0">
      <w:pPr>
        <w:spacing w:line="240" w:lineRule="auto"/>
        <w:ind w:firstLine="0"/>
        <w:jc w:val="left"/>
        <w:rPr>
          <w:b/>
          <w:sz w:val="36"/>
        </w:rPr>
      </w:pPr>
    </w:p>
    <w:p w:rsidR="003911E0" w:rsidRDefault="003911E0">
      <w:pPr>
        <w:spacing w:line="240" w:lineRule="auto"/>
        <w:ind w:firstLine="0"/>
        <w:jc w:val="left"/>
        <w:rPr>
          <w:b/>
          <w:sz w:val="36"/>
        </w:rPr>
      </w:pPr>
    </w:p>
    <w:p w:rsidR="003911E0" w:rsidRDefault="003911E0">
      <w:pPr>
        <w:spacing w:line="240" w:lineRule="auto"/>
        <w:ind w:left="1440" w:firstLine="720"/>
        <w:jc w:val="left"/>
        <w:rPr>
          <w:sz w:val="36"/>
        </w:rPr>
      </w:pPr>
      <w:r>
        <w:rPr>
          <w:rFonts w:ascii="Courier" w:hAnsi="Courier"/>
          <w:b/>
          <w:sz w:val="36"/>
        </w:rPr>
        <w:t>1.</w:t>
      </w:r>
      <w:r>
        <w:rPr>
          <w:b/>
        </w:rPr>
        <w:t xml:space="preserve">  </w:t>
      </w:r>
      <w:r>
        <w:rPr>
          <w:rFonts w:ascii="Courier" w:hAnsi="Courier"/>
          <w:b/>
          <w:sz w:val="36"/>
        </w:rPr>
        <w:t>КОДИФІКАЦІЯ ПРАВА.</w:t>
      </w:r>
    </w:p>
    <w:p w:rsidR="003911E0" w:rsidRDefault="003911E0">
      <w:pPr>
        <w:spacing w:line="360" w:lineRule="auto"/>
        <w:ind w:left="80"/>
        <w:rPr>
          <w:rFonts w:ascii="Courier" w:hAnsi="Courier"/>
          <w:sz w:val="20"/>
        </w:rPr>
      </w:pPr>
      <w:r>
        <w:rPr>
          <w:rFonts w:ascii="Courier" w:hAnsi="Courier"/>
          <w:sz w:val="20"/>
        </w:rPr>
        <w:t>Правовим актам України поталанило більше, ніж дер</w:t>
      </w:r>
      <w:r>
        <w:rPr>
          <w:rFonts w:ascii="Courier" w:hAnsi="Courier"/>
          <w:sz w:val="20"/>
        </w:rPr>
        <w:softHyphen/>
        <w:t>жавним інститутам. Якщо останні були повністю Ліквідо</w:t>
      </w:r>
      <w:r>
        <w:rPr>
          <w:rFonts w:ascii="Courier" w:hAnsi="Courier"/>
          <w:sz w:val="20"/>
        </w:rPr>
        <w:softHyphen/>
        <w:t>вані в кінці</w:t>
      </w:r>
      <w:r>
        <w:rPr>
          <w:rFonts w:ascii="Courier" w:hAnsi="Courier"/>
          <w:noProof/>
          <w:sz w:val="20"/>
        </w:rPr>
        <w:t xml:space="preserve"> XVIII</w:t>
      </w:r>
      <w:r>
        <w:rPr>
          <w:rFonts w:ascii="Courier" w:hAnsi="Courier"/>
          <w:sz w:val="20"/>
        </w:rPr>
        <w:t xml:space="preserve"> ст., то</w:t>
      </w:r>
      <w:r>
        <w:rPr>
          <w:rFonts w:ascii="Courier" w:hAnsi="Courier"/>
          <w:noProof/>
          <w:sz w:val="20"/>
        </w:rPr>
        <w:t xml:space="preserve"> III</w:t>
      </w:r>
      <w:r>
        <w:rPr>
          <w:rFonts w:ascii="Courier" w:hAnsi="Courier"/>
          <w:sz w:val="20"/>
        </w:rPr>
        <w:t xml:space="preserve"> Статут Великого князівства Литовського, магдебурзьке і місцеве звичаєве право про</w:t>
      </w:r>
      <w:r>
        <w:rPr>
          <w:rFonts w:ascii="Courier" w:hAnsi="Courier"/>
          <w:sz w:val="20"/>
        </w:rPr>
        <w:softHyphen/>
        <w:t>довжували діяти в Полтавській, Волинській, Київській і Подільській губерніях. У той же час царизм намагається поширити на українській землі загальноросійське законодавство. Для цього була використана кодифікація права, що розпочалася в Російській імперії на початку</w:t>
      </w:r>
      <w:r>
        <w:rPr>
          <w:rFonts w:ascii="Courier" w:hAnsi="Courier"/>
          <w:noProof/>
          <w:sz w:val="20"/>
        </w:rPr>
        <w:t xml:space="preserve"> XIX</w:t>
      </w:r>
      <w:r>
        <w:rPr>
          <w:rFonts w:ascii="Courier" w:hAnsi="Courier"/>
          <w:sz w:val="20"/>
        </w:rPr>
        <w:t xml:space="preserve"> ст.</w:t>
      </w:r>
    </w:p>
    <w:p w:rsidR="003911E0" w:rsidRDefault="003911E0">
      <w:pPr>
        <w:spacing w:line="360" w:lineRule="auto"/>
        <w:ind w:left="80"/>
        <w:rPr>
          <w:rFonts w:ascii="Courier" w:hAnsi="Courier"/>
          <w:sz w:val="20"/>
        </w:rPr>
      </w:pPr>
      <w:r>
        <w:rPr>
          <w:rFonts w:ascii="Courier" w:hAnsi="Courier"/>
          <w:sz w:val="20"/>
        </w:rPr>
        <w:t>Загальне керівництво кодифікаційними роботами здій</w:t>
      </w:r>
      <w:r>
        <w:rPr>
          <w:rFonts w:ascii="Courier" w:hAnsi="Courier"/>
          <w:sz w:val="20"/>
        </w:rPr>
        <w:softHyphen/>
        <w:t>снював тоді М.Сперанський. Українську кодифікаційну комісію очолив граф П.Завадський. Використання</w:t>
      </w:r>
      <w:r>
        <w:rPr>
          <w:rFonts w:ascii="Courier" w:hAnsi="Courier"/>
          <w:noProof/>
          <w:sz w:val="20"/>
        </w:rPr>
        <w:t xml:space="preserve"> III</w:t>
      </w:r>
      <w:r>
        <w:rPr>
          <w:rFonts w:ascii="Courier" w:hAnsi="Courier"/>
          <w:sz w:val="20"/>
        </w:rPr>
        <w:t xml:space="preserve"> Ста</w:t>
      </w:r>
      <w:r>
        <w:rPr>
          <w:rFonts w:ascii="Courier" w:hAnsi="Courier"/>
          <w:sz w:val="20"/>
        </w:rPr>
        <w:softHyphen/>
        <w:t>туту</w:t>
      </w:r>
      <w:r>
        <w:rPr>
          <w:rFonts w:ascii="Courier" w:hAnsi="Courier"/>
          <w:noProof/>
          <w:sz w:val="20"/>
        </w:rPr>
        <w:t xml:space="preserve"> 1588</w:t>
      </w:r>
      <w:r>
        <w:rPr>
          <w:rFonts w:ascii="Courier" w:hAnsi="Courier"/>
          <w:sz w:val="20"/>
        </w:rPr>
        <w:t xml:space="preserve"> року було підтримано виданням у Петербурзі в </w:t>
      </w:r>
      <w:r>
        <w:rPr>
          <w:rFonts w:ascii="Courier" w:hAnsi="Courier"/>
          <w:noProof/>
          <w:sz w:val="20"/>
        </w:rPr>
        <w:t>1810</w:t>
      </w:r>
      <w:r>
        <w:rPr>
          <w:rFonts w:ascii="Courier" w:hAnsi="Courier"/>
          <w:sz w:val="20"/>
        </w:rPr>
        <w:t xml:space="preserve"> році на російській моді покажчика до нього під на</w:t>
      </w:r>
      <w:r>
        <w:rPr>
          <w:rFonts w:ascii="Courier" w:hAnsi="Courier"/>
          <w:sz w:val="20"/>
        </w:rPr>
        <w:softHyphen/>
        <w:t>звою "Ручной словарь, или краткое содержание польских й литовских законов, служащих руководством в судебньых тяжбах всякого рода, собранных для употребления в присутственных местах и литовских провинций". В</w:t>
      </w:r>
      <w:r>
        <w:rPr>
          <w:rFonts w:ascii="Courier" w:hAnsi="Courier"/>
          <w:noProof/>
          <w:sz w:val="20"/>
        </w:rPr>
        <w:t xml:space="preserve"> 1811</w:t>
      </w:r>
      <w:r>
        <w:rPr>
          <w:rFonts w:ascii="Courier" w:hAnsi="Courier"/>
          <w:sz w:val="20"/>
        </w:rPr>
        <w:t xml:space="preserve"> році було над</w:t>
      </w:r>
      <w:r>
        <w:rPr>
          <w:rFonts w:ascii="Courier" w:hAnsi="Courier"/>
          <w:sz w:val="20"/>
        </w:rPr>
        <w:softHyphen/>
        <w:t>руковано текст</w:t>
      </w:r>
      <w:r>
        <w:rPr>
          <w:rFonts w:ascii="Courier" w:hAnsi="Courier"/>
          <w:noProof/>
          <w:sz w:val="20"/>
        </w:rPr>
        <w:t xml:space="preserve"> III</w:t>
      </w:r>
      <w:r>
        <w:rPr>
          <w:rFonts w:ascii="Courier" w:hAnsi="Courier"/>
          <w:sz w:val="20"/>
        </w:rPr>
        <w:t xml:space="preserve"> Статуту на російській і польській мо</w:t>
      </w:r>
      <w:r>
        <w:rPr>
          <w:rFonts w:ascii="Courier" w:hAnsi="Courier"/>
          <w:sz w:val="20"/>
        </w:rPr>
        <w:softHyphen/>
        <w:t>вах. Той факт, що переклад здійснювався по польському виданню</w:t>
      </w:r>
      <w:r>
        <w:rPr>
          <w:rFonts w:ascii="Courier" w:hAnsi="Courier"/>
          <w:noProof/>
          <w:sz w:val="20"/>
        </w:rPr>
        <w:t xml:space="preserve"> 1786</w:t>
      </w:r>
      <w:r>
        <w:rPr>
          <w:rFonts w:ascii="Courier" w:hAnsi="Courier"/>
          <w:sz w:val="20"/>
        </w:rPr>
        <w:t xml:space="preserve"> року, говорив, що в Російській імперії не знали або не хотіли знати походження Статуту як пам'ят</w:t>
      </w:r>
      <w:r>
        <w:rPr>
          <w:rFonts w:ascii="Courier" w:hAnsi="Courier"/>
          <w:sz w:val="20"/>
        </w:rPr>
        <w:softHyphen/>
        <w:t xml:space="preserve">ки права литовського, українського і білоруського народів і аж ніяк не польського. Цей текст Статуту і був діючим джерелом права до розповсюдження на Україну законів </w:t>
      </w:r>
      <w:r>
        <w:rPr>
          <w:rFonts w:ascii="Courier" w:hAnsi="Courier"/>
          <w:smallCaps/>
          <w:sz w:val="20"/>
        </w:rPr>
        <w:t xml:space="preserve">російської </w:t>
      </w:r>
      <w:r>
        <w:rPr>
          <w:rFonts w:ascii="Courier" w:hAnsi="Courier"/>
          <w:sz w:val="20"/>
        </w:rPr>
        <w:t>імперії. Що ж до джерел магдебурзького пра</w:t>
      </w:r>
      <w:r>
        <w:rPr>
          <w:rFonts w:ascii="Courier" w:hAnsi="Courier"/>
          <w:sz w:val="20"/>
        </w:rPr>
        <w:softHyphen/>
        <w:t>ва, то їхня доля була вирішена указами Сенату про припи</w:t>
      </w:r>
      <w:r>
        <w:rPr>
          <w:rFonts w:ascii="Courier" w:hAnsi="Courier"/>
          <w:sz w:val="20"/>
        </w:rPr>
        <w:softHyphen/>
        <w:t>нення дії цього права в Україні, за винятком Києва, в</w:t>
      </w:r>
      <w:r>
        <w:rPr>
          <w:rFonts w:ascii="Courier" w:hAnsi="Courier"/>
          <w:noProof/>
          <w:sz w:val="20"/>
        </w:rPr>
        <w:t xml:space="preserve"> 1827 </w:t>
      </w:r>
      <w:r>
        <w:rPr>
          <w:rFonts w:ascii="Courier" w:hAnsi="Courier"/>
          <w:sz w:val="20"/>
        </w:rPr>
        <w:t>році, а через вісім років і в Києві.</w:t>
      </w:r>
    </w:p>
    <w:p w:rsidR="003911E0" w:rsidRDefault="003911E0">
      <w:pPr>
        <w:spacing w:line="360" w:lineRule="auto"/>
        <w:rPr>
          <w:rFonts w:ascii="Courier" w:hAnsi="Courier"/>
          <w:sz w:val="20"/>
        </w:rPr>
      </w:pPr>
      <w:r>
        <w:rPr>
          <w:rFonts w:ascii="Courier" w:hAnsi="Courier"/>
          <w:sz w:val="20"/>
        </w:rPr>
        <w:t>Визначена урядом програма роботи кодифікаційної ко</w:t>
      </w:r>
      <w:r>
        <w:rPr>
          <w:rFonts w:ascii="Courier" w:hAnsi="Courier"/>
          <w:sz w:val="20"/>
        </w:rPr>
        <w:softHyphen/>
        <w:t>місії ("Комиссии составления законов") передбачала коди</w:t>
      </w:r>
      <w:r>
        <w:rPr>
          <w:rFonts w:ascii="Courier" w:hAnsi="Courier"/>
          <w:sz w:val="20"/>
        </w:rPr>
        <w:softHyphen/>
        <w:t>фікацію загальноімперського і місцевого права. Офіційним приводом для кодифікації місцевого права була необхід</w:t>
      </w:r>
      <w:r>
        <w:rPr>
          <w:rFonts w:ascii="Courier" w:hAnsi="Courier"/>
          <w:sz w:val="20"/>
        </w:rPr>
        <w:softHyphen/>
        <w:t>ність систематизації норм, що діяли в Україні.</w:t>
      </w:r>
    </w:p>
    <w:p w:rsidR="003911E0" w:rsidRDefault="003911E0">
      <w:pPr>
        <w:spacing w:line="360" w:lineRule="auto"/>
        <w:rPr>
          <w:rFonts w:ascii="Courier" w:hAnsi="Courier"/>
          <w:sz w:val="20"/>
        </w:rPr>
      </w:pPr>
      <w:r>
        <w:rPr>
          <w:rFonts w:ascii="Courier" w:hAnsi="Courier"/>
          <w:sz w:val="20"/>
        </w:rPr>
        <w:t>Рішення цієї проблеми було покладено на три експе</w:t>
      </w:r>
      <w:r>
        <w:rPr>
          <w:rFonts w:ascii="Courier" w:hAnsi="Courier"/>
          <w:sz w:val="20"/>
        </w:rPr>
        <w:softHyphen/>
        <w:t>диції кодифікаційної комісії. Перша експедиція працю</w:t>
      </w:r>
      <w:r>
        <w:rPr>
          <w:rFonts w:ascii="Courier" w:hAnsi="Courier"/>
          <w:sz w:val="20"/>
        </w:rPr>
        <w:softHyphen/>
        <w:t>вала над кодифікацією основ права Російської імперії в цілому; друга</w:t>
      </w:r>
      <w:r>
        <w:rPr>
          <w:rFonts w:ascii="Courier" w:hAnsi="Courier"/>
          <w:noProof/>
          <w:sz w:val="20"/>
        </w:rPr>
        <w:t xml:space="preserve"> —</w:t>
      </w:r>
      <w:r>
        <w:rPr>
          <w:rFonts w:ascii="Courier" w:hAnsi="Courier"/>
          <w:sz w:val="20"/>
        </w:rPr>
        <w:t xml:space="preserve"> над кодифікацією права окремих місце</w:t>
      </w:r>
      <w:r>
        <w:rPr>
          <w:rFonts w:ascii="Courier" w:hAnsi="Courier"/>
          <w:sz w:val="20"/>
        </w:rPr>
        <w:softHyphen/>
        <w:t>востей; третя</w:t>
      </w:r>
      <w:r>
        <w:rPr>
          <w:rFonts w:ascii="Courier" w:hAnsi="Courier"/>
          <w:noProof/>
          <w:sz w:val="20"/>
        </w:rPr>
        <w:t xml:space="preserve"> —</w:t>
      </w:r>
      <w:r>
        <w:rPr>
          <w:rFonts w:ascii="Courier" w:hAnsi="Courier"/>
          <w:sz w:val="20"/>
        </w:rPr>
        <w:t xml:space="preserve"> редагувала розроблені проекти кодексів.</w:t>
      </w:r>
    </w:p>
    <w:p w:rsidR="003911E0" w:rsidRDefault="003911E0">
      <w:pPr>
        <w:spacing w:line="360" w:lineRule="auto"/>
        <w:rPr>
          <w:rFonts w:ascii="Courier" w:hAnsi="Courier"/>
          <w:sz w:val="20"/>
        </w:rPr>
      </w:pPr>
      <w:r>
        <w:rPr>
          <w:rFonts w:ascii="Courier" w:hAnsi="Courier"/>
          <w:sz w:val="20"/>
        </w:rPr>
        <w:t>Над кодифікацією права України в складі другої екс</w:t>
      </w:r>
      <w:r>
        <w:rPr>
          <w:rFonts w:ascii="Courier" w:hAnsi="Courier"/>
          <w:sz w:val="20"/>
        </w:rPr>
        <w:softHyphen/>
        <w:t>педиції з</w:t>
      </w:r>
      <w:r>
        <w:rPr>
          <w:rFonts w:ascii="Courier" w:hAnsi="Courier"/>
          <w:noProof/>
          <w:sz w:val="20"/>
        </w:rPr>
        <w:t xml:space="preserve"> 1804</w:t>
      </w:r>
      <w:r>
        <w:rPr>
          <w:rFonts w:ascii="Courier" w:hAnsi="Courier"/>
          <w:sz w:val="20"/>
        </w:rPr>
        <w:t xml:space="preserve"> по</w:t>
      </w:r>
      <w:r>
        <w:rPr>
          <w:rFonts w:ascii="Courier" w:hAnsi="Courier"/>
          <w:noProof/>
          <w:sz w:val="20"/>
        </w:rPr>
        <w:t xml:space="preserve"> 1808</w:t>
      </w:r>
      <w:r>
        <w:rPr>
          <w:rFonts w:ascii="Courier" w:hAnsi="Courier"/>
          <w:sz w:val="20"/>
        </w:rPr>
        <w:t xml:space="preserve"> рік працювали дві групи. Перша, яку очолював А. Повстанський, розробляла право Право</w:t>
      </w:r>
      <w:r>
        <w:rPr>
          <w:rFonts w:ascii="Courier" w:hAnsi="Courier"/>
          <w:sz w:val="20"/>
        </w:rPr>
        <w:softHyphen/>
        <w:t>бережжя (Волинської, Київської і Подільської губерній) друга, під керівництвом Ф. Давидовича,</w:t>
      </w:r>
      <w:r>
        <w:rPr>
          <w:rFonts w:ascii="Courier" w:hAnsi="Courier"/>
          <w:noProof/>
          <w:sz w:val="20"/>
        </w:rPr>
        <w:t xml:space="preserve"> —</w:t>
      </w:r>
      <w:r>
        <w:rPr>
          <w:rFonts w:ascii="Courier" w:hAnsi="Courier"/>
          <w:sz w:val="20"/>
        </w:rPr>
        <w:t xml:space="preserve"> Лівобережжя (Полтавської і Чернігівської губерній). Задачами кодифі</w:t>
      </w:r>
      <w:r>
        <w:rPr>
          <w:rFonts w:ascii="Courier" w:hAnsi="Courier"/>
          <w:sz w:val="20"/>
        </w:rPr>
        <w:softHyphen/>
        <w:t>кації було приведення місцевих норм у відповідність із загальвоімперським законодавством, а також складання зводів (статутів) для лівобережних і правобережних гу</w:t>
      </w:r>
      <w:r>
        <w:rPr>
          <w:rFonts w:ascii="Courier" w:hAnsi="Courier"/>
          <w:sz w:val="20"/>
        </w:rPr>
        <w:softHyphen/>
        <w:t>берній, в яких зберігались би тільки ті відмінності, небхід-ність яких визначалась місцевими особливостями.</w:t>
      </w:r>
    </w:p>
    <w:p w:rsidR="003911E0" w:rsidRDefault="003911E0">
      <w:pPr>
        <w:spacing w:before="60" w:line="360" w:lineRule="auto"/>
        <w:rPr>
          <w:rFonts w:ascii="Courier" w:hAnsi="Courier"/>
          <w:sz w:val="20"/>
        </w:rPr>
      </w:pPr>
      <w:r>
        <w:rPr>
          <w:rFonts w:ascii="Courier" w:hAnsi="Courier"/>
          <w:sz w:val="20"/>
        </w:rPr>
        <w:t>Підсумком роботи групи А. Повстанського був проект під назвою "Свод местных законов губерний й областей, присоединенных от Польши". Група Ф. Давидовича підготувала "Собрание гражданских законов, действующих в Малороссии" ("Собрание малороссийских прав").</w:t>
      </w:r>
    </w:p>
    <w:p w:rsidR="003911E0" w:rsidRDefault="003911E0">
      <w:pPr>
        <w:spacing w:before="0" w:line="360" w:lineRule="auto"/>
        <w:ind w:firstLine="280"/>
        <w:rPr>
          <w:rFonts w:ascii="Courier" w:hAnsi="Courier"/>
          <w:sz w:val="20"/>
        </w:rPr>
      </w:pPr>
      <w:r>
        <w:rPr>
          <w:rFonts w:ascii="Courier" w:hAnsi="Courier"/>
          <w:sz w:val="20"/>
        </w:rPr>
        <w:t>Ці проекти буди результатом першого етапу роботи експедиції. Вони містили діючі в Україні норми. Майже все "Собрание малороссяйских прав" споряджено покаж</w:t>
      </w:r>
      <w:r>
        <w:rPr>
          <w:rFonts w:ascii="Courier" w:hAnsi="Courier"/>
          <w:sz w:val="20"/>
        </w:rPr>
        <w:softHyphen/>
        <w:t>чиком джерел. Із</w:t>
      </w:r>
      <w:r>
        <w:rPr>
          <w:rFonts w:ascii="Courier" w:hAnsi="Courier"/>
          <w:noProof/>
          <w:sz w:val="20"/>
        </w:rPr>
        <w:t xml:space="preserve"> 1255</w:t>
      </w:r>
      <w:r>
        <w:rPr>
          <w:rFonts w:ascii="Courier" w:hAnsi="Courier"/>
          <w:sz w:val="20"/>
        </w:rPr>
        <w:t xml:space="preserve"> статей</w:t>
      </w:r>
      <w:r>
        <w:rPr>
          <w:rFonts w:ascii="Courier" w:hAnsi="Courier"/>
          <w:noProof/>
          <w:sz w:val="20"/>
        </w:rPr>
        <w:t xml:space="preserve"> 515</w:t>
      </w:r>
      <w:r>
        <w:rPr>
          <w:rFonts w:ascii="Courier" w:hAnsi="Courier"/>
          <w:sz w:val="20"/>
        </w:rPr>
        <w:t xml:space="preserve"> мають посилання на </w:t>
      </w:r>
      <w:r>
        <w:rPr>
          <w:rFonts w:ascii="Courier" w:hAnsi="Courier"/>
          <w:noProof/>
          <w:sz w:val="20"/>
        </w:rPr>
        <w:t>III</w:t>
      </w:r>
      <w:r>
        <w:rPr>
          <w:rFonts w:ascii="Courier" w:hAnsi="Courier"/>
          <w:sz w:val="20"/>
        </w:rPr>
        <w:t xml:space="preserve"> Статут,</w:t>
      </w:r>
      <w:r>
        <w:rPr>
          <w:rFonts w:ascii="Courier" w:hAnsi="Courier"/>
          <w:noProof/>
          <w:sz w:val="20"/>
        </w:rPr>
        <w:t xml:space="preserve"> 457—</w:t>
      </w:r>
      <w:r>
        <w:rPr>
          <w:rFonts w:ascii="Courier" w:hAnsi="Courier"/>
          <w:sz w:val="20"/>
        </w:rPr>
        <w:t xml:space="preserve"> на Саксонське зерцало,</w:t>
      </w:r>
      <w:r>
        <w:rPr>
          <w:rFonts w:ascii="Courier" w:hAnsi="Courier"/>
          <w:noProof/>
          <w:sz w:val="20"/>
        </w:rPr>
        <w:t xml:space="preserve"> 224 --</w:t>
      </w:r>
      <w:r>
        <w:rPr>
          <w:rFonts w:ascii="Courier" w:hAnsi="Courier"/>
          <w:sz w:val="20"/>
        </w:rPr>
        <w:t xml:space="preserve"> на хельмс</w:t>
      </w:r>
    </w:p>
    <w:p w:rsidR="003911E0" w:rsidRDefault="003911E0">
      <w:pPr>
        <w:spacing w:before="0" w:line="360" w:lineRule="auto"/>
        <w:ind w:firstLine="280"/>
        <w:rPr>
          <w:rFonts w:ascii="Courier" w:hAnsi="Courier"/>
          <w:sz w:val="20"/>
        </w:rPr>
      </w:pPr>
      <w:r>
        <w:rPr>
          <w:rFonts w:ascii="Courier" w:hAnsi="Courier"/>
          <w:sz w:val="20"/>
        </w:rPr>
        <w:t>ьке,</w:t>
      </w:r>
      <w:r>
        <w:rPr>
          <w:rFonts w:ascii="Courier" w:hAnsi="Courier"/>
          <w:noProof/>
          <w:sz w:val="20"/>
        </w:rPr>
        <w:t xml:space="preserve"> 58—</w:t>
      </w:r>
      <w:r>
        <w:rPr>
          <w:rFonts w:ascii="Courier" w:hAnsi="Courier"/>
          <w:sz w:val="20"/>
        </w:rPr>
        <w:t xml:space="preserve"> на магдебурзьке право, всі інші на правовий зви</w:t>
      </w:r>
      <w:r>
        <w:rPr>
          <w:rFonts w:ascii="Courier" w:hAnsi="Courier"/>
          <w:sz w:val="20"/>
        </w:rPr>
        <w:softHyphen/>
        <w:t>чай. Фактично "Собрание малороссийских прав"</w:t>
      </w:r>
      <w:r>
        <w:rPr>
          <w:rFonts w:ascii="Courier" w:hAnsi="Courier"/>
          <w:noProof/>
          <w:sz w:val="20"/>
        </w:rPr>
        <w:t xml:space="preserve"> —</w:t>
      </w:r>
      <w:r>
        <w:rPr>
          <w:rFonts w:ascii="Courier" w:hAnsi="Courier"/>
          <w:sz w:val="20"/>
        </w:rPr>
        <w:t>де перший проект цивільного кодексу України. В ньому ми бачимо норми Права, які діяли в Полтавській і Чернігівській губерніях на початку</w:t>
      </w:r>
      <w:r>
        <w:rPr>
          <w:rFonts w:ascii="Courier" w:hAnsi="Courier"/>
          <w:noProof/>
          <w:sz w:val="20"/>
        </w:rPr>
        <w:t xml:space="preserve"> XIX</w:t>
      </w:r>
      <w:r>
        <w:rPr>
          <w:rFonts w:ascii="Courier" w:hAnsi="Courier"/>
          <w:sz w:val="20"/>
        </w:rPr>
        <w:t xml:space="preserve"> ст. Проект складався з</w:t>
      </w:r>
      <w:r>
        <w:rPr>
          <w:rFonts w:ascii="Courier" w:hAnsi="Courier"/>
          <w:noProof/>
          <w:sz w:val="20"/>
        </w:rPr>
        <w:t xml:space="preserve"> 3</w:t>
      </w:r>
      <w:r>
        <w:rPr>
          <w:rFonts w:ascii="Courier" w:hAnsi="Courier"/>
          <w:sz w:val="20"/>
        </w:rPr>
        <w:t xml:space="preserve"> частин, </w:t>
      </w:r>
      <w:r>
        <w:rPr>
          <w:rFonts w:ascii="Courier" w:hAnsi="Courier"/>
          <w:noProof/>
          <w:sz w:val="20"/>
        </w:rPr>
        <w:t>5</w:t>
      </w:r>
      <w:r>
        <w:rPr>
          <w:rFonts w:ascii="Courier" w:hAnsi="Courier"/>
          <w:sz w:val="20"/>
        </w:rPr>
        <w:t xml:space="preserve"> книг,</w:t>
      </w:r>
      <w:r>
        <w:rPr>
          <w:rFonts w:ascii="Courier" w:hAnsi="Courier"/>
          <w:noProof/>
          <w:sz w:val="20"/>
        </w:rPr>
        <w:t xml:space="preserve"> 42</w:t>
      </w:r>
      <w:r>
        <w:rPr>
          <w:rFonts w:ascii="Courier" w:hAnsi="Courier"/>
          <w:sz w:val="20"/>
        </w:rPr>
        <w:t xml:space="preserve"> розділів,</w:t>
      </w:r>
      <w:r>
        <w:rPr>
          <w:rFonts w:ascii="Courier" w:hAnsi="Courier"/>
          <w:noProof/>
          <w:sz w:val="20"/>
        </w:rPr>
        <w:t xml:space="preserve"> 1377</w:t>
      </w:r>
      <w:r>
        <w:rPr>
          <w:rFonts w:ascii="Courier" w:hAnsi="Courier"/>
          <w:sz w:val="20"/>
        </w:rPr>
        <w:t xml:space="preserve"> параграфів (статей). Його не було офіційно затверджено, але він широко використовувався практиками.</w:t>
      </w:r>
    </w:p>
    <w:p w:rsidR="003911E0" w:rsidRDefault="003911E0">
      <w:pPr>
        <w:spacing w:line="360" w:lineRule="auto"/>
        <w:ind w:left="40"/>
        <w:rPr>
          <w:rFonts w:ascii="Courier" w:hAnsi="Courier"/>
          <w:sz w:val="20"/>
        </w:rPr>
      </w:pPr>
      <w:r>
        <w:rPr>
          <w:rFonts w:ascii="Courier" w:hAnsi="Courier"/>
          <w:sz w:val="20"/>
        </w:rPr>
        <w:t>У</w:t>
      </w:r>
      <w:r>
        <w:rPr>
          <w:rFonts w:ascii="Courier" w:hAnsi="Courier"/>
          <w:noProof/>
          <w:sz w:val="20"/>
        </w:rPr>
        <w:t xml:space="preserve"> 1809</w:t>
      </w:r>
      <w:r>
        <w:rPr>
          <w:rFonts w:ascii="Courier" w:hAnsi="Courier"/>
          <w:sz w:val="20"/>
        </w:rPr>
        <w:t xml:space="preserve"> році кодифікаційну комісію було поділено на</w:t>
      </w:r>
      <w:r>
        <w:rPr>
          <w:rFonts w:ascii="Courier" w:hAnsi="Courier"/>
          <w:noProof/>
          <w:sz w:val="20"/>
        </w:rPr>
        <w:t xml:space="preserve"> 6 </w:t>
      </w:r>
      <w:r>
        <w:rPr>
          <w:rFonts w:ascii="Courier" w:hAnsi="Courier"/>
          <w:sz w:val="20"/>
        </w:rPr>
        <w:t>відділів. Останньому (шостому) було доручено складання зводів законів для українських губерній. З початком росій</w:t>
      </w:r>
      <w:r>
        <w:rPr>
          <w:rFonts w:ascii="Courier" w:hAnsi="Courier"/>
          <w:sz w:val="20"/>
        </w:rPr>
        <w:softHyphen/>
        <w:t>сько-французької війни кодифікаційні роботи були при</w:t>
      </w:r>
      <w:r>
        <w:rPr>
          <w:rFonts w:ascii="Courier" w:hAnsi="Courier"/>
          <w:sz w:val="20"/>
        </w:rPr>
        <w:softHyphen/>
        <w:t>зупинені.</w:t>
      </w:r>
    </w:p>
    <w:p w:rsidR="003911E0" w:rsidRDefault="003911E0">
      <w:pPr>
        <w:spacing w:line="360" w:lineRule="auto"/>
        <w:ind w:left="40"/>
        <w:rPr>
          <w:rFonts w:ascii="Courier" w:hAnsi="Courier"/>
          <w:sz w:val="20"/>
        </w:rPr>
      </w:pPr>
      <w:r>
        <w:rPr>
          <w:rFonts w:ascii="Courier" w:hAnsi="Courier"/>
          <w:sz w:val="20"/>
        </w:rPr>
        <w:t>У</w:t>
      </w:r>
      <w:r>
        <w:rPr>
          <w:rFonts w:ascii="Courier" w:hAnsi="Courier"/>
          <w:noProof/>
          <w:sz w:val="20"/>
        </w:rPr>
        <w:t xml:space="preserve"> 1826</w:t>
      </w:r>
      <w:r>
        <w:rPr>
          <w:rFonts w:ascii="Courier" w:hAnsi="Courier"/>
          <w:sz w:val="20"/>
        </w:rPr>
        <w:t xml:space="preserve"> році Комісія складання законів була перетворе</w:t>
      </w:r>
      <w:r>
        <w:rPr>
          <w:rFonts w:ascii="Courier" w:hAnsi="Courier"/>
          <w:sz w:val="20"/>
        </w:rPr>
        <w:softHyphen/>
        <w:t>на в другий відділ царської канцелярії, і роботу з кодифі</w:t>
      </w:r>
      <w:r>
        <w:rPr>
          <w:rFonts w:ascii="Courier" w:hAnsi="Courier"/>
          <w:sz w:val="20"/>
        </w:rPr>
        <w:softHyphen/>
        <w:t>кації права було поновлено. Керівництво кодифікаційни</w:t>
      </w:r>
      <w:r>
        <w:rPr>
          <w:rFonts w:ascii="Courier" w:hAnsi="Courier"/>
          <w:sz w:val="20"/>
        </w:rPr>
        <w:softHyphen/>
        <w:t xml:space="preserve">ми роботами було знову покладено на М. Сперанського. Результатом кодифікаційних робіт стало підготовлене в </w:t>
      </w:r>
      <w:r>
        <w:rPr>
          <w:rFonts w:ascii="Courier" w:hAnsi="Courier"/>
          <w:noProof/>
          <w:sz w:val="20"/>
        </w:rPr>
        <w:t>1830</w:t>
      </w:r>
      <w:r>
        <w:rPr>
          <w:rFonts w:ascii="Courier" w:hAnsi="Courier"/>
          <w:sz w:val="20"/>
        </w:rPr>
        <w:t xml:space="preserve"> році "Повне зібрання законів Російської імперії" і "Звід законів Російської імперії"</w:t>
      </w:r>
      <w:r>
        <w:rPr>
          <w:rFonts w:ascii="Courier" w:hAnsi="Courier"/>
          <w:noProof/>
          <w:sz w:val="20"/>
        </w:rPr>
        <w:t xml:space="preserve"> (1833</w:t>
      </w:r>
      <w:r>
        <w:rPr>
          <w:rFonts w:ascii="Courier" w:hAnsi="Courier"/>
          <w:sz w:val="20"/>
        </w:rPr>
        <w:t xml:space="preserve"> року).</w:t>
      </w:r>
    </w:p>
    <w:p w:rsidR="003911E0" w:rsidRDefault="003911E0">
      <w:pPr>
        <w:spacing w:line="360" w:lineRule="auto"/>
        <w:ind w:left="40"/>
        <w:rPr>
          <w:rFonts w:ascii="Courier" w:hAnsi="Courier"/>
          <w:sz w:val="20"/>
        </w:rPr>
      </w:pPr>
      <w:r>
        <w:rPr>
          <w:rFonts w:ascii="Courier" w:hAnsi="Courier"/>
          <w:sz w:val="20"/>
        </w:rPr>
        <w:t>В той же час в</w:t>
      </w:r>
      <w:r>
        <w:rPr>
          <w:rFonts w:ascii="Courier" w:hAnsi="Courier"/>
          <w:noProof/>
          <w:sz w:val="20"/>
        </w:rPr>
        <w:t xml:space="preserve"> 1830—1833</w:t>
      </w:r>
      <w:r>
        <w:rPr>
          <w:rFonts w:ascii="Courier" w:hAnsi="Courier"/>
          <w:sz w:val="20"/>
        </w:rPr>
        <w:t xml:space="preserve"> роках спеціальною групою у складі другого відділу під керівництвом І. Даниловича було підготовлено "Звід місцевих законів західних губерній" (Правобережжя України і Білоруси). У</w:t>
      </w:r>
      <w:r>
        <w:rPr>
          <w:rFonts w:ascii="Courier" w:hAnsi="Courier"/>
          <w:noProof/>
          <w:sz w:val="20"/>
        </w:rPr>
        <w:t xml:space="preserve"> 1838</w:t>
      </w:r>
      <w:r>
        <w:rPr>
          <w:rFonts w:ascii="Courier" w:hAnsi="Courier"/>
          <w:sz w:val="20"/>
        </w:rPr>
        <w:t xml:space="preserve"> році проект Зводу було затверджено Державною радою. По змісту це був збірник матеріального і процесуального права, який складався з трьох частин. Перша частина була зосередже</w:t>
      </w:r>
      <w:r>
        <w:rPr>
          <w:rFonts w:ascii="Courier" w:hAnsi="Courier"/>
          <w:sz w:val="20"/>
        </w:rPr>
        <w:softHyphen/>
        <w:t>на в двох книгах і мала</w:t>
      </w:r>
      <w:r>
        <w:rPr>
          <w:rFonts w:ascii="Courier" w:hAnsi="Courier"/>
          <w:noProof/>
          <w:sz w:val="20"/>
        </w:rPr>
        <w:t xml:space="preserve"> 196</w:t>
      </w:r>
      <w:r>
        <w:rPr>
          <w:rFonts w:ascii="Courier" w:hAnsi="Courier"/>
          <w:sz w:val="20"/>
        </w:rPr>
        <w:t xml:space="preserve"> статей, в яких розглядалися, головним чином, питання правоздатності осіб різних станів. Друга частина в складі п'яти книг включала</w:t>
      </w:r>
      <w:r>
        <w:rPr>
          <w:rFonts w:ascii="Courier" w:hAnsi="Courier"/>
          <w:noProof/>
          <w:sz w:val="20"/>
        </w:rPr>
        <w:t xml:space="preserve"> 947</w:t>
      </w:r>
      <w:r>
        <w:rPr>
          <w:rFonts w:ascii="Courier" w:hAnsi="Courier"/>
          <w:sz w:val="20"/>
        </w:rPr>
        <w:t xml:space="preserve"> статей і мала регулювати право власності зобов'язувальне і сімей</w:t>
      </w:r>
      <w:r>
        <w:rPr>
          <w:rFonts w:ascii="Courier" w:hAnsi="Courier"/>
          <w:sz w:val="20"/>
        </w:rPr>
        <w:softHyphen/>
        <w:t>не право. Третя частина складалася з трьох книг і вклю</w:t>
      </w:r>
      <w:r>
        <w:rPr>
          <w:rFonts w:ascii="Courier" w:hAnsi="Courier"/>
          <w:sz w:val="20"/>
        </w:rPr>
        <w:softHyphen/>
        <w:t>чала</w:t>
      </w:r>
      <w:r>
        <w:rPr>
          <w:rFonts w:ascii="Courier" w:hAnsi="Courier"/>
          <w:noProof/>
          <w:sz w:val="20"/>
        </w:rPr>
        <w:t xml:space="preserve"> 896</w:t>
      </w:r>
      <w:r>
        <w:rPr>
          <w:rFonts w:ascii="Courier" w:hAnsi="Courier"/>
          <w:sz w:val="20"/>
        </w:rPr>
        <w:t xml:space="preserve"> статей. Вони визначали порядок проведення ци</w:t>
      </w:r>
      <w:r>
        <w:rPr>
          <w:rFonts w:ascii="Courier" w:hAnsi="Courier"/>
          <w:sz w:val="20"/>
        </w:rPr>
        <w:softHyphen/>
        <w:t>вільного судового процесу.</w:t>
      </w:r>
      <w:r>
        <w:rPr>
          <w:rFonts w:ascii="Courier" w:hAnsi="Courier"/>
          <w:noProof/>
          <w:sz w:val="20"/>
        </w:rPr>
        <w:t xml:space="preserve">                  </w:t>
      </w:r>
    </w:p>
    <w:p w:rsidR="003911E0" w:rsidRDefault="003911E0">
      <w:pPr>
        <w:spacing w:line="360" w:lineRule="auto"/>
        <w:rPr>
          <w:rFonts w:ascii="Courier" w:hAnsi="Courier"/>
          <w:sz w:val="20"/>
        </w:rPr>
      </w:pPr>
      <w:r>
        <w:rPr>
          <w:rFonts w:ascii="Courier" w:hAnsi="Courier"/>
          <w:sz w:val="20"/>
        </w:rPr>
        <w:t>Аналіз проекту Зводу показує, що законодавець нама</w:t>
      </w:r>
      <w:r>
        <w:rPr>
          <w:rFonts w:ascii="Courier" w:hAnsi="Courier"/>
          <w:sz w:val="20"/>
        </w:rPr>
        <w:softHyphen/>
        <w:t>гається витіснити місцеве законодавство нормами загальнопросійського права. Звід побудовано таким чином, щоо російське законодавство виступає в ньому джерелом права,   яке регулює найбільш важливі суспільні відносини, а місце</w:t>
      </w:r>
      <w:r>
        <w:rPr>
          <w:rFonts w:ascii="Courier" w:hAnsi="Courier"/>
          <w:sz w:val="20"/>
        </w:rPr>
        <w:softHyphen/>
        <w:t>ве право</w:t>
      </w:r>
      <w:r>
        <w:rPr>
          <w:rFonts w:ascii="Courier" w:hAnsi="Courier"/>
          <w:noProof/>
          <w:sz w:val="20"/>
        </w:rPr>
        <w:t xml:space="preserve"> —</w:t>
      </w:r>
      <w:r>
        <w:rPr>
          <w:rFonts w:ascii="Courier" w:hAnsi="Courier"/>
          <w:sz w:val="20"/>
        </w:rPr>
        <w:t xml:space="preserve"> як таке, що регулює окремі правовідносини. Ця мета досягається шляхом повної ідентичності системи законів Російської імперії і "Зводу місцевих законів за</w:t>
      </w:r>
      <w:r>
        <w:rPr>
          <w:rFonts w:ascii="Courier" w:hAnsi="Courier"/>
          <w:sz w:val="20"/>
        </w:rPr>
        <w:softHyphen/>
        <w:t>хідних губерній". Після затвердження Звід планувався до введення в дію на Правобережній Україні, але на цей час перемагає тенденція єдиного для всієї імперії законодав</w:t>
      </w:r>
      <w:r>
        <w:rPr>
          <w:rFonts w:ascii="Courier" w:hAnsi="Courier"/>
          <w:sz w:val="20"/>
        </w:rPr>
        <w:softHyphen/>
        <w:t>ства, в якому не було місця для місцевихзаконів. У</w:t>
      </w:r>
      <w:r>
        <w:rPr>
          <w:rFonts w:ascii="Courier" w:hAnsi="Courier"/>
          <w:noProof/>
          <w:sz w:val="20"/>
        </w:rPr>
        <w:t xml:space="preserve"> 1840 — 1841</w:t>
      </w:r>
      <w:r>
        <w:rPr>
          <w:rFonts w:ascii="Courier" w:hAnsi="Courier"/>
          <w:sz w:val="20"/>
        </w:rPr>
        <w:t xml:space="preserve"> роках на Україну розповсюджується загальноросійське цивільне і кримінальне законодавство. В Правобережній Україні місцеве право було скасоване беззастережно. В Полтавській і Чернігівській губерніях указом від</w:t>
      </w:r>
      <w:r>
        <w:rPr>
          <w:rFonts w:ascii="Courier" w:hAnsi="Courier"/>
          <w:noProof/>
          <w:sz w:val="20"/>
        </w:rPr>
        <w:t xml:space="preserve"> 15</w:t>
      </w:r>
      <w:r>
        <w:rPr>
          <w:rFonts w:ascii="Courier" w:hAnsi="Courier"/>
          <w:sz w:val="20"/>
        </w:rPr>
        <w:t xml:space="preserve"> квітня </w:t>
      </w:r>
      <w:r>
        <w:rPr>
          <w:rFonts w:ascii="Courier" w:hAnsi="Courier"/>
          <w:noProof/>
          <w:sz w:val="20"/>
        </w:rPr>
        <w:t>1842</w:t>
      </w:r>
      <w:r>
        <w:rPr>
          <w:rFonts w:ascii="Courier" w:hAnsi="Courier"/>
          <w:sz w:val="20"/>
        </w:rPr>
        <w:t xml:space="preserve"> року вводиться загальноімперське законодавство з судочинства. При підготовці другого видання Зводу законів Російської імперіїв</w:t>
      </w:r>
      <w:r>
        <w:rPr>
          <w:rFonts w:ascii="Courier" w:hAnsi="Courier"/>
          <w:noProof/>
          <w:sz w:val="20"/>
        </w:rPr>
        <w:t xml:space="preserve"> 1842</w:t>
      </w:r>
      <w:r>
        <w:rPr>
          <w:rFonts w:ascii="Courier" w:hAnsi="Courier"/>
          <w:sz w:val="20"/>
        </w:rPr>
        <w:t xml:space="preserve"> році в 10-й том було внесено ряд норм з "Зводу місцевих законів західних губерній" (голов</w:t>
      </w:r>
      <w:r>
        <w:rPr>
          <w:rFonts w:ascii="Courier" w:hAnsi="Courier"/>
          <w:sz w:val="20"/>
        </w:rPr>
        <w:softHyphen/>
        <w:t>ним чином, це були норми</w:t>
      </w:r>
      <w:r>
        <w:rPr>
          <w:rFonts w:ascii="Courier" w:hAnsi="Courier"/>
          <w:noProof/>
          <w:sz w:val="20"/>
        </w:rPr>
        <w:t xml:space="preserve"> III</w:t>
      </w:r>
      <w:r>
        <w:rPr>
          <w:rFonts w:ascii="Courier" w:hAnsi="Courier"/>
          <w:sz w:val="20"/>
        </w:rPr>
        <w:t xml:space="preserve"> Статуту</w:t>
      </w:r>
      <w:r>
        <w:rPr>
          <w:rFonts w:ascii="Courier" w:hAnsi="Courier"/>
          <w:noProof/>
          <w:sz w:val="20"/>
        </w:rPr>
        <w:t xml:space="preserve"> 1588</w:t>
      </w:r>
      <w:r>
        <w:rPr>
          <w:rFonts w:ascii="Courier" w:hAnsi="Courier"/>
          <w:sz w:val="20"/>
        </w:rPr>
        <w:t xml:space="preserve"> року) для їхньо</w:t>
      </w:r>
      <w:r>
        <w:rPr>
          <w:rFonts w:ascii="Courier" w:hAnsi="Courier"/>
          <w:sz w:val="20"/>
        </w:rPr>
        <w:softHyphen/>
        <w:t>го застосування в Полтавській і Чернігівській губерніях. Таких норм налічувалося</w:t>
      </w:r>
      <w:r>
        <w:rPr>
          <w:rFonts w:ascii="Courier" w:hAnsi="Courier"/>
          <w:noProof/>
          <w:sz w:val="20"/>
        </w:rPr>
        <w:t xml:space="preserve"> 53</w:t>
      </w:r>
      <w:r>
        <w:rPr>
          <w:rFonts w:ascii="Courier" w:hAnsi="Courier"/>
          <w:sz w:val="20"/>
        </w:rPr>
        <w:t xml:space="preserve"> з</w:t>
      </w:r>
      <w:r>
        <w:rPr>
          <w:rFonts w:ascii="Courier" w:hAnsi="Courier"/>
          <w:noProof/>
          <w:sz w:val="20"/>
        </w:rPr>
        <w:t xml:space="preserve"> 3979.</w:t>
      </w:r>
      <w:r>
        <w:rPr>
          <w:rFonts w:ascii="Courier" w:hAnsi="Courier"/>
          <w:sz w:val="20"/>
        </w:rPr>
        <w:t xml:space="preserve"> Вони регулювали спадкові і сімейні відносини.</w:t>
      </w:r>
    </w:p>
    <w:p w:rsidR="003911E0" w:rsidRDefault="003911E0">
      <w:pPr>
        <w:spacing w:line="360" w:lineRule="auto"/>
        <w:rPr>
          <w:rFonts w:ascii="Courier" w:hAnsi="Courier"/>
          <w:sz w:val="20"/>
        </w:rPr>
      </w:pPr>
    </w:p>
    <w:p w:rsidR="003911E0" w:rsidRDefault="003911E0">
      <w:pPr>
        <w:spacing w:before="0" w:line="360" w:lineRule="auto"/>
        <w:ind w:left="200" w:firstLine="0"/>
        <w:jc w:val="left"/>
        <w:rPr>
          <w:rFonts w:ascii="Courier" w:hAnsi="Courier"/>
          <w:sz w:val="36"/>
        </w:rPr>
      </w:pPr>
      <w:r>
        <w:rPr>
          <w:rFonts w:ascii="Courier" w:hAnsi="Courier"/>
          <w:b/>
          <w:sz w:val="36"/>
        </w:rPr>
        <w:t xml:space="preserve">            2. СУД І ПРОЦЕС</w:t>
      </w:r>
    </w:p>
    <w:p w:rsidR="003911E0" w:rsidRDefault="003911E0">
      <w:pPr>
        <w:spacing w:before="0" w:line="360" w:lineRule="auto"/>
        <w:rPr>
          <w:rFonts w:ascii="Courier" w:hAnsi="Courier"/>
          <w:sz w:val="20"/>
        </w:rPr>
      </w:pPr>
      <w:r>
        <w:rPr>
          <w:rFonts w:ascii="Courier" w:hAnsi="Courier"/>
          <w:sz w:val="20"/>
        </w:rPr>
        <w:t>На початку XIX ст. судова система в Україні не була єдиною. В Слободсько-Українській, Херсонській, Катерино</w:t>
      </w:r>
      <w:r>
        <w:rPr>
          <w:rFonts w:ascii="Courier" w:hAnsi="Courier"/>
          <w:sz w:val="20"/>
        </w:rPr>
        <w:softHyphen/>
        <w:t>славській і Таврійській губерніях судова система була при</w:t>
      </w:r>
      <w:r>
        <w:rPr>
          <w:rFonts w:ascii="Courier" w:hAnsi="Courier"/>
          <w:sz w:val="20"/>
        </w:rPr>
        <w:softHyphen/>
        <w:t>ведена у відповідність з судовою системою Росії. До скла</w:t>
      </w:r>
      <w:r>
        <w:rPr>
          <w:rFonts w:ascii="Courier" w:hAnsi="Courier"/>
          <w:sz w:val="20"/>
        </w:rPr>
        <w:softHyphen/>
        <w:t>ду судової системи в цих губерніях входили губернські суди (палата кримінального і палата цивільного суду), які були другою і апеляційною інстанцією для судів нижчого рівня. Над становими були совісні і придворні суди, які були ство</w:t>
      </w:r>
      <w:r>
        <w:rPr>
          <w:rFonts w:ascii="Courier" w:hAnsi="Courier"/>
          <w:sz w:val="20"/>
        </w:rPr>
        <w:softHyphen/>
        <w:t>рені на рівні губерній.</w:t>
      </w:r>
    </w:p>
    <w:p w:rsidR="003911E0" w:rsidRDefault="003911E0">
      <w:pPr>
        <w:spacing w:line="360" w:lineRule="auto"/>
        <w:rPr>
          <w:rFonts w:ascii="Courier" w:hAnsi="Courier"/>
          <w:sz w:val="20"/>
        </w:rPr>
      </w:pPr>
      <w:r>
        <w:rPr>
          <w:rFonts w:ascii="Courier" w:hAnsi="Courier"/>
          <w:sz w:val="20"/>
        </w:rPr>
        <w:t>Голови палат цивільного і кримінального суду призна</w:t>
      </w:r>
      <w:r>
        <w:rPr>
          <w:rFonts w:ascii="Courier" w:hAnsi="Courier"/>
          <w:sz w:val="20"/>
        </w:rPr>
        <w:softHyphen/>
        <w:t>чалися. Палата кримінального суду розглядала в першій інстанції справи про посадові злочини, пожежі, порубки лісу і інше. Палата цивільного суду — справи про нерухоме майно в різних губерніях, спори про власність у містах.</w:t>
      </w:r>
    </w:p>
    <w:p w:rsidR="003911E0" w:rsidRDefault="003911E0">
      <w:pPr>
        <w:spacing w:line="360" w:lineRule="auto"/>
        <w:rPr>
          <w:rFonts w:ascii="Courier" w:hAnsi="Courier"/>
          <w:sz w:val="20"/>
        </w:rPr>
      </w:pPr>
      <w:r>
        <w:rPr>
          <w:rFonts w:ascii="Courier" w:hAnsi="Courier"/>
          <w:sz w:val="20"/>
        </w:rPr>
        <w:tab/>
        <w:t>Совісні суди розглядали "колдовські" справи і справи про злочини божевільних та неповнолітніх, а із цивільних справ — майнові суперечки між родичами. Рішення со</w:t>
      </w:r>
      <w:r>
        <w:rPr>
          <w:rFonts w:ascii="Courier" w:hAnsi="Courier"/>
          <w:sz w:val="20"/>
        </w:rPr>
        <w:softHyphen/>
        <w:t>вісного суду не мали примусової сили і були розраховані на виконання на основі примирення сторін. Придворні суди не були обов'язковими для кожної губернії. Вони розгля</w:t>
      </w:r>
      <w:r>
        <w:rPr>
          <w:rFonts w:ascii="Courier" w:hAnsi="Courier"/>
          <w:sz w:val="20"/>
        </w:rPr>
        <w:softHyphen/>
        <w:t>дали кримінальні і цивільні справи осіб, станову належність яких було важко визначити, а також справи чиновників і військовослужбовців, що тимчасово знаходилися в тому чи іншому місті в справах служби. Необхідність і склад цьо</w:t>
      </w:r>
      <w:r>
        <w:rPr>
          <w:rFonts w:ascii="Courier" w:hAnsi="Courier"/>
          <w:sz w:val="20"/>
        </w:rPr>
        <w:softHyphen/>
        <w:t>го суду визначалися губернатором.</w:t>
      </w:r>
    </w:p>
    <w:p w:rsidR="003911E0" w:rsidRDefault="003911E0">
      <w:pPr>
        <w:spacing w:line="360" w:lineRule="auto"/>
        <w:rPr>
          <w:rFonts w:ascii="Courier" w:hAnsi="Courier"/>
          <w:sz w:val="20"/>
        </w:rPr>
      </w:pPr>
      <w:r>
        <w:rPr>
          <w:rFonts w:ascii="Courier" w:hAnsi="Courier"/>
          <w:sz w:val="20"/>
        </w:rPr>
        <w:t>Судами першої інстанції були земські суди в повітах (для дворян і селян), а в містах</w:t>
      </w:r>
      <w:r>
        <w:rPr>
          <w:rFonts w:ascii="Courier" w:hAnsi="Courier"/>
          <w:noProof/>
          <w:sz w:val="20"/>
        </w:rPr>
        <w:t xml:space="preserve"> —</w:t>
      </w:r>
      <w:r>
        <w:rPr>
          <w:rFonts w:ascii="Courier" w:hAnsi="Courier"/>
          <w:sz w:val="20"/>
        </w:rPr>
        <w:t xml:space="preserve"> магістрати і ратуші (для купців і міщан). В Одесі в</w:t>
      </w:r>
      <w:r>
        <w:rPr>
          <w:rFonts w:ascii="Courier" w:hAnsi="Courier"/>
          <w:noProof/>
          <w:sz w:val="20"/>
        </w:rPr>
        <w:t xml:space="preserve"> 1808</w:t>
      </w:r>
      <w:r>
        <w:rPr>
          <w:rFonts w:ascii="Courier" w:hAnsi="Courier"/>
          <w:sz w:val="20"/>
        </w:rPr>
        <w:t xml:space="preserve"> році був створений комер</w:t>
      </w:r>
      <w:r>
        <w:rPr>
          <w:rFonts w:ascii="Courier" w:hAnsi="Courier"/>
          <w:sz w:val="20"/>
        </w:rPr>
        <w:softHyphen/>
        <w:t>ційний суд.</w:t>
      </w:r>
    </w:p>
    <w:p w:rsidR="003911E0" w:rsidRDefault="003911E0">
      <w:pPr>
        <w:spacing w:line="360" w:lineRule="auto"/>
        <w:rPr>
          <w:rFonts w:ascii="Courier" w:hAnsi="Courier"/>
          <w:sz w:val="20"/>
        </w:rPr>
      </w:pPr>
      <w:r>
        <w:rPr>
          <w:rFonts w:ascii="Courier" w:hAnsi="Courier"/>
          <w:sz w:val="20"/>
        </w:rPr>
        <w:t>Земські суди розглядали цивільні і кримінальні спра</w:t>
      </w:r>
      <w:r>
        <w:rPr>
          <w:rFonts w:ascii="Courier" w:hAnsi="Courier"/>
          <w:sz w:val="20"/>
        </w:rPr>
        <w:softHyphen/>
        <w:t>ви, проводили слідство і здійснювали виконання рішень та вироків.</w:t>
      </w:r>
    </w:p>
    <w:p w:rsidR="003911E0" w:rsidRDefault="003911E0">
      <w:pPr>
        <w:spacing w:line="360" w:lineRule="auto"/>
        <w:ind w:left="80" w:firstLine="220"/>
        <w:rPr>
          <w:rFonts w:ascii="Courier" w:hAnsi="Courier"/>
          <w:sz w:val="20"/>
        </w:rPr>
      </w:pPr>
      <w:r>
        <w:rPr>
          <w:rFonts w:ascii="Courier" w:hAnsi="Courier"/>
          <w:sz w:val="20"/>
        </w:rPr>
        <w:t>У правобережних губерніях, а також Полтавській і Чер</w:t>
      </w:r>
      <w:r>
        <w:rPr>
          <w:rFonts w:ascii="Courier" w:hAnsi="Courier"/>
          <w:sz w:val="20"/>
        </w:rPr>
        <w:softHyphen/>
        <w:t>нігівській структура судової системи була іншою. Так, судо</w:t>
      </w:r>
      <w:r>
        <w:rPr>
          <w:rFonts w:ascii="Courier" w:hAnsi="Courier"/>
          <w:sz w:val="20"/>
        </w:rPr>
        <w:softHyphen/>
        <w:t>ву систему в Волинській, Київській і Подільській губер</w:t>
      </w:r>
      <w:r>
        <w:rPr>
          <w:rFonts w:ascii="Courier" w:hAnsi="Courier"/>
          <w:sz w:val="20"/>
        </w:rPr>
        <w:softHyphen/>
        <w:t>ніях очолював Головний суд, який являвся апеляційною інстанцією для нижче стоячих судів</w:t>
      </w:r>
      <w:r>
        <w:rPr>
          <w:rFonts w:ascii="Courier" w:hAnsi="Courier"/>
          <w:noProof/>
          <w:sz w:val="20"/>
        </w:rPr>
        <w:t xml:space="preserve"> —</w:t>
      </w:r>
      <w:r>
        <w:rPr>
          <w:rFonts w:ascii="Courier" w:hAnsi="Courier"/>
          <w:sz w:val="20"/>
        </w:rPr>
        <w:t xml:space="preserve"> повітових, підков морських, магістратських і ратушних судів. Він складав</w:t>
      </w:r>
      <w:r>
        <w:rPr>
          <w:rFonts w:ascii="Courier" w:hAnsi="Courier"/>
          <w:sz w:val="20"/>
        </w:rPr>
        <w:softHyphen/>
        <w:t>ся з двох департаментів</w:t>
      </w:r>
      <w:r>
        <w:rPr>
          <w:rFonts w:ascii="Courier" w:hAnsi="Courier"/>
          <w:noProof/>
          <w:sz w:val="20"/>
        </w:rPr>
        <w:t xml:space="preserve"> —</w:t>
      </w:r>
      <w:r>
        <w:rPr>
          <w:rFonts w:ascii="Courier" w:hAnsi="Courier"/>
          <w:sz w:val="20"/>
        </w:rPr>
        <w:t xml:space="preserve"> цивільних і кримінальних справ. Департаменти проводили як роздільні засідання, так і об'єднані. На вироки і рішення Головного суду апе</w:t>
      </w:r>
      <w:r>
        <w:rPr>
          <w:rFonts w:ascii="Courier" w:hAnsi="Courier"/>
          <w:sz w:val="20"/>
        </w:rPr>
        <w:softHyphen/>
        <w:t>ляції та скарги подавались у Сенат. Повітовий суд був становим судом для дворян і селян. До його складу вхо</w:t>
      </w:r>
      <w:r>
        <w:rPr>
          <w:rFonts w:ascii="Courier" w:hAnsi="Courier"/>
          <w:sz w:val="20"/>
        </w:rPr>
        <w:softHyphen/>
        <w:t>дили голова (суддя), два підсудки (асесори), нотарь (писар). У розпорядженні повітового суду знаходилося четверо воз</w:t>
      </w:r>
      <w:r>
        <w:rPr>
          <w:rFonts w:ascii="Courier" w:hAnsi="Courier"/>
          <w:sz w:val="20"/>
        </w:rPr>
        <w:softHyphen/>
        <w:t>них, у компетенцію яких входили за дорученням суду роз</w:t>
      </w:r>
      <w:r>
        <w:rPr>
          <w:rFonts w:ascii="Courier" w:hAnsi="Courier"/>
          <w:sz w:val="20"/>
        </w:rPr>
        <w:softHyphen/>
        <w:t>гляд справ про потрави, порубки лісу, оцінка і стягнення нанесених збитків. Підкоморський суд</w:t>
      </w:r>
      <w:r>
        <w:rPr>
          <w:rFonts w:ascii="Courier" w:hAnsi="Courier"/>
          <w:noProof/>
          <w:sz w:val="20"/>
        </w:rPr>
        <w:t xml:space="preserve"> —</w:t>
      </w:r>
      <w:r>
        <w:rPr>
          <w:rFonts w:ascii="Courier" w:hAnsi="Courier"/>
          <w:sz w:val="20"/>
        </w:rPr>
        <w:t xml:space="preserve"> становий суд першої інстанції в земельних справах. Компетенцією підкоморських судів був розгляд земельних спорів. До їхнього складу входили підкоморій, комірник і возний.</w:t>
      </w:r>
    </w:p>
    <w:p w:rsidR="003911E0" w:rsidRDefault="003911E0">
      <w:pPr>
        <w:spacing w:line="360" w:lineRule="auto"/>
        <w:ind w:left="200" w:firstLine="300"/>
        <w:rPr>
          <w:rFonts w:ascii="Courier" w:hAnsi="Courier"/>
          <w:sz w:val="20"/>
        </w:rPr>
      </w:pPr>
      <w:r>
        <w:rPr>
          <w:rFonts w:ascii="Courier" w:hAnsi="Courier"/>
          <w:sz w:val="20"/>
        </w:rPr>
        <w:t>У містах судовими органами були магістрати і ратуші. Магістрати складались, як правило, з двох голів і чоти</w:t>
      </w:r>
      <w:r>
        <w:rPr>
          <w:rFonts w:ascii="Courier" w:hAnsi="Courier"/>
          <w:sz w:val="20"/>
        </w:rPr>
        <w:softHyphen/>
        <w:t>рьох ратманів, які вибиралися міським населенням. Апе</w:t>
      </w:r>
      <w:r>
        <w:rPr>
          <w:rFonts w:ascii="Courier" w:hAnsi="Courier"/>
          <w:sz w:val="20"/>
        </w:rPr>
        <w:softHyphen/>
        <w:t>ляційною інстанцією для міських судів був також Голов</w:t>
      </w:r>
      <w:r>
        <w:rPr>
          <w:rFonts w:ascii="Courier" w:hAnsi="Courier"/>
          <w:sz w:val="20"/>
        </w:rPr>
        <w:softHyphen/>
        <w:t>ний суд. При магістратах функціонували совісні суди. Ма</w:t>
      </w:r>
      <w:r>
        <w:rPr>
          <w:rFonts w:ascii="Courier" w:hAnsi="Courier"/>
          <w:sz w:val="20"/>
        </w:rPr>
        <w:softHyphen/>
        <w:t>гістрат розглядав цивільні та кримінальні справи жителів міста.</w:t>
      </w:r>
    </w:p>
    <w:p w:rsidR="003911E0" w:rsidRDefault="003911E0">
      <w:pPr>
        <w:spacing w:line="360" w:lineRule="auto"/>
        <w:ind w:left="200" w:firstLine="300"/>
        <w:rPr>
          <w:rFonts w:ascii="Courier" w:hAnsi="Courier"/>
          <w:sz w:val="20"/>
        </w:rPr>
      </w:pPr>
      <w:r>
        <w:rPr>
          <w:rFonts w:ascii="Courier" w:hAnsi="Courier"/>
          <w:sz w:val="20"/>
        </w:rPr>
        <w:t>У відповідності з</w:t>
      </w:r>
      <w:r>
        <w:rPr>
          <w:rFonts w:ascii="Courier" w:hAnsi="Courier"/>
          <w:noProof/>
          <w:sz w:val="20"/>
        </w:rPr>
        <w:t xml:space="preserve"> III</w:t>
      </w:r>
      <w:r>
        <w:rPr>
          <w:rFonts w:ascii="Courier" w:hAnsi="Courier"/>
          <w:sz w:val="20"/>
        </w:rPr>
        <w:t xml:space="preserve"> Статутом Великого князівства Ли</w:t>
      </w:r>
      <w:r>
        <w:rPr>
          <w:rFonts w:ascii="Courier" w:hAnsi="Courier"/>
          <w:sz w:val="20"/>
        </w:rPr>
        <w:softHyphen/>
        <w:t>товського виконання судових вироків було покладено в повітах</w:t>
      </w:r>
      <w:r>
        <w:rPr>
          <w:rFonts w:ascii="Courier" w:hAnsi="Courier"/>
          <w:noProof/>
          <w:sz w:val="20"/>
        </w:rPr>
        <w:t xml:space="preserve"> —</w:t>
      </w:r>
      <w:r>
        <w:rPr>
          <w:rFonts w:ascii="Courier" w:hAnsi="Courier"/>
          <w:sz w:val="20"/>
        </w:rPr>
        <w:t xml:space="preserve"> на повітові суди, в містах</w:t>
      </w:r>
      <w:r>
        <w:rPr>
          <w:rFonts w:ascii="Courier" w:hAnsi="Courier"/>
          <w:noProof/>
          <w:sz w:val="20"/>
        </w:rPr>
        <w:t xml:space="preserve"> —</w:t>
      </w:r>
      <w:r>
        <w:rPr>
          <w:rFonts w:ascii="Courier" w:hAnsi="Courier"/>
          <w:sz w:val="20"/>
        </w:rPr>
        <w:t xml:space="preserve"> на міські. В</w:t>
      </w:r>
      <w:r>
        <w:rPr>
          <w:rFonts w:ascii="Courier" w:hAnsi="Courier"/>
          <w:noProof/>
          <w:sz w:val="20"/>
        </w:rPr>
        <w:t xml:space="preserve"> 1812 </w:t>
      </w:r>
      <w:r>
        <w:rPr>
          <w:rFonts w:ascii="Courier" w:hAnsi="Courier"/>
          <w:sz w:val="20"/>
        </w:rPr>
        <w:t>році було введено єдиний по всій імперії порядок вико</w:t>
      </w:r>
      <w:r>
        <w:rPr>
          <w:rFonts w:ascii="Courier" w:hAnsi="Courier"/>
          <w:sz w:val="20"/>
        </w:rPr>
        <w:softHyphen/>
        <w:t>нання судових вироків: вони були передані в містах</w:t>
      </w:r>
      <w:r>
        <w:rPr>
          <w:rFonts w:ascii="Courier" w:hAnsi="Courier"/>
          <w:noProof/>
          <w:sz w:val="20"/>
        </w:rPr>
        <w:t xml:space="preserve"> — </w:t>
      </w:r>
      <w:r>
        <w:rPr>
          <w:rFonts w:ascii="Courier" w:hAnsi="Courier"/>
          <w:sz w:val="20"/>
        </w:rPr>
        <w:t>міській поліції, в повітах</w:t>
      </w:r>
      <w:r>
        <w:rPr>
          <w:rFonts w:ascii="Courier" w:hAnsi="Courier"/>
          <w:noProof/>
          <w:sz w:val="20"/>
        </w:rPr>
        <w:t xml:space="preserve"> —</w:t>
      </w:r>
      <w:r>
        <w:rPr>
          <w:rFonts w:ascii="Courier" w:hAnsi="Courier"/>
          <w:sz w:val="20"/>
        </w:rPr>
        <w:t xml:space="preserve"> нижнім земським судам.</w:t>
      </w:r>
    </w:p>
    <w:p w:rsidR="003911E0" w:rsidRDefault="003911E0">
      <w:pPr>
        <w:spacing w:line="360" w:lineRule="auto"/>
        <w:ind w:firstLine="280"/>
        <w:rPr>
          <w:rFonts w:ascii="Courier" w:hAnsi="Courier"/>
          <w:sz w:val="20"/>
        </w:rPr>
      </w:pPr>
      <w:r>
        <w:rPr>
          <w:rFonts w:ascii="Courier" w:hAnsi="Courier"/>
          <w:sz w:val="20"/>
        </w:rPr>
        <w:t>Судова система Лівобережної України по місцевим особ</w:t>
      </w:r>
      <w:r>
        <w:rPr>
          <w:rFonts w:ascii="Courier" w:hAnsi="Courier"/>
          <w:sz w:val="20"/>
        </w:rPr>
        <w:softHyphen/>
        <w:t>ливостям була подібна до судової системи Правобережної України. Головною судовою інстанцією тут був Генераль</w:t>
      </w:r>
      <w:r>
        <w:rPr>
          <w:rFonts w:ascii="Courier" w:hAnsi="Courier"/>
          <w:sz w:val="20"/>
        </w:rPr>
        <w:softHyphen/>
        <w:t>ний суд, який мав таку ж компетенцію, як і Головний суд на Правобережжі. Генеральний суд складався з двох де</w:t>
      </w:r>
      <w:r>
        <w:rPr>
          <w:rFonts w:ascii="Courier" w:hAnsi="Courier"/>
          <w:sz w:val="20"/>
        </w:rPr>
        <w:softHyphen/>
        <w:t>партаментів, які були укомплектовані генеральним суддею, двома ратниками (призначалися урядом) і п'ятьма засіда</w:t>
      </w:r>
      <w:r>
        <w:rPr>
          <w:rFonts w:ascii="Courier" w:hAnsi="Courier"/>
          <w:sz w:val="20"/>
        </w:rPr>
        <w:softHyphen/>
        <w:t>телями (вибиралися від дворян кожні три роки).</w:t>
      </w:r>
    </w:p>
    <w:p w:rsidR="003911E0" w:rsidRDefault="003911E0">
      <w:pPr>
        <w:spacing w:line="360" w:lineRule="auto"/>
        <w:ind w:firstLine="0"/>
        <w:rPr>
          <w:rFonts w:ascii="Courier" w:hAnsi="Courier"/>
          <w:sz w:val="20"/>
        </w:rPr>
      </w:pPr>
      <w:r>
        <w:rPr>
          <w:rFonts w:ascii="Courier" w:hAnsi="Courier"/>
          <w:sz w:val="20"/>
        </w:rPr>
        <w:t>Діяльність всіх судів в Україні була підконтрольна губернаторам. Вищою судовою інстанцією був Сенат.</w:t>
      </w:r>
    </w:p>
    <w:p w:rsidR="003911E0" w:rsidRDefault="003911E0">
      <w:pPr>
        <w:spacing w:line="360" w:lineRule="auto"/>
        <w:ind w:firstLine="320"/>
        <w:rPr>
          <w:rFonts w:ascii="Courier" w:hAnsi="Courier"/>
          <w:sz w:val="20"/>
        </w:rPr>
      </w:pPr>
      <w:r>
        <w:rPr>
          <w:rFonts w:ascii="Courier" w:hAnsi="Courier"/>
          <w:sz w:val="20"/>
        </w:rPr>
        <w:t>Протягом 30-х років</w:t>
      </w:r>
      <w:r>
        <w:rPr>
          <w:rFonts w:ascii="Courier" w:hAnsi="Courier"/>
          <w:noProof/>
          <w:sz w:val="20"/>
        </w:rPr>
        <w:t xml:space="preserve"> XIX</w:t>
      </w:r>
      <w:r>
        <w:rPr>
          <w:rFonts w:ascii="Courier" w:hAnsi="Courier"/>
          <w:sz w:val="20"/>
        </w:rPr>
        <w:t xml:space="preserve"> ст. ліквідуються місцеві особ</w:t>
      </w:r>
      <w:r>
        <w:rPr>
          <w:rFonts w:ascii="Courier" w:hAnsi="Courier"/>
          <w:sz w:val="20"/>
        </w:rPr>
        <w:softHyphen/>
        <w:t>ливості судової системи України. В</w:t>
      </w:r>
      <w:r>
        <w:rPr>
          <w:rFonts w:ascii="Courier" w:hAnsi="Courier"/>
          <w:noProof/>
          <w:sz w:val="20"/>
        </w:rPr>
        <w:t xml:space="preserve"> 1832—1834</w:t>
      </w:r>
      <w:r>
        <w:rPr>
          <w:rFonts w:ascii="Courier" w:hAnsi="Courier"/>
          <w:sz w:val="20"/>
        </w:rPr>
        <w:t xml:space="preserve"> роках були  скасовані підкоморські і міські суди.</w:t>
      </w:r>
    </w:p>
    <w:p w:rsidR="003911E0" w:rsidRDefault="003911E0">
      <w:pPr>
        <w:spacing w:line="360" w:lineRule="auto"/>
        <w:ind w:firstLine="320"/>
        <w:rPr>
          <w:rFonts w:ascii="Courier" w:hAnsi="Courier"/>
          <w:sz w:val="20"/>
        </w:rPr>
      </w:pPr>
      <w:r>
        <w:rPr>
          <w:rFonts w:ascii="Courier" w:hAnsi="Courier"/>
          <w:sz w:val="20"/>
        </w:rPr>
        <w:t>Генеральний і Головний суди були перетворені в пала</w:t>
      </w:r>
      <w:r>
        <w:rPr>
          <w:rFonts w:ascii="Courier" w:hAnsi="Courier"/>
          <w:sz w:val="20"/>
        </w:rPr>
        <w:softHyphen/>
        <w:t>хти кримінального і цивільного судів, голови яких призна</w:t>
      </w:r>
      <w:r>
        <w:rPr>
          <w:rFonts w:ascii="Courier" w:hAnsi="Courier"/>
          <w:sz w:val="20"/>
        </w:rPr>
        <w:softHyphen/>
        <w:t>чались імператором з подання міністра юстиції, а радники призначалися міністром юстиції.</w:t>
      </w:r>
    </w:p>
    <w:p w:rsidR="003911E0" w:rsidRDefault="003911E0">
      <w:pPr>
        <w:spacing w:line="360" w:lineRule="auto"/>
        <w:ind w:firstLine="0"/>
        <w:rPr>
          <w:rFonts w:ascii="Courier" w:hAnsi="Courier"/>
          <w:sz w:val="20"/>
        </w:rPr>
      </w:pPr>
      <w:r>
        <w:rPr>
          <w:rFonts w:ascii="Courier" w:hAnsi="Courier"/>
          <w:sz w:val="20"/>
        </w:rPr>
        <w:t>На початку 30-х років, після ліквідації дії магдебурзь</w:t>
      </w:r>
      <w:r>
        <w:rPr>
          <w:rFonts w:ascii="Courier" w:hAnsi="Courier"/>
          <w:sz w:val="20"/>
        </w:rPr>
        <w:softHyphen/>
        <w:t>кого права в містах Правобережної України, її судова сис</w:t>
      </w:r>
      <w:r>
        <w:rPr>
          <w:rFonts w:ascii="Courier" w:hAnsi="Courier"/>
          <w:sz w:val="20"/>
        </w:rPr>
        <w:softHyphen/>
        <w:t>тема була приведена у відповідність з судовою системою Великоросії. Відмінність залишалася тільки в тому, що в Україні судді призначалися, а в Росії обиралися. Цар</w:t>
      </w:r>
      <w:r>
        <w:rPr>
          <w:rFonts w:ascii="Courier" w:hAnsi="Courier"/>
          <w:sz w:val="20"/>
        </w:rPr>
        <w:softHyphen/>
        <w:t>ськими актами</w:t>
      </w:r>
      <w:r>
        <w:rPr>
          <w:rFonts w:ascii="Courier" w:hAnsi="Courier"/>
          <w:noProof/>
          <w:sz w:val="20"/>
        </w:rPr>
        <w:t xml:space="preserve"> 1828</w:t>
      </w:r>
      <w:r>
        <w:rPr>
          <w:rFonts w:ascii="Courier" w:hAnsi="Courier"/>
          <w:sz w:val="20"/>
        </w:rPr>
        <w:t xml:space="preserve"> і</w:t>
      </w:r>
      <w:r>
        <w:rPr>
          <w:rFonts w:ascii="Courier" w:hAnsi="Courier"/>
          <w:noProof/>
          <w:sz w:val="20"/>
        </w:rPr>
        <w:t xml:space="preserve"> 1829</w:t>
      </w:r>
      <w:r>
        <w:rPr>
          <w:rFonts w:ascii="Courier" w:hAnsi="Courier"/>
          <w:sz w:val="20"/>
        </w:rPr>
        <w:t xml:space="preserve"> років у судах Київської, Волин</w:t>
      </w:r>
      <w:r>
        <w:rPr>
          <w:rFonts w:ascii="Courier" w:hAnsi="Courier"/>
          <w:sz w:val="20"/>
        </w:rPr>
        <w:softHyphen/>
        <w:t>ської і Подільської губерній була введена російська мова судочинства.</w:t>
      </w:r>
    </w:p>
    <w:p w:rsidR="003911E0" w:rsidRDefault="003911E0">
      <w:pPr>
        <w:spacing w:line="360" w:lineRule="auto"/>
        <w:rPr>
          <w:rFonts w:ascii="Courier" w:hAnsi="Courier"/>
          <w:sz w:val="20"/>
        </w:rPr>
      </w:pPr>
      <w:r>
        <w:rPr>
          <w:rFonts w:ascii="Courier" w:hAnsi="Courier"/>
          <w:sz w:val="20"/>
        </w:rPr>
        <w:t>У</w:t>
      </w:r>
      <w:r>
        <w:rPr>
          <w:rFonts w:ascii="Courier" w:hAnsi="Courier"/>
          <w:noProof/>
          <w:sz w:val="20"/>
        </w:rPr>
        <w:t xml:space="preserve"> 1840</w:t>
      </w:r>
      <w:r>
        <w:rPr>
          <w:rFonts w:ascii="Courier" w:hAnsi="Courier"/>
          <w:sz w:val="20"/>
        </w:rPr>
        <w:t xml:space="preserve"> році на Правобережжі та в</w:t>
      </w:r>
      <w:r>
        <w:rPr>
          <w:rFonts w:ascii="Courier" w:hAnsi="Courier"/>
          <w:noProof/>
          <w:sz w:val="20"/>
        </w:rPr>
        <w:t xml:space="preserve"> 1842</w:t>
      </w:r>
      <w:r>
        <w:rPr>
          <w:rFonts w:ascii="Courier" w:hAnsi="Courier"/>
          <w:sz w:val="20"/>
        </w:rPr>
        <w:t xml:space="preserve"> році, на Лівобе</w:t>
      </w:r>
      <w:r>
        <w:rPr>
          <w:rFonts w:ascii="Courier" w:hAnsi="Courier"/>
          <w:sz w:val="20"/>
        </w:rPr>
        <w:softHyphen/>
        <w:t>режжі була призупинена дія місцевого права. В 40-х ро</w:t>
      </w:r>
      <w:r>
        <w:rPr>
          <w:rFonts w:ascii="Courier" w:hAnsi="Courier"/>
          <w:sz w:val="20"/>
        </w:rPr>
        <w:softHyphen/>
        <w:t>ках судова система.У країни була приведена у відповідність із загально російською. Вона була доповнена волосним су</w:t>
      </w:r>
      <w:r>
        <w:rPr>
          <w:rFonts w:ascii="Courier" w:hAnsi="Courier"/>
          <w:sz w:val="20"/>
        </w:rPr>
        <w:softHyphen/>
        <w:t>дом, який складався з двох інстанцій: сільської і волосної розправ. Цей суд розглядав справи державних селян.</w:t>
      </w:r>
    </w:p>
    <w:p w:rsidR="003911E0" w:rsidRDefault="003911E0">
      <w:pPr>
        <w:spacing w:line="360" w:lineRule="auto"/>
        <w:rPr>
          <w:rFonts w:ascii="Courier" w:hAnsi="Courier"/>
          <w:sz w:val="20"/>
        </w:rPr>
      </w:pPr>
      <w:r>
        <w:rPr>
          <w:rFonts w:ascii="Courier" w:hAnsi="Courier"/>
          <w:sz w:val="20"/>
        </w:rPr>
        <w:t>Підсудність суду сільської розправи складали цивільні справи в позовах на суму до</w:t>
      </w:r>
      <w:r>
        <w:rPr>
          <w:rFonts w:ascii="Courier" w:hAnsi="Courier"/>
          <w:noProof/>
          <w:sz w:val="20"/>
        </w:rPr>
        <w:t xml:space="preserve"> 5</w:t>
      </w:r>
      <w:r>
        <w:rPr>
          <w:rFonts w:ascii="Courier" w:hAnsi="Courier"/>
          <w:sz w:val="20"/>
        </w:rPr>
        <w:t xml:space="preserve"> руб. та дрібні кримінальні справи. Волосній розправі були підсудні цивільні справи з вартістю позову До</w:t>
      </w:r>
      <w:r>
        <w:rPr>
          <w:rFonts w:ascii="Courier" w:hAnsi="Courier"/>
          <w:noProof/>
          <w:sz w:val="20"/>
        </w:rPr>
        <w:t xml:space="preserve"> 15</w:t>
      </w:r>
      <w:r>
        <w:rPr>
          <w:rFonts w:ascii="Courier" w:hAnsi="Courier"/>
          <w:sz w:val="20"/>
        </w:rPr>
        <w:t xml:space="preserve"> руб. і кримінальні справи, пока</w:t>
      </w:r>
      <w:r>
        <w:rPr>
          <w:rFonts w:ascii="Courier" w:hAnsi="Courier"/>
          <w:sz w:val="20"/>
        </w:rPr>
        <w:softHyphen/>
        <w:t>рання за які не перевищувало</w:t>
      </w:r>
      <w:r>
        <w:rPr>
          <w:rFonts w:ascii="Courier" w:hAnsi="Courier"/>
          <w:noProof/>
          <w:sz w:val="20"/>
        </w:rPr>
        <w:t xml:space="preserve"> 3</w:t>
      </w:r>
      <w:r>
        <w:rPr>
          <w:rFonts w:ascii="Courier" w:hAnsi="Courier"/>
          <w:sz w:val="20"/>
        </w:rPr>
        <w:t xml:space="preserve"> руб. штрафу, семи діб ареш</w:t>
      </w:r>
      <w:r>
        <w:rPr>
          <w:rFonts w:ascii="Courier" w:hAnsi="Courier"/>
          <w:sz w:val="20"/>
        </w:rPr>
        <w:softHyphen/>
        <w:t>ту або покарання різками до тридцяти ударів. Справи в цих судах розглядалися на підставі місцевих звичаїв.</w:t>
      </w:r>
    </w:p>
    <w:p w:rsidR="003911E0" w:rsidRDefault="003911E0">
      <w:pPr>
        <w:spacing w:line="360" w:lineRule="auto"/>
        <w:ind w:firstLine="0"/>
        <w:rPr>
          <w:rFonts w:ascii="Courier" w:hAnsi="Courier"/>
          <w:b/>
          <w:sz w:val="30"/>
        </w:rPr>
      </w:pPr>
      <w:r>
        <w:rPr>
          <w:rFonts w:ascii="Courier" w:hAnsi="Courier"/>
          <w:b/>
          <w:sz w:val="30"/>
        </w:rPr>
        <w:t xml:space="preserve">  </w:t>
      </w:r>
    </w:p>
    <w:p w:rsidR="003911E0" w:rsidRDefault="003911E0">
      <w:pPr>
        <w:spacing w:line="360" w:lineRule="auto"/>
        <w:ind w:firstLine="0"/>
        <w:rPr>
          <w:rFonts w:ascii="Courier" w:hAnsi="Courier"/>
          <w:b/>
          <w:sz w:val="30"/>
        </w:rPr>
      </w:pPr>
      <w:r>
        <w:rPr>
          <w:rFonts w:ascii="Courier" w:hAnsi="Courier"/>
          <w:b/>
          <w:sz w:val="30"/>
        </w:rPr>
        <w:t xml:space="preserve">  2.1 Суди в Україні після судової реформи</w:t>
      </w:r>
      <w:r>
        <w:rPr>
          <w:rFonts w:ascii="Courier" w:hAnsi="Courier"/>
          <w:b/>
          <w:noProof/>
          <w:sz w:val="30"/>
        </w:rPr>
        <w:t xml:space="preserve"> 1864</w:t>
      </w:r>
      <w:r>
        <w:rPr>
          <w:rFonts w:ascii="Courier" w:hAnsi="Courier"/>
          <w:b/>
          <w:sz w:val="30"/>
        </w:rPr>
        <w:t xml:space="preserve"> року. </w:t>
      </w:r>
    </w:p>
    <w:p w:rsidR="003911E0" w:rsidRDefault="003911E0">
      <w:pPr>
        <w:spacing w:line="360" w:lineRule="auto"/>
        <w:rPr>
          <w:rFonts w:ascii="Courier" w:hAnsi="Courier"/>
          <w:sz w:val="20"/>
        </w:rPr>
      </w:pPr>
      <w:r>
        <w:rPr>
          <w:rFonts w:ascii="Courier" w:hAnsi="Courier"/>
          <w:sz w:val="20"/>
        </w:rPr>
        <w:t>Су</w:t>
      </w:r>
      <w:r>
        <w:rPr>
          <w:rFonts w:ascii="Courier" w:hAnsi="Courier"/>
          <w:sz w:val="20"/>
        </w:rPr>
        <w:softHyphen/>
        <w:t>дова реформа була найбільш радикальною, новаторською і технічно досконалою з усіх реформ другої половини</w:t>
      </w:r>
      <w:r>
        <w:rPr>
          <w:rFonts w:ascii="Courier" w:hAnsi="Courier"/>
          <w:noProof/>
          <w:sz w:val="20"/>
        </w:rPr>
        <w:t xml:space="preserve"> XIX</w:t>
      </w:r>
      <w:r>
        <w:rPr>
          <w:rFonts w:ascii="Courier" w:hAnsi="Courier"/>
          <w:sz w:val="20"/>
        </w:rPr>
        <w:t xml:space="preserve"> ст. По історичному значенню її можна зрівняти хіба що з скасуванням кріпосного права. Хоча цивільне і криміналь</w:t>
      </w:r>
      <w:r>
        <w:rPr>
          <w:rFonts w:ascii="Courier" w:hAnsi="Courier"/>
          <w:sz w:val="20"/>
        </w:rPr>
        <w:softHyphen/>
        <w:t>не право не реформувалось, нова інституційна і процесу</w:t>
      </w:r>
      <w:r>
        <w:rPr>
          <w:rFonts w:ascii="Courier" w:hAnsi="Courier"/>
          <w:sz w:val="20"/>
        </w:rPr>
        <w:softHyphen/>
        <w:t>альна структура системи судочинства являла собою роз</w:t>
      </w:r>
      <w:r>
        <w:rPr>
          <w:rFonts w:ascii="Courier" w:hAnsi="Courier"/>
          <w:sz w:val="20"/>
        </w:rPr>
        <w:softHyphen/>
        <w:t>рив з попередньою правовою традицією, а також приклад творчої адаптації досягнень юриспруденції і судової прак</w:t>
      </w:r>
      <w:r>
        <w:rPr>
          <w:rFonts w:ascii="Courier" w:hAnsi="Courier"/>
          <w:sz w:val="20"/>
        </w:rPr>
        <w:softHyphen/>
        <w:t>тики західноєвропейських країн, головним чином Франції та Великобританії. Судові устави, обнародувані</w:t>
      </w:r>
      <w:r>
        <w:rPr>
          <w:rFonts w:ascii="Courier" w:hAnsi="Courier"/>
          <w:noProof/>
          <w:sz w:val="20"/>
        </w:rPr>
        <w:t xml:space="preserve"> 20</w:t>
      </w:r>
      <w:r>
        <w:rPr>
          <w:rFonts w:ascii="Courier" w:hAnsi="Courier"/>
          <w:sz w:val="20"/>
        </w:rPr>
        <w:t xml:space="preserve"> листопа</w:t>
      </w:r>
      <w:r>
        <w:rPr>
          <w:rFonts w:ascii="Courier" w:hAnsi="Courier"/>
          <w:sz w:val="20"/>
        </w:rPr>
        <w:softHyphen/>
        <w:t>да</w:t>
      </w:r>
      <w:r>
        <w:rPr>
          <w:rFonts w:ascii="Courier" w:hAnsi="Courier"/>
          <w:noProof/>
          <w:sz w:val="20"/>
        </w:rPr>
        <w:t xml:space="preserve"> 1864</w:t>
      </w:r>
      <w:r>
        <w:rPr>
          <w:rFonts w:ascii="Courier" w:hAnsi="Courier"/>
          <w:sz w:val="20"/>
        </w:rPr>
        <w:t xml:space="preserve"> року, і нове процесуальне цивільне і кримінальне законодавство ввели систему незалежних судів, де засіда</w:t>
      </w:r>
      <w:r>
        <w:rPr>
          <w:rFonts w:ascii="Courier" w:hAnsi="Courier"/>
          <w:sz w:val="20"/>
        </w:rPr>
        <w:softHyphen/>
        <w:t>ли професійно підготовлені судді. Суди були відокремлені від адміністрації і навіть за імператором залишалось тіль</w:t>
      </w:r>
      <w:r>
        <w:rPr>
          <w:rFonts w:ascii="Courier" w:hAnsi="Courier"/>
          <w:sz w:val="20"/>
        </w:rPr>
        <w:softHyphen/>
        <w:t>ки право помилування. Публічність і гласність судових засідань, принцип змагальності сторін, введення суду присяжних і адвокатури</w:t>
      </w:r>
      <w:r>
        <w:rPr>
          <w:rFonts w:ascii="Courier" w:hAnsi="Courier"/>
          <w:noProof/>
          <w:sz w:val="20"/>
        </w:rPr>
        <w:t xml:space="preserve"> —-</w:t>
      </w:r>
      <w:r>
        <w:rPr>
          <w:rFonts w:ascii="Courier" w:hAnsi="Courier"/>
          <w:sz w:val="20"/>
        </w:rPr>
        <w:t xml:space="preserve"> все це створило важливі гарантії демократичних судових процесів. Була також проведена реорганізація прокуратури та введена адвокатура.</w:t>
      </w:r>
    </w:p>
    <w:p w:rsidR="003911E0" w:rsidRDefault="003911E0">
      <w:pPr>
        <w:spacing w:line="360" w:lineRule="auto"/>
        <w:ind w:firstLine="280"/>
        <w:rPr>
          <w:rFonts w:ascii="Courier" w:hAnsi="Courier"/>
          <w:sz w:val="20"/>
        </w:rPr>
      </w:pPr>
      <w:r>
        <w:rPr>
          <w:rFonts w:ascii="Courier" w:hAnsi="Courier"/>
          <w:sz w:val="20"/>
        </w:rPr>
        <w:t>Ефективність судової реформи значно зменшувалась тим, що вона зберегла інститут станбвих судів для інородців, комерційні суди, а також суди військові і духовні. Рефор</w:t>
      </w:r>
      <w:r>
        <w:rPr>
          <w:rFonts w:ascii="Courier" w:hAnsi="Courier"/>
          <w:sz w:val="20"/>
        </w:rPr>
        <w:softHyphen/>
        <w:t>ма містила багаторазові застереження та обмеження. Не</w:t>
      </w:r>
      <w:r>
        <w:rPr>
          <w:rFonts w:ascii="Courier" w:hAnsi="Courier"/>
          <w:sz w:val="20"/>
        </w:rPr>
        <w:softHyphen/>
        <w:t>зважаючи на це, царизм проводив судову реформу дуже повільно, особливо в Україні.</w:t>
      </w:r>
    </w:p>
    <w:p w:rsidR="003911E0" w:rsidRDefault="003911E0">
      <w:pPr>
        <w:spacing w:line="360" w:lineRule="auto"/>
        <w:ind w:firstLine="280"/>
        <w:rPr>
          <w:rFonts w:ascii="Courier" w:hAnsi="Courier"/>
          <w:sz w:val="20"/>
        </w:rPr>
      </w:pPr>
      <w:r>
        <w:rPr>
          <w:rFonts w:ascii="Courier" w:hAnsi="Courier"/>
          <w:sz w:val="20"/>
        </w:rPr>
        <w:t>У відповідності з реформою в Україні передбачалося створення загальних судів. Останні були створені тільки в Полтавській, Херсонській, Катеринославській і Таврій</w:t>
      </w:r>
      <w:r>
        <w:rPr>
          <w:rFonts w:ascii="Courier" w:hAnsi="Courier"/>
          <w:sz w:val="20"/>
        </w:rPr>
        <w:softHyphen/>
        <w:t>ській губерніях. В інших губерніях України було дозволе</w:t>
      </w:r>
      <w:r>
        <w:rPr>
          <w:rFonts w:ascii="Courier" w:hAnsi="Courier"/>
          <w:sz w:val="20"/>
        </w:rPr>
        <w:softHyphen/>
        <w:t>но створення лише місцевих судів, та й то через декілька років після оголошення змісту реформи, наприклад, у Черні</w:t>
      </w:r>
      <w:r>
        <w:rPr>
          <w:rFonts w:ascii="Courier" w:hAnsi="Courier"/>
          <w:sz w:val="20"/>
        </w:rPr>
        <w:softHyphen/>
        <w:t>гівській губернії</w:t>
      </w:r>
      <w:r>
        <w:rPr>
          <w:rFonts w:ascii="Courier" w:hAnsi="Courier"/>
          <w:noProof/>
          <w:sz w:val="20"/>
        </w:rPr>
        <w:t xml:space="preserve"> —</w:t>
      </w:r>
      <w:r>
        <w:rPr>
          <w:rFonts w:ascii="Courier" w:hAnsi="Courier"/>
          <w:sz w:val="20"/>
        </w:rPr>
        <w:t xml:space="preserve"> з</w:t>
      </w:r>
      <w:r>
        <w:rPr>
          <w:rFonts w:ascii="Courier" w:hAnsi="Courier"/>
          <w:noProof/>
          <w:sz w:val="20"/>
        </w:rPr>
        <w:t xml:space="preserve"> 1869</w:t>
      </w:r>
      <w:r>
        <w:rPr>
          <w:rFonts w:ascii="Courier" w:hAnsi="Courier"/>
          <w:sz w:val="20"/>
        </w:rPr>
        <w:t xml:space="preserve"> року, в Київській і Подільській </w:t>
      </w:r>
      <w:r>
        <w:rPr>
          <w:rFonts w:ascii="Courier" w:hAnsi="Courier"/>
          <w:noProof/>
          <w:sz w:val="20"/>
        </w:rPr>
        <w:t>—</w:t>
      </w:r>
      <w:r>
        <w:rPr>
          <w:rFonts w:ascii="Courier" w:hAnsi="Courier"/>
          <w:sz w:val="20"/>
        </w:rPr>
        <w:t xml:space="preserve"> з</w:t>
      </w:r>
      <w:r>
        <w:rPr>
          <w:rFonts w:ascii="Courier" w:hAnsi="Courier"/>
          <w:noProof/>
          <w:sz w:val="20"/>
        </w:rPr>
        <w:t xml:space="preserve"> 1871</w:t>
      </w:r>
      <w:r>
        <w:rPr>
          <w:rFonts w:ascii="Courier" w:hAnsi="Courier"/>
          <w:sz w:val="20"/>
        </w:rPr>
        <w:t xml:space="preserve"> року. При цьому склад місцевих судів у Київській, Волинській і Подільській губерніях не обирався, а призна</w:t>
      </w:r>
      <w:r>
        <w:rPr>
          <w:rFonts w:ascii="Courier" w:hAnsi="Courier"/>
          <w:sz w:val="20"/>
        </w:rPr>
        <w:softHyphen/>
        <w:t>чався міністром юстиції.</w:t>
      </w:r>
    </w:p>
    <w:p w:rsidR="003911E0" w:rsidRDefault="003911E0">
      <w:pPr>
        <w:spacing w:line="360" w:lineRule="auto"/>
        <w:ind w:firstLine="0"/>
        <w:rPr>
          <w:rFonts w:ascii="Courier" w:hAnsi="Courier"/>
          <w:sz w:val="20"/>
        </w:rPr>
      </w:pPr>
      <w:r>
        <w:rPr>
          <w:rFonts w:ascii="Courier" w:hAnsi="Courier"/>
          <w:sz w:val="20"/>
        </w:rPr>
        <w:t>Особливістю проведення судової реформи в Україні було те, що вона відбувалась тут майже паралельно з введен</w:t>
      </w:r>
      <w:r>
        <w:rPr>
          <w:rFonts w:ascii="Courier" w:hAnsi="Courier"/>
          <w:sz w:val="20"/>
        </w:rPr>
        <w:softHyphen/>
        <w:t>ням в дію законів, які обмежували або скасовували знач</w:t>
      </w:r>
      <w:r>
        <w:rPr>
          <w:rFonts w:ascii="Courier" w:hAnsi="Courier"/>
          <w:sz w:val="20"/>
        </w:rPr>
        <w:softHyphen/>
        <w:t>ну частину її прогресивних положень. У післяреформенні роки в судову реформу було внесено більш ніж</w:t>
      </w:r>
      <w:r>
        <w:rPr>
          <w:rFonts w:ascii="Courier" w:hAnsi="Courier"/>
          <w:noProof/>
          <w:sz w:val="20"/>
        </w:rPr>
        <w:t xml:space="preserve"> 700</w:t>
      </w:r>
      <w:r>
        <w:rPr>
          <w:rFonts w:ascii="Courier" w:hAnsi="Courier"/>
          <w:sz w:val="20"/>
        </w:rPr>
        <w:t xml:space="preserve"> змін та поправок. Суд присяжних був позбавлений розгляду справ </w:t>
      </w:r>
      <w:r>
        <w:rPr>
          <w:rFonts w:ascii="Courier" w:hAnsi="Courier"/>
          <w:noProof/>
          <w:sz w:val="20"/>
        </w:rPr>
        <w:t>.</w:t>
      </w:r>
      <w:r>
        <w:rPr>
          <w:rFonts w:ascii="Courier" w:hAnsi="Courier"/>
          <w:sz w:val="20"/>
        </w:rPr>
        <w:t xml:space="preserve"> про пресу і політичні злочини. Частина друга Положення про земських участкових начальників ліквідувала інсти</w:t>
      </w:r>
      <w:r>
        <w:rPr>
          <w:rFonts w:ascii="Courier" w:hAnsi="Courier"/>
          <w:sz w:val="20"/>
        </w:rPr>
        <w:softHyphen/>
        <w:t>тут мирових суддів. У сільській місцевості цим займались  земські начальники, в містах</w:t>
      </w:r>
      <w:r>
        <w:rPr>
          <w:rFonts w:ascii="Courier" w:hAnsi="Courier"/>
          <w:noProof/>
          <w:sz w:val="20"/>
        </w:rPr>
        <w:t xml:space="preserve"> —</w:t>
      </w:r>
      <w:r>
        <w:rPr>
          <w:rFonts w:ascii="Courier" w:hAnsi="Courier"/>
          <w:sz w:val="20"/>
        </w:rPr>
        <w:t xml:space="preserve"> міські судді, в повітах</w:t>
      </w:r>
      <w:r>
        <w:rPr>
          <w:rFonts w:ascii="Courier" w:hAnsi="Courier"/>
          <w:noProof/>
          <w:sz w:val="20"/>
        </w:rPr>
        <w:t xml:space="preserve"> — </w:t>
      </w:r>
      <w:r>
        <w:rPr>
          <w:rFonts w:ascii="Courier" w:hAnsi="Courier"/>
          <w:sz w:val="20"/>
        </w:rPr>
        <w:t xml:space="preserve"> повітові члени окружних судів. На початку</w:t>
      </w:r>
      <w:r>
        <w:rPr>
          <w:rFonts w:ascii="Courier" w:hAnsi="Courier"/>
          <w:noProof/>
          <w:sz w:val="20"/>
        </w:rPr>
        <w:t xml:space="preserve"> XX</w:t>
      </w:r>
      <w:r>
        <w:rPr>
          <w:rFonts w:ascii="Courier" w:hAnsi="Courier"/>
          <w:sz w:val="20"/>
        </w:rPr>
        <w:t xml:space="preserve"> ст. витрати на утримання судової системи значно збільшуються. Штати окружних судів і судових палат доповнюються но</w:t>
      </w:r>
      <w:r>
        <w:rPr>
          <w:rFonts w:ascii="Courier" w:hAnsi="Courier"/>
          <w:sz w:val="20"/>
        </w:rPr>
        <w:softHyphen/>
        <w:t>вими судовими і слідчими посадами. З</w:t>
      </w:r>
      <w:r>
        <w:rPr>
          <w:rFonts w:ascii="Courier" w:hAnsi="Courier"/>
          <w:noProof/>
          <w:sz w:val="20"/>
        </w:rPr>
        <w:t xml:space="preserve"> 1906</w:t>
      </w:r>
      <w:r>
        <w:rPr>
          <w:rFonts w:ascii="Courier" w:hAnsi="Courier"/>
          <w:sz w:val="20"/>
        </w:rPr>
        <w:t xml:space="preserve"> року в Україні ючали діяти воєнно-польові суди, введення яких було вимушеним кроком держави у відповідь на терор лівацьких організацій. Тільки за вісім місяців а серпня</w:t>
      </w:r>
      <w:r>
        <w:rPr>
          <w:rFonts w:ascii="Courier" w:hAnsi="Courier"/>
          <w:noProof/>
          <w:sz w:val="20"/>
        </w:rPr>
        <w:t xml:space="preserve"> 1906</w:t>
      </w:r>
      <w:r>
        <w:rPr>
          <w:rFonts w:ascii="Courier" w:hAnsi="Courier"/>
          <w:sz w:val="20"/>
        </w:rPr>
        <w:t xml:space="preserve"> року цими судами було винесено</w:t>
      </w:r>
      <w:r>
        <w:rPr>
          <w:rFonts w:ascii="Courier" w:hAnsi="Courier"/>
          <w:noProof/>
          <w:sz w:val="20"/>
        </w:rPr>
        <w:t xml:space="preserve"> 1100</w:t>
      </w:r>
      <w:r>
        <w:rPr>
          <w:rFonts w:ascii="Courier" w:hAnsi="Courier"/>
          <w:sz w:val="20"/>
        </w:rPr>
        <w:t xml:space="preserve"> смертних вироків.</w:t>
      </w:r>
    </w:p>
    <w:p w:rsidR="003911E0" w:rsidRDefault="003911E0">
      <w:pPr>
        <w:spacing w:line="360" w:lineRule="auto"/>
        <w:rPr>
          <w:rFonts w:ascii="Courier" w:hAnsi="Courier"/>
          <w:sz w:val="20"/>
        </w:rPr>
      </w:pPr>
      <w:r>
        <w:rPr>
          <w:rFonts w:ascii="Courier" w:hAnsi="Courier"/>
          <w:sz w:val="20"/>
        </w:rPr>
        <w:t>Наступні зміни в судову систему вносяться в роки лерщої світової війни. Воєнно-судовий устав було доповнено розділом "Про суд в воєнний час", в якому говорилося, що в районі воєнних дій і в місцевостях, переведених на воєн</w:t>
      </w:r>
      <w:r>
        <w:rPr>
          <w:rFonts w:ascii="Courier" w:hAnsi="Courier"/>
          <w:sz w:val="20"/>
        </w:rPr>
        <w:softHyphen/>
        <w:t>ний стан, военно-судова влада Належить воєнним судам. При надзвичайних обставинах у районах воєнних дій і місцевостях, де вводився воєнний стан, запроваджувались военно-польові суди. В Положенні про них повністю відтво</w:t>
      </w:r>
      <w:r>
        <w:rPr>
          <w:rFonts w:ascii="Courier" w:hAnsi="Courier"/>
          <w:sz w:val="20"/>
        </w:rPr>
        <w:softHyphen/>
        <w:t>рені норми Положення про военно-польові суди 1906 року.</w:t>
      </w:r>
    </w:p>
    <w:p w:rsidR="003911E0" w:rsidRDefault="003911E0">
      <w:pPr>
        <w:spacing w:line="360" w:lineRule="auto"/>
        <w:rPr>
          <w:rFonts w:ascii="Courier" w:hAnsi="Courier"/>
          <w:b/>
          <w:i/>
          <w:sz w:val="20"/>
        </w:rPr>
      </w:pPr>
    </w:p>
    <w:p w:rsidR="003911E0" w:rsidRDefault="003911E0">
      <w:pPr>
        <w:spacing w:line="360" w:lineRule="auto"/>
        <w:rPr>
          <w:rFonts w:ascii="Courier" w:hAnsi="Courier"/>
          <w:sz w:val="36"/>
        </w:rPr>
      </w:pPr>
      <w:r>
        <w:rPr>
          <w:rFonts w:ascii="Courier" w:hAnsi="Courier"/>
          <w:b/>
          <w:sz w:val="36"/>
        </w:rPr>
        <w:t xml:space="preserve">         3. Цивільне право.</w:t>
      </w:r>
      <w:r>
        <w:rPr>
          <w:rFonts w:ascii="Courier" w:hAnsi="Courier"/>
          <w:sz w:val="36"/>
        </w:rPr>
        <w:t xml:space="preserve"> </w:t>
      </w:r>
    </w:p>
    <w:p w:rsidR="003911E0" w:rsidRDefault="003911E0">
      <w:pPr>
        <w:spacing w:line="360" w:lineRule="auto"/>
        <w:rPr>
          <w:rFonts w:ascii="Courier" w:hAnsi="Courier"/>
          <w:sz w:val="20"/>
        </w:rPr>
      </w:pPr>
      <w:r>
        <w:rPr>
          <w:rFonts w:ascii="Courier" w:hAnsi="Courier"/>
          <w:sz w:val="20"/>
        </w:rPr>
        <w:t>Головними джерелами цивільного пра</w:t>
      </w:r>
      <w:r>
        <w:rPr>
          <w:rFonts w:ascii="Courier" w:hAnsi="Courier"/>
          <w:sz w:val="20"/>
        </w:rPr>
        <w:softHyphen/>
        <w:t>ва були 10-й том Зводу законів Російської імперії, а та</w:t>
      </w:r>
      <w:r>
        <w:rPr>
          <w:rFonts w:ascii="Courier" w:hAnsi="Courier"/>
          <w:sz w:val="20"/>
        </w:rPr>
        <w:softHyphen/>
        <w:t>кож частина перша "Сільського судового уставу"</w:t>
      </w:r>
      <w:r>
        <w:rPr>
          <w:rFonts w:ascii="Courier" w:hAnsi="Courier"/>
          <w:noProof/>
          <w:sz w:val="20"/>
        </w:rPr>
        <w:t xml:space="preserve"> 1839</w:t>
      </w:r>
      <w:r>
        <w:rPr>
          <w:rFonts w:ascii="Courier" w:hAnsi="Courier"/>
          <w:sz w:val="20"/>
        </w:rPr>
        <w:t xml:space="preserve"> року. 10-й том Зводу складався з чотирьох книг. У першій книзі регламентувались норми сімейного права, в другій, третій та четвертій</w:t>
      </w:r>
      <w:r>
        <w:rPr>
          <w:rFonts w:ascii="Courier" w:hAnsi="Courier"/>
          <w:noProof/>
          <w:sz w:val="20"/>
        </w:rPr>
        <w:t xml:space="preserve"> —</w:t>
      </w:r>
      <w:r>
        <w:rPr>
          <w:rFonts w:ascii="Courier" w:hAnsi="Courier"/>
          <w:sz w:val="20"/>
        </w:rPr>
        <w:t xml:space="preserve"> норми цивільного права. Книга друга місти</w:t>
      </w:r>
      <w:r>
        <w:rPr>
          <w:rFonts w:ascii="Courier" w:hAnsi="Courier"/>
          <w:sz w:val="20"/>
        </w:rPr>
        <w:softHyphen/>
        <w:t>ла норми, які регулювали право власності і володіння та частково норми зобов'язувального права. В третій книзі було зосереджено спадкове і зобов'язувальне право. Нор</w:t>
      </w:r>
      <w:r>
        <w:rPr>
          <w:rFonts w:ascii="Courier" w:hAnsi="Courier"/>
          <w:sz w:val="20"/>
        </w:rPr>
        <w:softHyphen/>
        <w:t>ми четвертої книги регулювали порядок складання, здій</w:t>
      </w:r>
      <w:r>
        <w:rPr>
          <w:rFonts w:ascii="Courier" w:hAnsi="Courier"/>
          <w:sz w:val="20"/>
        </w:rPr>
        <w:softHyphen/>
        <w:t>снення, виконання, забезпечення і припинення договорів.</w:t>
      </w:r>
    </w:p>
    <w:p w:rsidR="003911E0" w:rsidRDefault="003911E0">
      <w:pPr>
        <w:spacing w:line="360" w:lineRule="auto"/>
        <w:rPr>
          <w:rFonts w:ascii="Courier" w:hAnsi="Courier"/>
          <w:sz w:val="20"/>
        </w:rPr>
      </w:pPr>
      <w:r>
        <w:rPr>
          <w:rFonts w:ascii="Courier" w:hAnsi="Courier"/>
          <w:sz w:val="20"/>
        </w:rPr>
        <w:t>Інститут права власності містив поняття цього права, види власності, кваліфікацію його об'єктів і суб'єктів, види обмежень права власності та його захисту, а також по</w:t>
      </w:r>
      <w:r>
        <w:rPr>
          <w:rFonts w:ascii="Courier" w:hAnsi="Courier"/>
          <w:sz w:val="20"/>
        </w:rPr>
        <w:softHyphen/>
        <w:t>няття і зміст права володіння і форми його захисту. По</w:t>
      </w:r>
      <w:r>
        <w:rPr>
          <w:rFonts w:ascii="Courier" w:hAnsi="Courier"/>
          <w:sz w:val="20"/>
        </w:rPr>
        <w:softHyphen/>
        <w:t>няття права власності дається вперше в російському пра</w:t>
      </w:r>
      <w:r>
        <w:rPr>
          <w:rFonts w:ascii="Courier" w:hAnsi="Courier"/>
          <w:sz w:val="20"/>
        </w:rPr>
        <w:softHyphen/>
        <w:t>ві. Воно визначалось як право володіти, користуватись і розпоряджатись майном вічно і потомственно.</w:t>
      </w:r>
    </w:p>
    <w:p w:rsidR="003911E0" w:rsidRDefault="003911E0">
      <w:pPr>
        <w:spacing w:line="360" w:lineRule="auto"/>
        <w:rPr>
          <w:rFonts w:ascii="Courier" w:hAnsi="Courier"/>
          <w:sz w:val="20"/>
        </w:rPr>
      </w:pPr>
      <w:r>
        <w:rPr>
          <w:rFonts w:ascii="Courier" w:hAnsi="Courier"/>
          <w:sz w:val="20"/>
        </w:rPr>
        <w:t>У зобов'язувальному праві регламентувалися загальні вимоги до змісту договорів і види договорів. У першій по</w:t>
      </w:r>
      <w:r>
        <w:rPr>
          <w:rFonts w:ascii="Courier" w:hAnsi="Courier"/>
          <w:sz w:val="20"/>
        </w:rPr>
        <w:softHyphen/>
        <w:t>ловиш</w:t>
      </w:r>
      <w:r>
        <w:rPr>
          <w:rFonts w:ascii="Courier" w:hAnsi="Courier"/>
          <w:noProof/>
          <w:sz w:val="20"/>
        </w:rPr>
        <w:t xml:space="preserve"> XIX</w:t>
      </w:r>
      <w:r>
        <w:rPr>
          <w:rFonts w:ascii="Courier" w:hAnsi="Courier"/>
          <w:sz w:val="20"/>
        </w:rPr>
        <w:t xml:space="preserve"> ст. деяка своєрідність у договірних відносинах в Україні полягала у наданні власникам вотчин права про</w:t>
      </w:r>
      <w:r>
        <w:rPr>
          <w:rFonts w:ascii="Courier" w:hAnsi="Courier"/>
          <w:sz w:val="20"/>
        </w:rPr>
        <w:softHyphen/>
        <w:t>давати їх у випадку, коли вони силою договору чи судового рішення знаходяться у тимчасовому володінні третіх осіб.</w:t>
      </w:r>
    </w:p>
    <w:p w:rsidR="003911E0" w:rsidRDefault="003911E0">
      <w:pPr>
        <w:spacing w:line="360" w:lineRule="auto"/>
        <w:rPr>
          <w:rFonts w:ascii="Courier" w:hAnsi="Courier"/>
          <w:sz w:val="20"/>
        </w:rPr>
      </w:pPr>
      <w:r>
        <w:rPr>
          <w:rFonts w:ascii="Courier" w:hAnsi="Courier"/>
          <w:sz w:val="20"/>
        </w:rPr>
        <w:t>У спадковому праві чітко проводилася ідея забезпечен</w:t>
      </w:r>
      <w:r>
        <w:rPr>
          <w:rFonts w:ascii="Courier" w:hAnsi="Courier"/>
          <w:sz w:val="20"/>
        </w:rPr>
        <w:softHyphen/>
        <w:t>ня матеріальних інтересів спадкоємців з виключними пра</w:t>
      </w:r>
      <w:r>
        <w:rPr>
          <w:rFonts w:ascii="Courier" w:hAnsi="Courier"/>
          <w:sz w:val="20"/>
        </w:rPr>
        <w:softHyphen/>
        <w:t>вами людини.</w:t>
      </w:r>
    </w:p>
    <w:p w:rsidR="003911E0" w:rsidRDefault="003911E0">
      <w:pPr>
        <w:spacing w:line="360" w:lineRule="auto"/>
        <w:rPr>
          <w:rFonts w:ascii="Courier" w:hAnsi="Courier"/>
          <w:sz w:val="20"/>
        </w:rPr>
      </w:pPr>
      <w:r>
        <w:rPr>
          <w:rFonts w:ascii="Courier" w:hAnsi="Courier"/>
          <w:sz w:val="20"/>
        </w:rPr>
        <w:t>Цивільно-правові норми "Сільського судового уставу" мали загальний з нормами Зводу характер, але їхнє засто</w:t>
      </w:r>
      <w:r>
        <w:rPr>
          <w:rFonts w:ascii="Courier" w:hAnsi="Courier"/>
          <w:sz w:val="20"/>
        </w:rPr>
        <w:softHyphen/>
        <w:t>сування було обмежене підсудністю справ, з більшої час</w:t>
      </w:r>
      <w:r>
        <w:rPr>
          <w:rFonts w:ascii="Courier" w:hAnsi="Courier"/>
          <w:sz w:val="20"/>
        </w:rPr>
        <w:softHyphen/>
        <w:t>тини яких позови не перевищували</w:t>
      </w:r>
      <w:r>
        <w:rPr>
          <w:rFonts w:ascii="Courier" w:hAnsi="Courier"/>
          <w:noProof/>
          <w:sz w:val="20"/>
        </w:rPr>
        <w:t xml:space="preserve"> 15</w:t>
      </w:r>
      <w:r>
        <w:rPr>
          <w:rFonts w:ascii="Courier" w:hAnsi="Courier"/>
          <w:sz w:val="20"/>
        </w:rPr>
        <w:t xml:space="preserve"> руб.</w:t>
      </w:r>
    </w:p>
    <w:p w:rsidR="003911E0" w:rsidRDefault="003911E0">
      <w:pPr>
        <w:spacing w:line="360" w:lineRule="auto"/>
        <w:rPr>
          <w:rFonts w:ascii="Courier" w:hAnsi="Courier"/>
          <w:sz w:val="20"/>
        </w:rPr>
      </w:pPr>
      <w:r>
        <w:rPr>
          <w:rFonts w:ascii="Courier" w:hAnsi="Courier"/>
          <w:sz w:val="20"/>
        </w:rPr>
        <w:t>Після звільнення селян від кріпосної залежності поши</w:t>
      </w:r>
      <w:r>
        <w:rPr>
          <w:rFonts w:ascii="Courier" w:hAnsi="Courier"/>
          <w:sz w:val="20"/>
        </w:rPr>
        <w:softHyphen/>
        <w:t>рилося коло суб'єктів застосування цивільного права, оскільки селяни були виключені з переліку об'єктів влас</w:t>
      </w:r>
      <w:r>
        <w:rPr>
          <w:rFonts w:ascii="Courier" w:hAnsi="Courier"/>
          <w:sz w:val="20"/>
        </w:rPr>
        <w:softHyphen/>
        <w:t>ності. В законах про стани були перелічені надані їм осо</w:t>
      </w:r>
      <w:r>
        <w:rPr>
          <w:rFonts w:ascii="Courier" w:hAnsi="Courier"/>
          <w:sz w:val="20"/>
        </w:rPr>
        <w:softHyphen/>
        <w:t>бисті та майнові права. Проте селяни не могли вільно роз</w:t>
      </w:r>
      <w:r>
        <w:rPr>
          <w:rFonts w:ascii="Courier" w:hAnsi="Courier"/>
          <w:sz w:val="20"/>
        </w:rPr>
        <w:softHyphen/>
        <w:t>поряджатися земельними наділами. Більшість угод, пов'я</w:t>
      </w:r>
      <w:r>
        <w:rPr>
          <w:rFonts w:ascii="Courier" w:hAnsi="Courier"/>
          <w:sz w:val="20"/>
        </w:rPr>
        <w:softHyphen/>
        <w:t>заних із землею, укладалися лише з дозволу сільської громади.</w:t>
      </w:r>
    </w:p>
    <w:p w:rsidR="003911E0" w:rsidRDefault="003911E0">
      <w:pPr>
        <w:spacing w:line="360" w:lineRule="auto"/>
        <w:rPr>
          <w:rFonts w:ascii="Courier" w:hAnsi="Courier"/>
          <w:sz w:val="20"/>
        </w:rPr>
      </w:pPr>
      <w:r>
        <w:rPr>
          <w:rFonts w:ascii="Courier" w:hAnsi="Courier"/>
          <w:sz w:val="20"/>
        </w:rPr>
        <w:t>Зобов'язувальне право після реформи базувалося на принципі договірної свободи, але цей демократичний прин</w:t>
      </w:r>
      <w:r>
        <w:rPr>
          <w:rFonts w:ascii="Courier" w:hAnsi="Courier"/>
          <w:sz w:val="20"/>
        </w:rPr>
        <w:softHyphen/>
        <w:t>цип не завжди здійснювався на практиці.</w:t>
      </w:r>
    </w:p>
    <w:p w:rsidR="003911E0" w:rsidRDefault="003911E0">
      <w:pPr>
        <w:spacing w:line="360" w:lineRule="auto"/>
        <w:ind w:firstLine="300"/>
        <w:rPr>
          <w:rFonts w:ascii="Courier" w:hAnsi="Courier"/>
          <w:sz w:val="20"/>
        </w:rPr>
      </w:pPr>
      <w:r>
        <w:rPr>
          <w:rFonts w:ascii="Courier" w:hAnsi="Courier"/>
          <w:sz w:val="20"/>
        </w:rPr>
        <w:t>Бурхливий розвиток підприємницької діяльності, ріст промислового виробництва визвали необхідність у зако</w:t>
      </w:r>
      <w:r>
        <w:rPr>
          <w:rFonts w:ascii="Courier" w:hAnsi="Courier"/>
          <w:sz w:val="20"/>
        </w:rPr>
        <w:softHyphen/>
        <w:t>нах, наділених на регулювання трудових відносин. У 80-х роках</w:t>
      </w:r>
      <w:r>
        <w:rPr>
          <w:rFonts w:ascii="Courier" w:hAnsi="Courier"/>
          <w:noProof/>
          <w:sz w:val="20"/>
        </w:rPr>
        <w:t xml:space="preserve"> XIX</w:t>
      </w:r>
      <w:r>
        <w:rPr>
          <w:rFonts w:ascii="Courier" w:hAnsi="Courier"/>
          <w:sz w:val="20"/>
        </w:rPr>
        <w:t xml:space="preserve"> ст. приймається пакет законів, які отри</w:t>
      </w:r>
      <w:r>
        <w:rPr>
          <w:rFonts w:ascii="Courier" w:hAnsi="Courier"/>
          <w:sz w:val="20"/>
        </w:rPr>
        <w:softHyphen/>
        <w:t>мали назву</w:t>
      </w:r>
      <w:r>
        <w:rPr>
          <w:rFonts w:ascii="Courier" w:hAnsi="Courier"/>
          <w:b/>
          <w:sz w:val="20"/>
        </w:rPr>
        <w:t xml:space="preserve"> </w:t>
      </w:r>
      <w:r>
        <w:rPr>
          <w:rFonts w:ascii="Courier" w:hAnsi="Courier"/>
          <w:b/>
          <w:i/>
          <w:sz w:val="20"/>
        </w:rPr>
        <w:t>фабрично-заводського законодавства.</w:t>
      </w:r>
      <w:r>
        <w:rPr>
          <w:rFonts w:ascii="Courier" w:hAnsi="Courier"/>
          <w:sz w:val="20"/>
        </w:rPr>
        <w:t xml:space="preserve"> Най</w:t>
      </w:r>
      <w:r>
        <w:rPr>
          <w:rFonts w:ascii="Courier" w:hAnsi="Courier"/>
          <w:sz w:val="20"/>
        </w:rPr>
        <w:softHyphen/>
        <w:t>важливіші з них: "О малолетних, работающих на заводах, фабриках й мануфактурах" від</w:t>
      </w:r>
      <w:r>
        <w:rPr>
          <w:rFonts w:ascii="Courier" w:hAnsi="Courier"/>
          <w:noProof/>
          <w:sz w:val="20"/>
        </w:rPr>
        <w:t xml:space="preserve"> 1</w:t>
      </w:r>
      <w:r>
        <w:rPr>
          <w:rFonts w:ascii="Courier" w:hAnsi="Courier"/>
          <w:sz w:val="20"/>
        </w:rPr>
        <w:t xml:space="preserve"> червня</w:t>
      </w:r>
      <w:r>
        <w:rPr>
          <w:rFonts w:ascii="Courier" w:hAnsi="Courier"/>
          <w:noProof/>
          <w:sz w:val="20"/>
        </w:rPr>
        <w:t xml:space="preserve"> 1882</w:t>
      </w:r>
      <w:r>
        <w:rPr>
          <w:rFonts w:ascii="Courier" w:hAnsi="Courier"/>
          <w:sz w:val="20"/>
        </w:rPr>
        <w:t xml:space="preserve"> року; "О воспрещении ночной работьі несовершеннолетним й жен-щинам на фабриках, заводах й мануфактурах" від</w:t>
      </w:r>
      <w:r>
        <w:rPr>
          <w:rFonts w:ascii="Courier" w:hAnsi="Courier"/>
          <w:noProof/>
          <w:sz w:val="20"/>
        </w:rPr>
        <w:t xml:space="preserve"> 3</w:t>
      </w:r>
      <w:r>
        <w:rPr>
          <w:rFonts w:ascii="Courier" w:hAnsi="Courier"/>
          <w:sz w:val="20"/>
        </w:rPr>
        <w:t xml:space="preserve"> черв</w:t>
      </w:r>
      <w:r>
        <w:rPr>
          <w:rFonts w:ascii="Courier" w:hAnsi="Courier"/>
          <w:sz w:val="20"/>
        </w:rPr>
        <w:softHyphen/>
        <w:t>ня</w:t>
      </w:r>
      <w:r>
        <w:rPr>
          <w:rFonts w:ascii="Courier" w:hAnsi="Courier"/>
          <w:noProof/>
          <w:sz w:val="20"/>
        </w:rPr>
        <w:t xml:space="preserve"> 1885</w:t>
      </w:r>
      <w:r>
        <w:rPr>
          <w:rFonts w:ascii="Courier" w:hAnsi="Courier"/>
          <w:sz w:val="20"/>
        </w:rPr>
        <w:t xml:space="preserve"> року; "О надзоре за заведеннями фабричной про-мьішленности й о взаимннх отношениях фабрикантов й  рабочих" від</w:t>
      </w:r>
      <w:r>
        <w:rPr>
          <w:rFonts w:ascii="Courier" w:hAnsi="Courier"/>
          <w:noProof/>
          <w:sz w:val="20"/>
        </w:rPr>
        <w:t xml:space="preserve"> 3</w:t>
      </w:r>
      <w:r>
        <w:rPr>
          <w:rFonts w:ascii="Courier" w:hAnsi="Courier"/>
          <w:sz w:val="20"/>
        </w:rPr>
        <w:t xml:space="preserve"> червня</w:t>
      </w:r>
      <w:r>
        <w:rPr>
          <w:rFonts w:ascii="Courier" w:hAnsi="Courier"/>
          <w:noProof/>
          <w:sz w:val="20"/>
        </w:rPr>
        <w:t xml:space="preserve"> 1886</w:t>
      </w:r>
      <w:r>
        <w:rPr>
          <w:rFonts w:ascii="Courier" w:hAnsi="Courier"/>
          <w:sz w:val="20"/>
        </w:rPr>
        <w:t xml:space="preserve"> року (відомий як закон про</w:t>
      </w:r>
      <w:r>
        <w:rPr>
          <w:rFonts w:ascii="Courier" w:hAnsi="Courier"/>
          <w:noProof/>
          <w:sz w:val="20"/>
        </w:rPr>
        <w:t>,</w:t>
      </w:r>
      <w:r>
        <w:rPr>
          <w:rFonts w:ascii="Courier" w:hAnsi="Courier"/>
          <w:sz w:val="20"/>
        </w:rPr>
        <w:t xml:space="preserve"> штрафи). В Україні останній закон було введено в Волин</w:t>
      </w:r>
      <w:r>
        <w:rPr>
          <w:rFonts w:ascii="Courier" w:hAnsi="Courier"/>
          <w:sz w:val="20"/>
        </w:rPr>
        <w:softHyphen/>
        <w:t>ській, Київській, Подільській, Харківській і Херсонській губерніях лише через сім років після прийняття</w:t>
      </w:r>
      <w:r>
        <w:rPr>
          <w:rFonts w:ascii="Courier" w:hAnsi="Courier"/>
          <w:noProof/>
          <w:sz w:val="20"/>
        </w:rPr>
        <w:t xml:space="preserve"> —</w:t>
      </w:r>
      <w:r>
        <w:rPr>
          <w:rFonts w:ascii="Courier" w:hAnsi="Courier"/>
          <w:sz w:val="20"/>
        </w:rPr>
        <w:t xml:space="preserve"> в</w:t>
      </w:r>
      <w:r>
        <w:rPr>
          <w:rFonts w:ascii="Courier" w:hAnsi="Courier"/>
          <w:noProof/>
          <w:sz w:val="20"/>
        </w:rPr>
        <w:t xml:space="preserve"> 1894 </w:t>
      </w:r>
      <w:r>
        <w:rPr>
          <w:rFonts w:ascii="Courier" w:hAnsi="Courier"/>
          <w:sz w:val="20"/>
        </w:rPr>
        <w:t>році. На Полтавську, Таврійську і Чернігівську губернії цей закон розповсюджується ще пізніше. Треба підкрес</w:t>
      </w:r>
      <w:r>
        <w:rPr>
          <w:rFonts w:ascii="Courier" w:hAnsi="Courier"/>
          <w:sz w:val="20"/>
        </w:rPr>
        <w:softHyphen/>
        <w:t>лити, що застосування фабричних законів передбачалося тільки на приватних підприємствах.</w:t>
      </w:r>
    </w:p>
    <w:p w:rsidR="003911E0" w:rsidRDefault="003911E0">
      <w:pPr>
        <w:spacing w:line="360" w:lineRule="auto"/>
        <w:ind w:firstLine="720"/>
        <w:rPr>
          <w:rFonts w:ascii="Courier" w:hAnsi="Courier"/>
          <w:sz w:val="20"/>
        </w:rPr>
      </w:pPr>
      <w:r>
        <w:rPr>
          <w:rFonts w:ascii="Courier" w:hAnsi="Courier"/>
          <w:sz w:val="20"/>
        </w:rPr>
        <w:t>На початку</w:t>
      </w:r>
      <w:r>
        <w:rPr>
          <w:rFonts w:ascii="Courier" w:hAnsi="Courier"/>
          <w:noProof/>
          <w:sz w:val="20"/>
        </w:rPr>
        <w:t xml:space="preserve"> XX</w:t>
      </w:r>
      <w:r>
        <w:rPr>
          <w:rFonts w:ascii="Courier" w:hAnsi="Courier"/>
          <w:sz w:val="20"/>
        </w:rPr>
        <w:t xml:space="preserve"> ст. приймається ряд нормативних актів, які посилюють охорону приватної власності, покращують для дворян умови кредиту та продажу ними земель, розши</w:t>
      </w:r>
      <w:r>
        <w:rPr>
          <w:rFonts w:ascii="Courier" w:hAnsi="Courier"/>
          <w:sz w:val="20"/>
        </w:rPr>
        <w:softHyphen/>
        <w:t>рюють права власників в сфері промислового та фінансо</w:t>
      </w:r>
      <w:r>
        <w:rPr>
          <w:rFonts w:ascii="Courier" w:hAnsi="Courier"/>
          <w:sz w:val="20"/>
        </w:rPr>
        <w:softHyphen/>
        <w:t>вого підприємництва. Столипінське аграрне законодав</w:t>
      </w:r>
      <w:r>
        <w:rPr>
          <w:rFonts w:ascii="Courier" w:hAnsi="Courier"/>
          <w:sz w:val="20"/>
        </w:rPr>
        <w:softHyphen/>
        <w:t>ство змінило правове становище селянської земельної власності. Відтепер селянам дозволялося без перешкод виходити з громади, була розширена їхня цивільна право</w:t>
      </w:r>
      <w:r>
        <w:rPr>
          <w:rFonts w:ascii="Courier" w:hAnsi="Courier"/>
          <w:sz w:val="20"/>
        </w:rPr>
        <w:softHyphen/>
        <w:t>здатність. В цей же час збільшується кількість актів, які відображали політику сприяння утворенню монополістич</w:t>
      </w:r>
      <w:r>
        <w:rPr>
          <w:rFonts w:ascii="Courier" w:hAnsi="Courier"/>
          <w:sz w:val="20"/>
        </w:rPr>
        <w:softHyphen/>
        <w:t>них об'єднань, розвитку акціонерної, промислової і банків</w:t>
      </w:r>
      <w:r>
        <w:rPr>
          <w:rFonts w:ascii="Courier" w:hAnsi="Courier"/>
          <w:sz w:val="20"/>
        </w:rPr>
        <w:softHyphen/>
        <w:t>ської справи.</w:t>
      </w:r>
    </w:p>
    <w:p w:rsidR="003911E0" w:rsidRDefault="003911E0">
      <w:pPr>
        <w:spacing w:line="360" w:lineRule="auto"/>
        <w:ind w:left="80" w:hanging="100"/>
        <w:rPr>
          <w:rFonts w:ascii="Courier" w:hAnsi="Courier"/>
          <w:b/>
          <w:sz w:val="20"/>
        </w:rPr>
      </w:pPr>
      <w:r>
        <w:rPr>
          <w:rFonts w:ascii="Courier" w:hAnsi="Courier"/>
          <w:b/>
          <w:sz w:val="20"/>
        </w:rPr>
        <w:t xml:space="preserve"> </w:t>
      </w:r>
      <w:r>
        <w:rPr>
          <w:rFonts w:ascii="Courier" w:hAnsi="Courier"/>
          <w:b/>
          <w:sz w:val="20"/>
        </w:rPr>
        <w:tab/>
      </w:r>
      <w:r>
        <w:rPr>
          <w:rFonts w:ascii="Courier" w:hAnsi="Courier"/>
          <w:b/>
          <w:sz w:val="20"/>
        </w:rPr>
        <w:tab/>
      </w:r>
    </w:p>
    <w:p w:rsidR="003911E0" w:rsidRDefault="003911E0">
      <w:pPr>
        <w:spacing w:line="360" w:lineRule="auto"/>
        <w:ind w:left="1440" w:firstLine="0"/>
        <w:rPr>
          <w:rFonts w:ascii="Courier" w:hAnsi="Courier"/>
          <w:sz w:val="36"/>
        </w:rPr>
      </w:pPr>
      <w:r>
        <w:rPr>
          <w:rFonts w:ascii="Courier" w:hAnsi="Courier"/>
          <w:b/>
          <w:sz w:val="36"/>
        </w:rPr>
        <w:t>4.Кримінальне законодавство.</w:t>
      </w:r>
      <w:r>
        <w:rPr>
          <w:rFonts w:ascii="Courier" w:hAnsi="Courier"/>
          <w:sz w:val="36"/>
        </w:rPr>
        <w:t xml:space="preserve"> </w:t>
      </w:r>
    </w:p>
    <w:p w:rsidR="003911E0" w:rsidRDefault="003911E0">
      <w:pPr>
        <w:spacing w:line="360" w:lineRule="auto"/>
        <w:ind w:left="80" w:hanging="100"/>
        <w:rPr>
          <w:rFonts w:ascii="Courier" w:hAnsi="Courier"/>
          <w:sz w:val="20"/>
        </w:rPr>
      </w:pPr>
    </w:p>
    <w:p w:rsidR="003911E0" w:rsidRDefault="003911E0">
      <w:pPr>
        <w:spacing w:line="360" w:lineRule="auto"/>
        <w:ind w:left="80" w:firstLine="640"/>
        <w:rPr>
          <w:rFonts w:ascii="Courier" w:hAnsi="Courier"/>
          <w:sz w:val="20"/>
        </w:rPr>
      </w:pPr>
      <w:r>
        <w:rPr>
          <w:rFonts w:ascii="Courier" w:hAnsi="Courier"/>
          <w:sz w:val="20"/>
        </w:rPr>
        <w:t>Джерелами кримінально</w:t>
      </w:r>
      <w:r>
        <w:rPr>
          <w:rFonts w:ascii="Courier" w:hAnsi="Courier"/>
          <w:sz w:val="20"/>
        </w:rPr>
        <w:softHyphen/>
        <w:t>го права в Україні на початку</w:t>
      </w:r>
      <w:r>
        <w:rPr>
          <w:rFonts w:ascii="Courier" w:hAnsi="Courier"/>
          <w:noProof/>
          <w:sz w:val="20"/>
        </w:rPr>
        <w:t xml:space="preserve"> XIX</w:t>
      </w:r>
      <w:r>
        <w:rPr>
          <w:rFonts w:ascii="Courier" w:hAnsi="Courier"/>
          <w:sz w:val="20"/>
        </w:rPr>
        <w:t xml:space="preserve"> ст. були</w:t>
      </w:r>
      <w:r>
        <w:rPr>
          <w:rFonts w:ascii="Courier" w:hAnsi="Courier"/>
          <w:noProof/>
          <w:sz w:val="20"/>
        </w:rPr>
        <w:t xml:space="preserve"> III</w:t>
      </w:r>
      <w:r>
        <w:rPr>
          <w:rFonts w:ascii="Courier" w:hAnsi="Courier"/>
          <w:sz w:val="20"/>
        </w:rPr>
        <w:t xml:space="preserve"> Статут та норми магдебурзького права, а з</w:t>
      </w:r>
      <w:r>
        <w:rPr>
          <w:rFonts w:ascii="Courier" w:hAnsi="Courier"/>
          <w:noProof/>
          <w:sz w:val="20"/>
        </w:rPr>
        <w:t xml:space="preserve"> 1840</w:t>
      </w:r>
      <w:r>
        <w:rPr>
          <w:rFonts w:ascii="Courier" w:hAnsi="Courier"/>
          <w:sz w:val="20"/>
        </w:rPr>
        <w:t xml:space="preserve"> року</w:t>
      </w:r>
      <w:r>
        <w:rPr>
          <w:rFonts w:ascii="Courier" w:hAnsi="Courier"/>
          <w:noProof/>
          <w:sz w:val="20"/>
        </w:rPr>
        <w:t xml:space="preserve"> —</w:t>
      </w:r>
      <w:r>
        <w:rPr>
          <w:rFonts w:ascii="Courier" w:hAnsi="Courier"/>
          <w:sz w:val="20"/>
        </w:rPr>
        <w:t xml:space="preserve"> 15-й том Зводу законів Російської імперії та прийняте в</w:t>
      </w:r>
      <w:r>
        <w:rPr>
          <w:rFonts w:ascii="Courier" w:hAnsi="Courier"/>
          <w:noProof/>
          <w:sz w:val="20"/>
        </w:rPr>
        <w:t xml:space="preserve"> 1845</w:t>
      </w:r>
      <w:r>
        <w:rPr>
          <w:rFonts w:ascii="Courier" w:hAnsi="Courier"/>
          <w:sz w:val="20"/>
        </w:rPr>
        <w:t xml:space="preserve"> році. Уложення про покарання кримінальні та виправні. З точ</w:t>
      </w:r>
      <w:r>
        <w:rPr>
          <w:rFonts w:ascii="Courier" w:hAnsi="Courier"/>
          <w:sz w:val="20"/>
        </w:rPr>
        <w:softHyphen/>
        <w:t>ки зору кодифікаційної техніки книга перша 15-го тому Зводу законів</w:t>
      </w:r>
      <w:r>
        <w:rPr>
          <w:rFonts w:ascii="Courier" w:hAnsi="Courier"/>
          <w:noProof/>
          <w:sz w:val="20"/>
        </w:rPr>
        <w:t xml:space="preserve"> —</w:t>
      </w:r>
      <w:r>
        <w:rPr>
          <w:rFonts w:ascii="Courier" w:hAnsi="Courier"/>
          <w:sz w:val="20"/>
        </w:rPr>
        <w:t xml:space="preserve"> Кримінальне уложення</w:t>
      </w:r>
      <w:r>
        <w:rPr>
          <w:rFonts w:ascii="Courier" w:hAnsi="Courier"/>
          <w:noProof/>
          <w:sz w:val="20"/>
        </w:rPr>
        <w:t xml:space="preserve"> —</w:t>
      </w:r>
      <w:r>
        <w:rPr>
          <w:rFonts w:ascii="Courier" w:hAnsi="Courier"/>
          <w:sz w:val="20"/>
        </w:rPr>
        <w:t xml:space="preserve"> була першим в історії Росії кодексом кримінального права, який скла</w:t>
      </w:r>
      <w:r>
        <w:rPr>
          <w:rFonts w:ascii="Courier" w:hAnsi="Courier"/>
          <w:sz w:val="20"/>
        </w:rPr>
        <w:softHyphen/>
        <w:t>дався з загальної і особливої частин, які поділялися на роз</w:t>
      </w:r>
      <w:r>
        <w:rPr>
          <w:rFonts w:ascii="Courier" w:hAnsi="Courier"/>
          <w:sz w:val="20"/>
        </w:rPr>
        <w:softHyphen/>
        <w:t>діли, глави і статті. Всього в кодексі було</w:t>
      </w:r>
      <w:r>
        <w:rPr>
          <w:rFonts w:ascii="Courier" w:hAnsi="Courier"/>
          <w:noProof/>
          <w:sz w:val="20"/>
        </w:rPr>
        <w:t xml:space="preserve"> 775</w:t>
      </w:r>
      <w:r>
        <w:rPr>
          <w:rFonts w:ascii="Courier" w:hAnsi="Courier"/>
          <w:sz w:val="20"/>
        </w:rPr>
        <w:t xml:space="preserve"> статей. </w:t>
      </w:r>
    </w:p>
    <w:p w:rsidR="003911E0" w:rsidRDefault="003911E0">
      <w:pPr>
        <w:spacing w:line="360" w:lineRule="auto"/>
        <w:ind w:left="80" w:firstLine="640"/>
        <w:rPr>
          <w:rFonts w:ascii="Courier" w:hAnsi="Courier"/>
          <w:sz w:val="20"/>
        </w:rPr>
      </w:pPr>
      <w:r>
        <w:rPr>
          <w:rFonts w:ascii="Courier" w:hAnsi="Courier"/>
          <w:sz w:val="20"/>
        </w:rPr>
        <w:t>Злочин визначався як діяння, заборонене законом під страхом покарання. Відповідальність особи встановлюва</w:t>
      </w:r>
      <w:r>
        <w:rPr>
          <w:rFonts w:ascii="Courier" w:hAnsi="Courier"/>
          <w:sz w:val="20"/>
        </w:rPr>
        <w:softHyphen/>
        <w:t>лась при наявності наміру чи необережності в її вчинках. Основу призначення покарань складав становий принцип їхньої класифікації: для дворян, міщан і селян. Покаран</w:t>
      </w:r>
      <w:r>
        <w:rPr>
          <w:rFonts w:ascii="Courier" w:hAnsi="Courier"/>
          <w:sz w:val="20"/>
        </w:rPr>
        <w:softHyphen/>
        <w:t>ня призначались як судами, так і поліцією.</w:t>
      </w:r>
    </w:p>
    <w:p w:rsidR="003911E0" w:rsidRDefault="003911E0">
      <w:pPr>
        <w:spacing w:line="360" w:lineRule="auto"/>
        <w:ind w:firstLine="720"/>
        <w:rPr>
          <w:rFonts w:ascii="Courier" w:hAnsi="Courier"/>
          <w:sz w:val="20"/>
        </w:rPr>
      </w:pPr>
      <w:r>
        <w:rPr>
          <w:rFonts w:ascii="Courier" w:hAnsi="Courier"/>
          <w:sz w:val="20"/>
        </w:rPr>
        <w:t>Уложення про покарання кримінальні та виправні</w:t>
      </w:r>
      <w:r>
        <w:rPr>
          <w:rFonts w:ascii="Courier" w:hAnsi="Courier"/>
          <w:noProof/>
          <w:sz w:val="20"/>
        </w:rPr>
        <w:t xml:space="preserve"> 1845 </w:t>
      </w:r>
      <w:r>
        <w:rPr>
          <w:rFonts w:ascii="Courier" w:hAnsi="Courier"/>
          <w:sz w:val="20"/>
        </w:rPr>
        <w:t>року перевершувало за обсягом Кримінальне уложення втричі і налічувало</w:t>
      </w:r>
      <w:r>
        <w:rPr>
          <w:rFonts w:ascii="Courier" w:hAnsi="Courier"/>
          <w:noProof/>
          <w:sz w:val="20"/>
        </w:rPr>
        <w:t xml:space="preserve"> 2224</w:t>
      </w:r>
      <w:r>
        <w:rPr>
          <w:rFonts w:ascii="Courier" w:hAnsi="Courier"/>
          <w:sz w:val="20"/>
        </w:rPr>
        <w:t xml:space="preserve"> статті. Злочин визначався як діяння, яке посягає на "недоторканність прав влади вер</w:t>
      </w:r>
      <w:r>
        <w:rPr>
          <w:rFonts w:ascii="Courier" w:hAnsi="Courier"/>
          <w:sz w:val="20"/>
        </w:rPr>
        <w:softHyphen/>
        <w:t>ховної і встановлених нею влад або ж на права і безпеку суспільства і приватних осіб". Проступок визначався як "порушення правил, призначених для охорони визначених законами прав громадської або особистої безпеки і ко</w:t>
      </w:r>
      <w:r>
        <w:rPr>
          <w:rFonts w:ascii="Courier" w:hAnsi="Courier"/>
          <w:sz w:val="20"/>
        </w:rPr>
        <w:softHyphen/>
        <w:t>ристі". Злочини поділялися на тяжкі, звичайні і проступ</w:t>
      </w:r>
      <w:r>
        <w:rPr>
          <w:rFonts w:ascii="Courier" w:hAnsi="Courier"/>
          <w:sz w:val="20"/>
        </w:rPr>
        <w:softHyphen/>
        <w:t>ки. Було значно розширено перелік складів злочинів.</w:t>
      </w:r>
    </w:p>
    <w:p w:rsidR="003911E0" w:rsidRDefault="003911E0">
      <w:pPr>
        <w:spacing w:line="360" w:lineRule="auto"/>
        <w:ind w:firstLine="720"/>
        <w:rPr>
          <w:rFonts w:ascii="Courier" w:hAnsi="Courier"/>
          <w:sz w:val="20"/>
        </w:rPr>
      </w:pPr>
      <w:r>
        <w:rPr>
          <w:rFonts w:ascii="Courier" w:hAnsi="Courier"/>
          <w:sz w:val="20"/>
        </w:rPr>
        <w:t>Уложення ввело нову систему покарань, яка складала</w:t>
      </w:r>
      <w:r>
        <w:rPr>
          <w:rFonts w:ascii="Courier" w:hAnsi="Courier"/>
          <w:sz w:val="20"/>
        </w:rPr>
        <w:softHyphen/>
        <w:t>ся з покарань кримінальних та виправних, а всього</w:t>
      </w:r>
      <w:r>
        <w:rPr>
          <w:rFonts w:ascii="Courier" w:hAnsi="Courier"/>
          <w:noProof/>
          <w:sz w:val="20"/>
        </w:rPr>
        <w:t xml:space="preserve"> — 35 </w:t>
      </w:r>
      <w:r>
        <w:rPr>
          <w:rFonts w:ascii="Courier" w:hAnsi="Courier"/>
          <w:sz w:val="20"/>
        </w:rPr>
        <w:t>видів покарань. Треба підкреслити досить гуманний харак</w:t>
      </w:r>
      <w:r>
        <w:rPr>
          <w:rFonts w:ascii="Courier" w:hAnsi="Courier"/>
          <w:sz w:val="20"/>
        </w:rPr>
        <w:softHyphen/>
        <w:t>тер покарань. Смертна кара призначалась тільки за дер</w:t>
      </w:r>
      <w:r>
        <w:rPr>
          <w:rFonts w:ascii="Courier" w:hAnsi="Courier"/>
          <w:sz w:val="20"/>
        </w:rPr>
        <w:softHyphen/>
        <w:t>жавні та карантинні злочини.</w:t>
      </w:r>
    </w:p>
    <w:p w:rsidR="003911E0" w:rsidRDefault="003911E0">
      <w:pPr>
        <w:spacing w:line="360" w:lineRule="auto"/>
        <w:rPr>
          <w:rFonts w:ascii="Courier" w:hAnsi="Courier"/>
          <w:sz w:val="20"/>
        </w:rPr>
      </w:pPr>
      <w:r>
        <w:rPr>
          <w:rFonts w:ascii="Courier" w:hAnsi="Courier"/>
          <w:sz w:val="20"/>
        </w:rPr>
        <w:t>Як джерело кримінального права використовувався та</w:t>
      </w:r>
      <w:r>
        <w:rPr>
          <w:rFonts w:ascii="Courier" w:hAnsi="Courier"/>
          <w:sz w:val="20"/>
        </w:rPr>
        <w:softHyphen/>
        <w:t>кож "Сільський судовий устав", у відповідності з яким сільські і волосні розправи визначали такі покарання:  штраф, взяття під варту, громадські роботи, покарання різка</w:t>
      </w:r>
      <w:r>
        <w:rPr>
          <w:rFonts w:ascii="Courier" w:hAnsi="Courier"/>
          <w:sz w:val="20"/>
        </w:rPr>
        <w:softHyphen/>
        <w:t>ми. Інтенсивно розвивалось кримінальне законодавство і в лореформенний період. У</w:t>
      </w:r>
      <w:r>
        <w:rPr>
          <w:rFonts w:ascii="Courier" w:hAnsi="Courier"/>
          <w:noProof/>
          <w:sz w:val="20"/>
        </w:rPr>
        <w:t xml:space="preserve"> 1866</w:t>
      </w:r>
      <w:r>
        <w:rPr>
          <w:rFonts w:ascii="Courier" w:hAnsi="Courier"/>
          <w:sz w:val="20"/>
        </w:rPr>
        <w:t xml:space="preserve"> і</w:t>
      </w:r>
      <w:r>
        <w:rPr>
          <w:rFonts w:ascii="Courier" w:hAnsi="Courier"/>
          <w:noProof/>
          <w:sz w:val="20"/>
        </w:rPr>
        <w:t xml:space="preserve"> 1885</w:t>
      </w:r>
      <w:r>
        <w:rPr>
          <w:rFonts w:ascii="Courier" w:hAnsi="Courier"/>
          <w:sz w:val="20"/>
        </w:rPr>
        <w:t xml:space="preserve"> роках виходять друга та третя редакції "Уложення про покарання", в</w:t>
      </w:r>
      <w:r>
        <w:rPr>
          <w:rFonts w:ascii="Courier" w:hAnsi="Courier"/>
          <w:noProof/>
          <w:sz w:val="20"/>
        </w:rPr>
        <w:t xml:space="preserve"> 1886 </w:t>
      </w:r>
      <w:r>
        <w:rPr>
          <w:rFonts w:ascii="Courier" w:hAnsi="Courier"/>
          <w:sz w:val="20"/>
        </w:rPr>
        <w:t>році</w:t>
      </w:r>
      <w:r>
        <w:rPr>
          <w:rFonts w:ascii="Courier" w:hAnsi="Courier"/>
          <w:noProof/>
          <w:sz w:val="20"/>
        </w:rPr>
        <w:t xml:space="preserve"> —</w:t>
      </w:r>
      <w:r>
        <w:rPr>
          <w:rFonts w:ascii="Courier" w:hAnsi="Courier"/>
          <w:sz w:val="20"/>
        </w:rPr>
        <w:t xml:space="preserve"> "Військово-морський устав про покарання". В останнє десятиріччя</w:t>
      </w:r>
      <w:r>
        <w:rPr>
          <w:rFonts w:ascii="Courier" w:hAnsi="Courier"/>
          <w:noProof/>
          <w:sz w:val="20"/>
        </w:rPr>
        <w:t xml:space="preserve"> XIX</w:t>
      </w:r>
      <w:r>
        <w:rPr>
          <w:rFonts w:ascii="Courier" w:hAnsi="Courier"/>
          <w:sz w:val="20"/>
        </w:rPr>
        <w:t xml:space="preserve"> ст. був підготовлений новий кри</w:t>
      </w:r>
      <w:r>
        <w:rPr>
          <w:rFonts w:ascii="Courier" w:hAnsi="Courier"/>
          <w:sz w:val="20"/>
        </w:rPr>
        <w:softHyphen/>
        <w:t>мінальний кодекс</w:t>
      </w:r>
      <w:r>
        <w:rPr>
          <w:rFonts w:ascii="Courier" w:hAnsi="Courier"/>
          <w:noProof/>
          <w:sz w:val="20"/>
        </w:rPr>
        <w:t xml:space="preserve"> —</w:t>
      </w:r>
      <w:r>
        <w:rPr>
          <w:rFonts w:ascii="Courier" w:hAnsi="Courier"/>
          <w:sz w:val="20"/>
        </w:rPr>
        <w:t xml:space="preserve"> "Кримінальне уложения"</w:t>
      </w:r>
      <w:r>
        <w:rPr>
          <w:rFonts w:ascii="Courier" w:hAnsi="Courier"/>
          <w:noProof/>
          <w:sz w:val="20"/>
        </w:rPr>
        <w:t xml:space="preserve"> 1903</w:t>
      </w:r>
      <w:r>
        <w:rPr>
          <w:rFonts w:ascii="Courier" w:hAnsi="Courier"/>
          <w:sz w:val="20"/>
        </w:rPr>
        <w:t xml:space="preserve"> року, яке було підписане імператором, але повністю так і не ввійшло в дію. В</w:t>
      </w:r>
      <w:r>
        <w:rPr>
          <w:rFonts w:ascii="Courier" w:hAnsi="Courier"/>
          <w:noProof/>
          <w:sz w:val="20"/>
        </w:rPr>
        <w:t xml:space="preserve"> 1906</w:t>
      </w:r>
      <w:r>
        <w:rPr>
          <w:rFonts w:ascii="Courier" w:hAnsi="Courier"/>
          <w:sz w:val="20"/>
        </w:rPr>
        <w:t xml:space="preserve"> році було введено в дію тільки розділ про державні злочини та деякі окремі статті "Криміналь</w:t>
      </w:r>
      <w:r>
        <w:rPr>
          <w:rFonts w:ascii="Courier" w:hAnsi="Courier"/>
          <w:sz w:val="20"/>
        </w:rPr>
        <w:softHyphen/>
        <w:t>ного уложення". Нове законодавство повністю базувалося на принципах буржуазного кримінального права.</w:t>
      </w:r>
    </w:p>
    <w:p w:rsidR="003911E0" w:rsidRDefault="003911E0">
      <w:pPr>
        <w:spacing w:line="360" w:lineRule="auto"/>
        <w:rPr>
          <w:rFonts w:ascii="Courier" w:hAnsi="Courier"/>
          <w:sz w:val="36"/>
        </w:rPr>
      </w:pPr>
      <w:r>
        <w:rPr>
          <w:rFonts w:ascii="Courier" w:hAnsi="Courier"/>
          <w:b/>
          <w:sz w:val="36"/>
        </w:rPr>
        <w:t xml:space="preserve">    5. Адміністративне законодавство.</w:t>
      </w:r>
      <w:r>
        <w:rPr>
          <w:rFonts w:ascii="Courier" w:hAnsi="Courier"/>
          <w:sz w:val="36"/>
        </w:rPr>
        <w:t xml:space="preserve"> </w:t>
      </w:r>
    </w:p>
    <w:p w:rsidR="003911E0" w:rsidRDefault="003911E0">
      <w:pPr>
        <w:spacing w:line="360" w:lineRule="auto"/>
        <w:rPr>
          <w:rFonts w:ascii="Courier" w:hAnsi="Courier"/>
          <w:sz w:val="20"/>
        </w:rPr>
      </w:pPr>
      <w:r>
        <w:rPr>
          <w:rFonts w:ascii="Courier" w:hAnsi="Courier"/>
          <w:sz w:val="20"/>
        </w:rPr>
        <w:t>Ця галузь законо</w:t>
      </w:r>
      <w:r>
        <w:rPr>
          <w:rFonts w:ascii="Courier" w:hAnsi="Courier"/>
          <w:sz w:val="20"/>
        </w:rPr>
        <w:softHyphen/>
        <w:t>давства почала формуватися у другій половині</w:t>
      </w:r>
      <w:r>
        <w:rPr>
          <w:rFonts w:ascii="Courier" w:hAnsi="Courier"/>
          <w:noProof/>
          <w:sz w:val="20"/>
        </w:rPr>
        <w:t xml:space="preserve"> XIX</w:t>
      </w:r>
      <w:r>
        <w:rPr>
          <w:rFonts w:ascii="Courier" w:hAnsi="Courier"/>
          <w:sz w:val="20"/>
        </w:rPr>
        <w:t xml:space="preserve"> ст. У системі адміністративного законодавства центральне місце займало "Положення про заходи до охорони державного порядку та громадського спокою"</w:t>
      </w:r>
      <w:r>
        <w:rPr>
          <w:rFonts w:ascii="Courier" w:hAnsi="Courier"/>
          <w:noProof/>
          <w:sz w:val="20"/>
        </w:rPr>
        <w:t xml:space="preserve"> 1881</w:t>
      </w:r>
      <w:r>
        <w:rPr>
          <w:rFonts w:ascii="Courier" w:hAnsi="Courier"/>
          <w:sz w:val="20"/>
        </w:rPr>
        <w:t xml:space="preserve"> року. На підставі цього "Положення" губернатори використовували такі види адміністративних стягнень, як штрафи, арешт, ув'язнення в тюрму або фортецю. До селян адміністративні стягнення в виді арешту застосовували земські начальники, посади яких були затверджені в</w:t>
      </w:r>
      <w:r>
        <w:rPr>
          <w:rFonts w:ascii="Courier" w:hAnsi="Courier"/>
          <w:noProof/>
          <w:sz w:val="20"/>
        </w:rPr>
        <w:t xml:space="preserve"> 1889</w:t>
      </w:r>
      <w:r>
        <w:rPr>
          <w:rFonts w:ascii="Courier" w:hAnsi="Courier"/>
          <w:sz w:val="20"/>
        </w:rPr>
        <w:t xml:space="preserve"> році.</w:t>
      </w:r>
    </w:p>
    <w:p w:rsidR="003911E0" w:rsidRDefault="003911E0">
      <w:pPr>
        <w:spacing w:line="360" w:lineRule="auto"/>
        <w:rPr>
          <w:rFonts w:ascii="Courier" w:hAnsi="Courier"/>
          <w:sz w:val="20"/>
        </w:rPr>
      </w:pPr>
      <w:r>
        <w:rPr>
          <w:rFonts w:ascii="Courier" w:hAnsi="Courier"/>
          <w:sz w:val="20"/>
        </w:rPr>
        <w:t>На початку</w:t>
      </w:r>
      <w:r>
        <w:rPr>
          <w:rFonts w:ascii="Courier" w:hAnsi="Courier"/>
          <w:noProof/>
          <w:sz w:val="20"/>
        </w:rPr>
        <w:t xml:space="preserve"> XX</w:t>
      </w:r>
      <w:r>
        <w:rPr>
          <w:rFonts w:ascii="Courier" w:hAnsi="Courier"/>
          <w:sz w:val="20"/>
        </w:rPr>
        <w:t xml:space="preserve"> століття адміністративне законодавство характеризувалось обмеженням прав особи. Громадські свободи, проголошені Маніфестом</w:t>
      </w:r>
      <w:r>
        <w:rPr>
          <w:rFonts w:ascii="Courier" w:hAnsi="Courier"/>
          <w:noProof/>
          <w:sz w:val="20"/>
        </w:rPr>
        <w:t xml:space="preserve"> 17</w:t>
      </w:r>
      <w:r>
        <w:rPr>
          <w:rFonts w:ascii="Courier" w:hAnsi="Courier"/>
          <w:sz w:val="20"/>
        </w:rPr>
        <w:t xml:space="preserve"> жовтня</w:t>
      </w:r>
      <w:r>
        <w:rPr>
          <w:rFonts w:ascii="Courier" w:hAnsi="Courier"/>
          <w:noProof/>
          <w:sz w:val="20"/>
        </w:rPr>
        <w:t xml:space="preserve"> 1905</w:t>
      </w:r>
      <w:r>
        <w:rPr>
          <w:rFonts w:ascii="Courier" w:hAnsi="Courier"/>
          <w:sz w:val="20"/>
        </w:rPr>
        <w:t xml:space="preserve"> року, з часом були обмежені тимчасовими правилами.</w:t>
      </w:r>
    </w:p>
    <w:p w:rsidR="003911E0" w:rsidRDefault="003911E0">
      <w:pPr>
        <w:spacing w:line="360" w:lineRule="auto"/>
        <w:rPr>
          <w:rFonts w:ascii="Courier" w:hAnsi="Courier"/>
          <w:sz w:val="20"/>
        </w:rPr>
      </w:pPr>
      <w:r>
        <w:rPr>
          <w:rFonts w:ascii="Courier" w:hAnsi="Courier"/>
          <w:sz w:val="20"/>
        </w:rPr>
        <w:t>"Тимчасові правила про пресу" (від</w:t>
      </w:r>
      <w:r>
        <w:rPr>
          <w:rFonts w:ascii="Courier" w:hAnsi="Courier"/>
          <w:noProof/>
          <w:sz w:val="20"/>
        </w:rPr>
        <w:t xml:space="preserve"> 24</w:t>
      </w:r>
      <w:r>
        <w:rPr>
          <w:rFonts w:ascii="Courier" w:hAnsi="Courier"/>
          <w:sz w:val="20"/>
        </w:rPr>
        <w:t xml:space="preserve"> листопада</w:t>
      </w:r>
      <w:r>
        <w:rPr>
          <w:rFonts w:ascii="Courier" w:hAnsi="Courier"/>
          <w:noProof/>
          <w:sz w:val="20"/>
        </w:rPr>
        <w:t xml:space="preserve"> 1905 </w:t>
      </w:r>
      <w:r>
        <w:rPr>
          <w:rFonts w:ascii="Courier" w:hAnsi="Courier"/>
          <w:sz w:val="20"/>
        </w:rPr>
        <w:t>року,</w:t>
      </w:r>
      <w:r>
        <w:rPr>
          <w:rFonts w:ascii="Courier" w:hAnsi="Courier"/>
          <w:noProof/>
          <w:sz w:val="20"/>
        </w:rPr>
        <w:t xml:space="preserve"> 18</w:t>
      </w:r>
      <w:r>
        <w:rPr>
          <w:rFonts w:ascii="Courier" w:hAnsi="Courier"/>
          <w:sz w:val="20"/>
        </w:rPr>
        <w:t xml:space="preserve"> березня і</w:t>
      </w:r>
      <w:r>
        <w:rPr>
          <w:rFonts w:ascii="Courier" w:hAnsi="Courier"/>
          <w:noProof/>
          <w:sz w:val="20"/>
        </w:rPr>
        <w:t xml:space="preserve"> 26</w:t>
      </w:r>
      <w:r>
        <w:rPr>
          <w:rFonts w:ascii="Courier" w:hAnsi="Courier"/>
          <w:sz w:val="20"/>
        </w:rPr>
        <w:t xml:space="preserve"> квітня</w:t>
      </w:r>
      <w:r>
        <w:rPr>
          <w:rFonts w:ascii="Courier" w:hAnsi="Courier"/>
          <w:noProof/>
          <w:sz w:val="20"/>
        </w:rPr>
        <w:t xml:space="preserve"> 1906</w:t>
      </w:r>
      <w:r>
        <w:rPr>
          <w:rFonts w:ascii="Courier" w:hAnsi="Courier"/>
          <w:sz w:val="20"/>
        </w:rPr>
        <w:t xml:space="preserve"> року) забороняли публі</w:t>
      </w:r>
      <w:r>
        <w:rPr>
          <w:rFonts w:ascii="Courier" w:hAnsi="Courier"/>
          <w:sz w:val="20"/>
        </w:rPr>
        <w:softHyphen/>
        <w:t>кації, які загрожували безпеці держави, закликали до страй</w:t>
      </w:r>
      <w:r>
        <w:rPr>
          <w:rFonts w:ascii="Courier" w:hAnsi="Courier"/>
          <w:sz w:val="20"/>
        </w:rPr>
        <w:softHyphen/>
        <w:t>ків на підприємствах та припинення занять в учбових зак</w:t>
      </w:r>
      <w:r>
        <w:rPr>
          <w:rFonts w:ascii="Courier" w:hAnsi="Courier"/>
          <w:sz w:val="20"/>
        </w:rPr>
        <w:softHyphen/>
        <w:t>ладах, до організації заборонених законом зібрань тощо.</w:t>
      </w:r>
    </w:p>
    <w:p w:rsidR="003911E0" w:rsidRDefault="003911E0">
      <w:pPr>
        <w:spacing w:line="360" w:lineRule="auto"/>
        <w:rPr>
          <w:rFonts w:ascii="Courier" w:hAnsi="Courier"/>
          <w:sz w:val="20"/>
        </w:rPr>
      </w:pPr>
      <w:r>
        <w:rPr>
          <w:rFonts w:ascii="Courier" w:hAnsi="Courier"/>
          <w:sz w:val="20"/>
        </w:rPr>
        <w:t>Згідно з "Тимчасовими правилами про товариства та спілки" від</w:t>
      </w:r>
      <w:r>
        <w:rPr>
          <w:rFonts w:ascii="Courier" w:hAnsi="Courier"/>
          <w:noProof/>
          <w:sz w:val="20"/>
        </w:rPr>
        <w:t xml:space="preserve"> 4</w:t>
      </w:r>
      <w:r>
        <w:rPr>
          <w:rFonts w:ascii="Courier" w:hAnsi="Courier"/>
          <w:sz w:val="20"/>
        </w:rPr>
        <w:t xml:space="preserve"> березня</w:t>
      </w:r>
      <w:r>
        <w:rPr>
          <w:rFonts w:ascii="Courier" w:hAnsi="Courier"/>
          <w:noProof/>
          <w:sz w:val="20"/>
        </w:rPr>
        <w:t xml:space="preserve"> 1906</w:t>
      </w:r>
      <w:r>
        <w:rPr>
          <w:rFonts w:ascii="Courier" w:hAnsi="Courier"/>
          <w:sz w:val="20"/>
        </w:rPr>
        <w:t xml:space="preserve"> року заборонялися товариства, які мали мету, що суперечила громадській моралі, була заборонена кримінальним законом або загрожувала гро</w:t>
      </w:r>
      <w:r>
        <w:rPr>
          <w:rFonts w:ascii="Courier" w:hAnsi="Courier"/>
          <w:sz w:val="20"/>
        </w:rPr>
        <w:softHyphen/>
        <w:t>мадському спокою та безпеці.</w:t>
      </w:r>
    </w:p>
    <w:p w:rsidR="003911E0" w:rsidRDefault="003911E0">
      <w:pPr>
        <w:spacing w:line="360" w:lineRule="auto"/>
        <w:ind w:firstLine="0"/>
        <w:jc w:val="left"/>
        <w:rPr>
          <w:rFonts w:ascii="Courier" w:hAnsi="Courier"/>
          <w:sz w:val="20"/>
        </w:rPr>
        <w:sectPr w:rsidR="003911E0">
          <w:headerReference w:type="even" r:id="rId6"/>
          <w:headerReference w:type="default" r:id="rId7"/>
          <w:pgSz w:w="11900" w:h="16820"/>
          <w:pgMar w:top="1134" w:right="701" w:bottom="720" w:left="1440" w:header="720" w:footer="720" w:gutter="0"/>
          <w:cols w:space="60"/>
          <w:noEndnote/>
        </w:sectPr>
      </w:pPr>
      <w:r>
        <w:rPr>
          <w:rFonts w:ascii="Courier" w:hAnsi="Courier"/>
          <w:sz w:val="20"/>
        </w:rPr>
        <w:t>"Тимчасові правила про зібрання" від</w:t>
      </w:r>
      <w:r>
        <w:rPr>
          <w:rFonts w:ascii="Courier" w:hAnsi="Courier"/>
          <w:noProof/>
          <w:sz w:val="20"/>
        </w:rPr>
        <w:t xml:space="preserve"> 4</w:t>
      </w:r>
      <w:r>
        <w:rPr>
          <w:rFonts w:ascii="Courier" w:hAnsi="Courier"/>
          <w:sz w:val="20"/>
        </w:rPr>
        <w:t xml:space="preserve"> березня</w:t>
      </w:r>
      <w:r>
        <w:rPr>
          <w:rFonts w:ascii="Courier" w:hAnsi="Courier"/>
          <w:noProof/>
          <w:sz w:val="20"/>
        </w:rPr>
        <w:t xml:space="preserve"> 1906 </w:t>
      </w:r>
      <w:r>
        <w:rPr>
          <w:rFonts w:ascii="Courier" w:hAnsi="Courier"/>
          <w:sz w:val="20"/>
        </w:rPr>
        <w:t>року практично виключали можливість проведення зібрань без дозволу поліції і присутності її представників, які в будь-яку мить могли їх припинити.</w:t>
      </w:r>
    </w:p>
    <w:p w:rsidR="003911E0" w:rsidRDefault="003911E0">
      <w:pPr>
        <w:spacing w:line="360" w:lineRule="auto"/>
        <w:rPr>
          <w:rFonts w:ascii="Courier" w:hAnsi="Courier"/>
          <w:b/>
          <w:sz w:val="36"/>
        </w:rPr>
      </w:pPr>
      <w:r>
        <w:rPr>
          <w:rFonts w:ascii="Courier" w:hAnsi="Courier"/>
          <w:b/>
          <w:sz w:val="36"/>
        </w:rPr>
        <w:t xml:space="preserve">             </w:t>
      </w:r>
    </w:p>
    <w:p w:rsidR="003911E0" w:rsidRDefault="003911E0">
      <w:pPr>
        <w:spacing w:line="360" w:lineRule="auto"/>
        <w:rPr>
          <w:rFonts w:ascii="Courier" w:hAnsi="Courier"/>
          <w:b/>
          <w:sz w:val="36"/>
        </w:rPr>
      </w:pPr>
      <w:r>
        <w:rPr>
          <w:rFonts w:ascii="Courier" w:hAnsi="Courier"/>
          <w:b/>
          <w:sz w:val="36"/>
        </w:rPr>
        <w:t xml:space="preserve">            6. Висновок.</w:t>
      </w:r>
    </w:p>
    <w:p w:rsidR="003911E0" w:rsidRDefault="003911E0">
      <w:pPr>
        <w:spacing w:line="360" w:lineRule="auto"/>
        <w:rPr>
          <w:rFonts w:ascii="Courier" w:hAnsi="Courier"/>
          <w:sz w:val="20"/>
        </w:rPr>
      </w:pPr>
      <w:r>
        <w:rPr>
          <w:rFonts w:ascii="Courier" w:hAnsi="Courier"/>
          <w:sz w:val="20"/>
        </w:rPr>
        <w:t>Джерела діючого права в Україні поповнилися новими нормативними актами в окремих галузях права. Отрима</w:t>
      </w:r>
      <w:r>
        <w:rPr>
          <w:rFonts w:ascii="Courier" w:hAnsi="Courier"/>
          <w:sz w:val="20"/>
        </w:rPr>
        <w:softHyphen/>
        <w:t>ло розвиток адміністративно-поліцейське і кримінальне законодавство. Дальший розвиток капіталістичних відно</w:t>
      </w:r>
      <w:r>
        <w:rPr>
          <w:rFonts w:ascii="Courier" w:hAnsi="Courier"/>
          <w:sz w:val="20"/>
        </w:rPr>
        <w:softHyphen/>
        <w:t>син в Австро-Угорщині також привів до перегляду старих і створення нових кодексів.</w:t>
      </w:r>
    </w:p>
    <w:p w:rsidR="003911E0" w:rsidRDefault="003911E0">
      <w:pPr>
        <w:spacing w:line="360" w:lineRule="auto"/>
        <w:rPr>
          <w:rFonts w:ascii="Courier" w:hAnsi="Courier"/>
          <w:sz w:val="20"/>
        </w:rPr>
      </w:pPr>
      <w:r>
        <w:rPr>
          <w:rFonts w:ascii="Courier" w:hAnsi="Courier"/>
          <w:sz w:val="20"/>
        </w:rPr>
        <w:t>У другій половині</w:t>
      </w:r>
      <w:r>
        <w:rPr>
          <w:rFonts w:ascii="Courier" w:hAnsi="Courier"/>
          <w:noProof/>
          <w:sz w:val="20"/>
        </w:rPr>
        <w:t xml:space="preserve"> XIX</w:t>
      </w:r>
      <w:r>
        <w:rPr>
          <w:rFonts w:ascii="Courier" w:hAnsi="Courier"/>
          <w:sz w:val="20"/>
        </w:rPr>
        <w:t xml:space="preserve"> ст. тяжким тягарем на укра</w:t>
      </w:r>
      <w:r>
        <w:rPr>
          <w:rFonts w:ascii="Courier" w:hAnsi="Courier"/>
          <w:sz w:val="20"/>
        </w:rPr>
        <w:softHyphen/>
        <w:t>їнський народ ліг національний гніт. Проте Україні вдало</w:t>
      </w:r>
      <w:r>
        <w:rPr>
          <w:rFonts w:ascii="Courier" w:hAnsi="Courier"/>
          <w:sz w:val="20"/>
        </w:rPr>
        <w:softHyphen/>
        <w:t>ся зберегти мову, культуру, самобутність, все те, що стано</w:t>
      </w:r>
      <w:r>
        <w:rPr>
          <w:rFonts w:ascii="Courier" w:hAnsi="Courier"/>
          <w:sz w:val="20"/>
        </w:rPr>
        <w:softHyphen/>
        <w:t>вить основу державності і що в майбутньому допомогло відродженню Української держави. Незважаючи на дер</w:t>
      </w:r>
      <w:r>
        <w:rPr>
          <w:rFonts w:ascii="Courier" w:hAnsi="Courier"/>
          <w:sz w:val="20"/>
        </w:rPr>
        <w:softHyphen/>
        <w:t>жавні кордони, активно проходив процес консолідації укра</w:t>
      </w:r>
      <w:r>
        <w:rPr>
          <w:rFonts w:ascii="Courier" w:hAnsi="Courier"/>
          <w:sz w:val="20"/>
        </w:rPr>
        <w:softHyphen/>
        <w:t>їнської нації, зростали суспільно-політичні та культурні зв'язки між західноукраїнськими і східноукраїнськими землями. В умовах переслідування російським царизмом української культури поступово зростала роль західно</w:t>
      </w:r>
      <w:r>
        <w:rPr>
          <w:rFonts w:ascii="Courier" w:hAnsi="Courier"/>
          <w:sz w:val="20"/>
        </w:rPr>
        <w:softHyphen/>
        <w:t>українських земель у національно-культурному русі, в яко</w:t>
      </w:r>
      <w:r>
        <w:rPr>
          <w:rFonts w:ascii="Courier" w:hAnsi="Courier"/>
          <w:sz w:val="20"/>
        </w:rPr>
        <w:softHyphen/>
        <w:t>му також брали участь передові сили Східної України.</w:t>
      </w:r>
    </w:p>
    <w:p w:rsidR="003911E0" w:rsidRDefault="003911E0">
      <w:pPr>
        <w:spacing w:line="360" w:lineRule="auto"/>
        <w:rPr>
          <w:rFonts w:ascii="Courier" w:hAnsi="Courier"/>
          <w:sz w:val="20"/>
        </w:rPr>
      </w:pPr>
      <w:r>
        <w:rPr>
          <w:rFonts w:ascii="Courier" w:hAnsi="Courier"/>
          <w:sz w:val="20"/>
        </w:rPr>
        <w:t>Під впливом цього руху зростала національна само</w:t>
      </w:r>
      <w:r>
        <w:rPr>
          <w:rFonts w:ascii="Courier" w:hAnsi="Courier"/>
          <w:sz w:val="20"/>
        </w:rPr>
        <w:softHyphen/>
        <w:t>свідомість населення України, посилювалася боротьба за об'єднання всіх українських земель в єдиній соборній де</w:t>
      </w:r>
      <w:r>
        <w:rPr>
          <w:rFonts w:ascii="Courier" w:hAnsi="Courier"/>
          <w:sz w:val="20"/>
        </w:rPr>
        <w:softHyphen/>
        <w:t>мократичній державі.</w:t>
      </w:r>
    </w:p>
    <w:p w:rsidR="003911E0" w:rsidRDefault="003911E0">
      <w:pPr>
        <w:spacing w:line="360" w:lineRule="auto"/>
        <w:ind w:left="240" w:firstLine="0"/>
        <w:jc w:val="left"/>
        <w:rPr>
          <w:rFonts w:ascii="Courier" w:hAnsi="Courier"/>
          <w:b/>
          <w:sz w:val="36"/>
        </w:rPr>
      </w:pPr>
      <w:r>
        <w:rPr>
          <w:rFonts w:ascii="Courier" w:hAnsi="Courier"/>
          <w:b/>
          <w:sz w:val="36"/>
        </w:rPr>
        <w:t xml:space="preserve">         </w:t>
      </w:r>
    </w:p>
    <w:p w:rsidR="003911E0" w:rsidRDefault="003911E0">
      <w:pPr>
        <w:spacing w:line="360" w:lineRule="auto"/>
        <w:ind w:left="240" w:firstLine="0"/>
        <w:jc w:val="left"/>
        <w:rPr>
          <w:rFonts w:ascii="Courier" w:hAnsi="Courier"/>
          <w:b/>
          <w:sz w:val="36"/>
        </w:rPr>
      </w:pPr>
    </w:p>
    <w:p w:rsidR="003911E0" w:rsidRDefault="003911E0">
      <w:pPr>
        <w:spacing w:line="360" w:lineRule="auto"/>
        <w:ind w:left="240" w:firstLine="0"/>
        <w:jc w:val="left"/>
        <w:rPr>
          <w:rFonts w:ascii="Courier" w:hAnsi="Courier"/>
          <w:b/>
          <w:sz w:val="36"/>
        </w:rPr>
      </w:pPr>
    </w:p>
    <w:p w:rsidR="003911E0" w:rsidRDefault="003911E0">
      <w:pPr>
        <w:spacing w:line="360" w:lineRule="auto"/>
        <w:ind w:left="240" w:firstLine="0"/>
        <w:jc w:val="left"/>
        <w:rPr>
          <w:rFonts w:ascii="Courier" w:hAnsi="Courier"/>
          <w:b/>
          <w:sz w:val="36"/>
        </w:rPr>
      </w:pPr>
    </w:p>
    <w:p w:rsidR="003911E0" w:rsidRDefault="003911E0">
      <w:pPr>
        <w:spacing w:line="360" w:lineRule="auto"/>
        <w:ind w:left="240" w:firstLine="0"/>
        <w:jc w:val="left"/>
        <w:rPr>
          <w:rFonts w:ascii="Courier" w:hAnsi="Courier"/>
          <w:b/>
          <w:sz w:val="36"/>
        </w:rPr>
      </w:pPr>
    </w:p>
    <w:p w:rsidR="003911E0" w:rsidRDefault="003911E0">
      <w:pPr>
        <w:spacing w:line="360" w:lineRule="auto"/>
        <w:ind w:left="240" w:firstLine="0"/>
        <w:jc w:val="left"/>
        <w:rPr>
          <w:rFonts w:ascii="Courier" w:hAnsi="Courier"/>
          <w:b/>
          <w:sz w:val="36"/>
        </w:rPr>
      </w:pPr>
    </w:p>
    <w:p w:rsidR="003911E0" w:rsidRDefault="003911E0">
      <w:pPr>
        <w:spacing w:line="360" w:lineRule="auto"/>
        <w:ind w:left="240" w:firstLine="0"/>
        <w:jc w:val="left"/>
        <w:rPr>
          <w:rFonts w:ascii="Courier" w:hAnsi="Courier"/>
          <w:b/>
          <w:sz w:val="36"/>
        </w:rPr>
      </w:pPr>
    </w:p>
    <w:p w:rsidR="003911E0" w:rsidRDefault="003911E0">
      <w:pPr>
        <w:spacing w:line="360" w:lineRule="auto"/>
        <w:ind w:left="1680" w:firstLine="480"/>
        <w:jc w:val="left"/>
        <w:rPr>
          <w:rFonts w:ascii="Courier" w:hAnsi="Courier"/>
          <w:b/>
          <w:sz w:val="36"/>
        </w:rPr>
      </w:pPr>
    </w:p>
    <w:p w:rsidR="003911E0" w:rsidRDefault="003911E0">
      <w:pPr>
        <w:spacing w:line="360" w:lineRule="auto"/>
        <w:ind w:left="1680" w:firstLine="480"/>
        <w:jc w:val="left"/>
        <w:rPr>
          <w:rFonts w:ascii="Courier" w:hAnsi="Courier"/>
          <w:sz w:val="36"/>
        </w:rPr>
      </w:pPr>
      <w:r>
        <w:rPr>
          <w:rFonts w:ascii="Courier" w:hAnsi="Courier"/>
          <w:b/>
          <w:sz w:val="36"/>
        </w:rPr>
        <w:t>7. СПИСОК ЛІТЕРАТУРИ.</w:t>
      </w:r>
    </w:p>
    <w:p w:rsidR="003911E0" w:rsidRDefault="003911E0">
      <w:pPr>
        <w:spacing w:line="240" w:lineRule="auto"/>
        <w:ind w:left="284" w:hanging="284"/>
        <w:rPr>
          <w:rFonts w:ascii="Courier" w:hAnsi="Courier"/>
          <w:sz w:val="20"/>
        </w:rPr>
      </w:pPr>
      <w:r>
        <w:rPr>
          <w:rFonts w:ascii="Courier" w:hAnsi="Courier"/>
          <w:noProof/>
          <w:sz w:val="20"/>
        </w:rPr>
        <w:t>1.</w:t>
      </w:r>
      <w:r>
        <w:rPr>
          <w:rFonts w:ascii="Courier" w:hAnsi="Courier"/>
          <w:sz w:val="20"/>
        </w:rPr>
        <w:t xml:space="preserve"> </w:t>
      </w:r>
      <w:r>
        <w:rPr>
          <w:rFonts w:ascii="Courier" w:hAnsi="Courier"/>
          <w:i/>
          <w:sz w:val="20"/>
        </w:rPr>
        <w:t>Верига В.</w:t>
      </w:r>
      <w:r>
        <w:rPr>
          <w:rFonts w:ascii="Courier" w:hAnsi="Courier"/>
          <w:sz w:val="20"/>
        </w:rPr>
        <w:t xml:space="preserve"> Нариси з історії України (кінець</w:t>
      </w:r>
      <w:r>
        <w:rPr>
          <w:rFonts w:ascii="Courier" w:hAnsi="Courier"/>
          <w:noProof/>
          <w:sz w:val="20"/>
        </w:rPr>
        <w:t xml:space="preserve"> XVIII — </w:t>
      </w:r>
      <w:r>
        <w:rPr>
          <w:rFonts w:ascii="Courier" w:hAnsi="Courier"/>
          <w:sz w:val="20"/>
        </w:rPr>
        <w:t>початок</w:t>
      </w:r>
      <w:r>
        <w:rPr>
          <w:rFonts w:ascii="Courier" w:hAnsi="Courier"/>
          <w:noProof/>
          <w:sz w:val="20"/>
        </w:rPr>
        <w:t xml:space="preserve"> XX</w:t>
      </w:r>
      <w:r>
        <w:rPr>
          <w:rFonts w:ascii="Courier" w:hAnsi="Courier"/>
          <w:sz w:val="20"/>
        </w:rPr>
        <w:t xml:space="preserve"> ст.).</w:t>
      </w:r>
      <w:r>
        <w:rPr>
          <w:rFonts w:ascii="Courier" w:hAnsi="Courier"/>
          <w:noProof/>
          <w:sz w:val="20"/>
        </w:rPr>
        <w:t xml:space="preserve"> —</w:t>
      </w:r>
      <w:r>
        <w:rPr>
          <w:rFonts w:ascii="Courier" w:hAnsi="Courier"/>
          <w:sz w:val="20"/>
        </w:rPr>
        <w:t xml:space="preserve"> Львів,</w:t>
      </w:r>
      <w:r>
        <w:rPr>
          <w:rFonts w:ascii="Courier" w:hAnsi="Courier"/>
          <w:noProof/>
          <w:sz w:val="20"/>
        </w:rPr>
        <w:t xml:space="preserve"> 1996.</w:t>
      </w:r>
    </w:p>
    <w:p w:rsidR="003911E0" w:rsidRDefault="003911E0">
      <w:pPr>
        <w:spacing w:line="240" w:lineRule="auto"/>
        <w:ind w:left="284" w:hanging="284"/>
        <w:rPr>
          <w:rFonts w:ascii="Courier" w:hAnsi="Courier"/>
          <w:sz w:val="20"/>
        </w:rPr>
      </w:pPr>
      <w:r>
        <w:rPr>
          <w:rFonts w:ascii="Courier" w:hAnsi="Courier"/>
          <w:noProof/>
          <w:sz w:val="20"/>
        </w:rPr>
        <w:t>2.</w:t>
      </w:r>
      <w:r>
        <w:rPr>
          <w:rFonts w:ascii="Courier" w:hAnsi="Courier"/>
          <w:sz w:val="20"/>
        </w:rPr>
        <w:t xml:space="preserve"> Історія держави і права України: У</w:t>
      </w:r>
      <w:r>
        <w:rPr>
          <w:rFonts w:ascii="Courier" w:hAnsi="Courier"/>
          <w:noProof/>
          <w:sz w:val="20"/>
        </w:rPr>
        <w:t xml:space="preserve"> 2</w:t>
      </w:r>
      <w:r>
        <w:rPr>
          <w:rFonts w:ascii="Courier" w:hAnsi="Courier"/>
          <w:sz w:val="20"/>
        </w:rPr>
        <w:t xml:space="preserve"> ч.</w:t>
      </w:r>
      <w:r>
        <w:rPr>
          <w:rFonts w:ascii="Courier" w:hAnsi="Courier"/>
          <w:noProof/>
          <w:sz w:val="20"/>
        </w:rPr>
        <w:t xml:space="preserve"> /</w:t>
      </w:r>
      <w:r>
        <w:rPr>
          <w:rFonts w:ascii="Courier" w:hAnsi="Courier"/>
          <w:sz w:val="20"/>
        </w:rPr>
        <w:t xml:space="preserve"> За ред. А. Й. Рогожина.</w:t>
      </w:r>
      <w:r>
        <w:rPr>
          <w:rFonts w:ascii="Courier" w:hAnsi="Courier"/>
          <w:noProof/>
          <w:sz w:val="20"/>
        </w:rPr>
        <w:t xml:space="preserve"> —</w:t>
      </w:r>
      <w:r>
        <w:rPr>
          <w:rFonts w:ascii="Courier" w:hAnsi="Courier"/>
          <w:sz w:val="20"/>
        </w:rPr>
        <w:t xml:space="preserve"> К.,</w:t>
      </w:r>
      <w:r>
        <w:rPr>
          <w:rFonts w:ascii="Courier" w:hAnsi="Courier"/>
          <w:noProof/>
          <w:sz w:val="20"/>
        </w:rPr>
        <w:t xml:space="preserve"> 1996. —</w:t>
      </w:r>
      <w:r>
        <w:rPr>
          <w:rFonts w:ascii="Courier" w:hAnsi="Courier"/>
          <w:sz w:val="20"/>
        </w:rPr>
        <w:t xml:space="preserve"> Ч.</w:t>
      </w:r>
      <w:r>
        <w:rPr>
          <w:rFonts w:ascii="Courier" w:hAnsi="Courier"/>
          <w:noProof/>
          <w:sz w:val="20"/>
        </w:rPr>
        <w:t xml:space="preserve"> 1.</w:t>
      </w:r>
    </w:p>
    <w:p w:rsidR="003911E0" w:rsidRDefault="003911E0">
      <w:pPr>
        <w:spacing w:line="240" w:lineRule="auto"/>
        <w:ind w:left="284" w:hanging="284"/>
        <w:rPr>
          <w:rFonts w:ascii="Courier" w:hAnsi="Courier"/>
          <w:sz w:val="20"/>
        </w:rPr>
      </w:pPr>
      <w:r>
        <w:rPr>
          <w:rFonts w:ascii="Courier" w:hAnsi="Courier"/>
          <w:noProof/>
          <w:sz w:val="20"/>
        </w:rPr>
        <w:t>3.</w:t>
      </w:r>
      <w:r>
        <w:rPr>
          <w:rFonts w:ascii="Courier" w:hAnsi="Courier"/>
          <w:sz w:val="20"/>
        </w:rPr>
        <w:t xml:space="preserve"> Історія України: Курс лекцій: У</w:t>
      </w:r>
      <w:r>
        <w:rPr>
          <w:rFonts w:ascii="Courier" w:hAnsi="Courier"/>
          <w:noProof/>
          <w:sz w:val="20"/>
        </w:rPr>
        <w:t xml:space="preserve"> 2</w:t>
      </w:r>
      <w:r>
        <w:rPr>
          <w:rFonts w:ascii="Courier" w:hAnsi="Courier"/>
          <w:sz w:val="20"/>
        </w:rPr>
        <w:t xml:space="preserve"> кн.</w:t>
      </w:r>
      <w:r>
        <w:rPr>
          <w:rFonts w:ascii="Courier" w:hAnsi="Courier"/>
          <w:noProof/>
          <w:sz w:val="20"/>
        </w:rPr>
        <w:t xml:space="preserve"> —</w:t>
      </w:r>
      <w:r>
        <w:rPr>
          <w:rFonts w:ascii="Courier" w:hAnsi="Courier"/>
          <w:sz w:val="20"/>
        </w:rPr>
        <w:t xml:space="preserve"> К.,</w:t>
      </w:r>
      <w:r>
        <w:rPr>
          <w:rFonts w:ascii="Courier" w:hAnsi="Courier"/>
          <w:noProof/>
          <w:sz w:val="20"/>
        </w:rPr>
        <w:t xml:space="preserve"> 1991. — </w:t>
      </w:r>
      <w:r>
        <w:rPr>
          <w:rFonts w:ascii="Courier" w:hAnsi="Courier"/>
          <w:sz w:val="20"/>
        </w:rPr>
        <w:t>Кн.</w:t>
      </w:r>
      <w:r>
        <w:rPr>
          <w:rFonts w:ascii="Courier" w:hAnsi="Courier"/>
          <w:noProof/>
          <w:sz w:val="20"/>
        </w:rPr>
        <w:t xml:space="preserve"> 1.4.</w:t>
      </w:r>
      <w:r>
        <w:rPr>
          <w:rFonts w:ascii="Courier" w:hAnsi="Courier"/>
          <w:sz w:val="20"/>
        </w:rPr>
        <w:t xml:space="preserve"> Історичні передумови возз'єднання українських зе</w:t>
      </w:r>
      <w:r>
        <w:rPr>
          <w:rFonts w:ascii="Courier" w:hAnsi="Courier"/>
          <w:sz w:val="20"/>
        </w:rPr>
        <w:softHyphen/>
        <w:t>мель: Зб/ст. -К.,</w:t>
      </w:r>
      <w:r>
        <w:rPr>
          <w:rFonts w:ascii="Courier" w:hAnsi="Courier"/>
          <w:noProof/>
          <w:sz w:val="20"/>
        </w:rPr>
        <w:t xml:space="preserve"> 1989.</w:t>
      </w:r>
    </w:p>
    <w:p w:rsidR="003911E0" w:rsidRDefault="003911E0">
      <w:pPr>
        <w:spacing w:line="240" w:lineRule="auto"/>
        <w:ind w:left="284" w:hanging="284"/>
        <w:rPr>
          <w:rFonts w:ascii="Courier" w:hAnsi="Courier"/>
          <w:sz w:val="20"/>
        </w:rPr>
      </w:pPr>
      <w:r>
        <w:rPr>
          <w:rFonts w:ascii="Courier" w:hAnsi="Courier"/>
          <w:noProof/>
          <w:sz w:val="20"/>
        </w:rPr>
        <w:t>5.</w:t>
      </w:r>
      <w:r>
        <w:rPr>
          <w:rFonts w:ascii="Courier" w:hAnsi="Courier"/>
          <w:sz w:val="20"/>
        </w:rPr>
        <w:t xml:space="preserve"> </w:t>
      </w:r>
      <w:r>
        <w:rPr>
          <w:rFonts w:ascii="Courier" w:hAnsi="Courier"/>
          <w:i/>
          <w:sz w:val="20"/>
        </w:rPr>
        <w:t>Кириченко В. Е.</w:t>
      </w:r>
      <w:r>
        <w:rPr>
          <w:rFonts w:ascii="Courier" w:hAnsi="Courier"/>
          <w:sz w:val="20"/>
        </w:rPr>
        <w:t xml:space="preserve"> О проведений стольшинской аграр-ной реформи на Украине</w:t>
      </w:r>
      <w:r>
        <w:rPr>
          <w:rFonts w:ascii="Courier" w:hAnsi="Courier"/>
          <w:noProof/>
          <w:sz w:val="20"/>
        </w:rPr>
        <w:t xml:space="preserve"> //</w:t>
      </w:r>
      <w:r>
        <w:rPr>
          <w:rFonts w:ascii="Courier" w:hAnsi="Courier"/>
          <w:sz w:val="20"/>
        </w:rPr>
        <w:t xml:space="preserve"> Проблеми совершенствова-ния законодательства Украиньї й практики его примене-ния в современньїх условиях.</w:t>
      </w:r>
      <w:r>
        <w:rPr>
          <w:rFonts w:ascii="Courier" w:hAnsi="Courier"/>
          <w:noProof/>
          <w:sz w:val="20"/>
        </w:rPr>
        <w:t xml:space="preserve"> —</w:t>
      </w:r>
      <w:r>
        <w:rPr>
          <w:rFonts w:ascii="Courier" w:hAnsi="Courier"/>
          <w:sz w:val="20"/>
        </w:rPr>
        <w:t xml:space="preserve"> К.,</w:t>
      </w:r>
      <w:r>
        <w:rPr>
          <w:rFonts w:ascii="Courier" w:hAnsi="Courier"/>
          <w:noProof/>
          <w:sz w:val="20"/>
        </w:rPr>
        <w:t xml:space="preserve"> 1992.</w:t>
      </w:r>
    </w:p>
    <w:p w:rsidR="003911E0" w:rsidRDefault="003911E0">
      <w:pPr>
        <w:spacing w:line="240" w:lineRule="auto"/>
        <w:ind w:left="284" w:hanging="284"/>
        <w:rPr>
          <w:rFonts w:ascii="Courier" w:hAnsi="Courier"/>
          <w:sz w:val="20"/>
        </w:rPr>
      </w:pPr>
      <w:r>
        <w:rPr>
          <w:rFonts w:ascii="Courier" w:hAnsi="Courier"/>
          <w:noProof/>
          <w:sz w:val="20"/>
        </w:rPr>
        <w:t>6.</w:t>
      </w:r>
      <w:r>
        <w:rPr>
          <w:rFonts w:ascii="Courier" w:hAnsi="Courier"/>
          <w:sz w:val="20"/>
        </w:rPr>
        <w:t xml:space="preserve"> </w:t>
      </w:r>
      <w:r>
        <w:rPr>
          <w:rFonts w:ascii="Courier" w:hAnsi="Courier"/>
          <w:i/>
          <w:sz w:val="20"/>
        </w:rPr>
        <w:t>Кульчицький В. С„ Настюк М. І., Тищик Б. Й.</w:t>
      </w:r>
      <w:r>
        <w:rPr>
          <w:rFonts w:ascii="Courier" w:hAnsi="Courier"/>
          <w:sz w:val="20"/>
        </w:rPr>
        <w:t xml:space="preserve"> Істо</w:t>
      </w:r>
      <w:r>
        <w:rPr>
          <w:rFonts w:ascii="Courier" w:hAnsi="Courier"/>
          <w:sz w:val="20"/>
        </w:rPr>
        <w:softHyphen/>
        <w:t>рія держави і права України.</w:t>
      </w:r>
      <w:r>
        <w:rPr>
          <w:rFonts w:ascii="Courier" w:hAnsi="Courier"/>
          <w:noProof/>
          <w:sz w:val="20"/>
        </w:rPr>
        <w:t xml:space="preserve"> —</w:t>
      </w:r>
      <w:r>
        <w:rPr>
          <w:rFonts w:ascii="Courier" w:hAnsi="Courier"/>
          <w:sz w:val="20"/>
        </w:rPr>
        <w:t xml:space="preserve"> Львів,</w:t>
      </w:r>
      <w:r>
        <w:rPr>
          <w:rFonts w:ascii="Courier" w:hAnsi="Courier"/>
          <w:noProof/>
          <w:sz w:val="20"/>
        </w:rPr>
        <w:t xml:space="preserve"> 1996.</w:t>
      </w:r>
    </w:p>
    <w:p w:rsidR="003911E0" w:rsidRDefault="003911E0">
      <w:pPr>
        <w:spacing w:line="240" w:lineRule="auto"/>
        <w:ind w:left="284" w:hanging="284"/>
        <w:rPr>
          <w:rFonts w:ascii="Courier" w:hAnsi="Courier"/>
          <w:sz w:val="20"/>
        </w:rPr>
      </w:pPr>
      <w:r>
        <w:rPr>
          <w:rFonts w:ascii="Courier" w:hAnsi="Courier"/>
          <w:noProof/>
          <w:sz w:val="20"/>
        </w:rPr>
        <w:t>7.</w:t>
      </w:r>
      <w:r>
        <w:rPr>
          <w:rFonts w:ascii="Courier" w:hAnsi="Courier"/>
          <w:sz w:val="20"/>
        </w:rPr>
        <w:t xml:space="preserve"> </w:t>
      </w:r>
      <w:r>
        <w:rPr>
          <w:rFonts w:ascii="Courier" w:hAnsi="Courier"/>
          <w:i/>
          <w:sz w:val="20"/>
        </w:rPr>
        <w:t>Лазанскал Т. Й.</w:t>
      </w:r>
      <w:r>
        <w:rPr>
          <w:rFonts w:ascii="Courier" w:hAnsi="Courier"/>
          <w:sz w:val="20"/>
        </w:rPr>
        <w:t xml:space="preserve"> Государственнне крестьяне Украи</w:t>
      </w:r>
      <w:r>
        <w:rPr>
          <w:rFonts w:ascii="Courier" w:hAnsi="Courier"/>
          <w:sz w:val="20"/>
        </w:rPr>
        <w:softHyphen/>
        <w:t xml:space="preserve">ньї в период кризиса феодально-крепостнической системи. </w:t>
      </w:r>
      <w:r>
        <w:rPr>
          <w:rFonts w:ascii="Courier" w:hAnsi="Courier"/>
          <w:noProof/>
          <w:sz w:val="20"/>
        </w:rPr>
        <w:t>—</w:t>
      </w:r>
      <w:r>
        <w:rPr>
          <w:rFonts w:ascii="Courier" w:hAnsi="Courier"/>
          <w:sz w:val="20"/>
        </w:rPr>
        <w:t xml:space="preserve"> К.,</w:t>
      </w:r>
      <w:r>
        <w:rPr>
          <w:rFonts w:ascii="Courier" w:hAnsi="Courier"/>
          <w:noProof/>
          <w:sz w:val="20"/>
        </w:rPr>
        <w:t>1989.</w:t>
      </w:r>
    </w:p>
    <w:p w:rsidR="003911E0" w:rsidRDefault="003911E0">
      <w:pPr>
        <w:spacing w:line="240" w:lineRule="auto"/>
        <w:ind w:left="284" w:hanging="284"/>
        <w:rPr>
          <w:rFonts w:ascii="Courier" w:hAnsi="Courier"/>
          <w:sz w:val="20"/>
        </w:rPr>
      </w:pPr>
      <w:r>
        <w:rPr>
          <w:rFonts w:ascii="Courier" w:hAnsi="Courier"/>
          <w:noProof/>
          <w:sz w:val="20"/>
        </w:rPr>
        <w:t>8.</w:t>
      </w:r>
      <w:r>
        <w:rPr>
          <w:rFonts w:ascii="Courier" w:hAnsi="Courier"/>
          <w:sz w:val="20"/>
        </w:rPr>
        <w:t xml:space="preserve"> </w:t>
      </w:r>
      <w:r>
        <w:rPr>
          <w:rFonts w:ascii="Courier" w:hAnsi="Courier"/>
          <w:i/>
          <w:sz w:val="20"/>
        </w:rPr>
        <w:t>Музиченко П.</w:t>
      </w:r>
      <w:r>
        <w:rPr>
          <w:rFonts w:ascii="Courier" w:hAnsi="Courier"/>
          <w:sz w:val="20"/>
        </w:rPr>
        <w:t xml:space="preserve"> Історичні джерела сучасного етапу розвитку самоврядування в Україні</w:t>
      </w:r>
      <w:r>
        <w:rPr>
          <w:rFonts w:ascii="Courier" w:hAnsi="Courier"/>
          <w:noProof/>
          <w:sz w:val="20"/>
        </w:rPr>
        <w:t xml:space="preserve"> //</w:t>
      </w:r>
      <w:r>
        <w:rPr>
          <w:rFonts w:ascii="Courier" w:hAnsi="Courier"/>
          <w:sz w:val="20"/>
        </w:rPr>
        <w:t xml:space="preserve"> Юридичний вісник. </w:t>
      </w:r>
      <w:r>
        <w:rPr>
          <w:rFonts w:ascii="Courier" w:hAnsi="Courier"/>
          <w:noProof/>
          <w:sz w:val="20"/>
        </w:rPr>
        <w:t>— 1995. — № 2.</w:t>
      </w:r>
    </w:p>
    <w:p w:rsidR="003911E0" w:rsidRDefault="003911E0">
      <w:pPr>
        <w:spacing w:line="240" w:lineRule="auto"/>
        <w:ind w:left="284" w:hanging="284"/>
        <w:rPr>
          <w:rFonts w:ascii="Courier" w:hAnsi="Courier"/>
          <w:sz w:val="20"/>
        </w:rPr>
      </w:pPr>
      <w:r>
        <w:rPr>
          <w:rFonts w:ascii="Courier" w:hAnsi="Courier"/>
          <w:noProof/>
          <w:sz w:val="20"/>
        </w:rPr>
        <w:t>9.</w:t>
      </w:r>
      <w:r>
        <w:rPr>
          <w:rFonts w:ascii="Courier" w:hAnsi="Courier"/>
          <w:sz w:val="20"/>
        </w:rPr>
        <w:t xml:space="preserve"> </w:t>
      </w:r>
      <w:r>
        <w:rPr>
          <w:rFonts w:ascii="Courier" w:hAnsi="Courier"/>
          <w:i/>
          <w:sz w:val="20"/>
        </w:rPr>
        <w:t>Теплицький В. П.</w:t>
      </w:r>
      <w:r>
        <w:rPr>
          <w:rFonts w:ascii="Courier" w:hAnsi="Courier"/>
          <w:sz w:val="20"/>
        </w:rPr>
        <w:t xml:space="preserve"> Реформа</w:t>
      </w:r>
      <w:r>
        <w:rPr>
          <w:rFonts w:ascii="Courier" w:hAnsi="Courier"/>
          <w:noProof/>
          <w:sz w:val="20"/>
        </w:rPr>
        <w:t xml:space="preserve"> 1861</w:t>
      </w:r>
      <w:r>
        <w:rPr>
          <w:rFonts w:ascii="Courier" w:hAnsi="Courier"/>
          <w:sz w:val="20"/>
        </w:rPr>
        <w:t xml:space="preserve"> р. і аграрні відноси</w:t>
      </w:r>
      <w:r>
        <w:rPr>
          <w:rFonts w:ascii="Courier" w:hAnsi="Courier"/>
          <w:sz w:val="20"/>
        </w:rPr>
        <w:softHyphen/>
        <w:t>ни на Україні.</w:t>
      </w:r>
      <w:r>
        <w:rPr>
          <w:rFonts w:ascii="Courier" w:hAnsi="Courier"/>
          <w:noProof/>
          <w:sz w:val="20"/>
        </w:rPr>
        <w:t xml:space="preserve"> —</w:t>
      </w:r>
      <w:r>
        <w:rPr>
          <w:rFonts w:ascii="Courier" w:hAnsi="Courier"/>
          <w:sz w:val="20"/>
        </w:rPr>
        <w:t xml:space="preserve"> К.,</w:t>
      </w:r>
      <w:r>
        <w:rPr>
          <w:rFonts w:ascii="Courier" w:hAnsi="Courier"/>
          <w:noProof/>
          <w:sz w:val="20"/>
        </w:rPr>
        <w:t xml:space="preserve"> 1959.</w:t>
      </w:r>
    </w:p>
    <w:p w:rsidR="003911E0" w:rsidRDefault="003911E0">
      <w:pPr>
        <w:spacing w:line="240" w:lineRule="auto"/>
        <w:ind w:left="284" w:hanging="284"/>
        <w:rPr>
          <w:rFonts w:ascii="Courier" w:hAnsi="Courier"/>
          <w:sz w:val="20"/>
        </w:rPr>
      </w:pPr>
      <w:r>
        <w:rPr>
          <w:rFonts w:ascii="Courier" w:hAnsi="Courier"/>
          <w:noProof/>
          <w:sz w:val="20"/>
        </w:rPr>
        <w:t>10.</w:t>
      </w:r>
      <w:r>
        <w:rPr>
          <w:rFonts w:ascii="Courier" w:hAnsi="Courier"/>
          <w:sz w:val="20"/>
        </w:rPr>
        <w:t xml:space="preserve"> </w:t>
      </w:r>
      <w:r>
        <w:rPr>
          <w:rFonts w:ascii="Courier" w:hAnsi="Courier"/>
          <w:i/>
          <w:sz w:val="20"/>
        </w:rPr>
        <w:t>Ткач А. П.</w:t>
      </w:r>
      <w:r>
        <w:rPr>
          <w:rFonts w:ascii="Courier" w:hAnsi="Courier"/>
          <w:sz w:val="20"/>
        </w:rPr>
        <w:t xml:space="preserve"> Історія кодифікації дореволюційного права України.</w:t>
      </w:r>
      <w:r>
        <w:rPr>
          <w:rFonts w:ascii="Courier" w:hAnsi="Courier"/>
          <w:noProof/>
          <w:sz w:val="20"/>
        </w:rPr>
        <w:t xml:space="preserve"> —</w:t>
      </w:r>
      <w:r>
        <w:rPr>
          <w:rFonts w:ascii="Courier" w:hAnsi="Courier"/>
          <w:sz w:val="20"/>
        </w:rPr>
        <w:t xml:space="preserve"> К.,</w:t>
      </w:r>
      <w:r>
        <w:rPr>
          <w:rFonts w:ascii="Courier" w:hAnsi="Courier"/>
          <w:noProof/>
          <w:sz w:val="20"/>
        </w:rPr>
        <w:t xml:space="preserve"> 1968.</w:t>
      </w:r>
    </w:p>
    <w:p w:rsidR="003911E0" w:rsidRDefault="003911E0">
      <w:pPr>
        <w:spacing w:line="240" w:lineRule="auto"/>
        <w:ind w:left="284" w:hanging="284"/>
        <w:rPr>
          <w:rFonts w:ascii="Courier" w:hAnsi="Courier"/>
          <w:sz w:val="20"/>
        </w:rPr>
      </w:pPr>
      <w:r>
        <w:rPr>
          <w:rFonts w:ascii="Courier" w:hAnsi="Courier"/>
          <w:noProof/>
          <w:sz w:val="20"/>
        </w:rPr>
        <w:t>11.</w:t>
      </w:r>
      <w:r>
        <w:rPr>
          <w:rFonts w:ascii="Courier" w:hAnsi="Courier"/>
          <w:sz w:val="20"/>
        </w:rPr>
        <w:t xml:space="preserve"> </w:t>
      </w:r>
      <w:r>
        <w:rPr>
          <w:rFonts w:ascii="Courier" w:hAnsi="Courier"/>
          <w:i/>
          <w:sz w:val="20"/>
        </w:rPr>
        <w:t>Франко І.</w:t>
      </w:r>
      <w:r>
        <w:rPr>
          <w:rFonts w:ascii="Courier" w:hAnsi="Courier"/>
          <w:sz w:val="20"/>
        </w:rPr>
        <w:t xml:space="preserve"> Панщина та її скасування в</w:t>
      </w:r>
      <w:r>
        <w:rPr>
          <w:rFonts w:ascii="Courier" w:hAnsi="Courier"/>
          <w:noProof/>
          <w:sz w:val="20"/>
        </w:rPr>
        <w:t xml:space="preserve"> 1848</w:t>
      </w:r>
      <w:r>
        <w:rPr>
          <w:rFonts w:ascii="Courier" w:hAnsi="Courier"/>
          <w:sz w:val="20"/>
        </w:rPr>
        <w:t xml:space="preserve"> р. в Галичині:</w:t>
      </w:r>
      <w:r>
        <w:rPr>
          <w:rFonts w:ascii="Courier" w:hAnsi="Courier"/>
          <w:b/>
          <w:noProof/>
          <w:sz w:val="20"/>
        </w:rPr>
        <w:t xml:space="preserve"> 36.</w:t>
      </w:r>
      <w:r>
        <w:rPr>
          <w:rFonts w:ascii="Courier" w:hAnsi="Courier"/>
          <w:sz w:val="20"/>
        </w:rPr>
        <w:t xml:space="preserve"> творів.</w:t>
      </w:r>
      <w:r>
        <w:rPr>
          <w:rFonts w:ascii="Courier" w:hAnsi="Courier"/>
          <w:noProof/>
          <w:sz w:val="20"/>
        </w:rPr>
        <w:t xml:space="preserve"> —</w:t>
      </w:r>
      <w:r>
        <w:rPr>
          <w:rFonts w:ascii="Courier" w:hAnsi="Courier"/>
          <w:sz w:val="20"/>
        </w:rPr>
        <w:t xml:space="preserve"> К.,</w:t>
      </w:r>
      <w:r>
        <w:rPr>
          <w:rFonts w:ascii="Courier" w:hAnsi="Courier"/>
          <w:noProof/>
          <w:sz w:val="20"/>
        </w:rPr>
        <w:t xml:space="preserve"> 1986. —</w:t>
      </w:r>
      <w:r>
        <w:rPr>
          <w:rFonts w:ascii="Courier" w:hAnsi="Courier"/>
          <w:sz w:val="20"/>
        </w:rPr>
        <w:t xml:space="preserve"> Т.</w:t>
      </w:r>
      <w:r>
        <w:rPr>
          <w:rFonts w:ascii="Courier" w:hAnsi="Courier"/>
          <w:noProof/>
          <w:sz w:val="20"/>
        </w:rPr>
        <w:t xml:space="preserve"> 47.</w:t>
      </w:r>
    </w:p>
    <w:p w:rsidR="003911E0" w:rsidRDefault="003911E0">
      <w:pPr>
        <w:spacing w:before="60" w:line="240" w:lineRule="auto"/>
        <w:ind w:left="284" w:hanging="284"/>
        <w:rPr>
          <w:rFonts w:ascii="Courier" w:hAnsi="Courier"/>
          <w:sz w:val="20"/>
        </w:rPr>
      </w:pPr>
      <w:r>
        <w:rPr>
          <w:rFonts w:ascii="Courier" w:hAnsi="Courier"/>
          <w:noProof/>
          <w:sz w:val="20"/>
        </w:rPr>
        <w:t>12.</w:t>
      </w:r>
      <w:r>
        <w:rPr>
          <w:rFonts w:ascii="Courier" w:hAnsi="Courier"/>
          <w:sz w:val="20"/>
        </w:rPr>
        <w:t xml:space="preserve"> </w:t>
      </w:r>
      <w:r>
        <w:rPr>
          <w:rFonts w:ascii="Courier" w:hAnsi="Courier"/>
          <w:i/>
          <w:sz w:val="20"/>
        </w:rPr>
        <w:t>Щербина П. Ф.</w:t>
      </w:r>
      <w:r>
        <w:rPr>
          <w:rFonts w:ascii="Courier" w:hAnsi="Courier"/>
          <w:sz w:val="20"/>
        </w:rPr>
        <w:t xml:space="preserve"> Судебная реформа</w:t>
      </w:r>
      <w:r>
        <w:rPr>
          <w:rFonts w:ascii="Courier" w:hAnsi="Courier"/>
          <w:noProof/>
          <w:sz w:val="20"/>
        </w:rPr>
        <w:t xml:space="preserve"> 1864</w:t>
      </w:r>
      <w:r>
        <w:rPr>
          <w:rFonts w:ascii="Courier" w:hAnsi="Courier"/>
          <w:sz w:val="20"/>
        </w:rPr>
        <w:t xml:space="preserve"> года на Пра-вобережной Украине.</w:t>
      </w:r>
      <w:r>
        <w:rPr>
          <w:rFonts w:ascii="Courier" w:hAnsi="Courier"/>
          <w:noProof/>
          <w:sz w:val="20"/>
        </w:rPr>
        <w:t xml:space="preserve"> —</w:t>
      </w:r>
      <w:r>
        <w:rPr>
          <w:rFonts w:ascii="Courier" w:hAnsi="Courier"/>
          <w:sz w:val="20"/>
        </w:rPr>
        <w:t xml:space="preserve"> Львов,</w:t>
      </w:r>
      <w:r>
        <w:rPr>
          <w:rFonts w:ascii="Courier" w:hAnsi="Courier"/>
          <w:noProof/>
          <w:sz w:val="20"/>
        </w:rPr>
        <w:t xml:space="preserve"> 1974.</w:t>
      </w:r>
      <w:bookmarkStart w:id="0" w:name="_GoBack"/>
      <w:bookmarkEnd w:id="0"/>
    </w:p>
    <w:sectPr w:rsidR="003911E0">
      <w:type w:val="continuous"/>
      <w:pgSz w:w="11900" w:h="16820"/>
      <w:pgMar w:top="1440" w:right="560" w:bottom="720" w:left="1440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1E0" w:rsidRDefault="003911E0">
      <w:pPr>
        <w:spacing w:before="0" w:line="240" w:lineRule="auto"/>
      </w:pPr>
      <w:r>
        <w:separator/>
      </w:r>
    </w:p>
  </w:endnote>
  <w:endnote w:type="continuationSeparator" w:id="0">
    <w:p w:rsidR="003911E0" w:rsidRDefault="003911E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1E0" w:rsidRDefault="003911E0">
      <w:pPr>
        <w:spacing w:before="0" w:line="240" w:lineRule="auto"/>
      </w:pPr>
      <w:r>
        <w:separator/>
      </w:r>
    </w:p>
  </w:footnote>
  <w:footnote w:type="continuationSeparator" w:id="0">
    <w:p w:rsidR="003911E0" w:rsidRDefault="003911E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1E0" w:rsidRDefault="003911E0">
    <w:pPr>
      <w:pStyle w:val="a4"/>
      <w:framePr w:wrap="around" w:vAnchor="text" w:hAnchor="margin" w:xAlign="right" w:y="1"/>
      <w:rPr>
        <w:rStyle w:val="a5"/>
      </w:rPr>
    </w:pPr>
  </w:p>
  <w:p w:rsidR="003911E0" w:rsidRDefault="003911E0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1E0" w:rsidRDefault="00495280">
    <w:pPr>
      <w:pStyle w:val="a4"/>
      <w:framePr w:wrap="around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3911E0" w:rsidRDefault="003911E0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5280"/>
    <w:rsid w:val="003911E0"/>
    <w:rsid w:val="00495280"/>
    <w:rsid w:val="00710D95"/>
    <w:rsid w:val="00F5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8775A-E245-4037-B4B6-CC2E6677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60" w:line="260" w:lineRule="auto"/>
      <w:ind w:firstLine="260"/>
      <w:jc w:val="both"/>
    </w:pPr>
    <w:rPr>
      <w:snapToGrid w:val="0"/>
      <w:sz w:val="22"/>
      <w:lang w:val="uk-UA"/>
    </w:rPr>
  </w:style>
  <w:style w:type="paragraph" w:styleId="1">
    <w:name w:val="heading 1"/>
    <w:basedOn w:val="a"/>
    <w:next w:val="a"/>
    <w:qFormat/>
    <w:pPr>
      <w:keepNext/>
      <w:spacing w:line="240" w:lineRule="auto"/>
      <w:ind w:firstLine="0"/>
      <w:jc w:val="left"/>
      <w:outlineLvl w:val="0"/>
    </w:pPr>
    <w:rPr>
      <w:rFonts w:ascii="Courier New" w:hAnsi="Courier New"/>
      <w:sz w:val="32"/>
    </w:rPr>
  </w:style>
  <w:style w:type="paragraph" w:styleId="2">
    <w:name w:val="heading 2"/>
    <w:basedOn w:val="a"/>
    <w:next w:val="a"/>
    <w:qFormat/>
    <w:pPr>
      <w:keepNext/>
      <w:spacing w:line="240" w:lineRule="auto"/>
      <w:ind w:left="426" w:right="687" w:firstLine="0"/>
      <w:jc w:val="left"/>
      <w:outlineLvl w:val="1"/>
    </w:pPr>
    <w:rPr>
      <w:b/>
      <w:sz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ind w:left="4480"/>
    </w:pPr>
    <w:rPr>
      <w:rFonts w:ascii="Arial" w:hAnsi="Arial"/>
      <w:snapToGrid w:val="0"/>
      <w:sz w:val="12"/>
    </w:rPr>
  </w:style>
  <w:style w:type="paragraph" w:styleId="a3">
    <w:name w:val="Body Text"/>
    <w:basedOn w:val="a"/>
    <w:semiHidden/>
    <w:pPr>
      <w:spacing w:line="240" w:lineRule="auto"/>
      <w:ind w:firstLine="0"/>
      <w:jc w:val="left"/>
    </w:p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3855</Words>
  <Characters>21977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 Preinstall</Company>
  <LinksUpToDate>false</LinksUpToDate>
  <CharactersWithSpaces>25781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 Сергей</dc:creator>
  <cp:keywords/>
  <cp:lastModifiedBy>admin</cp:lastModifiedBy>
  <cp:revision>2</cp:revision>
  <cp:lastPrinted>2000-09-17T20:43:00Z</cp:lastPrinted>
  <dcterms:created xsi:type="dcterms:W3CDTF">2014-02-03T10:14:00Z</dcterms:created>
  <dcterms:modified xsi:type="dcterms:W3CDTF">2014-02-03T10:14:00Z</dcterms:modified>
</cp:coreProperties>
</file>