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37A" w:rsidRDefault="00E676AE">
      <w:pPr>
        <w:jc w:val="center"/>
        <w:rPr>
          <w:b/>
          <w:sz w:val="24"/>
          <w:lang w:val="en-US"/>
        </w:rPr>
      </w:pPr>
      <w:r>
        <w:rPr>
          <w:b/>
          <w:sz w:val="24"/>
        </w:rPr>
        <w:t>АТОМНЫЕ МНОГОЦЕЛЕВЫЕ ПОДВОДНЫЕ ЛОДКИ</w:t>
      </w:r>
    </w:p>
    <w:p w:rsidR="0080237A" w:rsidRDefault="0080237A">
      <w:pPr>
        <w:jc w:val="both"/>
        <w:rPr>
          <w:b/>
          <w:sz w:val="24"/>
        </w:rPr>
      </w:pPr>
    </w:p>
    <w:p w:rsidR="0080237A" w:rsidRDefault="00E676AE">
      <w:pPr>
        <w:ind w:firstLine="851"/>
        <w:jc w:val="both"/>
      </w:pPr>
      <w:r>
        <w:t xml:space="preserve">Современные подводные лодки капиталистических государств по характеру решаемых задач, составу вооружения и типу энергетической установки подразделяются на ПЛАРБ - атом-ные подводные лодки с баллистическими ракетами, ПЛА - атомные многоцелевые и дизельные. В данной статье рассматриваются  атомные многоцелевые  подводные лодки ВМС стран НАТО (общее количество - около 120 ПЛА), их состояние и перспективы развития.  </w:t>
      </w:r>
    </w:p>
    <w:p w:rsidR="0080237A" w:rsidRDefault="00E676AE">
      <w:pPr>
        <w:ind w:firstLine="851"/>
        <w:jc w:val="both"/>
      </w:pPr>
      <w:r>
        <w:t>По взглядам командования ВМС НАТО, на современные ПЛА может быть возложен широкий круг задач - поиск и уничтожение ПЛ противника, прежде всего ПЛАРБ, в районах боевого патрулирования и на переходах; уничтожение надводных кораблей и транспортов; борь-ба (совместно с надводными силами и авиацией) за завоевание господства на море; организация рубежей в узкостях с целью воспрепятствования выходу кораблей противника в открытый океан; участие в блокадный действиях; охранение авианосных групп и соединений; защита морских коммуникаций; нанесение ударов КР по наземным объектам; скрытая постановка мин, ведение разведки, высадка разведывательно-диверсионных групп.</w:t>
      </w:r>
    </w:p>
    <w:p w:rsidR="0080237A" w:rsidRDefault="00E676AE">
      <w:pPr>
        <w:ind w:firstLine="851"/>
        <w:jc w:val="both"/>
      </w:pPr>
      <w:r>
        <w:t>На современных атомных подводных лодках запас ядерного топлива рассчитан на дальность плавания около 400 000 миль, что соответствует 10-13 годам службы без перезарядки реактора. Большая мощность ядерной энергетической установки (ЯЭУ) позволяет обеспечить не только движение ПЛА, но и действие разнообразных систем оружия, бортового оборудования, средств жизнеобеспечения и обнаружения, а также электронных приборов.</w:t>
      </w:r>
    </w:p>
    <w:p w:rsidR="0080237A" w:rsidRDefault="00E676AE">
      <w:pPr>
        <w:ind w:firstLine="851"/>
        <w:jc w:val="both"/>
      </w:pPr>
      <w:r>
        <w:t>В иностранной печати подчеркивается, что ПЛА обладают стратегической мобильнос-тью и способны быстро осуществить переразвертывание в любую точку Мирового океана. При этом трудно определить, сколько лодок развернуто в том или ином районе, поскольку их основ-ное тактическое свойство - скрытность. Это качество является одним из основных преимуществ стороны, обладающей атомными подводными лодками. Например, появление английских ПЛА в Южной Атлантике в период англо-аргентинского военного конфликта в 1982 году и последую-щее торпедирование крейсера «Генерал Бельграно» ВМС Аргентины фактически сковало их надводные силы, и борьба с английской эскадрой продолжалась в основном самолетами берего-вого базирования. Особое значение стратегическая мобильность ПЛА приобретает для америка-нских ВМС, которые в соответствии с положениями наступательной «морской стратегии» (под-робнее об этом см.: Зарубежное военное обозрение. - 1986.- №11.- С. 49-53 ) намерены исполь-зовать их в районах, находящихся на значительном удалении от своих баз и непосредст-венно примыкающих к территории Советского Союза.</w:t>
      </w:r>
    </w:p>
    <w:p w:rsidR="0080237A" w:rsidRDefault="00E676AE">
      <w:pPr>
        <w:ind w:firstLine="851"/>
        <w:jc w:val="both"/>
      </w:pPr>
      <w:r>
        <w:t>Ядерная энергетика позволила подводным лодкам при любых погодных условиях ос-воить новые районы, где противник имеет преимущество в надводных и воздушных силах и где не могут быть развернуты обеспечивающие корабли и суда (в частности в Баренцевом, Карском и Охотском морях), в том числе подо льдом. Благодаря новым возможностям ПЛА меняются взгляды на их роль и место в составе оперативных формирований.</w:t>
      </w:r>
    </w:p>
    <w:p w:rsidR="0080237A" w:rsidRDefault="00E676AE">
      <w:pPr>
        <w:ind w:firstLine="851"/>
        <w:jc w:val="both"/>
      </w:pPr>
      <w:r>
        <w:t>В зарубежной прессе отмечается ,что ПЛА присущи следующие качества: скрытность действий, позволяющая выбирать время, место и способ атаки при сохранении инициативы в от-ношении объекта удара; большая автономность, или способность выполнять боевые задачи без пополнения запасов и смены личного состава в течение 60-90 сут. при сохранении высокой бое-готовности; значительные ударные возможности по уничтожению не только морских целей, но и береговых объектов.</w:t>
      </w:r>
    </w:p>
    <w:p w:rsidR="0080237A" w:rsidRDefault="00E676AE">
      <w:pPr>
        <w:ind w:firstLine="851"/>
        <w:jc w:val="both"/>
      </w:pPr>
      <w:r>
        <w:rPr>
          <w:b/>
        </w:rPr>
        <w:t xml:space="preserve">США. </w:t>
      </w:r>
      <w:r>
        <w:t>Строительство американских атомных подводных лодок началось в 1952 году с закладки ПЛА «Наутилус». Ее первый выход в море с использованием ядерной энергетической установки состоялся в начале 1955 года. За 35 лет в США построено около 120 ПАЛ. Из низ две («Скорпион» и «Трешер») погибли, десять выведены из состава флота, пять переданы в резерв. Подкласс многоцелевых лодок пополнился двумя переоборудованными ПЛАРБ типа «Этен Ал-лен», которые используются в интересах сил специальных операций. Сейчас в боевом составе флота насчитывается 99 ПЛА.</w:t>
      </w:r>
    </w:p>
    <w:p w:rsidR="0080237A" w:rsidRDefault="00E676AE">
      <w:pPr>
        <w:ind w:firstLine="851"/>
        <w:jc w:val="both"/>
      </w:pPr>
      <w:r>
        <w:t>Основу сегодняшних подводных сил общего назначения американских ВМС составля-ют ПЛА типов «Стерджен» (37 единиц, построены в 1967-1975 годах) и «Лос-Анджелес» (46 единиц). Последние являются наиболее современными, их поступление в состав флота, начавше-еся во второй половине 70-х годов, продолжается и в настоящее время со средним темпом три-четыре лодки в год. Головной корабль («Лос-Анджелес») строился около пяти лет и вступил в строй в конце 1976 года (к середине 1990 года построено еще 45 единиц). В различных стадиях строительства находится еще 16 ПЛА этого типа. Стоимость одной ПЛА около 700 млн. долла-ров (в ценах финансового 1987 года).</w:t>
      </w:r>
    </w:p>
    <w:p w:rsidR="0080237A" w:rsidRDefault="00E676AE">
      <w:pPr>
        <w:ind w:firstLine="851"/>
        <w:jc w:val="both"/>
      </w:pPr>
      <w:r>
        <w:t xml:space="preserve">В соответствии с принятыми нормативами американские ПЛА до шести месяцев в го-ду проводят вне пунктов постоянного базирования - на боевой подготовке, на переходах и в сос-таве передовых группировок. В это же время они могут совершить один-два длительных автоно-мных похода продолжительностью до двух месяцев каждый. Для поддержания высокого уровня боеготовности командование ВМС стремится повысить коэффициент оперативного использова-ния ПЛА при снижении расходов на их содержание и сохранении уровня безопасности эксплуа-тации. Так, еще в 1973 году принята программа </w:t>
      </w:r>
      <w:r>
        <w:rPr>
          <w:lang w:val="en-US"/>
        </w:rPr>
        <w:t>SEOC</w:t>
      </w:r>
      <w:r>
        <w:t>, согласно которой оперативный цикл (пе-риод между капитальными ремонтами) для ПЛА типов «Пермит» и последующих был увеличен с 43 до 70 месяцев. Позднее (1981) этот период для кораблей типов «Стерджен» и «Лос-Андже-лес» достиг 84 месяцев. В результате в течение всего жизненного цикла на 17-19 % сокращается время нахождения ПЛА в ремонте и соответственно увеличивается время пребывания в боегото-вом состоянии. Для второй подгруппы лодок типа «Лос-Анджелес» (</w:t>
      </w:r>
      <w:r>
        <w:rPr>
          <w:lang w:val="en-US"/>
        </w:rPr>
        <w:t>SSN</w:t>
      </w:r>
      <w:r>
        <w:t>700-718) предполагает-ся вместо ранее запланированного 16-месячного капитального ремонта (без замены активной зо-ны ядерного реактора) провести модернизационные работы.</w:t>
      </w:r>
    </w:p>
    <w:p w:rsidR="0080237A" w:rsidRDefault="00E676AE">
      <w:pPr>
        <w:ind w:firstLine="851"/>
        <w:jc w:val="both"/>
      </w:pPr>
      <w:r>
        <w:t>В связи с увеличением межремонтных сроков на ПЛА осуществляется аналитический контроль за техническим состоянием основных систем, а выявленные неполадки устраняются в ходе ограниченных ремонтов.</w:t>
      </w:r>
    </w:p>
    <w:p w:rsidR="0080237A" w:rsidRDefault="00E676AE">
      <w:pPr>
        <w:ind w:firstLine="851"/>
        <w:jc w:val="both"/>
      </w:pPr>
      <w:r>
        <w:t xml:space="preserve">При модернизации атомных подводных лодок командование американских ВМС исхо-дит из того, что они будут, как правило, действовать одиночно в водах, контролируемых против-ником. Поэтому ПЛА должны быть способны противостоять любому виду угрозы. Планируется провести модернизацию 37 кораблей типа «Стерджен», в ходе которой намечается повысить их боевые возможности, а затем постепенно начать выводить их из боевого состава (в период 1997-2005 годов). Большую часть работ по модернизации предусматривается провести в ходе плано-вых ремонтов; устанавливать гидроакустический комплекс (ГАК) </w:t>
      </w:r>
      <w:r>
        <w:rPr>
          <w:lang w:val="en-US"/>
        </w:rPr>
        <w:t>AN/BQQ-5</w:t>
      </w:r>
      <w:r>
        <w:t xml:space="preserve">, систему управле-ния стрельбой Мк117, новую навигационную аппаратуру, использовать последние достижения в области снижения шумности, повышения безопасности плавания, ремонтопригодности аппара-туры. Все лодки типа «Стерджен» будут оснащаться КР «Томагавк» и модернизированными торпедами Мк48 мод.5 </w:t>
      </w:r>
      <w:r>
        <w:rPr>
          <w:lang w:val="en-US"/>
        </w:rPr>
        <w:t>ADCAP</w:t>
      </w:r>
      <w:r>
        <w:t>.</w:t>
      </w:r>
    </w:p>
    <w:p w:rsidR="0080237A" w:rsidRDefault="00E676AE">
      <w:pPr>
        <w:ind w:firstLine="851"/>
        <w:jc w:val="both"/>
      </w:pPr>
      <w:r>
        <w:t xml:space="preserve">Основные направления модернизации ПЛА типа «Лос-Анджелес» (как  существующих ,так и строящихся) сводятся к следующему: оснащение начиная с 32-го корабля - </w:t>
      </w:r>
      <w:r>
        <w:rPr>
          <w:lang w:val="en-US"/>
        </w:rPr>
        <w:t>SSN</w:t>
      </w:r>
      <w:r>
        <w:t xml:space="preserve">719 «Про-виденс» - установкой вертикального пуска (УВП) Мк45 для 12 крылатых ракет «Томагавк» мон-таж бортовой автоматизированной системы боевого управления (АБСУ) </w:t>
      </w:r>
      <w:r>
        <w:rPr>
          <w:lang w:val="en-US"/>
        </w:rPr>
        <w:t xml:space="preserve">AN/BSY-1 </w:t>
      </w:r>
      <w:r>
        <w:t xml:space="preserve">начиная с 40-го корабля - </w:t>
      </w:r>
      <w:r>
        <w:rPr>
          <w:lang w:val="en-US"/>
        </w:rPr>
        <w:t>SSN</w:t>
      </w:r>
      <w:r>
        <w:t xml:space="preserve">751 «Сан Хуан»; дооборудование для подледного плавания Арктике, в том числе усиление ограждения выдвижных устройств, применение носовых заваливающихся гори-зонтальных рулей (с </w:t>
      </w:r>
      <w:r>
        <w:rPr>
          <w:lang w:val="en-US"/>
        </w:rPr>
        <w:t>SSN751</w:t>
      </w:r>
      <w:r>
        <w:t>), установка дополнительных гидроакустических средств, устройств для постановки мин; снижение шумности ядерной энергетической установки; применение проти-вогидроакустических покрытий и ГАС с протяженными антеннами. Кроме того, повышение бое-вых возможностей ПЛА связывается с оснащением крылатыми ракетами «Томагавк» и ПКР «Гарпун» новых модификаций, торпедами Мк48 мод.5 А</w:t>
      </w:r>
      <w:r>
        <w:rPr>
          <w:lang w:val="en-US"/>
        </w:rPr>
        <w:t>DCAP</w:t>
      </w:r>
      <w:r>
        <w:t>, а также новыми или модернизи-рованными ПЛУР.</w:t>
      </w:r>
    </w:p>
    <w:p w:rsidR="0080237A" w:rsidRDefault="00E676AE">
      <w:pPr>
        <w:ind w:firstLine="851"/>
        <w:jc w:val="both"/>
      </w:pPr>
      <w:r>
        <w:t xml:space="preserve">С 1978 года по программе </w:t>
      </w:r>
      <w:r>
        <w:rPr>
          <w:lang w:val="en-US"/>
        </w:rPr>
        <w:t>ASWSOW</w:t>
      </w:r>
      <w:r>
        <w:t xml:space="preserve"> велась разработка новой ПЛУР «Си Ланс» (под-робнее см.: ЗВО.- 1989.- №7.- С.56-58). Однако при обсуждении бюджета на 1991 финансовый год министерство обороны США объявило о замораживании работ по этой программе, посколь-ку устранение вскрытых на испытаниях опытных образцов технических проблем требует допол-нительно около 1 млрд. долларов. В связи с этим в американской печати отмечается, что ВМС в настоящее время прорабатывают несколько вариантов замены ПЛУР «Си Ланс». В частности, ожидается, что можно использовать технологические новшества, применяемые в ракете АСРОК с вертикальным пуском (</w:t>
      </w:r>
      <w:r>
        <w:rPr>
          <w:lang w:val="en-US"/>
        </w:rPr>
        <w:t xml:space="preserve">VL-ASROC </w:t>
      </w:r>
      <w:r>
        <w:t xml:space="preserve">или </w:t>
      </w:r>
      <w:r>
        <w:rPr>
          <w:lang w:val="en-US"/>
        </w:rPr>
        <w:t>VLA</w:t>
      </w:r>
      <w:r>
        <w:t>) для модернизации ПЛУР САБРОК.</w:t>
      </w:r>
    </w:p>
    <w:p w:rsidR="0080237A" w:rsidRDefault="00E676AE">
      <w:pPr>
        <w:ind w:firstLine="851"/>
        <w:jc w:val="both"/>
      </w:pPr>
      <w:r>
        <w:t xml:space="preserve">Наряду с реализацией намеченных мероприятий по совершенствованию кораблей типа «Лос-Анджелес» развертывается программа строительства ПЛА нового поколения «Сивулф». В 1988 году было выделено 213 млн. долларов на завершение исследований по корпусу и борто-вым системам вооружения новой ПЛА, а также 258 млн. долларов на закупку компонентов дли-тельного изготовления. В 1989 году заключен контракт на строительство головного корабля </w:t>
      </w:r>
      <w:r>
        <w:rPr>
          <w:lang w:val="en-US"/>
        </w:rPr>
        <w:t>SSN</w:t>
      </w:r>
      <w:r>
        <w:t>21 «Сивулф», ввод его в боевой состав намечен на 1995 год. Постройку второй и третьей ло-док предполагается финансировать в 1991 году, а в дальнейшем ежегодно выделять средства на три ПЛА. Ориентировочная стоимость строительства серии из 29 единиц составляет 32 млрд. долларов.</w:t>
      </w:r>
    </w:p>
    <w:p w:rsidR="0080237A" w:rsidRDefault="00E676AE">
      <w:pPr>
        <w:ind w:firstLine="851"/>
        <w:jc w:val="both"/>
      </w:pPr>
      <w:r>
        <w:t>При разработке проекта лодок типа «Сивулф» ставилась задача добиться качественно-го скачка - резкого повышения характеристик лодок. Во-первых, это относится к уровню первич-ного и вторичного акустических полей, ходовым и маневренным качествам и глубине погруже-ния. Кроме того, новая ПЛА будет приспособлена к плаванию подо льдом, значительно увеличи-вается боекомплект (50 единиц оружия, включая ракеты, торпеды и мины). Подводное водоиз-мещение составит 9150 т, длина 99,4 м, диаметр корпуса 12,9 м, осадка 10,9 м. Как сообщается в зарубежной печати, перечисленные выше и другие характеристики корабля, опубликованные во время работы над проектом, не являются окончательными и по ходу строительства могут из-меняться.</w:t>
      </w:r>
    </w:p>
    <w:p w:rsidR="0080237A" w:rsidRDefault="00E676AE">
      <w:pPr>
        <w:ind w:firstLine="851"/>
        <w:jc w:val="both"/>
      </w:pPr>
      <w:r>
        <w:t>Корпус лодок типа «Сивулф» будет короче и шире, чем у кораблей типа «Лос-Андже-лес». Отношение его длины к ширине (7,7:1) близко к оптимальной величине (7:1). В результате снижается гидродинамическое сопротивление, что способствует увеличению скорости хода при заданных водоизмещении и мощности ЯЭУ и сокращению эффективной поверхности рассеяния при отражении гидролокационных сигналов. Кроме того, улучшается компоновка внутренних помещений, уменьшается радиус циркуляции и повышается маневренность. При выборе диамет-ра корпуса учитывались ограничения, связанные с необходимостью выполнения доковых работ, а также с глубинами в акваториях военно-морских баз и пунктов базирования лодок.</w:t>
      </w:r>
    </w:p>
    <w:p w:rsidR="0080237A" w:rsidRDefault="00E676AE">
      <w:pPr>
        <w:ind w:firstLine="851"/>
        <w:jc w:val="both"/>
      </w:pPr>
      <w:r>
        <w:t xml:space="preserve">Прочный корпус и забортные системы первых лодок в серии планируется изготавли-вать из стали марки </w:t>
      </w:r>
      <w:r>
        <w:rPr>
          <w:lang w:val="en-US"/>
        </w:rPr>
        <w:t>HY</w:t>
      </w:r>
      <w:r>
        <w:t xml:space="preserve">-100, а в дальнейшем предполагается перейти на новую марку </w:t>
      </w:r>
      <w:r>
        <w:rPr>
          <w:lang w:val="en-US"/>
        </w:rPr>
        <w:t>HY</w:t>
      </w:r>
      <w:r>
        <w:t xml:space="preserve">-130. Предусматриваются также установка обтекателя (волнореза) в нижней части ограждения выдви-жных устройств и новая форма кормового оперения, которое включает шесть, а не четыре эле-мента. Увеличение более чем на 2 тыс. т водоизмещения данных кораблей по сравнению с суще-ствующими лодками типа «Лос-Анджелес» позволит внедрить результаты НИОКР по созданию перспективных гидроакустических средств, объединению всего электронного оборудования в единую АСБУ </w:t>
      </w:r>
      <w:r>
        <w:rPr>
          <w:lang w:val="en-US"/>
        </w:rPr>
        <w:t>AN/BSY-2</w:t>
      </w:r>
      <w:r>
        <w:t xml:space="preserve"> (программа </w:t>
      </w:r>
      <w:r>
        <w:rPr>
          <w:lang w:val="en-US"/>
        </w:rPr>
        <w:t>SubACS [</w:t>
      </w:r>
      <w:r>
        <w:t>подробнее см.: ЗВО.- 1988.- №9.- С.55</w:t>
      </w:r>
      <w:r>
        <w:rPr>
          <w:lang w:val="en-US"/>
        </w:rPr>
        <w:t>]</w:t>
      </w:r>
      <w:r>
        <w:t xml:space="preserve">), приме-нению дополнительных мер по обесшумливанию лодки и повышению ударостойкости ее обору-дования. Глубину погружения предполагается увеличить до 600 м, а скорость хода - до 35 уз. Основное вооружение составят КР «томагавк», ПКР «Гарпун», торпеды Мк48 мод.5, новые или модернизированные ПЛУР. </w:t>
      </w:r>
    </w:p>
    <w:p w:rsidR="0080237A" w:rsidRDefault="00E676AE">
      <w:pPr>
        <w:ind w:firstLine="851"/>
        <w:jc w:val="both"/>
      </w:pPr>
      <w:r>
        <w:t>В результате рассмотрения некоторых вариантов проекта ПЛА разработчики отказа-лись от намеченного на начальном этапе проектирования расположения торпедных аппаратов (ТА) в носовой части параллельно диаметральной плоскости. Как и на существующих американ-ских лодках, они размещаются побортно под углом 10 град. Количество ТА возрастает с четы-рех до восьми, их диаметр впервые в американской практике достигнет 762-мм (вместо 533-мм). Благодаря этому можно будет применять бесшумный способ стрельбы самовыходом торпед, а также зарезервировать габариты для вероятного увеличения калибра торпед в будущем. Кроме того, их этих ТА можно выпускать необитаемые подводные аппараты, позволяющие расширить боевые возможности ПЛА по обнаружению целей, распознаванию миноподобных объектов, оп-ределению благоприятных маршрутов в ледовых условиях. Принятое расположение торпедные аппаратов имеет серьезный недостаток - затрудняет или исключает возможность производить стрельбу на высоких скоростях хода, но одновременно позволяет в носовой оконечности разме-щать крупноразмерные акустические антенны ГАК, включая сферическую антенну диаметром 7,3 м.</w:t>
      </w:r>
    </w:p>
    <w:p w:rsidR="0080237A" w:rsidRDefault="00E676AE">
      <w:pPr>
        <w:ind w:firstLine="851"/>
        <w:jc w:val="both"/>
      </w:pPr>
      <w:r>
        <w:t>Основное требование к ПЛА нового поколения состоит в том, чтобы они стали в пол-ном смысле многоцелевыми, то есть имели вооружение, необходимое для боевых действий в различных условиях. За счет использования более совершенных средств связи они могут дейст-вовать совместно с надводными кораблями в составе тактических групп. ПЛА будут привлекать-ся для нанесения ударов по береговым объектам крылатыми ракетами, осуществления минных постановок, ведения противолодочных действий подо льдом.</w:t>
      </w:r>
    </w:p>
    <w:p w:rsidR="0080237A" w:rsidRDefault="00E676AE">
      <w:pPr>
        <w:ind w:firstLine="851"/>
        <w:jc w:val="both"/>
      </w:pPr>
      <w:r>
        <w:t xml:space="preserve">В энергетической установке ПЛА «Сивулф» предполагается использовать новый водо-водяной реактор </w:t>
      </w:r>
      <w:r>
        <w:rPr>
          <w:lang w:val="en-US"/>
        </w:rPr>
        <w:t>S6W</w:t>
      </w:r>
      <w:r>
        <w:t xml:space="preserve"> с естественной циркуляцией теплоносителя на малошумных ходах (макси-мальная мощность 60 тыс. л.с.). При изготовлении активной зоны применяются улучшенные ма-териалы и топливо. В состав ГЭУ с частичным вспомогательным электродвижением на мало-шумном ходу войдут турбогенераторы, насосы и другие механизмы с уменьшенными габарита-ми. Традиционный гребной винт будет заменен низкооборотным многолопастным винтом в на-садке (</w:t>
      </w:r>
      <w:r>
        <w:rPr>
          <w:lang w:val="en-US"/>
        </w:rPr>
        <w:t>pump-jet</w:t>
      </w:r>
      <w:r>
        <w:t>).</w:t>
      </w:r>
    </w:p>
    <w:p w:rsidR="0080237A" w:rsidRDefault="00E676AE">
      <w:pPr>
        <w:ind w:firstLine="851"/>
        <w:jc w:val="both"/>
      </w:pPr>
      <w:r>
        <w:t>Особое место среди американских кораблей занимают ПЛА, приспособленные для пе-реброски подводных диверсантов. В 1983-1985 годах две лодки типа «Этен Аллен» (</w:t>
      </w:r>
      <w:r>
        <w:rPr>
          <w:lang w:val="en-US"/>
        </w:rPr>
        <w:t>SSN</w:t>
      </w:r>
      <w:r>
        <w:t>609 «Сэм Хьюстон» и</w:t>
      </w:r>
      <w:r>
        <w:rPr>
          <w:lang w:val="en-US"/>
        </w:rPr>
        <w:t xml:space="preserve"> SSN</w:t>
      </w:r>
      <w:r>
        <w:t xml:space="preserve">611 «Джон Маршалл») переоборудованы в транспортно-десантные. На них имеются помещения для личного состава подразделений сил специальных операций (так на-зываемые команды </w:t>
      </w:r>
      <w:r>
        <w:rPr>
          <w:lang w:val="en-US"/>
        </w:rPr>
        <w:t>SEAL</w:t>
      </w:r>
      <w:r>
        <w:t>), в которых можно разместить до 65 десантников с оружием и снаря-жением. На верхней палубе установлены фундаменты для крепления двух контейнеров цилинд-рической формы (</w:t>
      </w:r>
      <w:r>
        <w:rPr>
          <w:lang w:val="en-US"/>
        </w:rPr>
        <w:t>DDS- Dry Deck Shelter</w:t>
      </w:r>
      <w:r>
        <w:t>)</w:t>
      </w:r>
      <w:r>
        <w:rPr>
          <w:lang w:val="en-US"/>
        </w:rPr>
        <w:t>,</w:t>
      </w:r>
      <w:r>
        <w:t xml:space="preserve"> имеющих шлюзовую и декомпрессионную камеры и служащих для доставки боевых пловцов. В тех же целях на ПЛА типа «Стерджен» устанавлива-ется один такой контейнер (переоборудование прошла </w:t>
      </w:r>
      <w:r>
        <w:rPr>
          <w:lang w:val="en-US"/>
        </w:rPr>
        <w:t>SSN</w:t>
      </w:r>
      <w:r>
        <w:t>684 «Кавелла», планируется произ-вести еще пять таких контейнеров для пяти других кораблей данного типа).</w:t>
      </w:r>
    </w:p>
    <w:p w:rsidR="0080237A" w:rsidRDefault="00E676AE">
      <w:pPr>
        <w:ind w:firstLine="851"/>
        <w:jc w:val="both"/>
      </w:pPr>
      <w:r>
        <w:rPr>
          <w:b/>
        </w:rPr>
        <w:t>Великобритания.</w:t>
      </w:r>
      <w:r>
        <w:t xml:space="preserve"> Первая английская атомная подводная лодка «Дредноут» (в настоя-щее время исключена из состава флота и находится в Розайте в небоеготовом состоянии) была заложена в 1959 году, введена в строй в 1963-м. Остальные 17 ПЛА (строились с 1966 по 1990 год) составляют основу подводных сил английского флота.</w:t>
      </w:r>
    </w:p>
    <w:p w:rsidR="0080237A" w:rsidRDefault="00E676AE">
      <w:pPr>
        <w:ind w:firstLine="851"/>
        <w:jc w:val="both"/>
      </w:pPr>
      <w:r>
        <w:t>«Дредноут» была построена при технической помощи США и имела ядерный реактор американского производства. Все последующие ПЛА создавались по национальным проектам, причем каждая серия основывалась на предыдущей и являлась ее дальнейшим развитием. Эво-люционный характер совершенствования английских атомных подводных лодок можно проил-люстрировать следующими примерами.</w:t>
      </w:r>
    </w:p>
    <w:p w:rsidR="0080237A" w:rsidRDefault="00E676AE">
      <w:pPr>
        <w:ind w:firstLine="851"/>
        <w:jc w:val="both"/>
      </w:pPr>
      <w:r>
        <w:t xml:space="preserve">При проектировании ПЛА типа «Вэлиант» (пять единиц) для устранения недостатков, присущих «Дредноут», был применен ряд новшеств. В частности, носовые горизонтальные рули были несколько сдвинуты в сторону рубки с целью уменьшения помех работе ГАС. На малых ходах стал применяться режим вспомогательного (частичного) турбоэлектродвижения. Для сни-жения шумности произведена амортизация турбин и главного турбозубчатого агрегата (ГТЗА), которая достаточно эффективна при работе ГЭУ на мощности до 50 %. Применение на третьей и последующих ПЛА в этой серии американской стали марки </w:t>
      </w:r>
      <w:r>
        <w:rPr>
          <w:lang w:val="en-US"/>
        </w:rPr>
        <w:t>HY</w:t>
      </w:r>
      <w:r>
        <w:t>-80</w:t>
      </w:r>
      <w:r>
        <w:rPr>
          <w:lang w:val="en-US"/>
        </w:rPr>
        <w:t xml:space="preserve"> </w:t>
      </w:r>
      <w:r>
        <w:t xml:space="preserve">(вместо английской </w:t>
      </w:r>
      <w:r>
        <w:rPr>
          <w:lang w:val="en-US"/>
        </w:rPr>
        <w:t>QT</w:t>
      </w:r>
      <w:r>
        <w:t>-35) позволило увеличить глубину погружения до 300 м.</w:t>
      </w:r>
    </w:p>
    <w:p w:rsidR="0080237A" w:rsidRDefault="00E676AE">
      <w:pPr>
        <w:ind w:firstLine="851"/>
        <w:jc w:val="both"/>
      </w:pPr>
      <w:r>
        <w:t>В ходе строительства очередной серии ПЛА типа «Свифтшур» (шесть единиц) стави-лась задача повысить их эффективность благодаря улучшению таких характеристик, как глуби-на погружения, наибольшая подводная скорость хода, уровень шумности и помех работе ГАС, безопасность эксплуатации, надежность и ремонтопригодность ГЭУ. За счет использования но-вой марки стали и выбора цилиндрической формы прочного корпуса (ПК), заканчивающегося полусферическими переборками (вместо ПК переменного сечения ПЛА «Вэлиант»), глубина погружения достигла 400 м. Носовые горизонтальные рули (высоко расположенные у «Вэли-ант») перенесены на осевую плоскость и выполнены заваливающимися (убирающимися за об-шивку легкого корпуса), что обеспечивает их сохранность, а также облегчает действия экипажа при швартовке и всплытии во льдах. Такое расположение способствовало хорошей управляемос-ти при минимальных размерах рулей и снижению сопротивления движению ПЛА. Размеры ог-раждения выдвижных устройств уменьшены. В сочетании с другими конструктивными мерами это обеспечило рост скорости хода.</w:t>
      </w:r>
    </w:p>
    <w:p w:rsidR="0080237A" w:rsidRDefault="00E676AE">
      <w:pPr>
        <w:ind w:firstLine="851"/>
        <w:jc w:val="both"/>
      </w:pPr>
      <w:r>
        <w:t>Корпус и надстройка ПЛА покрыты специальным материалом для уменьшения акусти-ческого поля корабля. Обтекатель носовой антенны ГАС изготовлен из стеклопластика, что, по мнению английских специалистов, снижает потери гидроакустических сигналов.</w:t>
      </w:r>
    </w:p>
    <w:p w:rsidR="0080237A" w:rsidRDefault="00E676AE">
      <w:pPr>
        <w:ind w:firstLine="851"/>
        <w:jc w:val="both"/>
      </w:pPr>
      <w:r>
        <w:t>Для дальнейшего уменьшения уровня шумоизлучения применена единая амортизаци-онная платформа, на которой размещаются турбины, турбогенераторы и ГТЗА, часть крупных вспомогательных механизмов. Водозаборники главных конденсаторов, чтобы обеспечить цирку-ляцию забортной воды самопротоком на средних и высоких скоростях хода, расположены в пе-редних кромках горизонтальных стабилизаторов. Улучшены виброакустические характеристики вспомогательных механизмов и их звукоизолирующих фундаментов. Снижено число оборотов гребного винта.</w:t>
      </w:r>
    </w:p>
    <w:p w:rsidR="0080237A" w:rsidRDefault="00E676AE">
      <w:pPr>
        <w:ind w:firstLine="851"/>
        <w:jc w:val="both"/>
      </w:pPr>
      <w:r>
        <w:t>С целью повышения безопасности плавания сокращены количество и протяженность забортных систем, существенно увеличена скорость продувания цистерн главного балласта, раз-работаны пределы оптимальных сочетаний скорости и глубины хода с углами перекладки гори-зонтальных рулей.</w:t>
      </w:r>
    </w:p>
    <w:p w:rsidR="0080237A" w:rsidRDefault="00E676AE">
      <w:pPr>
        <w:ind w:firstLine="851"/>
        <w:jc w:val="both"/>
      </w:pPr>
      <w:r>
        <w:t xml:space="preserve">В наиболее современной серии английских ПЛА (тип «Трафальгар») завершается строительство седьмого корабля - </w:t>
      </w:r>
      <w:r>
        <w:rPr>
          <w:lang w:val="en-US"/>
        </w:rPr>
        <w:t>S</w:t>
      </w:r>
      <w:r>
        <w:t>93 «Триумф». Его намечено передать флоту в 1991 году. После этого количество многоцелевых ПЛА в английских ВМС достигнет 18 единиц. Проект «Трафальгар» разрабатывался модификация лодок типа «Свифтшур». Различные усовершенст-вования и новые технические решения включались в него с таким расчетом, чтобы в последст-вии использовать их для модернизации лодок предыдущих серий. В начале проектирования бы-ло принято решение о размещении всего оборудования энергетического отсека на единой амор-тизированной платформе, которая крепилась бы не к прочному корпусу, а непосредственно к по-перечным переборкам. Впоследствии оказалось, что такое решение связано со значительным те-хническим риском и может привести к удорожанию строительства, увеличению главных разме-рений ПЛА и снижению скорости хода на 2 уз. Поэтому работы по снижению шумности свелись к совершенствованию уже применяемых в подводном кораблестроении амортизационных плат-форм, виброизолирующих фундаментов, противогидроакустического покрытия, а также к разра-ботке нового винта в насадке (</w:t>
      </w:r>
      <w:r>
        <w:rPr>
          <w:lang w:val="en-US"/>
        </w:rPr>
        <w:t>pump-jet</w:t>
      </w:r>
      <w:r>
        <w:t>).</w:t>
      </w:r>
    </w:p>
    <w:p w:rsidR="0080237A" w:rsidRDefault="00E676AE">
      <w:pPr>
        <w:ind w:firstLine="851"/>
        <w:jc w:val="both"/>
      </w:pPr>
      <w:r>
        <w:t>Замеры уровней шумности, выполненные в 1984 году на акустическом полигоне в Шотландии, показали, что головной корабль («Трафальгар») на малошумных режимах хода пре-восходит по этому показателю даже дизельные подводные лодки «Оберон». Последующие ПЛА серии должны иметь еще меньший уровень первичного акустического поля, поскольку на них вместо обычного семилопастного гребного винта установлен винт в насадке. Кроме того, хотя лодки строятся по единому проекту, годовой интервал между сроками их ввода в строй позволя-ет постоянно совершенствовать технологию и применять новейшие технические решения. Одна-ко в связи с этим неуклонно повышается стоимость лодок этой серии (200 млн. фунтов стерлинг-ов в 1985 году и до 380 млн. фунтов стерлингов в 1990).</w:t>
      </w:r>
    </w:p>
    <w:p w:rsidR="0080237A" w:rsidRDefault="00E676AE">
      <w:pPr>
        <w:ind w:firstLine="851"/>
        <w:jc w:val="both"/>
      </w:pPr>
      <w:r>
        <w:t xml:space="preserve">ЯЭУ английских атомных подводных лодок первоначально создавались по американс-кой технологии. Для первой ПЛА («Дредноут») в США был закуплен ядерный реактор </w:t>
      </w:r>
      <w:r>
        <w:rPr>
          <w:lang w:val="en-US"/>
        </w:rPr>
        <w:t>S</w:t>
      </w:r>
      <w:r>
        <w:t>5</w:t>
      </w:r>
      <w:r>
        <w:rPr>
          <w:lang w:val="en-US"/>
        </w:rPr>
        <w:t>W</w:t>
      </w:r>
      <w:r>
        <w:t xml:space="preserve">. Его активная зона, а также главные турбины, редуктор, турбогенераторы, конденсаторы произведе-ны в Великобритании. На последующих лодках устанавливался реактор </w:t>
      </w:r>
      <w:r>
        <w:rPr>
          <w:lang w:val="en-US"/>
        </w:rPr>
        <w:t>PWR</w:t>
      </w:r>
      <w:r>
        <w:t xml:space="preserve">-1 английской раз-работки. Для испытаний ЯЭУ и подготовки специалистов в Даунри (Шотландия) создан испыта-тельный центр. Одновременно проводить работы по совершенствованию ЯЭУ, направленные на снижение шумности, упрощение конструкции и улучшение условий эксплуатации, повышение надежности и безопасности, увеличение кампании ядерного реактора. Были спроектированы не-сколько типов активных зон. Вместе с тем при создании ЯЭУ для ПЛА «Трафальгар» английс-кие специалисты пришли к выводу, что возможности по совершенствованию ЯЭУ на основе реактора </w:t>
      </w:r>
      <w:r>
        <w:rPr>
          <w:lang w:val="en-US"/>
        </w:rPr>
        <w:t>PWR-1</w:t>
      </w:r>
      <w:r>
        <w:t xml:space="preserve"> исчерпаны полностью. Со второй половины 70-х годов ведется разработка реактора (</w:t>
      </w:r>
      <w:r>
        <w:rPr>
          <w:lang w:val="en-US"/>
        </w:rPr>
        <w:t>PWR-2</w:t>
      </w:r>
      <w:r>
        <w:t>), который должен иметь повышенную мощность (27 500 л.с.), меньшие массо-габаритные характеристики, увеличенный межремонтный период, улучшенную ремонтопригод-ность, а также меньшую шумность.</w:t>
      </w:r>
    </w:p>
    <w:p w:rsidR="0080237A" w:rsidRDefault="00E676AE">
      <w:pPr>
        <w:ind w:firstLine="851"/>
        <w:jc w:val="both"/>
      </w:pPr>
      <w:r>
        <w:t xml:space="preserve">Первые ЯЭУ с реактором </w:t>
      </w:r>
      <w:r>
        <w:rPr>
          <w:lang w:val="en-US"/>
        </w:rPr>
        <w:t>PWR-2</w:t>
      </w:r>
      <w:r>
        <w:t xml:space="preserve"> намечено установить на строящейся ПЛАРБ типа «Вэнгард», а также на перспективные английские ПЛА (</w:t>
      </w:r>
      <w:r>
        <w:rPr>
          <w:lang w:val="en-US"/>
        </w:rPr>
        <w:t>SSN-20</w:t>
      </w:r>
      <w:r>
        <w:t>), которые в конце 90-х годов на-чнут заменять лодки типа «Вэлиант». Строительство лодок новой серии предполагается начать в 1993 году. Их водоизмещение по сравнению с ПЛА «Трафальгар» увеличиться на несколько сот тонн, что позволит провести дополнительные мероприятия по снижению шумности и увеличе-нию боекомплекта, в состав которого войдут модернизированные ПКР «Гарпун» и новые торпе-ды «Спирфиш».</w:t>
      </w:r>
    </w:p>
    <w:p w:rsidR="0080237A" w:rsidRDefault="00E676AE">
      <w:pPr>
        <w:ind w:firstLine="851"/>
        <w:jc w:val="both"/>
      </w:pPr>
      <w:r>
        <w:rPr>
          <w:b/>
        </w:rPr>
        <w:t>Франция.</w:t>
      </w:r>
      <w:r>
        <w:t xml:space="preserve"> Строительство французских ПЛА началось в 1976 году. Головной корабль серии из восьми единиц - «Рубис» вошел в боевой состав в 1983 году. Построены еще три ПЛ, а последующие создаются по усовершенствованному проекту. Завершение серии планируется на 1995 год. Период строительства одного корабля достигает шести лет, а срок службы - 30 лет. Общая стоимость восьми лодок составит 14 млрд. франков (в ценах 1986 года).</w:t>
      </w:r>
    </w:p>
    <w:p w:rsidR="0080237A" w:rsidRDefault="00E676AE">
      <w:pPr>
        <w:ind w:firstLine="851"/>
        <w:jc w:val="both"/>
      </w:pPr>
      <w:r>
        <w:t xml:space="preserve"> По конструкции ПЛА «Рубис» однокорпусная с развитой надстройкой и ограждением выдвижных устройств крыльевого профиля, с рубочными рулями. Кормовое оперение состоит из вертикальных и горизонтальных стабилизаторов и рулей. Плоскими поперечными переборками прочный корпус разделен на пять отсеков. В первом (носовом) отсеке расположены четыре тор-педных аппарата и стеллажи для торпед, ракет или мин. Во втором (на трех палубах) находятся центральный пост, пост управления движением, навигационное оборудование, жилые помеще-ния, а также аккумуляторная батарея, компрессоры и другое оборудование. В третьем  отсеке ра-змещен ядерный реактор с паропроизводительной установкой, в четвертом смонтированы турбо-генераторы, в пятом - гребной и вспомогательный электродвигатели, а также аварийный дизель-генератор и пост управления ЯЭУ. Особенностью ЯЭУ французских ПЛА, составные компонен-ты которой монтируются на амортизированных платформах, является отсутствие в ней главного турбозубчатого агрегата и применение естественной циркуляции теплоносителя на малых и сре-дних ходах. Оба обстоятельства способствуют снижению шумности.</w:t>
      </w:r>
    </w:p>
    <w:p w:rsidR="0080237A" w:rsidRDefault="00E676AE">
      <w:pPr>
        <w:ind w:firstLine="851"/>
        <w:jc w:val="both"/>
      </w:pPr>
      <w:r>
        <w:t>Основным оружием ПЛА типа «Рубис» считаются торпеды, которые выстреливаются из 533-мм торпедных аппаратов. С 1985 года французские ПЛА (начиная со второго корабля се-рии) оснащаются ПКР «Экзосет» (</w:t>
      </w:r>
      <w:r>
        <w:rPr>
          <w:lang w:val="en-US"/>
        </w:rPr>
        <w:t>SM</w:t>
      </w:r>
      <w:r>
        <w:t>-39). В состав радиоэлектронного оборудования входят ак-тивная (</w:t>
      </w:r>
      <w:r>
        <w:rPr>
          <w:lang w:val="en-US"/>
        </w:rPr>
        <w:t>DUUA</w:t>
      </w:r>
      <w:r>
        <w:t>-28)</w:t>
      </w:r>
      <w:r>
        <w:rPr>
          <w:lang w:val="en-US"/>
        </w:rPr>
        <w:t xml:space="preserve"> </w:t>
      </w:r>
      <w:r>
        <w:t>и пассивная (</w:t>
      </w:r>
      <w:r>
        <w:rPr>
          <w:lang w:val="en-US"/>
        </w:rPr>
        <w:t>DSUV</w:t>
      </w:r>
      <w:r>
        <w:t>-22) ГАС с цилиндрической антенной, пассивная ГАС</w:t>
      </w:r>
      <w:r>
        <w:rPr>
          <w:lang w:val="en-US"/>
        </w:rPr>
        <w:t xml:space="preserve"> </w:t>
      </w:r>
      <w:r>
        <w:t>(</w:t>
      </w:r>
      <w:r>
        <w:rPr>
          <w:lang w:val="en-US"/>
        </w:rPr>
        <w:t>DUUX</w:t>
      </w:r>
      <w:r>
        <w:t>-5) с антеннами, разнесенными по бортам лодки, аппаратура звукоподводной связи, а также РЛС, средства радиосвязи, навигации, радио- радиотехнической разведки. Рабочая глуби-на погружения не менее 300 м, автономность до 60 сут.</w:t>
      </w:r>
    </w:p>
    <w:p w:rsidR="0080237A" w:rsidRDefault="00E676AE">
      <w:pPr>
        <w:ind w:firstLine="851"/>
        <w:jc w:val="both"/>
      </w:pPr>
      <w:r>
        <w:t>Оценивая французские ПЛА типа «Рубис», иностранные специалисты подчеркивают, что этот проект по критерию «стоимость</w:t>
      </w:r>
      <w:r>
        <w:rPr>
          <w:lang w:val="en-US"/>
        </w:rPr>
        <w:t>/</w:t>
      </w:r>
      <w:r>
        <w:t xml:space="preserve">эффективность» позволяет иметь необходимое количес-тво достаточно современных кораблей стоимость лодки  в настоящее время достигает 350 млн. долларов). Хотя  «Рубис» уступает всем американским  ПЛА по размерениям и водоизмещению, это вовсе не означает, что она соответственно уступает им по основным показателям боевого по-тенциала. </w:t>
      </w:r>
    </w:p>
    <w:p w:rsidR="0080237A" w:rsidRDefault="0080237A">
      <w:pPr>
        <w:ind w:firstLine="851"/>
        <w:jc w:val="both"/>
        <w:rPr>
          <w:b/>
          <w:sz w:val="24"/>
        </w:rPr>
      </w:pPr>
    </w:p>
    <w:p w:rsidR="0080237A" w:rsidRDefault="00E676AE">
      <w:pPr>
        <w:ind w:firstLine="851"/>
        <w:jc w:val="center"/>
        <w:rPr>
          <w:b/>
          <w:sz w:val="22"/>
        </w:rPr>
      </w:pPr>
      <w:r>
        <w:rPr>
          <w:b/>
          <w:sz w:val="22"/>
        </w:rPr>
        <w:t>Тактико-технические характеристики ПЛА</w:t>
      </w:r>
    </w:p>
    <w:p w:rsidR="0080237A" w:rsidRDefault="0080237A">
      <w:pPr>
        <w:ind w:firstLine="851"/>
        <w:jc w:val="center"/>
        <w:rPr>
          <w:b/>
          <w:sz w:val="22"/>
        </w:rPr>
      </w:pPr>
    </w:p>
    <w:tbl>
      <w:tblPr>
        <w:tblW w:w="0" w:type="auto"/>
        <w:tblInd w:w="-150" w:type="dxa"/>
        <w:tblLayout w:type="fixed"/>
        <w:tblLook w:val="0000" w:firstRow="0" w:lastRow="0" w:firstColumn="0" w:lastColumn="0" w:noHBand="0" w:noVBand="0"/>
      </w:tblPr>
      <w:tblGrid>
        <w:gridCol w:w="1425"/>
        <w:gridCol w:w="1425"/>
        <w:gridCol w:w="1261"/>
        <w:gridCol w:w="1476"/>
        <w:gridCol w:w="1290"/>
        <w:gridCol w:w="2004"/>
      </w:tblGrid>
      <w:tr w:rsidR="0080237A">
        <w:tc>
          <w:tcPr>
            <w:tcW w:w="1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auto" w:fill="auto"/>
          </w:tcPr>
          <w:p w:rsidR="0080237A" w:rsidRDefault="00E676AE">
            <w:r>
              <w:t>Тип подвод-</w:t>
            </w:r>
          </w:p>
          <w:p w:rsidR="0080237A" w:rsidRDefault="00E676AE">
            <w:r>
              <w:t>ной лодки - количество в строю (запла-нировано в серии), борто-вые номера находящихся в строю (строящихся и планируем-ых к построй-ке), годы строительства серии</w:t>
            </w:r>
          </w:p>
        </w:tc>
        <w:tc>
          <w:tcPr>
            <w:tcW w:w="1425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pct20" w:color="auto" w:fill="auto"/>
          </w:tcPr>
          <w:p w:rsidR="0080237A" w:rsidRDefault="0080237A"/>
          <w:p w:rsidR="0080237A" w:rsidRDefault="0080237A"/>
          <w:p w:rsidR="0080237A" w:rsidRDefault="0080237A"/>
          <w:p w:rsidR="0080237A" w:rsidRDefault="0080237A"/>
          <w:p w:rsidR="0080237A" w:rsidRDefault="0080237A"/>
          <w:p w:rsidR="0080237A" w:rsidRDefault="00E676AE">
            <w:r>
              <w:t xml:space="preserve">Водоизмеще-ние, т: </w:t>
            </w:r>
          </w:p>
          <w:p w:rsidR="0080237A" w:rsidRDefault="00E676AE">
            <w:pPr>
              <w:rPr>
                <w:u w:val="single"/>
              </w:rPr>
            </w:pPr>
            <w:r>
              <w:t>надводное</w:t>
            </w:r>
            <w:r>
              <w:rPr>
                <w:lang w:val="en-US"/>
              </w:rPr>
              <w:t>/</w:t>
            </w:r>
          </w:p>
          <w:p w:rsidR="0080237A" w:rsidRDefault="00E676AE">
            <w:r>
              <w:t>подводное</w:t>
            </w:r>
          </w:p>
          <w:p w:rsidR="0080237A" w:rsidRDefault="0080237A"/>
        </w:tc>
        <w:tc>
          <w:tcPr>
            <w:tcW w:w="1261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pct20" w:color="auto" w:fill="auto"/>
          </w:tcPr>
          <w:p w:rsidR="0080237A" w:rsidRDefault="0080237A"/>
          <w:p w:rsidR="0080237A" w:rsidRDefault="0080237A"/>
          <w:p w:rsidR="0080237A" w:rsidRDefault="0080237A"/>
          <w:p w:rsidR="0080237A" w:rsidRDefault="0080237A"/>
          <w:p w:rsidR="0080237A" w:rsidRDefault="0080237A"/>
          <w:p w:rsidR="0080237A" w:rsidRDefault="00E676AE">
            <w:r>
              <w:t>Главные размерения, м:</w:t>
            </w:r>
          </w:p>
          <w:p w:rsidR="0080237A" w:rsidRDefault="00E676AE">
            <w:r>
              <w:t>длина</w:t>
            </w:r>
          </w:p>
          <w:p w:rsidR="0080237A" w:rsidRDefault="00E676AE">
            <w:r>
              <w:t>ширина</w:t>
            </w:r>
          </w:p>
          <w:p w:rsidR="0080237A" w:rsidRDefault="00E676AE">
            <w:r>
              <w:t>осадка</w:t>
            </w:r>
          </w:p>
        </w:tc>
        <w:tc>
          <w:tcPr>
            <w:tcW w:w="1476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pct20" w:color="auto" w:fill="auto"/>
          </w:tcPr>
          <w:p w:rsidR="0080237A" w:rsidRDefault="0080237A"/>
          <w:p w:rsidR="0080237A" w:rsidRDefault="0080237A"/>
          <w:p w:rsidR="0080237A" w:rsidRDefault="0080237A"/>
          <w:p w:rsidR="0080237A" w:rsidRDefault="00E676AE">
            <w:r>
              <w:t xml:space="preserve">Тип, мощ-ность энерге-тической ус-тановки, л.с. </w:t>
            </w:r>
            <w:r>
              <w:rPr>
                <w:lang w:val="en-US"/>
              </w:rPr>
              <w:t>/</w:t>
            </w:r>
          </w:p>
          <w:p w:rsidR="0080237A" w:rsidRDefault="00E676AE">
            <w:r>
              <w:t>скорость под-водного (над-водного) хода</w:t>
            </w:r>
          </w:p>
          <w:p w:rsidR="0080237A" w:rsidRDefault="00E676AE">
            <w:r>
              <w:t>узлов</w:t>
            </w:r>
          </w:p>
        </w:tc>
        <w:tc>
          <w:tcPr>
            <w:tcW w:w="1290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pct20" w:color="auto" w:fill="auto"/>
          </w:tcPr>
          <w:p w:rsidR="0080237A" w:rsidRDefault="0080237A"/>
          <w:p w:rsidR="0080237A" w:rsidRDefault="0080237A"/>
          <w:p w:rsidR="0080237A" w:rsidRDefault="0080237A"/>
          <w:p w:rsidR="0080237A" w:rsidRDefault="0080237A"/>
          <w:p w:rsidR="0080237A" w:rsidRDefault="0080237A"/>
          <w:p w:rsidR="0080237A" w:rsidRDefault="00E676AE">
            <w:r>
              <w:t>Экипаж, че-ловек (в том числе офицеров)</w:t>
            </w:r>
          </w:p>
        </w:tc>
        <w:tc>
          <w:tcPr>
            <w:tcW w:w="2004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pct20" w:color="auto" w:fill="auto"/>
          </w:tcPr>
          <w:p w:rsidR="0080237A" w:rsidRDefault="0080237A"/>
          <w:p w:rsidR="0080237A" w:rsidRDefault="0080237A"/>
          <w:p w:rsidR="0080237A" w:rsidRDefault="0080237A"/>
          <w:p w:rsidR="0080237A" w:rsidRDefault="0080237A"/>
          <w:p w:rsidR="0080237A" w:rsidRDefault="0080237A"/>
          <w:p w:rsidR="0080237A" w:rsidRDefault="0080237A">
            <w:pPr>
              <w:rPr>
                <w:lang w:val="en-US"/>
              </w:rPr>
            </w:pPr>
          </w:p>
          <w:p w:rsidR="0080237A" w:rsidRDefault="0080237A"/>
          <w:p w:rsidR="0080237A" w:rsidRDefault="00E676AE">
            <w:r>
              <w:rPr>
                <w:lang w:val="en-US"/>
              </w:rPr>
              <w:t xml:space="preserve">    </w:t>
            </w:r>
            <w:r>
              <w:t xml:space="preserve">Вооружение </w:t>
            </w:r>
            <w:r>
              <w:rPr>
                <w:lang w:val="en-US"/>
              </w:rPr>
              <w:t>[1]</w:t>
            </w:r>
          </w:p>
        </w:tc>
      </w:tr>
      <w:tr w:rsidR="0080237A"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37A" w:rsidRDefault="00E676AE">
            <w:pPr>
              <w:jc w:val="center"/>
            </w:pPr>
            <w:r>
              <w:t>1</w:t>
            </w:r>
          </w:p>
        </w:tc>
        <w:tc>
          <w:tcPr>
            <w:tcW w:w="1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0237A" w:rsidRDefault="00E676AE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0237A" w:rsidRDefault="00E676AE">
            <w:pPr>
              <w:jc w:val="center"/>
            </w:pPr>
            <w:r>
              <w:t>3</w:t>
            </w:r>
          </w:p>
        </w:tc>
        <w:tc>
          <w:tcPr>
            <w:tcW w:w="14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0237A" w:rsidRDefault="00E676AE">
            <w:pPr>
              <w:jc w:val="center"/>
            </w:pPr>
            <w:r>
              <w:t>4</w:t>
            </w:r>
          </w:p>
        </w:tc>
        <w:tc>
          <w:tcPr>
            <w:tcW w:w="12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0237A" w:rsidRDefault="00E676AE">
            <w:pPr>
              <w:jc w:val="center"/>
            </w:pPr>
            <w:r>
              <w:t>5</w:t>
            </w:r>
          </w:p>
        </w:tc>
        <w:tc>
          <w:tcPr>
            <w:tcW w:w="20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0237A" w:rsidRDefault="00E676AE">
            <w:pPr>
              <w:jc w:val="center"/>
            </w:pPr>
            <w:r>
              <w:t>6</w:t>
            </w:r>
          </w:p>
        </w:tc>
      </w:tr>
    </w:tbl>
    <w:p w:rsidR="0080237A" w:rsidRDefault="0080237A"/>
    <w:p w:rsidR="0080237A" w:rsidRDefault="00E676AE">
      <w:pPr>
        <w:jc w:val="center"/>
      </w:pPr>
      <w:r>
        <w:rPr>
          <w:b/>
          <w:sz w:val="22"/>
        </w:rPr>
        <w:t>США</w:t>
      </w:r>
    </w:p>
    <w:p w:rsidR="0080237A" w:rsidRDefault="0080237A"/>
    <w:tbl>
      <w:tblPr>
        <w:tblW w:w="0" w:type="auto"/>
        <w:tblInd w:w="-150" w:type="dxa"/>
        <w:tblLayout w:type="fixed"/>
        <w:tblLook w:val="0000" w:firstRow="0" w:lastRow="0" w:firstColumn="0" w:lastColumn="0" w:noHBand="0" w:noVBand="0"/>
      </w:tblPr>
      <w:tblGrid>
        <w:gridCol w:w="1425"/>
        <w:gridCol w:w="1425"/>
        <w:gridCol w:w="1261"/>
        <w:gridCol w:w="1476"/>
        <w:gridCol w:w="1290"/>
        <w:gridCol w:w="2004"/>
      </w:tblGrid>
      <w:tr w:rsidR="0080237A">
        <w:tc>
          <w:tcPr>
            <w:tcW w:w="1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auto" w:fill="auto"/>
          </w:tcPr>
          <w:p w:rsidR="0080237A" w:rsidRDefault="00E676AE">
            <w:r>
              <w:t>«Сивулф» -</w:t>
            </w:r>
          </w:p>
          <w:p w:rsidR="0080237A" w:rsidRDefault="00E676AE">
            <w:r>
              <w:t>0 (29)</w:t>
            </w:r>
          </w:p>
          <w:p w:rsidR="0080237A" w:rsidRDefault="00E676AE">
            <w:pPr>
              <w:rPr>
                <w:lang w:val="en-US"/>
              </w:rPr>
            </w:pPr>
            <w:r>
              <w:t>(</w:t>
            </w:r>
            <w:r>
              <w:rPr>
                <w:lang w:val="en-US"/>
              </w:rPr>
              <w:t>SSN21- *</w:t>
            </w:r>
            <w:r>
              <w:t>)</w:t>
            </w:r>
            <w:r>
              <w:rPr>
                <w:lang w:val="en-US"/>
              </w:rPr>
              <w:t>,</w:t>
            </w:r>
          </w:p>
          <w:p w:rsidR="0080237A" w:rsidRDefault="00E676AE">
            <w:r>
              <w:rPr>
                <w:lang w:val="en-US"/>
              </w:rPr>
              <w:t>1995-*</w:t>
            </w:r>
          </w:p>
        </w:tc>
        <w:tc>
          <w:tcPr>
            <w:tcW w:w="1425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pct20" w:color="auto" w:fill="auto"/>
          </w:tcPr>
          <w:p w:rsidR="0080237A" w:rsidRDefault="00E676AE">
            <w:pPr>
              <w:jc w:val="center"/>
            </w:pPr>
            <w:r>
              <w:t xml:space="preserve">     </w:t>
            </w:r>
            <w:r>
              <w:rPr>
                <w:lang w:val="en-US"/>
              </w:rPr>
              <w:t>* / 9150</w:t>
            </w:r>
          </w:p>
        </w:tc>
        <w:tc>
          <w:tcPr>
            <w:tcW w:w="1261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pct20" w:color="auto" w:fill="auto"/>
          </w:tcPr>
          <w:p w:rsidR="0080237A" w:rsidRDefault="00E676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99,4</w:t>
            </w:r>
          </w:p>
          <w:p w:rsidR="0080237A" w:rsidRDefault="00E676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12,9</w:t>
            </w:r>
          </w:p>
          <w:p w:rsidR="0080237A" w:rsidRDefault="00E676AE">
            <w:pPr>
              <w:jc w:val="center"/>
            </w:pPr>
            <w:r>
              <w:rPr>
                <w:lang w:val="en-US"/>
              </w:rPr>
              <w:t>10,9</w:t>
            </w:r>
          </w:p>
        </w:tc>
        <w:tc>
          <w:tcPr>
            <w:tcW w:w="1476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pct20" w:color="auto" w:fill="auto"/>
          </w:tcPr>
          <w:p w:rsidR="0080237A" w:rsidRDefault="00E676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S6W, 60 000 /</w:t>
            </w:r>
          </w:p>
          <w:p w:rsidR="0080237A" w:rsidRDefault="00E676AE">
            <w:pPr>
              <w:jc w:val="center"/>
            </w:pPr>
            <w:r>
              <w:rPr>
                <w:lang w:val="en-US"/>
              </w:rPr>
              <w:t>35 (20)</w:t>
            </w:r>
          </w:p>
        </w:tc>
        <w:tc>
          <w:tcPr>
            <w:tcW w:w="1290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pct20" w:color="auto" w:fill="auto"/>
          </w:tcPr>
          <w:p w:rsidR="0080237A" w:rsidRDefault="00E676AE">
            <w:pPr>
              <w:jc w:val="center"/>
            </w:pPr>
            <w:r>
              <w:rPr>
                <w:lang w:val="en-US"/>
              </w:rPr>
              <w:t xml:space="preserve">   130 (12)</w:t>
            </w:r>
          </w:p>
        </w:tc>
        <w:tc>
          <w:tcPr>
            <w:tcW w:w="2004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pct20" w:color="auto" w:fill="auto"/>
          </w:tcPr>
          <w:p w:rsidR="0080237A" w:rsidRDefault="00E676AE">
            <w:r>
              <w:rPr>
                <w:lang w:val="en-US"/>
              </w:rPr>
              <w:t>762-</w:t>
            </w:r>
            <w:r>
              <w:t>мм ТА - 8, до 50 КР «Томагавк»,</w:t>
            </w:r>
          </w:p>
          <w:p w:rsidR="0080237A" w:rsidRDefault="00E676AE">
            <w:r>
              <w:t>Мк48, ПЛУР и ПКР</w:t>
            </w:r>
          </w:p>
          <w:p w:rsidR="0080237A" w:rsidRDefault="00E676AE">
            <w:r>
              <w:t>«Гарпун»</w:t>
            </w:r>
          </w:p>
        </w:tc>
      </w:tr>
      <w:tr w:rsidR="0080237A">
        <w:tc>
          <w:tcPr>
            <w:tcW w:w="1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237A" w:rsidRDefault="00E676AE">
            <w:r>
              <w:t>«Лос-Андже-лес» - 46 (62)</w:t>
            </w:r>
          </w:p>
          <w:p w:rsidR="0080237A" w:rsidRDefault="00E676AE">
            <w:r>
              <w:rPr>
                <w:lang w:val="en-US"/>
              </w:rPr>
              <w:t>SSN688-725</w:t>
            </w:r>
            <w:r>
              <w:t>,</w:t>
            </w:r>
          </w:p>
          <w:p w:rsidR="0080237A" w:rsidRDefault="00E676AE">
            <w:r>
              <w:t>750-757</w:t>
            </w:r>
          </w:p>
          <w:p w:rsidR="0080237A" w:rsidRDefault="00E676AE">
            <w:r>
              <w:t>(758-773).</w:t>
            </w:r>
          </w:p>
          <w:p w:rsidR="0080237A" w:rsidRDefault="00E676AE">
            <w:r>
              <w:t>1974-1994</w:t>
            </w:r>
          </w:p>
        </w:tc>
        <w:tc>
          <w:tcPr>
            <w:tcW w:w="1425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80237A" w:rsidRDefault="00E676AE">
            <w:pPr>
              <w:jc w:val="center"/>
            </w:pPr>
            <w:r>
              <w:t xml:space="preserve">6000 </w:t>
            </w:r>
            <w:r>
              <w:rPr>
                <w:lang w:val="en-US"/>
              </w:rPr>
              <w:t xml:space="preserve">/ </w:t>
            </w:r>
            <w:r>
              <w:t>6900</w:t>
            </w:r>
          </w:p>
        </w:tc>
        <w:tc>
          <w:tcPr>
            <w:tcW w:w="126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80237A" w:rsidRDefault="00E676AE">
            <w:pPr>
              <w:jc w:val="center"/>
            </w:pPr>
            <w:r>
              <w:t>109,7</w:t>
            </w:r>
          </w:p>
          <w:p w:rsidR="0080237A" w:rsidRDefault="00E676AE">
            <w:pPr>
              <w:jc w:val="center"/>
            </w:pPr>
            <w:r>
              <w:t>10,1</w:t>
            </w:r>
          </w:p>
          <w:p w:rsidR="0080237A" w:rsidRDefault="00E676AE">
            <w:pPr>
              <w:jc w:val="center"/>
            </w:pPr>
            <w:r>
              <w:t>9,9</w:t>
            </w:r>
          </w:p>
        </w:tc>
        <w:tc>
          <w:tcPr>
            <w:tcW w:w="1476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80237A" w:rsidRDefault="00E676AE">
            <w:pPr>
              <w:jc w:val="center"/>
            </w:pPr>
            <w:r>
              <w:rPr>
                <w:lang w:val="en-US"/>
              </w:rPr>
              <w:t>S6G</w:t>
            </w:r>
            <w:r>
              <w:t>, 35 000</w:t>
            </w:r>
            <w:r>
              <w:rPr>
                <w:lang w:val="en-US"/>
              </w:rPr>
              <w:t xml:space="preserve"> /</w:t>
            </w:r>
          </w:p>
          <w:p w:rsidR="0080237A" w:rsidRDefault="00E676AE">
            <w:pPr>
              <w:jc w:val="center"/>
            </w:pPr>
            <w:r>
              <w:t>30</w:t>
            </w:r>
            <w:r>
              <w:rPr>
                <w:lang w:val="en-US"/>
              </w:rPr>
              <w:t xml:space="preserve"> / </w:t>
            </w:r>
            <w:r>
              <w:t>20</w:t>
            </w:r>
          </w:p>
        </w:tc>
        <w:tc>
          <w:tcPr>
            <w:tcW w:w="129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80237A" w:rsidRDefault="00E676AE">
            <w:pPr>
              <w:jc w:val="center"/>
            </w:pPr>
            <w:r>
              <w:t>133 (13)</w:t>
            </w:r>
          </w:p>
        </w:tc>
        <w:tc>
          <w:tcPr>
            <w:tcW w:w="200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80237A" w:rsidRDefault="00E676AE">
            <w:r>
              <w:t xml:space="preserve">533-мм ТА Мк67 - 4 26 торпед Мк48 и ПЛУР САБРОК, вместо части тор-пед могут загружа-ться 8 КР «Тома-гавк» (при отсутст-вии УВП) и 4-6 ПКР, УВП Мк45 для 12 КР «Томагавк» (на </w:t>
            </w:r>
            <w:r>
              <w:rPr>
                <w:lang w:val="en-US"/>
              </w:rPr>
              <w:t>SSN</w:t>
            </w:r>
            <w:r>
              <w:t>719 и после-дующих)</w:t>
            </w:r>
          </w:p>
        </w:tc>
      </w:tr>
      <w:tr w:rsidR="0080237A">
        <w:tc>
          <w:tcPr>
            <w:tcW w:w="1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auto" w:fill="auto"/>
          </w:tcPr>
          <w:p w:rsidR="0080237A" w:rsidRDefault="00E676AE">
            <w:r>
              <w:t>«Стерджен» -37,</w:t>
            </w:r>
          </w:p>
          <w:p w:rsidR="0080237A" w:rsidRDefault="00E676AE">
            <w:r>
              <w:rPr>
                <w:lang w:val="en-US"/>
              </w:rPr>
              <w:t>SSN</w:t>
            </w:r>
            <w:r>
              <w:t>637-639,</w:t>
            </w:r>
          </w:p>
          <w:p w:rsidR="0080237A" w:rsidRDefault="00E676AE">
            <w:r>
              <w:t>646-653, 660-</w:t>
            </w:r>
          </w:p>
          <w:p w:rsidR="0080237A" w:rsidRDefault="00E676AE">
            <w:r>
              <w:t>670, 672-684,</w:t>
            </w:r>
          </w:p>
          <w:p w:rsidR="0080237A" w:rsidRDefault="00E676AE">
            <w:r>
              <w:t>686,687.</w:t>
            </w:r>
          </w:p>
          <w:p w:rsidR="0080237A" w:rsidRDefault="00E676AE">
            <w:r>
              <w:t>1967-1975</w:t>
            </w:r>
          </w:p>
        </w:tc>
        <w:tc>
          <w:tcPr>
            <w:tcW w:w="1425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pct20" w:color="auto" w:fill="auto"/>
          </w:tcPr>
          <w:p w:rsidR="0080237A" w:rsidRDefault="00E676AE">
            <w:pPr>
              <w:jc w:val="center"/>
            </w:pPr>
            <w:r>
              <w:rPr>
                <w:lang w:val="en-US"/>
              </w:rPr>
              <w:t>4460 / 4960</w:t>
            </w:r>
          </w:p>
        </w:tc>
        <w:tc>
          <w:tcPr>
            <w:tcW w:w="1261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pct20" w:color="auto" w:fill="auto"/>
          </w:tcPr>
          <w:p w:rsidR="0080237A" w:rsidRDefault="00E676AE">
            <w:pPr>
              <w:jc w:val="center"/>
            </w:pPr>
            <w:r>
              <w:rPr>
                <w:lang w:val="en-US"/>
              </w:rPr>
              <w:t>89</w:t>
            </w:r>
          </w:p>
          <w:p w:rsidR="0080237A" w:rsidRDefault="00E676AE">
            <w:pPr>
              <w:jc w:val="center"/>
            </w:pPr>
            <w:r>
              <w:t>9,7</w:t>
            </w:r>
          </w:p>
          <w:p w:rsidR="0080237A" w:rsidRDefault="00E676AE">
            <w:pPr>
              <w:jc w:val="center"/>
            </w:pPr>
            <w:r>
              <w:t>8,8</w:t>
            </w:r>
          </w:p>
        </w:tc>
        <w:tc>
          <w:tcPr>
            <w:tcW w:w="1476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pct20" w:color="auto" w:fill="auto"/>
          </w:tcPr>
          <w:p w:rsidR="0080237A" w:rsidRDefault="00E676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S5W, 15 000 /</w:t>
            </w:r>
          </w:p>
          <w:p w:rsidR="0080237A" w:rsidRDefault="00E676AE">
            <w:pPr>
              <w:jc w:val="center"/>
            </w:pPr>
            <w:r>
              <w:rPr>
                <w:lang w:val="en-US"/>
              </w:rPr>
              <w:t>30 (20)</w:t>
            </w:r>
          </w:p>
        </w:tc>
        <w:tc>
          <w:tcPr>
            <w:tcW w:w="1290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pct20" w:color="auto" w:fill="auto"/>
          </w:tcPr>
          <w:p w:rsidR="0080237A" w:rsidRDefault="00E676AE">
            <w:pPr>
              <w:jc w:val="center"/>
            </w:pPr>
            <w:r>
              <w:rPr>
                <w:lang w:val="en-US"/>
              </w:rPr>
              <w:t>107 (12)</w:t>
            </w:r>
          </w:p>
        </w:tc>
        <w:tc>
          <w:tcPr>
            <w:tcW w:w="2004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pct20" w:color="auto" w:fill="auto"/>
          </w:tcPr>
          <w:p w:rsidR="0080237A" w:rsidRDefault="00E676AE">
            <w:r>
              <w:rPr>
                <w:lang w:val="en-US"/>
              </w:rPr>
              <w:t>533-</w:t>
            </w:r>
            <w:r>
              <w:t>мм ТА Мк63 - 4</w:t>
            </w:r>
          </w:p>
          <w:p w:rsidR="0080237A" w:rsidRDefault="00E676AE">
            <w:r>
              <w:t>23 торпеды Мк48 и ПЛУР САБРОК, вместо части торпед</w:t>
            </w:r>
          </w:p>
          <w:p w:rsidR="0080237A" w:rsidRDefault="00E676AE">
            <w:r>
              <w:t>могут загружаться 8 КР «Томагавк» и 4 ПКР «Гарпун»</w:t>
            </w:r>
          </w:p>
        </w:tc>
      </w:tr>
      <w:tr w:rsidR="0080237A">
        <w:tc>
          <w:tcPr>
            <w:tcW w:w="1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237A" w:rsidRDefault="00E676AE">
            <w:pPr>
              <w:rPr>
                <w:lang w:val="en-US"/>
              </w:rPr>
            </w:pPr>
            <w:r>
              <w:t xml:space="preserve">«Пермит» - 12 </w:t>
            </w:r>
            <w:r>
              <w:rPr>
                <w:lang w:val="en-US"/>
              </w:rPr>
              <w:t>[2]</w:t>
            </w:r>
          </w:p>
          <w:p w:rsidR="0080237A" w:rsidRDefault="00E676AE">
            <w:pPr>
              <w:rPr>
                <w:lang w:val="en-US"/>
              </w:rPr>
            </w:pPr>
            <w:r>
              <w:t xml:space="preserve"> </w:t>
            </w:r>
            <w:r>
              <w:rPr>
                <w:lang w:val="en-US"/>
              </w:rPr>
              <w:t>SSN594-596</w:t>
            </w:r>
            <w:r>
              <w:t>,</w:t>
            </w:r>
          </w:p>
          <w:p w:rsidR="0080237A" w:rsidRDefault="00E676AE">
            <w:r>
              <w:t>603-607,612-</w:t>
            </w:r>
          </w:p>
          <w:p w:rsidR="0080237A" w:rsidRDefault="00E676AE">
            <w:r>
              <w:t>615,621.</w:t>
            </w:r>
          </w:p>
          <w:p w:rsidR="0080237A" w:rsidRDefault="00E676AE">
            <w:r>
              <w:t>1962-1968</w:t>
            </w:r>
          </w:p>
        </w:tc>
        <w:tc>
          <w:tcPr>
            <w:tcW w:w="1425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80237A" w:rsidRDefault="00E676AE">
            <w:pPr>
              <w:jc w:val="center"/>
            </w:pPr>
            <w:r>
              <w:t xml:space="preserve">3750 </w:t>
            </w:r>
            <w:r>
              <w:rPr>
                <w:lang w:val="en-US"/>
              </w:rPr>
              <w:t>/</w:t>
            </w:r>
            <w:r>
              <w:t xml:space="preserve"> 4300</w:t>
            </w:r>
          </w:p>
        </w:tc>
        <w:tc>
          <w:tcPr>
            <w:tcW w:w="126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80237A" w:rsidRDefault="00E676AE">
            <w:pPr>
              <w:jc w:val="center"/>
            </w:pPr>
            <w:r>
              <w:t>84,9</w:t>
            </w:r>
          </w:p>
          <w:p w:rsidR="0080237A" w:rsidRDefault="00E676AE">
            <w:pPr>
              <w:jc w:val="center"/>
            </w:pPr>
            <w:r>
              <w:t>9,6</w:t>
            </w:r>
          </w:p>
          <w:p w:rsidR="0080237A" w:rsidRDefault="00E676AE">
            <w:pPr>
              <w:jc w:val="center"/>
            </w:pPr>
            <w:r>
              <w:t>8,7</w:t>
            </w:r>
          </w:p>
        </w:tc>
        <w:tc>
          <w:tcPr>
            <w:tcW w:w="1476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80237A" w:rsidRDefault="00E676AE">
            <w:pPr>
              <w:jc w:val="center"/>
            </w:pPr>
            <w:r>
              <w:rPr>
                <w:lang w:val="en-US"/>
              </w:rPr>
              <w:t>S5W</w:t>
            </w:r>
            <w:r>
              <w:t xml:space="preserve">, 15 000 </w:t>
            </w:r>
            <w:r>
              <w:rPr>
                <w:lang w:val="en-US"/>
              </w:rPr>
              <w:t>/</w:t>
            </w:r>
          </w:p>
          <w:p w:rsidR="0080237A" w:rsidRDefault="00E676AE">
            <w:pPr>
              <w:jc w:val="center"/>
            </w:pPr>
            <w:r>
              <w:t>30 (20)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29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80237A" w:rsidRDefault="00E676AE">
            <w:pPr>
              <w:jc w:val="center"/>
            </w:pPr>
            <w:r>
              <w:t>127 (13)</w:t>
            </w:r>
          </w:p>
        </w:tc>
        <w:tc>
          <w:tcPr>
            <w:tcW w:w="200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80237A" w:rsidRDefault="00E676AE">
            <w:r>
              <w:t>533-мм ТА Мк63 - 4</w:t>
            </w:r>
          </w:p>
          <w:p w:rsidR="0080237A" w:rsidRDefault="00E676AE">
            <w:r>
              <w:t xml:space="preserve">24 торпеды Мк48 и </w:t>
            </w:r>
          </w:p>
          <w:p w:rsidR="0080237A" w:rsidRDefault="00E676AE">
            <w:r>
              <w:t>ПЛУР САБРОК,</w:t>
            </w:r>
          </w:p>
          <w:p w:rsidR="0080237A" w:rsidRDefault="00E676AE">
            <w:r>
              <w:t>вместо части торпед</w:t>
            </w:r>
          </w:p>
          <w:p w:rsidR="0080237A" w:rsidRDefault="00E676AE">
            <w:r>
              <w:t>могут загружаться 4 ПКР «Гарпун»</w:t>
            </w:r>
          </w:p>
        </w:tc>
      </w:tr>
      <w:tr w:rsidR="0080237A">
        <w:tc>
          <w:tcPr>
            <w:tcW w:w="1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auto" w:fill="auto"/>
          </w:tcPr>
          <w:p w:rsidR="0080237A" w:rsidRDefault="00E676AE">
            <w:r>
              <w:t>«Гленард П.</w:t>
            </w:r>
          </w:p>
          <w:p w:rsidR="0080237A" w:rsidRDefault="00E676AE">
            <w:r>
              <w:t>Липскомб» - 1,</w:t>
            </w:r>
          </w:p>
          <w:p w:rsidR="0080237A" w:rsidRDefault="00E676AE">
            <w:r>
              <w:t xml:space="preserve"> </w:t>
            </w:r>
            <w:r>
              <w:rPr>
                <w:lang w:val="en-US"/>
              </w:rPr>
              <w:t>SSN</w:t>
            </w:r>
            <w:r>
              <w:t>685,</w:t>
            </w:r>
          </w:p>
          <w:p w:rsidR="0080237A" w:rsidRDefault="00E676AE">
            <w:r>
              <w:t>1974</w:t>
            </w:r>
          </w:p>
        </w:tc>
        <w:tc>
          <w:tcPr>
            <w:tcW w:w="1425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pct20" w:color="auto" w:fill="auto"/>
          </w:tcPr>
          <w:p w:rsidR="0080237A" w:rsidRDefault="00E676AE">
            <w:pPr>
              <w:jc w:val="center"/>
            </w:pPr>
            <w:r>
              <w:t xml:space="preserve">5813 </w:t>
            </w:r>
            <w:r>
              <w:rPr>
                <w:lang w:val="en-US"/>
              </w:rPr>
              <w:t>/</w:t>
            </w:r>
            <w:r>
              <w:t xml:space="preserve"> 6480</w:t>
            </w:r>
          </w:p>
        </w:tc>
        <w:tc>
          <w:tcPr>
            <w:tcW w:w="1261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pct20" w:color="auto" w:fill="auto"/>
          </w:tcPr>
          <w:p w:rsidR="0080237A" w:rsidRDefault="00E676AE">
            <w:pPr>
              <w:jc w:val="center"/>
            </w:pPr>
            <w:r>
              <w:t>111,3</w:t>
            </w:r>
          </w:p>
          <w:p w:rsidR="0080237A" w:rsidRDefault="00E676AE">
            <w:pPr>
              <w:jc w:val="center"/>
            </w:pPr>
            <w:r>
              <w:t>9,7</w:t>
            </w:r>
          </w:p>
          <w:p w:rsidR="0080237A" w:rsidRDefault="00E676AE">
            <w:pPr>
              <w:jc w:val="center"/>
            </w:pPr>
            <w:r>
              <w:t>9,5</w:t>
            </w:r>
          </w:p>
        </w:tc>
        <w:tc>
          <w:tcPr>
            <w:tcW w:w="1476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pct20" w:color="auto" w:fill="auto"/>
          </w:tcPr>
          <w:p w:rsidR="0080237A" w:rsidRDefault="00E676AE">
            <w:pPr>
              <w:jc w:val="center"/>
            </w:pPr>
            <w:r>
              <w:rPr>
                <w:lang w:val="en-US"/>
              </w:rPr>
              <w:t>S5W</w:t>
            </w:r>
            <w:r>
              <w:t xml:space="preserve">А, ок. 15000 </w:t>
            </w:r>
            <w:r>
              <w:rPr>
                <w:lang w:val="en-US"/>
              </w:rPr>
              <w:t>/</w:t>
            </w:r>
          </w:p>
          <w:p w:rsidR="0080237A" w:rsidRDefault="00E676AE">
            <w:pPr>
              <w:jc w:val="center"/>
            </w:pPr>
            <w:r>
              <w:t>25 (20)</w:t>
            </w:r>
          </w:p>
        </w:tc>
        <w:tc>
          <w:tcPr>
            <w:tcW w:w="1290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pct20" w:color="auto" w:fill="auto"/>
          </w:tcPr>
          <w:p w:rsidR="0080237A" w:rsidRDefault="00E676AE">
            <w:pPr>
              <w:jc w:val="center"/>
            </w:pPr>
            <w:r>
              <w:t>129 (14)</w:t>
            </w:r>
          </w:p>
        </w:tc>
        <w:tc>
          <w:tcPr>
            <w:tcW w:w="2004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pct20" w:color="auto" w:fill="auto"/>
          </w:tcPr>
          <w:p w:rsidR="0080237A" w:rsidRDefault="00E676AE">
            <w:r>
              <w:t>533-мм ТА Мк63 - 4</w:t>
            </w:r>
          </w:p>
          <w:p w:rsidR="0080237A" w:rsidRDefault="00E676AE">
            <w:r>
              <w:t>16 торпед Мк48, ПЛУР САБРОК, 4 ПКР «Гарпун»</w:t>
            </w:r>
          </w:p>
        </w:tc>
      </w:tr>
      <w:tr w:rsidR="0080237A"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37A" w:rsidRDefault="00E676AE">
            <w:r>
              <w:t xml:space="preserve">«Нарвал» - 1, </w:t>
            </w:r>
            <w:r>
              <w:rPr>
                <w:lang w:val="en-US"/>
              </w:rPr>
              <w:t>SSN</w:t>
            </w:r>
            <w:r>
              <w:t>671,</w:t>
            </w:r>
          </w:p>
          <w:p w:rsidR="0080237A" w:rsidRDefault="00E676AE">
            <w:r>
              <w:t>1969.</w:t>
            </w:r>
          </w:p>
        </w:tc>
        <w:tc>
          <w:tcPr>
            <w:tcW w:w="1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0237A" w:rsidRDefault="00E676AE">
            <w:pPr>
              <w:jc w:val="center"/>
            </w:pPr>
            <w:r>
              <w:t xml:space="preserve">5284 </w:t>
            </w:r>
            <w:r>
              <w:rPr>
                <w:lang w:val="en-US"/>
              </w:rPr>
              <w:t>/</w:t>
            </w:r>
            <w:r>
              <w:t xml:space="preserve"> 5830</w:t>
            </w:r>
          </w:p>
        </w:tc>
        <w:tc>
          <w:tcPr>
            <w:tcW w:w="1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0237A" w:rsidRDefault="00E676AE">
            <w:pPr>
              <w:jc w:val="center"/>
            </w:pPr>
            <w:r>
              <w:t>95,9</w:t>
            </w:r>
          </w:p>
          <w:p w:rsidR="0080237A" w:rsidRDefault="00E676AE">
            <w:pPr>
              <w:jc w:val="center"/>
            </w:pPr>
            <w:r>
              <w:t>11,5</w:t>
            </w:r>
          </w:p>
          <w:p w:rsidR="0080237A" w:rsidRDefault="00E676AE">
            <w:pPr>
              <w:jc w:val="center"/>
            </w:pPr>
            <w:r>
              <w:t>8,2</w:t>
            </w:r>
          </w:p>
        </w:tc>
        <w:tc>
          <w:tcPr>
            <w:tcW w:w="14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0237A" w:rsidRDefault="00E676AE">
            <w:pPr>
              <w:jc w:val="center"/>
            </w:pPr>
            <w:r>
              <w:rPr>
                <w:lang w:val="en-US"/>
              </w:rPr>
              <w:t>S5G</w:t>
            </w:r>
            <w:r>
              <w:t xml:space="preserve">, 15 000 </w:t>
            </w:r>
            <w:r>
              <w:rPr>
                <w:lang w:val="en-US"/>
              </w:rPr>
              <w:t>/</w:t>
            </w:r>
          </w:p>
          <w:p w:rsidR="0080237A" w:rsidRDefault="00E676AE">
            <w:pPr>
              <w:jc w:val="center"/>
            </w:pPr>
            <w:r>
              <w:t>25 (20)</w:t>
            </w:r>
          </w:p>
        </w:tc>
        <w:tc>
          <w:tcPr>
            <w:tcW w:w="12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0237A" w:rsidRDefault="00E676AE">
            <w:pPr>
              <w:jc w:val="center"/>
            </w:pPr>
            <w:r>
              <w:t>129 (13)</w:t>
            </w:r>
          </w:p>
        </w:tc>
        <w:tc>
          <w:tcPr>
            <w:tcW w:w="20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0237A" w:rsidRDefault="00E676AE">
            <w:r>
              <w:t>533-мм ТА - 4, 16 торпед Мк48 и 4 ПКР «Гарпун»</w:t>
            </w:r>
          </w:p>
          <w:p w:rsidR="0080237A" w:rsidRDefault="0080237A"/>
        </w:tc>
      </w:tr>
      <w:tr w:rsidR="0080237A">
        <w:tc>
          <w:tcPr>
            <w:tcW w:w="1425" w:type="dxa"/>
            <w:tcBorders>
              <w:left w:val="single" w:sz="6" w:space="0" w:color="auto"/>
              <w:bottom w:val="single" w:sz="6" w:space="0" w:color="auto"/>
            </w:tcBorders>
            <w:shd w:val="pct20" w:color="auto" w:fill="auto"/>
          </w:tcPr>
          <w:p w:rsidR="0080237A" w:rsidRDefault="00E676AE">
            <w:r>
              <w:t xml:space="preserve"> «Этен Аллен» - 2 </w:t>
            </w:r>
            <w:r>
              <w:rPr>
                <w:lang w:val="en-US"/>
              </w:rPr>
              <w:t>[3]</w:t>
            </w:r>
            <w:r>
              <w:t xml:space="preserve"> </w:t>
            </w:r>
            <w:r>
              <w:rPr>
                <w:lang w:val="en-US"/>
              </w:rPr>
              <w:t>SSN</w:t>
            </w:r>
            <w:r>
              <w:t>609,611,</w:t>
            </w:r>
          </w:p>
          <w:p w:rsidR="0080237A" w:rsidRDefault="00E676AE">
            <w:r>
              <w:t>1962</w:t>
            </w:r>
          </w:p>
        </w:tc>
        <w:tc>
          <w:tcPr>
            <w:tcW w:w="14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80237A" w:rsidRDefault="00E676AE">
            <w:pPr>
              <w:jc w:val="center"/>
            </w:pPr>
            <w:r>
              <w:t xml:space="preserve">6955 </w:t>
            </w:r>
            <w:r>
              <w:rPr>
                <w:lang w:val="en-US"/>
              </w:rPr>
              <w:t>/</w:t>
            </w:r>
            <w:r>
              <w:t xml:space="preserve"> 7880</w:t>
            </w:r>
          </w:p>
        </w:tc>
        <w:tc>
          <w:tcPr>
            <w:tcW w:w="1261" w:type="dxa"/>
            <w:tcBorders>
              <w:left w:val="nil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80237A" w:rsidRDefault="00E676AE">
            <w:pPr>
              <w:jc w:val="center"/>
            </w:pPr>
            <w:r>
              <w:t>125</w:t>
            </w:r>
          </w:p>
          <w:p w:rsidR="0080237A" w:rsidRDefault="00E676AE">
            <w:pPr>
              <w:jc w:val="center"/>
            </w:pPr>
            <w:r>
              <w:t>10,1</w:t>
            </w:r>
          </w:p>
          <w:p w:rsidR="0080237A" w:rsidRDefault="00E676AE">
            <w:pPr>
              <w:jc w:val="center"/>
            </w:pPr>
            <w:r>
              <w:t>9,8</w:t>
            </w:r>
          </w:p>
          <w:p w:rsidR="0080237A" w:rsidRDefault="0080237A">
            <w:pPr>
              <w:jc w:val="center"/>
            </w:pPr>
          </w:p>
        </w:tc>
        <w:tc>
          <w:tcPr>
            <w:tcW w:w="1476" w:type="dxa"/>
            <w:tcBorders>
              <w:left w:val="nil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80237A" w:rsidRDefault="00E676AE">
            <w:pPr>
              <w:jc w:val="center"/>
            </w:pPr>
            <w:r>
              <w:rPr>
                <w:lang w:val="en-US"/>
              </w:rPr>
              <w:t xml:space="preserve"> S5W</w:t>
            </w:r>
            <w:r>
              <w:t xml:space="preserve">, 15 000 </w:t>
            </w:r>
            <w:r>
              <w:rPr>
                <w:lang w:val="en-US"/>
              </w:rPr>
              <w:t>/</w:t>
            </w:r>
          </w:p>
          <w:p w:rsidR="0080237A" w:rsidRDefault="00E676AE">
            <w:pPr>
              <w:jc w:val="center"/>
            </w:pPr>
            <w:r>
              <w:t>30 (20)</w:t>
            </w:r>
          </w:p>
        </w:tc>
        <w:tc>
          <w:tcPr>
            <w:tcW w:w="1290" w:type="dxa"/>
            <w:tcBorders>
              <w:left w:val="nil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80237A" w:rsidRDefault="00E676AE">
            <w:pPr>
              <w:jc w:val="center"/>
            </w:pPr>
            <w:r>
              <w:t>126 -132</w:t>
            </w:r>
          </w:p>
          <w:p w:rsidR="0080237A" w:rsidRDefault="00E676AE">
            <w:pPr>
              <w:jc w:val="center"/>
            </w:pPr>
            <w:r>
              <w:t>(12)</w:t>
            </w:r>
          </w:p>
        </w:tc>
        <w:tc>
          <w:tcPr>
            <w:tcW w:w="2004" w:type="dxa"/>
            <w:tcBorders>
              <w:left w:val="nil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80237A" w:rsidRDefault="00E676AE">
            <w:r>
              <w:t>533-мм ТА - 4, 8 торпед</w:t>
            </w:r>
          </w:p>
        </w:tc>
      </w:tr>
    </w:tbl>
    <w:p w:rsidR="0080237A" w:rsidRDefault="0080237A"/>
    <w:p w:rsidR="0080237A" w:rsidRDefault="00E676AE">
      <w:pPr>
        <w:jc w:val="center"/>
      </w:pPr>
      <w:r>
        <w:rPr>
          <w:b/>
          <w:sz w:val="22"/>
        </w:rPr>
        <w:t>Великобритания</w:t>
      </w:r>
    </w:p>
    <w:p w:rsidR="0080237A" w:rsidRDefault="0080237A"/>
    <w:tbl>
      <w:tblPr>
        <w:tblW w:w="0" w:type="auto"/>
        <w:tblInd w:w="-150" w:type="dxa"/>
        <w:tblLayout w:type="fixed"/>
        <w:tblLook w:val="0000" w:firstRow="0" w:lastRow="0" w:firstColumn="0" w:lastColumn="0" w:noHBand="0" w:noVBand="0"/>
      </w:tblPr>
      <w:tblGrid>
        <w:gridCol w:w="1425"/>
        <w:gridCol w:w="1425"/>
        <w:gridCol w:w="1261"/>
        <w:gridCol w:w="1476"/>
        <w:gridCol w:w="1290"/>
        <w:gridCol w:w="2004"/>
      </w:tblGrid>
      <w:tr w:rsidR="0080237A">
        <w:tc>
          <w:tcPr>
            <w:tcW w:w="1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237A" w:rsidRDefault="00E676AE">
            <w:r>
              <w:t>«Вэлиант» - 5,</w:t>
            </w:r>
          </w:p>
          <w:p w:rsidR="0080237A" w:rsidRDefault="00E676AE">
            <w:r>
              <w:rPr>
                <w:lang w:val="en-US"/>
              </w:rPr>
              <w:t>S</w:t>
            </w:r>
            <w:r>
              <w:t>102,103,46,</w:t>
            </w:r>
          </w:p>
          <w:p w:rsidR="0080237A" w:rsidRDefault="00E676AE">
            <w:r>
              <w:t>48,50,</w:t>
            </w:r>
          </w:p>
          <w:p w:rsidR="0080237A" w:rsidRDefault="00E676AE">
            <w:r>
              <w:t>1966-1971</w:t>
            </w:r>
          </w:p>
        </w:tc>
        <w:tc>
          <w:tcPr>
            <w:tcW w:w="1425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80237A" w:rsidRDefault="00E676AE">
            <w:pPr>
              <w:jc w:val="center"/>
            </w:pPr>
            <w:r>
              <w:t xml:space="preserve">4300 </w:t>
            </w:r>
            <w:r>
              <w:rPr>
                <w:lang w:val="en-US"/>
              </w:rPr>
              <w:t>/</w:t>
            </w:r>
            <w:r>
              <w:t xml:space="preserve"> 4800</w:t>
            </w:r>
          </w:p>
        </w:tc>
        <w:tc>
          <w:tcPr>
            <w:tcW w:w="126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80237A" w:rsidRDefault="00E676AE">
            <w:pPr>
              <w:jc w:val="center"/>
            </w:pPr>
            <w:r>
              <w:t>86,9</w:t>
            </w:r>
          </w:p>
          <w:p w:rsidR="0080237A" w:rsidRDefault="00E676AE">
            <w:pPr>
              <w:jc w:val="center"/>
            </w:pPr>
            <w:r>
              <w:t>10,1</w:t>
            </w:r>
          </w:p>
          <w:p w:rsidR="0080237A" w:rsidRDefault="00E676AE">
            <w:pPr>
              <w:jc w:val="center"/>
            </w:pPr>
            <w:r>
              <w:t>8,4</w:t>
            </w:r>
          </w:p>
        </w:tc>
        <w:tc>
          <w:tcPr>
            <w:tcW w:w="1476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80237A" w:rsidRDefault="00E676AE">
            <w:pPr>
              <w:jc w:val="center"/>
            </w:pPr>
            <w:r>
              <w:rPr>
                <w:lang w:val="en-US"/>
              </w:rPr>
              <w:t>PWR-1</w:t>
            </w:r>
            <w:r>
              <w:t xml:space="preserve">,15000 </w:t>
            </w:r>
            <w:r>
              <w:rPr>
                <w:lang w:val="en-US"/>
              </w:rPr>
              <w:t>/</w:t>
            </w:r>
          </w:p>
          <w:p w:rsidR="0080237A" w:rsidRDefault="00E676AE">
            <w:pPr>
              <w:jc w:val="center"/>
            </w:pPr>
            <w:r>
              <w:t>28 (18)</w:t>
            </w:r>
          </w:p>
        </w:tc>
        <w:tc>
          <w:tcPr>
            <w:tcW w:w="129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80237A" w:rsidRDefault="00E676AE">
            <w:pPr>
              <w:jc w:val="center"/>
            </w:pPr>
            <w:r>
              <w:t>116 (13)</w:t>
            </w:r>
          </w:p>
        </w:tc>
        <w:tc>
          <w:tcPr>
            <w:tcW w:w="200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80237A" w:rsidRDefault="00E676AE">
            <w:r>
              <w:t>533-мм ТА - 6, 32 торпеды Мк24 «Тай-герфиш», вместо ча-сти торпед могут за-гружаться ПКР «Га-рпун»</w:t>
            </w:r>
          </w:p>
        </w:tc>
      </w:tr>
      <w:tr w:rsidR="0080237A">
        <w:tc>
          <w:tcPr>
            <w:tcW w:w="1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auto" w:fill="auto"/>
          </w:tcPr>
          <w:p w:rsidR="0080237A" w:rsidRDefault="00E676AE">
            <w:r>
              <w:t>«Свифтшур» - 6,</w:t>
            </w:r>
          </w:p>
          <w:p w:rsidR="0080237A" w:rsidRDefault="00E676AE">
            <w:r>
              <w:rPr>
                <w:lang w:val="en-US"/>
              </w:rPr>
              <w:t>S</w:t>
            </w:r>
            <w:r>
              <w:t>126,108,109,</w:t>
            </w:r>
          </w:p>
          <w:p w:rsidR="0080237A" w:rsidRDefault="00E676AE">
            <w:r>
              <w:t>104-106.</w:t>
            </w:r>
          </w:p>
          <w:p w:rsidR="0080237A" w:rsidRDefault="00E676AE">
            <w:r>
              <w:t>1973-1981</w:t>
            </w:r>
          </w:p>
        </w:tc>
        <w:tc>
          <w:tcPr>
            <w:tcW w:w="1425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pct20" w:color="auto" w:fill="auto"/>
          </w:tcPr>
          <w:p w:rsidR="0080237A" w:rsidRDefault="00E676AE">
            <w:pPr>
              <w:jc w:val="center"/>
            </w:pPr>
            <w:r>
              <w:t xml:space="preserve">4400 </w:t>
            </w:r>
            <w:r>
              <w:rPr>
                <w:lang w:val="en-US"/>
              </w:rPr>
              <w:t>/</w:t>
            </w:r>
            <w:r>
              <w:t xml:space="preserve"> 4900</w:t>
            </w:r>
          </w:p>
        </w:tc>
        <w:tc>
          <w:tcPr>
            <w:tcW w:w="1261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pct20" w:color="auto" w:fill="auto"/>
          </w:tcPr>
          <w:p w:rsidR="0080237A" w:rsidRDefault="00E676AE">
            <w:pPr>
              <w:jc w:val="center"/>
            </w:pPr>
            <w:r>
              <w:t>82,9</w:t>
            </w:r>
          </w:p>
          <w:p w:rsidR="0080237A" w:rsidRDefault="00E676AE">
            <w:pPr>
              <w:jc w:val="center"/>
            </w:pPr>
            <w:r>
              <w:t>9,8</w:t>
            </w:r>
          </w:p>
          <w:p w:rsidR="0080237A" w:rsidRDefault="00E676AE">
            <w:pPr>
              <w:jc w:val="center"/>
            </w:pPr>
            <w:r>
              <w:t>8,5</w:t>
            </w:r>
          </w:p>
        </w:tc>
        <w:tc>
          <w:tcPr>
            <w:tcW w:w="1476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pct20" w:color="auto" w:fill="auto"/>
          </w:tcPr>
          <w:p w:rsidR="0080237A" w:rsidRDefault="00E676AE">
            <w:pPr>
              <w:jc w:val="center"/>
            </w:pPr>
            <w:r>
              <w:rPr>
                <w:lang w:val="en-US"/>
              </w:rPr>
              <w:t>PWR-1</w:t>
            </w:r>
            <w:r>
              <w:t xml:space="preserve">,15000 </w:t>
            </w:r>
            <w:r>
              <w:rPr>
                <w:lang w:val="en-US"/>
              </w:rPr>
              <w:t>/</w:t>
            </w:r>
          </w:p>
          <w:p w:rsidR="0080237A" w:rsidRDefault="00E676AE">
            <w:pPr>
              <w:jc w:val="center"/>
            </w:pPr>
            <w:r>
              <w:t>30 (18)</w:t>
            </w:r>
          </w:p>
        </w:tc>
        <w:tc>
          <w:tcPr>
            <w:tcW w:w="1290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pct20" w:color="auto" w:fill="auto"/>
          </w:tcPr>
          <w:p w:rsidR="0080237A" w:rsidRDefault="00E676AE">
            <w:pPr>
              <w:jc w:val="center"/>
            </w:pPr>
            <w:r>
              <w:t>116 (13)</w:t>
            </w:r>
          </w:p>
        </w:tc>
        <w:tc>
          <w:tcPr>
            <w:tcW w:w="2004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pct20" w:color="auto" w:fill="auto"/>
          </w:tcPr>
          <w:p w:rsidR="0080237A" w:rsidRDefault="00E676AE">
            <w:r>
              <w:t>533-мм ТА - 5, 25 торпед Мк24 «Тай-герфиш», вместо ча-сти торпед могут за-гружаться ПКР «Га-рпун»</w:t>
            </w:r>
          </w:p>
        </w:tc>
      </w:tr>
      <w:tr w:rsidR="0080237A"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37A" w:rsidRDefault="00E676AE">
            <w:r>
              <w:t>«Трафальгар» - 6 (7),</w:t>
            </w:r>
          </w:p>
          <w:p w:rsidR="0080237A" w:rsidRDefault="00E676AE">
            <w:r>
              <w:rPr>
                <w:lang w:val="en-US"/>
              </w:rPr>
              <w:t>S</w:t>
            </w:r>
            <w:r>
              <w:t>107,87,88,</w:t>
            </w:r>
          </w:p>
          <w:p w:rsidR="0080237A" w:rsidRDefault="00E676AE">
            <w:r>
              <w:t>90-92 (93),</w:t>
            </w:r>
          </w:p>
          <w:p w:rsidR="0080237A" w:rsidRDefault="00E676AE">
            <w:r>
              <w:t>1983-1991</w:t>
            </w:r>
          </w:p>
        </w:tc>
        <w:tc>
          <w:tcPr>
            <w:tcW w:w="1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0237A" w:rsidRDefault="00E676AE">
            <w:pPr>
              <w:jc w:val="center"/>
            </w:pPr>
            <w:r>
              <w:t xml:space="preserve">4200 </w:t>
            </w:r>
            <w:r>
              <w:rPr>
                <w:lang w:val="en-US"/>
              </w:rPr>
              <w:t>/</w:t>
            </w:r>
            <w:r>
              <w:t xml:space="preserve"> 5208</w:t>
            </w:r>
          </w:p>
        </w:tc>
        <w:tc>
          <w:tcPr>
            <w:tcW w:w="1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0237A" w:rsidRDefault="00E676AE">
            <w:pPr>
              <w:jc w:val="center"/>
            </w:pPr>
            <w:r>
              <w:t>85,4</w:t>
            </w:r>
          </w:p>
          <w:p w:rsidR="0080237A" w:rsidRDefault="00E676AE">
            <w:pPr>
              <w:jc w:val="center"/>
            </w:pPr>
            <w:r>
              <w:t>9,8</w:t>
            </w:r>
          </w:p>
          <w:p w:rsidR="0080237A" w:rsidRDefault="00E676AE">
            <w:pPr>
              <w:jc w:val="center"/>
            </w:pPr>
            <w:r>
              <w:t>8,5</w:t>
            </w:r>
          </w:p>
        </w:tc>
        <w:tc>
          <w:tcPr>
            <w:tcW w:w="14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0237A" w:rsidRDefault="00E676AE">
            <w:pPr>
              <w:jc w:val="center"/>
            </w:pPr>
            <w:r>
              <w:rPr>
                <w:lang w:val="en-US"/>
              </w:rPr>
              <w:t>PWR-1</w:t>
            </w:r>
            <w:r>
              <w:t xml:space="preserve">,15000 </w:t>
            </w:r>
            <w:r>
              <w:rPr>
                <w:lang w:val="en-US"/>
              </w:rPr>
              <w:t>/</w:t>
            </w:r>
          </w:p>
          <w:p w:rsidR="0080237A" w:rsidRDefault="00E676AE">
            <w:pPr>
              <w:jc w:val="center"/>
            </w:pPr>
            <w:r>
              <w:t>30 (*)</w:t>
            </w:r>
          </w:p>
        </w:tc>
        <w:tc>
          <w:tcPr>
            <w:tcW w:w="12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0237A" w:rsidRDefault="00E676AE">
            <w:pPr>
              <w:jc w:val="center"/>
            </w:pPr>
            <w:r>
              <w:t>97 (12)</w:t>
            </w:r>
          </w:p>
        </w:tc>
        <w:tc>
          <w:tcPr>
            <w:tcW w:w="20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0237A" w:rsidRDefault="00E676AE">
            <w:r>
              <w:t>533-мм ТА -5, 25 торпед Мк24 «Тай-герфиш», вместо ча-сти торпед могут за-гружаться ПКР «Га-рпун»</w:t>
            </w:r>
          </w:p>
        </w:tc>
      </w:tr>
    </w:tbl>
    <w:p w:rsidR="0080237A" w:rsidRDefault="0080237A"/>
    <w:p w:rsidR="0080237A" w:rsidRDefault="00E676AE">
      <w:pPr>
        <w:jc w:val="center"/>
      </w:pPr>
      <w:r>
        <w:rPr>
          <w:b/>
          <w:sz w:val="22"/>
        </w:rPr>
        <w:t>Франция</w:t>
      </w:r>
    </w:p>
    <w:p w:rsidR="0080237A" w:rsidRDefault="0080237A"/>
    <w:tbl>
      <w:tblPr>
        <w:tblW w:w="0" w:type="auto"/>
        <w:tblInd w:w="-150" w:type="dxa"/>
        <w:tblLayout w:type="fixed"/>
        <w:tblLook w:val="0000" w:firstRow="0" w:lastRow="0" w:firstColumn="0" w:lastColumn="0" w:noHBand="0" w:noVBand="0"/>
      </w:tblPr>
      <w:tblGrid>
        <w:gridCol w:w="1425"/>
        <w:gridCol w:w="1425"/>
        <w:gridCol w:w="1261"/>
        <w:gridCol w:w="1476"/>
        <w:gridCol w:w="1290"/>
        <w:gridCol w:w="2004"/>
      </w:tblGrid>
      <w:tr w:rsidR="0080237A"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80237A" w:rsidRDefault="00E676AE">
            <w:r>
              <w:t>«Рубис» - 4 (8),</w:t>
            </w:r>
          </w:p>
          <w:p w:rsidR="0080237A" w:rsidRDefault="00E676AE">
            <w:r>
              <w:rPr>
                <w:lang w:val="en-US"/>
              </w:rPr>
              <w:t>S</w:t>
            </w:r>
            <w:r>
              <w:t>601-604</w:t>
            </w:r>
          </w:p>
          <w:p w:rsidR="0080237A" w:rsidRDefault="00E676AE">
            <w:r>
              <w:t>(605-608),</w:t>
            </w:r>
          </w:p>
          <w:p w:rsidR="0080237A" w:rsidRDefault="00E676AE">
            <w:r>
              <w:t>1983-1995</w:t>
            </w:r>
          </w:p>
        </w:tc>
        <w:tc>
          <w:tcPr>
            <w:tcW w:w="1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80237A" w:rsidRDefault="00E676AE">
            <w:pPr>
              <w:jc w:val="center"/>
            </w:pPr>
            <w:r>
              <w:t xml:space="preserve">2385 </w:t>
            </w:r>
            <w:r>
              <w:rPr>
                <w:lang w:val="en-US"/>
              </w:rPr>
              <w:t>/</w:t>
            </w:r>
            <w:r>
              <w:t xml:space="preserve"> 2670</w:t>
            </w:r>
          </w:p>
        </w:tc>
        <w:tc>
          <w:tcPr>
            <w:tcW w:w="1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80237A" w:rsidRDefault="00E676AE">
            <w:pPr>
              <w:jc w:val="center"/>
            </w:pPr>
            <w:r>
              <w:t>72,1</w:t>
            </w:r>
          </w:p>
          <w:p w:rsidR="0080237A" w:rsidRDefault="00E676AE">
            <w:pPr>
              <w:jc w:val="center"/>
            </w:pPr>
            <w:r>
              <w:t>7,6</w:t>
            </w:r>
          </w:p>
          <w:p w:rsidR="0080237A" w:rsidRDefault="00E676AE">
            <w:pPr>
              <w:jc w:val="center"/>
            </w:pPr>
            <w:r>
              <w:t>6,4</w:t>
            </w:r>
          </w:p>
        </w:tc>
        <w:tc>
          <w:tcPr>
            <w:tcW w:w="14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80237A" w:rsidRDefault="00E676AE">
            <w:r>
              <w:rPr>
                <w:lang w:val="en-US"/>
              </w:rPr>
              <w:t>CAS</w:t>
            </w:r>
            <w:r>
              <w:t>-48, 9500</w:t>
            </w:r>
            <w:r>
              <w:rPr>
                <w:lang w:val="en-US"/>
              </w:rPr>
              <w:t>/</w:t>
            </w:r>
          </w:p>
          <w:p w:rsidR="0080237A" w:rsidRDefault="00E676AE">
            <w:pPr>
              <w:jc w:val="center"/>
            </w:pPr>
            <w:r>
              <w:t>25 (*)</w:t>
            </w:r>
          </w:p>
        </w:tc>
        <w:tc>
          <w:tcPr>
            <w:tcW w:w="12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80237A" w:rsidRDefault="00E676AE">
            <w:pPr>
              <w:jc w:val="center"/>
            </w:pPr>
            <w:r>
              <w:t>66 (9)</w:t>
            </w:r>
          </w:p>
        </w:tc>
        <w:tc>
          <w:tcPr>
            <w:tcW w:w="20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80237A" w:rsidRDefault="00E676AE">
            <w:r>
              <w:t xml:space="preserve">533-мм ТА - 4, 18 торпед </w:t>
            </w:r>
            <w:r>
              <w:rPr>
                <w:lang w:val="en-US"/>
              </w:rPr>
              <w:t>L</w:t>
            </w:r>
            <w:r>
              <w:t xml:space="preserve">5 или </w:t>
            </w:r>
            <w:r>
              <w:rPr>
                <w:lang w:val="en-US"/>
              </w:rPr>
              <w:t>F</w:t>
            </w:r>
            <w:r>
              <w:t>17,</w:t>
            </w:r>
          </w:p>
          <w:p w:rsidR="0080237A" w:rsidRDefault="00E676AE">
            <w:r>
              <w:t>вместо части торпед могут загружаться ПКР «Экзосет» (</w:t>
            </w:r>
            <w:r>
              <w:rPr>
                <w:lang w:val="en-US"/>
              </w:rPr>
              <w:t>SM</w:t>
            </w:r>
            <w:r>
              <w:t>-39); возможен прием на борт до 32 мин</w:t>
            </w:r>
          </w:p>
        </w:tc>
      </w:tr>
    </w:tbl>
    <w:p w:rsidR="0080237A" w:rsidRDefault="00E676AE">
      <w:pPr>
        <w:numPr>
          <w:ilvl w:val="0"/>
          <w:numId w:val="1"/>
        </w:numPr>
        <w:jc w:val="both"/>
      </w:pPr>
      <w:r>
        <w:t>Условные сокращения: ТА - торпедный аппарат, КР - крылатая ракета, ПКР - противокора-бельная ракета, ПЛУР - противолодочная управляемая ракета, УВП - установка вертикально-го пуска.</w:t>
      </w:r>
    </w:p>
    <w:p w:rsidR="0080237A" w:rsidRDefault="00E676AE">
      <w:pPr>
        <w:numPr>
          <w:ilvl w:val="0"/>
          <w:numId w:val="1"/>
        </w:numPr>
        <w:jc w:val="both"/>
      </w:pPr>
      <w:r>
        <w:rPr>
          <w:lang w:val="en-US"/>
        </w:rPr>
        <w:t>SSN</w:t>
      </w:r>
      <w:r>
        <w:t>603 «Поллак» выведена в резерв в январе 1989 года.</w:t>
      </w:r>
    </w:p>
    <w:p w:rsidR="0080237A" w:rsidRDefault="00E676AE">
      <w:pPr>
        <w:numPr>
          <w:ilvl w:val="0"/>
          <w:numId w:val="1"/>
        </w:numPr>
        <w:jc w:val="both"/>
      </w:pPr>
      <w:r>
        <w:t xml:space="preserve">Бывшие ПЛАРБ, переоборудованные в атомные многоцелевые подводные лодки. </w:t>
      </w:r>
    </w:p>
    <w:p w:rsidR="0080237A" w:rsidRDefault="0080237A">
      <w:pPr>
        <w:ind w:firstLine="851"/>
        <w:jc w:val="center"/>
        <w:rPr>
          <w:b/>
          <w:sz w:val="22"/>
        </w:rPr>
      </w:pPr>
      <w:bookmarkStart w:id="0" w:name="_GoBack"/>
      <w:bookmarkEnd w:id="0"/>
    </w:p>
    <w:sectPr w:rsidR="0080237A">
      <w:pgSz w:w="11906" w:h="16838"/>
      <w:pgMar w:top="1440" w:right="1800" w:bottom="1440" w:left="1800" w:header="720" w:footer="720" w:gutter="0"/>
      <w:cols w:space="720" w:equalWidth="0">
        <w:col w:w="8306" w:space="70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6E0D36"/>
    <w:multiLevelType w:val="singleLevel"/>
    <w:tmpl w:val="06A8B6C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76AE"/>
    <w:rsid w:val="001E3EAA"/>
    <w:rsid w:val="0080237A"/>
    <w:rsid w:val="00E6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19F972-447D-4E38-BBD8-F6B9BE236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4096</Words>
  <Characters>23351</Characters>
  <Application>Microsoft Office Word</Application>
  <DocSecurity>0</DocSecurity>
  <Lines>194</Lines>
  <Paragraphs>54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АТОМНЫЕ МНОГОЦЕЛЕВЫЕ ПОДВОДНЫЕ ЛОДКИ</vt:lpstr>
      </vt:variant>
      <vt:variant>
        <vt:i4>0</vt:i4>
      </vt:variant>
    </vt:vector>
  </HeadingPairs>
  <TitlesOfParts>
    <vt:vector size="1" baseType="lpstr">
      <vt:lpstr>АТОМНЫЕ МНОГОЦЕЛЕВЫЕ ПОДВОДНЫЕ ЛОДКИ</vt:lpstr>
    </vt:vector>
  </TitlesOfParts>
  <Company>Elcom Ltd</Company>
  <LinksUpToDate>false</LinksUpToDate>
  <CharactersWithSpaces>27393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АТОМНЫЕ МНОГОЦЕЛЕВЫЕ ПОДВОДНЫЕ ЛОДКИ</dc:title>
  <dc:subject/>
  <dc:creator>Александр Ермашов</dc:creator>
  <cp:keywords/>
  <dc:description/>
  <cp:lastModifiedBy>Irina</cp:lastModifiedBy>
  <cp:revision>2</cp:revision>
  <cp:lastPrinted>1899-12-31T21:00:00Z</cp:lastPrinted>
  <dcterms:created xsi:type="dcterms:W3CDTF">2014-09-05T15:26:00Z</dcterms:created>
  <dcterms:modified xsi:type="dcterms:W3CDTF">2014-09-05T15:26:00Z</dcterms:modified>
</cp:coreProperties>
</file>