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4A6" w:rsidRPr="0066767C" w:rsidRDefault="003E74A6" w:rsidP="0066767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020ED2" w:rsidRPr="0066767C" w:rsidRDefault="00020ED2" w:rsidP="0066767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020ED2" w:rsidRPr="0066767C" w:rsidRDefault="00020ED2" w:rsidP="0066767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020ED2" w:rsidRPr="0066767C" w:rsidRDefault="00020ED2" w:rsidP="0066767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020ED2" w:rsidRPr="0066767C" w:rsidRDefault="00020ED2" w:rsidP="0066767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020ED2" w:rsidRPr="0066767C" w:rsidRDefault="00020ED2" w:rsidP="0066767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020ED2" w:rsidRPr="0066767C" w:rsidRDefault="00020ED2" w:rsidP="0066767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020ED2" w:rsidRPr="0066767C" w:rsidRDefault="00020ED2" w:rsidP="0066767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020ED2" w:rsidRPr="0066767C" w:rsidRDefault="00020ED2" w:rsidP="0066767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020ED2" w:rsidRPr="0066767C" w:rsidRDefault="00020ED2" w:rsidP="0066767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020ED2" w:rsidRPr="0066767C" w:rsidRDefault="00020ED2" w:rsidP="0066767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020ED2" w:rsidRPr="0066767C" w:rsidRDefault="00020ED2" w:rsidP="0066767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1A1D98" w:rsidRPr="0066767C" w:rsidRDefault="00DB0229" w:rsidP="007349A3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  <w:r w:rsidRPr="0066767C">
        <w:rPr>
          <w:sz w:val="28"/>
          <w:szCs w:val="28"/>
          <w:lang w:val="uk-UA"/>
        </w:rPr>
        <w:t xml:space="preserve">Табличний процесор </w:t>
      </w:r>
      <w:r w:rsidRPr="0066767C">
        <w:rPr>
          <w:sz w:val="28"/>
          <w:szCs w:val="28"/>
          <w:lang w:val="en-US"/>
        </w:rPr>
        <w:t>Excel</w:t>
      </w:r>
      <w:r w:rsidRPr="0066767C">
        <w:rPr>
          <w:sz w:val="28"/>
          <w:szCs w:val="28"/>
          <w:lang w:val="uk-UA"/>
        </w:rPr>
        <w:t>. Майстер функцій</w:t>
      </w:r>
    </w:p>
    <w:p w:rsidR="00DB0229" w:rsidRPr="0066767C" w:rsidRDefault="00020ED2" w:rsidP="0066767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6767C">
        <w:rPr>
          <w:sz w:val="28"/>
          <w:szCs w:val="28"/>
          <w:lang w:val="uk-UA"/>
        </w:rPr>
        <w:br w:type="page"/>
      </w:r>
      <w:r w:rsidR="00DB0229" w:rsidRPr="0066767C">
        <w:rPr>
          <w:sz w:val="28"/>
          <w:szCs w:val="28"/>
          <w:lang w:val="uk-UA"/>
        </w:rPr>
        <w:t>План</w:t>
      </w:r>
    </w:p>
    <w:p w:rsidR="00020ED2" w:rsidRPr="0066767C" w:rsidRDefault="00020ED2" w:rsidP="0066767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B0229" w:rsidRPr="0066767C" w:rsidRDefault="00DB0229" w:rsidP="003D2EC7">
      <w:pPr>
        <w:numPr>
          <w:ilvl w:val="0"/>
          <w:numId w:val="1"/>
        </w:numPr>
        <w:tabs>
          <w:tab w:val="clear" w:pos="720"/>
          <w:tab w:val="num" w:pos="400"/>
        </w:tabs>
        <w:spacing w:line="360" w:lineRule="auto"/>
        <w:ind w:left="0" w:firstLine="0"/>
        <w:jc w:val="both"/>
        <w:rPr>
          <w:sz w:val="28"/>
          <w:szCs w:val="28"/>
          <w:lang w:val="uk-UA"/>
        </w:rPr>
      </w:pPr>
      <w:r w:rsidRPr="0066767C">
        <w:rPr>
          <w:sz w:val="28"/>
          <w:szCs w:val="28"/>
          <w:lang w:val="uk-UA"/>
        </w:rPr>
        <w:t xml:space="preserve">Табличний процесор </w:t>
      </w:r>
      <w:r w:rsidRPr="0066767C">
        <w:rPr>
          <w:sz w:val="28"/>
          <w:szCs w:val="28"/>
          <w:lang w:val="en-US"/>
        </w:rPr>
        <w:t>Excel</w:t>
      </w:r>
      <w:r w:rsidRPr="0066767C">
        <w:rPr>
          <w:sz w:val="28"/>
          <w:szCs w:val="28"/>
          <w:lang w:val="uk-UA"/>
        </w:rPr>
        <w:t>: загальні відомості</w:t>
      </w:r>
    </w:p>
    <w:p w:rsidR="00DB0229" w:rsidRPr="0066767C" w:rsidRDefault="00DB0229" w:rsidP="003D2EC7">
      <w:pPr>
        <w:numPr>
          <w:ilvl w:val="0"/>
          <w:numId w:val="1"/>
        </w:numPr>
        <w:tabs>
          <w:tab w:val="clear" w:pos="720"/>
          <w:tab w:val="num" w:pos="400"/>
        </w:tabs>
        <w:spacing w:line="360" w:lineRule="auto"/>
        <w:ind w:left="0" w:firstLine="0"/>
        <w:jc w:val="both"/>
        <w:rPr>
          <w:sz w:val="28"/>
          <w:szCs w:val="28"/>
          <w:lang w:val="uk-UA"/>
        </w:rPr>
      </w:pPr>
      <w:r w:rsidRPr="0066767C">
        <w:rPr>
          <w:sz w:val="28"/>
          <w:szCs w:val="28"/>
          <w:lang w:val="uk-UA"/>
        </w:rPr>
        <w:t xml:space="preserve">Функції </w:t>
      </w:r>
      <w:r w:rsidRPr="0066767C">
        <w:rPr>
          <w:sz w:val="28"/>
          <w:szCs w:val="28"/>
          <w:lang w:val="en-US"/>
        </w:rPr>
        <w:t>Excel</w:t>
      </w:r>
      <w:r w:rsidR="00BE64B7" w:rsidRPr="0066767C">
        <w:rPr>
          <w:sz w:val="28"/>
          <w:szCs w:val="28"/>
          <w:lang w:val="uk-UA"/>
        </w:rPr>
        <w:t>. Майстер функцій</w:t>
      </w:r>
    </w:p>
    <w:p w:rsidR="00DB0229" w:rsidRPr="0066767C" w:rsidRDefault="00102AE1" w:rsidP="003D2EC7">
      <w:pPr>
        <w:numPr>
          <w:ilvl w:val="1"/>
          <w:numId w:val="10"/>
        </w:numPr>
        <w:spacing w:line="360" w:lineRule="auto"/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DB0229" w:rsidRPr="0066767C">
        <w:rPr>
          <w:sz w:val="28"/>
          <w:szCs w:val="28"/>
          <w:lang w:val="uk-UA"/>
        </w:rPr>
        <w:t>Фінансові</w:t>
      </w:r>
      <w:r w:rsidR="00370473" w:rsidRPr="0066767C">
        <w:rPr>
          <w:sz w:val="28"/>
          <w:szCs w:val="28"/>
          <w:lang w:val="uk-UA"/>
        </w:rPr>
        <w:t xml:space="preserve"> функції</w:t>
      </w:r>
    </w:p>
    <w:p w:rsidR="00DB0229" w:rsidRPr="0066767C" w:rsidRDefault="00102AE1" w:rsidP="003D2EC7">
      <w:pPr>
        <w:numPr>
          <w:ilvl w:val="1"/>
          <w:numId w:val="10"/>
        </w:numPr>
        <w:spacing w:line="360" w:lineRule="auto"/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DB0229" w:rsidRPr="0066767C">
        <w:rPr>
          <w:sz w:val="28"/>
          <w:szCs w:val="28"/>
          <w:lang w:val="uk-UA"/>
        </w:rPr>
        <w:t>Математичні</w:t>
      </w:r>
      <w:r w:rsidR="00370473" w:rsidRPr="0066767C">
        <w:rPr>
          <w:sz w:val="28"/>
          <w:szCs w:val="28"/>
          <w:lang w:val="uk-UA"/>
        </w:rPr>
        <w:t xml:space="preserve"> функції</w:t>
      </w:r>
    </w:p>
    <w:p w:rsidR="00DB0229" w:rsidRPr="0066767C" w:rsidRDefault="00102AE1" w:rsidP="003D2EC7">
      <w:pPr>
        <w:numPr>
          <w:ilvl w:val="1"/>
          <w:numId w:val="10"/>
        </w:numPr>
        <w:spacing w:line="360" w:lineRule="auto"/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DB0229" w:rsidRPr="0066767C">
        <w:rPr>
          <w:sz w:val="28"/>
          <w:szCs w:val="28"/>
          <w:lang w:val="uk-UA"/>
        </w:rPr>
        <w:t>Логічні</w:t>
      </w:r>
      <w:r w:rsidR="00370473" w:rsidRPr="0066767C">
        <w:rPr>
          <w:sz w:val="28"/>
          <w:szCs w:val="28"/>
          <w:lang w:val="uk-UA"/>
        </w:rPr>
        <w:t xml:space="preserve"> функції</w:t>
      </w:r>
    </w:p>
    <w:p w:rsidR="00DB0229" w:rsidRPr="0066767C" w:rsidRDefault="00DB0229" w:rsidP="003D2EC7">
      <w:pPr>
        <w:numPr>
          <w:ilvl w:val="0"/>
          <w:numId w:val="10"/>
        </w:numPr>
        <w:spacing w:line="360" w:lineRule="auto"/>
        <w:ind w:left="0" w:firstLine="0"/>
        <w:jc w:val="both"/>
        <w:rPr>
          <w:sz w:val="28"/>
          <w:szCs w:val="28"/>
          <w:lang w:val="uk-UA"/>
        </w:rPr>
      </w:pPr>
      <w:r w:rsidRPr="0066767C">
        <w:rPr>
          <w:sz w:val="28"/>
          <w:szCs w:val="28"/>
          <w:lang w:val="uk-UA"/>
        </w:rPr>
        <w:t>Копіювання формул і адрес аргументів</w:t>
      </w:r>
    </w:p>
    <w:p w:rsidR="00DB0229" w:rsidRPr="0066767C" w:rsidRDefault="00DB0229" w:rsidP="003D2EC7">
      <w:pPr>
        <w:numPr>
          <w:ilvl w:val="0"/>
          <w:numId w:val="10"/>
        </w:numPr>
        <w:spacing w:line="360" w:lineRule="auto"/>
        <w:ind w:left="0" w:firstLine="0"/>
        <w:jc w:val="both"/>
        <w:rPr>
          <w:sz w:val="28"/>
          <w:szCs w:val="28"/>
          <w:lang w:val="uk-UA"/>
        </w:rPr>
      </w:pPr>
      <w:r w:rsidRPr="0066767C">
        <w:rPr>
          <w:sz w:val="28"/>
          <w:szCs w:val="28"/>
          <w:lang w:val="uk-UA"/>
        </w:rPr>
        <w:t>Копіювання формул без зміни адрес аргументів</w:t>
      </w:r>
    </w:p>
    <w:p w:rsidR="00DB0229" w:rsidRPr="0066767C" w:rsidRDefault="00020ED2" w:rsidP="0066767C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66767C">
        <w:rPr>
          <w:sz w:val="28"/>
          <w:szCs w:val="28"/>
          <w:lang w:val="uk-UA"/>
        </w:rPr>
        <w:br w:type="page"/>
      </w:r>
      <w:r w:rsidR="00DB0229" w:rsidRPr="0066767C">
        <w:rPr>
          <w:sz w:val="28"/>
          <w:szCs w:val="28"/>
          <w:lang w:val="uk-UA"/>
        </w:rPr>
        <w:t xml:space="preserve">Табличний процесор </w:t>
      </w:r>
      <w:r w:rsidR="00DB0229" w:rsidRPr="0066767C">
        <w:rPr>
          <w:sz w:val="28"/>
          <w:szCs w:val="28"/>
          <w:lang w:val="en-US"/>
        </w:rPr>
        <w:t>Excel</w:t>
      </w:r>
      <w:r w:rsidR="00DB0229" w:rsidRPr="0066767C">
        <w:rPr>
          <w:sz w:val="28"/>
          <w:szCs w:val="28"/>
          <w:lang w:val="uk-UA"/>
        </w:rPr>
        <w:t>: загальні відомості</w:t>
      </w:r>
    </w:p>
    <w:p w:rsidR="00020ED2" w:rsidRPr="0066767C" w:rsidRDefault="00020ED2" w:rsidP="0066767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F10C53" w:rsidRPr="0066767C" w:rsidRDefault="00253588" w:rsidP="0066767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6767C">
        <w:rPr>
          <w:sz w:val="28"/>
          <w:szCs w:val="28"/>
          <w:lang w:val="uk-UA"/>
        </w:rPr>
        <w:t xml:space="preserve">Табличний процесор </w:t>
      </w:r>
      <w:r w:rsidRPr="0066767C">
        <w:rPr>
          <w:sz w:val="28"/>
          <w:szCs w:val="28"/>
          <w:lang w:val="en-US"/>
        </w:rPr>
        <w:t>Excel</w:t>
      </w:r>
      <w:r w:rsidRPr="0066767C">
        <w:rPr>
          <w:sz w:val="28"/>
          <w:szCs w:val="28"/>
          <w:lang w:val="uk-UA"/>
        </w:rPr>
        <w:t xml:space="preserve"> представляє собою програму (частину пакету програм </w:t>
      </w:r>
      <w:r w:rsidRPr="0066767C">
        <w:rPr>
          <w:sz w:val="28"/>
          <w:szCs w:val="28"/>
          <w:lang w:val="en-US"/>
        </w:rPr>
        <w:t>Office</w:t>
      </w:r>
      <w:r w:rsidRPr="0066767C">
        <w:rPr>
          <w:sz w:val="28"/>
          <w:szCs w:val="28"/>
          <w:lang w:val="uk-UA"/>
        </w:rPr>
        <w:t xml:space="preserve">), призначену здійснювати різноманітні математичні операції, починаючи від операцій елементарної математики і закінчуючи громіздкими обчисленнями здебільшого економічного характеру, але придатних і для інших сфер господарювання. Табличний процесор </w:t>
      </w:r>
      <w:r w:rsidRPr="0066767C">
        <w:rPr>
          <w:sz w:val="28"/>
          <w:szCs w:val="28"/>
          <w:lang w:val="en-US"/>
        </w:rPr>
        <w:t>Excel</w:t>
      </w:r>
      <w:r w:rsidRPr="0066767C">
        <w:rPr>
          <w:sz w:val="28"/>
          <w:szCs w:val="28"/>
          <w:lang w:val="uk-UA"/>
        </w:rPr>
        <w:t xml:space="preserve"> також містить </w:t>
      </w:r>
      <w:r w:rsidR="0083139D" w:rsidRPr="0066767C">
        <w:rPr>
          <w:sz w:val="28"/>
          <w:szCs w:val="28"/>
          <w:lang w:val="uk-UA"/>
        </w:rPr>
        <w:t xml:space="preserve">убудоване прикладне середовище програмування </w:t>
      </w:r>
      <w:r w:rsidR="0083139D" w:rsidRPr="0066767C">
        <w:rPr>
          <w:sz w:val="28"/>
          <w:szCs w:val="28"/>
          <w:lang w:val="en-US"/>
        </w:rPr>
        <w:t>Visual</w:t>
      </w:r>
      <w:r w:rsidR="0083139D" w:rsidRPr="0066767C">
        <w:rPr>
          <w:sz w:val="28"/>
          <w:szCs w:val="28"/>
          <w:lang w:val="uk-UA"/>
        </w:rPr>
        <w:t xml:space="preserve"> </w:t>
      </w:r>
      <w:r w:rsidR="0083139D" w:rsidRPr="0066767C">
        <w:rPr>
          <w:sz w:val="28"/>
          <w:szCs w:val="28"/>
          <w:lang w:val="en-US"/>
        </w:rPr>
        <w:t>Basic</w:t>
      </w:r>
      <w:r w:rsidR="0083139D" w:rsidRPr="0066767C">
        <w:rPr>
          <w:sz w:val="28"/>
          <w:szCs w:val="28"/>
          <w:lang w:val="uk-UA"/>
        </w:rPr>
        <w:t xml:space="preserve"> </w:t>
      </w:r>
      <w:r w:rsidR="0083139D" w:rsidRPr="0066767C">
        <w:rPr>
          <w:sz w:val="28"/>
          <w:szCs w:val="28"/>
          <w:lang w:val="en-US"/>
        </w:rPr>
        <w:t>For</w:t>
      </w:r>
      <w:r w:rsidR="0083139D" w:rsidRPr="0066767C">
        <w:rPr>
          <w:sz w:val="28"/>
          <w:szCs w:val="28"/>
          <w:lang w:val="uk-UA"/>
        </w:rPr>
        <w:t xml:space="preserve"> </w:t>
      </w:r>
      <w:r w:rsidR="0083139D" w:rsidRPr="0066767C">
        <w:rPr>
          <w:sz w:val="28"/>
          <w:szCs w:val="28"/>
          <w:lang w:val="en-US"/>
        </w:rPr>
        <w:t>Applications</w:t>
      </w:r>
      <w:r w:rsidR="0083139D" w:rsidRPr="0066767C">
        <w:rPr>
          <w:sz w:val="28"/>
          <w:szCs w:val="28"/>
          <w:lang w:val="uk-UA"/>
        </w:rPr>
        <w:t xml:space="preserve"> (</w:t>
      </w:r>
      <w:r w:rsidR="0083139D" w:rsidRPr="0066767C">
        <w:rPr>
          <w:sz w:val="28"/>
          <w:szCs w:val="28"/>
          <w:lang w:val="en-US"/>
        </w:rPr>
        <w:t>VBA</w:t>
      </w:r>
      <w:r w:rsidR="0083139D" w:rsidRPr="0066767C">
        <w:rPr>
          <w:sz w:val="28"/>
          <w:szCs w:val="28"/>
          <w:lang w:val="uk-UA"/>
        </w:rPr>
        <w:t xml:space="preserve">), що дозволяє створювати нові програмні модулі для полегшення роботи користувача програмою (наприклад, створити модуль, що за вхідними даними обчислює рентабельність інвестиційного проекту або ж ефективність виробництва – </w:t>
      </w:r>
      <w:r w:rsidR="0083139D" w:rsidRPr="0066767C">
        <w:rPr>
          <w:sz w:val="28"/>
          <w:szCs w:val="28"/>
          <w:lang w:val="en-US"/>
        </w:rPr>
        <w:t>Excel</w:t>
      </w:r>
      <w:r w:rsidR="0083139D" w:rsidRPr="0066767C">
        <w:rPr>
          <w:sz w:val="28"/>
          <w:szCs w:val="28"/>
          <w:lang w:val="uk-UA"/>
        </w:rPr>
        <w:t xml:space="preserve"> не містить окремих формул і функцій для здійснення цих обчислень, але на основі тих функцій, що маються, можна створити окрему програму, яка б містила універсальні формули, потрібні для поточних розрахунків).</w:t>
      </w:r>
    </w:p>
    <w:p w:rsidR="0083139D" w:rsidRPr="0066767C" w:rsidRDefault="000D45F3" w:rsidP="0066767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6767C">
        <w:rPr>
          <w:sz w:val="28"/>
          <w:szCs w:val="28"/>
          <w:lang w:val="uk-UA"/>
        </w:rPr>
        <w:t xml:space="preserve">Основним об’єктом роботи в табличному процесорі </w:t>
      </w:r>
      <w:r w:rsidRPr="0066767C">
        <w:rPr>
          <w:sz w:val="28"/>
          <w:szCs w:val="28"/>
          <w:lang w:val="en-US"/>
        </w:rPr>
        <w:t>Excel</w:t>
      </w:r>
      <w:r w:rsidRPr="0066767C">
        <w:rPr>
          <w:sz w:val="28"/>
          <w:szCs w:val="28"/>
        </w:rPr>
        <w:t xml:space="preserve"> </w:t>
      </w:r>
      <w:r w:rsidRPr="0066767C">
        <w:rPr>
          <w:sz w:val="28"/>
          <w:szCs w:val="28"/>
          <w:lang w:val="uk-UA"/>
        </w:rPr>
        <w:t xml:space="preserve">є Лист. </w:t>
      </w:r>
      <w:r w:rsidR="00FA38AE" w:rsidRPr="0066767C">
        <w:rPr>
          <w:sz w:val="28"/>
          <w:szCs w:val="28"/>
          <w:lang w:val="uk-UA"/>
        </w:rPr>
        <w:t xml:space="preserve">Лист – це вся робоча площа екрану </w:t>
      </w:r>
      <w:r w:rsidR="00FA38AE" w:rsidRPr="0066767C">
        <w:rPr>
          <w:sz w:val="28"/>
          <w:szCs w:val="28"/>
          <w:lang w:val="en-US"/>
        </w:rPr>
        <w:t>Excel</w:t>
      </w:r>
      <w:r w:rsidR="00FA38AE" w:rsidRPr="0066767C">
        <w:rPr>
          <w:sz w:val="28"/>
          <w:szCs w:val="28"/>
          <w:lang w:val="uk-UA"/>
        </w:rPr>
        <w:t xml:space="preserve">. </w:t>
      </w:r>
      <w:r w:rsidR="00E5081F" w:rsidRPr="0066767C">
        <w:rPr>
          <w:sz w:val="28"/>
          <w:szCs w:val="28"/>
          <w:lang w:val="uk-UA"/>
        </w:rPr>
        <w:t xml:space="preserve">Кожний лист містить комірки, в яких відбуваються обчислення. </w:t>
      </w:r>
      <w:r w:rsidR="001303D8" w:rsidRPr="0066767C">
        <w:rPr>
          <w:sz w:val="28"/>
          <w:szCs w:val="28"/>
          <w:lang w:val="uk-UA"/>
        </w:rPr>
        <w:t xml:space="preserve">За замовчанням файлу </w:t>
      </w:r>
      <w:r w:rsidR="001303D8" w:rsidRPr="0066767C">
        <w:rPr>
          <w:sz w:val="28"/>
          <w:szCs w:val="28"/>
          <w:lang w:val="en-US"/>
        </w:rPr>
        <w:t>Excel</w:t>
      </w:r>
      <w:r w:rsidR="001303D8" w:rsidRPr="0066767C">
        <w:rPr>
          <w:sz w:val="28"/>
          <w:szCs w:val="28"/>
          <w:lang w:val="uk-UA"/>
        </w:rPr>
        <w:t xml:space="preserve"> </w:t>
      </w:r>
      <w:r w:rsidR="00ED7075" w:rsidRPr="0066767C">
        <w:rPr>
          <w:sz w:val="28"/>
          <w:szCs w:val="28"/>
          <w:lang w:val="uk-UA"/>
        </w:rPr>
        <w:t>надається</w:t>
      </w:r>
      <w:r w:rsidR="001303D8" w:rsidRPr="0066767C">
        <w:rPr>
          <w:sz w:val="28"/>
          <w:szCs w:val="28"/>
          <w:lang w:val="uk-UA"/>
        </w:rPr>
        <w:t xml:space="preserve"> ім’я «Книга1». Книга – це </w:t>
      </w:r>
      <w:r w:rsidR="00E5081F" w:rsidRPr="0066767C">
        <w:rPr>
          <w:sz w:val="28"/>
          <w:szCs w:val="28"/>
          <w:lang w:val="uk-UA"/>
        </w:rPr>
        <w:t xml:space="preserve">файл </w:t>
      </w:r>
      <w:r w:rsidR="00E5081F" w:rsidRPr="0066767C">
        <w:rPr>
          <w:sz w:val="28"/>
          <w:szCs w:val="28"/>
          <w:lang w:val="en-US"/>
        </w:rPr>
        <w:t>Excel</w:t>
      </w:r>
      <w:r w:rsidR="00E5081F" w:rsidRPr="0066767C">
        <w:rPr>
          <w:sz w:val="28"/>
          <w:szCs w:val="28"/>
          <w:lang w:val="uk-UA"/>
        </w:rPr>
        <w:t>, що вміщує один або декілька листів.</w:t>
      </w:r>
    </w:p>
    <w:p w:rsidR="0083245F" w:rsidRPr="0066767C" w:rsidRDefault="00272B6B" w:rsidP="0066767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6767C">
        <w:rPr>
          <w:sz w:val="28"/>
          <w:szCs w:val="28"/>
          <w:lang w:val="uk-UA"/>
        </w:rPr>
        <w:t xml:space="preserve">Основний прийом роботи з </w:t>
      </w:r>
      <w:r w:rsidRPr="0066767C">
        <w:rPr>
          <w:sz w:val="28"/>
          <w:szCs w:val="28"/>
          <w:lang w:val="en-US"/>
        </w:rPr>
        <w:t>Excel</w:t>
      </w:r>
      <w:r w:rsidRPr="0066767C">
        <w:rPr>
          <w:sz w:val="28"/>
          <w:szCs w:val="28"/>
          <w:lang w:val="uk-UA"/>
        </w:rPr>
        <w:t xml:space="preserve"> – це створення формул. Вони створюються на основі введених чисел та їхньої обробки за допомогою стандартних математичних операцій чи за допомогою вбудованих в </w:t>
      </w:r>
      <w:r w:rsidRPr="0066767C">
        <w:rPr>
          <w:sz w:val="28"/>
          <w:szCs w:val="28"/>
          <w:lang w:val="en-US"/>
        </w:rPr>
        <w:t>Excel</w:t>
      </w:r>
      <w:r w:rsidRPr="0066767C">
        <w:rPr>
          <w:sz w:val="28"/>
          <w:szCs w:val="28"/>
          <w:lang w:val="uk-UA"/>
        </w:rPr>
        <w:t xml:space="preserve"> функцій, про які буде більш докладно розказано далі в даному рефераті.</w:t>
      </w:r>
    </w:p>
    <w:p w:rsidR="00DB0229" w:rsidRPr="0066767C" w:rsidRDefault="00C32D28" w:rsidP="0066767C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66767C">
        <w:rPr>
          <w:sz w:val="28"/>
          <w:szCs w:val="28"/>
          <w:lang w:val="uk-UA"/>
        </w:rPr>
        <w:br w:type="page"/>
      </w:r>
      <w:r w:rsidR="00DB0229" w:rsidRPr="0066767C">
        <w:rPr>
          <w:sz w:val="28"/>
          <w:szCs w:val="28"/>
          <w:lang w:val="uk-UA"/>
        </w:rPr>
        <w:t xml:space="preserve">Функції </w:t>
      </w:r>
      <w:r w:rsidR="00DB0229" w:rsidRPr="0066767C">
        <w:rPr>
          <w:sz w:val="28"/>
          <w:szCs w:val="28"/>
          <w:lang w:val="en-US"/>
        </w:rPr>
        <w:t>Excel</w:t>
      </w:r>
      <w:r w:rsidR="00BE64B7" w:rsidRPr="0066767C">
        <w:rPr>
          <w:sz w:val="28"/>
          <w:szCs w:val="28"/>
          <w:lang w:val="uk-UA"/>
        </w:rPr>
        <w:t>. Майстер функцій</w:t>
      </w:r>
    </w:p>
    <w:p w:rsidR="00020ED2" w:rsidRPr="0066767C" w:rsidRDefault="00020ED2" w:rsidP="0066767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E32365" w:rsidRPr="0066767C" w:rsidRDefault="00E32365" w:rsidP="0066767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66767C">
        <w:rPr>
          <w:sz w:val="28"/>
          <w:szCs w:val="28"/>
          <w:lang w:val="uk-UA"/>
        </w:rPr>
        <w:t>Функції — заздалегідь визначені формули, які виконують обчислення по заданих величинах, що називаються аргументами, і в зазначеному порядку. Ці функції дозволяють виконувати як прості, так і складні обчислення. Наприклад, функція ОКРУГЛ округляє число в даній комірці.</w:t>
      </w:r>
    </w:p>
    <w:p w:rsidR="00E32365" w:rsidRPr="0066767C" w:rsidRDefault="00E32365" w:rsidP="0066767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66767C">
        <w:rPr>
          <w:sz w:val="28"/>
          <w:szCs w:val="28"/>
          <w:lang w:val="uk-UA"/>
        </w:rPr>
        <w:t xml:space="preserve">Структура функції починається зі знака рівності (=), за ним </w:t>
      </w:r>
      <w:r w:rsidR="005F783B" w:rsidRPr="0066767C">
        <w:rPr>
          <w:sz w:val="28"/>
          <w:szCs w:val="28"/>
          <w:lang w:val="uk-UA"/>
        </w:rPr>
        <w:t>іде</w:t>
      </w:r>
      <w:r w:rsidRPr="0066767C">
        <w:rPr>
          <w:sz w:val="28"/>
          <w:szCs w:val="28"/>
          <w:lang w:val="uk-UA"/>
        </w:rPr>
        <w:t xml:space="preserve"> ім'я функції, що відкриває дужка, список аргументів, розділених комами, що закриває дужка.</w:t>
      </w:r>
    </w:p>
    <w:p w:rsidR="00E32365" w:rsidRPr="0066767C" w:rsidRDefault="00E32365" w:rsidP="0066767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66767C">
        <w:rPr>
          <w:sz w:val="28"/>
          <w:szCs w:val="28"/>
          <w:lang w:val="uk-UA"/>
        </w:rPr>
        <w:t xml:space="preserve">Для появи списку доступних функцій клацніть </w:t>
      </w:r>
      <w:r w:rsidR="005F783B" w:rsidRPr="0066767C">
        <w:rPr>
          <w:sz w:val="28"/>
          <w:szCs w:val="28"/>
          <w:lang w:val="uk-UA"/>
        </w:rPr>
        <w:t>комірку</w:t>
      </w:r>
      <w:r w:rsidRPr="0066767C">
        <w:rPr>
          <w:sz w:val="28"/>
          <w:szCs w:val="28"/>
          <w:lang w:val="uk-UA"/>
        </w:rPr>
        <w:t xml:space="preserve"> і натисніть клавіші SHIFT+F3.</w:t>
      </w:r>
    </w:p>
    <w:p w:rsidR="00E32365" w:rsidRPr="0066767C" w:rsidRDefault="00E32365" w:rsidP="0066767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66767C">
        <w:rPr>
          <w:sz w:val="28"/>
          <w:szCs w:val="28"/>
          <w:lang w:val="uk-UA"/>
        </w:rPr>
        <w:t>Існують різні типи аргументів: число, текст, логічне значення (</w:t>
      </w:r>
      <w:r w:rsidR="005F783B" w:rsidRPr="0066767C">
        <w:rPr>
          <w:sz w:val="28"/>
          <w:szCs w:val="28"/>
          <w:lang w:val="uk-UA"/>
        </w:rPr>
        <w:t>И</w:t>
      </w:r>
      <w:r w:rsidRPr="0066767C">
        <w:rPr>
          <w:sz w:val="28"/>
          <w:szCs w:val="28"/>
          <w:lang w:val="uk-UA"/>
        </w:rPr>
        <w:t xml:space="preserve">СТИНА й </w:t>
      </w:r>
      <w:r w:rsidR="005F783B" w:rsidRPr="0066767C">
        <w:rPr>
          <w:sz w:val="28"/>
          <w:szCs w:val="28"/>
          <w:lang w:val="uk-UA"/>
        </w:rPr>
        <w:t>ЛОЖЬ</w:t>
      </w:r>
      <w:r w:rsidRPr="0066767C">
        <w:rPr>
          <w:sz w:val="28"/>
          <w:szCs w:val="28"/>
          <w:lang w:val="uk-UA"/>
        </w:rPr>
        <w:t>), масиви</w:t>
      </w:r>
      <w:r w:rsidRPr="0066767C">
        <w:rPr>
          <w:rStyle w:val="glossarydef"/>
          <w:sz w:val="28"/>
          <w:szCs w:val="28"/>
          <w:lang w:val="uk-UA"/>
        </w:rPr>
        <w:t xml:space="preserve"> (масив – це об'єкт, </w:t>
      </w:r>
      <w:r w:rsidR="005F783B" w:rsidRPr="0066767C">
        <w:rPr>
          <w:rStyle w:val="glossarydef"/>
          <w:sz w:val="28"/>
          <w:szCs w:val="28"/>
          <w:lang w:val="uk-UA"/>
        </w:rPr>
        <w:t>що використовується</w:t>
      </w:r>
      <w:r w:rsidRPr="0066767C">
        <w:rPr>
          <w:rStyle w:val="glossarydef"/>
          <w:sz w:val="28"/>
          <w:szCs w:val="28"/>
          <w:lang w:val="uk-UA"/>
        </w:rPr>
        <w:t xml:space="preserve"> для одержання декількох значень у результаті обчислення однієї формули або для роботи з набором аргументів, розташованих у різних </w:t>
      </w:r>
      <w:r w:rsidR="005F783B" w:rsidRPr="0066767C">
        <w:rPr>
          <w:rStyle w:val="glossarydef"/>
          <w:sz w:val="28"/>
          <w:szCs w:val="28"/>
          <w:lang w:val="uk-UA"/>
        </w:rPr>
        <w:t>комірках</w:t>
      </w:r>
      <w:r w:rsidRPr="0066767C">
        <w:rPr>
          <w:rStyle w:val="glossarydef"/>
          <w:sz w:val="28"/>
          <w:szCs w:val="28"/>
          <w:lang w:val="uk-UA"/>
        </w:rPr>
        <w:t xml:space="preserve"> і згрупованих по рядках або стовпця</w:t>
      </w:r>
      <w:r w:rsidR="005F783B" w:rsidRPr="0066767C">
        <w:rPr>
          <w:rStyle w:val="glossarydef"/>
          <w:sz w:val="28"/>
          <w:szCs w:val="28"/>
          <w:lang w:val="uk-UA"/>
        </w:rPr>
        <w:t>х</w:t>
      </w:r>
      <w:r w:rsidRPr="0066767C">
        <w:rPr>
          <w:rStyle w:val="glossarydef"/>
          <w:sz w:val="28"/>
          <w:szCs w:val="28"/>
          <w:lang w:val="uk-UA"/>
        </w:rPr>
        <w:t>. Діапазон масиву використ</w:t>
      </w:r>
      <w:r w:rsidR="005F783B" w:rsidRPr="0066767C">
        <w:rPr>
          <w:rStyle w:val="glossarydef"/>
          <w:sz w:val="28"/>
          <w:szCs w:val="28"/>
          <w:lang w:val="uk-UA"/>
        </w:rPr>
        <w:t>ову</w:t>
      </w:r>
      <w:r w:rsidRPr="0066767C">
        <w:rPr>
          <w:rStyle w:val="glossarydef"/>
          <w:sz w:val="28"/>
          <w:szCs w:val="28"/>
          <w:lang w:val="uk-UA"/>
        </w:rPr>
        <w:t xml:space="preserve">є загальну формулу; константа масиву являє собою групу констант, </w:t>
      </w:r>
      <w:r w:rsidR="005F783B" w:rsidRPr="0066767C">
        <w:rPr>
          <w:rStyle w:val="glossarydef"/>
          <w:sz w:val="28"/>
          <w:szCs w:val="28"/>
          <w:lang w:val="uk-UA"/>
        </w:rPr>
        <w:t>що використовуються</w:t>
      </w:r>
      <w:r w:rsidRPr="0066767C">
        <w:rPr>
          <w:rStyle w:val="glossarydef"/>
          <w:sz w:val="28"/>
          <w:szCs w:val="28"/>
          <w:lang w:val="uk-UA"/>
        </w:rPr>
        <w:t xml:space="preserve"> як аргументи.)</w:t>
      </w:r>
      <w:r w:rsidRPr="0066767C">
        <w:rPr>
          <w:sz w:val="28"/>
          <w:szCs w:val="28"/>
          <w:lang w:val="uk-UA"/>
        </w:rPr>
        <w:t xml:space="preserve">, значення помилки (наприклад #Н/Д), або посилання на </w:t>
      </w:r>
      <w:r w:rsidR="00254C76" w:rsidRPr="0066767C">
        <w:rPr>
          <w:sz w:val="28"/>
          <w:szCs w:val="28"/>
          <w:lang w:val="uk-UA"/>
        </w:rPr>
        <w:t>комірку</w:t>
      </w:r>
      <w:r w:rsidRPr="0066767C">
        <w:rPr>
          <w:sz w:val="28"/>
          <w:szCs w:val="28"/>
          <w:lang w:val="uk-UA"/>
        </w:rPr>
        <w:t>. Як аргументи використаються константи</w:t>
      </w:r>
      <w:r w:rsidRPr="0066767C">
        <w:rPr>
          <w:rStyle w:val="glossarydef"/>
          <w:sz w:val="28"/>
          <w:szCs w:val="28"/>
          <w:lang w:val="uk-UA"/>
        </w:rPr>
        <w:t> (константа – це  постійне (</w:t>
      </w:r>
      <w:r w:rsidR="00254C76" w:rsidRPr="0066767C">
        <w:rPr>
          <w:rStyle w:val="glossarydef"/>
          <w:sz w:val="28"/>
          <w:szCs w:val="28"/>
          <w:lang w:val="uk-UA"/>
        </w:rPr>
        <w:t>не</w:t>
      </w:r>
      <w:r w:rsidRPr="0066767C">
        <w:rPr>
          <w:rStyle w:val="glossarydef"/>
          <w:sz w:val="28"/>
          <w:szCs w:val="28"/>
          <w:lang w:val="uk-UA"/>
        </w:rPr>
        <w:t xml:space="preserve"> обчислюване) значення. Вираження й результат обчислення вираження константами не є.), формули, або функції.</w:t>
      </w:r>
      <w:r w:rsidRPr="0066767C">
        <w:rPr>
          <w:sz w:val="28"/>
          <w:szCs w:val="28"/>
          <w:lang w:val="uk-UA"/>
        </w:rPr>
        <w:t xml:space="preserve"> У кожному конкретному випадку необхідно використати відповідний тип аргументу.</w:t>
      </w:r>
    </w:p>
    <w:p w:rsidR="00E32365" w:rsidRPr="0066767C" w:rsidRDefault="00254C76" w:rsidP="0066767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66767C">
        <w:rPr>
          <w:sz w:val="28"/>
          <w:szCs w:val="28"/>
          <w:lang w:val="uk-UA"/>
        </w:rPr>
        <w:t>Спливаюча п</w:t>
      </w:r>
      <w:r w:rsidR="00E32365" w:rsidRPr="0066767C">
        <w:rPr>
          <w:sz w:val="28"/>
          <w:szCs w:val="28"/>
          <w:lang w:val="uk-UA"/>
        </w:rPr>
        <w:t>ідказка із синтаксисом й аргументами з'являється після уведення функції. Наприклад, що спливає підказка з'явиться після уведення =ОКРУГЛ(. Спливаючі підказки з'являються тільки для убудованих функцій.</w:t>
      </w:r>
    </w:p>
    <w:p w:rsidR="00E32365" w:rsidRPr="0066767C" w:rsidRDefault="00E32365" w:rsidP="0066767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66767C">
        <w:rPr>
          <w:sz w:val="28"/>
          <w:szCs w:val="28"/>
          <w:lang w:val="uk-UA"/>
        </w:rPr>
        <w:t>Діалогове вікно Майстер функцій полегшує уведення функцій при створенні формул, що містять функції. При уведенні функції у формулу діалогове вікно Майстер функцій відображає ім'я функції, всі її аргументи, опис функції й кожного аргументу.</w:t>
      </w:r>
    </w:p>
    <w:p w:rsidR="00E32365" w:rsidRPr="0066767C" w:rsidRDefault="00E32365" w:rsidP="0066767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66767C">
        <w:rPr>
          <w:sz w:val="28"/>
          <w:szCs w:val="28"/>
          <w:lang w:val="uk-UA"/>
        </w:rPr>
        <w:t>У деяких випадках може знадобитися використання функції як одного з аргументів</w:t>
      </w:r>
      <w:r w:rsidRPr="0066767C">
        <w:rPr>
          <w:rStyle w:val="glossarydef"/>
          <w:sz w:val="28"/>
          <w:szCs w:val="28"/>
          <w:lang w:val="uk-UA"/>
        </w:rPr>
        <w:t xml:space="preserve"> (аргумент – це значення, використовувані функцією для виконання операцій або обчислень. Тип аргументу, </w:t>
      </w:r>
      <w:r w:rsidR="00AE6786" w:rsidRPr="0066767C">
        <w:rPr>
          <w:rStyle w:val="glossarydef"/>
          <w:sz w:val="28"/>
          <w:szCs w:val="28"/>
          <w:lang w:val="uk-UA"/>
        </w:rPr>
        <w:t>що використовується</w:t>
      </w:r>
      <w:r w:rsidRPr="0066767C">
        <w:rPr>
          <w:rStyle w:val="glossarydef"/>
          <w:sz w:val="28"/>
          <w:szCs w:val="28"/>
          <w:lang w:val="uk-UA"/>
        </w:rPr>
        <w:t xml:space="preserve"> функцією, залежить від конкретної функції. Звичайно аргументи, </w:t>
      </w:r>
      <w:r w:rsidR="00AE6786" w:rsidRPr="0066767C">
        <w:rPr>
          <w:rStyle w:val="glossarydef"/>
          <w:sz w:val="28"/>
          <w:szCs w:val="28"/>
          <w:lang w:val="uk-UA"/>
        </w:rPr>
        <w:t>що використовуються</w:t>
      </w:r>
      <w:r w:rsidRPr="0066767C">
        <w:rPr>
          <w:rStyle w:val="glossarydef"/>
          <w:sz w:val="28"/>
          <w:szCs w:val="28"/>
          <w:lang w:val="uk-UA"/>
        </w:rPr>
        <w:t xml:space="preserve"> функціями, є числами, текстом, посиланнями на </w:t>
      </w:r>
      <w:r w:rsidR="00AE6786" w:rsidRPr="0066767C">
        <w:rPr>
          <w:rStyle w:val="glossarydef"/>
          <w:sz w:val="28"/>
          <w:szCs w:val="28"/>
          <w:lang w:val="uk-UA"/>
        </w:rPr>
        <w:t>комірки</w:t>
      </w:r>
      <w:r w:rsidRPr="0066767C">
        <w:rPr>
          <w:rStyle w:val="glossarydef"/>
          <w:sz w:val="28"/>
          <w:szCs w:val="28"/>
          <w:lang w:val="uk-UA"/>
        </w:rPr>
        <w:t xml:space="preserve"> й іменами.) іншої функції.</w:t>
      </w:r>
      <w:r w:rsidRPr="0066767C">
        <w:rPr>
          <w:sz w:val="28"/>
          <w:szCs w:val="28"/>
          <w:lang w:val="uk-UA"/>
        </w:rPr>
        <w:t xml:space="preserve"> Наприклад, у формулі функція СРЗНАЧ вкладена у функцію </w:t>
      </w:r>
      <w:r w:rsidR="00AE6786" w:rsidRPr="0066767C">
        <w:rPr>
          <w:sz w:val="28"/>
          <w:szCs w:val="28"/>
          <w:lang w:val="uk-UA"/>
        </w:rPr>
        <w:t>ЕСЛИ</w:t>
      </w:r>
      <w:r w:rsidRPr="0066767C">
        <w:rPr>
          <w:sz w:val="28"/>
          <w:szCs w:val="28"/>
          <w:lang w:val="uk-UA"/>
        </w:rPr>
        <w:t xml:space="preserve"> для порівняння середнього значення декількох значень із числом 50.</w:t>
      </w:r>
    </w:p>
    <w:p w:rsidR="00E32365" w:rsidRPr="0066767C" w:rsidRDefault="00E32365" w:rsidP="0066767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66767C">
        <w:rPr>
          <w:sz w:val="28"/>
          <w:szCs w:val="28"/>
          <w:lang w:val="uk-UA"/>
        </w:rPr>
        <w:t xml:space="preserve">Вкладена функція, </w:t>
      </w:r>
      <w:r w:rsidR="00AE6786" w:rsidRPr="0066767C">
        <w:rPr>
          <w:sz w:val="28"/>
          <w:szCs w:val="28"/>
          <w:lang w:val="uk-UA"/>
        </w:rPr>
        <w:t>що використовується</w:t>
      </w:r>
      <w:r w:rsidRPr="0066767C">
        <w:rPr>
          <w:sz w:val="28"/>
          <w:szCs w:val="28"/>
          <w:lang w:val="uk-UA"/>
        </w:rPr>
        <w:t xml:space="preserve"> як аргумент, повинна обчислювати відповідному цьому аргументу тип даних. Наприклад, якщо аргумент повинен бути логічним, тобто мати значення або </w:t>
      </w:r>
      <w:r w:rsidR="00AE6786" w:rsidRPr="0066767C">
        <w:rPr>
          <w:sz w:val="28"/>
          <w:szCs w:val="28"/>
          <w:lang w:val="uk-UA"/>
        </w:rPr>
        <w:t>ИСТИНА</w:t>
      </w:r>
      <w:r w:rsidRPr="0066767C">
        <w:rPr>
          <w:sz w:val="28"/>
          <w:szCs w:val="28"/>
          <w:lang w:val="uk-UA"/>
        </w:rPr>
        <w:t xml:space="preserve">, або </w:t>
      </w:r>
      <w:r w:rsidR="00AE6786" w:rsidRPr="0066767C">
        <w:rPr>
          <w:sz w:val="28"/>
          <w:szCs w:val="28"/>
          <w:lang w:val="uk-UA"/>
        </w:rPr>
        <w:t>ЛОЖЬ</w:t>
      </w:r>
      <w:r w:rsidRPr="0066767C">
        <w:rPr>
          <w:sz w:val="28"/>
          <w:szCs w:val="28"/>
          <w:lang w:val="uk-UA"/>
        </w:rPr>
        <w:t xml:space="preserve">, те вкладена функція в результаті обчислень теж повинна давати логічне значення або </w:t>
      </w:r>
      <w:r w:rsidR="00AE6786" w:rsidRPr="0066767C">
        <w:rPr>
          <w:sz w:val="28"/>
          <w:szCs w:val="28"/>
          <w:lang w:val="uk-UA"/>
        </w:rPr>
        <w:t>ИСТИНА</w:t>
      </w:r>
      <w:r w:rsidRPr="0066767C">
        <w:rPr>
          <w:sz w:val="28"/>
          <w:szCs w:val="28"/>
          <w:lang w:val="uk-UA"/>
        </w:rPr>
        <w:t xml:space="preserve">, або </w:t>
      </w:r>
      <w:r w:rsidR="00AE6786" w:rsidRPr="0066767C">
        <w:rPr>
          <w:sz w:val="28"/>
          <w:szCs w:val="28"/>
          <w:lang w:val="uk-UA"/>
        </w:rPr>
        <w:t>ЛОЖЬ</w:t>
      </w:r>
      <w:r w:rsidRPr="0066767C">
        <w:rPr>
          <w:sz w:val="28"/>
          <w:szCs w:val="28"/>
          <w:lang w:val="uk-UA"/>
        </w:rPr>
        <w:t>. Інакше з'явиться повідомлення про помилку «#ЗНАЧ!».</w:t>
      </w:r>
    </w:p>
    <w:p w:rsidR="00E32365" w:rsidRPr="0066767C" w:rsidRDefault="00E32365" w:rsidP="0066767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66767C">
        <w:rPr>
          <w:sz w:val="28"/>
          <w:szCs w:val="28"/>
          <w:lang w:val="uk-UA"/>
        </w:rPr>
        <w:t xml:space="preserve">У формулах можна використати до семи рівнів вкладення функцій. Коли функція Б є аргументом функції А, функція Б перебуває на другому рівні вкладеності. Наприклад, </w:t>
      </w:r>
      <w:r w:rsidR="00AE6786" w:rsidRPr="0066767C">
        <w:rPr>
          <w:sz w:val="28"/>
          <w:szCs w:val="28"/>
          <w:lang w:val="uk-UA"/>
        </w:rPr>
        <w:t xml:space="preserve">припустимо, що </w:t>
      </w:r>
      <w:r w:rsidRPr="0066767C">
        <w:rPr>
          <w:sz w:val="28"/>
          <w:szCs w:val="28"/>
          <w:lang w:val="uk-UA"/>
        </w:rPr>
        <w:t xml:space="preserve">функції СРЗНАЧ і СУМ уважаються функціями другого рівня, тому що обидві вони є аргументами функції </w:t>
      </w:r>
      <w:r w:rsidR="00AE6786" w:rsidRPr="0066767C">
        <w:rPr>
          <w:sz w:val="28"/>
          <w:szCs w:val="28"/>
          <w:lang w:val="uk-UA"/>
        </w:rPr>
        <w:t>ЕСЛИ</w:t>
      </w:r>
      <w:r w:rsidRPr="0066767C">
        <w:rPr>
          <w:sz w:val="28"/>
          <w:szCs w:val="28"/>
          <w:lang w:val="uk-UA"/>
        </w:rPr>
        <w:t>. Функція, вкладена як аргумент у функцію СРЗНАЧ, буде функцією третього рівня й так далі.</w:t>
      </w:r>
    </w:p>
    <w:p w:rsidR="00BE64B7" w:rsidRPr="0066767C" w:rsidRDefault="00BE64B7" w:rsidP="0066767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66767C">
        <w:rPr>
          <w:sz w:val="28"/>
          <w:szCs w:val="28"/>
          <w:lang w:val="uk-UA"/>
        </w:rPr>
        <w:t xml:space="preserve">Майстер функцій – це модуль (підпрограма), вбудована в пакет </w:t>
      </w:r>
      <w:r w:rsidRPr="0066767C">
        <w:rPr>
          <w:sz w:val="28"/>
          <w:szCs w:val="28"/>
          <w:lang w:val="en-US"/>
        </w:rPr>
        <w:t>EXCEL</w:t>
      </w:r>
      <w:r w:rsidRPr="0066767C">
        <w:rPr>
          <w:sz w:val="28"/>
          <w:szCs w:val="28"/>
          <w:lang w:val="uk-UA"/>
        </w:rPr>
        <w:t>, що здійснює користування вбудованими функціями та полегшує користування ними. Можна вводити функції вручну, якщо знати їхній синтаксис, але бувають випадки, коли функція дуже складна і ручний ввід не є зручним. Тоді легше використовувати Майстер функцій (рис.1). Його можна відкрити за допомогою виконання команди Функція меню Вставка.</w:t>
      </w:r>
    </w:p>
    <w:p w:rsidR="00BE64B7" w:rsidRPr="0066767C" w:rsidRDefault="000B0DB9" w:rsidP="0066767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66767C">
        <w:rPr>
          <w:sz w:val="28"/>
          <w:szCs w:val="28"/>
          <w:lang w:val="uk-UA"/>
        </w:rPr>
        <w:t xml:space="preserve">Вікно майстра функцій складається з декількох частин. У верхній частині є поле для заповнення назви потрібної функції та кнопка швидкого пошуку. Трохи нижче розташовано поле функцій, що розкривається. </w:t>
      </w:r>
      <w:r w:rsidR="00B553CB" w:rsidRPr="0066767C">
        <w:rPr>
          <w:sz w:val="28"/>
          <w:szCs w:val="28"/>
          <w:lang w:val="uk-UA"/>
        </w:rPr>
        <w:t xml:space="preserve">За його допомогою можна відкрити всі функції, ті 10, що востаннє використовувались, функції певної групи тощо. У полі, що розташовано іще нижче, одразу ж виводяться функції, які «замовив» користувач. </w:t>
      </w:r>
      <w:r w:rsidR="00351ADC" w:rsidRPr="0066767C">
        <w:rPr>
          <w:sz w:val="28"/>
          <w:szCs w:val="28"/>
          <w:lang w:val="uk-UA"/>
        </w:rPr>
        <w:t>За замовчанням відкривається 10 функцій, що востаннє використовувались. Нижче цього поля можна знайти синтаксис написання обраної (виділеної) функції та її коротке описання. Якщо користувач вважає інформацію по функціях, надану у віконці, недостатньою, можна викликати натисканням гіперпосилання довідку з приводу даної функції.</w:t>
      </w:r>
      <w:r w:rsidR="00B553CB" w:rsidRPr="0066767C">
        <w:rPr>
          <w:sz w:val="28"/>
          <w:szCs w:val="28"/>
          <w:lang w:val="uk-UA"/>
        </w:rPr>
        <w:t xml:space="preserve"> </w:t>
      </w:r>
    </w:p>
    <w:p w:rsidR="00020ED2" w:rsidRPr="0066767C" w:rsidRDefault="00020ED2" w:rsidP="0066767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</w:p>
    <w:p w:rsidR="00BE64B7" w:rsidRPr="0066767C" w:rsidRDefault="00164E17" w:rsidP="0066767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0.75pt;height:201.75pt">
            <v:imagedata r:id="rId7" o:title=""/>
          </v:shape>
        </w:pict>
      </w:r>
    </w:p>
    <w:p w:rsidR="00831D35" w:rsidRPr="0066767C" w:rsidRDefault="00BE64B7" w:rsidP="0066767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6767C">
        <w:rPr>
          <w:sz w:val="28"/>
          <w:szCs w:val="28"/>
          <w:lang w:val="uk-UA"/>
        </w:rPr>
        <w:t>Рис.1. Екранна форма Майстра функцій</w:t>
      </w:r>
    </w:p>
    <w:p w:rsidR="00020ED2" w:rsidRPr="0066767C" w:rsidRDefault="00020ED2" w:rsidP="0066767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287FD1" w:rsidRPr="0066767C" w:rsidRDefault="00287FD1" w:rsidP="0066767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6767C">
        <w:rPr>
          <w:sz w:val="28"/>
          <w:szCs w:val="28"/>
          <w:lang w:val="uk-UA"/>
        </w:rPr>
        <w:t>Після вибору відповідної функції і натискання клавіші «ОК», з’являється вікно, в якому власне і відбувається здійснення обчислень. Якщо аргументів функції багато, у вікні автоматично збільшується кількість потрібних для обчислення полів, але не більш як 30.</w:t>
      </w:r>
    </w:p>
    <w:p w:rsidR="00351ADC" w:rsidRPr="0066767C" w:rsidRDefault="0066767C" w:rsidP="0066767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6767C">
        <w:rPr>
          <w:sz w:val="28"/>
          <w:szCs w:val="28"/>
          <w:lang w:val="uk-UA"/>
        </w:rPr>
        <w:br w:type="page"/>
      </w:r>
      <w:r w:rsidR="00164E17">
        <w:rPr>
          <w:sz w:val="28"/>
          <w:szCs w:val="28"/>
          <w:lang w:val="uk-UA"/>
        </w:rPr>
        <w:pict>
          <v:shape id="_x0000_i1026" type="#_x0000_t75" style="width:311.25pt;height:153pt">
            <v:imagedata r:id="rId8" o:title=""/>
          </v:shape>
        </w:pict>
      </w:r>
    </w:p>
    <w:p w:rsidR="00287FD1" w:rsidRPr="0066767C" w:rsidRDefault="00287FD1" w:rsidP="0066767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6767C">
        <w:rPr>
          <w:sz w:val="28"/>
          <w:szCs w:val="28"/>
          <w:lang w:val="uk-UA"/>
        </w:rPr>
        <w:t>Рис. 2. Аргументи функції</w:t>
      </w:r>
      <w:r w:rsidR="00481004" w:rsidRPr="0066767C">
        <w:rPr>
          <w:sz w:val="28"/>
          <w:szCs w:val="28"/>
          <w:lang w:val="uk-UA"/>
        </w:rPr>
        <w:t>. Екранна форма.</w:t>
      </w:r>
    </w:p>
    <w:p w:rsidR="00020ED2" w:rsidRPr="0066767C" w:rsidRDefault="00020ED2" w:rsidP="0066767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B0229" w:rsidRPr="0066767C" w:rsidRDefault="00020ED2" w:rsidP="0066767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6767C">
        <w:rPr>
          <w:sz w:val="28"/>
          <w:szCs w:val="28"/>
          <w:lang w:val="uk-UA"/>
        </w:rPr>
        <w:t xml:space="preserve">2.1 </w:t>
      </w:r>
      <w:r w:rsidR="00DB0229" w:rsidRPr="0066767C">
        <w:rPr>
          <w:sz w:val="28"/>
          <w:szCs w:val="28"/>
          <w:lang w:val="uk-UA"/>
        </w:rPr>
        <w:t>Фінансові</w:t>
      </w:r>
      <w:r w:rsidR="00CE4C9F" w:rsidRPr="0066767C">
        <w:rPr>
          <w:sz w:val="28"/>
          <w:szCs w:val="28"/>
          <w:lang w:val="uk-UA"/>
        </w:rPr>
        <w:t xml:space="preserve"> функції</w:t>
      </w:r>
    </w:p>
    <w:p w:rsidR="00020ED2" w:rsidRPr="0066767C" w:rsidRDefault="00020ED2" w:rsidP="0066767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6B2261" w:rsidRPr="0066767C" w:rsidRDefault="006B2261" w:rsidP="0066767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66767C">
        <w:rPr>
          <w:sz w:val="28"/>
          <w:szCs w:val="28"/>
          <w:lang w:val="uk-UA"/>
        </w:rPr>
        <w:t xml:space="preserve">Фінансові функції використовуються здебільшого для фінансових обчислень. Як правило, кожна з наведених нижче функцій використовується у якості вкладеної, тому що фінансові розрахунки здебільшого містять складені показники, які базуються на основі декількох функцій. </w:t>
      </w:r>
      <w:r w:rsidR="00177AAA" w:rsidRPr="0066767C">
        <w:rPr>
          <w:sz w:val="28"/>
          <w:szCs w:val="28"/>
          <w:lang w:val="uk-UA"/>
        </w:rPr>
        <w:t xml:space="preserve">Також фінансові обчислення здебільшого виконують за допомогою стандартних функцій </w:t>
      </w:r>
      <w:r w:rsidR="00177AAA" w:rsidRPr="0066767C">
        <w:rPr>
          <w:sz w:val="28"/>
          <w:szCs w:val="28"/>
          <w:lang w:val="en-US"/>
        </w:rPr>
        <w:t>Excel</w:t>
      </w:r>
      <w:r w:rsidR="00177AAA" w:rsidRPr="0066767C">
        <w:rPr>
          <w:sz w:val="28"/>
          <w:szCs w:val="28"/>
        </w:rPr>
        <w:t xml:space="preserve"> </w:t>
      </w:r>
      <w:r w:rsidR="00177AAA" w:rsidRPr="0066767C">
        <w:rPr>
          <w:sz w:val="28"/>
          <w:szCs w:val="28"/>
          <w:lang w:val="uk-UA"/>
        </w:rPr>
        <w:t xml:space="preserve">та можливостей </w:t>
      </w:r>
      <w:r w:rsidR="00177AAA" w:rsidRPr="0066767C">
        <w:rPr>
          <w:sz w:val="28"/>
          <w:szCs w:val="28"/>
          <w:lang w:val="en-US"/>
        </w:rPr>
        <w:t>VBA</w:t>
      </w:r>
      <w:r w:rsidR="00177AAA" w:rsidRPr="0066767C">
        <w:rPr>
          <w:sz w:val="28"/>
          <w:szCs w:val="28"/>
          <w:lang w:val="uk-UA"/>
        </w:rPr>
        <w:t xml:space="preserve">. Розглянемо коротко, які дії виконують фінансові функції </w:t>
      </w:r>
      <w:r w:rsidR="00177AAA" w:rsidRPr="0066767C">
        <w:rPr>
          <w:sz w:val="28"/>
          <w:szCs w:val="28"/>
          <w:lang w:val="en-US"/>
        </w:rPr>
        <w:t>EXCEL</w:t>
      </w:r>
      <w:r w:rsidR="00177AAA" w:rsidRPr="0066767C">
        <w:rPr>
          <w:sz w:val="28"/>
          <w:szCs w:val="28"/>
          <w:lang w:val="uk-UA"/>
        </w:rPr>
        <w:t>.</w:t>
      </w:r>
    </w:p>
    <w:p w:rsidR="00177AAA" w:rsidRPr="0066767C" w:rsidRDefault="00177AAA" w:rsidP="0066767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hyperlink r:id="rId9" w:history="1"/>
      <w:r w:rsidRPr="0066767C">
        <w:rPr>
          <w:sz w:val="28"/>
          <w:szCs w:val="28"/>
          <w:lang w:val="uk-UA"/>
        </w:rPr>
        <w:t>   Повертає накопичений доход по цінних паперах з періодичною виплатою відсотків.</w:t>
      </w:r>
    </w:p>
    <w:p w:rsidR="00177AAA" w:rsidRPr="0066767C" w:rsidRDefault="00177AAA" w:rsidP="0066767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hyperlink r:id="rId10" w:history="1"/>
      <w:r w:rsidRPr="0066767C">
        <w:rPr>
          <w:sz w:val="28"/>
          <w:szCs w:val="28"/>
          <w:lang w:val="uk-UA"/>
        </w:rPr>
        <w:t>   Повертає накопичений доход по цінних паперах, відсоток по яких виплачується в строк вступу в силу.</w:t>
      </w:r>
    </w:p>
    <w:p w:rsidR="00177AAA" w:rsidRPr="0066767C" w:rsidRDefault="00177AAA" w:rsidP="0066767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hyperlink r:id="rId11" w:history="1"/>
      <w:r w:rsidRPr="0066767C">
        <w:rPr>
          <w:sz w:val="28"/>
          <w:szCs w:val="28"/>
          <w:lang w:val="uk-UA"/>
        </w:rPr>
        <w:t>   Повертає величину амортизації для кожного періоду, використовуючи коефіцієнт амортизації.</w:t>
      </w:r>
    </w:p>
    <w:p w:rsidR="00177AAA" w:rsidRPr="0066767C" w:rsidRDefault="00177AAA" w:rsidP="0066767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hyperlink r:id="rId12" w:history="1"/>
      <w:r w:rsidRPr="0066767C">
        <w:rPr>
          <w:sz w:val="28"/>
          <w:szCs w:val="28"/>
          <w:lang w:val="uk-UA"/>
        </w:rPr>
        <w:t>   Повертає величину амортизації для кожного звітного періоду.</w:t>
      </w:r>
    </w:p>
    <w:p w:rsidR="00177AAA" w:rsidRPr="0066767C" w:rsidRDefault="00177AAA" w:rsidP="0066767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hyperlink r:id="rId13" w:history="1"/>
      <w:r w:rsidRPr="0066767C">
        <w:rPr>
          <w:sz w:val="28"/>
          <w:szCs w:val="28"/>
          <w:lang w:val="uk-UA"/>
        </w:rPr>
        <w:t>   Повертає кількість днів між початком періоду купона й датою угоди.</w:t>
      </w:r>
    </w:p>
    <w:p w:rsidR="00177AAA" w:rsidRPr="0066767C" w:rsidRDefault="00177AAA" w:rsidP="0066767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hyperlink r:id="rId14" w:history="1"/>
      <w:r w:rsidRPr="0066767C">
        <w:rPr>
          <w:sz w:val="28"/>
          <w:szCs w:val="28"/>
          <w:lang w:val="uk-UA"/>
        </w:rPr>
        <w:t>   Повертає число днів у періоді купона, що містить дату угоди.</w:t>
      </w:r>
    </w:p>
    <w:p w:rsidR="00177AAA" w:rsidRPr="0066767C" w:rsidRDefault="00177AAA" w:rsidP="0066767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hyperlink r:id="rId15" w:history="1"/>
      <w:r w:rsidRPr="0066767C">
        <w:rPr>
          <w:sz w:val="28"/>
          <w:szCs w:val="28"/>
          <w:lang w:val="uk-UA"/>
        </w:rPr>
        <w:t>   Повертає число днів від дати угоди до строку наступного купона.</w:t>
      </w:r>
    </w:p>
    <w:p w:rsidR="00177AAA" w:rsidRPr="0066767C" w:rsidRDefault="00177AAA" w:rsidP="0066767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hyperlink r:id="rId16" w:history="1"/>
      <w:r w:rsidRPr="0066767C">
        <w:rPr>
          <w:sz w:val="28"/>
          <w:szCs w:val="28"/>
          <w:lang w:val="uk-UA"/>
        </w:rPr>
        <w:t>   Повертає наступну дату купона після дати угоди.</w:t>
      </w:r>
    </w:p>
    <w:p w:rsidR="00177AAA" w:rsidRPr="0066767C" w:rsidRDefault="00177AAA" w:rsidP="0066767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hyperlink r:id="rId17" w:history="1"/>
      <w:r w:rsidRPr="0066767C">
        <w:rPr>
          <w:sz w:val="28"/>
          <w:szCs w:val="28"/>
          <w:lang w:val="uk-UA"/>
        </w:rPr>
        <w:t>   Повертає кількість купонів, які можуть бути оплачені між датою угоди й строком вступу в силу.</w:t>
      </w:r>
    </w:p>
    <w:p w:rsidR="00177AAA" w:rsidRPr="0066767C" w:rsidRDefault="00177AAA" w:rsidP="0066767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hyperlink r:id="rId18" w:history="1"/>
      <w:r w:rsidRPr="0066767C">
        <w:rPr>
          <w:sz w:val="28"/>
          <w:szCs w:val="28"/>
          <w:lang w:val="uk-UA"/>
        </w:rPr>
        <w:t>   Повертає попередню дату купона перед датою угоди.</w:t>
      </w:r>
    </w:p>
    <w:p w:rsidR="00177AAA" w:rsidRPr="0066767C" w:rsidRDefault="00177AAA" w:rsidP="0066767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hyperlink r:id="rId19" w:history="1"/>
      <w:r w:rsidRPr="0066767C">
        <w:rPr>
          <w:sz w:val="28"/>
          <w:szCs w:val="28"/>
          <w:lang w:val="uk-UA"/>
        </w:rPr>
        <w:t>   Повертає загальну виплату, зроблену між двома періодичними виплатами.</w:t>
      </w:r>
    </w:p>
    <w:p w:rsidR="00177AAA" w:rsidRPr="0066767C" w:rsidRDefault="00177AAA" w:rsidP="0066767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hyperlink r:id="rId20" w:history="1"/>
      <w:r w:rsidRPr="0066767C">
        <w:rPr>
          <w:sz w:val="28"/>
          <w:szCs w:val="28"/>
          <w:lang w:val="uk-UA"/>
        </w:rPr>
        <w:t>   Повертає загальну виплату по позиці між двома періодами.</w:t>
      </w:r>
    </w:p>
    <w:p w:rsidR="00177AAA" w:rsidRPr="0066767C" w:rsidRDefault="00177AAA" w:rsidP="0066767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hyperlink r:id="rId21" w:history="1"/>
      <w:r w:rsidRPr="0066767C">
        <w:rPr>
          <w:sz w:val="28"/>
          <w:szCs w:val="28"/>
          <w:lang w:val="uk-UA"/>
        </w:rPr>
        <w:t>   Повертає амортизацію майна на заданий період, використовуючи метод постійного обліку амортизації.</w:t>
      </w:r>
    </w:p>
    <w:p w:rsidR="00177AAA" w:rsidRPr="0066767C" w:rsidRDefault="00177AAA" w:rsidP="0066767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hyperlink r:id="rId22" w:history="1"/>
      <w:r w:rsidRPr="0066767C">
        <w:rPr>
          <w:sz w:val="28"/>
          <w:szCs w:val="28"/>
          <w:lang w:val="uk-UA"/>
        </w:rPr>
        <w:t>   Повертає величину амортизації майна для зазначеного періоду при використанні методу дворазового обліку амортизації або іншого явно зазначеного методу.</w:t>
      </w:r>
    </w:p>
    <w:p w:rsidR="00177AAA" w:rsidRPr="0066767C" w:rsidRDefault="00177AAA" w:rsidP="0066767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hyperlink r:id="rId23" w:history="1"/>
      <w:r w:rsidRPr="0066767C">
        <w:rPr>
          <w:sz w:val="28"/>
          <w:szCs w:val="28"/>
          <w:lang w:val="uk-UA"/>
        </w:rPr>
        <w:t>   Повертає норму знижки для цінних паперів.</w:t>
      </w:r>
    </w:p>
    <w:p w:rsidR="00177AAA" w:rsidRPr="0066767C" w:rsidRDefault="00177AAA" w:rsidP="0066767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hyperlink r:id="rId24" w:history="1"/>
      <w:r w:rsidRPr="0066767C">
        <w:rPr>
          <w:sz w:val="28"/>
          <w:szCs w:val="28"/>
          <w:lang w:val="uk-UA"/>
        </w:rPr>
        <w:t>   Перетворить ціну в рублях, виражену у вигляді дробу, у ціну в рублях, виражену десятковим числом.</w:t>
      </w:r>
    </w:p>
    <w:p w:rsidR="00177AAA" w:rsidRPr="0066767C" w:rsidRDefault="00177AAA" w:rsidP="0066767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hyperlink r:id="rId25" w:history="1"/>
      <w:r w:rsidRPr="0066767C">
        <w:rPr>
          <w:sz w:val="28"/>
          <w:szCs w:val="28"/>
          <w:lang w:val="uk-UA"/>
        </w:rPr>
        <w:t>   Перетворить ціну в рублях, виражену десятковим числом, у ціну в рублях, виражену у вигляді дробу.</w:t>
      </w:r>
    </w:p>
    <w:p w:rsidR="00177AAA" w:rsidRPr="0066767C" w:rsidRDefault="00177AAA" w:rsidP="0066767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hyperlink r:id="rId26" w:history="1"/>
      <w:r w:rsidRPr="0066767C">
        <w:rPr>
          <w:sz w:val="28"/>
          <w:szCs w:val="28"/>
          <w:lang w:val="uk-UA"/>
        </w:rPr>
        <w:t>   Повертає щорічну тривалість дії цінних паперів з періодичними виплатами по відсотках.</w:t>
      </w:r>
    </w:p>
    <w:p w:rsidR="00177AAA" w:rsidRPr="0066767C" w:rsidRDefault="00177AAA" w:rsidP="0066767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hyperlink r:id="rId27" w:history="1"/>
      <w:r w:rsidRPr="0066767C">
        <w:rPr>
          <w:sz w:val="28"/>
          <w:szCs w:val="28"/>
          <w:lang w:val="uk-UA"/>
        </w:rPr>
        <w:t>   Повертає діючі щорічні процентні ставки.</w:t>
      </w:r>
    </w:p>
    <w:p w:rsidR="00177AAA" w:rsidRPr="0066767C" w:rsidRDefault="00177AAA" w:rsidP="0066767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hyperlink r:id="rId28" w:history="1"/>
      <w:r w:rsidRPr="0066767C">
        <w:rPr>
          <w:sz w:val="28"/>
          <w:szCs w:val="28"/>
          <w:lang w:val="uk-UA"/>
        </w:rPr>
        <w:t>   Повертає майбутнє значення внеску.</w:t>
      </w:r>
    </w:p>
    <w:p w:rsidR="00177AAA" w:rsidRPr="0066767C" w:rsidRDefault="00177AAA" w:rsidP="0066767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hyperlink r:id="rId29" w:history="1"/>
      <w:r w:rsidRPr="0066767C">
        <w:rPr>
          <w:sz w:val="28"/>
          <w:szCs w:val="28"/>
          <w:lang w:val="uk-UA"/>
        </w:rPr>
        <w:t>   Повертає майбутнє значення початкової пропозиції після обліку ряду складних процентних ставок.</w:t>
      </w:r>
    </w:p>
    <w:p w:rsidR="00177AAA" w:rsidRPr="0066767C" w:rsidRDefault="00177AAA" w:rsidP="0066767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hyperlink r:id="rId30" w:history="1"/>
      <w:r w:rsidRPr="0066767C">
        <w:rPr>
          <w:sz w:val="28"/>
          <w:szCs w:val="28"/>
          <w:lang w:val="uk-UA"/>
        </w:rPr>
        <w:t>   Повертає ставку прибутковості повністю забезпеченого цінного папера.</w:t>
      </w:r>
    </w:p>
    <w:p w:rsidR="00177AAA" w:rsidRPr="0066767C" w:rsidRDefault="00177AAA" w:rsidP="0066767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hyperlink r:id="rId31" w:history="1"/>
      <w:r w:rsidRPr="0066767C">
        <w:rPr>
          <w:sz w:val="28"/>
          <w:szCs w:val="28"/>
          <w:lang w:val="uk-UA"/>
        </w:rPr>
        <w:t>   Повертає величину виплати прибутку на вкладення за даний період.</w:t>
      </w:r>
    </w:p>
    <w:p w:rsidR="00177AAA" w:rsidRPr="0066767C" w:rsidRDefault="00177AAA" w:rsidP="0066767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hyperlink r:id="rId32" w:history="1"/>
      <w:r w:rsidRPr="0066767C">
        <w:rPr>
          <w:sz w:val="28"/>
          <w:szCs w:val="28"/>
          <w:lang w:val="uk-UA"/>
        </w:rPr>
        <w:t>   </w:t>
      </w:r>
      <w:r w:rsidR="007F2F53" w:rsidRPr="0066767C">
        <w:rPr>
          <w:sz w:val="28"/>
          <w:szCs w:val="28"/>
          <w:lang w:val="uk-UA"/>
        </w:rPr>
        <w:t>Поновлює</w:t>
      </w:r>
      <w:r w:rsidRPr="0066767C">
        <w:rPr>
          <w:sz w:val="28"/>
          <w:szCs w:val="28"/>
          <w:lang w:val="uk-UA"/>
        </w:rPr>
        <w:t xml:space="preserve"> внутрішню ставку прибутковості (віддачі) для серії потоків коштів.</w:t>
      </w:r>
    </w:p>
    <w:p w:rsidR="00177AAA" w:rsidRPr="0066767C" w:rsidRDefault="00177AAA" w:rsidP="0066767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hyperlink r:id="rId33" w:history="1"/>
      <w:r w:rsidRPr="0066767C">
        <w:rPr>
          <w:sz w:val="28"/>
          <w:szCs w:val="28"/>
          <w:lang w:val="uk-UA"/>
        </w:rPr>
        <w:t>   Обчислює виплати за зазначений період інвестиції.</w:t>
      </w:r>
    </w:p>
    <w:p w:rsidR="00177AAA" w:rsidRPr="0066767C" w:rsidRDefault="00177AAA" w:rsidP="0066767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hyperlink r:id="rId34" w:history="1"/>
      <w:r w:rsidRPr="0066767C">
        <w:rPr>
          <w:sz w:val="28"/>
          <w:szCs w:val="28"/>
          <w:lang w:val="uk-UA"/>
        </w:rPr>
        <w:t>   Повертає модифіковану тривалість Маколея для цінних паперів з передбачуваною номінальною вартістю 100 рублів.</w:t>
      </w:r>
    </w:p>
    <w:p w:rsidR="00177AAA" w:rsidRPr="0066767C" w:rsidRDefault="00177AAA" w:rsidP="0066767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hyperlink r:id="rId35" w:history="1"/>
      <w:r w:rsidRPr="0066767C">
        <w:rPr>
          <w:sz w:val="28"/>
          <w:szCs w:val="28"/>
          <w:lang w:val="uk-UA"/>
        </w:rPr>
        <w:t>    Повертає внутрішню ставку прибутковості, при якій позитивні й негативні грошові потоки мають різну ставку.</w:t>
      </w:r>
    </w:p>
    <w:p w:rsidR="00177AAA" w:rsidRPr="0066767C" w:rsidRDefault="00177AAA" w:rsidP="0066767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hyperlink r:id="rId36" w:history="1"/>
      <w:r w:rsidRPr="0066767C">
        <w:rPr>
          <w:sz w:val="28"/>
          <w:szCs w:val="28"/>
          <w:lang w:val="uk-UA"/>
        </w:rPr>
        <w:t>   Повертає номінальну річну процентну ставку.</w:t>
      </w:r>
    </w:p>
    <w:p w:rsidR="00177AAA" w:rsidRPr="0066767C" w:rsidRDefault="00177AAA" w:rsidP="0066767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hyperlink r:id="rId37" w:history="1"/>
      <w:r w:rsidRPr="0066767C">
        <w:rPr>
          <w:sz w:val="28"/>
          <w:szCs w:val="28"/>
          <w:lang w:val="uk-UA"/>
        </w:rPr>
        <w:t>   Повертає загальна кількість періодів виплати для даного внеску.</w:t>
      </w:r>
    </w:p>
    <w:p w:rsidR="00177AAA" w:rsidRPr="0066767C" w:rsidRDefault="00177AAA" w:rsidP="0066767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hyperlink r:id="rId38" w:history="1"/>
      <w:r w:rsidRPr="0066767C">
        <w:rPr>
          <w:sz w:val="28"/>
          <w:szCs w:val="28"/>
          <w:lang w:val="uk-UA"/>
        </w:rPr>
        <w:t xml:space="preserve">   Повертає чисту наведену вартість інвестиції, заснованої на серії періодичних грошових потоків і ставці </w:t>
      </w:r>
      <w:r w:rsidR="007F2F53" w:rsidRPr="0066767C">
        <w:rPr>
          <w:sz w:val="28"/>
          <w:szCs w:val="28"/>
          <w:lang w:val="uk-UA"/>
        </w:rPr>
        <w:t>дисконтування</w:t>
      </w:r>
      <w:r w:rsidRPr="0066767C">
        <w:rPr>
          <w:sz w:val="28"/>
          <w:szCs w:val="28"/>
          <w:lang w:val="uk-UA"/>
        </w:rPr>
        <w:t>.</w:t>
      </w:r>
    </w:p>
    <w:p w:rsidR="00177AAA" w:rsidRPr="0066767C" w:rsidRDefault="00177AAA" w:rsidP="0066767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hyperlink r:id="rId39" w:history="1"/>
      <w:r w:rsidRPr="0066767C">
        <w:rPr>
          <w:sz w:val="28"/>
          <w:szCs w:val="28"/>
          <w:lang w:val="uk-UA"/>
        </w:rPr>
        <w:t>   Повертає ціну за 100 рублів номінальної вартості цінних паперів з нерегулярним першим періодом.</w:t>
      </w:r>
    </w:p>
    <w:p w:rsidR="00177AAA" w:rsidRPr="0066767C" w:rsidRDefault="00177AAA" w:rsidP="0066767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hyperlink r:id="rId40" w:history="1"/>
      <w:r w:rsidRPr="0066767C">
        <w:rPr>
          <w:sz w:val="28"/>
          <w:szCs w:val="28"/>
          <w:lang w:val="uk-UA"/>
        </w:rPr>
        <w:t>   Повертає доход по цінних паперах з нерегулярним першим періодом.</w:t>
      </w:r>
    </w:p>
    <w:p w:rsidR="00177AAA" w:rsidRPr="0066767C" w:rsidRDefault="00177AAA" w:rsidP="0066767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hyperlink r:id="rId41" w:history="1"/>
      <w:r w:rsidRPr="0066767C">
        <w:rPr>
          <w:sz w:val="28"/>
          <w:szCs w:val="28"/>
          <w:lang w:val="uk-UA"/>
        </w:rPr>
        <w:t>   Повертає ціну за 100 рублів номінальної вартості цінних паперів з нерегулярним останнім періодом.</w:t>
      </w:r>
    </w:p>
    <w:p w:rsidR="00177AAA" w:rsidRPr="0066767C" w:rsidRDefault="00177AAA" w:rsidP="0066767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hyperlink r:id="rId42" w:history="1"/>
      <w:r w:rsidRPr="0066767C">
        <w:rPr>
          <w:sz w:val="28"/>
          <w:szCs w:val="28"/>
          <w:lang w:val="uk-UA"/>
        </w:rPr>
        <w:t>   Повертає доход по цінних паперах з нерегулярним останнім періодом.</w:t>
      </w:r>
    </w:p>
    <w:p w:rsidR="00177AAA" w:rsidRPr="0066767C" w:rsidRDefault="00177AAA" w:rsidP="0066767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hyperlink r:id="rId43" w:history="1"/>
      <w:r w:rsidRPr="0066767C">
        <w:rPr>
          <w:sz w:val="28"/>
          <w:szCs w:val="28"/>
          <w:lang w:val="uk-UA"/>
        </w:rPr>
        <w:t>   Повертає величину виплати за один період річної ренти.</w:t>
      </w:r>
    </w:p>
    <w:p w:rsidR="00177AAA" w:rsidRPr="0066767C" w:rsidRDefault="00177AAA" w:rsidP="0066767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hyperlink r:id="rId44" w:history="1"/>
      <w:r w:rsidRPr="0066767C">
        <w:rPr>
          <w:sz w:val="28"/>
          <w:szCs w:val="28"/>
          <w:lang w:val="uk-UA"/>
        </w:rPr>
        <w:t>   Повертає величину виплат на основний капітал для внеску в заданий період.</w:t>
      </w:r>
    </w:p>
    <w:p w:rsidR="00177AAA" w:rsidRPr="0066767C" w:rsidRDefault="00177AAA" w:rsidP="0066767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hyperlink r:id="rId45" w:history="1"/>
      <w:r w:rsidRPr="0066767C">
        <w:rPr>
          <w:sz w:val="28"/>
          <w:szCs w:val="28"/>
          <w:lang w:val="uk-UA"/>
        </w:rPr>
        <w:t>   Повертає ціну за 100 рублів номінальної вартості цінних паперів, по яких виробляється періодична виплата відсотків.</w:t>
      </w:r>
    </w:p>
    <w:p w:rsidR="00177AAA" w:rsidRPr="0066767C" w:rsidRDefault="00177AAA" w:rsidP="0066767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hyperlink r:id="rId46" w:history="1"/>
      <w:r w:rsidRPr="0066767C">
        <w:rPr>
          <w:sz w:val="28"/>
          <w:szCs w:val="28"/>
          <w:lang w:val="uk-UA"/>
        </w:rPr>
        <w:t>   Повертає ціну за 100 рублів номінальної вартості цінних паперів, на які зроблена знижка.</w:t>
      </w:r>
    </w:p>
    <w:p w:rsidR="00177AAA" w:rsidRPr="0066767C" w:rsidRDefault="00177AAA" w:rsidP="0066767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hyperlink r:id="rId47" w:history="1"/>
      <w:r w:rsidRPr="0066767C">
        <w:rPr>
          <w:sz w:val="28"/>
          <w:szCs w:val="28"/>
          <w:lang w:val="uk-UA"/>
        </w:rPr>
        <w:t>   Повертає ціну за 100 рублів номінальної вартості цінних паперів, по яких виплачується прибуток у момент вступу в силу.</w:t>
      </w:r>
    </w:p>
    <w:p w:rsidR="00177AAA" w:rsidRPr="0066767C" w:rsidRDefault="00177AAA" w:rsidP="0066767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hyperlink r:id="rId48" w:history="1"/>
      <w:r w:rsidRPr="0066767C">
        <w:rPr>
          <w:sz w:val="28"/>
          <w:szCs w:val="28"/>
          <w:lang w:val="uk-UA"/>
        </w:rPr>
        <w:t>   Повертає наведену (на цей момент) вартість інвестиції.</w:t>
      </w:r>
    </w:p>
    <w:p w:rsidR="00177AAA" w:rsidRPr="0066767C" w:rsidRDefault="00177AAA" w:rsidP="0066767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hyperlink r:id="rId49" w:history="1"/>
      <w:r w:rsidRPr="0066767C">
        <w:rPr>
          <w:sz w:val="28"/>
          <w:szCs w:val="28"/>
          <w:lang w:val="uk-UA"/>
        </w:rPr>
        <w:t xml:space="preserve">   Повертає процентну ставку по </w:t>
      </w:r>
      <w:r w:rsidR="007F2F53" w:rsidRPr="0066767C">
        <w:rPr>
          <w:sz w:val="28"/>
          <w:szCs w:val="28"/>
          <w:lang w:val="uk-UA"/>
        </w:rPr>
        <w:t>ануїтету</w:t>
      </w:r>
      <w:r w:rsidRPr="0066767C">
        <w:rPr>
          <w:sz w:val="28"/>
          <w:szCs w:val="28"/>
          <w:lang w:val="uk-UA"/>
        </w:rPr>
        <w:t xml:space="preserve"> за один період.</w:t>
      </w:r>
    </w:p>
    <w:p w:rsidR="00177AAA" w:rsidRPr="0066767C" w:rsidRDefault="00177AAA" w:rsidP="0066767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hyperlink r:id="rId50" w:history="1"/>
      <w:r w:rsidRPr="0066767C">
        <w:rPr>
          <w:sz w:val="28"/>
          <w:szCs w:val="28"/>
          <w:lang w:val="uk-UA"/>
        </w:rPr>
        <w:t>   Повертає суму, отриману в строк вступу в силу повністю забезпечених цінних паперів.</w:t>
      </w:r>
    </w:p>
    <w:p w:rsidR="00177AAA" w:rsidRPr="0066767C" w:rsidRDefault="00177AAA" w:rsidP="0066767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hyperlink r:id="rId51" w:history="1"/>
      <w:r w:rsidRPr="0066767C">
        <w:rPr>
          <w:sz w:val="28"/>
          <w:szCs w:val="28"/>
          <w:lang w:val="uk-UA"/>
        </w:rPr>
        <w:t>   Повертає величину безпосередньої амортизації майна за один період.</w:t>
      </w:r>
    </w:p>
    <w:p w:rsidR="00177AAA" w:rsidRPr="0066767C" w:rsidRDefault="00177AAA" w:rsidP="0066767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hyperlink r:id="rId52" w:history="1"/>
      <w:r w:rsidRPr="0066767C">
        <w:rPr>
          <w:sz w:val="28"/>
          <w:szCs w:val="28"/>
          <w:lang w:val="uk-UA"/>
        </w:rPr>
        <w:t xml:space="preserve">  Повертає величину амортизації активу за даний період, розраховану методом </w:t>
      </w:r>
      <w:r w:rsidR="00020ED2" w:rsidRPr="0066767C">
        <w:rPr>
          <w:sz w:val="28"/>
          <w:szCs w:val="28"/>
          <w:lang w:val="uk-UA"/>
        </w:rPr>
        <w:t>«</w:t>
      </w:r>
      <w:r w:rsidRPr="0066767C">
        <w:rPr>
          <w:sz w:val="28"/>
          <w:szCs w:val="28"/>
          <w:lang w:val="uk-UA"/>
        </w:rPr>
        <w:t>суми (річних) чисел</w:t>
      </w:r>
      <w:r w:rsidR="00020ED2" w:rsidRPr="0066767C">
        <w:rPr>
          <w:sz w:val="28"/>
          <w:szCs w:val="28"/>
          <w:lang w:val="uk-UA"/>
        </w:rPr>
        <w:t>»</w:t>
      </w:r>
      <w:r w:rsidRPr="0066767C">
        <w:rPr>
          <w:sz w:val="28"/>
          <w:szCs w:val="28"/>
          <w:lang w:val="uk-UA"/>
        </w:rPr>
        <w:t>.</w:t>
      </w:r>
    </w:p>
    <w:p w:rsidR="00177AAA" w:rsidRPr="0066767C" w:rsidRDefault="00177AAA" w:rsidP="0066767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hyperlink r:id="rId53" w:history="1"/>
      <w:r w:rsidRPr="0066767C">
        <w:rPr>
          <w:sz w:val="28"/>
          <w:szCs w:val="28"/>
          <w:lang w:val="uk-UA"/>
        </w:rPr>
        <w:t>   Повертає еквівалентний облігації доход по казначейському чеку.</w:t>
      </w:r>
    </w:p>
    <w:p w:rsidR="00177AAA" w:rsidRPr="0066767C" w:rsidRDefault="00177AAA" w:rsidP="0066767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hyperlink r:id="rId54" w:history="1"/>
      <w:r w:rsidRPr="0066767C">
        <w:rPr>
          <w:sz w:val="28"/>
          <w:szCs w:val="28"/>
          <w:lang w:val="uk-UA"/>
        </w:rPr>
        <w:t>   Повертає ціну за 100 рублів номінальної вартості для казначейського чека.</w:t>
      </w:r>
    </w:p>
    <w:p w:rsidR="00177AAA" w:rsidRPr="0066767C" w:rsidRDefault="00177AAA" w:rsidP="0066767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hyperlink r:id="rId55" w:history="1"/>
      <w:r w:rsidRPr="0066767C">
        <w:rPr>
          <w:sz w:val="28"/>
          <w:szCs w:val="28"/>
          <w:lang w:val="uk-UA"/>
        </w:rPr>
        <w:t>   Повертає доход по казначейському чеку.</w:t>
      </w:r>
    </w:p>
    <w:p w:rsidR="00177AAA" w:rsidRPr="0066767C" w:rsidRDefault="00177AAA" w:rsidP="0066767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hyperlink r:id="rId56" w:history="1"/>
      <w:r w:rsidRPr="0066767C">
        <w:rPr>
          <w:sz w:val="28"/>
          <w:szCs w:val="28"/>
          <w:lang w:val="uk-UA"/>
        </w:rPr>
        <w:t>   Повертає величину амортизації майна для явно зазначеного або відповідного періоду при використанні методу разового обліку амортизації.</w:t>
      </w:r>
    </w:p>
    <w:p w:rsidR="00177AAA" w:rsidRPr="0066767C" w:rsidRDefault="00177AAA" w:rsidP="0066767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hyperlink r:id="rId57" w:history="1"/>
      <w:r w:rsidRPr="0066767C">
        <w:rPr>
          <w:sz w:val="28"/>
          <w:szCs w:val="28"/>
          <w:lang w:val="uk-UA"/>
        </w:rPr>
        <w:t>   Повертає внутрішню ставку прибутковості запланованих неперіодичних грошових потоків.</w:t>
      </w:r>
    </w:p>
    <w:p w:rsidR="00177AAA" w:rsidRPr="0066767C" w:rsidRDefault="00177AAA" w:rsidP="0066767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hyperlink r:id="rId58" w:history="1"/>
      <w:r w:rsidRPr="0066767C">
        <w:rPr>
          <w:sz w:val="28"/>
          <w:szCs w:val="28"/>
          <w:lang w:val="uk-UA"/>
        </w:rPr>
        <w:t>   Повертає чисту поточну вартість інвестиції, що обчислює на основі ряду надходжень наявних, які не обов</w:t>
      </w:r>
      <w:r w:rsidR="00020ED2" w:rsidRPr="0066767C">
        <w:rPr>
          <w:sz w:val="28"/>
          <w:szCs w:val="28"/>
          <w:lang w:val="uk-UA"/>
        </w:rPr>
        <w:t>’</w:t>
      </w:r>
      <w:r w:rsidRPr="0066767C">
        <w:rPr>
          <w:sz w:val="28"/>
          <w:szCs w:val="28"/>
          <w:lang w:val="uk-UA"/>
        </w:rPr>
        <w:t>язково є періодичними.</w:t>
      </w:r>
    </w:p>
    <w:p w:rsidR="00177AAA" w:rsidRPr="0066767C" w:rsidRDefault="00177AAA" w:rsidP="0066767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hyperlink r:id="rId59" w:history="1"/>
      <w:r w:rsidRPr="0066767C">
        <w:rPr>
          <w:sz w:val="28"/>
          <w:szCs w:val="28"/>
          <w:lang w:val="uk-UA"/>
        </w:rPr>
        <w:t>   Повертає доход від цінних паперів, по яких виробляються періодичні виплати відсотків.</w:t>
      </w:r>
    </w:p>
    <w:p w:rsidR="00177AAA" w:rsidRPr="0066767C" w:rsidRDefault="00177AAA" w:rsidP="0066767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hyperlink r:id="rId60" w:history="1"/>
      <w:r w:rsidRPr="0066767C">
        <w:rPr>
          <w:sz w:val="28"/>
          <w:szCs w:val="28"/>
          <w:lang w:val="uk-UA"/>
        </w:rPr>
        <w:t>   Повертає річний доход по цінних паперах, на які зроблена знижка. Приклад — казначейські чеки.</w:t>
      </w:r>
    </w:p>
    <w:p w:rsidR="00177AAA" w:rsidRPr="0066767C" w:rsidRDefault="00177AAA" w:rsidP="0066767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hyperlink r:id="rId61" w:history="1"/>
      <w:r w:rsidRPr="0066767C">
        <w:rPr>
          <w:sz w:val="28"/>
          <w:szCs w:val="28"/>
          <w:lang w:val="uk-UA"/>
        </w:rPr>
        <w:t>   Повертає річний доход від цінних паперів, відсоток по яких виплачується в строк погашення.</w:t>
      </w:r>
    </w:p>
    <w:p w:rsidR="00DB0229" w:rsidRPr="0066767C" w:rsidRDefault="001008A1" w:rsidP="0066767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  <w:r w:rsidR="00020ED2" w:rsidRPr="0066767C">
        <w:rPr>
          <w:sz w:val="28"/>
          <w:szCs w:val="28"/>
          <w:lang w:val="uk-UA"/>
        </w:rPr>
        <w:t xml:space="preserve">2.2 </w:t>
      </w:r>
      <w:r w:rsidR="00DB0229" w:rsidRPr="0066767C">
        <w:rPr>
          <w:sz w:val="28"/>
          <w:szCs w:val="28"/>
          <w:lang w:val="uk-UA"/>
        </w:rPr>
        <w:t>Математичні</w:t>
      </w:r>
      <w:r w:rsidR="00CE4C9F" w:rsidRPr="0066767C">
        <w:rPr>
          <w:sz w:val="28"/>
          <w:szCs w:val="28"/>
          <w:lang w:val="uk-UA"/>
        </w:rPr>
        <w:t xml:space="preserve"> функції</w:t>
      </w:r>
    </w:p>
    <w:p w:rsidR="00020ED2" w:rsidRPr="0066767C" w:rsidRDefault="00020ED2" w:rsidP="0066767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367357" w:rsidRPr="0066767C" w:rsidRDefault="00257349" w:rsidP="0066767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66767C">
        <w:rPr>
          <w:sz w:val="28"/>
          <w:szCs w:val="28"/>
          <w:lang w:val="uk-UA"/>
        </w:rPr>
        <w:t xml:space="preserve">Математичні функції в </w:t>
      </w:r>
      <w:r w:rsidRPr="0066767C">
        <w:rPr>
          <w:sz w:val="28"/>
          <w:szCs w:val="28"/>
          <w:lang w:val="en-US"/>
        </w:rPr>
        <w:t>Excel</w:t>
      </w:r>
      <w:r w:rsidRPr="0066767C">
        <w:rPr>
          <w:sz w:val="28"/>
          <w:szCs w:val="28"/>
        </w:rPr>
        <w:t xml:space="preserve"> </w:t>
      </w:r>
      <w:r w:rsidRPr="0066767C">
        <w:rPr>
          <w:sz w:val="28"/>
          <w:szCs w:val="28"/>
          <w:lang w:val="uk-UA"/>
        </w:rPr>
        <w:t>– найчисленніша група функцій. За їхньою допомогою дуже легко проводити різноманітні розрахунки, особливо економічні.</w:t>
      </w:r>
    </w:p>
    <w:p w:rsidR="00257349" w:rsidRPr="0066767C" w:rsidRDefault="00257349" w:rsidP="0066767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hyperlink r:id="rId62" w:history="1"/>
      <w:r w:rsidRPr="0066767C">
        <w:rPr>
          <w:sz w:val="28"/>
          <w:szCs w:val="28"/>
          <w:lang w:val="uk-UA"/>
        </w:rPr>
        <w:t>   Повертає модуль (абсолютну величину) числа.</w:t>
      </w:r>
    </w:p>
    <w:p w:rsidR="00257349" w:rsidRPr="0066767C" w:rsidRDefault="00257349" w:rsidP="0066767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hyperlink r:id="rId63" w:history="1"/>
      <w:r w:rsidRPr="0066767C">
        <w:rPr>
          <w:sz w:val="28"/>
          <w:szCs w:val="28"/>
          <w:lang w:val="uk-UA"/>
        </w:rPr>
        <w:t>   Повертає арккосинус числа.</w:t>
      </w:r>
    </w:p>
    <w:p w:rsidR="00257349" w:rsidRPr="0066767C" w:rsidRDefault="00257349" w:rsidP="0066767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hyperlink r:id="rId64" w:history="1"/>
      <w:r w:rsidRPr="0066767C">
        <w:rPr>
          <w:sz w:val="28"/>
          <w:szCs w:val="28"/>
          <w:lang w:val="uk-UA"/>
        </w:rPr>
        <w:t>   Повертає гіперболічний арккосинус числа.</w:t>
      </w:r>
    </w:p>
    <w:p w:rsidR="00257349" w:rsidRPr="0066767C" w:rsidRDefault="00257349" w:rsidP="0066767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hyperlink r:id="rId65" w:history="1"/>
      <w:r w:rsidRPr="0066767C">
        <w:rPr>
          <w:sz w:val="28"/>
          <w:szCs w:val="28"/>
          <w:lang w:val="uk-UA"/>
        </w:rPr>
        <w:t>   Повертає арксинус числа.</w:t>
      </w:r>
    </w:p>
    <w:p w:rsidR="00257349" w:rsidRPr="0066767C" w:rsidRDefault="00257349" w:rsidP="0066767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hyperlink r:id="rId66" w:history="1"/>
      <w:r w:rsidRPr="0066767C">
        <w:rPr>
          <w:sz w:val="28"/>
          <w:szCs w:val="28"/>
          <w:lang w:val="uk-UA"/>
        </w:rPr>
        <w:t>   Повертає гіперболічний арксинус числа.</w:t>
      </w:r>
    </w:p>
    <w:p w:rsidR="00257349" w:rsidRPr="0066767C" w:rsidRDefault="00257349" w:rsidP="0066767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hyperlink r:id="rId67" w:history="1"/>
      <w:r w:rsidRPr="0066767C">
        <w:rPr>
          <w:sz w:val="28"/>
          <w:szCs w:val="28"/>
          <w:lang w:val="uk-UA"/>
        </w:rPr>
        <w:t>   Повертає арктангенс числа.</w:t>
      </w:r>
    </w:p>
    <w:p w:rsidR="00257349" w:rsidRPr="0066767C" w:rsidRDefault="00257349" w:rsidP="0066767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hyperlink r:id="rId68" w:history="1"/>
      <w:r w:rsidRPr="0066767C">
        <w:rPr>
          <w:sz w:val="28"/>
          <w:szCs w:val="28"/>
          <w:lang w:val="uk-UA"/>
        </w:rPr>
        <w:t>   Повертає арктангенс для заданих координат x й y.</w:t>
      </w:r>
    </w:p>
    <w:p w:rsidR="00257349" w:rsidRPr="0066767C" w:rsidRDefault="00257349" w:rsidP="0066767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hyperlink r:id="rId69" w:history="1"/>
      <w:r w:rsidRPr="0066767C">
        <w:rPr>
          <w:sz w:val="28"/>
          <w:szCs w:val="28"/>
          <w:lang w:val="uk-UA"/>
        </w:rPr>
        <w:t>   Повертає гіперболічний арктангенс числа.</w:t>
      </w:r>
    </w:p>
    <w:p w:rsidR="00257349" w:rsidRPr="0066767C" w:rsidRDefault="00257349" w:rsidP="0066767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hyperlink r:id="rId70" w:history="1"/>
      <w:r w:rsidRPr="0066767C">
        <w:rPr>
          <w:sz w:val="28"/>
          <w:szCs w:val="28"/>
          <w:lang w:val="uk-UA"/>
        </w:rPr>
        <w:t>   </w:t>
      </w:r>
      <w:r w:rsidR="002747B8" w:rsidRPr="0066767C">
        <w:rPr>
          <w:sz w:val="28"/>
          <w:szCs w:val="28"/>
          <w:lang w:val="uk-UA"/>
        </w:rPr>
        <w:t>Округляє</w:t>
      </w:r>
      <w:r w:rsidRPr="0066767C">
        <w:rPr>
          <w:sz w:val="28"/>
          <w:szCs w:val="28"/>
          <w:lang w:val="uk-UA"/>
        </w:rPr>
        <w:t xml:space="preserve"> число до найближчого цілого або до найближчого кратного зазначеному значенню.</w:t>
      </w:r>
    </w:p>
    <w:p w:rsidR="00257349" w:rsidRPr="0066767C" w:rsidRDefault="00257349" w:rsidP="0066767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hyperlink r:id="rId71" w:history="1"/>
      <w:r w:rsidRPr="0066767C">
        <w:rPr>
          <w:sz w:val="28"/>
          <w:szCs w:val="28"/>
          <w:lang w:val="uk-UA"/>
        </w:rPr>
        <w:t>   Повертає кількість комбінацій для заданого числа об'єктів.</w:t>
      </w:r>
    </w:p>
    <w:p w:rsidR="00257349" w:rsidRPr="0066767C" w:rsidRDefault="00257349" w:rsidP="0066767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hyperlink r:id="rId72" w:history="1"/>
      <w:r w:rsidRPr="0066767C">
        <w:rPr>
          <w:sz w:val="28"/>
          <w:szCs w:val="28"/>
          <w:lang w:val="uk-UA"/>
        </w:rPr>
        <w:t>   Повертає косинус числа.</w:t>
      </w:r>
    </w:p>
    <w:p w:rsidR="00257349" w:rsidRPr="0066767C" w:rsidRDefault="00257349" w:rsidP="0066767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hyperlink r:id="rId73" w:history="1"/>
      <w:r w:rsidRPr="0066767C">
        <w:rPr>
          <w:sz w:val="28"/>
          <w:szCs w:val="28"/>
          <w:lang w:val="uk-UA"/>
        </w:rPr>
        <w:t>   Повертає гіперболічний косинус числа.</w:t>
      </w:r>
    </w:p>
    <w:p w:rsidR="00257349" w:rsidRPr="0066767C" w:rsidRDefault="00257349" w:rsidP="0066767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hyperlink r:id="rId74" w:history="1"/>
      <w:r w:rsidRPr="0066767C">
        <w:rPr>
          <w:sz w:val="28"/>
          <w:szCs w:val="28"/>
          <w:lang w:val="uk-UA"/>
        </w:rPr>
        <w:t>   Перетворить радіани в градуси.</w:t>
      </w:r>
    </w:p>
    <w:p w:rsidR="00257349" w:rsidRPr="0066767C" w:rsidRDefault="00257349" w:rsidP="0066767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hyperlink r:id="rId75" w:history="1"/>
      <w:r w:rsidRPr="0066767C">
        <w:rPr>
          <w:sz w:val="28"/>
          <w:szCs w:val="28"/>
          <w:lang w:val="uk-UA"/>
        </w:rPr>
        <w:t>   Округляє число до найближчого парного цілого.</w:t>
      </w:r>
    </w:p>
    <w:p w:rsidR="00257349" w:rsidRPr="0066767C" w:rsidRDefault="00257349" w:rsidP="0066767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hyperlink r:id="rId76" w:history="1"/>
      <w:r w:rsidRPr="0066767C">
        <w:rPr>
          <w:sz w:val="28"/>
          <w:szCs w:val="28"/>
          <w:lang w:val="uk-UA"/>
        </w:rPr>
        <w:t xml:space="preserve">    Повертає число </w:t>
      </w:r>
      <w:r w:rsidRPr="0066767C">
        <w:rPr>
          <w:iCs/>
          <w:sz w:val="28"/>
          <w:szCs w:val="28"/>
          <w:lang w:val="uk-UA"/>
        </w:rPr>
        <w:t>e</w:t>
      </w:r>
      <w:r w:rsidRPr="0066767C">
        <w:rPr>
          <w:sz w:val="28"/>
          <w:szCs w:val="28"/>
          <w:lang w:val="uk-UA"/>
        </w:rPr>
        <w:t>, зведене в зазначений ступінь.</w:t>
      </w:r>
    </w:p>
    <w:p w:rsidR="00257349" w:rsidRPr="0066767C" w:rsidRDefault="00257349" w:rsidP="0066767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hyperlink r:id="rId77" w:history="1"/>
      <w:r w:rsidRPr="0066767C">
        <w:rPr>
          <w:sz w:val="28"/>
          <w:szCs w:val="28"/>
          <w:lang w:val="uk-UA"/>
        </w:rPr>
        <w:t>   Повертає факторіал числа.</w:t>
      </w:r>
    </w:p>
    <w:p w:rsidR="00257349" w:rsidRPr="0066767C" w:rsidRDefault="00257349" w:rsidP="0066767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hyperlink r:id="rId78" w:history="1"/>
      <w:r w:rsidRPr="0066767C">
        <w:rPr>
          <w:sz w:val="28"/>
          <w:szCs w:val="28"/>
          <w:lang w:val="uk-UA"/>
        </w:rPr>
        <w:t>   Повертає подвійний факторіал числа.</w:t>
      </w:r>
    </w:p>
    <w:p w:rsidR="00257349" w:rsidRPr="0066767C" w:rsidRDefault="00257349" w:rsidP="0066767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hyperlink r:id="rId79" w:history="1"/>
      <w:r w:rsidRPr="0066767C">
        <w:rPr>
          <w:sz w:val="28"/>
          <w:szCs w:val="28"/>
          <w:lang w:val="uk-UA"/>
        </w:rPr>
        <w:t>   </w:t>
      </w:r>
      <w:r w:rsidR="002747B8" w:rsidRPr="0066767C">
        <w:rPr>
          <w:sz w:val="28"/>
          <w:szCs w:val="28"/>
          <w:lang w:val="uk-UA"/>
        </w:rPr>
        <w:t>Округляє</w:t>
      </w:r>
      <w:r w:rsidRPr="0066767C">
        <w:rPr>
          <w:sz w:val="28"/>
          <w:szCs w:val="28"/>
          <w:lang w:val="uk-UA"/>
        </w:rPr>
        <w:t xml:space="preserve"> число до найближчого меншого по модулі цілого.</w:t>
      </w:r>
    </w:p>
    <w:p w:rsidR="00257349" w:rsidRPr="0066767C" w:rsidRDefault="00257349" w:rsidP="0066767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hyperlink r:id="rId80" w:history="1"/>
      <w:r w:rsidRPr="0066767C">
        <w:rPr>
          <w:sz w:val="28"/>
          <w:szCs w:val="28"/>
          <w:lang w:val="uk-UA"/>
        </w:rPr>
        <w:t>   Повертає найбільший загальний дільник.</w:t>
      </w:r>
    </w:p>
    <w:p w:rsidR="00257349" w:rsidRPr="0066767C" w:rsidRDefault="00257349" w:rsidP="0066767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hyperlink r:id="rId81" w:history="1"/>
      <w:r w:rsidRPr="0066767C">
        <w:rPr>
          <w:sz w:val="28"/>
          <w:szCs w:val="28"/>
          <w:lang w:val="uk-UA"/>
        </w:rPr>
        <w:t>   Округляє число до найближчого меншого цілого.</w:t>
      </w:r>
    </w:p>
    <w:p w:rsidR="00257349" w:rsidRPr="0066767C" w:rsidRDefault="00257349" w:rsidP="0066767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hyperlink r:id="rId82" w:history="1"/>
      <w:r w:rsidRPr="0066767C">
        <w:rPr>
          <w:sz w:val="28"/>
          <w:szCs w:val="28"/>
          <w:lang w:val="uk-UA"/>
        </w:rPr>
        <w:t>   Повертає найменше загальне кратне.</w:t>
      </w:r>
    </w:p>
    <w:p w:rsidR="00257349" w:rsidRPr="0066767C" w:rsidRDefault="00257349" w:rsidP="0066767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hyperlink r:id="rId83" w:history="1"/>
      <w:r w:rsidRPr="0066767C">
        <w:rPr>
          <w:sz w:val="28"/>
          <w:szCs w:val="28"/>
          <w:lang w:val="uk-UA"/>
        </w:rPr>
        <w:t>   Повертає натуральний логарифм числа.</w:t>
      </w:r>
    </w:p>
    <w:p w:rsidR="00257349" w:rsidRPr="0066767C" w:rsidRDefault="00257349" w:rsidP="0066767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hyperlink r:id="rId84" w:history="1"/>
      <w:r w:rsidRPr="0066767C">
        <w:rPr>
          <w:sz w:val="28"/>
          <w:szCs w:val="28"/>
          <w:lang w:val="uk-UA"/>
        </w:rPr>
        <w:t>   Повертає логарифм числа по заданій підставі.</w:t>
      </w:r>
    </w:p>
    <w:p w:rsidR="00257349" w:rsidRPr="0066767C" w:rsidRDefault="00257349" w:rsidP="0066767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hyperlink r:id="rId85" w:history="1"/>
      <w:r w:rsidRPr="0066767C">
        <w:rPr>
          <w:sz w:val="28"/>
          <w:szCs w:val="28"/>
          <w:lang w:val="uk-UA"/>
        </w:rPr>
        <w:t>   Повертає десятковий логарифм числа.</w:t>
      </w:r>
    </w:p>
    <w:p w:rsidR="00257349" w:rsidRPr="0066767C" w:rsidRDefault="00257349" w:rsidP="0066767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hyperlink r:id="rId86" w:history="1"/>
      <w:r w:rsidRPr="0066767C">
        <w:rPr>
          <w:sz w:val="28"/>
          <w:szCs w:val="28"/>
          <w:lang w:val="uk-UA"/>
        </w:rPr>
        <w:t>   Повертає визначник матриці, що зберігається в масиві.</w:t>
      </w:r>
    </w:p>
    <w:p w:rsidR="00257349" w:rsidRPr="0066767C" w:rsidRDefault="00257349" w:rsidP="0066767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hyperlink r:id="rId87" w:history="1"/>
      <w:r w:rsidRPr="0066767C">
        <w:rPr>
          <w:sz w:val="28"/>
          <w:szCs w:val="28"/>
          <w:lang w:val="uk-UA"/>
        </w:rPr>
        <w:t>   Повертає зворотну матрицю (матриця зберігається в масиві).</w:t>
      </w:r>
    </w:p>
    <w:p w:rsidR="00257349" w:rsidRPr="0066767C" w:rsidRDefault="00257349" w:rsidP="0066767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hyperlink r:id="rId88" w:history="1"/>
      <w:r w:rsidRPr="0066767C">
        <w:rPr>
          <w:sz w:val="28"/>
          <w:szCs w:val="28"/>
          <w:lang w:val="uk-UA"/>
        </w:rPr>
        <w:t>   Повертає добуток матриць, що зберігаються в масивах.</w:t>
      </w:r>
    </w:p>
    <w:p w:rsidR="00257349" w:rsidRPr="0066767C" w:rsidRDefault="00257349" w:rsidP="0066767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hyperlink r:id="rId89" w:history="1"/>
      <w:r w:rsidRPr="0066767C">
        <w:rPr>
          <w:sz w:val="28"/>
          <w:szCs w:val="28"/>
          <w:lang w:val="uk-UA"/>
        </w:rPr>
        <w:t>   Повертає остача від ділення.</w:t>
      </w:r>
    </w:p>
    <w:p w:rsidR="00257349" w:rsidRPr="0066767C" w:rsidRDefault="00257349" w:rsidP="0066767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hyperlink r:id="rId90" w:history="1"/>
      <w:r w:rsidRPr="0066767C">
        <w:rPr>
          <w:sz w:val="28"/>
          <w:szCs w:val="28"/>
          <w:lang w:val="uk-UA"/>
        </w:rPr>
        <w:t>   Повертає число, округлене з необхідною точністю.</w:t>
      </w:r>
    </w:p>
    <w:p w:rsidR="00257349" w:rsidRPr="0066767C" w:rsidRDefault="00257349" w:rsidP="0066767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hyperlink r:id="rId91" w:history="1"/>
      <w:r w:rsidRPr="0066767C">
        <w:rPr>
          <w:sz w:val="28"/>
          <w:szCs w:val="28"/>
          <w:lang w:val="uk-UA"/>
        </w:rPr>
        <w:t xml:space="preserve">   Повертає </w:t>
      </w:r>
      <w:r w:rsidR="002747B8" w:rsidRPr="0066767C">
        <w:rPr>
          <w:sz w:val="28"/>
          <w:szCs w:val="28"/>
          <w:lang w:val="uk-UA"/>
        </w:rPr>
        <w:t>мультиномінальний</w:t>
      </w:r>
      <w:r w:rsidRPr="0066767C">
        <w:rPr>
          <w:sz w:val="28"/>
          <w:szCs w:val="28"/>
          <w:lang w:val="uk-UA"/>
        </w:rPr>
        <w:t xml:space="preserve"> коефіцієнт множини чисел.</w:t>
      </w:r>
    </w:p>
    <w:p w:rsidR="00257349" w:rsidRPr="0066767C" w:rsidRDefault="00257349" w:rsidP="0066767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hyperlink r:id="rId92" w:history="1"/>
      <w:r w:rsidRPr="0066767C">
        <w:rPr>
          <w:sz w:val="28"/>
          <w:szCs w:val="28"/>
          <w:lang w:val="uk-UA"/>
        </w:rPr>
        <w:t>   Округляє число до найближчого непарного цілого.</w:t>
      </w:r>
    </w:p>
    <w:p w:rsidR="00257349" w:rsidRPr="0066767C" w:rsidRDefault="00257349" w:rsidP="0066767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hyperlink r:id="rId93" w:history="1"/>
      <w:r w:rsidRPr="0066767C">
        <w:rPr>
          <w:sz w:val="28"/>
          <w:szCs w:val="28"/>
          <w:lang w:val="uk-UA"/>
        </w:rPr>
        <w:t>   Повертає число «пі».</w:t>
      </w:r>
    </w:p>
    <w:p w:rsidR="00257349" w:rsidRPr="0066767C" w:rsidRDefault="00257349" w:rsidP="0066767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hyperlink r:id="rId94" w:history="1"/>
      <w:r w:rsidRPr="0066767C">
        <w:rPr>
          <w:sz w:val="28"/>
          <w:szCs w:val="28"/>
          <w:lang w:val="uk-UA"/>
        </w:rPr>
        <w:t>   Повертає результат піднесення числа в ступінь.</w:t>
      </w:r>
    </w:p>
    <w:p w:rsidR="00257349" w:rsidRPr="0066767C" w:rsidRDefault="00257349" w:rsidP="0066767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hyperlink r:id="rId95" w:history="1"/>
      <w:r w:rsidRPr="0066767C">
        <w:rPr>
          <w:sz w:val="28"/>
          <w:szCs w:val="28"/>
          <w:lang w:val="uk-UA"/>
        </w:rPr>
        <w:t>   Повертає добуток аргументів.</w:t>
      </w:r>
    </w:p>
    <w:p w:rsidR="00257349" w:rsidRPr="0066767C" w:rsidRDefault="00257349" w:rsidP="0066767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hyperlink r:id="rId96" w:history="1"/>
      <w:r w:rsidRPr="0066767C">
        <w:rPr>
          <w:sz w:val="28"/>
          <w:szCs w:val="28"/>
          <w:lang w:val="uk-UA"/>
        </w:rPr>
        <w:t xml:space="preserve">   Повертає </w:t>
      </w:r>
      <w:r w:rsidR="002747B8" w:rsidRPr="0066767C">
        <w:rPr>
          <w:sz w:val="28"/>
          <w:szCs w:val="28"/>
          <w:lang w:val="uk-UA"/>
        </w:rPr>
        <w:t>цілу</w:t>
      </w:r>
      <w:r w:rsidRPr="0066767C">
        <w:rPr>
          <w:sz w:val="28"/>
          <w:szCs w:val="28"/>
          <w:lang w:val="uk-UA"/>
        </w:rPr>
        <w:t xml:space="preserve"> частина частки при діленні.</w:t>
      </w:r>
    </w:p>
    <w:p w:rsidR="00257349" w:rsidRPr="0066767C" w:rsidRDefault="00257349" w:rsidP="0066767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hyperlink r:id="rId97" w:history="1"/>
      <w:r w:rsidRPr="0066767C">
        <w:rPr>
          <w:sz w:val="28"/>
          <w:szCs w:val="28"/>
          <w:lang w:val="uk-UA"/>
        </w:rPr>
        <w:t>   Перетворить градуси в радіани.</w:t>
      </w:r>
    </w:p>
    <w:p w:rsidR="00257349" w:rsidRPr="0066767C" w:rsidRDefault="00257349" w:rsidP="0066767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hyperlink r:id="rId98" w:history="1"/>
      <w:r w:rsidRPr="0066767C">
        <w:rPr>
          <w:sz w:val="28"/>
          <w:szCs w:val="28"/>
          <w:lang w:val="uk-UA"/>
        </w:rPr>
        <w:t>   Повертає випадкове число в інтервалі від 0 до 1.</w:t>
      </w:r>
    </w:p>
    <w:p w:rsidR="00257349" w:rsidRPr="0066767C" w:rsidRDefault="00257349" w:rsidP="0066767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hyperlink r:id="rId99" w:history="1"/>
      <w:r w:rsidRPr="0066767C">
        <w:rPr>
          <w:sz w:val="28"/>
          <w:szCs w:val="28"/>
          <w:lang w:val="uk-UA"/>
        </w:rPr>
        <w:t>   Повертає випадкове число в заданому інтервалі.</w:t>
      </w:r>
    </w:p>
    <w:p w:rsidR="00257349" w:rsidRPr="0066767C" w:rsidRDefault="00257349" w:rsidP="0066767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hyperlink r:id="rId100" w:history="1"/>
      <w:r w:rsidRPr="0066767C">
        <w:rPr>
          <w:sz w:val="28"/>
          <w:szCs w:val="28"/>
          <w:lang w:val="uk-UA"/>
        </w:rPr>
        <w:t>   Перетворить число в арабському записі до числа в римської як текст.</w:t>
      </w:r>
    </w:p>
    <w:p w:rsidR="00257349" w:rsidRPr="0066767C" w:rsidRDefault="00257349" w:rsidP="0066767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hyperlink r:id="rId101" w:history="1"/>
      <w:r w:rsidRPr="0066767C">
        <w:rPr>
          <w:sz w:val="28"/>
          <w:szCs w:val="28"/>
          <w:lang w:val="uk-UA"/>
        </w:rPr>
        <w:t>   </w:t>
      </w:r>
      <w:r w:rsidR="0081498C" w:rsidRPr="0066767C">
        <w:rPr>
          <w:sz w:val="28"/>
          <w:szCs w:val="28"/>
          <w:lang w:val="uk-UA"/>
        </w:rPr>
        <w:t>Округлює</w:t>
      </w:r>
      <w:r w:rsidRPr="0066767C">
        <w:rPr>
          <w:sz w:val="28"/>
          <w:szCs w:val="28"/>
          <w:lang w:val="uk-UA"/>
        </w:rPr>
        <w:t xml:space="preserve"> число до зазначеної кількості десяткових розрядів.</w:t>
      </w:r>
    </w:p>
    <w:p w:rsidR="00257349" w:rsidRPr="0066767C" w:rsidRDefault="00257349" w:rsidP="0066767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hyperlink r:id="rId102" w:history="1"/>
      <w:r w:rsidRPr="0066767C">
        <w:rPr>
          <w:sz w:val="28"/>
          <w:szCs w:val="28"/>
          <w:lang w:val="uk-UA"/>
        </w:rPr>
        <w:t>   </w:t>
      </w:r>
      <w:r w:rsidR="0081498C" w:rsidRPr="0066767C">
        <w:rPr>
          <w:sz w:val="28"/>
          <w:szCs w:val="28"/>
          <w:lang w:val="uk-UA"/>
        </w:rPr>
        <w:t xml:space="preserve">Округлює </w:t>
      </w:r>
      <w:r w:rsidRPr="0066767C">
        <w:rPr>
          <w:sz w:val="28"/>
          <w:szCs w:val="28"/>
          <w:lang w:val="uk-UA"/>
        </w:rPr>
        <w:t>число до найближчого меншого по модулі цілого.</w:t>
      </w:r>
    </w:p>
    <w:p w:rsidR="00257349" w:rsidRPr="0066767C" w:rsidRDefault="00257349" w:rsidP="0066767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hyperlink r:id="rId103" w:history="1"/>
      <w:r w:rsidRPr="0066767C">
        <w:rPr>
          <w:sz w:val="28"/>
          <w:szCs w:val="28"/>
          <w:lang w:val="uk-UA"/>
        </w:rPr>
        <w:t>   </w:t>
      </w:r>
      <w:r w:rsidR="0081498C" w:rsidRPr="0066767C">
        <w:rPr>
          <w:sz w:val="28"/>
          <w:szCs w:val="28"/>
          <w:lang w:val="uk-UA"/>
        </w:rPr>
        <w:t xml:space="preserve">Округлює </w:t>
      </w:r>
      <w:r w:rsidRPr="0066767C">
        <w:rPr>
          <w:sz w:val="28"/>
          <w:szCs w:val="28"/>
          <w:lang w:val="uk-UA"/>
        </w:rPr>
        <w:t>число до найближчого по модулі більшого цілого.</w:t>
      </w:r>
    </w:p>
    <w:p w:rsidR="00257349" w:rsidRPr="0066767C" w:rsidRDefault="00257349" w:rsidP="0066767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hyperlink r:id="rId104" w:history="1"/>
      <w:r w:rsidRPr="0066767C">
        <w:rPr>
          <w:sz w:val="28"/>
          <w:szCs w:val="28"/>
          <w:lang w:val="uk-UA"/>
        </w:rPr>
        <w:t>   Повертає суму статечного ряду, обчислену по заданій формулі.</w:t>
      </w:r>
    </w:p>
    <w:p w:rsidR="00257349" w:rsidRPr="0066767C" w:rsidRDefault="00257349" w:rsidP="0066767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hyperlink r:id="rId105" w:history="1"/>
      <w:r w:rsidRPr="0066767C">
        <w:rPr>
          <w:sz w:val="28"/>
          <w:szCs w:val="28"/>
          <w:lang w:val="uk-UA"/>
        </w:rPr>
        <w:t>   Повертає знак числа.</w:t>
      </w:r>
    </w:p>
    <w:p w:rsidR="00257349" w:rsidRPr="0066767C" w:rsidRDefault="00257349" w:rsidP="0066767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hyperlink r:id="rId106" w:history="1"/>
      <w:r w:rsidRPr="0066767C">
        <w:rPr>
          <w:sz w:val="28"/>
          <w:szCs w:val="28"/>
          <w:lang w:val="uk-UA"/>
        </w:rPr>
        <w:t>   Повертає синус заданого кута.</w:t>
      </w:r>
    </w:p>
    <w:p w:rsidR="00257349" w:rsidRPr="0066767C" w:rsidRDefault="00257349" w:rsidP="0066767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hyperlink r:id="rId107" w:history="1"/>
      <w:r w:rsidRPr="0066767C">
        <w:rPr>
          <w:sz w:val="28"/>
          <w:szCs w:val="28"/>
          <w:lang w:val="uk-UA"/>
        </w:rPr>
        <w:t>   Повертає гіперболічний синус числа.</w:t>
      </w:r>
    </w:p>
    <w:p w:rsidR="00257349" w:rsidRPr="0066767C" w:rsidRDefault="00257349" w:rsidP="0066767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hyperlink r:id="rId108" w:history="1"/>
      <w:r w:rsidRPr="0066767C">
        <w:rPr>
          <w:sz w:val="28"/>
          <w:szCs w:val="28"/>
          <w:lang w:val="uk-UA"/>
        </w:rPr>
        <w:t>   Повертає позитивне значення квадратного кореня.</w:t>
      </w:r>
    </w:p>
    <w:p w:rsidR="00257349" w:rsidRPr="0066767C" w:rsidRDefault="00257349" w:rsidP="0066767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hyperlink r:id="rId109" w:history="1"/>
      <w:r w:rsidRPr="0066767C">
        <w:rPr>
          <w:sz w:val="28"/>
          <w:szCs w:val="28"/>
          <w:lang w:val="uk-UA"/>
        </w:rPr>
        <w:t>   Повертає значення квадратного кореня з (число * «пі»).</w:t>
      </w:r>
    </w:p>
    <w:p w:rsidR="00257349" w:rsidRPr="0066767C" w:rsidRDefault="00257349" w:rsidP="0066767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hyperlink r:id="rId110" w:history="1"/>
      <w:r w:rsidRPr="0066767C">
        <w:rPr>
          <w:sz w:val="28"/>
          <w:szCs w:val="28"/>
          <w:lang w:val="uk-UA"/>
        </w:rPr>
        <w:t>   Повертає проміжний підсумок у списку або базі даних.</w:t>
      </w:r>
    </w:p>
    <w:p w:rsidR="00257349" w:rsidRPr="0066767C" w:rsidRDefault="00257349" w:rsidP="0066767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hyperlink r:id="rId111" w:history="1"/>
      <w:r w:rsidRPr="0066767C">
        <w:rPr>
          <w:sz w:val="28"/>
          <w:szCs w:val="28"/>
          <w:lang w:val="uk-UA"/>
        </w:rPr>
        <w:t>   </w:t>
      </w:r>
      <w:r w:rsidR="0081498C" w:rsidRPr="0066767C">
        <w:rPr>
          <w:sz w:val="28"/>
          <w:szCs w:val="28"/>
          <w:lang w:val="uk-UA"/>
        </w:rPr>
        <w:t>Сумує</w:t>
      </w:r>
      <w:r w:rsidRPr="0066767C">
        <w:rPr>
          <w:sz w:val="28"/>
          <w:szCs w:val="28"/>
          <w:lang w:val="uk-UA"/>
        </w:rPr>
        <w:t xml:space="preserve"> аргументи.</w:t>
      </w:r>
    </w:p>
    <w:p w:rsidR="00257349" w:rsidRPr="0066767C" w:rsidRDefault="00257349" w:rsidP="0066767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hyperlink r:id="rId112" w:history="1"/>
      <w:r w:rsidRPr="0066767C">
        <w:rPr>
          <w:sz w:val="28"/>
          <w:szCs w:val="28"/>
          <w:lang w:val="uk-UA"/>
        </w:rPr>
        <w:t>   </w:t>
      </w:r>
      <w:r w:rsidR="0081498C" w:rsidRPr="0066767C">
        <w:rPr>
          <w:sz w:val="28"/>
          <w:szCs w:val="28"/>
          <w:lang w:val="uk-UA"/>
        </w:rPr>
        <w:t>Сумує</w:t>
      </w:r>
      <w:r w:rsidRPr="0066767C">
        <w:rPr>
          <w:sz w:val="28"/>
          <w:szCs w:val="28"/>
          <w:lang w:val="uk-UA"/>
        </w:rPr>
        <w:t xml:space="preserve"> осередку, що задовольняють заданій умові.</w:t>
      </w:r>
    </w:p>
    <w:p w:rsidR="00257349" w:rsidRPr="0066767C" w:rsidRDefault="00257349" w:rsidP="0066767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hyperlink r:id="rId113" w:history="1"/>
      <w:r w:rsidRPr="0066767C">
        <w:rPr>
          <w:sz w:val="28"/>
          <w:szCs w:val="28"/>
          <w:lang w:val="uk-UA"/>
        </w:rPr>
        <w:t>   Повертає суму добутків відповідних елементів масивів.</w:t>
      </w:r>
    </w:p>
    <w:p w:rsidR="00257349" w:rsidRPr="0066767C" w:rsidRDefault="00257349" w:rsidP="0066767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hyperlink r:id="rId114" w:history="1"/>
      <w:r w:rsidRPr="0066767C">
        <w:rPr>
          <w:sz w:val="28"/>
          <w:szCs w:val="28"/>
          <w:lang w:val="uk-UA"/>
        </w:rPr>
        <w:t>   Повертає суму квадратів аргументів.</w:t>
      </w:r>
    </w:p>
    <w:p w:rsidR="00257349" w:rsidRPr="0066767C" w:rsidRDefault="00257349" w:rsidP="0066767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hyperlink r:id="rId115" w:history="1"/>
      <w:r w:rsidRPr="0066767C">
        <w:rPr>
          <w:sz w:val="28"/>
          <w:szCs w:val="28"/>
          <w:lang w:val="uk-UA"/>
        </w:rPr>
        <w:t xml:space="preserve">   Повертає суму </w:t>
      </w:r>
      <w:r w:rsidR="0081498C" w:rsidRPr="0066767C">
        <w:rPr>
          <w:sz w:val="28"/>
          <w:szCs w:val="28"/>
          <w:lang w:val="uk-UA"/>
        </w:rPr>
        <w:t>різниць</w:t>
      </w:r>
      <w:r w:rsidRPr="0066767C">
        <w:rPr>
          <w:sz w:val="28"/>
          <w:szCs w:val="28"/>
          <w:lang w:val="uk-UA"/>
        </w:rPr>
        <w:t xml:space="preserve"> квадратів відповідних значень у двох масивах.</w:t>
      </w:r>
    </w:p>
    <w:p w:rsidR="00257349" w:rsidRPr="0066767C" w:rsidRDefault="00257349" w:rsidP="0066767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hyperlink r:id="rId116" w:history="1"/>
      <w:r w:rsidRPr="0066767C">
        <w:rPr>
          <w:sz w:val="28"/>
          <w:szCs w:val="28"/>
          <w:lang w:val="uk-UA"/>
        </w:rPr>
        <w:t>   Повертає суму сум квадратів відповідних елементів двох масивів.</w:t>
      </w:r>
    </w:p>
    <w:p w:rsidR="00257349" w:rsidRPr="0066767C" w:rsidRDefault="00257349" w:rsidP="0066767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hyperlink r:id="rId117" w:history="1"/>
      <w:r w:rsidRPr="0066767C">
        <w:rPr>
          <w:sz w:val="28"/>
          <w:szCs w:val="28"/>
          <w:lang w:val="uk-UA"/>
        </w:rPr>
        <w:t xml:space="preserve">   Повертає суму квадратів </w:t>
      </w:r>
      <w:r w:rsidR="0081498C" w:rsidRPr="0066767C">
        <w:rPr>
          <w:sz w:val="28"/>
          <w:szCs w:val="28"/>
          <w:lang w:val="uk-UA"/>
        </w:rPr>
        <w:t>різниць</w:t>
      </w:r>
      <w:r w:rsidRPr="0066767C">
        <w:rPr>
          <w:sz w:val="28"/>
          <w:szCs w:val="28"/>
          <w:lang w:val="uk-UA"/>
        </w:rPr>
        <w:t xml:space="preserve"> відповідних значень у двох масивах.</w:t>
      </w:r>
    </w:p>
    <w:p w:rsidR="00257349" w:rsidRPr="0066767C" w:rsidRDefault="00257349" w:rsidP="0066767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hyperlink r:id="rId118" w:history="1"/>
      <w:r w:rsidRPr="0066767C">
        <w:rPr>
          <w:sz w:val="28"/>
          <w:szCs w:val="28"/>
          <w:lang w:val="uk-UA"/>
        </w:rPr>
        <w:t>   Повертає тангенс числа.</w:t>
      </w:r>
    </w:p>
    <w:p w:rsidR="00257349" w:rsidRPr="0066767C" w:rsidRDefault="00257349" w:rsidP="0066767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hyperlink r:id="rId119" w:history="1"/>
      <w:r w:rsidRPr="0066767C">
        <w:rPr>
          <w:sz w:val="28"/>
          <w:szCs w:val="28"/>
          <w:lang w:val="uk-UA"/>
        </w:rPr>
        <w:t>   Повертає гіперболічний тангенс числа.</w:t>
      </w:r>
    </w:p>
    <w:p w:rsidR="00257349" w:rsidRPr="0066767C" w:rsidRDefault="00257349" w:rsidP="0066767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hyperlink r:id="rId120" w:history="1"/>
      <w:r w:rsidRPr="0066767C">
        <w:rPr>
          <w:sz w:val="28"/>
          <w:szCs w:val="28"/>
          <w:lang w:val="uk-UA"/>
        </w:rPr>
        <w:t>   </w:t>
      </w:r>
      <w:r w:rsidR="0081498C" w:rsidRPr="0066767C">
        <w:rPr>
          <w:sz w:val="28"/>
          <w:szCs w:val="28"/>
          <w:lang w:val="uk-UA"/>
        </w:rPr>
        <w:t>Відкидає</w:t>
      </w:r>
      <w:r w:rsidRPr="0066767C">
        <w:rPr>
          <w:sz w:val="28"/>
          <w:szCs w:val="28"/>
          <w:lang w:val="uk-UA"/>
        </w:rPr>
        <w:t xml:space="preserve"> дробову частину числа.</w:t>
      </w:r>
    </w:p>
    <w:p w:rsidR="00257349" w:rsidRPr="0066767C" w:rsidRDefault="00257349" w:rsidP="0066767C">
      <w:pPr>
        <w:spacing w:line="360" w:lineRule="auto"/>
        <w:ind w:firstLine="709"/>
        <w:jc w:val="both"/>
        <w:rPr>
          <w:sz w:val="28"/>
          <w:lang w:val="uk-UA"/>
        </w:rPr>
      </w:pPr>
    </w:p>
    <w:p w:rsidR="00020ED2" w:rsidRDefault="00020ED2" w:rsidP="0066767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6767C">
        <w:rPr>
          <w:sz w:val="28"/>
          <w:szCs w:val="28"/>
          <w:lang w:val="uk-UA"/>
        </w:rPr>
        <w:t xml:space="preserve">2.3 </w:t>
      </w:r>
      <w:r w:rsidR="00DB0229" w:rsidRPr="0066767C">
        <w:rPr>
          <w:sz w:val="28"/>
          <w:szCs w:val="28"/>
          <w:lang w:val="uk-UA"/>
        </w:rPr>
        <w:t>Логічні</w:t>
      </w:r>
      <w:r w:rsidR="00CE4C9F" w:rsidRPr="0066767C">
        <w:rPr>
          <w:sz w:val="28"/>
          <w:szCs w:val="28"/>
          <w:lang w:val="uk-UA"/>
        </w:rPr>
        <w:t xml:space="preserve"> функції</w:t>
      </w:r>
      <w:r w:rsidR="00460976">
        <w:rPr>
          <w:sz w:val="28"/>
          <w:szCs w:val="28"/>
          <w:lang w:val="uk-UA"/>
        </w:rPr>
        <w:t xml:space="preserve"> </w:t>
      </w:r>
    </w:p>
    <w:p w:rsidR="00460976" w:rsidRPr="0066767C" w:rsidRDefault="00460976" w:rsidP="0066767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233B12" w:rsidRPr="0066767C" w:rsidRDefault="00233B12" w:rsidP="0066767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66767C">
        <w:rPr>
          <w:sz w:val="28"/>
          <w:szCs w:val="28"/>
          <w:lang w:val="uk-UA"/>
        </w:rPr>
        <w:t xml:space="preserve">Логічні функції нечисленні за своєю кількістю, але мають велике значення для обчислень, причому як в економіці, так і в інших галузях господарства. </w:t>
      </w:r>
      <w:r w:rsidR="0034707B" w:rsidRPr="0066767C">
        <w:rPr>
          <w:sz w:val="28"/>
          <w:szCs w:val="28"/>
          <w:lang w:val="uk-UA"/>
        </w:rPr>
        <w:t>Якщо аргументи функції знаходяться в певному діапазоні, дуже зручно користуватись логічними функціями для обмеження границь обчислення.</w:t>
      </w:r>
    </w:p>
    <w:p w:rsidR="001A0394" w:rsidRPr="0066767C" w:rsidRDefault="001A0394" w:rsidP="0066767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hyperlink r:id="rId121" w:history="1"/>
      <w:r w:rsidRPr="0066767C">
        <w:rPr>
          <w:sz w:val="28"/>
          <w:szCs w:val="28"/>
          <w:lang w:val="uk-UA"/>
        </w:rPr>
        <w:t>   Повертає значення ІСТИНА, якщо всі аргументи мають значення ІСТИНА.</w:t>
      </w:r>
    </w:p>
    <w:p w:rsidR="001A0394" w:rsidRPr="0066767C" w:rsidRDefault="001A0394" w:rsidP="0066767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hyperlink r:id="rId122" w:history="1"/>
      <w:r w:rsidRPr="0066767C">
        <w:rPr>
          <w:sz w:val="28"/>
          <w:szCs w:val="28"/>
          <w:lang w:val="uk-UA"/>
        </w:rPr>
        <w:t>   Повертає логічне значення НЕПРАВДА.</w:t>
      </w:r>
    </w:p>
    <w:p w:rsidR="001A0394" w:rsidRPr="0066767C" w:rsidRDefault="001A0394" w:rsidP="0066767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hyperlink r:id="rId123" w:history="1"/>
      <w:r w:rsidRPr="0066767C">
        <w:rPr>
          <w:sz w:val="28"/>
          <w:szCs w:val="28"/>
          <w:lang w:val="uk-UA"/>
        </w:rPr>
        <w:t>   Виконує перевірку умови.</w:t>
      </w:r>
    </w:p>
    <w:p w:rsidR="001A0394" w:rsidRPr="0066767C" w:rsidRDefault="001A0394" w:rsidP="0066767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hyperlink r:id="rId124" w:history="1"/>
      <w:r w:rsidRPr="0066767C">
        <w:rPr>
          <w:sz w:val="28"/>
          <w:szCs w:val="28"/>
          <w:lang w:val="uk-UA"/>
        </w:rPr>
        <w:t>   Міняє на протилежне логічне значення свого аргументу.</w:t>
      </w:r>
    </w:p>
    <w:p w:rsidR="001A0394" w:rsidRPr="0066767C" w:rsidRDefault="001A0394" w:rsidP="0066767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hyperlink r:id="rId125" w:history="1"/>
      <w:r w:rsidRPr="0066767C">
        <w:rPr>
          <w:sz w:val="28"/>
          <w:szCs w:val="28"/>
          <w:lang w:val="uk-UA"/>
        </w:rPr>
        <w:t>   Повертає ІСТИНА, якщо хоча б один аргумент має значення ІСТИНА.</w:t>
      </w:r>
    </w:p>
    <w:p w:rsidR="001A0394" w:rsidRPr="0066767C" w:rsidRDefault="001A0394" w:rsidP="0066767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hyperlink r:id="rId126" w:history="1"/>
      <w:r w:rsidRPr="0066767C">
        <w:rPr>
          <w:sz w:val="28"/>
          <w:szCs w:val="28"/>
          <w:lang w:val="uk-UA"/>
        </w:rPr>
        <w:t>   Повертає логічне значення ІСТИНА.</w:t>
      </w:r>
    </w:p>
    <w:p w:rsidR="00F10C53" w:rsidRPr="0066767C" w:rsidRDefault="00F10C53" w:rsidP="0066767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B0229" w:rsidRPr="0066767C" w:rsidRDefault="00020ED2" w:rsidP="0066767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6767C">
        <w:rPr>
          <w:sz w:val="28"/>
          <w:szCs w:val="28"/>
          <w:lang w:val="uk-UA"/>
        </w:rPr>
        <w:t xml:space="preserve">2.4 </w:t>
      </w:r>
      <w:r w:rsidR="00CE4C9F" w:rsidRPr="0066767C">
        <w:rPr>
          <w:sz w:val="28"/>
          <w:szCs w:val="28"/>
          <w:lang w:val="uk-UA"/>
        </w:rPr>
        <w:t>Функції д</w:t>
      </w:r>
      <w:r w:rsidR="00DB0229" w:rsidRPr="0066767C">
        <w:rPr>
          <w:sz w:val="28"/>
          <w:szCs w:val="28"/>
          <w:lang w:val="uk-UA"/>
        </w:rPr>
        <w:t>ати, часу</w:t>
      </w:r>
    </w:p>
    <w:p w:rsidR="00020ED2" w:rsidRPr="0066767C" w:rsidRDefault="00020ED2" w:rsidP="0066767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1B093A" w:rsidRPr="0066767C" w:rsidRDefault="001B093A" w:rsidP="0066767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66767C">
        <w:rPr>
          <w:sz w:val="28"/>
          <w:szCs w:val="28"/>
          <w:lang w:val="uk-UA"/>
        </w:rPr>
        <w:t>Функції дати і часу особливо використовуються в бухгалтерських та економічних розрахунках, коли зручніше встановити у формулу значення певного діапазону дат або ж функцію дати чи часу.</w:t>
      </w:r>
    </w:p>
    <w:p w:rsidR="001B093A" w:rsidRPr="0066767C" w:rsidRDefault="001B093A" w:rsidP="0066767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hyperlink r:id="rId127" w:history="1"/>
      <w:r w:rsidRPr="0066767C">
        <w:rPr>
          <w:sz w:val="28"/>
          <w:szCs w:val="28"/>
          <w:lang w:val="uk-UA"/>
        </w:rPr>
        <w:t>   Повертає задану дату в числовому форматі Microsoft Excel.</w:t>
      </w:r>
    </w:p>
    <w:p w:rsidR="001B093A" w:rsidRPr="0066767C" w:rsidRDefault="001B093A" w:rsidP="0066767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hyperlink r:id="rId128" w:history="1"/>
      <w:r w:rsidRPr="0066767C">
        <w:rPr>
          <w:sz w:val="28"/>
          <w:szCs w:val="28"/>
          <w:lang w:val="uk-UA"/>
        </w:rPr>
        <w:t>   Перетворить дату з текстового формату в числовий.</w:t>
      </w:r>
    </w:p>
    <w:p w:rsidR="001B093A" w:rsidRPr="0066767C" w:rsidRDefault="001B093A" w:rsidP="0066767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hyperlink r:id="rId129" w:history="1"/>
      <w:r w:rsidRPr="0066767C">
        <w:rPr>
          <w:sz w:val="28"/>
          <w:szCs w:val="28"/>
          <w:lang w:val="uk-UA"/>
        </w:rPr>
        <w:t>   Перетворить дату в числовому форматі в день місяця.</w:t>
      </w:r>
    </w:p>
    <w:p w:rsidR="001B093A" w:rsidRPr="0066767C" w:rsidRDefault="001B093A" w:rsidP="0066767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hyperlink r:id="rId130" w:history="1"/>
      <w:r w:rsidRPr="0066767C">
        <w:rPr>
          <w:sz w:val="28"/>
          <w:szCs w:val="28"/>
          <w:lang w:val="uk-UA"/>
        </w:rPr>
        <w:t>   Обчислює кількість днів між двома датами на основі 360-денного року.</w:t>
      </w:r>
    </w:p>
    <w:p w:rsidR="001B093A" w:rsidRPr="0066767C" w:rsidRDefault="001B093A" w:rsidP="0066767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hyperlink r:id="rId131" w:history="1"/>
      <w:r w:rsidRPr="0066767C">
        <w:rPr>
          <w:sz w:val="28"/>
          <w:szCs w:val="28"/>
          <w:lang w:val="uk-UA"/>
        </w:rPr>
        <w:t>   Повертає дату в числовому форматі, що відстоїть на задане число місяців уперед або назад від початкової дати.</w:t>
      </w:r>
    </w:p>
    <w:p w:rsidR="001B093A" w:rsidRPr="0066767C" w:rsidRDefault="001B093A" w:rsidP="0066767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hyperlink r:id="rId132" w:history="1"/>
      <w:r w:rsidRPr="0066767C">
        <w:rPr>
          <w:sz w:val="28"/>
          <w:szCs w:val="28"/>
          <w:lang w:val="uk-UA"/>
        </w:rPr>
        <w:t>   Повертає дату в числовому форматі для останнього дня місяця, що відстоїть уперед або назад на задане число місяців.</w:t>
      </w:r>
    </w:p>
    <w:p w:rsidR="001B093A" w:rsidRPr="0066767C" w:rsidRDefault="001B093A" w:rsidP="0066767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hyperlink r:id="rId133" w:history="1"/>
      <w:r w:rsidRPr="0066767C">
        <w:rPr>
          <w:sz w:val="28"/>
          <w:szCs w:val="28"/>
          <w:lang w:val="uk-UA"/>
        </w:rPr>
        <w:t>   Перетворить дату в числовому форматі в годинники.</w:t>
      </w:r>
    </w:p>
    <w:p w:rsidR="001B093A" w:rsidRPr="0066767C" w:rsidRDefault="001B093A" w:rsidP="0066767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hyperlink r:id="rId134" w:history="1"/>
      <w:r w:rsidRPr="0066767C">
        <w:rPr>
          <w:sz w:val="28"/>
          <w:szCs w:val="28"/>
          <w:lang w:val="uk-UA"/>
        </w:rPr>
        <w:t>   Перетворить дату в числовому форматі у хвилини.</w:t>
      </w:r>
    </w:p>
    <w:p w:rsidR="001B093A" w:rsidRPr="0066767C" w:rsidRDefault="001B093A" w:rsidP="0066767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hyperlink r:id="rId135" w:history="1"/>
      <w:r w:rsidRPr="0066767C">
        <w:rPr>
          <w:sz w:val="28"/>
          <w:szCs w:val="28"/>
          <w:lang w:val="uk-UA"/>
        </w:rPr>
        <w:t>   Перетворить дату в числовому форматі в місяці.</w:t>
      </w:r>
    </w:p>
    <w:p w:rsidR="001B093A" w:rsidRPr="0066767C" w:rsidRDefault="001B093A" w:rsidP="0066767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hyperlink r:id="rId136" w:history="1"/>
      <w:r w:rsidRPr="0066767C">
        <w:rPr>
          <w:sz w:val="28"/>
          <w:szCs w:val="28"/>
          <w:lang w:val="uk-UA"/>
        </w:rPr>
        <w:t>   Повертає кількість робочих днів між двома датами.</w:t>
      </w:r>
    </w:p>
    <w:p w:rsidR="001B093A" w:rsidRPr="0066767C" w:rsidRDefault="001B093A" w:rsidP="0066767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hyperlink r:id="rId137" w:history="1"/>
      <w:r w:rsidRPr="0066767C">
        <w:rPr>
          <w:sz w:val="28"/>
          <w:szCs w:val="28"/>
          <w:lang w:val="uk-UA"/>
        </w:rPr>
        <w:t>   Повертає поточну дату й час у числовому форматі.</w:t>
      </w:r>
    </w:p>
    <w:p w:rsidR="001B093A" w:rsidRPr="0066767C" w:rsidRDefault="001B093A" w:rsidP="0066767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hyperlink r:id="rId138" w:history="1"/>
      <w:r w:rsidRPr="0066767C">
        <w:rPr>
          <w:sz w:val="28"/>
          <w:szCs w:val="28"/>
          <w:lang w:val="uk-UA"/>
        </w:rPr>
        <w:t>   Перетворить дату в числовому форматі в секунди.</w:t>
      </w:r>
    </w:p>
    <w:p w:rsidR="001B093A" w:rsidRPr="0066767C" w:rsidRDefault="001B093A" w:rsidP="0066767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hyperlink r:id="rId139" w:history="1"/>
      <w:r w:rsidRPr="0066767C">
        <w:rPr>
          <w:sz w:val="28"/>
          <w:szCs w:val="28"/>
          <w:lang w:val="uk-UA"/>
        </w:rPr>
        <w:t>   Повертає заданий час у числовому форматі.</w:t>
      </w:r>
    </w:p>
    <w:p w:rsidR="001B093A" w:rsidRPr="0066767C" w:rsidRDefault="001B093A" w:rsidP="0066767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hyperlink r:id="rId140" w:history="1"/>
      <w:r w:rsidRPr="0066767C">
        <w:rPr>
          <w:sz w:val="28"/>
          <w:szCs w:val="28"/>
          <w:lang w:val="uk-UA"/>
        </w:rPr>
        <w:t>   Перетворить час із текстового формату в числовий формат.</w:t>
      </w:r>
    </w:p>
    <w:p w:rsidR="001B093A" w:rsidRPr="0066767C" w:rsidRDefault="001B093A" w:rsidP="0066767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hyperlink r:id="rId141" w:history="1"/>
      <w:r w:rsidRPr="0066767C">
        <w:rPr>
          <w:sz w:val="28"/>
          <w:szCs w:val="28"/>
          <w:lang w:val="uk-UA"/>
        </w:rPr>
        <w:t>   Повертає числовий формат поточної дати.</w:t>
      </w:r>
    </w:p>
    <w:p w:rsidR="001B093A" w:rsidRPr="0066767C" w:rsidRDefault="001B093A" w:rsidP="0066767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hyperlink r:id="rId142" w:history="1"/>
      <w:r w:rsidRPr="0066767C">
        <w:rPr>
          <w:sz w:val="28"/>
          <w:szCs w:val="28"/>
          <w:lang w:val="uk-UA"/>
        </w:rPr>
        <w:t>   Перетворить дату в числовому форматі в день тижня.</w:t>
      </w:r>
    </w:p>
    <w:p w:rsidR="001B093A" w:rsidRPr="0066767C" w:rsidRDefault="001B093A" w:rsidP="0066767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hyperlink r:id="rId143" w:history="1"/>
      <w:r w:rsidRPr="0066767C">
        <w:rPr>
          <w:sz w:val="28"/>
          <w:szCs w:val="28"/>
          <w:lang w:val="uk-UA"/>
        </w:rPr>
        <w:t>   Перетворить числове подання в число, що вказує, на який тиждень року доводиться зазначена дата.</w:t>
      </w:r>
    </w:p>
    <w:p w:rsidR="001B093A" w:rsidRPr="0066767C" w:rsidRDefault="001B093A" w:rsidP="0066767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hyperlink r:id="rId144" w:history="1"/>
      <w:r w:rsidRPr="0066767C">
        <w:rPr>
          <w:sz w:val="28"/>
          <w:szCs w:val="28"/>
          <w:lang w:val="uk-UA"/>
        </w:rPr>
        <w:t>   Повертає дату в числовому форматі, що відстоїть уперед або назад на задану кількість робочих днів.</w:t>
      </w:r>
    </w:p>
    <w:p w:rsidR="001B093A" w:rsidRPr="0066767C" w:rsidRDefault="001B093A" w:rsidP="0066767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hyperlink r:id="rId145" w:history="1"/>
      <w:r w:rsidRPr="0066767C">
        <w:rPr>
          <w:sz w:val="28"/>
          <w:szCs w:val="28"/>
          <w:lang w:val="uk-UA"/>
        </w:rPr>
        <w:t>   Перетворює дату в числовому форматі в рік.</w:t>
      </w:r>
    </w:p>
    <w:p w:rsidR="001B093A" w:rsidRPr="0066767C" w:rsidRDefault="001B093A" w:rsidP="0066767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hyperlink r:id="rId146" w:history="1"/>
      <w:r w:rsidRPr="0066767C">
        <w:rPr>
          <w:sz w:val="28"/>
          <w:szCs w:val="28"/>
          <w:lang w:val="uk-UA"/>
        </w:rPr>
        <w:t>   Повертає частку року, що становить кількість днів між початковою й кінцевою датами.</w:t>
      </w:r>
    </w:p>
    <w:p w:rsidR="00DB0229" w:rsidRPr="0066767C" w:rsidRDefault="00020ED2" w:rsidP="0066767C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66767C">
        <w:rPr>
          <w:sz w:val="28"/>
          <w:szCs w:val="28"/>
          <w:lang w:val="uk-UA"/>
        </w:rPr>
        <w:br w:type="page"/>
      </w:r>
      <w:r w:rsidR="00DB0229" w:rsidRPr="0066767C">
        <w:rPr>
          <w:sz w:val="28"/>
          <w:szCs w:val="28"/>
          <w:lang w:val="uk-UA"/>
        </w:rPr>
        <w:t>Копіювання формул і адрес аргументів</w:t>
      </w:r>
    </w:p>
    <w:p w:rsidR="00020ED2" w:rsidRPr="0066767C" w:rsidRDefault="00020ED2" w:rsidP="0066767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706CD" w:rsidRPr="0066767C" w:rsidRDefault="00D706CD" w:rsidP="0066767C">
      <w:pPr>
        <w:pStyle w:val="1"/>
        <w:spacing w:before="0" w:after="0" w:line="36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66767C">
        <w:rPr>
          <w:rFonts w:ascii="Times New Roman" w:hAnsi="Times New Roman"/>
          <w:b w:val="0"/>
          <w:sz w:val="28"/>
          <w:szCs w:val="28"/>
          <w:lang w:val="uk-UA"/>
        </w:rPr>
        <w:t xml:space="preserve">Копіювати формули можна за допомогою стандартних команд «Копіювати» - «Вставити» (або ж за допомогою комбінацій клавіш </w:t>
      </w:r>
      <w:r w:rsidRPr="0066767C">
        <w:rPr>
          <w:rFonts w:ascii="Times New Roman" w:hAnsi="Times New Roman"/>
          <w:b w:val="0"/>
          <w:sz w:val="28"/>
          <w:szCs w:val="28"/>
          <w:lang w:val="en-US"/>
        </w:rPr>
        <w:t>Ctrl</w:t>
      </w:r>
      <w:r w:rsidRPr="0066767C">
        <w:rPr>
          <w:rFonts w:ascii="Times New Roman" w:hAnsi="Times New Roman"/>
          <w:b w:val="0"/>
          <w:sz w:val="28"/>
          <w:szCs w:val="28"/>
        </w:rPr>
        <w:t>+</w:t>
      </w:r>
      <w:r w:rsidRPr="0066767C">
        <w:rPr>
          <w:rFonts w:ascii="Times New Roman" w:hAnsi="Times New Roman"/>
          <w:b w:val="0"/>
          <w:sz w:val="28"/>
          <w:szCs w:val="28"/>
          <w:lang w:val="en-US"/>
        </w:rPr>
        <w:t>C</w:t>
      </w:r>
      <w:r w:rsidRPr="0066767C">
        <w:rPr>
          <w:rFonts w:ascii="Times New Roman" w:hAnsi="Times New Roman"/>
          <w:b w:val="0"/>
          <w:sz w:val="28"/>
          <w:szCs w:val="28"/>
        </w:rPr>
        <w:t xml:space="preserve"> – </w:t>
      </w:r>
      <w:r w:rsidRPr="0066767C">
        <w:rPr>
          <w:rFonts w:ascii="Times New Roman" w:hAnsi="Times New Roman"/>
          <w:b w:val="0"/>
          <w:sz w:val="28"/>
          <w:szCs w:val="28"/>
          <w:lang w:val="en-US"/>
        </w:rPr>
        <w:t>Ctrl</w:t>
      </w:r>
      <w:r w:rsidRPr="0066767C">
        <w:rPr>
          <w:rFonts w:ascii="Times New Roman" w:hAnsi="Times New Roman"/>
          <w:b w:val="0"/>
          <w:sz w:val="28"/>
          <w:szCs w:val="28"/>
        </w:rPr>
        <w:t>+</w:t>
      </w:r>
      <w:r w:rsidRPr="0066767C">
        <w:rPr>
          <w:rFonts w:ascii="Times New Roman" w:hAnsi="Times New Roman"/>
          <w:b w:val="0"/>
          <w:sz w:val="28"/>
          <w:szCs w:val="28"/>
          <w:lang w:val="en-US"/>
        </w:rPr>
        <w:t>V</w:t>
      </w:r>
      <w:r w:rsidRPr="0066767C">
        <w:rPr>
          <w:rFonts w:ascii="Times New Roman" w:hAnsi="Times New Roman"/>
          <w:b w:val="0"/>
          <w:sz w:val="28"/>
          <w:szCs w:val="28"/>
          <w:lang w:val="uk-UA"/>
        </w:rPr>
        <w:t>).</w:t>
      </w:r>
    </w:p>
    <w:p w:rsidR="005863EE" w:rsidRPr="0066767C" w:rsidRDefault="005863EE" w:rsidP="0066767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66767C">
        <w:rPr>
          <w:sz w:val="28"/>
          <w:szCs w:val="28"/>
          <w:lang w:val="uk-UA"/>
        </w:rPr>
        <w:t>При переміщенні комірки з формулою посилання, що вміщуються у формулі, не змінюються. При копіюванні формули посилання на комірки можуть змінюватися залежно від їхнього типу.</w:t>
      </w:r>
    </w:p>
    <w:p w:rsidR="005863EE" w:rsidRPr="0066767C" w:rsidRDefault="005863EE" w:rsidP="0066767C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66767C">
        <w:rPr>
          <w:sz w:val="28"/>
          <w:szCs w:val="28"/>
          <w:lang w:val="uk-UA"/>
        </w:rPr>
        <w:t xml:space="preserve">Виділіть комірку, що містить формулу. </w:t>
      </w:r>
    </w:p>
    <w:p w:rsidR="005863EE" w:rsidRPr="0066767C" w:rsidRDefault="005863EE" w:rsidP="0066767C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66767C">
        <w:rPr>
          <w:sz w:val="28"/>
          <w:szCs w:val="28"/>
          <w:lang w:val="uk-UA"/>
        </w:rPr>
        <w:t xml:space="preserve">Переконайтеся, що посилання на комірки, що використовуються у формулі, дають необхідний результат. Виберіть необхідний тип посилання. Щоб перемістити формулу, використайте абсолютне посилання (абсолютне посилання – це закріплення комірки в формулі знаками </w:t>
      </w:r>
      <w:r w:rsidRPr="0066767C">
        <w:rPr>
          <w:sz w:val="28"/>
          <w:szCs w:val="28"/>
        </w:rPr>
        <w:t>$</w:t>
      </w:r>
      <w:r w:rsidRPr="0066767C">
        <w:rPr>
          <w:sz w:val="28"/>
          <w:szCs w:val="28"/>
          <w:lang w:val="uk-UA"/>
        </w:rPr>
        <w:t xml:space="preserve"> перед літерою та числом адреси комірки). </w:t>
      </w:r>
    </w:p>
    <w:p w:rsidR="00DB0229" w:rsidRPr="0066767C" w:rsidRDefault="0066767C" w:rsidP="0066767C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66767C">
        <w:rPr>
          <w:sz w:val="28"/>
          <w:szCs w:val="28"/>
          <w:lang w:val="uk-UA"/>
        </w:rPr>
        <w:br w:type="page"/>
      </w:r>
      <w:r w:rsidR="00DB0229" w:rsidRPr="0066767C">
        <w:rPr>
          <w:sz w:val="28"/>
          <w:szCs w:val="28"/>
          <w:lang w:val="uk-UA"/>
        </w:rPr>
        <w:t>Копіювання формул без зміни адрес аргументів</w:t>
      </w:r>
    </w:p>
    <w:p w:rsidR="0066767C" w:rsidRPr="0066767C" w:rsidRDefault="0066767C" w:rsidP="0066767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0936EA" w:rsidRPr="0066767C" w:rsidRDefault="002F7092" w:rsidP="0066767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6767C">
        <w:rPr>
          <w:sz w:val="28"/>
          <w:szCs w:val="28"/>
          <w:lang w:val="uk-UA"/>
        </w:rPr>
        <w:t>Якщо потрібно копіювати формулу без зміни адрес аргументів, необхідно навести клавішу миші на правий нижній кут комірки, де міститься значення, обчислене за даною формулою. Замість знаку миші з’явиться знак «плюс»</w:t>
      </w:r>
      <w:r w:rsidR="006C63EA" w:rsidRPr="0066767C">
        <w:rPr>
          <w:sz w:val="28"/>
          <w:szCs w:val="28"/>
          <w:lang w:val="uk-UA"/>
        </w:rPr>
        <w:t xml:space="preserve">. Необхідно, «зачепившись» за цей знак, «протягнути» комірку до необхідної комірки. При цьому адреси комірок будуть змінюватись відповідно до </w:t>
      </w:r>
      <w:r w:rsidR="00A842D8" w:rsidRPr="0066767C">
        <w:rPr>
          <w:sz w:val="28"/>
          <w:szCs w:val="28"/>
          <w:lang w:val="uk-UA"/>
        </w:rPr>
        <w:t xml:space="preserve">про стягнення. Якщо цього не повинно відбуватись, необхідно закріпити знаком </w:t>
      </w:r>
      <w:r w:rsidR="00A842D8" w:rsidRPr="0066767C">
        <w:rPr>
          <w:sz w:val="28"/>
          <w:szCs w:val="28"/>
        </w:rPr>
        <w:t>$</w:t>
      </w:r>
      <w:r w:rsidR="00A842D8" w:rsidRPr="0066767C">
        <w:rPr>
          <w:sz w:val="28"/>
          <w:szCs w:val="28"/>
          <w:lang w:val="uk-UA"/>
        </w:rPr>
        <w:t xml:space="preserve"> адреси комірок у вихідній формулі. Це можна просто зробити за допомогою клавіші </w:t>
      </w:r>
      <w:r w:rsidR="00A842D8" w:rsidRPr="0066767C">
        <w:rPr>
          <w:sz w:val="28"/>
          <w:szCs w:val="28"/>
          <w:lang w:val="en-US"/>
        </w:rPr>
        <w:t>F4.</w:t>
      </w:r>
      <w:bookmarkStart w:id="0" w:name="_GoBack"/>
      <w:bookmarkEnd w:id="0"/>
    </w:p>
    <w:sectPr w:rsidR="000936EA" w:rsidRPr="0066767C" w:rsidSect="00020ED2">
      <w:headerReference w:type="even" r:id="rId147"/>
      <w:headerReference w:type="default" r:id="rId148"/>
      <w:type w:val="continuous"/>
      <w:pgSz w:w="11909" w:h="16834"/>
      <w:pgMar w:top="1134" w:right="851" w:bottom="1134" w:left="1701" w:header="720" w:footer="720" w:gutter="0"/>
      <w:pgNumType w:start="1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067B" w:rsidRDefault="0004067B">
      <w:r>
        <w:separator/>
      </w:r>
    </w:p>
  </w:endnote>
  <w:endnote w:type="continuationSeparator" w:id="0">
    <w:p w:rsidR="0004067B" w:rsidRDefault="00040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067B" w:rsidRDefault="0004067B">
      <w:r>
        <w:separator/>
      </w:r>
    </w:p>
  </w:footnote>
  <w:footnote w:type="continuationSeparator" w:id="0">
    <w:p w:rsidR="0004067B" w:rsidRDefault="00040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067B" w:rsidRDefault="0004067B" w:rsidP="008D4E1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4067B" w:rsidRDefault="0004067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067B" w:rsidRDefault="0004067B" w:rsidP="008D4E1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17</w:t>
    </w:r>
    <w:r>
      <w:rPr>
        <w:rStyle w:val="a7"/>
      </w:rPr>
      <w:fldChar w:fldCharType="end"/>
    </w:r>
  </w:p>
  <w:p w:rsidR="0004067B" w:rsidRDefault="0004067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54068"/>
    <w:multiLevelType w:val="hybridMultilevel"/>
    <w:tmpl w:val="C5C6DB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F154F15"/>
    <w:multiLevelType w:val="multilevel"/>
    <w:tmpl w:val="5CF0C61A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80"/>
        </w:tabs>
        <w:ind w:left="82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2160"/>
      </w:pPr>
      <w:rPr>
        <w:rFonts w:cs="Times New Roman" w:hint="default"/>
      </w:rPr>
    </w:lvl>
  </w:abstractNum>
  <w:abstractNum w:abstractNumId="2">
    <w:nsid w:val="117A1860"/>
    <w:multiLevelType w:val="multilevel"/>
    <w:tmpl w:val="BB8C5DF6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020"/>
        </w:tabs>
        <w:ind w:left="40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">
    <w:nsid w:val="174B40DE"/>
    <w:multiLevelType w:val="multilevel"/>
    <w:tmpl w:val="BB8C5DF6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020"/>
        </w:tabs>
        <w:ind w:left="40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">
    <w:nsid w:val="1B3151D8"/>
    <w:multiLevelType w:val="multilevel"/>
    <w:tmpl w:val="BB8C5DF6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020"/>
        </w:tabs>
        <w:ind w:left="40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5">
    <w:nsid w:val="3FAF6587"/>
    <w:multiLevelType w:val="multilevel"/>
    <w:tmpl w:val="BB8C5DF6"/>
    <w:lvl w:ilvl="0">
      <w:start w:val="1"/>
      <w:numFmt w:val="decimal"/>
      <w:lvlText w:val="%1."/>
      <w:lvlJc w:val="left"/>
      <w:pPr>
        <w:tabs>
          <w:tab w:val="num" w:pos="2595"/>
        </w:tabs>
        <w:ind w:left="2595" w:hanging="49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120"/>
        </w:tabs>
        <w:ind w:left="61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20"/>
        </w:tabs>
        <w:ind w:left="28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180"/>
        </w:tabs>
        <w:ind w:left="31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180"/>
        </w:tabs>
        <w:ind w:left="31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540"/>
        </w:tabs>
        <w:ind w:left="35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00"/>
        </w:tabs>
        <w:ind w:left="39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00"/>
        </w:tabs>
        <w:ind w:left="39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60"/>
        </w:tabs>
        <w:ind w:left="4260" w:hanging="2160"/>
      </w:pPr>
      <w:rPr>
        <w:rFonts w:cs="Times New Roman" w:hint="default"/>
      </w:rPr>
    </w:lvl>
  </w:abstractNum>
  <w:abstractNum w:abstractNumId="6">
    <w:nsid w:val="40C92AA6"/>
    <w:multiLevelType w:val="multilevel"/>
    <w:tmpl w:val="D0C6CE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7">
    <w:nsid w:val="427379A7"/>
    <w:multiLevelType w:val="multilevel"/>
    <w:tmpl w:val="8FB6B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65007ED9"/>
    <w:multiLevelType w:val="multilevel"/>
    <w:tmpl w:val="BB8C5DF6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020"/>
        </w:tabs>
        <w:ind w:left="40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9">
    <w:nsid w:val="7054163A"/>
    <w:multiLevelType w:val="hybridMultilevel"/>
    <w:tmpl w:val="81D66358"/>
    <w:lvl w:ilvl="0" w:tplc="9B1041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44EE57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2D34A4A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3CDC30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DE0421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AFB07CE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6094632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9B72DC9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73A38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0">
    <w:nsid w:val="77932770"/>
    <w:multiLevelType w:val="multilevel"/>
    <w:tmpl w:val="BB8C5DF6"/>
    <w:lvl w:ilvl="0">
      <w:start w:val="1"/>
      <w:numFmt w:val="decimal"/>
      <w:lvlText w:val="%1."/>
      <w:lvlJc w:val="left"/>
      <w:pPr>
        <w:tabs>
          <w:tab w:val="num" w:pos="2595"/>
        </w:tabs>
        <w:ind w:left="2595" w:hanging="49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120"/>
        </w:tabs>
        <w:ind w:left="61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20"/>
        </w:tabs>
        <w:ind w:left="28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180"/>
        </w:tabs>
        <w:ind w:left="31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180"/>
        </w:tabs>
        <w:ind w:left="31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540"/>
        </w:tabs>
        <w:ind w:left="35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00"/>
        </w:tabs>
        <w:ind w:left="39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00"/>
        </w:tabs>
        <w:ind w:left="39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60"/>
        </w:tabs>
        <w:ind w:left="4260" w:hanging="2160"/>
      </w:pPr>
      <w:rPr>
        <w:rFonts w:cs="Times New Roman" w:hint="default"/>
      </w:rPr>
    </w:lvl>
  </w:abstractNum>
  <w:num w:numId="1">
    <w:abstractNumId w:val="9"/>
  </w:num>
  <w:num w:numId="2">
    <w:abstractNumId w:val="0"/>
  </w:num>
  <w:num w:numId="3">
    <w:abstractNumId w:val="10"/>
  </w:num>
  <w:num w:numId="4">
    <w:abstractNumId w:val="7"/>
  </w:num>
  <w:num w:numId="5">
    <w:abstractNumId w:val="1"/>
  </w:num>
  <w:num w:numId="6">
    <w:abstractNumId w:val="4"/>
  </w:num>
  <w:num w:numId="7">
    <w:abstractNumId w:val="8"/>
  </w:num>
  <w:num w:numId="8">
    <w:abstractNumId w:val="2"/>
  </w:num>
  <w:num w:numId="9">
    <w:abstractNumId w:val="3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hyphenationZone w:val="357"/>
  <w:doNotHyphenateCaps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B0229"/>
    <w:rsid w:val="0001774F"/>
    <w:rsid w:val="00020ED2"/>
    <w:rsid w:val="0004067B"/>
    <w:rsid w:val="00054124"/>
    <w:rsid w:val="00054B86"/>
    <w:rsid w:val="00072202"/>
    <w:rsid w:val="00072DB9"/>
    <w:rsid w:val="00074639"/>
    <w:rsid w:val="00075AEC"/>
    <w:rsid w:val="00077E0F"/>
    <w:rsid w:val="00086EA5"/>
    <w:rsid w:val="000936EA"/>
    <w:rsid w:val="000B0DB9"/>
    <w:rsid w:val="000B14A2"/>
    <w:rsid w:val="000C324C"/>
    <w:rsid w:val="000D45F3"/>
    <w:rsid w:val="000D488C"/>
    <w:rsid w:val="000F0C3D"/>
    <w:rsid w:val="000F426F"/>
    <w:rsid w:val="000F7C53"/>
    <w:rsid w:val="001008A1"/>
    <w:rsid w:val="00102AE1"/>
    <w:rsid w:val="001303D8"/>
    <w:rsid w:val="00131188"/>
    <w:rsid w:val="00164E17"/>
    <w:rsid w:val="001723DB"/>
    <w:rsid w:val="00177AAA"/>
    <w:rsid w:val="001861CE"/>
    <w:rsid w:val="00190908"/>
    <w:rsid w:val="00191056"/>
    <w:rsid w:val="00191C2B"/>
    <w:rsid w:val="001A0394"/>
    <w:rsid w:val="001A1D98"/>
    <w:rsid w:val="001B093A"/>
    <w:rsid w:val="001D7719"/>
    <w:rsid w:val="001F5D45"/>
    <w:rsid w:val="00233B12"/>
    <w:rsid w:val="0025192E"/>
    <w:rsid w:val="00253588"/>
    <w:rsid w:val="00254C76"/>
    <w:rsid w:val="00257349"/>
    <w:rsid w:val="00272B6B"/>
    <w:rsid w:val="002747B8"/>
    <w:rsid w:val="002756E0"/>
    <w:rsid w:val="00283E3B"/>
    <w:rsid w:val="0028563E"/>
    <w:rsid w:val="00285FC4"/>
    <w:rsid w:val="00287FD1"/>
    <w:rsid w:val="002B6EDD"/>
    <w:rsid w:val="002D7BDA"/>
    <w:rsid w:val="002F3C26"/>
    <w:rsid w:val="002F7092"/>
    <w:rsid w:val="00305CD8"/>
    <w:rsid w:val="00311F31"/>
    <w:rsid w:val="003227D5"/>
    <w:rsid w:val="00324E82"/>
    <w:rsid w:val="00344D6A"/>
    <w:rsid w:val="0034707B"/>
    <w:rsid w:val="00351ADC"/>
    <w:rsid w:val="00351C1A"/>
    <w:rsid w:val="00354101"/>
    <w:rsid w:val="00367357"/>
    <w:rsid w:val="00370473"/>
    <w:rsid w:val="003822A6"/>
    <w:rsid w:val="00383451"/>
    <w:rsid w:val="00387D1C"/>
    <w:rsid w:val="0039132E"/>
    <w:rsid w:val="00392A15"/>
    <w:rsid w:val="00394527"/>
    <w:rsid w:val="003A3BB2"/>
    <w:rsid w:val="003A5070"/>
    <w:rsid w:val="003A7291"/>
    <w:rsid w:val="003D2EC7"/>
    <w:rsid w:val="003E74A6"/>
    <w:rsid w:val="004107C5"/>
    <w:rsid w:val="00411791"/>
    <w:rsid w:val="0041330F"/>
    <w:rsid w:val="004366D3"/>
    <w:rsid w:val="00460976"/>
    <w:rsid w:val="00472D6E"/>
    <w:rsid w:val="00473B81"/>
    <w:rsid w:val="00480D61"/>
    <w:rsid w:val="00481004"/>
    <w:rsid w:val="004818B9"/>
    <w:rsid w:val="00484105"/>
    <w:rsid w:val="004B42F3"/>
    <w:rsid w:val="004C2EAD"/>
    <w:rsid w:val="004C3B60"/>
    <w:rsid w:val="004D6452"/>
    <w:rsid w:val="004E0C58"/>
    <w:rsid w:val="004F0799"/>
    <w:rsid w:val="00515742"/>
    <w:rsid w:val="00520D67"/>
    <w:rsid w:val="00530A02"/>
    <w:rsid w:val="00535132"/>
    <w:rsid w:val="0053775C"/>
    <w:rsid w:val="00541005"/>
    <w:rsid w:val="005564C9"/>
    <w:rsid w:val="005863EE"/>
    <w:rsid w:val="005B1053"/>
    <w:rsid w:val="005B6010"/>
    <w:rsid w:val="005C6959"/>
    <w:rsid w:val="005E0560"/>
    <w:rsid w:val="005F783B"/>
    <w:rsid w:val="0066767C"/>
    <w:rsid w:val="00673A6D"/>
    <w:rsid w:val="00680042"/>
    <w:rsid w:val="00682013"/>
    <w:rsid w:val="00692CE2"/>
    <w:rsid w:val="006A057D"/>
    <w:rsid w:val="006B2261"/>
    <w:rsid w:val="006C341F"/>
    <w:rsid w:val="006C63EA"/>
    <w:rsid w:val="006C643E"/>
    <w:rsid w:val="006D23EB"/>
    <w:rsid w:val="006D428D"/>
    <w:rsid w:val="006D63A4"/>
    <w:rsid w:val="00731A8F"/>
    <w:rsid w:val="00733530"/>
    <w:rsid w:val="0073448B"/>
    <w:rsid w:val="007349A3"/>
    <w:rsid w:val="00783BE2"/>
    <w:rsid w:val="00783D26"/>
    <w:rsid w:val="00790987"/>
    <w:rsid w:val="007A1019"/>
    <w:rsid w:val="007C7615"/>
    <w:rsid w:val="007E413C"/>
    <w:rsid w:val="007E6C9B"/>
    <w:rsid w:val="007F2F53"/>
    <w:rsid w:val="008119E2"/>
    <w:rsid w:val="0081498C"/>
    <w:rsid w:val="0082476B"/>
    <w:rsid w:val="00827515"/>
    <w:rsid w:val="0083139D"/>
    <w:rsid w:val="00831D35"/>
    <w:rsid w:val="0083245F"/>
    <w:rsid w:val="00844E6A"/>
    <w:rsid w:val="00845950"/>
    <w:rsid w:val="00853CD2"/>
    <w:rsid w:val="00866E6E"/>
    <w:rsid w:val="008D4E19"/>
    <w:rsid w:val="008D6147"/>
    <w:rsid w:val="008E09F4"/>
    <w:rsid w:val="0090048A"/>
    <w:rsid w:val="00904136"/>
    <w:rsid w:val="00907C42"/>
    <w:rsid w:val="00947377"/>
    <w:rsid w:val="00956EA0"/>
    <w:rsid w:val="009579FF"/>
    <w:rsid w:val="00966B98"/>
    <w:rsid w:val="0096744A"/>
    <w:rsid w:val="0098720D"/>
    <w:rsid w:val="009C36DF"/>
    <w:rsid w:val="009D7895"/>
    <w:rsid w:val="00A10CB7"/>
    <w:rsid w:val="00A132F6"/>
    <w:rsid w:val="00A4675C"/>
    <w:rsid w:val="00A46DA4"/>
    <w:rsid w:val="00A6046E"/>
    <w:rsid w:val="00A651D3"/>
    <w:rsid w:val="00A70151"/>
    <w:rsid w:val="00A842D8"/>
    <w:rsid w:val="00AA0161"/>
    <w:rsid w:val="00AA1598"/>
    <w:rsid w:val="00AA6225"/>
    <w:rsid w:val="00AB072C"/>
    <w:rsid w:val="00AC4EA0"/>
    <w:rsid w:val="00AC6DFC"/>
    <w:rsid w:val="00AD05B0"/>
    <w:rsid w:val="00AE6786"/>
    <w:rsid w:val="00B22D85"/>
    <w:rsid w:val="00B30E01"/>
    <w:rsid w:val="00B553CB"/>
    <w:rsid w:val="00B6084A"/>
    <w:rsid w:val="00BA4659"/>
    <w:rsid w:val="00BB581D"/>
    <w:rsid w:val="00BC3489"/>
    <w:rsid w:val="00BD6EF6"/>
    <w:rsid w:val="00BD7519"/>
    <w:rsid w:val="00BE58BE"/>
    <w:rsid w:val="00BE64B7"/>
    <w:rsid w:val="00C053EF"/>
    <w:rsid w:val="00C11B72"/>
    <w:rsid w:val="00C218CF"/>
    <w:rsid w:val="00C22437"/>
    <w:rsid w:val="00C32D28"/>
    <w:rsid w:val="00C42606"/>
    <w:rsid w:val="00C528E9"/>
    <w:rsid w:val="00C533C4"/>
    <w:rsid w:val="00C736E0"/>
    <w:rsid w:val="00C75AD0"/>
    <w:rsid w:val="00C95A19"/>
    <w:rsid w:val="00CB5AE1"/>
    <w:rsid w:val="00CC0972"/>
    <w:rsid w:val="00CD4725"/>
    <w:rsid w:val="00CE4C9F"/>
    <w:rsid w:val="00CF3590"/>
    <w:rsid w:val="00D000BC"/>
    <w:rsid w:val="00D21BAA"/>
    <w:rsid w:val="00D4050C"/>
    <w:rsid w:val="00D706CD"/>
    <w:rsid w:val="00D743A9"/>
    <w:rsid w:val="00D7719F"/>
    <w:rsid w:val="00D87512"/>
    <w:rsid w:val="00D91008"/>
    <w:rsid w:val="00DB0229"/>
    <w:rsid w:val="00DB1C20"/>
    <w:rsid w:val="00DB2B10"/>
    <w:rsid w:val="00DB6405"/>
    <w:rsid w:val="00DB6EFB"/>
    <w:rsid w:val="00DC4A3B"/>
    <w:rsid w:val="00DD4133"/>
    <w:rsid w:val="00DD4FFA"/>
    <w:rsid w:val="00DD611D"/>
    <w:rsid w:val="00DD7E53"/>
    <w:rsid w:val="00E17331"/>
    <w:rsid w:val="00E17E1A"/>
    <w:rsid w:val="00E32365"/>
    <w:rsid w:val="00E35AE2"/>
    <w:rsid w:val="00E5081F"/>
    <w:rsid w:val="00E62684"/>
    <w:rsid w:val="00E871E2"/>
    <w:rsid w:val="00E8771F"/>
    <w:rsid w:val="00E90F39"/>
    <w:rsid w:val="00E97826"/>
    <w:rsid w:val="00EA2878"/>
    <w:rsid w:val="00ED7075"/>
    <w:rsid w:val="00EE100E"/>
    <w:rsid w:val="00EE556A"/>
    <w:rsid w:val="00F01885"/>
    <w:rsid w:val="00F101FE"/>
    <w:rsid w:val="00F10C53"/>
    <w:rsid w:val="00F4036C"/>
    <w:rsid w:val="00F66FC9"/>
    <w:rsid w:val="00FA38AE"/>
    <w:rsid w:val="00FB04A8"/>
    <w:rsid w:val="00FB7DD4"/>
    <w:rsid w:val="00FC0E73"/>
    <w:rsid w:val="00FE1ADC"/>
    <w:rsid w:val="00FF1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efaultImageDpi w14:val="0"/>
  <w15:docId w15:val="{882732B0-E823-4F97-B5FD-882172C91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C695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9"/>
    <w:qFormat/>
    <w:rsid w:val="000936E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Normal (Web)"/>
    <w:basedOn w:val="a"/>
    <w:uiPriority w:val="99"/>
    <w:rsid w:val="000936EA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rsid w:val="000936EA"/>
    <w:rPr>
      <w:rFonts w:cs="Times New Roman"/>
      <w:color w:val="0000FF"/>
      <w:u w:val="single"/>
    </w:rPr>
  </w:style>
  <w:style w:type="paragraph" w:customStyle="1" w:styleId="expfav">
    <w:name w:val="expfav"/>
    <w:basedOn w:val="a"/>
    <w:uiPriority w:val="99"/>
    <w:rsid w:val="005C6959"/>
    <w:pPr>
      <w:spacing w:before="100" w:beforeAutospacing="1" w:after="100" w:afterAutospacing="1"/>
    </w:pPr>
  </w:style>
  <w:style w:type="character" w:customStyle="1" w:styleId="dropdown">
    <w:name w:val="dropdown"/>
    <w:basedOn w:val="a0"/>
    <w:uiPriority w:val="99"/>
    <w:rsid w:val="005C6959"/>
    <w:rPr>
      <w:rFonts w:cs="Times New Roman"/>
    </w:rPr>
  </w:style>
  <w:style w:type="paragraph" w:customStyle="1" w:styleId="ac">
    <w:name w:val="ac"/>
    <w:basedOn w:val="a"/>
    <w:uiPriority w:val="99"/>
    <w:rsid w:val="005C6959"/>
    <w:pPr>
      <w:spacing w:before="100" w:beforeAutospacing="1" w:after="100" w:afterAutospacing="1"/>
    </w:pPr>
  </w:style>
  <w:style w:type="character" w:customStyle="1" w:styleId="glossarydef">
    <w:name w:val="glossarydef"/>
    <w:basedOn w:val="a0"/>
    <w:uiPriority w:val="99"/>
    <w:rsid w:val="005C6959"/>
    <w:rPr>
      <w:rFonts w:cs="Times New Roman"/>
    </w:rPr>
  </w:style>
  <w:style w:type="paragraph" w:customStyle="1" w:styleId="somecontent">
    <w:name w:val="somecontent"/>
    <w:basedOn w:val="a"/>
    <w:uiPriority w:val="99"/>
    <w:rsid w:val="002B6EDD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rsid w:val="003E74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Pr>
      <w:sz w:val="24"/>
      <w:szCs w:val="24"/>
    </w:rPr>
  </w:style>
  <w:style w:type="character" w:styleId="a7">
    <w:name w:val="page number"/>
    <w:basedOn w:val="a0"/>
    <w:uiPriority w:val="99"/>
    <w:rsid w:val="003E74A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1182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8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182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8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k:@MSITStore:D:\Program%20Files\Microsoft%20Office\OFFICE11\1049\xlmain11.chm::/html/xlfctDURATION1.htm" TargetMode="External"/><Relationship Id="rId117" Type="http://schemas.openxmlformats.org/officeDocument/2006/relationships/hyperlink" Target="mk:@MSITStore:D:\Program%20Files\Microsoft%20Office\OFFICE11\1049\xlmain11.chm::/html/xlfctSUMXMY21.htm" TargetMode="External"/><Relationship Id="rId21" Type="http://schemas.openxmlformats.org/officeDocument/2006/relationships/hyperlink" Target="mk:@MSITStore:D:\Program%20Files\Microsoft%20Office\OFFICE11\1049\xlmain11.chm::/html/xlfctDB1.htm" TargetMode="External"/><Relationship Id="rId42" Type="http://schemas.openxmlformats.org/officeDocument/2006/relationships/hyperlink" Target="mk:@MSITStore:D:\Program%20Files\Microsoft%20Office\OFFICE11\1049\xlmain11.chm::/html/xlfctODDLYIELD1.htm" TargetMode="External"/><Relationship Id="rId47" Type="http://schemas.openxmlformats.org/officeDocument/2006/relationships/hyperlink" Target="mk:@MSITStore:D:\Program%20Files\Microsoft%20Office\OFFICE11\1049\xlmain11.chm::/html/xlfctPRICEMAT1.htm" TargetMode="External"/><Relationship Id="rId63" Type="http://schemas.openxmlformats.org/officeDocument/2006/relationships/hyperlink" Target="mk:@MSITStore:D:\Program%20Files\Microsoft%20Office\OFFICE11\1049\xlmain11.chm::/html/xlfctACOS1.htm" TargetMode="External"/><Relationship Id="rId68" Type="http://schemas.openxmlformats.org/officeDocument/2006/relationships/hyperlink" Target="mk:@MSITStore:D:\Program%20Files\Microsoft%20Office\OFFICE11\1049\xlmain11.chm::/html/xlfctATAN21.htm" TargetMode="External"/><Relationship Id="rId84" Type="http://schemas.openxmlformats.org/officeDocument/2006/relationships/hyperlink" Target="mk:@MSITStore:D:\Program%20Files\Microsoft%20Office\OFFICE11\1049\xlmain11.chm::/html/xlfctLOG1.htm" TargetMode="External"/><Relationship Id="rId89" Type="http://schemas.openxmlformats.org/officeDocument/2006/relationships/hyperlink" Target="mk:@MSITStore:D:\Program%20Files\Microsoft%20Office\OFFICE11\1049\xlmain11.chm::/html/xlfctMOD1.htm" TargetMode="External"/><Relationship Id="rId112" Type="http://schemas.openxmlformats.org/officeDocument/2006/relationships/hyperlink" Target="mk:@MSITStore:D:\Program%20Files\Microsoft%20Office\OFFICE11\1049\xlmain11.chm::/html/xlfctSUMIF1.htm" TargetMode="External"/><Relationship Id="rId133" Type="http://schemas.openxmlformats.org/officeDocument/2006/relationships/hyperlink" Target="mk:@MSITStore:D:\Program%20Files\Microsoft%20Office\OFFICE11\1049\xlmain11.chm::/html/xlfctHOUR1.htm" TargetMode="External"/><Relationship Id="rId138" Type="http://schemas.openxmlformats.org/officeDocument/2006/relationships/hyperlink" Target="mk:@MSITStore:D:\Program%20Files\Microsoft%20Office\OFFICE11\1049\xlmain11.chm::/html/xlfctSECOND1.htm" TargetMode="External"/><Relationship Id="rId16" Type="http://schemas.openxmlformats.org/officeDocument/2006/relationships/hyperlink" Target="mk:@MSITStore:D:\Program%20Files\Microsoft%20Office\OFFICE11\1049\xlmain11.chm::/html/xlfctCOUPNCD1.htm" TargetMode="External"/><Relationship Id="rId107" Type="http://schemas.openxmlformats.org/officeDocument/2006/relationships/hyperlink" Target="mk:@MSITStore:D:\Program%20Files\Microsoft%20Office\OFFICE11\1049\xlmain11.chm::/html/xlfctSINH1.htm" TargetMode="External"/><Relationship Id="rId11" Type="http://schemas.openxmlformats.org/officeDocument/2006/relationships/hyperlink" Target="mk:@MSITStore:D:\Program%20Files\Microsoft%20Office\OFFICE11\1049\xlmain11.chm::/html/xlfctAMORDEGRC1.htm" TargetMode="External"/><Relationship Id="rId32" Type="http://schemas.openxmlformats.org/officeDocument/2006/relationships/hyperlink" Target="mk:@MSITStore:D:\Program%20Files\Microsoft%20Office\OFFICE11\1049\xlmain11.chm::/html/xlfctIRR1.htm" TargetMode="External"/><Relationship Id="rId37" Type="http://schemas.openxmlformats.org/officeDocument/2006/relationships/hyperlink" Target="mk:@MSITStore:D:\Program%20Files\Microsoft%20Office\OFFICE11\1049\xlmain11.chm::/html/xlfctNPER1.htm" TargetMode="External"/><Relationship Id="rId53" Type="http://schemas.openxmlformats.org/officeDocument/2006/relationships/hyperlink" Target="mk:@MSITStore:D:\Program%20Files\Microsoft%20Office\OFFICE11\1049\xlmain11.chm::/html/xlfctTBILLEQ1.htm" TargetMode="External"/><Relationship Id="rId58" Type="http://schemas.openxmlformats.org/officeDocument/2006/relationships/hyperlink" Target="mk:@MSITStore:D:\Program%20Files\Microsoft%20Office\OFFICE11\1049\xlmain11.chm::/html/xlfctXNPV1.htm" TargetMode="External"/><Relationship Id="rId74" Type="http://schemas.openxmlformats.org/officeDocument/2006/relationships/hyperlink" Target="mk:@MSITStore:D:\Program%20Files\Microsoft%20Office\OFFICE11\1049\xlmain11.chm::/html/xlfctDEGREES1.htm" TargetMode="External"/><Relationship Id="rId79" Type="http://schemas.openxmlformats.org/officeDocument/2006/relationships/hyperlink" Target="mk:@MSITStore:D:\Program%20Files\Microsoft%20Office\OFFICE11\1049\xlmain11.chm::/html/xlfctFLOOR1.htm" TargetMode="External"/><Relationship Id="rId102" Type="http://schemas.openxmlformats.org/officeDocument/2006/relationships/hyperlink" Target="mk:@MSITStore:D:\Program%20Files\Microsoft%20Office\OFFICE11\1049\xlmain11.chm::/html/xlfctROUNDDOWN1.htm" TargetMode="External"/><Relationship Id="rId123" Type="http://schemas.openxmlformats.org/officeDocument/2006/relationships/hyperlink" Target="mk:@MSITStore:D:\Program%20Files\Microsoft%20Office\OFFICE11\1049\xlmain11.chm::/html/xlfctIF2.htm" TargetMode="External"/><Relationship Id="rId128" Type="http://schemas.openxmlformats.org/officeDocument/2006/relationships/hyperlink" Target="mk:@MSITStore:D:\Program%20Files\Microsoft%20Office\OFFICE11\1049\xlmain11.chm::/html/xlfctDATEVALUE1.htm" TargetMode="External"/><Relationship Id="rId144" Type="http://schemas.openxmlformats.org/officeDocument/2006/relationships/hyperlink" Target="mk:@MSITStore:D:\Program%20Files\Microsoft%20Office\OFFICE11\1049\xlmain11.chm::/html/xlfctWORKDAY1.htm" TargetMode="External"/><Relationship Id="rId149" Type="http://schemas.openxmlformats.org/officeDocument/2006/relationships/fontTable" Target="fontTable.xml"/><Relationship Id="rId5" Type="http://schemas.openxmlformats.org/officeDocument/2006/relationships/footnotes" Target="footnotes.xml"/><Relationship Id="rId90" Type="http://schemas.openxmlformats.org/officeDocument/2006/relationships/hyperlink" Target="mk:@MSITStore:D:\Program%20Files\Microsoft%20Office\OFFICE11\1049\xlmain11.chm::/html/xlfctMROUND1.htm" TargetMode="External"/><Relationship Id="rId95" Type="http://schemas.openxmlformats.org/officeDocument/2006/relationships/hyperlink" Target="mk:@MSITStore:D:\Program%20Files\Microsoft%20Office\OFFICE11\1049\xlmain11.chm::/html/xlfctPRODUCT1.htm" TargetMode="External"/><Relationship Id="rId22" Type="http://schemas.openxmlformats.org/officeDocument/2006/relationships/hyperlink" Target="mk:@MSITStore:D:\Program%20Files\Microsoft%20Office\OFFICE11\1049\xlmain11.chm::/html/xlfctDDB1.htm" TargetMode="External"/><Relationship Id="rId27" Type="http://schemas.openxmlformats.org/officeDocument/2006/relationships/hyperlink" Target="mk:@MSITStore:D:\Program%20Files\Microsoft%20Office\OFFICE11\1049\xlmain11.chm::/html/xlfctEFFECT1.htm" TargetMode="External"/><Relationship Id="rId43" Type="http://schemas.openxmlformats.org/officeDocument/2006/relationships/hyperlink" Target="mk:@MSITStore:D:\Program%20Files\Microsoft%20Office\OFFICE11\1049\xlmain11.chm::/html/xlfctPMT1.htm" TargetMode="External"/><Relationship Id="rId48" Type="http://schemas.openxmlformats.org/officeDocument/2006/relationships/hyperlink" Target="mk:@MSITStore:D:\Program%20Files\Microsoft%20Office\OFFICE11\1049\xlmain11.chm::/html/xlfctPV1.htm" TargetMode="External"/><Relationship Id="rId64" Type="http://schemas.openxmlformats.org/officeDocument/2006/relationships/hyperlink" Target="mk:@MSITStore:D:\Program%20Files\Microsoft%20Office\OFFICE11\1049\xlmain11.chm::/html/xlfctACOSH1.htm" TargetMode="External"/><Relationship Id="rId69" Type="http://schemas.openxmlformats.org/officeDocument/2006/relationships/hyperlink" Target="mk:@MSITStore:D:\Program%20Files\Microsoft%20Office\OFFICE11\1049\xlmain11.chm::/html/xlfctATANH1.htm" TargetMode="External"/><Relationship Id="rId113" Type="http://schemas.openxmlformats.org/officeDocument/2006/relationships/hyperlink" Target="mk:@MSITStore:D:\Program%20Files\Microsoft%20Office\OFFICE11\1049\xlmain11.chm::/html/xlfctSUMPRODUCT1.htm" TargetMode="External"/><Relationship Id="rId118" Type="http://schemas.openxmlformats.org/officeDocument/2006/relationships/hyperlink" Target="mk:@MSITStore:D:\Program%20Files\Microsoft%20Office\OFFICE11\1049\xlmain11.chm::/html/xlfctTAN1.htm" TargetMode="External"/><Relationship Id="rId134" Type="http://schemas.openxmlformats.org/officeDocument/2006/relationships/hyperlink" Target="mk:@MSITStore:D:\Program%20Files\Microsoft%20Office\OFFICE11\1049\xlmain11.chm::/html/xlfctMINUTE1.htm" TargetMode="External"/><Relationship Id="rId139" Type="http://schemas.openxmlformats.org/officeDocument/2006/relationships/hyperlink" Target="mk:@MSITStore:D:\Program%20Files\Microsoft%20Office\OFFICE11\1049\xlmain11.chm::/html/xlfctTIME1.htm" TargetMode="External"/><Relationship Id="rId80" Type="http://schemas.openxmlformats.org/officeDocument/2006/relationships/hyperlink" Target="mk:@MSITStore:D:\Program%20Files\Microsoft%20Office\OFFICE11\1049\xlmain11.chm::/html/xlfctGCD1.htm" TargetMode="External"/><Relationship Id="rId85" Type="http://schemas.openxmlformats.org/officeDocument/2006/relationships/hyperlink" Target="mk:@MSITStore:D:\Program%20Files\Microsoft%20Office\OFFICE11\1049\xlmain11.chm::/html/xlfctLOG101.htm" TargetMode="External"/><Relationship Id="rId150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mk:@MSITStore:D:\Program%20Files\Microsoft%20Office\OFFICE11\1049\xlmain11.chm::/html/xlfctAMORLINC1.htm" TargetMode="External"/><Relationship Id="rId17" Type="http://schemas.openxmlformats.org/officeDocument/2006/relationships/hyperlink" Target="mk:@MSITStore:D:\Program%20Files\Microsoft%20Office\OFFICE11\1049\xlmain11.chm::/html/xlfctCOUPNUM1.htm" TargetMode="External"/><Relationship Id="rId25" Type="http://schemas.openxmlformats.org/officeDocument/2006/relationships/hyperlink" Target="mk:@MSITStore:D:\Program%20Files\Microsoft%20Office\OFFICE11\1049\xlmain11.chm::/html/xlfctDOLLARFR1.htm" TargetMode="External"/><Relationship Id="rId33" Type="http://schemas.openxmlformats.org/officeDocument/2006/relationships/hyperlink" Target="mk:@MSITStore:D:\Program%20Files\Microsoft%20Office\OFFICE11\1049\xlmain11.chm::/html/xlfctISPMT1.htm" TargetMode="External"/><Relationship Id="rId38" Type="http://schemas.openxmlformats.org/officeDocument/2006/relationships/hyperlink" Target="mk:@MSITStore:D:\Program%20Files\Microsoft%20Office\OFFICE11\1049\xlmain11.chm::/html/xlfctNPV1.htm" TargetMode="External"/><Relationship Id="rId46" Type="http://schemas.openxmlformats.org/officeDocument/2006/relationships/hyperlink" Target="mk:@MSITStore:D:\Program%20Files\Microsoft%20Office\OFFICE11\1049\xlmain11.chm::/html/xlfctPRICEDISC1.htm" TargetMode="External"/><Relationship Id="rId59" Type="http://schemas.openxmlformats.org/officeDocument/2006/relationships/hyperlink" Target="mk:@MSITStore:D:\Program%20Files\Microsoft%20Office\OFFICE11\1049\xlmain11.chm::/html/xlfctYIELD1.htm" TargetMode="External"/><Relationship Id="rId67" Type="http://schemas.openxmlformats.org/officeDocument/2006/relationships/hyperlink" Target="mk:@MSITStore:D:\Program%20Files\Microsoft%20Office\OFFICE11\1049\xlmain11.chm::/html/xlfctATAN1.htm" TargetMode="External"/><Relationship Id="rId103" Type="http://schemas.openxmlformats.org/officeDocument/2006/relationships/hyperlink" Target="mk:@MSITStore:D:\Program%20Files\Microsoft%20Office\OFFICE11\1049\xlmain11.chm::/html/xlfctROUNDUP1.htm" TargetMode="External"/><Relationship Id="rId108" Type="http://schemas.openxmlformats.org/officeDocument/2006/relationships/hyperlink" Target="mk:@MSITStore:D:\Program%20Files\Microsoft%20Office\OFFICE11\1049\xlmain11.chm::/html/xlfctSQRT1.htm" TargetMode="External"/><Relationship Id="rId116" Type="http://schemas.openxmlformats.org/officeDocument/2006/relationships/hyperlink" Target="mk:@MSITStore:D:\Program%20Files\Microsoft%20Office\OFFICE11\1049\xlmain11.chm::/html/xlfctSUMX2PY21.htm" TargetMode="External"/><Relationship Id="rId124" Type="http://schemas.openxmlformats.org/officeDocument/2006/relationships/hyperlink" Target="mk:@MSITStore:D:\Program%20Files\Microsoft%20Office\OFFICE11\1049\xlmain11.chm::/html/xlfctNOT1.htm" TargetMode="External"/><Relationship Id="rId129" Type="http://schemas.openxmlformats.org/officeDocument/2006/relationships/hyperlink" Target="mk:@MSITStore:D:\Program%20Files\Microsoft%20Office\OFFICE11\1049\xlmain11.chm::/html/xlfctDAY1.htm" TargetMode="External"/><Relationship Id="rId137" Type="http://schemas.openxmlformats.org/officeDocument/2006/relationships/hyperlink" Target="mk:@MSITStore:D:\Program%20Files\Microsoft%20Office\OFFICE11\1049\xlmain11.chm::/html/xlfctNOW1.htm" TargetMode="External"/><Relationship Id="rId20" Type="http://schemas.openxmlformats.org/officeDocument/2006/relationships/hyperlink" Target="mk:@MSITStore:D:\Program%20Files\Microsoft%20Office\OFFICE11\1049\xlmain11.chm::/html/xlfctCUMPRINC1.htm" TargetMode="External"/><Relationship Id="rId41" Type="http://schemas.openxmlformats.org/officeDocument/2006/relationships/hyperlink" Target="mk:@MSITStore:D:\Program%20Files\Microsoft%20Office\OFFICE11\1049\xlmain11.chm::/html/xlfctODDLPRICE1.htm" TargetMode="External"/><Relationship Id="rId54" Type="http://schemas.openxmlformats.org/officeDocument/2006/relationships/hyperlink" Target="mk:@MSITStore:D:\Program%20Files\Microsoft%20Office\OFFICE11\1049\xlmain11.chm::/html/xlfctTBILLPRICE1.htm" TargetMode="External"/><Relationship Id="rId62" Type="http://schemas.openxmlformats.org/officeDocument/2006/relationships/hyperlink" Target="mk:@MSITStore:D:\Program%20Files\Microsoft%20Office\OFFICE11\1049\xlmain11.chm::/html/xlfctABS1.htm" TargetMode="External"/><Relationship Id="rId70" Type="http://schemas.openxmlformats.org/officeDocument/2006/relationships/hyperlink" Target="mk:@MSITStore:D:\Program%20Files\Microsoft%20Office\OFFICE11\1049\xlmain11.chm::/html/xlfctCEILING1.htm" TargetMode="External"/><Relationship Id="rId75" Type="http://schemas.openxmlformats.org/officeDocument/2006/relationships/hyperlink" Target="mk:@MSITStore:D:\Program%20Files\Microsoft%20Office\OFFICE11\1049\xlmain11.chm::/html/xlfctEVEN1.htm" TargetMode="External"/><Relationship Id="rId83" Type="http://schemas.openxmlformats.org/officeDocument/2006/relationships/hyperlink" Target="mk:@MSITStore:D:\Program%20Files\Microsoft%20Office\OFFICE11\1049\xlmain11.chm::/html/xlfctLN1.htm" TargetMode="External"/><Relationship Id="rId88" Type="http://schemas.openxmlformats.org/officeDocument/2006/relationships/hyperlink" Target="mk:@MSITStore:D:\Program%20Files\Microsoft%20Office\OFFICE11\1049\xlmain11.chm::/html/xlfctMMULT1.htm" TargetMode="External"/><Relationship Id="rId91" Type="http://schemas.openxmlformats.org/officeDocument/2006/relationships/hyperlink" Target="mk:@MSITStore:D:\Program%20Files\Microsoft%20Office\OFFICE11\1049\xlmain11.chm::/html/xlfctMULTINOMIAL1.htm" TargetMode="External"/><Relationship Id="rId96" Type="http://schemas.openxmlformats.org/officeDocument/2006/relationships/hyperlink" Target="mk:@MSITStore:D:\Program%20Files\Microsoft%20Office\OFFICE11\1049\xlmain11.chm::/html/xlfctQUOTIENT1.htm" TargetMode="External"/><Relationship Id="rId111" Type="http://schemas.openxmlformats.org/officeDocument/2006/relationships/hyperlink" Target="mk:@MSITStore:D:\Program%20Files\Microsoft%20Office\OFFICE11\1049\xlmain11.chm::/html/xlfctSUM1.htm" TargetMode="External"/><Relationship Id="rId132" Type="http://schemas.openxmlformats.org/officeDocument/2006/relationships/hyperlink" Target="mk:@MSITStore:D:\Program%20Files\Microsoft%20Office\OFFICE11\1049\xlmain11.chm::/html/xlfctEOMONTH1.htm" TargetMode="External"/><Relationship Id="rId140" Type="http://schemas.openxmlformats.org/officeDocument/2006/relationships/hyperlink" Target="mk:@MSITStore:D:\Program%20Files\Microsoft%20Office\OFFICE11\1049\xlmain11.chm::/html/xlfctTIMEVALUE1.htm" TargetMode="External"/><Relationship Id="rId145" Type="http://schemas.openxmlformats.org/officeDocument/2006/relationships/hyperlink" Target="mk:@MSITStore:D:\Program%20Files\Microsoft%20Office\OFFICE11\1049\xlmain11.chm::/html/xlfctYEAR1.ht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mk:@MSITStore:D:\Program%20Files\Microsoft%20Office\OFFICE11\1049\xlmain11.chm::/html/xlfctCOUPDAYSNC1.htm" TargetMode="External"/><Relationship Id="rId23" Type="http://schemas.openxmlformats.org/officeDocument/2006/relationships/hyperlink" Target="mk:@MSITStore:D:\Program%20Files\Microsoft%20Office\OFFICE11\1049\xlmain11.chm::/html/xlfctDISC1.htm" TargetMode="External"/><Relationship Id="rId28" Type="http://schemas.openxmlformats.org/officeDocument/2006/relationships/hyperlink" Target="mk:@MSITStore:D:\Program%20Files\Microsoft%20Office\OFFICE11\1049\xlmain11.chm::/html/xlfctFV1.htm" TargetMode="External"/><Relationship Id="rId36" Type="http://schemas.openxmlformats.org/officeDocument/2006/relationships/hyperlink" Target="mk:@MSITStore:D:\Program%20Files\Microsoft%20Office\OFFICE11\1049\xlmain11.chm::/html/xlfctNOMINAL1.htm" TargetMode="External"/><Relationship Id="rId49" Type="http://schemas.openxmlformats.org/officeDocument/2006/relationships/hyperlink" Target="mk:@MSITStore:D:\Program%20Files\Microsoft%20Office\OFFICE11\1049\xlmain11.chm::/html/xlfctRATE1.htm" TargetMode="External"/><Relationship Id="rId57" Type="http://schemas.openxmlformats.org/officeDocument/2006/relationships/hyperlink" Target="mk:@MSITStore:D:\Program%20Files\Microsoft%20Office\OFFICE11\1049\xlmain11.chm::/html/xlfctXIRR1.htm" TargetMode="External"/><Relationship Id="rId106" Type="http://schemas.openxmlformats.org/officeDocument/2006/relationships/hyperlink" Target="mk:@MSITStore:D:\Program%20Files\Microsoft%20Office\OFFICE11\1049\xlmain11.chm::/html/xlfctSIN1.htm" TargetMode="External"/><Relationship Id="rId114" Type="http://schemas.openxmlformats.org/officeDocument/2006/relationships/hyperlink" Target="mk:@MSITStore:D:\Program%20Files\Microsoft%20Office\OFFICE11\1049\xlmain11.chm::/html/xlfctSUMSQ1.htm" TargetMode="External"/><Relationship Id="rId119" Type="http://schemas.openxmlformats.org/officeDocument/2006/relationships/hyperlink" Target="mk:@MSITStore:D:\Program%20Files\Microsoft%20Office\OFFICE11\1049\xlmain11.chm::/html/xlfctTANH1.htm" TargetMode="External"/><Relationship Id="rId127" Type="http://schemas.openxmlformats.org/officeDocument/2006/relationships/hyperlink" Target="mk:@MSITStore:D:\Program%20Files\Microsoft%20Office\OFFICE11\1049\xlmain11.chm::/html/xlfctDATE1.htm" TargetMode="External"/><Relationship Id="rId10" Type="http://schemas.openxmlformats.org/officeDocument/2006/relationships/hyperlink" Target="mk:@MSITStore:D:\Program%20Files\Microsoft%20Office\OFFICE11\1049\xlmain11.chm::/html/xlfctACCRINTM1.htm" TargetMode="External"/><Relationship Id="rId31" Type="http://schemas.openxmlformats.org/officeDocument/2006/relationships/hyperlink" Target="mk:@MSITStore:D:\Program%20Files\Microsoft%20Office\OFFICE11\1049\xlmain11.chm::/html/xlfctIPMT1.htm" TargetMode="External"/><Relationship Id="rId44" Type="http://schemas.openxmlformats.org/officeDocument/2006/relationships/hyperlink" Target="mk:@MSITStore:D:\Program%20Files\Microsoft%20Office\OFFICE11\1049\xlmain11.chm::/html/xlfctPPMT1.htm" TargetMode="External"/><Relationship Id="rId52" Type="http://schemas.openxmlformats.org/officeDocument/2006/relationships/hyperlink" Target="mk:@MSITStore:D:\Program%20Files\Microsoft%20Office\OFFICE11\1049\xlmain11.chm::/html/xlfctSYD1.htm" TargetMode="External"/><Relationship Id="rId60" Type="http://schemas.openxmlformats.org/officeDocument/2006/relationships/hyperlink" Target="mk:@MSITStore:D:\Program%20Files\Microsoft%20Office\OFFICE11\1049\xlmain11.chm::/html/xlfctYIELDDISC1.htm" TargetMode="External"/><Relationship Id="rId65" Type="http://schemas.openxmlformats.org/officeDocument/2006/relationships/hyperlink" Target="mk:@MSITStore:D:\Program%20Files\Microsoft%20Office\OFFICE11\1049\xlmain11.chm::/html/xlfctASIN1.htm" TargetMode="External"/><Relationship Id="rId73" Type="http://schemas.openxmlformats.org/officeDocument/2006/relationships/hyperlink" Target="mk:@MSITStore:D:\Program%20Files\Microsoft%20Office\OFFICE11\1049\xlmain11.chm::/html/xlfctCOSH1.htm" TargetMode="External"/><Relationship Id="rId78" Type="http://schemas.openxmlformats.org/officeDocument/2006/relationships/hyperlink" Target="mk:@MSITStore:D:\Program%20Files\Microsoft%20Office\OFFICE11\1049\xlmain11.chm::/html/xlfctFACTDOUBLE1.htm" TargetMode="External"/><Relationship Id="rId81" Type="http://schemas.openxmlformats.org/officeDocument/2006/relationships/hyperlink" Target="mk:@MSITStore:D:\Program%20Files\Microsoft%20Office\OFFICE11\1049\xlmain11.chm::/html/xlfctINT1.htm" TargetMode="External"/><Relationship Id="rId86" Type="http://schemas.openxmlformats.org/officeDocument/2006/relationships/hyperlink" Target="mk:@MSITStore:D:\Program%20Files\Microsoft%20Office\OFFICE11\1049\xlmain11.chm::/html/xlfctMDETERM1.htm" TargetMode="External"/><Relationship Id="rId94" Type="http://schemas.openxmlformats.org/officeDocument/2006/relationships/hyperlink" Target="mk:@MSITStore:D:\Program%20Files\Microsoft%20Office\OFFICE11\1049\xlmain11.chm::/html/xlfctPOWER1.htm" TargetMode="External"/><Relationship Id="rId99" Type="http://schemas.openxmlformats.org/officeDocument/2006/relationships/hyperlink" Target="mk:@MSITStore:D:\Program%20Files\Microsoft%20Office\OFFICE11\1049\xlmain11.chm::/html/xlfctRANDBETWEEN1.htm" TargetMode="External"/><Relationship Id="rId101" Type="http://schemas.openxmlformats.org/officeDocument/2006/relationships/hyperlink" Target="mk:@MSITStore:D:\Program%20Files\Microsoft%20Office\OFFICE11\1049\xlmain11.chm::/html/xlfctROUND1.htm" TargetMode="External"/><Relationship Id="rId122" Type="http://schemas.openxmlformats.org/officeDocument/2006/relationships/hyperlink" Target="mk:@MSITStore:D:\Program%20Files\Microsoft%20Office\OFFICE11\1049\xlmain11.chm::/html/xlfctFALSE1.htm" TargetMode="External"/><Relationship Id="rId130" Type="http://schemas.openxmlformats.org/officeDocument/2006/relationships/hyperlink" Target="mk:@MSITStore:D:\Program%20Files\Microsoft%20Office\OFFICE11\1049\xlmain11.chm::/html/xlfctDAYS3601.htm" TargetMode="External"/><Relationship Id="rId135" Type="http://schemas.openxmlformats.org/officeDocument/2006/relationships/hyperlink" Target="mk:@MSITStore:D:\Program%20Files\Microsoft%20Office\OFFICE11\1049\xlmain11.chm::/html/xlfctMONTH1.htm" TargetMode="External"/><Relationship Id="rId143" Type="http://schemas.openxmlformats.org/officeDocument/2006/relationships/hyperlink" Target="mk:@MSITStore:D:\Program%20Files\Microsoft%20Office\OFFICE11\1049\xlmain11.chm::/html/xlfctWEEKNUM1.htm" TargetMode="External"/><Relationship Id="rId148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mk:@MSITStore:D:\Program%20Files\Microsoft%20Office\OFFICE11\1049\xlmain11.chm::/html/xlfctACCRINT1.htm" TargetMode="External"/><Relationship Id="rId13" Type="http://schemas.openxmlformats.org/officeDocument/2006/relationships/hyperlink" Target="mk:@MSITStore:D:\Program%20Files\Microsoft%20Office\OFFICE11\1049\xlmain11.chm::/html/xlfctCOUPDAYBS1.htm" TargetMode="External"/><Relationship Id="rId18" Type="http://schemas.openxmlformats.org/officeDocument/2006/relationships/hyperlink" Target="mk:@MSITStore:D:\Program%20Files\Microsoft%20Office\OFFICE11\1049\xlmain11.chm::/html/xlfctCOUPPCD1.htm" TargetMode="External"/><Relationship Id="rId39" Type="http://schemas.openxmlformats.org/officeDocument/2006/relationships/hyperlink" Target="mk:@MSITStore:D:\Program%20Files\Microsoft%20Office\OFFICE11\1049\xlmain11.chm::/html/xlfctODDFPRICE1.htm" TargetMode="External"/><Relationship Id="rId109" Type="http://schemas.openxmlformats.org/officeDocument/2006/relationships/hyperlink" Target="mk:@MSITStore:D:\Program%20Files\Microsoft%20Office\OFFICE11\1049\xlmain11.chm::/html/xlfctSQRTPI1.htm" TargetMode="External"/><Relationship Id="rId34" Type="http://schemas.openxmlformats.org/officeDocument/2006/relationships/hyperlink" Target="mk:@MSITStore:D:\Program%20Files\Microsoft%20Office\OFFICE11\1049\xlmain11.chm::/html/xlfctMDURATION1.htm" TargetMode="External"/><Relationship Id="rId50" Type="http://schemas.openxmlformats.org/officeDocument/2006/relationships/hyperlink" Target="mk:@MSITStore:D:\Program%20Files\Microsoft%20Office\OFFICE11\1049\xlmain11.chm::/html/xlfctRECEIVED1.htm" TargetMode="External"/><Relationship Id="rId55" Type="http://schemas.openxmlformats.org/officeDocument/2006/relationships/hyperlink" Target="mk:@MSITStore:D:\Program%20Files\Microsoft%20Office\OFFICE11\1049\xlmain11.chm::/html/xlfctTBILLYIELD1.htm" TargetMode="External"/><Relationship Id="rId76" Type="http://schemas.openxmlformats.org/officeDocument/2006/relationships/hyperlink" Target="mk:@MSITStore:D:\Program%20Files\Microsoft%20Office\OFFICE11\1049\xlmain11.chm::/html/xlfctEXP1.htm" TargetMode="External"/><Relationship Id="rId97" Type="http://schemas.openxmlformats.org/officeDocument/2006/relationships/hyperlink" Target="mk:@MSITStore:D:\Program%20Files\Microsoft%20Office\OFFICE11\1049\xlmain11.chm::/html/xlfctRADIANS1.htm" TargetMode="External"/><Relationship Id="rId104" Type="http://schemas.openxmlformats.org/officeDocument/2006/relationships/hyperlink" Target="mk:@MSITStore:D:\Program%20Files\Microsoft%20Office\OFFICE11\1049\xlmain11.chm::/html/xlfctSERIESSUM1.htm" TargetMode="External"/><Relationship Id="rId120" Type="http://schemas.openxmlformats.org/officeDocument/2006/relationships/hyperlink" Target="mk:@MSITStore:D:\Program%20Files\Microsoft%20Office\OFFICE11\1049\xlmain11.chm::/html/xlfctTRUNC1.htm" TargetMode="External"/><Relationship Id="rId125" Type="http://schemas.openxmlformats.org/officeDocument/2006/relationships/hyperlink" Target="mk:@MSITStore:D:\Program%20Files\Microsoft%20Office\OFFICE11\1049\xlmain11.chm::/html/xlfctOR1.htm" TargetMode="External"/><Relationship Id="rId141" Type="http://schemas.openxmlformats.org/officeDocument/2006/relationships/hyperlink" Target="mk:@MSITStore:D:\Program%20Files\Microsoft%20Office\OFFICE11\1049\xlmain11.chm::/html/xlfctTODAY1.htm" TargetMode="External"/><Relationship Id="rId146" Type="http://schemas.openxmlformats.org/officeDocument/2006/relationships/hyperlink" Target="mk:@MSITStore:D:\Program%20Files\Microsoft%20Office\OFFICE11\1049\xlmain11.chm::/html/xlfctYEARFRAC1.htm" TargetMode="External"/><Relationship Id="rId7" Type="http://schemas.openxmlformats.org/officeDocument/2006/relationships/image" Target="media/image1.jpeg"/><Relationship Id="rId71" Type="http://schemas.openxmlformats.org/officeDocument/2006/relationships/hyperlink" Target="mk:@MSITStore:D:\Program%20Files\Microsoft%20Office\OFFICE11\1049\xlmain11.chm::/html/xlfctCOMBIN1.htm" TargetMode="External"/><Relationship Id="rId92" Type="http://schemas.openxmlformats.org/officeDocument/2006/relationships/hyperlink" Target="mk:@MSITStore:D:\Program%20Files\Microsoft%20Office\OFFICE11\1049\xlmain11.chm::/html/xlfctODD1.htm" TargetMode="External"/><Relationship Id="rId2" Type="http://schemas.openxmlformats.org/officeDocument/2006/relationships/styles" Target="styles.xml"/><Relationship Id="rId29" Type="http://schemas.openxmlformats.org/officeDocument/2006/relationships/hyperlink" Target="mk:@MSITStore:D:\Program%20Files\Microsoft%20Office\OFFICE11\1049\xlmain11.chm::/html/xlfctFVSCHEDULE1.htm" TargetMode="External"/><Relationship Id="rId24" Type="http://schemas.openxmlformats.org/officeDocument/2006/relationships/hyperlink" Target="mk:@MSITStore:D:\Program%20Files\Microsoft%20Office\OFFICE11\1049\xlmain11.chm::/html/xlfctDOLLARDE1.htm" TargetMode="External"/><Relationship Id="rId40" Type="http://schemas.openxmlformats.org/officeDocument/2006/relationships/hyperlink" Target="mk:@MSITStore:D:\Program%20Files\Microsoft%20Office\OFFICE11\1049\xlmain11.chm::/html/xlfctODDFYIELD1.htm" TargetMode="External"/><Relationship Id="rId45" Type="http://schemas.openxmlformats.org/officeDocument/2006/relationships/hyperlink" Target="mk:@MSITStore:D:\Program%20Files\Microsoft%20Office\OFFICE11\1049\xlmain11.chm::/html/xlfctPRICE1.htm" TargetMode="External"/><Relationship Id="rId66" Type="http://schemas.openxmlformats.org/officeDocument/2006/relationships/hyperlink" Target="mk:@MSITStore:D:\Program%20Files\Microsoft%20Office\OFFICE11\1049\xlmain11.chm::/html/xlfctASINH1.htm" TargetMode="External"/><Relationship Id="rId87" Type="http://schemas.openxmlformats.org/officeDocument/2006/relationships/hyperlink" Target="mk:@MSITStore:D:\Program%20Files\Microsoft%20Office\OFFICE11\1049\xlmain11.chm::/html/xlfctMINVERSE1.htm" TargetMode="External"/><Relationship Id="rId110" Type="http://schemas.openxmlformats.org/officeDocument/2006/relationships/hyperlink" Target="mk:@MSITStore:D:\Program%20Files\Microsoft%20Office\OFFICE11\1049\xlmain11.chm::/html/xlfctSUBTOTAL1.htm" TargetMode="External"/><Relationship Id="rId115" Type="http://schemas.openxmlformats.org/officeDocument/2006/relationships/hyperlink" Target="mk:@MSITStore:D:\Program%20Files\Microsoft%20Office\OFFICE11\1049\xlmain11.chm::/html/xlfctSUMX2MY21.htm" TargetMode="External"/><Relationship Id="rId131" Type="http://schemas.openxmlformats.org/officeDocument/2006/relationships/hyperlink" Target="mk:@MSITStore:D:\Program%20Files\Microsoft%20Office\OFFICE11\1049\xlmain11.chm::/html/xlfctEDATE1.htm" TargetMode="External"/><Relationship Id="rId136" Type="http://schemas.openxmlformats.org/officeDocument/2006/relationships/hyperlink" Target="mk:@MSITStore:D:\Program%20Files\Microsoft%20Office\OFFICE11\1049\xlmain11.chm::/html/xlfctNETWORKDAYS1.htm" TargetMode="External"/><Relationship Id="rId61" Type="http://schemas.openxmlformats.org/officeDocument/2006/relationships/hyperlink" Target="mk:@MSITStore:D:\Program%20Files\Microsoft%20Office\OFFICE11\1049\xlmain11.chm::/html/xlfctYIELDMAT1.htm" TargetMode="External"/><Relationship Id="rId82" Type="http://schemas.openxmlformats.org/officeDocument/2006/relationships/hyperlink" Target="mk:@MSITStore:D:\Program%20Files\Microsoft%20Office\OFFICE11\1049\xlmain11.chm::/html/xlfctLCM1.htm" TargetMode="External"/><Relationship Id="rId19" Type="http://schemas.openxmlformats.org/officeDocument/2006/relationships/hyperlink" Target="mk:@MSITStore:D:\Program%20Files\Microsoft%20Office\OFFICE11\1049\xlmain11.chm::/html/xlfctCUMIPMT1.htm" TargetMode="External"/><Relationship Id="rId14" Type="http://schemas.openxmlformats.org/officeDocument/2006/relationships/hyperlink" Target="mk:@MSITStore:D:\Program%20Files\Microsoft%20Office\OFFICE11\1049\xlmain11.chm::/html/xlfctCOUPDAYS1.htm" TargetMode="External"/><Relationship Id="rId30" Type="http://schemas.openxmlformats.org/officeDocument/2006/relationships/hyperlink" Target="mk:@MSITStore:D:\Program%20Files\Microsoft%20Office\OFFICE11\1049\xlmain11.chm::/html/xlfctINTRATE1.htm" TargetMode="External"/><Relationship Id="rId35" Type="http://schemas.openxmlformats.org/officeDocument/2006/relationships/hyperlink" Target="mk:@MSITStore:D:\Program%20Files\Microsoft%20Office\OFFICE11\1049\xlmain11.chm::/html/xlfctMIRR1.htm" TargetMode="External"/><Relationship Id="rId56" Type="http://schemas.openxmlformats.org/officeDocument/2006/relationships/hyperlink" Target="mk:@MSITStore:D:\Program%20Files\Microsoft%20Office\OFFICE11\1049\xlmain11.chm::/html/xlfctVDB1.htm" TargetMode="External"/><Relationship Id="rId77" Type="http://schemas.openxmlformats.org/officeDocument/2006/relationships/hyperlink" Target="mk:@MSITStore:D:\Program%20Files\Microsoft%20Office\OFFICE11\1049\xlmain11.chm::/html/xlfctFACT1.htm" TargetMode="External"/><Relationship Id="rId100" Type="http://schemas.openxmlformats.org/officeDocument/2006/relationships/hyperlink" Target="mk:@MSITStore:D:\Program%20Files\Microsoft%20Office\OFFICE11\1049\xlmain11.chm::/html/xlfctROMAN1.htm" TargetMode="External"/><Relationship Id="rId105" Type="http://schemas.openxmlformats.org/officeDocument/2006/relationships/hyperlink" Target="mk:@MSITStore:D:\Program%20Files\Microsoft%20Office\OFFICE11\1049\xlmain11.chm::/html/xlfctSIGN1.htm" TargetMode="External"/><Relationship Id="rId126" Type="http://schemas.openxmlformats.org/officeDocument/2006/relationships/hyperlink" Target="mk:@MSITStore:D:\Program%20Files\Microsoft%20Office\OFFICE11\1049\xlmain11.chm::/html/xlfctTRUE1.htm" TargetMode="External"/><Relationship Id="rId147" Type="http://schemas.openxmlformats.org/officeDocument/2006/relationships/header" Target="header1.xml"/><Relationship Id="rId8" Type="http://schemas.openxmlformats.org/officeDocument/2006/relationships/image" Target="media/image2.jpeg"/><Relationship Id="rId51" Type="http://schemas.openxmlformats.org/officeDocument/2006/relationships/hyperlink" Target="mk:@MSITStore:D:\Program%20Files\Microsoft%20Office\OFFICE11\1049\xlmain11.chm::/html/xlfctSLN1.htm" TargetMode="External"/><Relationship Id="rId72" Type="http://schemas.openxmlformats.org/officeDocument/2006/relationships/hyperlink" Target="mk:@MSITStore:D:\Program%20Files\Microsoft%20Office\OFFICE11\1049\xlmain11.chm::/html/xlfctCOS1.htm" TargetMode="External"/><Relationship Id="rId93" Type="http://schemas.openxmlformats.org/officeDocument/2006/relationships/hyperlink" Target="mk:@MSITStore:D:\Program%20Files\Microsoft%20Office\OFFICE11\1049\xlmain11.chm::/html/xlfctPI1.htm" TargetMode="External"/><Relationship Id="rId98" Type="http://schemas.openxmlformats.org/officeDocument/2006/relationships/hyperlink" Target="mk:@MSITStore:D:\Program%20Files\Microsoft%20Office\OFFICE11\1049\xlmain11.chm::/html/xlfctRAND1.htm" TargetMode="External"/><Relationship Id="rId121" Type="http://schemas.openxmlformats.org/officeDocument/2006/relationships/hyperlink" Target="mk:@MSITStore:D:\Program%20Files\Microsoft%20Office\OFFICE11\1049\xlmain11.chm::/html/xlfctAND1.htm" TargetMode="External"/><Relationship Id="rId142" Type="http://schemas.openxmlformats.org/officeDocument/2006/relationships/hyperlink" Target="mk:@MSITStore:D:\Program%20Files\Microsoft%20Office\OFFICE11\1049\xlmain11.chm::/html/xlfctWEEKDAY1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5135</Words>
  <Characters>29272</Characters>
  <Application>Microsoft Office Word</Application>
  <DocSecurity>0</DocSecurity>
  <Lines>243</Lines>
  <Paragraphs>68</Paragraphs>
  <ScaleCrop>false</ScaleCrop>
  <Company>2</Company>
  <LinksUpToDate>false</LinksUpToDate>
  <CharactersWithSpaces>34339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«Табличний процесор Excel</dc:title>
  <dc:subject/>
  <dc:creator>1</dc:creator>
  <cp:keywords/>
  <dc:description/>
  <cp:lastModifiedBy>admin</cp:lastModifiedBy>
  <cp:revision>2</cp:revision>
  <dcterms:created xsi:type="dcterms:W3CDTF">2014-04-12T01:39:00Z</dcterms:created>
  <dcterms:modified xsi:type="dcterms:W3CDTF">2014-04-12T01:39:00Z</dcterms:modified>
</cp:coreProperties>
</file>