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6B5" w:rsidRPr="00BC32A5" w:rsidRDefault="009746B5" w:rsidP="00BC32A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C32A5">
        <w:rPr>
          <w:b/>
          <w:sz w:val="28"/>
          <w:szCs w:val="28"/>
        </w:rPr>
        <w:t>Задача</w:t>
      </w:r>
      <w:r w:rsidR="00BC32A5" w:rsidRPr="00BC32A5">
        <w:rPr>
          <w:b/>
          <w:sz w:val="28"/>
          <w:szCs w:val="28"/>
        </w:rPr>
        <w:t xml:space="preserve"> </w:t>
      </w:r>
      <w:r w:rsidRPr="00BC32A5">
        <w:rPr>
          <w:b/>
          <w:sz w:val="28"/>
          <w:szCs w:val="28"/>
        </w:rPr>
        <w:t>№ 1</w:t>
      </w:r>
    </w:p>
    <w:p w:rsidR="009746B5" w:rsidRPr="00BC32A5" w:rsidRDefault="009746B5" w:rsidP="00BC32A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746B5" w:rsidRPr="00BC32A5" w:rsidRDefault="009746B5" w:rsidP="00BC32A5">
      <w:pPr>
        <w:pStyle w:val="a9"/>
        <w:spacing w:after="0" w:line="360" w:lineRule="auto"/>
        <w:ind w:left="0"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ООО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«Виктория» создано в соответствии с решением учредителей – физических лиц и зарегистрировано в 2005 году. Деятельность осуществляется на территории Санкт-Петербурга. Законом Санкт-Петербурга «О налоге на имущество организаций» установлена ставка налога в размере 2,2</w:t>
      </w:r>
      <w:r w:rsidRPr="00BC32A5">
        <w:rPr>
          <w:sz w:val="28"/>
          <w:szCs w:val="28"/>
          <w:vertAlign w:val="subscript"/>
        </w:rPr>
        <w:t xml:space="preserve"> </w:t>
      </w:r>
      <w:r w:rsidRPr="00BC32A5">
        <w:rPr>
          <w:sz w:val="28"/>
          <w:szCs w:val="28"/>
        </w:rPr>
        <w:t>%. В соответствии с учетной политикой ООО «Виктория» амортизация для целей бухгалтерского учета начисляется линейным способом.</w:t>
      </w:r>
    </w:p>
    <w:p w:rsidR="009746B5" w:rsidRPr="00BC32A5" w:rsidRDefault="009746B5" w:rsidP="00BC32A5">
      <w:pPr>
        <w:pStyle w:val="a9"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  <w:r w:rsidRPr="00BC32A5">
        <w:rPr>
          <w:sz w:val="28"/>
          <w:szCs w:val="28"/>
        </w:rPr>
        <w:t>В 2010 году согласно данным бухгалтерского учёта предприятие имело следующие показатели:</w:t>
      </w:r>
    </w:p>
    <w:p w:rsidR="00BC32A5" w:rsidRPr="00BC32A5" w:rsidRDefault="00BC32A5" w:rsidP="00BC32A5">
      <w:pPr>
        <w:pStyle w:val="a9"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</w:tblGrid>
      <w:tr w:rsidR="00BC32A5" w:rsidRPr="00213804" w:rsidTr="00213804">
        <w:tc>
          <w:tcPr>
            <w:tcW w:w="1056" w:type="dxa"/>
            <w:vMerge w:val="restart"/>
            <w:shd w:val="clear" w:color="auto" w:fill="auto"/>
            <w:vAlign w:val="center"/>
          </w:tcPr>
          <w:p w:rsidR="009746B5" w:rsidRPr="00BC32A5" w:rsidRDefault="009746B5" w:rsidP="00213804">
            <w:pPr>
              <w:pStyle w:val="a9"/>
              <w:spacing w:after="0" w:line="360" w:lineRule="auto"/>
              <w:ind w:left="0"/>
              <w:jc w:val="both"/>
            </w:pPr>
            <w:r w:rsidRPr="00BC32A5">
              <w:t>Дата</w:t>
            </w:r>
          </w:p>
        </w:tc>
        <w:tc>
          <w:tcPr>
            <w:tcW w:w="8515" w:type="dxa"/>
            <w:gridSpan w:val="9"/>
            <w:shd w:val="clear" w:color="auto" w:fill="auto"/>
            <w:vAlign w:val="center"/>
          </w:tcPr>
          <w:p w:rsidR="009746B5" w:rsidRPr="00BC32A5" w:rsidRDefault="009746B5" w:rsidP="00213804">
            <w:pPr>
              <w:pStyle w:val="a9"/>
              <w:spacing w:after="0" w:line="360" w:lineRule="auto"/>
              <w:ind w:left="0"/>
              <w:jc w:val="both"/>
            </w:pPr>
            <w:r w:rsidRPr="00BC32A5">
              <w:t>Сальдо по счетам бухгалтерского учета</w:t>
            </w:r>
            <w:r w:rsidR="00BC32A5" w:rsidRPr="00BC32A5">
              <w:t xml:space="preserve"> </w:t>
            </w:r>
            <w:r w:rsidRPr="00BC32A5">
              <w:t>(тыс. руб.)</w:t>
            </w:r>
          </w:p>
        </w:tc>
      </w:tr>
      <w:tr w:rsidR="00BC32A5" w:rsidRPr="00213804" w:rsidTr="00213804">
        <w:trPr>
          <w:trHeight w:val="585"/>
        </w:trPr>
        <w:tc>
          <w:tcPr>
            <w:tcW w:w="1056" w:type="dxa"/>
            <w:vMerge/>
            <w:shd w:val="clear" w:color="auto" w:fill="auto"/>
            <w:vAlign w:val="center"/>
          </w:tcPr>
          <w:p w:rsidR="009746B5" w:rsidRPr="00BC32A5" w:rsidRDefault="009746B5" w:rsidP="00213804">
            <w:pPr>
              <w:pStyle w:val="a9"/>
              <w:spacing w:after="0" w:line="360" w:lineRule="auto"/>
              <w:ind w:left="0"/>
              <w:jc w:val="both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BC32A5" w:rsidRDefault="009746B5" w:rsidP="00213804">
            <w:pPr>
              <w:pStyle w:val="a9"/>
              <w:spacing w:after="0" w:line="360" w:lineRule="auto"/>
              <w:ind w:left="0"/>
              <w:jc w:val="both"/>
            </w:pPr>
            <w:r w:rsidRPr="00BC32A5">
              <w:t>01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BC32A5" w:rsidRDefault="009746B5" w:rsidP="00213804">
            <w:pPr>
              <w:pStyle w:val="a9"/>
              <w:spacing w:after="0" w:line="360" w:lineRule="auto"/>
              <w:ind w:left="0"/>
              <w:jc w:val="both"/>
            </w:pPr>
            <w:r w:rsidRPr="00BC32A5">
              <w:t>02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BC32A5" w:rsidRDefault="009746B5" w:rsidP="00213804">
            <w:pPr>
              <w:pStyle w:val="a9"/>
              <w:spacing w:after="0" w:line="360" w:lineRule="auto"/>
              <w:ind w:left="0"/>
              <w:jc w:val="both"/>
            </w:pPr>
            <w:r w:rsidRPr="00BC32A5">
              <w:t>04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BC32A5" w:rsidRDefault="009746B5" w:rsidP="00213804">
            <w:pPr>
              <w:pStyle w:val="a9"/>
              <w:spacing w:after="0" w:line="360" w:lineRule="auto"/>
              <w:ind w:left="0"/>
              <w:jc w:val="both"/>
            </w:pPr>
            <w:r w:rsidRPr="00BC32A5">
              <w:t>05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BC32A5" w:rsidRDefault="009746B5" w:rsidP="00213804">
            <w:pPr>
              <w:pStyle w:val="a9"/>
              <w:spacing w:after="0" w:line="360" w:lineRule="auto"/>
              <w:ind w:left="0"/>
              <w:jc w:val="both"/>
            </w:pPr>
            <w:r w:rsidRPr="00BC32A5">
              <w:t>10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BC32A5" w:rsidRDefault="009746B5" w:rsidP="00213804">
            <w:pPr>
              <w:pStyle w:val="a9"/>
              <w:spacing w:after="0" w:line="360" w:lineRule="auto"/>
              <w:ind w:left="0"/>
              <w:jc w:val="both"/>
            </w:pPr>
            <w:r w:rsidRPr="00BC32A5">
              <w:t>41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BC32A5" w:rsidRDefault="009746B5" w:rsidP="00213804">
            <w:pPr>
              <w:pStyle w:val="a9"/>
              <w:spacing w:after="0" w:line="360" w:lineRule="auto"/>
              <w:ind w:left="0"/>
              <w:jc w:val="both"/>
            </w:pPr>
            <w:r w:rsidRPr="00BC32A5">
              <w:t>43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BC32A5" w:rsidRDefault="009746B5" w:rsidP="00213804">
            <w:pPr>
              <w:pStyle w:val="a9"/>
              <w:spacing w:after="0" w:line="360" w:lineRule="auto"/>
              <w:ind w:left="0"/>
              <w:jc w:val="both"/>
            </w:pPr>
            <w:r w:rsidRPr="00BC32A5">
              <w:t>50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9746B5" w:rsidRPr="00BC32A5" w:rsidRDefault="009746B5" w:rsidP="00213804">
            <w:pPr>
              <w:pStyle w:val="a9"/>
              <w:spacing w:after="0" w:line="360" w:lineRule="auto"/>
              <w:ind w:left="0"/>
              <w:jc w:val="both"/>
            </w:pPr>
            <w:r w:rsidRPr="00BC32A5">
              <w:t>51</w:t>
            </w:r>
          </w:p>
        </w:tc>
      </w:tr>
      <w:tr w:rsidR="00BC32A5" w:rsidRPr="00213804" w:rsidTr="00213804">
        <w:trPr>
          <w:trHeight w:hRule="exact" w:val="567"/>
        </w:trPr>
        <w:tc>
          <w:tcPr>
            <w:tcW w:w="105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01.01.10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500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170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50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300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250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</w:tr>
      <w:tr w:rsidR="00BC32A5" w:rsidRPr="00213804" w:rsidTr="00213804">
        <w:trPr>
          <w:trHeight w:hRule="exact" w:val="567"/>
        </w:trPr>
        <w:tc>
          <w:tcPr>
            <w:tcW w:w="1056" w:type="dxa"/>
            <w:shd w:val="clear" w:color="auto" w:fill="auto"/>
            <w:vAlign w:val="center"/>
          </w:tcPr>
          <w:p w:rsidR="009746B5" w:rsidRPr="00BC32A5" w:rsidRDefault="009746B5" w:rsidP="00213804">
            <w:pPr>
              <w:pStyle w:val="a9"/>
              <w:spacing w:after="0" w:line="360" w:lineRule="auto"/>
              <w:ind w:left="0"/>
              <w:jc w:val="both"/>
            </w:pPr>
            <w:r w:rsidRPr="00BC32A5">
              <w:t>01.02.10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500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180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50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220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270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260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</w:tr>
      <w:tr w:rsidR="00BC32A5" w:rsidRPr="00213804" w:rsidTr="00213804">
        <w:trPr>
          <w:trHeight w:hRule="exact" w:val="567"/>
        </w:trPr>
        <w:tc>
          <w:tcPr>
            <w:tcW w:w="1056" w:type="dxa"/>
            <w:shd w:val="clear" w:color="auto" w:fill="auto"/>
            <w:vAlign w:val="center"/>
          </w:tcPr>
          <w:p w:rsidR="009746B5" w:rsidRPr="00BC32A5" w:rsidRDefault="009746B5" w:rsidP="00213804">
            <w:pPr>
              <w:pStyle w:val="a9"/>
              <w:spacing w:after="0" w:line="360" w:lineRule="auto"/>
              <w:ind w:left="0"/>
              <w:jc w:val="both"/>
            </w:pPr>
            <w:r w:rsidRPr="00BC32A5">
              <w:t>01.03.10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500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190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50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12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180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220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180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</w:tr>
      <w:tr w:rsidR="00BC32A5" w:rsidRPr="00213804" w:rsidTr="00213804">
        <w:tc>
          <w:tcPr>
            <w:tcW w:w="1056" w:type="dxa"/>
            <w:shd w:val="clear" w:color="auto" w:fill="auto"/>
            <w:vAlign w:val="center"/>
          </w:tcPr>
          <w:p w:rsidR="009746B5" w:rsidRPr="00BC32A5" w:rsidRDefault="009746B5" w:rsidP="00213804">
            <w:pPr>
              <w:pStyle w:val="a9"/>
              <w:spacing w:after="0" w:line="360" w:lineRule="auto"/>
              <w:ind w:left="0"/>
              <w:jc w:val="both"/>
            </w:pPr>
            <w:r w:rsidRPr="00BC32A5">
              <w:t>01.04.10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500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50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13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240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250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</w:tr>
      <w:tr w:rsidR="00BC32A5" w:rsidRPr="00213804" w:rsidTr="00213804">
        <w:tc>
          <w:tcPr>
            <w:tcW w:w="1056" w:type="dxa"/>
            <w:shd w:val="clear" w:color="auto" w:fill="auto"/>
            <w:vAlign w:val="center"/>
          </w:tcPr>
          <w:p w:rsidR="009746B5" w:rsidRPr="00BC32A5" w:rsidRDefault="009746B5" w:rsidP="00213804">
            <w:pPr>
              <w:pStyle w:val="a9"/>
              <w:spacing w:after="0" w:line="360" w:lineRule="auto"/>
              <w:ind w:left="0"/>
              <w:jc w:val="both"/>
            </w:pPr>
            <w:r w:rsidRPr="00BC32A5">
              <w:t>01.05.10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800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210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50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14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210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260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</w:tr>
      <w:tr w:rsidR="00BC32A5" w:rsidRPr="00213804" w:rsidTr="00213804">
        <w:tc>
          <w:tcPr>
            <w:tcW w:w="1056" w:type="dxa"/>
            <w:shd w:val="clear" w:color="auto" w:fill="auto"/>
            <w:vAlign w:val="center"/>
          </w:tcPr>
          <w:p w:rsidR="009746B5" w:rsidRPr="00BC32A5" w:rsidRDefault="009746B5" w:rsidP="00213804">
            <w:pPr>
              <w:pStyle w:val="a9"/>
              <w:spacing w:after="0" w:line="360" w:lineRule="auto"/>
              <w:ind w:left="0"/>
              <w:jc w:val="both"/>
            </w:pPr>
            <w:r w:rsidRPr="00BC32A5">
              <w:t>01.06.10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800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230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50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15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190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180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</w:tr>
      <w:tr w:rsidR="00BC32A5" w:rsidRPr="00213804" w:rsidTr="00213804">
        <w:tc>
          <w:tcPr>
            <w:tcW w:w="1056" w:type="dxa"/>
            <w:shd w:val="clear" w:color="auto" w:fill="auto"/>
            <w:vAlign w:val="center"/>
          </w:tcPr>
          <w:p w:rsidR="009746B5" w:rsidRPr="00BC32A5" w:rsidRDefault="009746B5" w:rsidP="00213804">
            <w:pPr>
              <w:pStyle w:val="a9"/>
              <w:spacing w:after="0" w:line="360" w:lineRule="auto"/>
              <w:ind w:left="0"/>
              <w:jc w:val="both"/>
            </w:pPr>
            <w:r w:rsidRPr="00BC32A5">
              <w:t>01.07.10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800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250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16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300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220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</w:tr>
      <w:tr w:rsidR="00BC32A5" w:rsidRPr="00213804" w:rsidTr="00213804">
        <w:tc>
          <w:tcPr>
            <w:tcW w:w="1056" w:type="dxa"/>
            <w:shd w:val="clear" w:color="auto" w:fill="auto"/>
            <w:vAlign w:val="center"/>
          </w:tcPr>
          <w:p w:rsidR="009746B5" w:rsidRPr="00BC32A5" w:rsidRDefault="009746B5" w:rsidP="00213804">
            <w:pPr>
              <w:pStyle w:val="a9"/>
              <w:spacing w:after="0" w:line="360" w:lineRule="auto"/>
              <w:ind w:left="0"/>
              <w:jc w:val="both"/>
            </w:pPr>
            <w:r w:rsidRPr="00BC32A5">
              <w:t>01.08.10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800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270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18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270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180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</w:tr>
      <w:tr w:rsidR="00BC32A5" w:rsidRPr="00213804" w:rsidTr="00213804">
        <w:tc>
          <w:tcPr>
            <w:tcW w:w="1056" w:type="dxa"/>
            <w:shd w:val="clear" w:color="auto" w:fill="auto"/>
            <w:vAlign w:val="center"/>
          </w:tcPr>
          <w:p w:rsidR="009746B5" w:rsidRPr="00BC32A5" w:rsidRDefault="009746B5" w:rsidP="00213804">
            <w:pPr>
              <w:pStyle w:val="a9"/>
              <w:spacing w:after="0" w:line="360" w:lineRule="auto"/>
              <w:ind w:left="0"/>
              <w:jc w:val="both"/>
            </w:pPr>
            <w:r w:rsidRPr="00BC32A5">
              <w:t>01.09.10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170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220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240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</w:tr>
      <w:tr w:rsidR="00BC32A5" w:rsidRPr="00213804" w:rsidTr="00213804">
        <w:tc>
          <w:tcPr>
            <w:tcW w:w="1056" w:type="dxa"/>
            <w:shd w:val="clear" w:color="auto" w:fill="auto"/>
            <w:vAlign w:val="center"/>
          </w:tcPr>
          <w:p w:rsidR="009746B5" w:rsidRPr="00BC32A5" w:rsidRDefault="009746B5" w:rsidP="00213804">
            <w:pPr>
              <w:pStyle w:val="a9"/>
              <w:spacing w:after="0" w:line="360" w:lineRule="auto"/>
              <w:ind w:left="0"/>
              <w:jc w:val="both"/>
            </w:pPr>
            <w:r w:rsidRPr="00BC32A5">
              <w:t>01.10.10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190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22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250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220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210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</w:tr>
      <w:tr w:rsidR="00BC32A5" w:rsidRPr="00213804" w:rsidTr="00213804">
        <w:tc>
          <w:tcPr>
            <w:tcW w:w="1056" w:type="dxa"/>
            <w:shd w:val="clear" w:color="auto" w:fill="auto"/>
            <w:vAlign w:val="center"/>
          </w:tcPr>
          <w:p w:rsidR="009746B5" w:rsidRPr="00BC32A5" w:rsidRDefault="009746B5" w:rsidP="00213804">
            <w:pPr>
              <w:pStyle w:val="a9"/>
              <w:spacing w:after="0" w:line="360" w:lineRule="auto"/>
              <w:ind w:left="0"/>
              <w:jc w:val="both"/>
            </w:pPr>
            <w:r w:rsidRPr="00BC32A5">
              <w:t>01.11.10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210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24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260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180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190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</w:tr>
      <w:tr w:rsidR="00BC32A5" w:rsidRPr="00213804" w:rsidTr="00213804">
        <w:tc>
          <w:tcPr>
            <w:tcW w:w="1056" w:type="dxa"/>
            <w:shd w:val="clear" w:color="auto" w:fill="auto"/>
            <w:vAlign w:val="center"/>
          </w:tcPr>
          <w:p w:rsidR="009746B5" w:rsidRPr="00BC32A5" w:rsidRDefault="009746B5" w:rsidP="00213804">
            <w:pPr>
              <w:pStyle w:val="a9"/>
              <w:spacing w:after="0" w:line="360" w:lineRule="auto"/>
              <w:ind w:left="0"/>
              <w:jc w:val="both"/>
            </w:pPr>
            <w:r w:rsidRPr="00BC32A5">
              <w:t>01.12.10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230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26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180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240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300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</w:tr>
      <w:tr w:rsidR="00BC32A5" w:rsidRPr="00213804" w:rsidTr="00213804">
        <w:tc>
          <w:tcPr>
            <w:tcW w:w="1056" w:type="dxa"/>
            <w:shd w:val="clear" w:color="auto" w:fill="auto"/>
            <w:vAlign w:val="center"/>
          </w:tcPr>
          <w:p w:rsidR="009746B5" w:rsidRPr="00BC32A5" w:rsidRDefault="009746B5" w:rsidP="00213804">
            <w:pPr>
              <w:pStyle w:val="a9"/>
              <w:spacing w:after="0" w:line="360" w:lineRule="auto"/>
              <w:ind w:left="0"/>
              <w:jc w:val="both"/>
            </w:pPr>
            <w:r w:rsidRPr="00BC32A5">
              <w:t>31.12.10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250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28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210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270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</w:tr>
      <w:tr w:rsidR="00BC32A5" w:rsidRPr="00213804" w:rsidTr="00213804">
        <w:tc>
          <w:tcPr>
            <w:tcW w:w="1056" w:type="dxa"/>
            <w:shd w:val="clear" w:color="auto" w:fill="auto"/>
            <w:vAlign w:val="center"/>
          </w:tcPr>
          <w:p w:rsidR="009746B5" w:rsidRPr="00BC32A5" w:rsidRDefault="009746B5" w:rsidP="00213804">
            <w:pPr>
              <w:pStyle w:val="a9"/>
              <w:spacing w:after="0" w:line="360" w:lineRule="auto"/>
              <w:ind w:left="0"/>
              <w:jc w:val="both"/>
            </w:pPr>
            <w:r w:rsidRPr="00BC32A5">
              <w:t>01.01.11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450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170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28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210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270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</w:tr>
    </w:tbl>
    <w:p w:rsidR="009746B5" w:rsidRPr="00BC32A5" w:rsidRDefault="009746B5" w:rsidP="00BC32A5">
      <w:pPr>
        <w:pStyle w:val="a9"/>
        <w:spacing w:after="0" w:line="360" w:lineRule="auto"/>
        <w:ind w:left="0" w:firstLine="709"/>
        <w:jc w:val="both"/>
        <w:rPr>
          <w:b/>
          <w:sz w:val="28"/>
          <w:szCs w:val="28"/>
        </w:rPr>
      </w:pPr>
    </w:p>
    <w:p w:rsidR="009746B5" w:rsidRPr="00BC32A5" w:rsidRDefault="009746B5" w:rsidP="00BC32A5">
      <w:pPr>
        <w:pStyle w:val="a9"/>
        <w:spacing w:after="0" w:line="360" w:lineRule="auto"/>
        <w:ind w:left="0" w:firstLine="709"/>
        <w:jc w:val="both"/>
        <w:rPr>
          <w:sz w:val="28"/>
          <w:szCs w:val="28"/>
        </w:rPr>
      </w:pPr>
      <w:r w:rsidRPr="00BC32A5">
        <w:rPr>
          <w:b/>
          <w:sz w:val="28"/>
          <w:szCs w:val="28"/>
        </w:rPr>
        <w:t>Требуется:</w:t>
      </w:r>
      <w:r w:rsidRPr="00BC32A5">
        <w:rPr>
          <w:sz w:val="28"/>
          <w:szCs w:val="28"/>
        </w:rPr>
        <w:t xml:space="preserve"> определить сумму налога на имущество организации за налоговый период.</w:t>
      </w:r>
    </w:p>
    <w:p w:rsidR="009746B5" w:rsidRPr="00BC32A5" w:rsidRDefault="009746B5" w:rsidP="00BC32A5">
      <w:pPr>
        <w:pStyle w:val="a9"/>
        <w:spacing w:after="0" w:line="360" w:lineRule="auto"/>
        <w:ind w:left="0" w:firstLine="709"/>
        <w:jc w:val="both"/>
        <w:rPr>
          <w:b/>
          <w:sz w:val="28"/>
          <w:szCs w:val="28"/>
        </w:rPr>
      </w:pPr>
      <w:r w:rsidRPr="00BC32A5">
        <w:rPr>
          <w:b/>
          <w:sz w:val="28"/>
          <w:szCs w:val="28"/>
        </w:rPr>
        <w:t>Решение:</w:t>
      </w:r>
    </w:p>
    <w:p w:rsidR="009746B5" w:rsidRPr="00BC32A5" w:rsidRDefault="009746B5" w:rsidP="00BC32A5">
      <w:pPr>
        <w:pStyle w:val="a9"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  <w:r w:rsidRPr="00BC32A5">
        <w:rPr>
          <w:sz w:val="28"/>
          <w:szCs w:val="28"/>
        </w:rPr>
        <w:t>Преобразую исходную таблицу.</w:t>
      </w:r>
    </w:p>
    <w:p w:rsidR="00BC32A5" w:rsidRPr="00BC32A5" w:rsidRDefault="00BC32A5" w:rsidP="00BC32A5">
      <w:pPr>
        <w:pStyle w:val="a9"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  <w:r w:rsidRPr="00BC32A5">
        <w:rPr>
          <w:sz w:val="28"/>
          <w:szCs w:val="28"/>
          <w:lang w:val="uk-UA"/>
        </w:rPr>
        <w:br w:type="page"/>
        <w:t>Таблица.</w:t>
      </w:r>
    </w:p>
    <w:tbl>
      <w:tblPr>
        <w:tblW w:w="9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446"/>
        <w:gridCol w:w="1670"/>
        <w:gridCol w:w="1589"/>
        <w:gridCol w:w="680"/>
        <w:gridCol w:w="680"/>
        <w:gridCol w:w="680"/>
        <w:gridCol w:w="677"/>
        <w:gridCol w:w="680"/>
        <w:gridCol w:w="696"/>
      </w:tblGrid>
      <w:tr w:rsidR="00BC32A5" w:rsidRPr="00213804" w:rsidTr="00213804">
        <w:tc>
          <w:tcPr>
            <w:tcW w:w="571" w:type="dxa"/>
            <w:vMerge w:val="restart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№</w:t>
            </w:r>
          </w:p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мес.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Дата</w:t>
            </w:r>
          </w:p>
        </w:tc>
        <w:tc>
          <w:tcPr>
            <w:tcW w:w="6656" w:type="dxa"/>
            <w:gridSpan w:val="7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Данные по счетам бухгалтерского учета</w:t>
            </w:r>
            <w:r w:rsidR="00BC32A5" w:rsidRPr="00213804">
              <w:rPr>
                <w:sz w:val="20"/>
                <w:szCs w:val="20"/>
              </w:rPr>
              <w:t xml:space="preserve"> </w:t>
            </w:r>
            <w:r w:rsidRPr="00213804">
              <w:rPr>
                <w:sz w:val="20"/>
                <w:szCs w:val="20"/>
              </w:rPr>
              <w:t>(тыс. руб.)</w:t>
            </w: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:rsidR="009746B5" w:rsidRPr="00213804" w:rsidRDefault="009746B5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∑</w:t>
            </w:r>
          </w:p>
        </w:tc>
      </w:tr>
      <w:tr w:rsidR="00BC32A5" w:rsidRPr="00213804" w:rsidTr="00213804">
        <w:tc>
          <w:tcPr>
            <w:tcW w:w="571" w:type="dxa"/>
            <w:vMerge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13804">
              <w:rPr>
                <w:b/>
                <w:sz w:val="20"/>
                <w:szCs w:val="20"/>
              </w:rPr>
              <w:t>01-02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13804">
              <w:rPr>
                <w:b/>
                <w:sz w:val="20"/>
                <w:szCs w:val="20"/>
              </w:rPr>
              <w:t>04-05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1380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13804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13804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13804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13804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C32A5" w:rsidRPr="00213804" w:rsidTr="00213804">
        <w:tc>
          <w:tcPr>
            <w:tcW w:w="571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01.01.2010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330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250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13804">
              <w:rPr>
                <w:b/>
                <w:sz w:val="20"/>
                <w:szCs w:val="20"/>
              </w:rPr>
              <w:t>1266</w:t>
            </w:r>
          </w:p>
        </w:tc>
      </w:tr>
      <w:tr w:rsidR="00BC32A5" w:rsidRPr="00213804" w:rsidTr="00213804">
        <w:tc>
          <w:tcPr>
            <w:tcW w:w="571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01.02.2010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320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39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260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13804">
              <w:rPr>
                <w:b/>
                <w:sz w:val="20"/>
                <w:szCs w:val="20"/>
              </w:rPr>
              <w:t>1215</w:t>
            </w:r>
          </w:p>
        </w:tc>
      </w:tr>
      <w:tr w:rsidR="00BC32A5" w:rsidRPr="00213804" w:rsidTr="00213804">
        <w:tc>
          <w:tcPr>
            <w:tcW w:w="571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3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01.03.2010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310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38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180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13804">
              <w:rPr>
                <w:b/>
                <w:sz w:val="20"/>
                <w:szCs w:val="20"/>
              </w:rPr>
              <w:t>1034</w:t>
            </w:r>
          </w:p>
        </w:tc>
      </w:tr>
      <w:tr w:rsidR="00BC32A5" w:rsidRPr="00213804" w:rsidTr="00213804">
        <w:tc>
          <w:tcPr>
            <w:tcW w:w="571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4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01.04.2010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300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37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200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13804">
              <w:rPr>
                <w:b/>
                <w:sz w:val="20"/>
                <w:szCs w:val="20"/>
              </w:rPr>
              <w:t>1133</w:t>
            </w:r>
          </w:p>
        </w:tc>
      </w:tr>
      <w:tr w:rsidR="00BC32A5" w:rsidRPr="00213804" w:rsidTr="00213804">
        <w:tc>
          <w:tcPr>
            <w:tcW w:w="571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5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01.05.2010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590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36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200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13804">
              <w:rPr>
                <w:b/>
                <w:sz w:val="20"/>
                <w:szCs w:val="20"/>
              </w:rPr>
              <w:t>1402</w:t>
            </w:r>
          </w:p>
        </w:tc>
      </w:tr>
      <w:tr w:rsidR="00BC32A5" w:rsidRPr="00213804" w:rsidTr="00213804">
        <w:tc>
          <w:tcPr>
            <w:tcW w:w="571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01.06.2010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570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35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200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13804">
              <w:rPr>
                <w:b/>
                <w:sz w:val="20"/>
                <w:szCs w:val="20"/>
              </w:rPr>
              <w:t>1281</w:t>
            </w:r>
          </w:p>
        </w:tc>
      </w:tr>
      <w:tr w:rsidR="00BC32A5" w:rsidRPr="00213804" w:rsidTr="00213804">
        <w:tc>
          <w:tcPr>
            <w:tcW w:w="571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7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01.07.2010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550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84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220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13804">
              <w:rPr>
                <w:b/>
                <w:sz w:val="20"/>
                <w:szCs w:val="20"/>
              </w:rPr>
              <w:t>1460</w:t>
            </w:r>
          </w:p>
        </w:tc>
      </w:tr>
      <w:tr w:rsidR="00BC32A5" w:rsidRPr="00213804" w:rsidTr="00213804">
        <w:tc>
          <w:tcPr>
            <w:tcW w:w="571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8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01.08.2010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530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82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180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13804">
              <w:rPr>
                <w:b/>
                <w:sz w:val="20"/>
                <w:szCs w:val="20"/>
              </w:rPr>
              <w:t>1368</w:t>
            </w:r>
          </w:p>
        </w:tc>
      </w:tr>
      <w:tr w:rsidR="00BC32A5" w:rsidRPr="00213804" w:rsidTr="00213804">
        <w:tc>
          <w:tcPr>
            <w:tcW w:w="571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9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01.09.2010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430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240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13804">
              <w:rPr>
                <w:b/>
                <w:sz w:val="20"/>
                <w:szCs w:val="20"/>
              </w:rPr>
              <w:t>1276</w:t>
            </w:r>
          </w:p>
        </w:tc>
      </w:tr>
      <w:tr w:rsidR="00BC32A5" w:rsidRPr="00213804" w:rsidTr="00213804">
        <w:tc>
          <w:tcPr>
            <w:tcW w:w="571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01.10.2010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410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78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210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13804">
              <w:rPr>
                <w:b/>
                <w:sz w:val="20"/>
                <w:szCs w:val="20"/>
              </w:rPr>
              <w:t>1274</w:t>
            </w:r>
          </w:p>
        </w:tc>
      </w:tr>
      <w:tr w:rsidR="00BC32A5" w:rsidRPr="00213804" w:rsidTr="00213804">
        <w:tc>
          <w:tcPr>
            <w:tcW w:w="571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11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01.11.2010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390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76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190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13804">
              <w:rPr>
                <w:b/>
                <w:sz w:val="20"/>
                <w:szCs w:val="20"/>
              </w:rPr>
              <w:t>1202</w:t>
            </w:r>
          </w:p>
        </w:tc>
      </w:tr>
      <w:tr w:rsidR="00BC32A5" w:rsidRPr="00213804" w:rsidTr="00213804">
        <w:tc>
          <w:tcPr>
            <w:tcW w:w="571" w:type="dxa"/>
            <w:vMerge w:val="restart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12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01.12.2010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370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74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300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13804">
              <w:rPr>
                <w:b/>
                <w:sz w:val="20"/>
                <w:szCs w:val="20"/>
              </w:rPr>
              <w:t>1270</w:t>
            </w:r>
          </w:p>
        </w:tc>
      </w:tr>
      <w:tr w:rsidR="00BC32A5" w:rsidRPr="00213804" w:rsidTr="00213804">
        <w:tc>
          <w:tcPr>
            <w:tcW w:w="571" w:type="dxa"/>
            <w:vMerge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31.12.2010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350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72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270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13804">
              <w:rPr>
                <w:b/>
                <w:sz w:val="20"/>
                <w:szCs w:val="20"/>
              </w:rPr>
              <w:t>1208</w:t>
            </w:r>
          </w:p>
        </w:tc>
      </w:tr>
      <w:tr w:rsidR="00BC32A5" w:rsidRPr="00213804" w:rsidTr="00213804">
        <w:tc>
          <w:tcPr>
            <w:tcW w:w="571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13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01.01.20</w:t>
            </w:r>
            <w:r w:rsidRPr="0021380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280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72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270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13804">
              <w:rPr>
                <w:sz w:val="20"/>
                <w:szCs w:val="20"/>
              </w:rPr>
              <w:t>100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3079B" w:rsidRPr="00213804" w:rsidRDefault="0043079B" w:rsidP="002138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13804">
              <w:rPr>
                <w:b/>
                <w:sz w:val="20"/>
                <w:szCs w:val="20"/>
              </w:rPr>
              <w:t>1138</w:t>
            </w:r>
          </w:p>
        </w:tc>
      </w:tr>
    </w:tbl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 xml:space="preserve">По итогам </w:t>
      </w:r>
      <w:r w:rsidRPr="00BC32A5">
        <w:rPr>
          <w:i/>
          <w:sz w:val="28"/>
          <w:szCs w:val="28"/>
        </w:rPr>
        <w:t>каждого</w:t>
      </w:r>
      <w:r w:rsidRPr="00BC32A5">
        <w:rPr>
          <w:sz w:val="28"/>
          <w:szCs w:val="28"/>
        </w:rPr>
        <w:t xml:space="preserve"> отчетного периода определяется сумма авансового платежа по налогу по следующей формуле:</w:t>
      </w:r>
    </w:p>
    <w:p w:rsidR="00BC32A5" w:rsidRPr="00BC32A5" w:rsidRDefault="00BC32A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b/>
          <w:sz w:val="28"/>
          <w:szCs w:val="28"/>
        </w:rPr>
        <w:t>А</w:t>
      </w:r>
      <w:r w:rsidRPr="00BC32A5">
        <w:rPr>
          <w:sz w:val="28"/>
          <w:szCs w:val="28"/>
        </w:rPr>
        <w:t xml:space="preserve"> = (СИ</w:t>
      </w:r>
      <w:r w:rsidRPr="00BC32A5">
        <w:rPr>
          <w:sz w:val="28"/>
          <w:szCs w:val="28"/>
          <w:vertAlign w:val="subscript"/>
        </w:rPr>
        <w:t xml:space="preserve">отч. </w:t>
      </w:r>
      <w:r w:rsidRPr="00BC32A5">
        <w:rPr>
          <w:b/>
          <w:sz w:val="28"/>
          <w:szCs w:val="28"/>
        </w:rPr>
        <w:t>∙</w:t>
      </w:r>
      <w:r w:rsidRPr="00BC32A5">
        <w:rPr>
          <w:sz w:val="28"/>
          <w:szCs w:val="28"/>
          <w:vertAlign w:val="subscript"/>
        </w:rPr>
        <w:t xml:space="preserve"> </w:t>
      </w:r>
      <w:r w:rsidRPr="00BC32A5">
        <w:rPr>
          <w:sz w:val="28"/>
          <w:szCs w:val="28"/>
        </w:rPr>
        <w:t>С)</w:t>
      </w:r>
      <w:r w:rsidRPr="00BC32A5">
        <w:rPr>
          <w:b/>
          <w:sz w:val="28"/>
          <w:szCs w:val="28"/>
        </w:rPr>
        <w:t>/</w:t>
      </w:r>
      <w:r w:rsidRPr="00BC32A5">
        <w:rPr>
          <w:sz w:val="28"/>
          <w:szCs w:val="28"/>
        </w:rPr>
        <w:t>4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,</w:t>
      </w:r>
    </w:p>
    <w:p w:rsidR="00BC32A5" w:rsidRPr="00BC32A5" w:rsidRDefault="00BC32A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где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А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– сумма авансового платежа;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СИ</w:t>
      </w:r>
      <w:r w:rsidRPr="00BC32A5">
        <w:rPr>
          <w:sz w:val="28"/>
          <w:szCs w:val="28"/>
          <w:vertAlign w:val="subscript"/>
        </w:rPr>
        <w:t>отч.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– средне</w:t>
      </w:r>
      <w:r w:rsidRPr="00BC32A5">
        <w:rPr>
          <w:i/>
          <w:sz w:val="28"/>
          <w:szCs w:val="28"/>
        </w:rPr>
        <w:t>год</w:t>
      </w:r>
      <w:r w:rsidRPr="00BC32A5">
        <w:rPr>
          <w:sz w:val="28"/>
          <w:szCs w:val="28"/>
        </w:rPr>
        <w:t xml:space="preserve">овая стоимость имущества за </w:t>
      </w:r>
      <w:r w:rsidRPr="00BC32A5">
        <w:rPr>
          <w:i/>
          <w:sz w:val="28"/>
          <w:szCs w:val="28"/>
        </w:rPr>
        <w:t>отчет</w:t>
      </w:r>
      <w:r w:rsidRPr="00BC32A5">
        <w:rPr>
          <w:sz w:val="28"/>
          <w:szCs w:val="28"/>
        </w:rPr>
        <w:t>ный период;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BC32A5">
        <w:rPr>
          <w:sz w:val="28"/>
          <w:szCs w:val="28"/>
        </w:rPr>
        <w:t>С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– ставка налога на имущество организаций, %.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b/>
          <w:sz w:val="28"/>
          <w:szCs w:val="28"/>
        </w:rPr>
        <w:t>1</w:t>
      </w:r>
      <w:r w:rsidRPr="00BC32A5">
        <w:rPr>
          <w:sz w:val="28"/>
          <w:szCs w:val="28"/>
        </w:rPr>
        <w:t>) Стоимость имущества: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на 01.01.10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1226 тыс.</w:t>
      </w:r>
      <w:r w:rsidR="00E260B8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руб.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на 01.02.10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1215 тыс.</w:t>
      </w:r>
      <w:r w:rsidR="00E260B8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руб.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на 01.03.10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1034 тыс.</w:t>
      </w:r>
      <w:r w:rsidR="00E260B8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руб.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на 01.04.10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1133 тыс.</w:t>
      </w:r>
      <w:r w:rsidR="00E260B8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руб.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Расчет среднегодовой стоимости имущества за отчетный период производится по следующей формуле:</w:t>
      </w:r>
    </w:p>
    <w:p w:rsidR="009746B5" w:rsidRPr="00BC32A5" w:rsidRDefault="00BC32A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br w:type="page"/>
      </w:r>
      <w:r w:rsidR="009746B5" w:rsidRPr="00BC32A5">
        <w:rPr>
          <w:sz w:val="28"/>
          <w:szCs w:val="28"/>
        </w:rPr>
        <w:t>СИ</w:t>
      </w:r>
      <w:r w:rsidR="009746B5" w:rsidRPr="00BC32A5">
        <w:rPr>
          <w:sz w:val="28"/>
          <w:szCs w:val="28"/>
          <w:vertAlign w:val="subscript"/>
        </w:rPr>
        <w:t xml:space="preserve">за </w:t>
      </w:r>
      <w:r w:rsidR="009746B5" w:rsidRPr="00BC32A5">
        <w:rPr>
          <w:b/>
          <w:sz w:val="28"/>
          <w:szCs w:val="28"/>
          <w:vertAlign w:val="subscript"/>
          <w:lang w:val="en-US"/>
        </w:rPr>
        <w:t>I</w:t>
      </w:r>
      <w:r w:rsidR="009746B5" w:rsidRPr="00BC32A5">
        <w:rPr>
          <w:sz w:val="28"/>
          <w:szCs w:val="28"/>
          <w:vertAlign w:val="subscript"/>
        </w:rPr>
        <w:t xml:space="preserve"> кв.</w:t>
      </w:r>
      <w:r w:rsidR="009746B5" w:rsidRPr="00BC32A5">
        <w:rPr>
          <w:sz w:val="28"/>
          <w:szCs w:val="28"/>
        </w:rPr>
        <w:t xml:space="preserve"> = (ОСИ</w:t>
      </w:r>
      <w:r w:rsidR="009746B5" w:rsidRPr="00BC32A5">
        <w:rPr>
          <w:sz w:val="28"/>
          <w:szCs w:val="28"/>
          <w:vertAlign w:val="subscript"/>
        </w:rPr>
        <w:t>01.01.10</w:t>
      </w:r>
      <w:r w:rsidR="009746B5" w:rsidRPr="00BC32A5">
        <w:rPr>
          <w:sz w:val="28"/>
          <w:szCs w:val="28"/>
        </w:rPr>
        <w:t xml:space="preserve"> + ОСИ</w:t>
      </w:r>
      <w:r w:rsidR="009746B5" w:rsidRPr="00BC32A5">
        <w:rPr>
          <w:sz w:val="28"/>
          <w:szCs w:val="28"/>
          <w:vertAlign w:val="subscript"/>
        </w:rPr>
        <w:t>01.02.10</w:t>
      </w:r>
      <w:r w:rsidR="009746B5" w:rsidRPr="00BC32A5">
        <w:rPr>
          <w:sz w:val="28"/>
          <w:szCs w:val="28"/>
        </w:rPr>
        <w:t xml:space="preserve"> + ОСИ</w:t>
      </w:r>
      <w:r w:rsidR="009746B5" w:rsidRPr="00BC32A5">
        <w:rPr>
          <w:sz w:val="28"/>
          <w:szCs w:val="28"/>
          <w:vertAlign w:val="subscript"/>
        </w:rPr>
        <w:t>01.03.10</w:t>
      </w:r>
      <w:r w:rsidRPr="00BC32A5">
        <w:rPr>
          <w:sz w:val="28"/>
          <w:szCs w:val="28"/>
        </w:rPr>
        <w:t xml:space="preserve"> </w:t>
      </w:r>
      <w:r w:rsidR="009746B5" w:rsidRPr="00BC32A5">
        <w:rPr>
          <w:sz w:val="28"/>
          <w:szCs w:val="28"/>
        </w:rPr>
        <w:t>+ ОСИ</w:t>
      </w:r>
      <w:r w:rsidR="009746B5" w:rsidRPr="00BC32A5">
        <w:rPr>
          <w:sz w:val="28"/>
          <w:szCs w:val="28"/>
          <w:vertAlign w:val="subscript"/>
        </w:rPr>
        <w:t>01.04.10</w:t>
      </w:r>
      <w:r w:rsidR="009746B5" w:rsidRPr="00BC32A5">
        <w:rPr>
          <w:sz w:val="28"/>
          <w:szCs w:val="28"/>
        </w:rPr>
        <w:t>)</w:t>
      </w:r>
      <w:r w:rsidR="009746B5" w:rsidRPr="00BC32A5">
        <w:rPr>
          <w:sz w:val="28"/>
          <w:szCs w:val="28"/>
          <w:vertAlign w:val="subscript"/>
        </w:rPr>
        <w:t xml:space="preserve"> </w:t>
      </w:r>
      <w:r w:rsidR="009746B5" w:rsidRPr="00BC32A5">
        <w:rPr>
          <w:b/>
          <w:sz w:val="28"/>
          <w:szCs w:val="28"/>
        </w:rPr>
        <w:t>/</w:t>
      </w:r>
      <w:r w:rsidR="009746B5" w:rsidRPr="00BC32A5">
        <w:rPr>
          <w:sz w:val="28"/>
          <w:szCs w:val="28"/>
          <w:vertAlign w:val="subscript"/>
        </w:rPr>
        <w:t xml:space="preserve"> </w:t>
      </w:r>
      <w:r w:rsidR="009746B5" w:rsidRPr="00BC32A5">
        <w:rPr>
          <w:sz w:val="28"/>
          <w:szCs w:val="28"/>
        </w:rPr>
        <w:t>4</w:t>
      </w:r>
      <w:r w:rsidRPr="00BC32A5">
        <w:rPr>
          <w:sz w:val="28"/>
          <w:szCs w:val="28"/>
        </w:rPr>
        <w:t xml:space="preserve"> </w:t>
      </w:r>
      <w:r w:rsidR="009746B5" w:rsidRPr="00BC32A5">
        <w:rPr>
          <w:sz w:val="28"/>
          <w:szCs w:val="28"/>
        </w:rPr>
        <w:t>,</w:t>
      </w:r>
    </w:p>
    <w:p w:rsidR="00BC32A5" w:rsidRPr="00BC32A5" w:rsidRDefault="00BC32A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где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СИ</w:t>
      </w:r>
      <w:r w:rsidRPr="00BC32A5">
        <w:rPr>
          <w:sz w:val="28"/>
          <w:szCs w:val="28"/>
          <w:vertAlign w:val="subscript"/>
        </w:rPr>
        <w:t xml:space="preserve">за </w:t>
      </w:r>
      <w:r w:rsidRPr="00BC32A5">
        <w:rPr>
          <w:b/>
          <w:sz w:val="28"/>
          <w:szCs w:val="28"/>
          <w:vertAlign w:val="subscript"/>
          <w:lang w:val="en-US"/>
        </w:rPr>
        <w:t>I</w:t>
      </w:r>
      <w:r w:rsidRPr="00BC32A5">
        <w:rPr>
          <w:sz w:val="28"/>
          <w:szCs w:val="28"/>
          <w:vertAlign w:val="subscript"/>
        </w:rPr>
        <w:t xml:space="preserve"> кв.</w:t>
      </w:r>
      <w:r w:rsidRPr="00BC32A5">
        <w:rPr>
          <w:sz w:val="28"/>
          <w:szCs w:val="28"/>
        </w:rPr>
        <w:t xml:space="preserve"> – среднегодовая стоимость имущества за первый квартал;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ОСИ</w:t>
      </w:r>
      <w:r w:rsidRPr="00BC32A5">
        <w:rPr>
          <w:sz w:val="28"/>
          <w:szCs w:val="28"/>
          <w:vertAlign w:val="subscript"/>
        </w:rPr>
        <w:t>01.01</w:t>
      </w:r>
      <w:r w:rsidRPr="00BC32A5">
        <w:rPr>
          <w:sz w:val="28"/>
          <w:szCs w:val="28"/>
        </w:rPr>
        <w:t xml:space="preserve"> – остаточная стоимость имущества на соответствующую дату.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СИ</w:t>
      </w:r>
      <w:r w:rsidRPr="00BC32A5">
        <w:rPr>
          <w:sz w:val="28"/>
          <w:szCs w:val="28"/>
          <w:vertAlign w:val="subscript"/>
        </w:rPr>
        <w:t xml:space="preserve">за </w:t>
      </w:r>
      <w:r w:rsidRPr="00BC32A5">
        <w:rPr>
          <w:b/>
          <w:sz w:val="28"/>
          <w:szCs w:val="28"/>
          <w:vertAlign w:val="subscript"/>
          <w:lang w:val="en-US"/>
        </w:rPr>
        <w:t>I</w:t>
      </w:r>
      <w:r w:rsidRPr="00BC32A5">
        <w:rPr>
          <w:sz w:val="28"/>
          <w:szCs w:val="28"/>
          <w:vertAlign w:val="subscript"/>
        </w:rPr>
        <w:t xml:space="preserve"> кв.</w:t>
      </w:r>
      <w:r w:rsidRPr="00BC32A5">
        <w:rPr>
          <w:sz w:val="28"/>
          <w:szCs w:val="28"/>
        </w:rPr>
        <w:t xml:space="preserve"> = </w:t>
      </w:r>
      <w:r w:rsidR="00943924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30.75pt">
            <v:imagedata r:id="rId7" o:title=""/>
          </v:shape>
        </w:pict>
      </w:r>
      <w:r w:rsidRPr="00BC32A5">
        <w:rPr>
          <w:sz w:val="28"/>
          <w:szCs w:val="28"/>
        </w:rPr>
        <w:t>= 1152 тыс. руб.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Сумма авансового платежа по налогу на имущество за I кв: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А</w:t>
      </w:r>
      <w:r w:rsidRPr="00BC32A5">
        <w:rPr>
          <w:sz w:val="28"/>
          <w:szCs w:val="28"/>
          <w:vertAlign w:val="subscript"/>
        </w:rPr>
        <w:t>за</w:t>
      </w:r>
      <w:r w:rsidRPr="00BC32A5">
        <w:rPr>
          <w:sz w:val="28"/>
          <w:szCs w:val="28"/>
          <w:vertAlign w:val="subscript"/>
          <w:lang w:val="en-US"/>
        </w:rPr>
        <w:t xml:space="preserve"> </w:t>
      </w:r>
      <w:r w:rsidRPr="00BC32A5">
        <w:rPr>
          <w:b/>
          <w:sz w:val="28"/>
          <w:szCs w:val="28"/>
          <w:vertAlign w:val="subscript"/>
          <w:lang w:val="en-US"/>
        </w:rPr>
        <w:t>I</w:t>
      </w:r>
      <w:r w:rsidRPr="00BC32A5">
        <w:rPr>
          <w:sz w:val="28"/>
          <w:szCs w:val="28"/>
          <w:vertAlign w:val="subscript"/>
          <w:lang w:val="en-US"/>
        </w:rPr>
        <w:t xml:space="preserve"> </w:t>
      </w:r>
      <w:r w:rsidRPr="00BC32A5">
        <w:rPr>
          <w:sz w:val="28"/>
          <w:szCs w:val="28"/>
          <w:vertAlign w:val="subscript"/>
        </w:rPr>
        <w:t>кв</w:t>
      </w:r>
      <w:r w:rsidRPr="00BC32A5">
        <w:rPr>
          <w:sz w:val="28"/>
          <w:szCs w:val="28"/>
          <w:vertAlign w:val="subscript"/>
          <w:lang w:val="en-US"/>
        </w:rPr>
        <w:t>.</w:t>
      </w:r>
      <w:r w:rsidRPr="00BC32A5">
        <w:rPr>
          <w:sz w:val="28"/>
          <w:szCs w:val="28"/>
          <w:lang w:val="en-US"/>
        </w:rPr>
        <w:t xml:space="preserve"> = (</w:t>
      </w:r>
      <w:r w:rsidRPr="00BC32A5">
        <w:rPr>
          <w:sz w:val="28"/>
          <w:szCs w:val="28"/>
        </w:rPr>
        <w:t>СИ</w:t>
      </w:r>
      <w:r w:rsidRPr="00BC32A5">
        <w:rPr>
          <w:sz w:val="28"/>
          <w:szCs w:val="28"/>
          <w:vertAlign w:val="subscript"/>
        </w:rPr>
        <w:t>за</w:t>
      </w:r>
      <w:r w:rsidRPr="00BC32A5">
        <w:rPr>
          <w:sz w:val="28"/>
          <w:szCs w:val="28"/>
          <w:vertAlign w:val="subscript"/>
          <w:lang w:val="en-US"/>
        </w:rPr>
        <w:t xml:space="preserve"> </w:t>
      </w:r>
      <w:r w:rsidRPr="00BC32A5">
        <w:rPr>
          <w:b/>
          <w:sz w:val="28"/>
          <w:szCs w:val="28"/>
          <w:vertAlign w:val="subscript"/>
          <w:lang w:val="en-US"/>
        </w:rPr>
        <w:t>I</w:t>
      </w:r>
      <w:r w:rsidRPr="00BC32A5">
        <w:rPr>
          <w:sz w:val="28"/>
          <w:szCs w:val="28"/>
          <w:vertAlign w:val="subscript"/>
          <w:lang w:val="en-US"/>
        </w:rPr>
        <w:t xml:space="preserve"> </w:t>
      </w:r>
      <w:r w:rsidRPr="00BC32A5">
        <w:rPr>
          <w:sz w:val="28"/>
          <w:szCs w:val="28"/>
          <w:vertAlign w:val="subscript"/>
        </w:rPr>
        <w:t>кв</w:t>
      </w:r>
      <w:r w:rsidRPr="00BC32A5">
        <w:rPr>
          <w:sz w:val="28"/>
          <w:szCs w:val="28"/>
          <w:vertAlign w:val="subscript"/>
          <w:lang w:val="en-US"/>
        </w:rPr>
        <w:t xml:space="preserve">. </w:t>
      </w:r>
      <w:r w:rsidRPr="00BC32A5">
        <w:rPr>
          <w:b/>
          <w:sz w:val="28"/>
          <w:szCs w:val="28"/>
        </w:rPr>
        <w:t>∙</w:t>
      </w:r>
      <w:r w:rsidRPr="00BC32A5">
        <w:rPr>
          <w:sz w:val="28"/>
          <w:szCs w:val="28"/>
          <w:vertAlign w:val="subscript"/>
        </w:rPr>
        <w:t xml:space="preserve"> </w:t>
      </w:r>
      <w:r w:rsidRPr="00BC32A5">
        <w:rPr>
          <w:sz w:val="28"/>
          <w:szCs w:val="28"/>
        </w:rPr>
        <w:t>С)</w:t>
      </w:r>
      <w:r w:rsidRPr="00BC32A5">
        <w:rPr>
          <w:b/>
          <w:sz w:val="28"/>
          <w:szCs w:val="28"/>
        </w:rPr>
        <w:t>/</w:t>
      </w:r>
      <w:r w:rsidRPr="00BC32A5">
        <w:rPr>
          <w:sz w:val="28"/>
          <w:szCs w:val="28"/>
        </w:rPr>
        <w:t>4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BC32A5">
        <w:rPr>
          <w:sz w:val="28"/>
          <w:szCs w:val="28"/>
        </w:rPr>
        <w:t>А</w:t>
      </w:r>
      <w:r w:rsidRPr="00BC32A5">
        <w:rPr>
          <w:sz w:val="28"/>
          <w:szCs w:val="28"/>
          <w:vertAlign w:val="subscript"/>
        </w:rPr>
        <w:t xml:space="preserve">за </w:t>
      </w:r>
      <w:r w:rsidRPr="00BC32A5">
        <w:rPr>
          <w:b/>
          <w:sz w:val="28"/>
          <w:szCs w:val="28"/>
          <w:vertAlign w:val="subscript"/>
          <w:lang w:val="en-US"/>
        </w:rPr>
        <w:t>I</w:t>
      </w:r>
      <w:r w:rsidRPr="00BC32A5">
        <w:rPr>
          <w:sz w:val="28"/>
          <w:szCs w:val="28"/>
          <w:vertAlign w:val="subscript"/>
        </w:rPr>
        <w:t xml:space="preserve"> кв.</w:t>
      </w:r>
      <w:r w:rsidRPr="00BC32A5">
        <w:rPr>
          <w:sz w:val="28"/>
          <w:szCs w:val="28"/>
        </w:rPr>
        <w:t xml:space="preserve"> = </w:t>
      </w:r>
      <w:r w:rsidR="00943924">
        <w:rPr>
          <w:sz w:val="28"/>
          <w:szCs w:val="28"/>
        </w:rPr>
        <w:pict>
          <v:shape id="_x0000_i1026" type="#_x0000_t75" style="width:60pt;height:30.75pt">
            <v:imagedata r:id="rId8" o:title=""/>
          </v:shape>
        </w:pict>
      </w:r>
      <w:r w:rsidRPr="00BC32A5">
        <w:rPr>
          <w:sz w:val="28"/>
          <w:szCs w:val="28"/>
        </w:rPr>
        <w:t>= 6,336 тыс. руб.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b/>
          <w:sz w:val="28"/>
          <w:szCs w:val="28"/>
        </w:rPr>
        <w:t>2</w:t>
      </w:r>
      <w:r w:rsidRPr="00BC32A5">
        <w:rPr>
          <w:sz w:val="28"/>
          <w:szCs w:val="28"/>
        </w:rPr>
        <w:t>) Стоимость имущества: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на 01.05.10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1402 тыс.</w:t>
      </w:r>
      <w:r w:rsidR="00E260B8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руб.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на 01.06.10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1281 тыс.</w:t>
      </w:r>
      <w:r w:rsidR="00E260B8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руб.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на 01.07.10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1460 тыс.</w:t>
      </w:r>
      <w:r w:rsidR="00E260B8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руб.</w:t>
      </w:r>
    </w:p>
    <w:p w:rsidR="00BC32A5" w:rsidRPr="00BC32A5" w:rsidRDefault="00BC32A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СИ</w:t>
      </w:r>
      <w:r w:rsidRPr="00BC32A5">
        <w:rPr>
          <w:sz w:val="28"/>
          <w:szCs w:val="28"/>
          <w:vertAlign w:val="subscript"/>
        </w:rPr>
        <w:t xml:space="preserve">за </w:t>
      </w:r>
      <w:r w:rsidRPr="00BC32A5">
        <w:rPr>
          <w:b/>
          <w:sz w:val="28"/>
          <w:szCs w:val="28"/>
          <w:vertAlign w:val="subscript"/>
          <w:lang w:val="en-US"/>
        </w:rPr>
        <w:t>I</w:t>
      </w:r>
      <w:r w:rsidRPr="00BC32A5">
        <w:rPr>
          <w:sz w:val="28"/>
          <w:szCs w:val="28"/>
          <w:vertAlign w:val="subscript"/>
        </w:rPr>
        <w:t xml:space="preserve"> полугод.</w:t>
      </w:r>
      <w:r w:rsidRPr="00BC32A5">
        <w:rPr>
          <w:sz w:val="28"/>
          <w:szCs w:val="28"/>
        </w:rPr>
        <w:t xml:space="preserve"> = (ОСИ</w:t>
      </w:r>
      <w:r w:rsidRPr="00BC32A5">
        <w:rPr>
          <w:sz w:val="28"/>
          <w:szCs w:val="28"/>
          <w:vertAlign w:val="subscript"/>
        </w:rPr>
        <w:t>01.01.10</w:t>
      </w:r>
      <w:r w:rsidRPr="00BC32A5">
        <w:rPr>
          <w:sz w:val="28"/>
          <w:szCs w:val="28"/>
        </w:rPr>
        <w:t xml:space="preserve"> + ОСИ</w:t>
      </w:r>
      <w:r w:rsidRPr="00BC32A5">
        <w:rPr>
          <w:sz w:val="28"/>
          <w:szCs w:val="28"/>
          <w:vertAlign w:val="subscript"/>
        </w:rPr>
        <w:t>01.02.10</w:t>
      </w:r>
      <w:r w:rsidRPr="00BC32A5">
        <w:rPr>
          <w:sz w:val="28"/>
          <w:szCs w:val="28"/>
        </w:rPr>
        <w:t xml:space="preserve"> + ОСИ</w:t>
      </w:r>
      <w:r w:rsidRPr="00BC32A5">
        <w:rPr>
          <w:sz w:val="28"/>
          <w:szCs w:val="28"/>
          <w:vertAlign w:val="subscript"/>
        </w:rPr>
        <w:t>01.03.10</w:t>
      </w:r>
      <w:r w:rsidRPr="00BC32A5">
        <w:rPr>
          <w:sz w:val="28"/>
          <w:szCs w:val="28"/>
        </w:rPr>
        <w:t xml:space="preserve"> + ОСИ</w:t>
      </w:r>
      <w:r w:rsidRPr="00BC32A5">
        <w:rPr>
          <w:sz w:val="28"/>
          <w:szCs w:val="28"/>
          <w:vertAlign w:val="subscript"/>
        </w:rPr>
        <w:t>01.04.10</w:t>
      </w:r>
      <w:r w:rsidRPr="00BC32A5">
        <w:rPr>
          <w:sz w:val="28"/>
          <w:szCs w:val="28"/>
        </w:rPr>
        <w:t xml:space="preserve"> + ОСИ</w:t>
      </w:r>
      <w:r w:rsidRPr="00BC32A5">
        <w:rPr>
          <w:sz w:val="28"/>
          <w:szCs w:val="28"/>
          <w:vertAlign w:val="subscript"/>
        </w:rPr>
        <w:t>01.05.10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+ ОСИ</w:t>
      </w:r>
      <w:r w:rsidRPr="00BC32A5">
        <w:rPr>
          <w:sz w:val="28"/>
          <w:szCs w:val="28"/>
          <w:vertAlign w:val="subscript"/>
        </w:rPr>
        <w:t>01.06.10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+ ОСИ</w:t>
      </w:r>
      <w:r w:rsidRPr="00BC32A5">
        <w:rPr>
          <w:sz w:val="28"/>
          <w:szCs w:val="28"/>
          <w:vertAlign w:val="subscript"/>
        </w:rPr>
        <w:t>01.07.10</w:t>
      </w:r>
      <w:r w:rsidRPr="00BC32A5">
        <w:rPr>
          <w:sz w:val="28"/>
          <w:szCs w:val="28"/>
        </w:rPr>
        <w:t>)</w:t>
      </w:r>
      <w:r w:rsidRPr="00BC32A5">
        <w:rPr>
          <w:sz w:val="28"/>
          <w:szCs w:val="28"/>
          <w:vertAlign w:val="subscript"/>
        </w:rPr>
        <w:t xml:space="preserve"> </w:t>
      </w:r>
      <w:r w:rsidRPr="00BC32A5">
        <w:rPr>
          <w:b/>
          <w:sz w:val="28"/>
          <w:szCs w:val="28"/>
        </w:rPr>
        <w:t>/</w:t>
      </w:r>
      <w:r w:rsidRPr="00BC32A5">
        <w:rPr>
          <w:sz w:val="28"/>
          <w:szCs w:val="28"/>
          <w:vertAlign w:val="subscript"/>
        </w:rPr>
        <w:t xml:space="preserve"> </w:t>
      </w:r>
      <w:r w:rsidRPr="00BC32A5">
        <w:rPr>
          <w:sz w:val="28"/>
          <w:szCs w:val="28"/>
        </w:rPr>
        <w:t>7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,</w:t>
      </w:r>
    </w:p>
    <w:p w:rsidR="00BC32A5" w:rsidRPr="00BC32A5" w:rsidRDefault="00BC32A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где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СИ</w:t>
      </w:r>
      <w:r w:rsidRPr="00BC32A5">
        <w:rPr>
          <w:sz w:val="28"/>
          <w:szCs w:val="28"/>
          <w:vertAlign w:val="subscript"/>
        </w:rPr>
        <w:t xml:space="preserve">за </w:t>
      </w:r>
      <w:r w:rsidRPr="00BC32A5">
        <w:rPr>
          <w:b/>
          <w:sz w:val="28"/>
          <w:szCs w:val="28"/>
          <w:vertAlign w:val="subscript"/>
          <w:lang w:val="en-US"/>
        </w:rPr>
        <w:t>I</w:t>
      </w:r>
      <w:r w:rsidRPr="00BC32A5">
        <w:rPr>
          <w:sz w:val="28"/>
          <w:szCs w:val="28"/>
          <w:vertAlign w:val="subscript"/>
        </w:rPr>
        <w:t xml:space="preserve"> полугод.</w:t>
      </w:r>
      <w:r w:rsidRPr="00BC32A5">
        <w:rPr>
          <w:sz w:val="28"/>
          <w:szCs w:val="28"/>
        </w:rPr>
        <w:t xml:space="preserve"> – среднегодовая стоимость имущества за первое полугодие.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СИ</w:t>
      </w:r>
      <w:r w:rsidRPr="00BC32A5">
        <w:rPr>
          <w:sz w:val="28"/>
          <w:szCs w:val="28"/>
          <w:vertAlign w:val="subscript"/>
        </w:rPr>
        <w:t xml:space="preserve">за </w:t>
      </w:r>
      <w:r w:rsidRPr="00BC32A5">
        <w:rPr>
          <w:b/>
          <w:sz w:val="28"/>
          <w:szCs w:val="28"/>
          <w:vertAlign w:val="subscript"/>
          <w:lang w:val="en-US"/>
        </w:rPr>
        <w:t>I</w:t>
      </w:r>
      <w:r w:rsidRPr="00BC32A5">
        <w:rPr>
          <w:sz w:val="28"/>
          <w:szCs w:val="28"/>
          <w:vertAlign w:val="subscript"/>
        </w:rPr>
        <w:t xml:space="preserve"> полугод.</w:t>
      </w:r>
      <w:r w:rsidRPr="00BC32A5">
        <w:rPr>
          <w:sz w:val="28"/>
          <w:szCs w:val="28"/>
        </w:rPr>
        <w:t xml:space="preserve"> =</w:t>
      </w:r>
      <w:r w:rsidR="00943924">
        <w:rPr>
          <w:sz w:val="28"/>
          <w:szCs w:val="28"/>
        </w:rPr>
        <w:pict>
          <v:shape id="_x0000_i1027" type="#_x0000_t75" style="width:279.75pt;height:30.75pt">
            <v:imagedata r:id="rId9" o:title=""/>
          </v:shape>
        </w:pict>
      </w:r>
      <w:r w:rsidRPr="00BC32A5">
        <w:rPr>
          <w:sz w:val="28"/>
          <w:szCs w:val="28"/>
        </w:rPr>
        <w:t xml:space="preserve"> =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= 1250,143 тыс. руб.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Сумма авансового платежа по налогу на имущество за I полугодие:</w:t>
      </w:r>
    </w:p>
    <w:p w:rsidR="00BC32A5" w:rsidRPr="00BC32A5" w:rsidRDefault="00BC32A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А</w:t>
      </w:r>
      <w:r w:rsidRPr="00BC32A5">
        <w:rPr>
          <w:sz w:val="28"/>
          <w:szCs w:val="28"/>
          <w:vertAlign w:val="subscript"/>
        </w:rPr>
        <w:t xml:space="preserve">за </w:t>
      </w:r>
      <w:r w:rsidRPr="00BC32A5">
        <w:rPr>
          <w:b/>
          <w:sz w:val="28"/>
          <w:szCs w:val="28"/>
          <w:vertAlign w:val="subscript"/>
          <w:lang w:val="en-US"/>
        </w:rPr>
        <w:t>I</w:t>
      </w:r>
      <w:r w:rsidRPr="00BC32A5">
        <w:rPr>
          <w:sz w:val="28"/>
          <w:szCs w:val="28"/>
          <w:vertAlign w:val="subscript"/>
        </w:rPr>
        <w:t xml:space="preserve"> полугод.</w:t>
      </w:r>
      <w:r w:rsidRPr="00BC32A5">
        <w:rPr>
          <w:sz w:val="28"/>
          <w:szCs w:val="28"/>
        </w:rPr>
        <w:t xml:space="preserve"> = (СИ</w:t>
      </w:r>
      <w:r w:rsidRPr="00BC32A5">
        <w:rPr>
          <w:sz w:val="28"/>
          <w:szCs w:val="28"/>
          <w:vertAlign w:val="subscript"/>
        </w:rPr>
        <w:t xml:space="preserve">за </w:t>
      </w:r>
      <w:r w:rsidRPr="00BC32A5">
        <w:rPr>
          <w:b/>
          <w:sz w:val="28"/>
          <w:szCs w:val="28"/>
          <w:vertAlign w:val="subscript"/>
          <w:lang w:val="en-US"/>
        </w:rPr>
        <w:t>I</w:t>
      </w:r>
      <w:r w:rsidRPr="00BC32A5">
        <w:rPr>
          <w:sz w:val="28"/>
          <w:szCs w:val="28"/>
          <w:vertAlign w:val="subscript"/>
        </w:rPr>
        <w:t xml:space="preserve"> полугод. </w:t>
      </w:r>
      <w:r w:rsidRPr="00BC32A5">
        <w:rPr>
          <w:b/>
          <w:sz w:val="28"/>
          <w:szCs w:val="28"/>
        </w:rPr>
        <w:t>∙</w:t>
      </w:r>
      <w:r w:rsidRPr="00BC32A5">
        <w:rPr>
          <w:sz w:val="28"/>
          <w:szCs w:val="28"/>
          <w:vertAlign w:val="subscript"/>
        </w:rPr>
        <w:t xml:space="preserve"> </w:t>
      </w:r>
      <w:r w:rsidRPr="00BC32A5">
        <w:rPr>
          <w:sz w:val="28"/>
          <w:szCs w:val="28"/>
        </w:rPr>
        <w:t>С)</w:t>
      </w:r>
      <w:r w:rsidRPr="00BC32A5">
        <w:rPr>
          <w:b/>
          <w:sz w:val="28"/>
          <w:szCs w:val="28"/>
        </w:rPr>
        <w:t>/</w:t>
      </w:r>
      <w:r w:rsidRPr="00BC32A5">
        <w:rPr>
          <w:sz w:val="28"/>
          <w:szCs w:val="28"/>
        </w:rPr>
        <w:t>4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BC32A5">
        <w:rPr>
          <w:sz w:val="28"/>
          <w:szCs w:val="28"/>
        </w:rPr>
        <w:t>А</w:t>
      </w:r>
      <w:r w:rsidRPr="00BC32A5">
        <w:rPr>
          <w:sz w:val="28"/>
          <w:szCs w:val="28"/>
          <w:vertAlign w:val="subscript"/>
        </w:rPr>
        <w:t xml:space="preserve">за </w:t>
      </w:r>
      <w:r w:rsidRPr="00BC32A5">
        <w:rPr>
          <w:b/>
          <w:sz w:val="28"/>
          <w:szCs w:val="28"/>
          <w:vertAlign w:val="subscript"/>
          <w:lang w:val="en-US"/>
        </w:rPr>
        <w:t>I</w:t>
      </w:r>
      <w:r w:rsidRPr="00BC32A5">
        <w:rPr>
          <w:sz w:val="28"/>
          <w:szCs w:val="28"/>
          <w:vertAlign w:val="subscript"/>
        </w:rPr>
        <w:t xml:space="preserve"> полугод.</w:t>
      </w:r>
      <w:r w:rsidRPr="00BC32A5">
        <w:rPr>
          <w:sz w:val="28"/>
          <w:szCs w:val="28"/>
        </w:rPr>
        <w:t xml:space="preserve"> = </w:t>
      </w:r>
      <w:r w:rsidR="00943924">
        <w:rPr>
          <w:sz w:val="28"/>
          <w:szCs w:val="28"/>
        </w:rPr>
        <w:pict>
          <v:shape id="_x0000_i1028" type="#_x0000_t75" style="width:66pt;height:30.75pt">
            <v:imagedata r:id="rId10" o:title=""/>
          </v:shape>
        </w:pict>
      </w:r>
      <w:r w:rsidRPr="00BC32A5">
        <w:rPr>
          <w:sz w:val="28"/>
          <w:szCs w:val="28"/>
        </w:rPr>
        <w:t>= 6,876 тыс. руб.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b/>
          <w:sz w:val="28"/>
          <w:szCs w:val="28"/>
        </w:rPr>
        <w:t>3</w:t>
      </w:r>
      <w:r w:rsidRPr="00BC32A5">
        <w:rPr>
          <w:sz w:val="28"/>
          <w:szCs w:val="28"/>
        </w:rPr>
        <w:t>) Стоимость имущества: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на 01.08.10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1368 тыс.</w:t>
      </w:r>
      <w:r w:rsidR="00E260B8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руб.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на 01.09.10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1276 тыс.</w:t>
      </w:r>
      <w:r w:rsidR="00E260B8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руб.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на 01.10.10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1274 тыс.</w:t>
      </w:r>
      <w:r w:rsidR="00E260B8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руб.</w:t>
      </w:r>
    </w:p>
    <w:p w:rsidR="00BC32A5" w:rsidRPr="00BC32A5" w:rsidRDefault="00BC32A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СИ</w:t>
      </w:r>
      <w:r w:rsidRPr="00BC32A5">
        <w:rPr>
          <w:sz w:val="28"/>
          <w:szCs w:val="28"/>
          <w:vertAlign w:val="subscript"/>
        </w:rPr>
        <w:t xml:space="preserve">за </w:t>
      </w:r>
      <w:r w:rsidRPr="00BC32A5">
        <w:rPr>
          <w:b/>
          <w:sz w:val="28"/>
          <w:szCs w:val="28"/>
          <w:vertAlign w:val="subscript"/>
        </w:rPr>
        <w:t xml:space="preserve">9 </w:t>
      </w:r>
      <w:r w:rsidRPr="00BC32A5">
        <w:rPr>
          <w:sz w:val="28"/>
          <w:szCs w:val="28"/>
          <w:vertAlign w:val="subscript"/>
        </w:rPr>
        <w:t>мес.</w:t>
      </w:r>
      <w:r w:rsidRPr="00BC32A5">
        <w:rPr>
          <w:sz w:val="28"/>
          <w:szCs w:val="28"/>
        </w:rPr>
        <w:t xml:space="preserve"> = (ОСИ</w:t>
      </w:r>
      <w:r w:rsidRPr="00BC32A5">
        <w:rPr>
          <w:sz w:val="28"/>
          <w:szCs w:val="28"/>
          <w:vertAlign w:val="subscript"/>
        </w:rPr>
        <w:t>01.01.10</w:t>
      </w:r>
      <w:r w:rsidRPr="00BC32A5">
        <w:rPr>
          <w:sz w:val="28"/>
          <w:szCs w:val="28"/>
        </w:rPr>
        <w:t xml:space="preserve"> + ОСИ</w:t>
      </w:r>
      <w:r w:rsidRPr="00BC32A5">
        <w:rPr>
          <w:sz w:val="28"/>
          <w:szCs w:val="28"/>
          <w:vertAlign w:val="subscript"/>
        </w:rPr>
        <w:t>01.02.10</w:t>
      </w:r>
      <w:r w:rsidRPr="00BC32A5">
        <w:rPr>
          <w:sz w:val="28"/>
          <w:szCs w:val="28"/>
        </w:rPr>
        <w:t xml:space="preserve"> + ОСИ</w:t>
      </w:r>
      <w:r w:rsidRPr="00BC32A5">
        <w:rPr>
          <w:sz w:val="28"/>
          <w:szCs w:val="28"/>
          <w:vertAlign w:val="subscript"/>
        </w:rPr>
        <w:t>01.03.10</w:t>
      </w:r>
      <w:r w:rsidRPr="00BC32A5">
        <w:rPr>
          <w:sz w:val="28"/>
          <w:szCs w:val="28"/>
        </w:rPr>
        <w:t xml:space="preserve"> + ОСИ</w:t>
      </w:r>
      <w:r w:rsidRPr="00BC32A5">
        <w:rPr>
          <w:sz w:val="28"/>
          <w:szCs w:val="28"/>
          <w:vertAlign w:val="subscript"/>
        </w:rPr>
        <w:t>01.04.10</w:t>
      </w:r>
      <w:r w:rsidRPr="00BC32A5">
        <w:rPr>
          <w:sz w:val="28"/>
          <w:szCs w:val="28"/>
        </w:rPr>
        <w:t xml:space="preserve"> + ОСИ</w:t>
      </w:r>
      <w:r w:rsidRPr="00BC32A5">
        <w:rPr>
          <w:sz w:val="28"/>
          <w:szCs w:val="28"/>
          <w:vertAlign w:val="subscript"/>
        </w:rPr>
        <w:t>01.05.10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+ ОСИ</w:t>
      </w:r>
      <w:r w:rsidRPr="00BC32A5">
        <w:rPr>
          <w:sz w:val="28"/>
          <w:szCs w:val="28"/>
          <w:vertAlign w:val="subscript"/>
        </w:rPr>
        <w:t>01.06.10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+ ОСИ</w:t>
      </w:r>
      <w:r w:rsidRPr="00BC32A5">
        <w:rPr>
          <w:sz w:val="28"/>
          <w:szCs w:val="28"/>
          <w:vertAlign w:val="subscript"/>
        </w:rPr>
        <w:t>01.07.10</w:t>
      </w:r>
      <w:r w:rsidRPr="00BC32A5">
        <w:rPr>
          <w:sz w:val="28"/>
          <w:szCs w:val="28"/>
        </w:rPr>
        <w:t xml:space="preserve"> + ОСИ</w:t>
      </w:r>
      <w:r w:rsidRPr="00BC32A5">
        <w:rPr>
          <w:sz w:val="28"/>
          <w:szCs w:val="28"/>
          <w:vertAlign w:val="subscript"/>
        </w:rPr>
        <w:t>01.08.10</w:t>
      </w:r>
      <w:r w:rsidRPr="00BC32A5">
        <w:rPr>
          <w:sz w:val="28"/>
          <w:szCs w:val="28"/>
        </w:rPr>
        <w:t xml:space="preserve"> + ОСИ</w:t>
      </w:r>
      <w:r w:rsidRPr="00BC32A5">
        <w:rPr>
          <w:sz w:val="28"/>
          <w:szCs w:val="28"/>
          <w:vertAlign w:val="subscript"/>
        </w:rPr>
        <w:t>01.09.10</w:t>
      </w:r>
      <w:r w:rsidRPr="00BC32A5">
        <w:rPr>
          <w:sz w:val="28"/>
          <w:szCs w:val="28"/>
        </w:rPr>
        <w:t xml:space="preserve"> + ОСИ</w:t>
      </w:r>
      <w:r w:rsidRPr="00BC32A5">
        <w:rPr>
          <w:sz w:val="28"/>
          <w:szCs w:val="28"/>
          <w:vertAlign w:val="subscript"/>
        </w:rPr>
        <w:t>01.10.10</w:t>
      </w:r>
      <w:r w:rsidRPr="00BC32A5">
        <w:rPr>
          <w:sz w:val="28"/>
          <w:szCs w:val="28"/>
        </w:rPr>
        <w:t>)</w:t>
      </w:r>
      <w:r w:rsidRPr="00BC32A5">
        <w:rPr>
          <w:sz w:val="28"/>
          <w:szCs w:val="28"/>
          <w:vertAlign w:val="subscript"/>
        </w:rPr>
        <w:t xml:space="preserve"> </w:t>
      </w:r>
      <w:r w:rsidRPr="00BC32A5">
        <w:rPr>
          <w:b/>
          <w:sz w:val="28"/>
          <w:szCs w:val="28"/>
        </w:rPr>
        <w:t>/</w:t>
      </w:r>
      <w:r w:rsidRPr="00BC32A5">
        <w:rPr>
          <w:sz w:val="28"/>
          <w:szCs w:val="28"/>
          <w:vertAlign w:val="subscript"/>
        </w:rPr>
        <w:t xml:space="preserve"> </w:t>
      </w:r>
      <w:r w:rsidRPr="00BC32A5">
        <w:rPr>
          <w:sz w:val="28"/>
          <w:szCs w:val="28"/>
        </w:rPr>
        <w:t>10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,</w:t>
      </w:r>
    </w:p>
    <w:p w:rsidR="00BC32A5" w:rsidRPr="00BC32A5" w:rsidRDefault="00BC32A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где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СИ</w:t>
      </w:r>
      <w:r w:rsidRPr="00BC32A5">
        <w:rPr>
          <w:sz w:val="28"/>
          <w:szCs w:val="28"/>
          <w:vertAlign w:val="subscript"/>
        </w:rPr>
        <w:t xml:space="preserve">за </w:t>
      </w:r>
      <w:r w:rsidRPr="00BC32A5">
        <w:rPr>
          <w:b/>
          <w:sz w:val="28"/>
          <w:szCs w:val="28"/>
          <w:vertAlign w:val="subscript"/>
        </w:rPr>
        <w:t xml:space="preserve">9 </w:t>
      </w:r>
      <w:r w:rsidRPr="00BC32A5">
        <w:rPr>
          <w:sz w:val="28"/>
          <w:szCs w:val="28"/>
          <w:vertAlign w:val="subscript"/>
        </w:rPr>
        <w:t>мес.</w:t>
      </w:r>
      <w:r w:rsidRPr="00BC32A5">
        <w:rPr>
          <w:sz w:val="28"/>
          <w:szCs w:val="28"/>
        </w:rPr>
        <w:t xml:space="preserve"> – среднегодовая стоимость имущества за девять месяцев.</w:t>
      </w:r>
    </w:p>
    <w:p w:rsidR="0005433A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СИ</w:t>
      </w:r>
      <w:r w:rsidRPr="00BC32A5">
        <w:rPr>
          <w:sz w:val="28"/>
          <w:szCs w:val="28"/>
          <w:vertAlign w:val="subscript"/>
        </w:rPr>
        <w:t xml:space="preserve">за </w:t>
      </w:r>
      <w:r w:rsidRPr="00BC32A5">
        <w:rPr>
          <w:b/>
          <w:sz w:val="28"/>
          <w:szCs w:val="28"/>
          <w:vertAlign w:val="subscript"/>
        </w:rPr>
        <w:t xml:space="preserve">9 </w:t>
      </w:r>
      <w:r w:rsidRPr="00BC32A5">
        <w:rPr>
          <w:sz w:val="28"/>
          <w:szCs w:val="28"/>
          <w:vertAlign w:val="subscript"/>
        </w:rPr>
        <w:t>мес.</w:t>
      </w:r>
      <w:r w:rsidRPr="00BC32A5">
        <w:rPr>
          <w:sz w:val="28"/>
          <w:szCs w:val="28"/>
        </w:rPr>
        <w:t xml:space="preserve"> =</w:t>
      </w:r>
      <w:r w:rsidR="00943924">
        <w:rPr>
          <w:sz w:val="28"/>
          <w:szCs w:val="28"/>
        </w:rPr>
        <w:pict>
          <v:shape id="_x0000_i1029" type="#_x0000_t75" style="width:360.75pt;height:30.75pt">
            <v:imagedata r:id="rId11" o:title=""/>
          </v:shape>
        </w:pict>
      </w:r>
    </w:p>
    <w:p w:rsidR="009746B5" w:rsidRPr="00BC32A5" w:rsidRDefault="00943924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44.25pt;height:30.75pt">
            <v:imagedata r:id="rId12" o:title=""/>
          </v:shape>
        </w:pict>
      </w:r>
      <w:r w:rsidR="009746B5" w:rsidRPr="00BC32A5">
        <w:rPr>
          <w:sz w:val="28"/>
          <w:szCs w:val="28"/>
        </w:rPr>
        <w:t>=</w:t>
      </w:r>
      <w:r w:rsidR="0005433A" w:rsidRPr="00BC32A5">
        <w:rPr>
          <w:sz w:val="28"/>
          <w:szCs w:val="28"/>
        </w:rPr>
        <w:t xml:space="preserve"> </w:t>
      </w:r>
      <w:r w:rsidR="009746B5" w:rsidRPr="00BC32A5">
        <w:rPr>
          <w:sz w:val="28"/>
          <w:szCs w:val="28"/>
        </w:rPr>
        <w:t>1266,9 тыс.руб.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Сумма авансового платежа по налогу на имущество за I полугодие:</w:t>
      </w:r>
    </w:p>
    <w:p w:rsidR="00BC32A5" w:rsidRPr="00BC32A5" w:rsidRDefault="00BC32A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А</w:t>
      </w:r>
      <w:r w:rsidRPr="00BC32A5">
        <w:rPr>
          <w:sz w:val="28"/>
          <w:szCs w:val="28"/>
          <w:vertAlign w:val="subscript"/>
        </w:rPr>
        <w:t>за 9 мес.</w:t>
      </w:r>
      <w:r w:rsidRPr="00BC32A5">
        <w:rPr>
          <w:sz w:val="28"/>
          <w:szCs w:val="28"/>
        </w:rPr>
        <w:t xml:space="preserve"> = (СИ</w:t>
      </w:r>
      <w:r w:rsidRPr="00BC32A5">
        <w:rPr>
          <w:sz w:val="28"/>
          <w:szCs w:val="28"/>
          <w:vertAlign w:val="subscript"/>
        </w:rPr>
        <w:t xml:space="preserve">за 9 мес. </w:t>
      </w:r>
      <w:r w:rsidRPr="00BC32A5">
        <w:rPr>
          <w:b/>
          <w:sz w:val="28"/>
          <w:szCs w:val="28"/>
        </w:rPr>
        <w:t>∙</w:t>
      </w:r>
      <w:r w:rsidRPr="00BC32A5">
        <w:rPr>
          <w:sz w:val="28"/>
          <w:szCs w:val="28"/>
          <w:vertAlign w:val="subscript"/>
        </w:rPr>
        <w:t xml:space="preserve"> </w:t>
      </w:r>
      <w:r w:rsidRPr="00BC32A5">
        <w:rPr>
          <w:sz w:val="28"/>
          <w:szCs w:val="28"/>
        </w:rPr>
        <w:t>С)</w:t>
      </w:r>
      <w:r w:rsidRPr="00BC32A5">
        <w:rPr>
          <w:b/>
          <w:sz w:val="28"/>
          <w:szCs w:val="28"/>
        </w:rPr>
        <w:t>/</w:t>
      </w:r>
      <w:r w:rsidRPr="00BC32A5">
        <w:rPr>
          <w:sz w:val="28"/>
          <w:szCs w:val="28"/>
        </w:rPr>
        <w:t>4</w:t>
      </w:r>
    </w:p>
    <w:p w:rsidR="00BC32A5" w:rsidRPr="00BC32A5" w:rsidRDefault="00BC32A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А</w:t>
      </w:r>
      <w:r w:rsidRPr="00BC32A5">
        <w:rPr>
          <w:sz w:val="28"/>
          <w:szCs w:val="28"/>
          <w:vertAlign w:val="subscript"/>
        </w:rPr>
        <w:t>за 9 мес.</w:t>
      </w:r>
      <w:r w:rsidRPr="00BC32A5">
        <w:rPr>
          <w:sz w:val="28"/>
          <w:szCs w:val="28"/>
        </w:rPr>
        <w:t xml:space="preserve"> = </w:t>
      </w:r>
      <w:r w:rsidR="00943924">
        <w:rPr>
          <w:sz w:val="28"/>
          <w:szCs w:val="28"/>
        </w:rPr>
        <w:pict>
          <v:shape id="_x0000_i1031" type="#_x0000_t75" style="width:69pt;height:30.75pt">
            <v:imagedata r:id="rId13" o:title=""/>
          </v:shape>
        </w:pict>
      </w:r>
      <w:r w:rsidRPr="00BC32A5">
        <w:rPr>
          <w:sz w:val="28"/>
          <w:szCs w:val="28"/>
        </w:rPr>
        <w:t xml:space="preserve"> = 6,968 тыс. руб.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b/>
          <w:sz w:val="28"/>
          <w:szCs w:val="28"/>
        </w:rPr>
        <w:t>4</w:t>
      </w:r>
      <w:r w:rsidRPr="00BC32A5">
        <w:rPr>
          <w:sz w:val="28"/>
          <w:szCs w:val="28"/>
        </w:rPr>
        <w:t>) Стоимость имущества: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на 01.11.10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1202 тыс.</w:t>
      </w:r>
      <w:r w:rsidR="00E260B8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руб.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на 01.12.10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1270 тыс.</w:t>
      </w:r>
      <w:r w:rsidR="00E260B8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руб.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}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2478 тыс. руб.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на 31.12.10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1208 тыс.</w:t>
      </w:r>
      <w:r w:rsidR="00E260B8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руб.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на 01.01.11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1138 тыс.</w:t>
      </w:r>
      <w:r w:rsidR="00E260B8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руб.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По итогам налогового периода определяется сумма налога по следующей формуле:</w:t>
      </w:r>
    </w:p>
    <w:p w:rsidR="00BC32A5" w:rsidRPr="00BC32A5" w:rsidRDefault="00BC32A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b/>
          <w:sz w:val="28"/>
          <w:szCs w:val="28"/>
        </w:rPr>
        <w:t>Н</w:t>
      </w:r>
      <w:r w:rsidRPr="00BC32A5">
        <w:rPr>
          <w:sz w:val="28"/>
          <w:szCs w:val="28"/>
          <w:vertAlign w:val="subscript"/>
        </w:rPr>
        <w:t>за год</w:t>
      </w:r>
      <w:r w:rsidRPr="00BC32A5">
        <w:rPr>
          <w:sz w:val="28"/>
          <w:szCs w:val="28"/>
        </w:rPr>
        <w:t xml:space="preserve"> = СИ</w:t>
      </w:r>
      <w:r w:rsidRPr="00BC32A5">
        <w:rPr>
          <w:sz w:val="28"/>
          <w:szCs w:val="28"/>
          <w:vertAlign w:val="subscript"/>
        </w:rPr>
        <w:t xml:space="preserve">за год </w:t>
      </w:r>
      <w:r w:rsidRPr="00BC32A5">
        <w:rPr>
          <w:b/>
          <w:sz w:val="28"/>
          <w:szCs w:val="28"/>
        </w:rPr>
        <w:t>∙</w:t>
      </w:r>
      <w:r w:rsidRPr="00BC32A5">
        <w:rPr>
          <w:sz w:val="28"/>
          <w:szCs w:val="28"/>
          <w:vertAlign w:val="subscript"/>
        </w:rPr>
        <w:t xml:space="preserve"> </w:t>
      </w:r>
      <w:r w:rsidRPr="00BC32A5">
        <w:rPr>
          <w:sz w:val="28"/>
          <w:szCs w:val="28"/>
        </w:rPr>
        <w:t>С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,</w:t>
      </w:r>
    </w:p>
    <w:p w:rsidR="00BC32A5" w:rsidRPr="00BC32A5" w:rsidRDefault="00BC32A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746B5" w:rsidRPr="00BC32A5" w:rsidRDefault="00BC32A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  <w:lang w:val="uk-UA"/>
        </w:rPr>
        <w:br w:type="page"/>
      </w:r>
      <w:r w:rsidR="009746B5" w:rsidRPr="00BC32A5">
        <w:rPr>
          <w:sz w:val="28"/>
          <w:szCs w:val="28"/>
        </w:rPr>
        <w:t>где</w:t>
      </w:r>
      <w:r w:rsidRPr="00BC32A5">
        <w:rPr>
          <w:sz w:val="28"/>
          <w:szCs w:val="28"/>
        </w:rPr>
        <w:t xml:space="preserve"> </w:t>
      </w:r>
      <w:r w:rsidR="009746B5" w:rsidRPr="00BC32A5">
        <w:rPr>
          <w:sz w:val="28"/>
          <w:szCs w:val="28"/>
        </w:rPr>
        <w:t>СИ</w:t>
      </w:r>
      <w:r w:rsidR="009746B5" w:rsidRPr="00BC32A5">
        <w:rPr>
          <w:sz w:val="28"/>
          <w:szCs w:val="28"/>
          <w:vertAlign w:val="subscript"/>
        </w:rPr>
        <w:t>за год</w:t>
      </w:r>
      <w:r w:rsidR="009746B5" w:rsidRPr="00BC32A5">
        <w:rPr>
          <w:sz w:val="28"/>
          <w:szCs w:val="28"/>
        </w:rPr>
        <w:t xml:space="preserve"> – среднегодовая стоимость имущества за налоговый период: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СИ</w:t>
      </w:r>
      <w:r w:rsidRPr="00BC32A5">
        <w:rPr>
          <w:sz w:val="28"/>
          <w:szCs w:val="28"/>
          <w:vertAlign w:val="subscript"/>
        </w:rPr>
        <w:t>за год</w:t>
      </w:r>
      <w:r w:rsidRPr="00BC32A5">
        <w:rPr>
          <w:sz w:val="28"/>
          <w:szCs w:val="28"/>
        </w:rPr>
        <w:t xml:space="preserve"> =</w:t>
      </w:r>
    </w:p>
    <w:p w:rsidR="00BC32A5" w:rsidRPr="00BC32A5" w:rsidRDefault="00BC32A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СИ</w:t>
      </w:r>
      <w:r w:rsidRPr="00BC32A5">
        <w:rPr>
          <w:sz w:val="28"/>
          <w:szCs w:val="28"/>
          <w:vertAlign w:val="subscript"/>
        </w:rPr>
        <w:t>за год</w:t>
      </w:r>
      <w:r w:rsidRPr="00BC32A5">
        <w:rPr>
          <w:sz w:val="28"/>
          <w:szCs w:val="28"/>
        </w:rPr>
        <w:t xml:space="preserve"> = (ОСИ</w:t>
      </w:r>
      <w:r w:rsidRPr="00BC32A5">
        <w:rPr>
          <w:sz w:val="28"/>
          <w:szCs w:val="28"/>
          <w:vertAlign w:val="subscript"/>
        </w:rPr>
        <w:t>01.01.10</w:t>
      </w:r>
      <w:r w:rsidRPr="00BC32A5">
        <w:rPr>
          <w:sz w:val="28"/>
          <w:szCs w:val="28"/>
        </w:rPr>
        <w:t xml:space="preserve"> + ОСИ</w:t>
      </w:r>
      <w:r w:rsidRPr="00BC32A5">
        <w:rPr>
          <w:sz w:val="28"/>
          <w:szCs w:val="28"/>
          <w:vertAlign w:val="subscript"/>
        </w:rPr>
        <w:t>01.02.10</w:t>
      </w:r>
      <w:r w:rsidRPr="00BC32A5">
        <w:rPr>
          <w:sz w:val="28"/>
          <w:szCs w:val="28"/>
        </w:rPr>
        <w:t xml:space="preserve"> + ОСИ</w:t>
      </w:r>
      <w:r w:rsidRPr="00BC32A5">
        <w:rPr>
          <w:sz w:val="28"/>
          <w:szCs w:val="28"/>
          <w:vertAlign w:val="subscript"/>
        </w:rPr>
        <w:t>01.03.10</w:t>
      </w:r>
      <w:r w:rsidRPr="00BC32A5">
        <w:rPr>
          <w:sz w:val="28"/>
          <w:szCs w:val="28"/>
        </w:rPr>
        <w:t xml:space="preserve"> + ОСИ</w:t>
      </w:r>
      <w:r w:rsidRPr="00BC32A5">
        <w:rPr>
          <w:sz w:val="28"/>
          <w:szCs w:val="28"/>
          <w:vertAlign w:val="subscript"/>
        </w:rPr>
        <w:t>01.04.10</w:t>
      </w:r>
      <w:r w:rsidRPr="00BC32A5">
        <w:rPr>
          <w:sz w:val="28"/>
          <w:szCs w:val="28"/>
        </w:rPr>
        <w:t xml:space="preserve"> + ОСИ</w:t>
      </w:r>
      <w:r w:rsidRPr="00BC32A5">
        <w:rPr>
          <w:sz w:val="28"/>
          <w:szCs w:val="28"/>
          <w:vertAlign w:val="subscript"/>
        </w:rPr>
        <w:t>01.05.10</w:t>
      </w:r>
      <w:r w:rsidRPr="00BC32A5">
        <w:rPr>
          <w:sz w:val="28"/>
          <w:szCs w:val="28"/>
        </w:rPr>
        <w:t xml:space="preserve"> + + ОСИ</w:t>
      </w:r>
      <w:r w:rsidRPr="00BC32A5">
        <w:rPr>
          <w:sz w:val="28"/>
          <w:szCs w:val="28"/>
          <w:vertAlign w:val="subscript"/>
        </w:rPr>
        <w:t>01.06.10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+ ОСИ</w:t>
      </w:r>
      <w:r w:rsidRPr="00BC32A5">
        <w:rPr>
          <w:sz w:val="28"/>
          <w:szCs w:val="28"/>
          <w:vertAlign w:val="subscript"/>
        </w:rPr>
        <w:t>01.07.10</w:t>
      </w:r>
      <w:r w:rsidRPr="00BC32A5">
        <w:rPr>
          <w:sz w:val="28"/>
          <w:szCs w:val="28"/>
        </w:rPr>
        <w:t xml:space="preserve"> + ОСИ</w:t>
      </w:r>
      <w:r w:rsidRPr="00BC32A5">
        <w:rPr>
          <w:sz w:val="28"/>
          <w:szCs w:val="28"/>
          <w:vertAlign w:val="subscript"/>
        </w:rPr>
        <w:t>01.08.10</w:t>
      </w:r>
      <w:r w:rsidRPr="00BC32A5">
        <w:rPr>
          <w:sz w:val="28"/>
          <w:szCs w:val="28"/>
        </w:rPr>
        <w:t xml:space="preserve"> + ОСИ</w:t>
      </w:r>
      <w:r w:rsidRPr="00BC32A5">
        <w:rPr>
          <w:sz w:val="28"/>
          <w:szCs w:val="28"/>
          <w:vertAlign w:val="subscript"/>
        </w:rPr>
        <w:t>01.09.10</w:t>
      </w:r>
      <w:r w:rsidRPr="00BC32A5">
        <w:rPr>
          <w:sz w:val="28"/>
          <w:szCs w:val="28"/>
        </w:rPr>
        <w:t xml:space="preserve"> + ОСИ</w:t>
      </w:r>
      <w:r w:rsidRPr="00BC32A5">
        <w:rPr>
          <w:sz w:val="28"/>
          <w:szCs w:val="28"/>
          <w:vertAlign w:val="subscript"/>
        </w:rPr>
        <w:t>01.10.10</w:t>
      </w:r>
      <w:r w:rsidRPr="00BC32A5">
        <w:rPr>
          <w:sz w:val="28"/>
          <w:szCs w:val="28"/>
        </w:rPr>
        <w:t xml:space="preserve"> +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ОСИ</w:t>
      </w:r>
      <w:r w:rsidRPr="00BC32A5">
        <w:rPr>
          <w:sz w:val="28"/>
          <w:szCs w:val="28"/>
          <w:vertAlign w:val="subscript"/>
        </w:rPr>
        <w:t>01.11.10</w:t>
      </w:r>
      <w:r w:rsidRPr="00BC32A5">
        <w:rPr>
          <w:sz w:val="28"/>
          <w:szCs w:val="28"/>
        </w:rPr>
        <w:t xml:space="preserve"> + ОСИ</w:t>
      </w:r>
      <w:r w:rsidRPr="00BC32A5">
        <w:rPr>
          <w:sz w:val="28"/>
          <w:szCs w:val="28"/>
          <w:vertAlign w:val="subscript"/>
        </w:rPr>
        <w:t>01.12.10</w:t>
      </w:r>
      <w:r w:rsidRPr="00BC32A5">
        <w:rPr>
          <w:b/>
          <w:sz w:val="28"/>
          <w:szCs w:val="28"/>
          <w:vertAlign w:val="subscript"/>
        </w:rPr>
        <w:t>,</w:t>
      </w:r>
      <w:r w:rsidRPr="00BC32A5">
        <w:rPr>
          <w:sz w:val="28"/>
          <w:szCs w:val="28"/>
          <w:vertAlign w:val="subscript"/>
        </w:rPr>
        <w:t xml:space="preserve"> 31.12.10</w:t>
      </w:r>
      <w:r w:rsidRPr="00BC32A5">
        <w:rPr>
          <w:sz w:val="28"/>
          <w:szCs w:val="28"/>
        </w:rPr>
        <w:t xml:space="preserve"> + ОСИ</w:t>
      </w:r>
      <w:r w:rsidRPr="00BC32A5">
        <w:rPr>
          <w:sz w:val="28"/>
          <w:szCs w:val="28"/>
          <w:vertAlign w:val="subscript"/>
        </w:rPr>
        <w:t>01.10.11</w:t>
      </w:r>
      <w:r w:rsidRPr="00BC32A5">
        <w:rPr>
          <w:sz w:val="28"/>
          <w:szCs w:val="28"/>
        </w:rPr>
        <w:t>)</w:t>
      </w:r>
      <w:r w:rsidRPr="00BC32A5">
        <w:rPr>
          <w:sz w:val="28"/>
          <w:szCs w:val="28"/>
          <w:vertAlign w:val="subscript"/>
        </w:rPr>
        <w:t xml:space="preserve"> </w:t>
      </w:r>
      <w:r w:rsidRPr="00BC32A5">
        <w:rPr>
          <w:b/>
          <w:sz w:val="28"/>
          <w:szCs w:val="28"/>
        </w:rPr>
        <w:t>/</w:t>
      </w:r>
      <w:r w:rsidRPr="00BC32A5">
        <w:rPr>
          <w:sz w:val="28"/>
          <w:szCs w:val="28"/>
          <w:vertAlign w:val="subscript"/>
        </w:rPr>
        <w:t xml:space="preserve"> </w:t>
      </w:r>
      <w:r w:rsidRPr="00BC32A5">
        <w:rPr>
          <w:sz w:val="28"/>
          <w:szCs w:val="28"/>
        </w:rPr>
        <w:t>13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,</w:t>
      </w:r>
    </w:p>
    <w:p w:rsidR="00BC32A5" w:rsidRPr="00BC32A5" w:rsidRDefault="00BC32A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СИ</w:t>
      </w:r>
      <w:r w:rsidRPr="00BC32A5">
        <w:rPr>
          <w:sz w:val="28"/>
          <w:szCs w:val="28"/>
          <w:vertAlign w:val="subscript"/>
        </w:rPr>
        <w:t>за год</w:t>
      </w:r>
      <w:r w:rsidRPr="00BC32A5">
        <w:rPr>
          <w:sz w:val="28"/>
          <w:szCs w:val="28"/>
        </w:rPr>
        <w:t xml:space="preserve"> =</w:t>
      </w:r>
    </w:p>
    <w:p w:rsidR="009746B5" w:rsidRPr="00BC32A5" w:rsidRDefault="00943924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408.75pt;height:27pt">
            <v:imagedata r:id="rId14" o:title=""/>
          </v:shape>
        </w:pict>
      </w:r>
      <w:r>
        <w:rPr>
          <w:sz w:val="28"/>
          <w:szCs w:val="28"/>
        </w:rPr>
        <w:pict>
          <v:shape id="_x0000_i1033" type="#_x0000_t75" style="width:53.25pt;height:30.75pt">
            <v:imagedata r:id="rId15" o:title=""/>
          </v:shape>
        </w:pict>
      </w:r>
      <w:r w:rsidR="009746B5" w:rsidRPr="00BC32A5">
        <w:rPr>
          <w:sz w:val="28"/>
          <w:szCs w:val="28"/>
        </w:rPr>
        <w:t xml:space="preserve"> 1345,154 тыс.руб.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b/>
          <w:sz w:val="28"/>
          <w:szCs w:val="28"/>
        </w:rPr>
        <w:t>Н</w:t>
      </w:r>
      <w:r w:rsidRPr="00BC32A5">
        <w:rPr>
          <w:sz w:val="28"/>
          <w:szCs w:val="28"/>
          <w:vertAlign w:val="subscript"/>
        </w:rPr>
        <w:t>за год</w:t>
      </w:r>
      <w:r w:rsidRPr="00BC32A5">
        <w:rPr>
          <w:sz w:val="28"/>
          <w:szCs w:val="28"/>
        </w:rPr>
        <w:t xml:space="preserve"> = </w:t>
      </w:r>
      <w:r w:rsidR="00943924">
        <w:rPr>
          <w:sz w:val="28"/>
          <w:szCs w:val="28"/>
        </w:rPr>
        <w:pict>
          <v:shape id="_x0000_i1034" type="#_x0000_t75" style="width:69pt;height:30.75pt">
            <v:imagedata r:id="rId16" o:title=""/>
          </v:shape>
        </w:pict>
      </w:r>
      <w:r w:rsidRPr="00BC32A5">
        <w:rPr>
          <w:sz w:val="28"/>
          <w:szCs w:val="28"/>
        </w:rPr>
        <w:t xml:space="preserve"> = 29,593 тыс. руб.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 xml:space="preserve">Сумма налога, подлежащая уплате в бюджет за </w:t>
      </w:r>
      <w:r w:rsidRPr="00BC32A5">
        <w:rPr>
          <w:i/>
          <w:sz w:val="28"/>
          <w:szCs w:val="28"/>
        </w:rPr>
        <w:t>налог</w:t>
      </w:r>
      <w:r w:rsidRPr="00BC32A5">
        <w:rPr>
          <w:sz w:val="28"/>
          <w:szCs w:val="28"/>
        </w:rPr>
        <w:t>овый период, определяется по следующей формуле:</w:t>
      </w:r>
    </w:p>
    <w:p w:rsidR="00BC32A5" w:rsidRPr="00BC32A5" w:rsidRDefault="00BC32A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b/>
          <w:sz w:val="28"/>
          <w:szCs w:val="28"/>
        </w:rPr>
        <w:t>Н</w:t>
      </w:r>
      <w:r w:rsidRPr="00BC32A5">
        <w:rPr>
          <w:sz w:val="28"/>
          <w:szCs w:val="28"/>
          <w:vertAlign w:val="subscript"/>
        </w:rPr>
        <w:t>бюджет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= Н</w:t>
      </w:r>
      <w:r w:rsidRPr="00BC32A5">
        <w:rPr>
          <w:sz w:val="28"/>
          <w:szCs w:val="28"/>
          <w:vertAlign w:val="subscript"/>
        </w:rPr>
        <w:t xml:space="preserve">за год </w:t>
      </w:r>
      <w:r w:rsidRPr="00BC32A5">
        <w:rPr>
          <w:sz w:val="28"/>
          <w:szCs w:val="28"/>
        </w:rPr>
        <w:t>–</w:t>
      </w:r>
      <w:r w:rsidRPr="00BC32A5">
        <w:rPr>
          <w:sz w:val="28"/>
          <w:szCs w:val="28"/>
          <w:vertAlign w:val="subscript"/>
        </w:rPr>
        <w:t xml:space="preserve"> </w:t>
      </w:r>
      <w:r w:rsidRPr="00BC32A5">
        <w:rPr>
          <w:sz w:val="28"/>
          <w:szCs w:val="28"/>
        </w:rPr>
        <w:t>А</w:t>
      </w:r>
      <w:r w:rsidRPr="00BC32A5">
        <w:rPr>
          <w:sz w:val="28"/>
          <w:szCs w:val="28"/>
          <w:vertAlign w:val="subscript"/>
        </w:rPr>
        <w:t>∑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,</w:t>
      </w:r>
    </w:p>
    <w:p w:rsidR="00BC32A5" w:rsidRPr="00BC32A5" w:rsidRDefault="00BC32A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где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Н</w:t>
      </w:r>
      <w:r w:rsidRPr="00BC32A5">
        <w:rPr>
          <w:sz w:val="28"/>
          <w:szCs w:val="28"/>
          <w:vertAlign w:val="subscript"/>
        </w:rPr>
        <w:t>за год</w:t>
      </w:r>
      <w:r w:rsidRPr="00BC32A5">
        <w:rPr>
          <w:sz w:val="28"/>
          <w:szCs w:val="28"/>
        </w:rPr>
        <w:t xml:space="preserve"> – сумма налога за налоговый период;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А</w:t>
      </w:r>
      <w:r w:rsidRPr="00BC32A5">
        <w:rPr>
          <w:sz w:val="28"/>
          <w:szCs w:val="28"/>
          <w:vertAlign w:val="subscript"/>
        </w:rPr>
        <w:t>∑</w:t>
      </w:r>
      <w:r w:rsidRPr="00BC32A5">
        <w:rPr>
          <w:sz w:val="28"/>
          <w:szCs w:val="28"/>
        </w:rPr>
        <w:t xml:space="preserve"> – </w:t>
      </w:r>
      <w:r w:rsidRPr="00BC32A5">
        <w:rPr>
          <w:i/>
          <w:sz w:val="28"/>
          <w:szCs w:val="28"/>
        </w:rPr>
        <w:t>сумма</w:t>
      </w:r>
      <w:r w:rsidRPr="00BC32A5">
        <w:rPr>
          <w:sz w:val="28"/>
          <w:szCs w:val="28"/>
        </w:rPr>
        <w:t xml:space="preserve"> авансовых платеж</w:t>
      </w:r>
      <w:r w:rsidRPr="00BC32A5">
        <w:rPr>
          <w:b/>
          <w:sz w:val="28"/>
          <w:szCs w:val="28"/>
        </w:rPr>
        <w:t>ей</w:t>
      </w:r>
      <w:r w:rsidRPr="00BC32A5">
        <w:rPr>
          <w:sz w:val="28"/>
          <w:szCs w:val="28"/>
        </w:rPr>
        <w:t xml:space="preserve"> по налогу, исчисленных и уплаченных в течение налогового периода.</w:t>
      </w:r>
    </w:p>
    <w:p w:rsidR="00BC32A5" w:rsidRPr="00BC32A5" w:rsidRDefault="00BC32A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b/>
          <w:sz w:val="28"/>
          <w:szCs w:val="28"/>
        </w:rPr>
        <w:t>Н</w:t>
      </w:r>
      <w:r w:rsidRPr="00BC32A5">
        <w:rPr>
          <w:sz w:val="28"/>
          <w:szCs w:val="28"/>
          <w:vertAlign w:val="subscript"/>
        </w:rPr>
        <w:t>бюджет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= Н</w:t>
      </w:r>
      <w:r w:rsidRPr="00BC32A5">
        <w:rPr>
          <w:sz w:val="28"/>
          <w:szCs w:val="28"/>
          <w:vertAlign w:val="subscript"/>
        </w:rPr>
        <w:t>за год.</w:t>
      </w:r>
      <w:r w:rsidRPr="00BC32A5">
        <w:rPr>
          <w:sz w:val="28"/>
          <w:szCs w:val="28"/>
        </w:rPr>
        <w:t xml:space="preserve"> </w:t>
      </w:r>
      <w:r w:rsidRPr="00BC32A5">
        <w:rPr>
          <w:b/>
          <w:sz w:val="28"/>
          <w:szCs w:val="28"/>
        </w:rPr>
        <w:t>–</w:t>
      </w:r>
      <w:r w:rsidRPr="00BC32A5">
        <w:rPr>
          <w:sz w:val="28"/>
          <w:szCs w:val="28"/>
        </w:rPr>
        <w:t xml:space="preserve"> (А</w:t>
      </w:r>
      <w:r w:rsidRPr="00BC32A5">
        <w:rPr>
          <w:sz w:val="28"/>
          <w:szCs w:val="28"/>
          <w:vertAlign w:val="subscript"/>
        </w:rPr>
        <w:t xml:space="preserve">за </w:t>
      </w:r>
      <w:r w:rsidRPr="00BC32A5">
        <w:rPr>
          <w:b/>
          <w:sz w:val="28"/>
          <w:szCs w:val="28"/>
          <w:vertAlign w:val="subscript"/>
          <w:lang w:val="en-US"/>
        </w:rPr>
        <w:t>I</w:t>
      </w:r>
      <w:r w:rsidRPr="00BC32A5">
        <w:rPr>
          <w:sz w:val="28"/>
          <w:szCs w:val="28"/>
          <w:vertAlign w:val="subscript"/>
        </w:rPr>
        <w:t xml:space="preserve"> кв.</w:t>
      </w:r>
      <w:r w:rsidRPr="00BC32A5">
        <w:rPr>
          <w:sz w:val="28"/>
          <w:szCs w:val="28"/>
        </w:rPr>
        <w:t xml:space="preserve"> + А</w:t>
      </w:r>
      <w:r w:rsidRPr="00BC32A5">
        <w:rPr>
          <w:sz w:val="28"/>
          <w:szCs w:val="28"/>
          <w:vertAlign w:val="subscript"/>
        </w:rPr>
        <w:t xml:space="preserve">за </w:t>
      </w:r>
      <w:r w:rsidRPr="00BC32A5">
        <w:rPr>
          <w:b/>
          <w:sz w:val="28"/>
          <w:szCs w:val="28"/>
          <w:vertAlign w:val="subscript"/>
          <w:lang w:val="en-US"/>
        </w:rPr>
        <w:t>I</w:t>
      </w:r>
      <w:r w:rsidRPr="00BC32A5">
        <w:rPr>
          <w:sz w:val="28"/>
          <w:szCs w:val="28"/>
          <w:vertAlign w:val="subscript"/>
        </w:rPr>
        <w:t xml:space="preserve"> полугод.</w:t>
      </w:r>
      <w:r w:rsidRPr="00BC32A5">
        <w:rPr>
          <w:sz w:val="28"/>
          <w:szCs w:val="28"/>
        </w:rPr>
        <w:t xml:space="preserve"> + А</w:t>
      </w:r>
      <w:r w:rsidRPr="00BC32A5">
        <w:rPr>
          <w:sz w:val="28"/>
          <w:szCs w:val="28"/>
          <w:vertAlign w:val="subscript"/>
        </w:rPr>
        <w:t>за 9 мес.</w:t>
      </w:r>
      <w:r w:rsidRPr="00BC32A5">
        <w:rPr>
          <w:sz w:val="28"/>
          <w:szCs w:val="28"/>
        </w:rPr>
        <w:t>)</w:t>
      </w:r>
    </w:p>
    <w:p w:rsidR="00BC32A5" w:rsidRPr="00BC32A5" w:rsidRDefault="00BC32A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BC32A5">
        <w:rPr>
          <w:b/>
          <w:sz w:val="28"/>
          <w:szCs w:val="28"/>
        </w:rPr>
        <w:t>Н</w:t>
      </w:r>
      <w:r w:rsidRPr="00BC32A5">
        <w:rPr>
          <w:sz w:val="28"/>
          <w:szCs w:val="28"/>
          <w:vertAlign w:val="subscript"/>
        </w:rPr>
        <w:t>бюджет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= 29,593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– 6,336 – 6,876 – 6,968 = 9,413 тыс. руб.</w:t>
      </w:r>
    </w:p>
    <w:p w:rsidR="009746B5" w:rsidRPr="00BC32A5" w:rsidRDefault="009746B5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b/>
          <w:sz w:val="28"/>
          <w:szCs w:val="28"/>
        </w:rPr>
        <w:t>Ответ: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сумма налога на имущество организации за налоговый период составила</w:t>
      </w:r>
      <w:r w:rsidR="00BC32A5" w:rsidRPr="00BC32A5">
        <w:rPr>
          <w:sz w:val="28"/>
          <w:szCs w:val="28"/>
          <w:lang w:val="uk-UA"/>
        </w:rPr>
        <w:t xml:space="preserve"> </w:t>
      </w:r>
      <w:r w:rsidRPr="00BC32A5">
        <w:rPr>
          <w:sz w:val="28"/>
          <w:szCs w:val="28"/>
        </w:rPr>
        <w:t>9,413 тыс. руб.</w:t>
      </w:r>
    </w:p>
    <w:p w:rsidR="00DB04B9" w:rsidRPr="00BC32A5" w:rsidRDefault="00BC32A5" w:rsidP="00BC32A5">
      <w:pPr>
        <w:pStyle w:val="a9"/>
        <w:spacing w:after="0" w:line="360" w:lineRule="auto"/>
        <w:ind w:left="0" w:firstLine="709"/>
        <w:jc w:val="both"/>
        <w:rPr>
          <w:b/>
          <w:sz w:val="28"/>
          <w:szCs w:val="28"/>
        </w:rPr>
      </w:pPr>
      <w:r w:rsidRPr="00BC32A5">
        <w:rPr>
          <w:sz w:val="28"/>
          <w:szCs w:val="28"/>
        </w:rPr>
        <w:br w:type="page"/>
      </w:r>
      <w:r w:rsidR="00DB04B9" w:rsidRPr="00BC32A5">
        <w:rPr>
          <w:b/>
          <w:sz w:val="28"/>
          <w:szCs w:val="28"/>
        </w:rPr>
        <w:t>Деловая ситуация</w:t>
      </w:r>
    </w:p>
    <w:p w:rsidR="00DB04B9" w:rsidRPr="00BC32A5" w:rsidRDefault="00DB04B9" w:rsidP="00BC32A5">
      <w:pPr>
        <w:pStyle w:val="a9"/>
        <w:spacing w:after="0" w:line="360" w:lineRule="auto"/>
        <w:ind w:left="0" w:firstLine="709"/>
        <w:jc w:val="both"/>
        <w:rPr>
          <w:b/>
          <w:sz w:val="28"/>
          <w:szCs w:val="28"/>
        </w:rPr>
      </w:pPr>
    </w:p>
    <w:p w:rsidR="00271E1F" w:rsidRPr="00BC32A5" w:rsidRDefault="00271E1F" w:rsidP="00BC32A5">
      <w:pPr>
        <w:pStyle w:val="a9"/>
        <w:spacing w:after="0" w:line="360" w:lineRule="auto"/>
        <w:ind w:left="0" w:firstLine="709"/>
        <w:jc w:val="both"/>
        <w:rPr>
          <w:b/>
          <w:sz w:val="28"/>
          <w:szCs w:val="28"/>
        </w:rPr>
      </w:pPr>
      <w:r w:rsidRPr="00BC32A5">
        <w:rPr>
          <w:b/>
          <w:sz w:val="28"/>
          <w:szCs w:val="28"/>
        </w:rPr>
        <w:t>Исполнение обязанности по исчислению и уплате налога</w:t>
      </w:r>
      <w:r w:rsidR="00BC32A5" w:rsidRPr="00BC32A5">
        <w:rPr>
          <w:b/>
          <w:sz w:val="28"/>
          <w:szCs w:val="28"/>
          <w:lang w:val="uk-UA"/>
        </w:rPr>
        <w:t xml:space="preserve"> </w:t>
      </w:r>
      <w:r w:rsidRPr="00BC32A5">
        <w:rPr>
          <w:b/>
          <w:sz w:val="28"/>
          <w:szCs w:val="28"/>
        </w:rPr>
        <w:t>на доходы физичес</w:t>
      </w:r>
      <w:r w:rsidR="00DB04B9" w:rsidRPr="00BC32A5">
        <w:rPr>
          <w:b/>
          <w:sz w:val="28"/>
          <w:szCs w:val="28"/>
        </w:rPr>
        <w:t>ких лиц. Декларирование доходов</w:t>
      </w:r>
    </w:p>
    <w:p w:rsidR="00DB04B9" w:rsidRPr="00BC32A5" w:rsidRDefault="00DB04B9" w:rsidP="00BC32A5">
      <w:pPr>
        <w:pStyle w:val="a9"/>
        <w:spacing w:after="0" w:line="360" w:lineRule="auto"/>
        <w:ind w:left="0" w:firstLine="709"/>
        <w:jc w:val="both"/>
        <w:rPr>
          <w:b/>
          <w:sz w:val="28"/>
          <w:szCs w:val="28"/>
        </w:rPr>
      </w:pPr>
    </w:p>
    <w:p w:rsidR="00271E1F" w:rsidRPr="00BC32A5" w:rsidRDefault="00271E1F" w:rsidP="00BC32A5">
      <w:pPr>
        <w:pStyle w:val="a9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BC32A5">
        <w:rPr>
          <w:bCs/>
          <w:sz w:val="28"/>
          <w:szCs w:val="28"/>
        </w:rPr>
        <w:t>В соответствии с Конституцией Российской Федерации «каждый обязан платить законно установленные налоги и сборы».</w:t>
      </w:r>
    </w:p>
    <w:p w:rsidR="00271E1F" w:rsidRPr="00BC32A5" w:rsidRDefault="00271E1F" w:rsidP="00BC32A5">
      <w:pPr>
        <w:pStyle w:val="a9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BC32A5">
        <w:rPr>
          <w:bCs/>
          <w:sz w:val="28"/>
          <w:szCs w:val="28"/>
        </w:rPr>
        <w:t>Порядок налогообложения доходов физических лиц регламентируется 23 главой НК РФ.</w:t>
      </w:r>
    </w:p>
    <w:p w:rsidR="00271E1F" w:rsidRPr="00BC32A5" w:rsidRDefault="00271E1F" w:rsidP="00BC32A5">
      <w:pPr>
        <w:pStyle w:val="a9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BC32A5">
        <w:rPr>
          <w:bCs/>
          <w:sz w:val="28"/>
          <w:szCs w:val="28"/>
        </w:rPr>
        <w:t>Данная глава, в том числе,</w:t>
      </w:r>
      <w:r w:rsidR="00BC32A5" w:rsidRPr="00BC32A5">
        <w:rPr>
          <w:bCs/>
          <w:sz w:val="28"/>
          <w:szCs w:val="28"/>
        </w:rPr>
        <w:t xml:space="preserve"> </w:t>
      </w:r>
      <w:r w:rsidRPr="00BC32A5">
        <w:rPr>
          <w:bCs/>
          <w:sz w:val="28"/>
          <w:szCs w:val="28"/>
        </w:rPr>
        <w:t>предусматривает налогообложение доходов, полученных</w:t>
      </w:r>
      <w:r w:rsidR="00BC32A5" w:rsidRPr="00BC32A5">
        <w:rPr>
          <w:bCs/>
          <w:sz w:val="28"/>
          <w:szCs w:val="28"/>
        </w:rPr>
        <w:t xml:space="preserve"> </w:t>
      </w:r>
      <w:r w:rsidRPr="00BC32A5">
        <w:rPr>
          <w:bCs/>
          <w:sz w:val="28"/>
          <w:szCs w:val="28"/>
        </w:rPr>
        <w:t>от</w:t>
      </w:r>
      <w:r w:rsidR="00BC32A5" w:rsidRPr="00BC32A5">
        <w:rPr>
          <w:bCs/>
          <w:sz w:val="28"/>
          <w:szCs w:val="28"/>
        </w:rPr>
        <w:t xml:space="preserve"> </w:t>
      </w:r>
      <w:r w:rsidRPr="00BC32A5">
        <w:rPr>
          <w:bCs/>
          <w:sz w:val="28"/>
          <w:szCs w:val="28"/>
        </w:rPr>
        <w:t>источников за пределами РФ. При налогообложении таких доходов следует учитывать положения международных соглашений.</w:t>
      </w:r>
    </w:p>
    <w:p w:rsidR="00271E1F" w:rsidRPr="00BC32A5" w:rsidRDefault="00271E1F" w:rsidP="00BC32A5">
      <w:pPr>
        <w:pStyle w:val="a9"/>
        <w:spacing w:after="0" w:line="360" w:lineRule="auto"/>
        <w:ind w:left="0" w:firstLine="709"/>
        <w:jc w:val="both"/>
        <w:rPr>
          <w:i/>
          <w:sz w:val="28"/>
          <w:szCs w:val="28"/>
        </w:rPr>
      </w:pPr>
      <w:r w:rsidRPr="00BC32A5">
        <w:rPr>
          <w:i/>
          <w:sz w:val="28"/>
          <w:szCs w:val="28"/>
        </w:rPr>
        <w:t>Соглашение между Правительством РФ и Правительством Республики Кипр от 05.12.1998 «Об избежании двойного налогообложения в отношении налогов на доходы и капитал» [извлечение].</w:t>
      </w:r>
    </w:p>
    <w:p w:rsidR="00271E1F" w:rsidRPr="00BC32A5" w:rsidRDefault="00271E1F" w:rsidP="00BC32A5">
      <w:pPr>
        <w:pStyle w:val="1"/>
        <w:spacing w:before="0" w:after="0"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*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*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*</w:t>
      </w:r>
    </w:p>
    <w:p w:rsidR="00271E1F" w:rsidRPr="00BC32A5" w:rsidRDefault="00271E1F" w:rsidP="00BC32A5">
      <w:pPr>
        <w:pStyle w:val="1"/>
        <w:spacing w:before="0" w:after="0" w:line="360" w:lineRule="auto"/>
        <w:ind w:firstLine="709"/>
        <w:jc w:val="both"/>
        <w:rPr>
          <w:i/>
          <w:sz w:val="28"/>
          <w:szCs w:val="28"/>
        </w:rPr>
      </w:pPr>
      <w:r w:rsidRPr="00BC32A5">
        <w:rPr>
          <w:i/>
          <w:sz w:val="28"/>
          <w:szCs w:val="28"/>
        </w:rPr>
        <w:t>Статья 11.</w:t>
      </w:r>
    </w:p>
    <w:p w:rsidR="00271E1F" w:rsidRPr="00BC32A5" w:rsidRDefault="00271E1F" w:rsidP="00BC32A5">
      <w:pPr>
        <w:pStyle w:val="1"/>
        <w:spacing w:before="0" w:after="0" w:line="360" w:lineRule="auto"/>
        <w:ind w:firstLine="709"/>
        <w:jc w:val="both"/>
        <w:rPr>
          <w:i/>
          <w:sz w:val="28"/>
          <w:szCs w:val="28"/>
        </w:rPr>
      </w:pPr>
      <w:r w:rsidRPr="00BC32A5">
        <w:rPr>
          <w:i/>
          <w:sz w:val="28"/>
          <w:szCs w:val="28"/>
        </w:rPr>
        <w:t>1. Проценты, возникающие в одном Договаривающемся Государстве и выплачиваемые резиденту другого Договаривающегося Государства, подлежат налогообложению только в этом другом Государстве.</w:t>
      </w:r>
    </w:p>
    <w:p w:rsidR="00271E1F" w:rsidRPr="00BC32A5" w:rsidRDefault="00271E1F" w:rsidP="00BC32A5">
      <w:pPr>
        <w:pStyle w:val="1"/>
        <w:spacing w:before="0" w:after="0" w:line="360" w:lineRule="auto"/>
        <w:ind w:firstLine="709"/>
        <w:jc w:val="both"/>
        <w:rPr>
          <w:i/>
          <w:sz w:val="28"/>
          <w:szCs w:val="28"/>
        </w:rPr>
      </w:pPr>
      <w:r w:rsidRPr="00BC32A5">
        <w:rPr>
          <w:i/>
          <w:sz w:val="28"/>
          <w:szCs w:val="28"/>
        </w:rPr>
        <w:t>2. Термин "проценты" при использовании в настоящем Соглашении означает доход от долговых требований любого вида и, в частности, доход от государственных ценных бумаг, облигаций и долговых обязательств, включая премии и выигрыши по таким ценным бумагам, облигациям или долговым обязательствам.</w:t>
      </w:r>
    </w:p>
    <w:p w:rsidR="00271E1F" w:rsidRPr="00BC32A5" w:rsidRDefault="00271E1F" w:rsidP="00BC32A5">
      <w:pPr>
        <w:pStyle w:val="1"/>
        <w:spacing w:before="0" w:after="0" w:line="360" w:lineRule="auto"/>
        <w:ind w:firstLine="709"/>
        <w:jc w:val="both"/>
        <w:rPr>
          <w:i/>
          <w:sz w:val="28"/>
          <w:szCs w:val="28"/>
        </w:rPr>
      </w:pPr>
      <w:r w:rsidRPr="00BC32A5">
        <w:rPr>
          <w:i/>
          <w:sz w:val="28"/>
          <w:szCs w:val="28"/>
        </w:rPr>
        <w:t>3. Положения пунктов 1 и 2 не применяются, если лицо, имеющее фактическое право на проценты, будучи резидентом одного Договаривающегося Государства, осуществляет или осуществляло предпринимательскую деятельность в другом Договаривающемся Государстве, в котором возникают проценты, через постоянное представительство, или оказывает независимые личные услуги с находящейся там постоянной базы, и долговое требование, в отношении которого выплачиваются проценты, действительно относится к такому постоянному представительству или к постоянной базе.</w:t>
      </w:r>
    </w:p>
    <w:p w:rsidR="00E118B8" w:rsidRPr="00BC32A5" w:rsidRDefault="00E118B8" w:rsidP="00BC32A5">
      <w:pPr>
        <w:pStyle w:val="1"/>
        <w:spacing w:before="0" w:after="0"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*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*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*</w:t>
      </w:r>
    </w:p>
    <w:p w:rsidR="00271E1F" w:rsidRPr="00BC32A5" w:rsidRDefault="00271E1F" w:rsidP="00BC32A5">
      <w:pPr>
        <w:pStyle w:val="1"/>
        <w:spacing w:before="0" w:after="0"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Справочно:</w:t>
      </w:r>
    </w:p>
    <w:p w:rsidR="00271E1F" w:rsidRPr="00BC32A5" w:rsidRDefault="00271E1F" w:rsidP="00BC32A5">
      <w:pPr>
        <w:pStyle w:val="1"/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  <w:r w:rsidRPr="00BC32A5">
        <w:rPr>
          <w:sz w:val="28"/>
          <w:szCs w:val="28"/>
        </w:rPr>
        <w:t>Ставка налога на доходы физических лиц (Income tax) на Кипре устанавливается в зависимости от размера дохода:</w:t>
      </w:r>
    </w:p>
    <w:p w:rsidR="00BC32A5" w:rsidRPr="00BC32A5" w:rsidRDefault="00BC32A5" w:rsidP="00BC32A5">
      <w:pPr>
        <w:pStyle w:val="1"/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BC32A5" w:rsidRPr="00BC32A5" w:rsidRDefault="00BC32A5" w:rsidP="00BC32A5">
      <w:pPr>
        <w:pStyle w:val="1"/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  <w:r w:rsidRPr="00BC32A5">
        <w:rPr>
          <w:sz w:val="28"/>
          <w:szCs w:val="28"/>
          <w:lang w:val="uk-UA"/>
        </w:rPr>
        <w:t>Таблица.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0"/>
        <w:gridCol w:w="4781"/>
      </w:tblGrid>
      <w:tr w:rsidR="00BC32A5" w:rsidRPr="00BC32A5">
        <w:tc>
          <w:tcPr>
            <w:tcW w:w="5210" w:type="dxa"/>
            <w:vAlign w:val="center"/>
          </w:tcPr>
          <w:p w:rsidR="00271E1F" w:rsidRPr="00BC32A5" w:rsidRDefault="00271E1F" w:rsidP="00BC32A5">
            <w:pPr>
              <w:pStyle w:val="a9"/>
              <w:spacing w:after="0" w:line="360" w:lineRule="auto"/>
              <w:ind w:left="0"/>
              <w:jc w:val="both"/>
              <w:rPr>
                <w:bCs/>
              </w:rPr>
            </w:pPr>
            <w:r w:rsidRPr="00BC32A5">
              <w:rPr>
                <w:bCs/>
              </w:rPr>
              <w:t>Годовой доход, евро</w:t>
            </w:r>
          </w:p>
        </w:tc>
        <w:tc>
          <w:tcPr>
            <w:tcW w:w="5211" w:type="dxa"/>
            <w:vAlign w:val="center"/>
          </w:tcPr>
          <w:p w:rsidR="00271E1F" w:rsidRPr="00BC32A5" w:rsidRDefault="00271E1F" w:rsidP="00BC32A5">
            <w:pPr>
              <w:pStyle w:val="a9"/>
              <w:spacing w:after="0" w:line="360" w:lineRule="auto"/>
              <w:ind w:left="0"/>
              <w:jc w:val="both"/>
              <w:rPr>
                <w:bCs/>
              </w:rPr>
            </w:pPr>
            <w:r w:rsidRPr="00BC32A5">
              <w:rPr>
                <w:bCs/>
              </w:rPr>
              <w:t>Ставка налога, %</w:t>
            </w:r>
          </w:p>
        </w:tc>
      </w:tr>
      <w:tr w:rsidR="00BC32A5" w:rsidRPr="00BC32A5">
        <w:tc>
          <w:tcPr>
            <w:tcW w:w="5210" w:type="dxa"/>
            <w:vAlign w:val="center"/>
          </w:tcPr>
          <w:p w:rsidR="00271E1F" w:rsidRPr="00BC32A5" w:rsidRDefault="00271E1F" w:rsidP="00BC32A5">
            <w:pPr>
              <w:pStyle w:val="a9"/>
              <w:spacing w:after="0" w:line="360" w:lineRule="auto"/>
              <w:ind w:left="0"/>
              <w:jc w:val="both"/>
              <w:rPr>
                <w:bCs/>
              </w:rPr>
            </w:pPr>
            <w:r w:rsidRPr="00BC32A5">
              <w:rPr>
                <w:bCs/>
              </w:rPr>
              <w:t>до 17</w:t>
            </w:r>
            <w:r w:rsidR="003704BB" w:rsidRPr="00BC32A5">
              <w:rPr>
                <w:bCs/>
              </w:rPr>
              <w:t xml:space="preserve"> </w:t>
            </w:r>
            <w:r w:rsidRPr="00BC32A5">
              <w:rPr>
                <w:bCs/>
              </w:rPr>
              <w:t>000</w:t>
            </w:r>
          </w:p>
        </w:tc>
        <w:tc>
          <w:tcPr>
            <w:tcW w:w="5211" w:type="dxa"/>
            <w:vAlign w:val="center"/>
          </w:tcPr>
          <w:p w:rsidR="00271E1F" w:rsidRPr="00BC32A5" w:rsidRDefault="00271E1F" w:rsidP="00BC32A5">
            <w:pPr>
              <w:pStyle w:val="a9"/>
              <w:spacing w:after="0" w:line="360" w:lineRule="auto"/>
              <w:ind w:left="0"/>
              <w:jc w:val="both"/>
              <w:rPr>
                <w:bCs/>
              </w:rPr>
            </w:pPr>
            <w:r w:rsidRPr="00BC32A5">
              <w:rPr>
                <w:bCs/>
              </w:rPr>
              <w:t>0</w:t>
            </w:r>
          </w:p>
        </w:tc>
      </w:tr>
      <w:tr w:rsidR="00BC32A5" w:rsidRPr="00BC32A5">
        <w:tc>
          <w:tcPr>
            <w:tcW w:w="5210" w:type="dxa"/>
            <w:vAlign w:val="center"/>
          </w:tcPr>
          <w:p w:rsidR="00271E1F" w:rsidRPr="00BC32A5" w:rsidRDefault="00271E1F" w:rsidP="00BC32A5">
            <w:pPr>
              <w:pStyle w:val="a9"/>
              <w:spacing w:after="0" w:line="360" w:lineRule="auto"/>
              <w:ind w:left="0"/>
              <w:jc w:val="both"/>
              <w:rPr>
                <w:bCs/>
              </w:rPr>
            </w:pPr>
            <w:r w:rsidRPr="00BC32A5">
              <w:rPr>
                <w:bCs/>
              </w:rPr>
              <w:t>17</w:t>
            </w:r>
            <w:r w:rsidR="003704BB" w:rsidRPr="00BC32A5">
              <w:rPr>
                <w:bCs/>
              </w:rPr>
              <w:t xml:space="preserve"> </w:t>
            </w:r>
            <w:r w:rsidRPr="00BC32A5">
              <w:rPr>
                <w:bCs/>
              </w:rPr>
              <w:t>000 – 25</w:t>
            </w:r>
            <w:r w:rsidR="003704BB" w:rsidRPr="00BC32A5">
              <w:rPr>
                <w:bCs/>
              </w:rPr>
              <w:t xml:space="preserve"> </w:t>
            </w:r>
            <w:r w:rsidRPr="00BC32A5">
              <w:rPr>
                <w:bCs/>
              </w:rPr>
              <w:t>000</w:t>
            </w:r>
          </w:p>
        </w:tc>
        <w:tc>
          <w:tcPr>
            <w:tcW w:w="5211" w:type="dxa"/>
            <w:vAlign w:val="center"/>
          </w:tcPr>
          <w:p w:rsidR="00271E1F" w:rsidRPr="00BC32A5" w:rsidRDefault="00271E1F" w:rsidP="00BC32A5">
            <w:pPr>
              <w:pStyle w:val="a9"/>
              <w:spacing w:after="0" w:line="360" w:lineRule="auto"/>
              <w:ind w:left="0"/>
              <w:jc w:val="both"/>
              <w:rPr>
                <w:bCs/>
              </w:rPr>
            </w:pPr>
            <w:r w:rsidRPr="00BC32A5">
              <w:rPr>
                <w:bCs/>
              </w:rPr>
              <w:t>20</w:t>
            </w:r>
          </w:p>
        </w:tc>
      </w:tr>
      <w:tr w:rsidR="00BC32A5" w:rsidRPr="00BC32A5">
        <w:tc>
          <w:tcPr>
            <w:tcW w:w="5210" w:type="dxa"/>
            <w:vAlign w:val="center"/>
          </w:tcPr>
          <w:p w:rsidR="00271E1F" w:rsidRPr="00BC32A5" w:rsidRDefault="00271E1F" w:rsidP="00BC32A5">
            <w:pPr>
              <w:pStyle w:val="a9"/>
              <w:spacing w:after="0" w:line="360" w:lineRule="auto"/>
              <w:ind w:left="0"/>
              <w:jc w:val="both"/>
              <w:rPr>
                <w:bCs/>
              </w:rPr>
            </w:pPr>
            <w:r w:rsidRPr="00BC32A5">
              <w:rPr>
                <w:bCs/>
              </w:rPr>
              <w:t>25</w:t>
            </w:r>
            <w:r w:rsidR="003704BB" w:rsidRPr="00BC32A5">
              <w:rPr>
                <w:bCs/>
              </w:rPr>
              <w:t xml:space="preserve"> </w:t>
            </w:r>
            <w:r w:rsidRPr="00BC32A5">
              <w:rPr>
                <w:bCs/>
              </w:rPr>
              <w:t>000 – 34</w:t>
            </w:r>
            <w:r w:rsidR="003704BB" w:rsidRPr="00BC32A5">
              <w:rPr>
                <w:bCs/>
              </w:rPr>
              <w:t xml:space="preserve"> </w:t>
            </w:r>
            <w:r w:rsidRPr="00BC32A5">
              <w:rPr>
                <w:bCs/>
              </w:rPr>
              <w:t>000</w:t>
            </w:r>
          </w:p>
        </w:tc>
        <w:tc>
          <w:tcPr>
            <w:tcW w:w="5211" w:type="dxa"/>
            <w:vAlign w:val="center"/>
          </w:tcPr>
          <w:p w:rsidR="00271E1F" w:rsidRPr="00BC32A5" w:rsidRDefault="00271E1F" w:rsidP="00BC32A5">
            <w:pPr>
              <w:pStyle w:val="a9"/>
              <w:spacing w:after="0" w:line="360" w:lineRule="auto"/>
              <w:ind w:left="0"/>
              <w:jc w:val="both"/>
              <w:rPr>
                <w:bCs/>
              </w:rPr>
            </w:pPr>
            <w:r w:rsidRPr="00BC32A5">
              <w:rPr>
                <w:bCs/>
              </w:rPr>
              <w:t>25</w:t>
            </w:r>
          </w:p>
        </w:tc>
      </w:tr>
      <w:tr w:rsidR="00BC32A5" w:rsidRPr="00BC32A5">
        <w:tc>
          <w:tcPr>
            <w:tcW w:w="5210" w:type="dxa"/>
            <w:vAlign w:val="center"/>
          </w:tcPr>
          <w:p w:rsidR="00271E1F" w:rsidRPr="00BC32A5" w:rsidRDefault="00271E1F" w:rsidP="00BC32A5">
            <w:pPr>
              <w:pStyle w:val="a9"/>
              <w:spacing w:after="0" w:line="360" w:lineRule="auto"/>
              <w:ind w:left="0"/>
              <w:jc w:val="both"/>
              <w:rPr>
                <w:bCs/>
              </w:rPr>
            </w:pPr>
            <w:r w:rsidRPr="00BC32A5">
              <w:rPr>
                <w:bCs/>
              </w:rPr>
              <w:t>Свыше 34</w:t>
            </w:r>
            <w:r w:rsidR="003704BB" w:rsidRPr="00BC32A5">
              <w:rPr>
                <w:bCs/>
              </w:rPr>
              <w:t xml:space="preserve"> </w:t>
            </w:r>
            <w:r w:rsidRPr="00BC32A5">
              <w:rPr>
                <w:bCs/>
              </w:rPr>
              <w:t>000</w:t>
            </w:r>
          </w:p>
        </w:tc>
        <w:tc>
          <w:tcPr>
            <w:tcW w:w="5211" w:type="dxa"/>
            <w:vAlign w:val="center"/>
          </w:tcPr>
          <w:p w:rsidR="00271E1F" w:rsidRPr="00BC32A5" w:rsidRDefault="00271E1F" w:rsidP="00BC32A5">
            <w:pPr>
              <w:pStyle w:val="a9"/>
              <w:spacing w:after="0" w:line="360" w:lineRule="auto"/>
              <w:ind w:left="0"/>
              <w:jc w:val="both"/>
              <w:rPr>
                <w:bCs/>
              </w:rPr>
            </w:pPr>
            <w:r w:rsidRPr="00BC32A5">
              <w:rPr>
                <w:bCs/>
              </w:rPr>
              <w:t>30</w:t>
            </w:r>
          </w:p>
        </w:tc>
      </w:tr>
    </w:tbl>
    <w:p w:rsidR="00271E1F" w:rsidRPr="00BC32A5" w:rsidRDefault="00271E1F" w:rsidP="00BC32A5">
      <w:pPr>
        <w:pStyle w:val="1"/>
        <w:spacing w:before="0" w:after="0" w:line="360" w:lineRule="auto"/>
        <w:ind w:firstLine="709"/>
        <w:jc w:val="both"/>
        <w:rPr>
          <w:b/>
          <w:i/>
          <w:sz w:val="28"/>
          <w:szCs w:val="28"/>
        </w:rPr>
      </w:pPr>
    </w:p>
    <w:p w:rsidR="00271E1F" w:rsidRPr="00BC32A5" w:rsidRDefault="00271E1F" w:rsidP="00BC32A5">
      <w:pPr>
        <w:pStyle w:val="1"/>
        <w:spacing w:before="0" w:after="0" w:line="360" w:lineRule="auto"/>
        <w:ind w:firstLine="709"/>
        <w:jc w:val="both"/>
        <w:rPr>
          <w:b/>
          <w:i/>
          <w:sz w:val="28"/>
          <w:szCs w:val="28"/>
        </w:rPr>
      </w:pPr>
      <w:r w:rsidRPr="00BC32A5">
        <w:rPr>
          <w:b/>
          <w:i/>
          <w:sz w:val="28"/>
          <w:szCs w:val="28"/>
        </w:rPr>
        <w:t>Исходные данные</w:t>
      </w:r>
    </w:p>
    <w:p w:rsidR="00271E1F" w:rsidRPr="00BC32A5" w:rsidRDefault="00271E1F" w:rsidP="00BC32A5">
      <w:pPr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Ежемесячная заработная плата работника предприятия – гражданина РФ, проживающего по месту регистрации во Всеволожском районе Ленинградской обла</w:t>
      </w:r>
      <w:r w:rsidR="006255B8" w:rsidRPr="00BC32A5">
        <w:rPr>
          <w:sz w:val="28"/>
          <w:szCs w:val="28"/>
        </w:rPr>
        <w:t xml:space="preserve">сти, составляла в 2009 году 250 </w:t>
      </w:r>
      <w:r w:rsidRPr="00BC32A5">
        <w:rPr>
          <w:sz w:val="28"/>
          <w:szCs w:val="28"/>
        </w:rPr>
        <w:t>000 руб. В течение 2009 года он находился в командировках на территории Республики Кипр 7 раз по 25 дней.</w:t>
      </w:r>
    </w:p>
    <w:p w:rsidR="00271E1F" w:rsidRPr="00BC32A5" w:rsidRDefault="00271E1F" w:rsidP="00BC32A5">
      <w:pPr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В январе 2009 года работник представил в бухгалтерию организации заявление и документы, подтверждающие его право на стандартные налоговые вычеты – он получил инвалидность вследствие катастрофы на Чернобыльской АЭС.</w:t>
      </w:r>
    </w:p>
    <w:p w:rsidR="00271E1F" w:rsidRPr="00BC32A5" w:rsidRDefault="00271E1F" w:rsidP="00BC32A5">
      <w:pPr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В мае отчетного года гражданин перечислил благотворительный взнос медицинскому центру, финансируемому из федерального бюджета, в размере 140 000 руб.</w:t>
      </w:r>
    </w:p>
    <w:p w:rsidR="00271E1F" w:rsidRPr="00BC32A5" w:rsidRDefault="00271E1F" w:rsidP="00BC32A5">
      <w:pPr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В июне работник выиграл в телевизионной игре «Поле Чудес» автомобиль «Лада-</w:t>
      </w:r>
      <w:r w:rsidR="0041536C" w:rsidRPr="00BC32A5">
        <w:rPr>
          <w:sz w:val="28"/>
          <w:szCs w:val="28"/>
        </w:rPr>
        <w:t xml:space="preserve">Калина» (рыночная стоимость 400 </w:t>
      </w:r>
      <w:r w:rsidRPr="00BC32A5">
        <w:rPr>
          <w:sz w:val="28"/>
          <w:szCs w:val="28"/>
        </w:rPr>
        <w:t>000 рублей).</w:t>
      </w:r>
    </w:p>
    <w:p w:rsidR="00271E1F" w:rsidRPr="00BC32A5" w:rsidRDefault="00271E1F" w:rsidP="00BC32A5">
      <w:pPr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В июле 2009 года в соответствии с решением собрания учредителей ООО «Солнышко» гражданину были начислены дивиденды в сумме 200 000 руб. по результатам деятельности за 2008 год. ООО «Солнышко» не является акционером или учредителем других компаний. Сумма дивидендов была перечислена гражданину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15 сентября 2009 года.</w:t>
      </w:r>
    </w:p>
    <w:p w:rsidR="00271E1F" w:rsidRPr="00BC32A5" w:rsidRDefault="00271E1F" w:rsidP="00BC32A5">
      <w:pPr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В августе гражданин продал к</w:t>
      </w:r>
      <w:r w:rsidR="000467D4" w:rsidRPr="00BC32A5">
        <w:rPr>
          <w:sz w:val="28"/>
          <w:szCs w:val="28"/>
        </w:rPr>
        <w:t>омпьютер за 160</w:t>
      </w:r>
      <w:r w:rsidR="000467D4" w:rsidRPr="00BC32A5">
        <w:rPr>
          <w:sz w:val="28"/>
          <w:szCs w:val="28"/>
          <w:vertAlign w:val="subscript"/>
        </w:rPr>
        <w:t xml:space="preserve"> </w:t>
      </w:r>
      <w:r w:rsidRPr="00BC32A5">
        <w:rPr>
          <w:sz w:val="28"/>
          <w:szCs w:val="28"/>
        </w:rPr>
        <w:t>000 руб., находившийся в его собственност</w:t>
      </w:r>
      <w:r w:rsidR="000467D4" w:rsidRPr="00BC32A5">
        <w:rPr>
          <w:sz w:val="28"/>
          <w:szCs w:val="28"/>
        </w:rPr>
        <w:t>и 3 месяца, и автомобиль за 100</w:t>
      </w:r>
      <w:r w:rsidR="000467D4" w:rsidRPr="00BC32A5">
        <w:rPr>
          <w:sz w:val="28"/>
          <w:szCs w:val="28"/>
          <w:vertAlign w:val="subscript"/>
        </w:rPr>
        <w:t xml:space="preserve"> </w:t>
      </w:r>
      <w:r w:rsidRPr="00BC32A5">
        <w:rPr>
          <w:sz w:val="28"/>
          <w:szCs w:val="28"/>
        </w:rPr>
        <w:t>000 руб., который находился в его собственности 2 года.</w:t>
      </w:r>
    </w:p>
    <w:p w:rsidR="00271E1F" w:rsidRPr="00BC32A5" w:rsidRDefault="00271E1F" w:rsidP="00BC32A5">
      <w:pPr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В октябре 2009 года гражданин продал жилой дом во Всеволожском районе</w:t>
      </w:r>
      <w:r w:rsidR="00564982" w:rsidRPr="00BC32A5">
        <w:rPr>
          <w:sz w:val="28"/>
          <w:szCs w:val="28"/>
        </w:rPr>
        <w:t xml:space="preserve"> Ленинградской области за 2 900 </w:t>
      </w:r>
      <w:r w:rsidRPr="00BC32A5">
        <w:rPr>
          <w:sz w:val="28"/>
          <w:szCs w:val="28"/>
        </w:rPr>
        <w:t>000 руб., который был приобретен им в мае 2007 года.</w:t>
      </w:r>
    </w:p>
    <w:p w:rsidR="00271E1F" w:rsidRPr="00BC32A5" w:rsidRDefault="00271E1F" w:rsidP="00BC32A5">
      <w:pPr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В ноябре 2009 года истек срок договора банковского вклада (депозита), заключенного гражданином в ноябре 2008 года с одним из банков Ре</w:t>
      </w:r>
      <w:r w:rsidR="00C87BB2" w:rsidRPr="00BC32A5">
        <w:rPr>
          <w:sz w:val="28"/>
          <w:szCs w:val="28"/>
        </w:rPr>
        <w:t>спублики Кипр. Сумма вклада 150</w:t>
      </w:r>
      <w:r w:rsidR="00C87BB2" w:rsidRPr="00BC32A5">
        <w:rPr>
          <w:sz w:val="28"/>
          <w:szCs w:val="28"/>
          <w:vertAlign w:val="subscript"/>
        </w:rPr>
        <w:t xml:space="preserve"> </w:t>
      </w:r>
      <w:r w:rsidRPr="00BC32A5">
        <w:rPr>
          <w:sz w:val="28"/>
          <w:szCs w:val="28"/>
        </w:rPr>
        <w:t>000 евро под 12% годовых. 1 декабря 2009 года сумма вклада и проценты за год были перечислены на счет работника в российском банке по месту жительства (курс евро на 01.12.09 – 40 руб.) и израсходованы на приобретение квартиры в Петроградском район</w:t>
      </w:r>
      <w:r w:rsidR="00C87BB2" w:rsidRPr="00BC32A5">
        <w:rPr>
          <w:sz w:val="28"/>
          <w:szCs w:val="28"/>
        </w:rPr>
        <w:t>е Санкт-Петербурга стоимостью 6</w:t>
      </w:r>
      <w:r w:rsidR="00C87BB2" w:rsidRPr="00BC32A5">
        <w:rPr>
          <w:sz w:val="28"/>
          <w:szCs w:val="28"/>
          <w:vertAlign w:val="subscript"/>
        </w:rPr>
        <w:t xml:space="preserve"> </w:t>
      </w:r>
      <w:r w:rsidR="00C87BB2" w:rsidRPr="00BC32A5">
        <w:rPr>
          <w:sz w:val="28"/>
          <w:szCs w:val="28"/>
        </w:rPr>
        <w:t>500</w:t>
      </w:r>
      <w:r w:rsidR="00C87BB2" w:rsidRPr="00BC32A5">
        <w:rPr>
          <w:sz w:val="28"/>
          <w:szCs w:val="28"/>
          <w:vertAlign w:val="subscript"/>
        </w:rPr>
        <w:t xml:space="preserve"> </w:t>
      </w:r>
      <w:r w:rsidRPr="00BC32A5">
        <w:rPr>
          <w:sz w:val="28"/>
          <w:szCs w:val="28"/>
        </w:rPr>
        <w:t>000 руб. Регистрацию по месту жительства в Санкт-Петербурге работник получил 15 февраля 2010 года. Имущественным налоговым вычетом, связанным с приобретением жилья, гражданин ранее не пользовался.</w:t>
      </w:r>
    </w:p>
    <w:p w:rsidR="00271E1F" w:rsidRPr="00BC32A5" w:rsidRDefault="00271E1F" w:rsidP="00BC32A5">
      <w:pPr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31 декабря 2009 года гражданин получил проценты за 2009 год по банковскому вкладу, открытому в Северо-Западном филиале Сб</w:t>
      </w:r>
      <w:r w:rsidR="00C87BB2" w:rsidRPr="00BC32A5">
        <w:rPr>
          <w:sz w:val="28"/>
          <w:szCs w:val="28"/>
        </w:rPr>
        <w:t>ербанка России. Сумма вклада 10</w:t>
      </w:r>
      <w:r w:rsidR="00924EE1" w:rsidRPr="00BC32A5">
        <w:rPr>
          <w:sz w:val="28"/>
          <w:szCs w:val="28"/>
          <w:vertAlign w:val="subscript"/>
        </w:rPr>
        <w:t xml:space="preserve"> </w:t>
      </w:r>
      <w:r w:rsidRPr="00BC32A5">
        <w:rPr>
          <w:sz w:val="28"/>
          <w:szCs w:val="28"/>
        </w:rPr>
        <w:t>000 долларов США, ставка по вкладу 10% годовых (курс доллара США на 31.12.09 – 30 руб.)</w:t>
      </w:r>
    </w:p>
    <w:p w:rsidR="00271E1F" w:rsidRPr="00BC32A5" w:rsidRDefault="00271E1F" w:rsidP="00BC32A5">
      <w:pPr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20 марта 2010 года гражданин отправил по почте налоговую декларацию, заявление и документы, подтверждающие его право на получение социальных и имущественных налоговых вычетов в МИФНС России № 25 по Санкт-Петербургу (Петроградский район). Исчисленная, исходя из налоговой декларации, сумма доплаты НДФЛ была перечислена налогоплательщиком в бюджет 20 июля 2010 года. В сентябре 2010 года гражданин обратился в МИФНС России № 25 по Санкт-Петербургу (Петроградский район) с целью уточнения суммы пени за несвоевременную уплату налога и обнаружил, что налоговая декларация не была принята налоговым органом, так как гражданин не стоял на учете в МИФНС России № 25 по Санкт-Петербургу (Петроградский район) – по новому месту жительства. Налоговый инспектор рекомендовал гражданину заново предоставить первичную налоговую декларацию.</w:t>
      </w:r>
    </w:p>
    <w:p w:rsidR="00271E1F" w:rsidRPr="00BC32A5" w:rsidRDefault="00271E1F" w:rsidP="00BC32A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C32A5">
        <w:rPr>
          <w:b/>
          <w:sz w:val="28"/>
          <w:szCs w:val="28"/>
        </w:rPr>
        <w:t>Требуется:</w:t>
      </w:r>
    </w:p>
    <w:p w:rsidR="00271E1F" w:rsidRPr="00BC32A5" w:rsidRDefault="00271E1F" w:rsidP="00BC32A5">
      <w:pPr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b/>
          <w:sz w:val="28"/>
          <w:szCs w:val="28"/>
        </w:rPr>
        <w:t xml:space="preserve">А) </w:t>
      </w:r>
      <w:r w:rsidRPr="00BC32A5">
        <w:rPr>
          <w:sz w:val="28"/>
          <w:szCs w:val="28"/>
        </w:rPr>
        <w:t>на основании имеющихся данных:</w:t>
      </w:r>
    </w:p>
    <w:p w:rsidR="00271E1F" w:rsidRPr="00BC32A5" w:rsidRDefault="00C87BB2" w:rsidP="00BC32A5">
      <w:pPr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1. О</w:t>
      </w:r>
      <w:r w:rsidR="00271E1F" w:rsidRPr="00BC32A5">
        <w:rPr>
          <w:sz w:val="28"/>
          <w:szCs w:val="28"/>
        </w:rPr>
        <w:t>пределить налоговый статус гражданина (резидент – нерезидент).</w:t>
      </w:r>
    </w:p>
    <w:p w:rsidR="00271E1F" w:rsidRPr="00BC32A5" w:rsidRDefault="00C87BB2" w:rsidP="00BC32A5">
      <w:pPr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 xml:space="preserve">2. </w:t>
      </w:r>
      <w:r w:rsidR="00271E1F" w:rsidRPr="00BC32A5">
        <w:rPr>
          <w:sz w:val="28"/>
          <w:szCs w:val="28"/>
        </w:rPr>
        <w:t>Рассчитать сумму подоходного налога (Income tax), подлежащего уплате гражданином на Кипре.</w:t>
      </w:r>
    </w:p>
    <w:p w:rsidR="00271E1F" w:rsidRPr="00BC32A5" w:rsidRDefault="00C87BB2" w:rsidP="00BC32A5">
      <w:pPr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 xml:space="preserve">3. </w:t>
      </w:r>
      <w:r w:rsidR="00271E1F" w:rsidRPr="00BC32A5">
        <w:rPr>
          <w:sz w:val="28"/>
          <w:szCs w:val="28"/>
        </w:rPr>
        <w:t>Обосновать правомерность применения налоговых вычетов.</w:t>
      </w:r>
    </w:p>
    <w:p w:rsidR="00271E1F" w:rsidRPr="00BC32A5" w:rsidRDefault="00C87BB2" w:rsidP="00BC32A5">
      <w:pPr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 xml:space="preserve">4. </w:t>
      </w:r>
      <w:r w:rsidR="00271E1F" w:rsidRPr="00BC32A5">
        <w:rPr>
          <w:sz w:val="28"/>
          <w:szCs w:val="28"/>
        </w:rPr>
        <w:t>Рассчитать сумму НДФЛ, удержанную налоговыми агентами (по видам налоговых ставок).</w:t>
      </w:r>
    </w:p>
    <w:p w:rsidR="00271E1F" w:rsidRPr="00BC32A5" w:rsidRDefault="00C87BB2" w:rsidP="00BC32A5">
      <w:pPr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 xml:space="preserve">5. </w:t>
      </w:r>
      <w:r w:rsidR="00271E1F" w:rsidRPr="00BC32A5">
        <w:rPr>
          <w:sz w:val="28"/>
          <w:szCs w:val="28"/>
        </w:rPr>
        <w:t>Рассчитать сумму НДФЛ, подлежащую доплате по налоговой декларации (по видам налоговых ставок).</w:t>
      </w:r>
    </w:p>
    <w:p w:rsidR="00271E1F" w:rsidRPr="00BC32A5" w:rsidRDefault="00C87BB2" w:rsidP="00BC32A5">
      <w:pPr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 xml:space="preserve">6. </w:t>
      </w:r>
      <w:r w:rsidR="00271E1F" w:rsidRPr="00BC32A5">
        <w:rPr>
          <w:sz w:val="28"/>
          <w:szCs w:val="28"/>
        </w:rPr>
        <w:t>Определить сумму пени за несвоевременную уплату НДФЛ.</w:t>
      </w:r>
    </w:p>
    <w:p w:rsidR="00271E1F" w:rsidRPr="00BC32A5" w:rsidRDefault="00271E1F" w:rsidP="00BC32A5">
      <w:pPr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b/>
          <w:sz w:val="28"/>
          <w:szCs w:val="28"/>
        </w:rPr>
        <w:t xml:space="preserve">Б) </w:t>
      </w:r>
      <w:r w:rsidRPr="00BC32A5">
        <w:rPr>
          <w:sz w:val="28"/>
          <w:szCs w:val="28"/>
        </w:rPr>
        <w:t>дать заключение о необходимости и последствиях повторного предоставления первичной налоговой декларации.</w:t>
      </w:r>
    </w:p>
    <w:p w:rsidR="00590CEA" w:rsidRPr="00BC32A5" w:rsidRDefault="00590CEA" w:rsidP="00BC32A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C32A5">
        <w:rPr>
          <w:b/>
          <w:sz w:val="28"/>
          <w:szCs w:val="28"/>
        </w:rPr>
        <w:t>Решение:</w:t>
      </w:r>
    </w:p>
    <w:p w:rsidR="00590CEA" w:rsidRPr="00BC32A5" w:rsidRDefault="00590CEA" w:rsidP="00BC32A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C32A5">
        <w:rPr>
          <w:b/>
          <w:sz w:val="28"/>
          <w:szCs w:val="28"/>
        </w:rPr>
        <w:t>1</w:t>
      </w:r>
      <w:r w:rsidRPr="00BC32A5">
        <w:rPr>
          <w:sz w:val="28"/>
          <w:szCs w:val="28"/>
        </w:rPr>
        <w:t>. Определ</w:t>
      </w:r>
      <w:r w:rsidR="00CD2112" w:rsidRPr="00BC32A5">
        <w:rPr>
          <w:sz w:val="28"/>
          <w:szCs w:val="28"/>
        </w:rPr>
        <w:t>ение</w:t>
      </w:r>
      <w:r w:rsidRPr="00BC32A5">
        <w:rPr>
          <w:sz w:val="28"/>
          <w:szCs w:val="28"/>
        </w:rPr>
        <w:t xml:space="preserve"> налогов</w:t>
      </w:r>
      <w:r w:rsidR="00CD2112" w:rsidRPr="00BC32A5">
        <w:rPr>
          <w:sz w:val="28"/>
          <w:szCs w:val="28"/>
        </w:rPr>
        <w:t>ого</w:t>
      </w:r>
      <w:r w:rsidRPr="00BC32A5">
        <w:rPr>
          <w:sz w:val="28"/>
          <w:szCs w:val="28"/>
        </w:rPr>
        <w:t xml:space="preserve"> статус</w:t>
      </w:r>
      <w:r w:rsidR="00CD2112" w:rsidRPr="00BC32A5">
        <w:rPr>
          <w:sz w:val="28"/>
          <w:szCs w:val="28"/>
        </w:rPr>
        <w:t>а</w:t>
      </w:r>
      <w:r w:rsidRPr="00BC32A5">
        <w:rPr>
          <w:sz w:val="28"/>
          <w:szCs w:val="28"/>
        </w:rPr>
        <w:t xml:space="preserve"> гражданина (резидент – нерезидент).</w:t>
      </w:r>
    </w:p>
    <w:p w:rsidR="00A748C7" w:rsidRPr="00BC32A5" w:rsidRDefault="00A748C7" w:rsidP="00BC32A5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BC32A5">
        <w:rPr>
          <w:b/>
          <w:i/>
          <w:sz w:val="28"/>
          <w:szCs w:val="28"/>
        </w:rPr>
        <w:t>Статья 207</w:t>
      </w:r>
      <w:r w:rsidRPr="00BC32A5">
        <w:rPr>
          <w:sz w:val="28"/>
          <w:szCs w:val="28"/>
        </w:rPr>
        <w:t>. Налогоплательщики</w:t>
      </w:r>
    </w:p>
    <w:p w:rsidR="00A748C7" w:rsidRPr="00BC32A5" w:rsidRDefault="00E60AD8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п.</w:t>
      </w:r>
      <w:r w:rsidR="00A748C7" w:rsidRPr="00BC32A5">
        <w:rPr>
          <w:sz w:val="28"/>
          <w:szCs w:val="28"/>
        </w:rPr>
        <w:t xml:space="preserve">2. Налоговыми резидентами признаются физические лица, фактически находящиеся в Российской Федерации не менее </w:t>
      </w:r>
      <w:r w:rsidR="00A748C7" w:rsidRPr="00BC32A5">
        <w:rPr>
          <w:b/>
          <w:sz w:val="28"/>
          <w:szCs w:val="28"/>
        </w:rPr>
        <w:t>183</w:t>
      </w:r>
      <w:r w:rsidR="00A748C7" w:rsidRPr="00BC32A5">
        <w:rPr>
          <w:sz w:val="28"/>
          <w:szCs w:val="28"/>
        </w:rPr>
        <w:t xml:space="preserve"> календарных дней в течение 12 следующих подряд месяцев. Период нахождения физического лица в Российской Федерации не прерывается на периоды его выезда за пределы Российской Федерации для краткосрочного (менее шести месяцев) лечения или обучения.</w:t>
      </w:r>
    </w:p>
    <w:p w:rsidR="006A0AF5" w:rsidRPr="00BC32A5" w:rsidRDefault="00A748C7" w:rsidP="00BC32A5">
      <w:pPr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По условию работник в течение 12 следующих подряд месяцев находился за пределами Российской Федерации (</w:t>
      </w:r>
      <w:r w:rsidRPr="00BC32A5">
        <w:rPr>
          <w:b/>
          <w:sz w:val="28"/>
          <w:szCs w:val="28"/>
        </w:rPr>
        <w:t>РФ</w:t>
      </w:r>
      <w:r w:rsidRPr="00BC32A5">
        <w:rPr>
          <w:sz w:val="28"/>
          <w:szCs w:val="28"/>
        </w:rPr>
        <w:t>) в общей сложности 175 дней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(7</w:t>
      </w:r>
      <w:r w:rsidRPr="00BC32A5">
        <w:rPr>
          <w:b/>
          <w:sz w:val="28"/>
          <w:szCs w:val="28"/>
        </w:rPr>
        <w:t>·</w:t>
      </w:r>
      <w:r w:rsidRPr="00BC32A5">
        <w:rPr>
          <w:sz w:val="28"/>
          <w:szCs w:val="28"/>
        </w:rPr>
        <w:t>25=175), то есть на территории РФ в течение 12 следующих подряд месяцев он находился 190 дней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(365 – 175 = 190). Таким образом, работник в течение 12 следующих подряд месяцев находился на территории РФ более 183 календарных дней.</w:t>
      </w:r>
    </w:p>
    <w:p w:rsidR="006A0AF5" w:rsidRPr="00BC32A5" w:rsidRDefault="00125047" w:rsidP="00BC32A5">
      <w:pPr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Итак, налоговый статус работника – резидент.</w:t>
      </w:r>
    </w:p>
    <w:p w:rsidR="006A0AF5" w:rsidRPr="00BC32A5" w:rsidRDefault="00125047" w:rsidP="00BC32A5">
      <w:pPr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b/>
          <w:sz w:val="28"/>
          <w:szCs w:val="28"/>
        </w:rPr>
        <w:t>2</w:t>
      </w:r>
      <w:r w:rsidRPr="00BC32A5">
        <w:rPr>
          <w:sz w:val="28"/>
          <w:szCs w:val="28"/>
        </w:rPr>
        <w:t>. Расчет суммы подоходного налога, подлежащего уплате гражданином на Кипре.</w:t>
      </w:r>
    </w:p>
    <w:p w:rsidR="00E60AD8" w:rsidRPr="00BC32A5" w:rsidRDefault="00E60AD8" w:rsidP="00BC32A5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BC32A5">
        <w:rPr>
          <w:b/>
          <w:i/>
          <w:sz w:val="28"/>
          <w:szCs w:val="28"/>
        </w:rPr>
        <w:t>Статья 232</w:t>
      </w:r>
      <w:r w:rsidRPr="00BC32A5">
        <w:rPr>
          <w:sz w:val="28"/>
          <w:szCs w:val="28"/>
        </w:rPr>
        <w:t>. Устранение двойного налогообложения</w:t>
      </w:r>
    </w:p>
    <w:p w:rsidR="00E60AD8" w:rsidRPr="00BC32A5" w:rsidRDefault="00E60AD8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 xml:space="preserve">п.1. Фактически уплаченные налогоплательщиком, являющимся налоговым резидентом Российской Федерации, за пределами Российской Федерации в соответствии с законодательством других государств суммы налога с доходов, полученных за пределами Российской Федерации, </w:t>
      </w:r>
      <w:r w:rsidRPr="00BC32A5">
        <w:rPr>
          <w:b/>
          <w:sz w:val="28"/>
          <w:szCs w:val="28"/>
        </w:rPr>
        <w:t>не</w:t>
      </w:r>
      <w:r w:rsidRPr="00BC32A5">
        <w:rPr>
          <w:sz w:val="28"/>
          <w:szCs w:val="28"/>
        </w:rPr>
        <w:t xml:space="preserve"> засчитываются при уплате налога в Российской Федерации, если иное не предусмотрено соответствующим договором (соглашением) об избежании двойного налогообложения.</w:t>
      </w:r>
    </w:p>
    <w:p w:rsidR="00E60AD8" w:rsidRPr="00BC32A5" w:rsidRDefault="00E60AD8" w:rsidP="00BC32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 xml:space="preserve">п.2. Для освобождения от уплаты налога, проведения зачета, получения налоговых вычетов или иных налоговых привилегий налогоплательщик должен представить в налоговые органы официальное подтверждение того, что он является </w:t>
      </w:r>
      <w:r w:rsidRPr="00BC32A5">
        <w:rPr>
          <w:i/>
          <w:sz w:val="28"/>
          <w:szCs w:val="28"/>
        </w:rPr>
        <w:t>резидентом</w:t>
      </w:r>
      <w:r w:rsidRPr="00BC32A5">
        <w:rPr>
          <w:sz w:val="28"/>
          <w:szCs w:val="28"/>
        </w:rPr>
        <w:t xml:space="preserve"> государства, с которым Российская Федерация заключила действующий в течение соответствующего налогового периода (или его части) договор (соглашение) об избежании двойного налогообложения, а также документ о полученном доходе и об уплате им налога за пределами Российской Федерации, подтвержденный налоговым органом соответствующего иностранного государства. Подтверждение может быть представлено как до уплаты налога или авансовых платежей по налогу, так и в течение одного года после окончания того налогового периода, по результатам которого налогоплательщик претендует на получение освобождения от уплаты налога, проведения зачета, налоговых вычетов или привилегий.</w:t>
      </w:r>
    </w:p>
    <w:p w:rsidR="006A0AF5" w:rsidRPr="00BC32A5" w:rsidRDefault="001A17E9" w:rsidP="00BC32A5">
      <w:pPr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Годовой</w:t>
      </w:r>
      <w:r w:rsidR="00125047" w:rsidRPr="00BC32A5">
        <w:rPr>
          <w:sz w:val="28"/>
          <w:szCs w:val="28"/>
        </w:rPr>
        <w:t xml:space="preserve"> доход = (150 000</w:t>
      </w:r>
      <w:r w:rsidR="00125047" w:rsidRPr="00BC32A5">
        <w:rPr>
          <w:b/>
          <w:sz w:val="28"/>
          <w:szCs w:val="28"/>
        </w:rPr>
        <w:t>·</w:t>
      </w:r>
      <w:r w:rsidR="00125047" w:rsidRPr="00BC32A5">
        <w:rPr>
          <w:sz w:val="28"/>
          <w:szCs w:val="28"/>
        </w:rPr>
        <w:t>1,12) – 150 000 = 168 000 – 150 000 = 18 000</w:t>
      </w:r>
      <w:r w:rsidR="00BC32A5" w:rsidRPr="00BC32A5">
        <w:rPr>
          <w:sz w:val="28"/>
          <w:szCs w:val="28"/>
        </w:rPr>
        <w:t xml:space="preserve"> </w:t>
      </w:r>
      <w:r w:rsidR="00125047" w:rsidRPr="00BC32A5">
        <w:rPr>
          <w:sz w:val="28"/>
          <w:szCs w:val="28"/>
        </w:rPr>
        <w:t>евро</w:t>
      </w:r>
    </w:p>
    <w:p w:rsidR="005D1D6A" w:rsidRPr="00BC32A5" w:rsidRDefault="005D1D6A" w:rsidP="00BC32A5">
      <w:pPr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Так как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17 000&lt;</w:t>
      </w:r>
      <w:r w:rsidRPr="00BC32A5">
        <w:rPr>
          <w:b/>
          <w:sz w:val="28"/>
          <w:szCs w:val="28"/>
        </w:rPr>
        <w:t>18</w:t>
      </w:r>
      <w:r w:rsidRPr="00BC32A5">
        <w:rPr>
          <w:sz w:val="28"/>
          <w:szCs w:val="28"/>
        </w:rPr>
        <w:t xml:space="preserve"> </w:t>
      </w:r>
      <w:r w:rsidRPr="00BC32A5">
        <w:rPr>
          <w:b/>
          <w:sz w:val="28"/>
          <w:szCs w:val="28"/>
        </w:rPr>
        <w:t>000</w:t>
      </w:r>
      <w:r w:rsidRPr="00BC32A5">
        <w:rPr>
          <w:sz w:val="28"/>
          <w:szCs w:val="28"/>
        </w:rPr>
        <w:t>&lt;25 000 , то ставка налога составит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>20</w:t>
      </w:r>
      <w:r w:rsidRPr="00BC32A5">
        <w:rPr>
          <w:sz w:val="28"/>
          <w:szCs w:val="28"/>
          <w:vertAlign w:val="subscript"/>
        </w:rPr>
        <w:t xml:space="preserve"> </w:t>
      </w:r>
      <w:r w:rsidRPr="00BC32A5">
        <w:rPr>
          <w:sz w:val="28"/>
          <w:szCs w:val="28"/>
        </w:rPr>
        <w:t>%.</w:t>
      </w:r>
    </w:p>
    <w:p w:rsidR="00125047" w:rsidRPr="00BC32A5" w:rsidRDefault="00713236" w:rsidP="00BC32A5">
      <w:pPr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b/>
          <w:sz w:val="28"/>
          <w:szCs w:val="28"/>
        </w:rPr>
        <w:t>ПД</w:t>
      </w:r>
      <w:r w:rsidR="00125047" w:rsidRPr="00BC32A5">
        <w:rPr>
          <w:sz w:val="28"/>
          <w:szCs w:val="28"/>
        </w:rPr>
        <w:t xml:space="preserve"> =</w:t>
      </w:r>
      <w:r w:rsidR="00125047" w:rsidRPr="00BC32A5">
        <w:rPr>
          <w:sz w:val="28"/>
          <w:szCs w:val="28"/>
          <w:vertAlign w:val="subscript"/>
        </w:rPr>
        <w:t xml:space="preserve"> </w:t>
      </w:r>
      <w:r w:rsidR="00125047" w:rsidRPr="00BC32A5">
        <w:rPr>
          <w:sz w:val="28"/>
          <w:szCs w:val="28"/>
        </w:rPr>
        <w:t>1</w:t>
      </w:r>
      <w:r w:rsidR="0048057E" w:rsidRPr="00BC32A5">
        <w:rPr>
          <w:sz w:val="28"/>
          <w:szCs w:val="28"/>
        </w:rPr>
        <w:t xml:space="preserve">8 </w:t>
      </w:r>
      <w:r w:rsidR="00125047" w:rsidRPr="00BC32A5">
        <w:rPr>
          <w:sz w:val="28"/>
          <w:szCs w:val="28"/>
        </w:rPr>
        <w:t>000</w:t>
      </w:r>
      <w:r w:rsidR="0048057E" w:rsidRPr="00BC32A5">
        <w:rPr>
          <w:b/>
          <w:sz w:val="28"/>
          <w:szCs w:val="28"/>
        </w:rPr>
        <w:t>·</w:t>
      </w:r>
      <w:r w:rsidR="00125047" w:rsidRPr="00BC32A5">
        <w:rPr>
          <w:sz w:val="28"/>
          <w:szCs w:val="28"/>
        </w:rPr>
        <w:t>0,</w:t>
      </w:r>
      <w:r w:rsidR="0048057E" w:rsidRPr="00BC32A5">
        <w:rPr>
          <w:sz w:val="28"/>
          <w:szCs w:val="28"/>
        </w:rPr>
        <w:t xml:space="preserve">20 </w:t>
      </w:r>
      <w:r w:rsidR="00125047" w:rsidRPr="00BC32A5">
        <w:rPr>
          <w:sz w:val="28"/>
          <w:szCs w:val="28"/>
        </w:rPr>
        <w:t>=</w:t>
      </w:r>
      <w:r w:rsidR="00C71CEB" w:rsidRPr="00BC32A5">
        <w:rPr>
          <w:sz w:val="28"/>
          <w:szCs w:val="28"/>
          <w:vertAlign w:val="subscript"/>
        </w:rPr>
        <w:t xml:space="preserve"> </w:t>
      </w:r>
      <w:r w:rsidR="00C71CEB" w:rsidRPr="00BC32A5">
        <w:rPr>
          <w:sz w:val="28"/>
          <w:szCs w:val="28"/>
        </w:rPr>
        <w:t>3 600 евро</w:t>
      </w:r>
      <w:r w:rsidRPr="00BC32A5">
        <w:rPr>
          <w:sz w:val="28"/>
          <w:szCs w:val="28"/>
        </w:rPr>
        <w:t xml:space="preserve"> ,</w:t>
      </w:r>
    </w:p>
    <w:p w:rsidR="00713236" w:rsidRPr="00BC32A5" w:rsidRDefault="00713236" w:rsidP="00BC32A5">
      <w:pPr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где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 xml:space="preserve">ПД </w:t>
      </w:r>
      <w:r w:rsidR="007B1A16" w:rsidRPr="00BC32A5">
        <w:rPr>
          <w:sz w:val="28"/>
          <w:szCs w:val="28"/>
        </w:rPr>
        <w:t>–</w:t>
      </w:r>
      <w:r w:rsidR="00BC32A5" w:rsidRPr="00BC32A5">
        <w:rPr>
          <w:sz w:val="28"/>
          <w:szCs w:val="28"/>
        </w:rPr>
        <w:t xml:space="preserve"> </w:t>
      </w:r>
      <w:r w:rsidR="007B1A16" w:rsidRPr="00BC32A5">
        <w:rPr>
          <w:sz w:val="28"/>
          <w:szCs w:val="28"/>
        </w:rPr>
        <w:t>п</w:t>
      </w:r>
      <w:r w:rsidRPr="00BC32A5">
        <w:rPr>
          <w:sz w:val="28"/>
          <w:szCs w:val="28"/>
        </w:rPr>
        <w:t xml:space="preserve">одоходный налог, </w:t>
      </w:r>
      <w:r w:rsidRPr="00BC32A5">
        <w:rPr>
          <w:i/>
          <w:sz w:val="28"/>
          <w:szCs w:val="28"/>
        </w:rPr>
        <w:t>подлежащий</w:t>
      </w:r>
      <w:r w:rsidRPr="00BC32A5">
        <w:rPr>
          <w:sz w:val="28"/>
          <w:szCs w:val="28"/>
        </w:rPr>
        <w:t xml:space="preserve"> уплате гражданином на Кипре</w:t>
      </w:r>
      <w:r w:rsidR="00211CD0" w:rsidRPr="00BC32A5">
        <w:rPr>
          <w:sz w:val="28"/>
          <w:szCs w:val="28"/>
        </w:rPr>
        <w:t>.</w:t>
      </w:r>
    </w:p>
    <w:p w:rsidR="00E35207" w:rsidRPr="00BC32A5" w:rsidRDefault="00A91387" w:rsidP="00BC32A5">
      <w:pPr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При этом чтобы избежать двойного налогообложения,</w:t>
      </w:r>
      <w:r w:rsidR="00E35207" w:rsidRPr="00BC32A5">
        <w:rPr>
          <w:sz w:val="28"/>
          <w:szCs w:val="28"/>
        </w:rPr>
        <w:t xml:space="preserve"> проценты (по вкладу), возникающие в одном Договаривающемся Государстве (на Кипре) и выплачиваемые резиденту другого Договаривающегося Государства (</w:t>
      </w:r>
      <w:r w:rsidR="00C57232" w:rsidRPr="00BC32A5">
        <w:rPr>
          <w:sz w:val="28"/>
          <w:szCs w:val="28"/>
        </w:rPr>
        <w:t xml:space="preserve">гражданину </w:t>
      </w:r>
      <w:r w:rsidR="00E35207" w:rsidRPr="00BC32A5">
        <w:rPr>
          <w:sz w:val="28"/>
          <w:szCs w:val="28"/>
        </w:rPr>
        <w:t xml:space="preserve">РФ), подлежат налогообложению </w:t>
      </w:r>
      <w:r w:rsidR="00E35207" w:rsidRPr="00BC32A5">
        <w:rPr>
          <w:b/>
          <w:i/>
          <w:sz w:val="28"/>
          <w:szCs w:val="28"/>
        </w:rPr>
        <w:t>только</w:t>
      </w:r>
      <w:r w:rsidR="00E35207" w:rsidRPr="00BC32A5">
        <w:rPr>
          <w:sz w:val="28"/>
          <w:szCs w:val="28"/>
        </w:rPr>
        <w:t xml:space="preserve"> в этом другом Государстве (</w:t>
      </w:r>
      <w:r w:rsidR="0010533E" w:rsidRPr="00BC32A5">
        <w:rPr>
          <w:sz w:val="28"/>
          <w:szCs w:val="28"/>
        </w:rPr>
        <w:t xml:space="preserve">на территории </w:t>
      </w:r>
      <w:r w:rsidR="00E35207" w:rsidRPr="00BC32A5">
        <w:rPr>
          <w:sz w:val="28"/>
          <w:szCs w:val="28"/>
        </w:rPr>
        <w:t>РФ).</w:t>
      </w:r>
      <w:r w:rsidR="00EB2888">
        <w:rPr>
          <w:sz w:val="28"/>
          <w:szCs w:val="28"/>
        </w:rPr>
        <w:t xml:space="preserve"> </w:t>
      </w:r>
      <w:r w:rsidR="00EB2888" w:rsidRPr="00213804">
        <w:rPr>
          <w:color w:val="FFFFFF"/>
          <w:sz w:val="28"/>
          <w:szCs w:val="28"/>
        </w:rPr>
        <w:t>налог доход физический имущество</w:t>
      </w:r>
    </w:p>
    <w:p w:rsidR="009073D7" w:rsidRPr="00BC32A5" w:rsidRDefault="009073D7" w:rsidP="00BC32A5">
      <w:pPr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Таким образом, гражданин не уплачивает подоходный налог на Кипре.</w:t>
      </w:r>
    </w:p>
    <w:p w:rsidR="007302F1" w:rsidRPr="00BC32A5" w:rsidRDefault="007302F1" w:rsidP="00BC32A5">
      <w:pPr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bCs/>
          <w:sz w:val="28"/>
          <w:szCs w:val="28"/>
        </w:rPr>
        <w:t>П</w:t>
      </w:r>
      <w:r w:rsidRPr="00BC32A5">
        <w:rPr>
          <w:sz w:val="28"/>
          <w:szCs w:val="28"/>
        </w:rPr>
        <w:t>ри продаже жилого дома, которым гражданин владел менее 3-х лет, за</w:t>
      </w:r>
      <w:r w:rsidR="00BC32A5" w:rsidRPr="00BC32A5">
        <w:rPr>
          <w:sz w:val="28"/>
          <w:szCs w:val="28"/>
        </w:rPr>
        <w:t xml:space="preserve"> </w:t>
      </w:r>
      <w:r w:rsidRPr="00BC32A5">
        <w:rPr>
          <w:sz w:val="28"/>
          <w:szCs w:val="28"/>
        </w:rPr>
        <w:t xml:space="preserve">2 900 000 рублей, </w:t>
      </w:r>
      <w:r w:rsidRPr="00BC32A5">
        <w:rPr>
          <w:b/>
          <w:bCs/>
          <w:sz w:val="28"/>
          <w:szCs w:val="28"/>
        </w:rPr>
        <w:t>сумма налога состави</w:t>
      </w:r>
      <w:r w:rsidRPr="00BC32A5">
        <w:rPr>
          <w:sz w:val="28"/>
          <w:szCs w:val="28"/>
        </w:rPr>
        <w:t>т:</w:t>
      </w:r>
    </w:p>
    <w:p w:rsidR="007302F1" w:rsidRPr="00BC32A5" w:rsidRDefault="007302F1" w:rsidP="00BC32A5">
      <w:pPr>
        <w:spacing w:line="360" w:lineRule="auto"/>
        <w:ind w:firstLine="709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2 900 000 *13% = 377 000 рублей (без предъявления права на имущественный налоговый вычет);</w:t>
      </w:r>
    </w:p>
    <w:p w:rsidR="007302F1" w:rsidRPr="00BC32A5" w:rsidRDefault="007302F1" w:rsidP="00BC32A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C32A5">
        <w:rPr>
          <w:sz w:val="28"/>
          <w:szCs w:val="28"/>
        </w:rPr>
        <w:t>(2 900 000 – 1 000 000) *13% = 247 000 рублей (при предъявлении права на имущественный налоговый вычет).</w:t>
      </w:r>
    </w:p>
    <w:p w:rsidR="009A7BF8" w:rsidRPr="00BC32A5" w:rsidRDefault="009A7BF8" w:rsidP="00BC32A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75321" w:rsidRPr="00BC32A5" w:rsidRDefault="00BC32A5" w:rsidP="00BC32A5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72222" w:rsidRPr="00BC32A5">
        <w:rPr>
          <w:b/>
          <w:sz w:val="28"/>
          <w:szCs w:val="28"/>
        </w:rPr>
        <w:t>Список использованной литературы</w:t>
      </w:r>
    </w:p>
    <w:p w:rsidR="00D75321" w:rsidRPr="00BC32A5" w:rsidRDefault="00D75321" w:rsidP="00BC32A5">
      <w:pPr>
        <w:spacing w:line="360" w:lineRule="auto"/>
        <w:ind w:firstLine="709"/>
        <w:jc w:val="both"/>
        <w:rPr>
          <w:sz w:val="28"/>
          <w:szCs w:val="28"/>
        </w:rPr>
      </w:pPr>
    </w:p>
    <w:p w:rsidR="006C29F5" w:rsidRPr="00BC32A5" w:rsidRDefault="00E863E0" w:rsidP="00BC32A5">
      <w:pPr>
        <w:spacing w:line="360" w:lineRule="auto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1</w:t>
      </w:r>
      <w:r w:rsidR="006C29F5" w:rsidRPr="00BC32A5">
        <w:rPr>
          <w:sz w:val="28"/>
          <w:szCs w:val="28"/>
        </w:rPr>
        <w:t>. Налоги и налогообложение. 6-е изд., доп. / Под ред. М.В. Романовского, О.В. Врублевской. – СПб.: Питер, 2009.</w:t>
      </w:r>
    </w:p>
    <w:p w:rsidR="00072222" w:rsidRPr="00BC32A5" w:rsidRDefault="00E863E0" w:rsidP="00BC32A5">
      <w:pPr>
        <w:spacing w:line="360" w:lineRule="auto"/>
        <w:jc w:val="both"/>
        <w:rPr>
          <w:sz w:val="28"/>
          <w:szCs w:val="28"/>
        </w:rPr>
      </w:pPr>
      <w:r w:rsidRPr="00BC32A5">
        <w:rPr>
          <w:sz w:val="28"/>
          <w:szCs w:val="28"/>
        </w:rPr>
        <w:t>2</w:t>
      </w:r>
      <w:r w:rsidR="00072222" w:rsidRPr="00BC32A5">
        <w:rPr>
          <w:sz w:val="28"/>
          <w:szCs w:val="28"/>
        </w:rPr>
        <w:t>. Страны и регионы мира 2003: Экономико-политический справочник / Под ред. А.С. Булатова. – М.: ТК Велби, Изд-во Проспект, 2003.</w:t>
      </w:r>
    </w:p>
    <w:p w:rsidR="00092478" w:rsidRPr="00BC32A5" w:rsidRDefault="00E863E0" w:rsidP="00BC32A5">
      <w:pPr>
        <w:spacing w:line="360" w:lineRule="auto"/>
        <w:jc w:val="both"/>
        <w:rPr>
          <w:b/>
          <w:bCs/>
          <w:sz w:val="28"/>
          <w:szCs w:val="28"/>
        </w:rPr>
      </w:pPr>
      <w:r w:rsidRPr="00BC32A5">
        <w:rPr>
          <w:sz w:val="28"/>
          <w:szCs w:val="28"/>
        </w:rPr>
        <w:t>3</w:t>
      </w:r>
      <w:r w:rsidR="00092478" w:rsidRPr="00BC32A5">
        <w:rPr>
          <w:sz w:val="28"/>
          <w:szCs w:val="28"/>
        </w:rPr>
        <w:t xml:space="preserve">. </w:t>
      </w:r>
      <w:r w:rsidR="00092478" w:rsidRPr="00BC32A5">
        <w:rPr>
          <w:iCs/>
          <w:sz w:val="28"/>
          <w:szCs w:val="28"/>
        </w:rPr>
        <w:t xml:space="preserve">Бобоев М.Р., Мамбеталиев Н.Т., Тютюрюков Н.Н. Налоговые системы зарубежных стран: СНГ. </w:t>
      </w:r>
      <w:r w:rsidR="00092478" w:rsidRPr="00BC32A5">
        <w:rPr>
          <w:sz w:val="28"/>
          <w:szCs w:val="28"/>
        </w:rPr>
        <w:t>–</w:t>
      </w:r>
      <w:r w:rsidR="00092478" w:rsidRPr="00BC32A5">
        <w:rPr>
          <w:iCs/>
          <w:sz w:val="28"/>
          <w:szCs w:val="28"/>
        </w:rPr>
        <w:t xml:space="preserve"> М.: Гелиос АРВ, 2002.</w:t>
      </w:r>
    </w:p>
    <w:p w:rsidR="00D75321" w:rsidRPr="00213804" w:rsidRDefault="00D75321" w:rsidP="00BC32A5">
      <w:pPr>
        <w:spacing w:line="360" w:lineRule="auto"/>
        <w:jc w:val="both"/>
        <w:rPr>
          <w:color w:val="FFFFFF"/>
          <w:sz w:val="28"/>
          <w:szCs w:val="28"/>
        </w:rPr>
      </w:pPr>
    </w:p>
    <w:p w:rsidR="0038052C" w:rsidRPr="00213804" w:rsidRDefault="0038052C" w:rsidP="00BC32A5">
      <w:pPr>
        <w:spacing w:line="360" w:lineRule="auto"/>
        <w:jc w:val="both"/>
        <w:rPr>
          <w:color w:val="FFFFFF"/>
          <w:sz w:val="28"/>
          <w:szCs w:val="28"/>
        </w:rPr>
      </w:pPr>
    </w:p>
    <w:p w:rsidR="0038052C" w:rsidRPr="00213804" w:rsidRDefault="0038052C" w:rsidP="00BC32A5">
      <w:pPr>
        <w:spacing w:line="360" w:lineRule="auto"/>
        <w:jc w:val="both"/>
        <w:rPr>
          <w:color w:val="FFFFFF"/>
          <w:sz w:val="28"/>
          <w:szCs w:val="28"/>
        </w:rPr>
      </w:pPr>
      <w:bookmarkStart w:id="0" w:name="_GoBack"/>
      <w:bookmarkEnd w:id="0"/>
    </w:p>
    <w:sectPr w:rsidR="0038052C" w:rsidRPr="00213804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804" w:rsidRDefault="00213804">
      <w:r>
        <w:separator/>
      </w:r>
    </w:p>
  </w:endnote>
  <w:endnote w:type="continuationSeparator" w:id="0">
    <w:p w:rsidR="00213804" w:rsidRDefault="00213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D05" w:rsidRDefault="003C3FAB" w:rsidP="004E7D05">
    <w:pPr>
      <w:pStyle w:val="a6"/>
      <w:jc w:val="right"/>
    </w:pPr>
    <w:r>
      <w:rPr>
        <w:rStyle w:val="a8"/>
        <w:noProof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804" w:rsidRDefault="00213804">
      <w:r>
        <w:separator/>
      </w:r>
    </w:p>
  </w:footnote>
  <w:footnote w:type="continuationSeparator" w:id="0">
    <w:p w:rsidR="00213804" w:rsidRDefault="00213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52C" w:rsidRPr="0038052C" w:rsidRDefault="0038052C" w:rsidP="0038052C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85EE4"/>
    <w:multiLevelType w:val="hybridMultilevel"/>
    <w:tmpl w:val="38FA4A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7C36F2"/>
    <w:multiLevelType w:val="hybridMultilevel"/>
    <w:tmpl w:val="23561E9E"/>
    <w:lvl w:ilvl="0" w:tplc="A4CE0EBC">
      <w:start w:val="1"/>
      <w:numFmt w:val="decimal"/>
      <w:lvlText w:val="%1."/>
      <w:lvlJc w:val="left"/>
      <w:pPr>
        <w:ind w:left="17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63D956AA"/>
    <w:multiLevelType w:val="multilevel"/>
    <w:tmpl w:val="F63E2DD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3">
    <w:nsid w:val="6D0F2FBA"/>
    <w:multiLevelType w:val="hybridMultilevel"/>
    <w:tmpl w:val="6BF4CDB6"/>
    <w:lvl w:ilvl="0" w:tplc="3C9CA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44A2"/>
    <w:rsid w:val="000049E4"/>
    <w:rsid w:val="0001650F"/>
    <w:rsid w:val="00017940"/>
    <w:rsid w:val="000218FC"/>
    <w:rsid w:val="00030125"/>
    <w:rsid w:val="000467D4"/>
    <w:rsid w:val="0005433A"/>
    <w:rsid w:val="00056172"/>
    <w:rsid w:val="00072222"/>
    <w:rsid w:val="00072B8A"/>
    <w:rsid w:val="00073A1F"/>
    <w:rsid w:val="00092478"/>
    <w:rsid w:val="00094B6D"/>
    <w:rsid w:val="000B25C7"/>
    <w:rsid w:val="000B44A2"/>
    <w:rsid w:val="000C4056"/>
    <w:rsid w:val="00101158"/>
    <w:rsid w:val="0010533E"/>
    <w:rsid w:val="001142F3"/>
    <w:rsid w:val="00125047"/>
    <w:rsid w:val="0014571D"/>
    <w:rsid w:val="00176AC6"/>
    <w:rsid w:val="001957AE"/>
    <w:rsid w:val="001A17E9"/>
    <w:rsid w:val="001B3D73"/>
    <w:rsid w:val="001E4DDE"/>
    <w:rsid w:val="00211CD0"/>
    <w:rsid w:val="00213804"/>
    <w:rsid w:val="00217B9D"/>
    <w:rsid w:val="002354DE"/>
    <w:rsid w:val="00254698"/>
    <w:rsid w:val="00271E1F"/>
    <w:rsid w:val="002D4FD4"/>
    <w:rsid w:val="002E70EA"/>
    <w:rsid w:val="003142B4"/>
    <w:rsid w:val="003156CB"/>
    <w:rsid w:val="003159BF"/>
    <w:rsid w:val="003216D4"/>
    <w:rsid w:val="00327256"/>
    <w:rsid w:val="00367714"/>
    <w:rsid w:val="003703F7"/>
    <w:rsid w:val="003704BB"/>
    <w:rsid w:val="003753AC"/>
    <w:rsid w:val="0038052C"/>
    <w:rsid w:val="0038506C"/>
    <w:rsid w:val="00392CFD"/>
    <w:rsid w:val="003A27D4"/>
    <w:rsid w:val="003A50A8"/>
    <w:rsid w:val="003B0004"/>
    <w:rsid w:val="003C3FAB"/>
    <w:rsid w:val="003D1E97"/>
    <w:rsid w:val="003D49BD"/>
    <w:rsid w:val="003E0EEC"/>
    <w:rsid w:val="0040001F"/>
    <w:rsid w:val="004020A1"/>
    <w:rsid w:val="0041536C"/>
    <w:rsid w:val="00417F11"/>
    <w:rsid w:val="00422DD6"/>
    <w:rsid w:val="0043079B"/>
    <w:rsid w:val="00462839"/>
    <w:rsid w:val="0048057E"/>
    <w:rsid w:val="00480BBE"/>
    <w:rsid w:val="0048448E"/>
    <w:rsid w:val="004854C5"/>
    <w:rsid w:val="00495041"/>
    <w:rsid w:val="004957A1"/>
    <w:rsid w:val="004C3DA0"/>
    <w:rsid w:val="004E7D05"/>
    <w:rsid w:val="0050572C"/>
    <w:rsid w:val="00517DC1"/>
    <w:rsid w:val="00523985"/>
    <w:rsid w:val="00534017"/>
    <w:rsid w:val="00537331"/>
    <w:rsid w:val="00545589"/>
    <w:rsid w:val="00552013"/>
    <w:rsid w:val="00564982"/>
    <w:rsid w:val="00574EA8"/>
    <w:rsid w:val="005836D8"/>
    <w:rsid w:val="00590CEA"/>
    <w:rsid w:val="005A0900"/>
    <w:rsid w:val="005D1D6A"/>
    <w:rsid w:val="005F2557"/>
    <w:rsid w:val="00602DA4"/>
    <w:rsid w:val="006255B8"/>
    <w:rsid w:val="006354D6"/>
    <w:rsid w:val="006456F6"/>
    <w:rsid w:val="0064590D"/>
    <w:rsid w:val="00646DCB"/>
    <w:rsid w:val="0067031E"/>
    <w:rsid w:val="006A0AF5"/>
    <w:rsid w:val="006C067F"/>
    <w:rsid w:val="006C29F5"/>
    <w:rsid w:val="006F1BC2"/>
    <w:rsid w:val="00701D05"/>
    <w:rsid w:val="00703DB4"/>
    <w:rsid w:val="00713236"/>
    <w:rsid w:val="007302F1"/>
    <w:rsid w:val="00730838"/>
    <w:rsid w:val="007374ED"/>
    <w:rsid w:val="00741ABE"/>
    <w:rsid w:val="00743B8C"/>
    <w:rsid w:val="0078529E"/>
    <w:rsid w:val="007A46A7"/>
    <w:rsid w:val="007B1A16"/>
    <w:rsid w:val="007B4680"/>
    <w:rsid w:val="007B5281"/>
    <w:rsid w:val="007C33BF"/>
    <w:rsid w:val="007C7E58"/>
    <w:rsid w:val="00807C8C"/>
    <w:rsid w:val="00811DC2"/>
    <w:rsid w:val="0082535A"/>
    <w:rsid w:val="00837894"/>
    <w:rsid w:val="0084036B"/>
    <w:rsid w:val="00875B4A"/>
    <w:rsid w:val="00881AC3"/>
    <w:rsid w:val="00882A5A"/>
    <w:rsid w:val="00891254"/>
    <w:rsid w:val="008B35CD"/>
    <w:rsid w:val="008E5FD9"/>
    <w:rsid w:val="008F1598"/>
    <w:rsid w:val="009073D7"/>
    <w:rsid w:val="009100D2"/>
    <w:rsid w:val="0092163B"/>
    <w:rsid w:val="00921CE4"/>
    <w:rsid w:val="00924EE1"/>
    <w:rsid w:val="009316A9"/>
    <w:rsid w:val="009338C2"/>
    <w:rsid w:val="00937C22"/>
    <w:rsid w:val="00940716"/>
    <w:rsid w:val="00943924"/>
    <w:rsid w:val="009565C4"/>
    <w:rsid w:val="009603A6"/>
    <w:rsid w:val="00973ECB"/>
    <w:rsid w:val="009746B5"/>
    <w:rsid w:val="009A042D"/>
    <w:rsid w:val="009A7BF8"/>
    <w:rsid w:val="009D1380"/>
    <w:rsid w:val="009E6321"/>
    <w:rsid w:val="009E7EC3"/>
    <w:rsid w:val="009F2C87"/>
    <w:rsid w:val="009F6614"/>
    <w:rsid w:val="00A238C9"/>
    <w:rsid w:val="00A314D6"/>
    <w:rsid w:val="00A56928"/>
    <w:rsid w:val="00A748C7"/>
    <w:rsid w:val="00A77F66"/>
    <w:rsid w:val="00A91387"/>
    <w:rsid w:val="00AC04DA"/>
    <w:rsid w:val="00AD0AA3"/>
    <w:rsid w:val="00B32855"/>
    <w:rsid w:val="00BC32A5"/>
    <w:rsid w:val="00BC4F35"/>
    <w:rsid w:val="00BD7280"/>
    <w:rsid w:val="00BE52BB"/>
    <w:rsid w:val="00C57232"/>
    <w:rsid w:val="00C71CEB"/>
    <w:rsid w:val="00C755AA"/>
    <w:rsid w:val="00C87BB2"/>
    <w:rsid w:val="00C95477"/>
    <w:rsid w:val="00CA6658"/>
    <w:rsid w:val="00CA6851"/>
    <w:rsid w:val="00CB3AD3"/>
    <w:rsid w:val="00CC5944"/>
    <w:rsid w:val="00CD2112"/>
    <w:rsid w:val="00CD510F"/>
    <w:rsid w:val="00CF3FB8"/>
    <w:rsid w:val="00D13618"/>
    <w:rsid w:val="00D342F4"/>
    <w:rsid w:val="00D40E83"/>
    <w:rsid w:val="00D75321"/>
    <w:rsid w:val="00DB04B9"/>
    <w:rsid w:val="00DB72CD"/>
    <w:rsid w:val="00DC4CA5"/>
    <w:rsid w:val="00DC5C54"/>
    <w:rsid w:val="00DC76E0"/>
    <w:rsid w:val="00DD68AB"/>
    <w:rsid w:val="00DD7AE9"/>
    <w:rsid w:val="00DE4651"/>
    <w:rsid w:val="00DF6FA3"/>
    <w:rsid w:val="00E118B8"/>
    <w:rsid w:val="00E13DB9"/>
    <w:rsid w:val="00E260B8"/>
    <w:rsid w:val="00E35207"/>
    <w:rsid w:val="00E60AD8"/>
    <w:rsid w:val="00E67CE8"/>
    <w:rsid w:val="00E70E9A"/>
    <w:rsid w:val="00E73E88"/>
    <w:rsid w:val="00E863E0"/>
    <w:rsid w:val="00E974E8"/>
    <w:rsid w:val="00EA3978"/>
    <w:rsid w:val="00EA3A55"/>
    <w:rsid w:val="00EB2888"/>
    <w:rsid w:val="00EC2B3D"/>
    <w:rsid w:val="00EF7A29"/>
    <w:rsid w:val="00F03761"/>
    <w:rsid w:val="00F50C88"/>
    <w:rsid w:val="00FA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830B7B0A-EEBA-4C53-8DDC-E05BC6F4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E7D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4E7D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uiPriority w:val="99"/>
    <w:rsid w:val="004E7D05"/>
    <w:rPr>
      <w:rFonts w:cs="Times New Roman"/>
    </w:rPr>
  </w:style>
  <w:style w:type="paragraph" w:styleId="a9">
    <w:name w:val="Body Text Indent"/>
    <w:basedOn w:val="a"/>
    <w:link w:val="aa"/>
    <w:uiPriority w:val="99"/>
    <w:unhideWhenUsed/>
    <w:rsid w:val="00271E1F"/>
    <w:pPr>
      <w:spacing w:after="120"/>
      <w:ind w:left="283"/>
    </w:pPr>
    <w:rPr>
      <w:sz w:val="20"/>
      <w:szCs w:val="20"/>
    </w:rPr>
  </w:style>
  <w:style w:type="character" w:customStyle="1" w:styleId="aa">
    <w:name w:val="Основной текст с отступом Знак"/>
    <w:link w:val="a9"/>
    <w:uiPriority w:val="99"/>
    <w:locked/>
    <w:rsid w:val="00271E1F"/>
    <w:rPr>
      <w:rFonts w:cs="Times New Roman"/>
      <w:lang w:val="ru-RU" w:eastAsia="ru-RU"/>
    </w:rPr>
  </w:style>
  <w:style w:type="paragraph" w:customStyle="1" w:styleId="1">
    <w:name w:val="Обычный1"/>
    <w:rsid w:val="00271E1F"/>
    <w:pPr>
      <w:spacing w:before="100" w:after="100"/>
    </w:pPr>
    <w:rPr>
      <w:sz w:val="24"/>
    </w:rPr>
  </w:style>
  <w:style w:type="paragraph" w:styleId="ab">
    <w:name w:val="Balloon Text"/>
    <w:basedOn w:val="a"/>
    <w:link w:val="ac"/>
    <w:uiPriority w:val="99"/>
    <w:semiHidden/>
    <w:rsid w:val="00D342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2144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MALACHITE</Company>
  <LinksUpToDate>false</LinksUpToDate>
  <CharactersWithSpaces>14343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mazurenko</dc:creator>
  <cp:keywords/>
  <dc:description/>
  <cp:lastModifiedBy>admin</cp:lastModifiedBy>
  <cp:revision>2</cp:revision>
  <cp:lastPrinted>2011-01-18T13:25:00Z</cp:lastPrinted>
  <dcterms:created xsi:type="dcterms:W3CDTF">2014-03-25T00:11:00Z</dcterms:created>
  <dcterms:modified xsi:type="dcterms:W3CDTF">2014-03-25T00:11:00Z</dcterms:modified>
</cp:coreProperties>
</file>