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4FF" w:rsidRPr="008132A4" w:rsidRDefault="002034FF" w:rsidP="002034FF">
      <w:pPr>
        <w:spacing w:before="120"/>
        <w:jc w:val="center"/>
        <w:rPr>
          <w:b/>
          <w:sz w:val="32"/>
        </w:rPr>
      </w:pPr>
      <w:r w:rsidRPr="008132A4">
        <w:rPr>
          <w:b/>
          <w:sz w:val="32"/>
        </w:rPr>
        <w:t>Почему животные так называются?</w:t>
      </w:r>
    </w:p>
    <w:p w:rsidR="002034FF" w:rsidRPr="008132A4" w:rsidRDefault="002034FF" w:rsidP="002034FF">
      <w:pPr>
        <w:spacing w:before="120"/>
        <w:jc w:val="center"/>
        <w:rPr>
          <w:sz w:val="28"/>
        </w:rPr>
      </w:pPr>
      <w:r w:rsidRPr="008132A4">
        <w:rPr>
          <w:sz w:val="28"/>
        </w:rPr>
        <w:t>С.В. Зуева</w:t>
      </w:r>
    </w:p>
    <w:p w:rsidR="002034FF" w:rsidRPr="008132A4" w:rsidRDefault="002034FF" w:rsidP="002034FF">
      <w:pPr>
        <w:spacing w:before="120"/>
        <w:ind w:firstLine="567"/>
        <w:jc w:val="both"/>
      </w:pPr>
      <w:r w:rsidRPr="008132A4">
        <w:t>Задумывались ли вы</w:t>
      </w:r>
      <w:r>
        <w:t xml:space="preserve">, </w:t>
      </w:r>
      <w:r w:rsidRPr="008132A4">
        <w:t>почему то или иное животное называется так</w:t>
      </w:r>
      <w:r>
        <w:t xml:space="preserve">, </w:t>
      </w:r>
      <w:r w:rsidRPr="008132A4">
        <w:t>а не иначе? По поводу происхождения некоторых названий существует немало версий</w:t>
      </w:r>
      <w:r>
        <w:t xml:space="preserve">, </w:t>
      </w:r>
      <w:r w:rsidRPr="008132A4">
        <w:t>иногда это всего лишь догадки</w:t>
      </w:r>
      <w:r>
        <w:t xml:space="preserve">, </w:t>
      </w:r>
      <w:r w:rsidRPr="008132A4">
        <w:t>не подкрепленные твердыми доказательствами. А в иных случаях приходится мириться с тем</w:t>
      </w:r>
      <w:r>
        <w:t xml:space="preserve">, </w:t>
      </w:r>
      <w:r w:rsidRPr="008132A4">
        <w:t>что первозначение названия безвозвратно утеряно. И все же</w:t>
      </w:r>
      <w:r>
        <w:t xml:space="preserve">, </w:t>
      </w:r>
      <w:r w:rsidRPr="008132A4">
        <w:t>давайте попробуем разобраться.</w:t>
      </w:r>
    </w:p>
    <w:p w:rsidR="002034FF" w:rsidRPr="008132A4" w:rsidRDefault="002034FF" w:rsidP="002034FF">
      <w:pPr>
        <w:spacing w:before="120"/>
        <w:ind w:firstLine="567"/>
        <w:jc w:val="both"/>
      </w:pPr>
      <w:r w:rsidRPr="008132A4">
        <w:t>Чтобы расшифровать смысл названия нашего давнего и верного спутника и слуги – коня</w:t>
      </w:r>
      <w:r>
        <w:t xml:space="preserve">, </w:t>
      </w:r>
      <w:r w:rsidRPr="008132A4">
        <w:t>нужно вначале восстановить прежнюю</w:t>
      </w:r>
      <w:r>
        <w:t xml:space="preserve">, </w:t>
      </w:r>
      <w:r w:rsidRPr="008132A4">
        <w:t>более древнюю</w:t>
      </w:r>
      <w:r>
        <w:t xml:space="preserve">, </w:t>
      </w:r>
      <w:r w:rsidRPr="008132A4">
        <w:t>форму имени: комонь. Далее следует вспомнить старославянский глагол «комосить» – лягаться. Только тогда станет очевидно</w:t>
      </w:r>
      <w:r>
        <w:t xml:space="preserve">, </w:t>
      </w:r>
      <w:r w:rsidRPr="008132A4">
        <w:t>что конь – животное</w:t>
      </w:r>
      <w:r>
        <w:t xml:space="preserve">, </w:t>
      </w:r>
      <w:r w:rsidRPr="008132A4">
        <w:t>которое лягается.</w:t>
      </w:r>
    </w:p>
    <w:p w:rsidR="002034FF" w:rsidRPr="008132A4" w:rsidRDefault="002034FF" w:rsidP="002034FF">
      <w:pPr>
        <w:spacing w:before="120"/>
        <w:ind w:firstLine="567"/>
        <w:jc w:val="both"/>
      </w:pPr>
      <w:r w:rsidRPr="008132A4">
        <w:t>Слово змея родственно старославянскому «земь»</w:t>
      </w:r>
      <w:r>
        <w:t xml:space="preserve">, </w:t>
      </w:r>
      <w:r w:rsidRPr="008132A4">
        <w:t>«земля». Змея буквально – «земляная</w:t>
      </w:r>
      <w:r>
        <w:t xml:space="preserve">, </w:t>
      </w:r>
      <w:r w:rsidRPr="008132A4">
        <w:t xml:space="preserve">ползающая по земле». </w:t>
      </w:r>
    </w:p>
    <w:p w:rsidR="002034FF" w:rsidRPr="008132A4" w:rsidRDefault="002034FF" w:rsidP="002034FF">
      <w:pPr>
        <w:spacing w:before="120"/>
        <w:ind w:firstLine="567"/>
        <w:jc w:val="both"/>
      </w:pPr>
      <w:r w:rsidRPr="008132A4">
        <w:t>Происхождение слова улитка связывают со словом «улей». Улитка – животное</w:t>
      </w:r>
      <w:r>
        <w:t xml:space="preserve">, </w:t>
      </w:r>
      <w:r w:rsidRPr="008132A4">
        <w:t>снабженное норой</w:t>
      </w:r>
      <w:r>
        <w:t xml:space="preserve">, </w:t>
      </w:r>
      <w:r w:rsidRPr="008132A4">
        <w:t>убежищем</w:t>
      </w:r>
      <w:r>
        <w:t xml:space="preserve">, </w:t>
      </w:r>
      <w:r w:rsidRPr="008132A4">
        <w:t>«ульем».</w:t>
      </w:r>
    </w:p>
    <w:p w:rsidR="002034FF" w:rsidRPr="008132A4" w:rsidRDefault="002034FF" w:rsidP="002034FF">
      <w:pPr>
        <w:spacing w:before="120"/>
        <w:ind w:firstLine="567"/>
        <w:jc w:val="both"/>
      </w:pPr>
      <w:r w:rsidRPr="008132A4">
        <w:t>Название птицы цапли образовано от глагола цапать в значении «хлопать</w:t>
      </w:r>
      <w:r>
        <w:t xml:space="preserve">, </w:t>
      </w:r>
      <w:r w:rsidRPr="008132A4">
        <w:t>семенить</w:t>
      </w:r>
      <w:r>
        <w:t xml:space="preserve">, </w:t>
      </w:r>
      <w:r w:rsidRPr="008132A4">
        <w:t>неуклюже идти». Если же добираться до самой-самой подоплеки</w:t>
      </w:r>
      <w:r>
        <w:t xml:space="preserve">, </w:t>
      </w:r>
      <w:r w:rsidRPr="008132A4">
        <w:t>то окажется</w:t>
      </w:r>
      <w:r>
        <w:t xml:space="preserve">, </w:t>
      </w:r>
      <w:r w:rsidRPr="008132A4">
        <w:t>что этот глагол – производный от звукоподражательного «чап» (представьте чавкающий звук</w:t>
      </w:r>
      <w:r>
        <w:t xml:space="preserve">, </w:t>
      </w:r>
      <w:r w:rsidRPr="008132A4">
        <w:t>получающийся при ходьбе по грязи</w:t>
      </w:r>
      <w:r>
        <w:t xml:space="preserve">, </w:t>
      </w:r>
      <w:r w:rsidRPr="008132A4">
        <w:t>по болоту).</w:t>
      </w:r>
    </w:p>
    <w:p w:rsidR="002034FF" w:rsidRPr="008132A4" w:rsidRDefault="002034FF" w:rsidP="002034FF">
      <w:pPr>
        <w:spacing w:before="120"/>
        <w:ind w:firstLine="567"/>
        <w:jc w:val="both"/>
      </w:pPr>
      <w:r w:rsidRPr="008132A4">
        <w:t>Слово дятел произведено от той же основы</w:t>
      </w:r>
      <w:r>
        <w:t xml:space="preserve">, </w:t>
      </w:r>
      <w:r w:rsidRPr="008132A4">
        <w:t>что и глагол «долбить». Старинное имя птицы было несколько иным по форме – «делбтел» и означало «тот</w:t>
      </w:r>
      <w:r>
        <w:t xml:space="preserve">, </w:t>
      </w:r>
      <w:r w:rsidRPr="008132A4">
        <w:t>кто долбит</w:t>
      </w:r>
      <w:r>
        <w:t xml:space="preserve">, </w:t>
      </w:r>
      <w:r w:rsidRPr="008132A4">
        <w:t>долбящий</w:t>
      </w:r>
      <w:r>
        <w:t xml:space="preserve">, </w:t>
      </w:r>
      <w:r w:rsidRPr="008132A4">
        <w:t>долбун».</w:t>
      </w:r>
    </w:p>
    <w:p w:rsidR="002034FF" w:rsidRPr="008132A4" w:rsidRDefault="002034FF" w:rsidP="002034FF">
      <w:pPr>
        <w:spacing w:before="120"/>
        <w:ind w:firstLine="567"/>
        <w:jc w:val="both"/>
      </w:pPr>
      <w:r w:rsidRPr="008132A4">
        <w:t>Не так-то просто разгадать загадку названия птицы сорокопута. Положение несколько проясняется</w:t>
      </w:r>
      <w:r>
        <w:t xml:space="preserve">, </w:t>
      </w:r>
      <w:r w:rsidRPr="008132A4">
        <w:t>если написать его по-старому: сорокапуд. Но ведь и глагол «пудить» – гнать в современном русском языке неизвестен. Помогает сопоставление с украинским «сорогин»</w:t>
      </w:r>
      <w:r>
        <w:t xml:space="preserve">, </w:t>
      </w:r>
      <w:r w:rsidRPr="008132A4">
        <w:t>где вторая часть сложного имени происходит от «гнати». Итак</w:t>
      </w:r>
      <w:r>
        <w:t xml:space="preserve">, </w:t>
      </w:r>
      <w:r w:rsidRPr="008132A4">
        <w:t>сорокопут – сорокогон</w:t>
      </w:r>
      <w:r>
        <w:t xml:space="preserve">, </w:t>
      </w:r>
      <w:r w:rsidRPr="008132A4">
        <w:t>гоняющий сорок.</w:t>
      </w:r>
    </w:p>
    <w:p w:rsidR="002034FF" w:rsidRPr="008132A4" w:rsidRDefault="002034FF" w:rsidP="002034FF">
      <w:pPr>
        <w:spacing w:before="120"/>
        <w:ind w:firstLine="567"/>
        <w:jc w:val="both"/>
      </w:pPr>
      <w:r w:rsidRPr="008132A4">
        <w:t>Лежащее в основе названия кречет древнее общеславянское «крекъ» означало хриплый крик. Свиристель – от «свирест»</w:t>
      </w:r>
      <w:r>
        <w:t xml:space="preserve">, </w:t>
      </w:r>
      <w:r w:rsidRPr="008132A4">
        <w:t>свист. Сова и сыч – тезки</w:t>
      </w:r>
      <w:r>
        <w:t xml:space="preserve">, </w:t>
      </w:r>
      <w:r w:rsidRPr="008132A4">
        <w:t>их имена происходят от слова «сыкать» – шипеть. Русское имя филина (в диалектах сохраняется форма «квилин») восходит к «квилить» – плакать. Варакушка – от родственного слова «ворковать». Общее название для мелких птичек – пичуга. Оно является суффиксальным производным от глагола «пикать» – пищать.</w:t>
      </w:r>
    </w:p>
    <w:p w:rsidR="002034FF" w:rsidRPr="008132A4" w:rsidRDefault="002034FF" w:rsidP="002034FF">
      <w:pPr>
        <w:spacing w:before="120"/>
        <w:ind w:firstLine="567"/>
        <w:jc w:val="both"/>
      </w:pPr>
      <w:r w:rsidRPr="008132A4">
        <w:t>В основе имени птицы ястреба видится не сохранившееся древнее слово «астр»</w:t>
      </w:r>
      <w:r>
        <w:t xml:space="preserve">, </w:t>
      </w:r>
      <w:r w:rsidRPr="008132A4">
        <w:t>т.е. быстрый; лат. acer – острый</w:t>
      </w:r>
      <w:r>
        <w:t xml:space="preserve">, </w:t>
      </w:r>
      <w:r w:rsidRPr="008132A4">
        <w:t>стремительный. То есть буквально – «птица с острым взглядом или стремительным полетом». Птица вьюрок – «юркая»</w:t>
      </w:r>
      <w:r>
        <w:t xml:space="preserve">, </w:t>
      </w:r>
      <w:r w:rsidRPr="008132A4">
        <w:t>существует украинское «вьюрковатый» – проворный</w:t>
      </w:r>
      <w:r>
        <w:t xml:space="preserve">, </w:t>
      </w:r>
      <w:r w:rsidRPr="008132A4">
        <w:t>бойкий.</w:t>
      </w:r>
    </w:p>
    <w:p w:rsidR="002034FF" w:rsidRPr="008132A4" w:rsidRDefault="002034FF" w:rsidP="002034FF">
      <w:pPr>
        <w:spacing w:before="120"/>
        <w:ind w:firstLine="567"/>
        <w:jc w:val="both"/>
      </w:pPr>
      <w:r w:rsidRPr="008132A4">
        <w:t>Название пеликан</w:t>
      </w:r>
      <w:r>
        <w:t xml:space="preserve">, </w:t>
      </w:r>
      <w:r w:rsidRPr="008132A4">
        <w:t>вероятно</w:t>
      </w:r>
      <w:r>
        <w:t xml:space="preserve">, </w:t>
      </w:r>
      <w:r w:rsidRPr="008132A4">
        <w:t>происходит от греческого «пелекус» – топор</w:t>
      </w:r>
      <w:r>
        <w:t xml:space="preserve">, </w:t>
      </w:r>
      <w:r w:rsidRPr="008132A4">
        <w:t>по топоровидной форме носа. Имя павлина французское по происхождению («павильон» – палатка</w:t>
      </w:r>
      <w:r>
        <w:t xml:space="preserve">, </w:t>
      </w:r>
      <w:r w:rsidRPr="008132A4">
        <w:t>шатер): распущенный веером огромный и красочный хвост его и вправду можно сравнить с шатром.</w:t>
      </w:r>
    </w:p>
    <w:p w:rsidR="002034FF" w:rsidRPr="008132A4" w:rsidRDefault="002034FF" w:rsidP="002034FF">
      <w:pPr>
        <w:spacing w:before="120"/>
        <w:ind w:firstLine="567"/>
        <w:jc w:val="both"/>
      </w:pPr>
      <w:r w:rsidRPr="008132A4">
        <w:t>Французы переняли у португальцев</w:t>
      </w:r>
      <w:r>
        <w:t xml:space="preserve">, </w:t>
      </w:r>
      <w:r w:rsidRPr="008132A4">
        <w:t>а из французского перешло в русский язык прозвище одного из зубастых китов – кашалота</w:t>
      </w:r>
      <w:r>
        <w:t xml:space="preserve">, </w:t>
      </w:r>
      <w:r w:rsidRPr="008132A4">
        <w:t>переводимое как «рыба с большой головой».</w:t>
      </w:r>
    </w:p>
    <w:p w:rsidR="002034FF" w:rsidRPr="008132A4" w:rsidRDefault="002034FF" w:rsidP="002034FF">
      <w:pPr>
        <w:spacing w:before="120"/>
        <w:ind w:firstLine="567"/>
        <w:jc w:val="both"/>
      </w:pPr>
      <w:r w:rsidRPr="008132A4">
        <w:t>Голову слона отличает броская и вместе с тем удивительная ее принадлежность – хобот. Слово является производным от «хабить» – хапать</w:t>
      </w:r>
      <w:r>
        <w:t xml:space="preserve">, </w:t>
      </w:r>
      <w:r w:rsidRPr="008132A4">
        <w:t>хватать</w:t>
      </w:r>
      <w:r>
        <w:t xml:space="preserve">, </w:t>
      </w:r>
      <w:r w:rsidRPr="008132A4">
        <w:t>захватывать. Индусы сравнивают его с рукой – «хат»</w:t>
      </w:r>
      <w:r>
        <w:t xml:space="preserve">, </w:t>
      </w:r>
      <w:r w:rsidRPr="008132A4">
        <w:t>а самого гиганта они именуют «хати» – животным с рукой впереди головы.</w:t>
      </w:r>
    </w:p>
    <w:p w:rsidR="002034FF" w:rsidRPr="008132A4" w:rsidRDefault="002034FF" w:rsidP="002034FF">
      <w:pPr>
        <w:spacing w:before="120"/>
        <w:ind w:firstLine="567"/>
        <w:jc w:val="both"/>
      </w:pPr>
      <w:r w:rsidRPr="008132A4">
        <w:t>Самцы индийского крокодила гавиала носят на переднем</w:t>
      </w:r>
      <w:r>
        <w:t xml:space="preserve">, </w:t>
      </w:r>
      <w:r w:rsidRPr="008132A4">
        <w:t>расширенном</w:t>
      </w:r>
      <w:r>
        <w:t xml:space="preserve">, </w:t>
      </w:r>
      <w:r w:rsidRPr="008132A4">
        <w:t>конце морды мягкий придаток. Он напоминает по форме традиционный индийский глиняный горшок – гхара. Отсюда и пошло название рептилии – гавиал</w:t>
      </w:r>
      <w:r>
        <w:t xml:space="preserve">, </w:t>
      </w:r>
      <w:r w:rsidRPr="008132A4">
        <w:t>искаженное гхариал.</w:t>
      </w:r>
    </w:p>
    <w:p w:rsidR="002034FF" w:rsidRPr="008132A4" w:rsidRDefault="002034FF" w:rsidP="002034FF">
      <w:pPr>
        <w:spacing w:before="120"/>
        <w:jc w:val="center"/>
        <w:rPr>
          <w:b/>
          <w:sz w:val="28"/>
        </w:rPr>
      </w:pPr>
      <w:r w:rsidRPr="008132A4">
        <w:rPr>
          <w:b/>
          <w:sz w:val="28"/>
        </w:rPr>
        <w:t>Список литературы</w:t>
      </w:r>
    </w:p>
    <w:p w:rsidR="002034FF" w:rsidRPr="008132A4" w:rsidRDefault="002034FF" w:rsidP="002034FF">
      <w:pPr>
        <w:spacing w:before="120"/>
        <w:ind w:firstLine="567"/>
        <w:jc w:val="both"/>
      </w:pPr>
      <w:r w:rsidRPr="008132A4">
        <w:t>Краснопевцев В.П. Человек дарует имя. – М.: Советская Россия</w:t>
      </w:r>
      <w:r>
        <w:t xml:space="preserve">, </w:t>
      </w:r>
      <w:r w:rsidRPr="008132A4">
        <w:t>1988. – 128 с.</w:t>
      </w:r>
    </w:p>
    <w:p w:rsidR="002034FF" w:rsidRPr="008132A4" w:rsidRDefault="002034FF" w:rsidP="002034FF">
      <w:pPr>
        <w:spacing w:before="120"/>
        <w:ind w:firstLine="567"/>
        <w:jc w:val="both"/>
      </w:pPr>
      <w:r w:rsidRPr="008132A4">
        <w:t>Шаинский Н.М.</w:t>
      </w:r>
      <w:r>
        <w:t xml:space="preserve">, </w:t>
      </w:r>
      <w:r w:rsidRPr="008132A4">
        <w:t>Боброва Т.А. Этимологический словарь русского языка. – М.: Прозерпина</w:t>
      </w:r>
      <w:r>
        <w:t xml:space="preserve">, </w:t>
      </w:r>
      <w:r w:rsidRPr="008132A4">
        <w:t>1994.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4FF"/>
    <w:rsid w:val="001A35F6"/>
    <w:rsid w:val="002034FF"/>
    <w:rsid w:val="006A3818"/>
    <w:rsid w:val="006C351A"/>
    <w:rsid w:val="00811DD4"/>
    <w:rsid w:val="008132A4"/>
    <w:rsid w:val="00862AC9"/>
    <w:rsid w:val="00AC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9030D64-056A-4FAE-B712-0DBED733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4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034F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Почему животные так называются</vt:lpstr>
    </vt:vector>
  </TitlesOfParts>
  <Company>Home</Company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Почему животные так называются</dc:title>
  <dc:subject/>
  <dc:creator>User</dc:creator>
  <cp:keywords/>
  <dc:description/>
  <cp:lastModifiedBy>admin</cp:lastModifiedBy>
  <cp:revision>2</cp:revision>
  <dcterms:created xsi:type="dcterms:W3CDTF">2014-03-22T06:40:00Z</dcterms:created>
  <dcterms:modified xsi:type="dcterms:W3CDTF">2014-03-22T06:40:00Z</dcterms:modified>
</cp:coreProperties>
</file>