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4C4BF1">
        <w:rPr>
          <w:rFonts w:ascii="Times New Roman" w:hAnsi="Times New Roman"/>
          <w:b/>
          <w:bCs/>
          <w:sz w:val="28"/>
          <w:szCs w:val="28"/>
        </w:rPr>
        <w:t>Теоретические основы количественного химического анализа.</w:t>
      </w:r>
      <w:r w:rsidR="004C4BF1" w:rsidRPr="004C4B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C4BF1">
        <w:rPr>
          <w:rFonts w:ascii="Times New Roman" w:hAnsi="Times New Roman"/>
          <w:b/>
          <w:bCs/>
          <w:sz w:val="28"/>
          <w:szCs w:val="28"/>
        </w:rPr>
        <w:t xml:space="preserve">Требования к химическим реакциям. Химический эквивалент вещества. Понятие химического равновесия и законы </w:t>
      </w:r>
      <w:r w:rsidR="004C4BF1">
        <w:rPr>
          <w:rFonts w:ascii="Times New Roman" w:hAnsi="Times New Roman"/>
          <w:b/>
          <w:bCs/>
          <w:sz w:val="28"/>
          <w:szCs w:val="28"/>
        </w:rPr>
        <w:t>действующих масс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В основе количественного химического анализа лежит химическая реакция между определяемым веществом и веществом реагентом.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К химическим реакциям, применяемым в этом анализе, предъявляют следующие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требования:</w:t>
      </w:r>
      <w:r w:rsidRPr="004C4BF1">
        <w:rPr>
          <w:rFonts w:ascii="Times New Roman" w:hAnsi="Times New Roman"/>
          <w:sz w:val="28"/>
          <w:szCs w:val="28"/>
        </w:rPr>
        <w:t xml:space="preserve">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1) реакция должна протекать достаточно быстро и быть практически необратимой;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2) вещества, вступившие в реакцию, должны реагировать в строго определенных количественных соотношениях, т.е. реакция должна быть стехиометрической и не сопровождаться побочными реакциями;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3) в результате реакции должны получаться соединения с определенным молекулярным составом;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4) на ход реакции не должны оказывать влияние примеси, присутствующие в анализируемом веществе;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5) реакция должна позволять достаточно просто устанавливать момент ее окончания, а также массу продукта реакции или объем раствора реагента, затраченный на ее проведение.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Понятие эквивалента вещества является особенно важным для КХА, так как закон эквивалентов служит основой для расчета результатов титриметрического анализа.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Эквивалентом</w:t>
      </w:r>
      <w:r w:rsidRPr="004C4BF1">
        <w:rPr>
          <w:rFonts w:ascii="Times New Roman" w:hAnsi="Times New Roman"/>
          <w:sz w:val="28"/>
          <w:szCs w:val="28"/>
        </w:rPr>
        <w:t xml:space="preserve"> вещества Х называется такая его реальная или условная частица, которая в кислотно-основных реакциях отдает, присоединяет или каким-либо другим способом эквивалентна одному протону (Н</w:t>
      </w:r>
      <w:r w:rsidRPr="004C4BF1">
        <w:rPr>
          <w:rFonts w:ascii="Times New Roman" w:hAnsi="Times New Roman"/>
          <w:sz w:val="28"/>
          <w:szCs w:val="28"/>
          <w:vertAlign w:val="superscript"/>
        </w:rPr>
        <w:t>+</w:t>
      </w:r>
      <w:r w:rsidRPr="004C4BF1">
        <w:rPr>
          <w:rFonts w:ascii="Times New Roman" w:hAnsi="Times New Roman"/>
          <w:sz w:val="28"/>
          <w:szCs w:val="28"/>
        </w:rPr>
        <w:t xml:space="preserve"> - иону), а в окислительно-восстановительных реакциях - одному электрону. Например, в кислотно-основной реакции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+ 2КОН = К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+ 2Н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О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эквивалент щавелевой кислоты (Н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) можно определить из пропорции: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1 молекулаН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="004C4BF1" w:rsidRPr="004C4BF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4C4BF1">
        <w:rPr>
          <w:rFonts w:ascii="Times New Roman" w:hAnsi="Times New Roman"/>
          <w:sz w:val="28"/>
          <w:szCs w:val="28"/>
        </w:rPr>
        <w:t xml:space="preserve">отдает </w:t>
      </w:r>
      <w:r w:rsidR="004C4BF1"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>2 Н</w:t>
      </w:r>
      <w:r w:rsidRPr="004C4BF1">
        <w:rPr>
          <w:rFonts w:ascii="Times New Roman" w:hAnsi="Times New Roman"/>
          <w:sz w:val="28"/>
          <w:szCs w:val="28"/>
          <w:vertAlign w:val="superscript"/>
        </w:rPr>
        <w:t>+</w:t>
      </w:r>
      <w:r w:rsidRPr="004C4BF1">
        <w:rPr>
          <w:rFonts w:ascii="Times New Roman" w:hAnsi="Times New Roman"/>
          <w:sz w:val="28"/>
          <w:szCs w:val="28"/>
        </w:rPr>
        <w:t xml:space="preserve"> - иона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f</w:t>
      </w:r>
      <w:r w:rsidRPr="004C4BF1">
        <w:rPr>
          <w:rFonts w:ascii="Times New Roman" w:hAnsi="Times New Roman"/>
          <w:sz w:val="28"/>
          <w:szCs w:val="28"/>
        </w:rPr>
        <w:t xml:space="preserve"> часть молекулы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4C4BF1" w:rsidRPr="004C4BF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 xml:space="preserve">отдает </w:t>
      </w:r>
      <w:r w:rsidR="004C4BF1"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>1 Н</w:t>
      </w:r>
      <w:r w:rsidRPr="004C4BF1">
        <w:rPr>
          <w:rFonts w:ascii="Times New Roman" w:hAnsi="Times New Roman"/>
          <w:sz w:val="28"/>
          <w:szCs w:val="28"/>
          <w:vertAlign w:val="superscript"/>
        </w:rPr>
        <w:t>+</w:t>
      </w:r>
      <w:r w:rsidRPr="004C4BF1">
        <w:rPr>
          <w:rFonts w:ascii="Times New Roman" w:hAnsi="Times New Roman"/>
          <w:sz w:val="28"/>
          <w:szCs w:val="28"/>
        </w:rPr>
        <w:t>- ион (по определению</w:t>
      </w:r>
      <w:r w:rsidR="004C4BF1"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 xml:space="preserve"> эквивалента)</w:t>
      </w:r>
      <w:r w:rsidRPr="004C4BF1">
        <w:rPr>
          <w:rFonts w:ascii="Times New Roman" w:hAnsi="Times New Roman"/>
          <w:i/>
          <w:iCs/>
          <w:sz w:val="28"/>
          <w:szCs w:val="28"/>
        </w:rPr>
        <w:t>f</w:t>
      </w:r>
      <w:r w:rsidRPr="004C4BF1">
        <w:rPr>
          <w:rFonts w:ascii="Times New Roman" w:hAnsi="Times New Roman"/>
          <w:sz w:val="28"/>
          <w:szCs w:val="28"/>
        </w:rPr>
        <w:t xml:space="preserve"> = (1</w:t>
      </w:r>
      <w:r w:rsidRPr="004C4BF1">
        <w:rPr>
          <w:rFonts w:ascii="Times New Roman" w:hAnsi="Times New Roman"/>
          <w:sz w:val="28"/>
          <w:szCs w:val="28"/>
          <w:vertAlign w:val="superscript"/>
        </w:rPr>
        <w:t></w:t>
      </w:r>
      <w:r w:rsidRPr="004C4BF1">
        <w:rPr>
          <w:rFonts w:ascii="Times New Roman" w:hAnsi="Times New Roman"/>
          <w:sz w:val="28"/>
          <w:szCs w:val="28"/>
        </w:rPr>
        <w:t>1)/2 = 1/2,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т.е. одному иону </w:t>
      </w:r>
      <w:r w:rsidRPr="004C4BF1">
        <w:rPr>
          <w:rFonts w:ascii="Times New Roman" w:hAnsi="Times New Roman"/>
          <w:sz w:val="28"/>
          <w:szCs w:val="28"/>
          <w:lang w:val="en-US"/>
        </w:rPr>
        <w:t>H</w:t>
      </w:r>
      <w:r w:rsidRPr="004C4BF1">
        <w:rPr>
          <w:rFonts w:ascii="Times New Roman" w:hAnsi="Times New Roman"/>
          <w:sz w:val="28"/>
          <w:szCs w:val="28"/>
          <w:vertAlign w:val="superscript"/>
        </w:rPr>
        <w:t>+</w:t>
      </w:r>
      <w:r w:rsidRPr="004C4BF1">
        <w:rPr>
          <w:rFonts w:ascii="Times New Roman" w:hAnsi="Times New Roman"/>
          <w:sz w:val="28"/>
          <w:szCs w:val="28"/>
        </w:rPr>
        <w:t xml:space="preserve"> в этой реакции эквивалентна 1/2 часть молекулы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, которая является эквивалентом щавелевой кислоты. Эту эквивалентность записывают в виде Э (Н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) = 1/2Н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. Аналогично рассуждая (обычно мысленно), можно получить для КОН: Э (КОН) = КОН.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Например, в окислительно-восстановительной реакции: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5Н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+ 2КМnО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+ 3Н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SО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= 10СО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 xml:space="preserve"> + 2МnSО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 К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SО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+8Н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О,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которую методом ионно-электронного баланса уравнивают с помощью полуреакций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  <w:vertAlign w:val="superscript"/>
        </w:rPr>
        <w:t>-</w:t>
      </w:r>
      <w:r w:rsidRPr="004C4BF1">
        <w:rPr>
          <w:rFonts w:ascii="Times New Roman" w:hAnsi="Times New Roman"/>
          <w:sz w:val="28"/>
          <w:szCs w:val="28"/>
        </w:rPr>
        <w:t xml:space="preserve"> + 8Н</w:t>
      </w:r>
      <w:r w:rsidRPr="004C4BF1">
        <w:rPr>
          <w:rFonts w:ascii="Times New Roman" w:hAnsi="Times New Roman"/>
          <w:sz w:val="28"/>
          <w:szCs w:val="28"/>
          <w:vertAlign w:val="superscript"/>
        </w:rPr>
        <w:t>+</w:t>
      </w:r>
      <w:r w:rsidRPr="004C4BF1">
        <w:rPr>
          <w:rFonts w:ascii="Times New Roman" w:hAnsi="Times New Roman"/>
          <w:sz w:val="28"/>
          <w:szCs w:val="28"/>
        </w:rPr>
        <w:t>+ 5е</w:t>
      </w:r>
      <w:r w:rsidRPr="004C4BF1">
        <w:rPr>
          <w:rFonts w:ascii="Times New Roman" w:hAnsi="Times New Roman"/>
          <w:sz w:val="28"/>
          <w:szCs w:val="28"/>
          <w:vertAlign w:val="superscript"/>
        </w:rPr>
        <w:t>-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> Мn</w:t>
      </w:r>
      <w:r w:rsidRPr="004C4BF1">
        <w:rPr>
          <w:rFonts w:ascii="Times New Roman" w:hAnsi="Times New Roman"/>
          <w:sz w:val="28"/>
          <w:szCs w:val="28"/>
          <w:vertAlign w:val="superscript"/>
        </w:rPr>
        <w:t xml:space="preserve">2+ </w:t>
      </w:r>
      <w:r w:rsidRPr="004C4BF1">
        <w:rPr>
          <w:rFonts w:ascii="Times New Roman" w:hAnsi="Times New Roman"/>
          <w:sz w:val="28"/>
          <w:szCs w:val="28"/>
        </w:rPr>
        <w:t>+ 4Н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О 2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4C4BF1">
        <w:rPr>
          <w:rFonts w:ascii="Times New Roman" w:hAnsi="Times New Roman"/>
          <w:sz w:val="28"/>
          <w:szCs w:val="28"/>
          <w:vertAlign w:val="superscript"/>
        </w:rPr>
        <w:t xml:space="preserve">2- </w:t>
      </w:r>
      <w:r w:rsidRPr="004C4BF1">
        <w:rPr>
          <w:rFonts w:ascii="Times New Roman" w:hAnsi="Times New Roman"/>
          <w:sz w:val="28"/>
          <w:szCs w:val="28"/>
        </w:rPr>
        <w:t>+ 2е</w:t>
      </w:r>
      <w:r w:rsidRPr="004C4BF1">
        <w:rPr>
          <w:rFonts w:ascii="Times New Roman" w:hAnsi="Times New Roman"/>
          <w:sz w:val="28"/>
          <w:szCs w:val="28"/>
          <w:vertAlign w:val="superscript"/>
        </w:rPr>
        <w:t>-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> 2СО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5 ,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из полуреакции видно, что 1 ион 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  <w:vertAlign w:val="superscript"/>
        </w:rPr>
        <w:t>-</w:t>
      </w:r>
      <w:r w:rsidRPr="004C4BF1">
        <w:rPr>
          <w:rFonts w:ascii="Times New Roman" w:hAnsi="Times New Roman"/>
          <w:sz w:val="28"/>
          <w:szCs w:val="28"/>
        </w:rPr>
        <w:t>присоединяет 5е</w:t>
      </w:r>
      <w:r w:rsidRPr="004C4BF1">
        <w:rPr>
          <w:rFonts w:ascii="Times New Roman" w:hAnsi="Times New Roman"/>
          <w:sz w:val="28"/>
          <w:szCs w:val="28"/>
          <w:vertAlign w:val="superscript"/>
        </w:rPr>
        <w:t>-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f</w:t>
      </w:r>
      <w:r w:rsidRPr="004C4BF1">
        <w:rPr>
          <w:rFonts w:ascii="Times New Roman" w:hAnsi="Times New Roman"/>
          <w:sz w:val="28"/>
          <w:szCs w:val="28"/>
        </w:rPr>
        <w:t>часть иона присоединяет 1е</w:t>
      </w:r>
      <w:r w:rsidRPr="004C4BF1">
        <w:rPr>
          <w:rFonts w:ascii="Times New Roman" w:hAnsi="Times New Roman"/>
          <w:sz w:val="28"/>
          <w:szCs w:val="28"/>
          <w:vertAlign w:val="superscript"/>
        </w:rPr>
        <w:t>-</w:t>
      </w:r>
      <w:r w:rsidRPr="004C4BF1">
        <w:rPr>
          <w:rFonts w:ascii="Times New Roman" w:hAnsi="Times New Roman"/>
          <w:sz w:val="28"/>
          <w:szCs w:val="28"/>
        </w:rPr>
        <w:t xml:space="preserve">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(по определению эквивалента),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следовательно, </w:t>
      </w:r>
      <w:r w:rsidRPr="004C4BF1">
        <w:rPr>
          <w:rFonts w:ascii="Times New Roman" w:hAnsi="Times New Roman"/>
          <w:i/>
          <w:iCs/>
          <w:sz w:val="28"/>
          <w:szCs w:val="28"/>
        </w:rPr>
        <w:t>f</w:t>
      </w:r>
      <w:r w:rsidRPr="004C4BF1">
        <w:rPr>
          <w:rFonts w:ascii="Times New Roman" w:hAnsi="Times New Roman"/>
          <w:sz w:val="28"/>
          <w:szCs w:val="28"/>
        </w:rPr>
        <w:t xml:space="preserve"> = (1</w:t>
      </w:r>
      <w:r w:rsidRPr="004C4BF1">
        <w:rPr>
          <w:rFonts w:ascii="Times New Roman" w:hAnsi="Times New Roman"/>
          <w:sz w:val="28"/>
          <w:szCs w:val="28"/>
          <w:vertAlign w:val="superscript"/>
        </w:rPr>
        <w:t></w:t>
      </w:r>
      <w:r w:rsidRPr="004C4BF1">
        <w:rPr>
          <w:rFonts w:ascii="Times New Roman" w:hAnsi="Times New Roman"/>
          <w:sz w:val="28"/>
          <w:szCs w:val="28"/>
        </w:rPr>
        <w:t>1)/5=1/5, т.е. в этой реакции одному электрону эквивалентна 1/5 иона 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  <w:vertAlign w:val="superscript"/>
        </w:rPr>
        <w:t>-</w:t>
      </w:r>
      <w:r w:rsidRPr="004C4BF1">
        <w:rPr>
          <w:rFonts w:ascii="Times New Roman" w:hAnsi="Times New Roman"/>
          <w:sz w:val="28"/>
          <w:szCs w:val="28"/>
        </w:rPr>
        <w:t>, которая и является его эквивалентом: Э (МnО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  <w:vertAlign w:val="superscript"/>
        </w:rPr>
        <w:t>-</w:t>
      </w:r>
      <w:r w:rsidRPr="004C4BF1">
        <w:rPr>
          <w:rFonts w:ascii="Times New Roman" w:hAnsi="Times New Roman"/>
          <w:sz w:val="28"/>
          <w:szCs w:val="28"/>
        </w:rPr>
        <w:t>) = 1/5 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  <w:vertAlign w:val="superscript"/>
        </w:rPr>
        <w:t>-</w:t>
      </w:r>
      <w:r w:rsidRPr="004C4BF1">
        <w:rPr>
          <w:rFonts w:ascii="Times New Roman" w:hAnsi="Times New Roman"/>
          <w:sz w:val="28"/>
          <w:szCs w:val="28"/>
        </w:rPr>
        <w:t>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Поскольку из химической формулы КМnО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4C4BF1">
        <w:rPr>
          <w:rFonts w:ascii="Times New Roman" w:hAnsi="Times New Roman"/>
          <w:sz w:val="28"/>
          <w:szCs w:val="28"/>
        </w:rPr>
        <w:t>следует, что в одной молекуле перманганата калия содержится один перманганат-ион, то Э (КМnО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) = 1/5КМnО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. Аналогично рассуждая в отношении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4 , </w:t>
      </w:r>
      <w:r w:rsidRPr="004C4BF1">
        <w:rPr>
          <w:rFonts w:ascii="Times New Roman" w:hAnsi="Times New Roman"/>
          <w:sz w:val="28"/>
          <w:szCs w:val="28"/>
        </w:rPr>
        <w:t>получим: Э (Н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) = 1/2Н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Понятие эквивалента вещества относится только к конкретной химической реакции, без указания которой оно теряет смысл, так как в других реакциях вещество может иметь другие эквиваленты.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Например, в реакции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 КОН = КНС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О эквивалентом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4C4BF1">
        <w:rPr>
          <w:rFonts w:ascii="Times New Roman" w:hAnsi="Times New Roman"/>
          <w:sz w:val="28"/>
          <w:szCs w:val="28"/>
        </w:rPr>
        <w:t>является не половина, а целая молекула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, т.е. Э (Н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) =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Существует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формальный прием определения эквивалентов</w:t>
      </w:r>
      <w:r w:rsidRPr="004C4BF1">
        <w:rPr>
          <w:rFonts w:ascii="Times New Roman" w:hAnsi="Times New Roman"/>
          <w:sz w:val="28"/>
          <w:szCs w:val="28"/>
        </w:rPr>
        <w:t xml:space="preserve"> веществ в реакциях, в соответствии с которым для определения эквивалента все стехиометрические коэффициенты в реакции следует сделать меньше или равными единице, разделив их на число, являющееся наименьшим кратным этих коэффициентов. В ОВР коэффициент перед средой не стоит брать во внимание.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Например, разделив в первом примере стехиометрические коэффициенты на два, получим.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1/2Н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 КОН = 1/2К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О,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экв-т экв-тэкв-тэкв-т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а во втором примере, разделив на десять, получим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1/2Н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4C4BF1">
        <w:rPr>
          <w:rFonts w:ascii="Times New Roman" w:hAnsi="Times New Roman"/>
          <w:sz w:val="28"/>
          <w:szCs w:val="28"/>
        </w:rPr>
        <w:t>+1/5КМnО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+3/10Н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SО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=СО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+1/5МnSО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+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экв-т экв-тэкв-т экв-т экв-т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+1/10К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SО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 + 4/5Н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О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экв-т экв-т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Таким образом,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общее обозначение эквивалента</w:t>
      </w:r>
      <w:r w:rsidRPr="004C4BF1">
        <w:rPr>
          <w:rFonts w:ascii="Times New Roman" w:hAnsi="Times New Roman"/>
          <w:sz w:val="28"/>
          <w:szCs w:val="28"/>
        </w:rPr>
        <w:t xml:space="preserve"> вещества Х: Э(Х) = 1/z</w:t>
      </w:r>
      <w:r w:rsidRPr="004C4BF1">
        <w:rPr>
          <w:rFonts w:ascii="Times New Roman" w:hAnsi="Times New Roman"/>
          <w:sz w:val="28"/>
          <w:szCs w:val="28"/>
          <w:lang w:val="en-US"/>
        </w:rPr>
        <w:t>X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В обозначении эквивалента число z, показывающее, сколько Н</w:t>
      </w:r>
      <w:r w:rsidRPr="004C4BF1">
        <w:rPr>
          <w:rFonts w:ascii="Times New Roman" w:hAnsi="Times New Roman"/>
          <w:sz w:val="28"/>
          <w:szCs w:val="28"/>
          <w:vertAlign w:val="superscript"/>
        </w:rPr>
        <w:t xml:space="preserve">+ </w:t>
      </w:r>
      <w:r w:rsidRPr="004C4BF1">
        <w:rPr>
          <w:rFonts w:ascii="Times New Roman" w:hAnsi="Times New Roman"/>
          <w:sz w:val="28"/>
          <w:szCs w:val="28"/>
        </w:rPr>
        <w:t xml:space="preserve">- ионов или электронов отдает или присоединяет реальная частица вещества (атом, ион, молекула и т.д.), называется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числом эквивалентности</w:t>
      </w:r>
      <w:r w:rsidRPr="004C4BF1">
        <w:rPr>
          <w:rFonts w:ascii="Times New Roman" w:hAnsi="Times New Roman"/>
          <w:sz w:val="28"/>
          <w:szCs w:val="28"/>
        </w:rPr>
        <w:t xml:space="preserve">. Например, в приведенных реакциях </w:t>
      </w:r>
      <w:r w:rsidRPr="004C4BF1">
        <w:rPr>
          <w:rFonts w:ascii="Times New Roman" w:hAnsi="Times New Roman"/>
          <w:i/>
          <w:iCs/>
          <w:sz w:val="28"/>
          <w:szCs w:val="28"/>
          <w:lang w:val="en-US"/>
        </w:rPr>
        <w:t>z</w:t>
      </w:r>
      <w:r w:rsidRPr="004C4BF1">
        <w:rPr>
          <w:rFonts w:ascii="Times New Roman" w:hAnsi="Times New Roman"/>
          <w:sz w:val="28"/>
          <w:szCs w:val="28"/>
        </w:rPr>
        <w:t>(Н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) = 2, </w:t>
      </w:r>
      <w:r w:rsidRPr="004C4BF1">
        <w:rPr>
          <w:rFonts w:ascii="Times New Roman" w:hAnsi="Times New Roman"/>
          <w:i/>
          <w:iCs/>
          <w:sz w:val="28"/>
          <w:szCs w:val="28"/>
          <w:lang w:val="en-US"/>
        </w:rPr>
        <w:t>z</w:t>
      </w:r>
      <w:r w:rsidRPr="004C4BF1">
        <w:rPr>
          <w:rFonts w:ascii="Times New Roman" w:hAnsi="Times New Roman"/>
          <w:sz w:val="28"/>
          <w:szCs w:val="28"/>
        </w:rPr>
        <w:t xml:space="preserve"> (КМnО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) = 5.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Число, показывающее часть (долю) реальной частицы вещества Х, отдающей или присоединяющей один Н</w:t>
      </w:r>
      <w:r w:rsidRPr="004C4BF1">
        <w:rPr>
          <w:rFonts w:ascii="Times New Roman" w:hAnsi="Times New Roman"/>
          <w:sz w:val="28"/>
          <w:szCs w:val="28"/>
          <w:vertAlign w:val="superscript"/>
        </w:rPr>
        <w:t xml:space="preserve">+ </w:t>
      </w:r>
      <w:r w:rsidRPr="004C4BF1">
        <w:rPr>
          <w:rFonts w:ascii="Times New Roman" w:hAnsi="Times New Roman"/>
          <w:sz w:val="28"/>
          <w:szCs w:val="28"/>
        </w:rPr>
        <w:t xml:space="preserve">- ион или электрон, называется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фактором эквивалентности</w:t>
      </w:r>
      <w:r w:rsidRPr="004C4BF1">
        <w:rPr>
          <w:rFonts w:ascii="Times New Roman" w:hAnsi="Times New Roman"/>
          <w:sz w:val="28"/>
          <w:szCs w:val="28"/>
        </w:rPr>
        <w:t xml:space="preserve">, обозначаемым </w:t>
      </w:r>
      <w:r w:rsidRPr="004C4BF1">
        <w:rPr>
          <w:rFonts w:ascii="Times New Roman" w:hAnsi="Times New Roman"/>
          <w:i/>
          <w:iCs/>
          <w:sz w:val="28"/>
          <w:szCs w:val="28"/>
        </w:rPr>
        <w:t>f</w:t>
      </w:r>
      <w:r w:rsidRPr="004C4BF1">
        <w:rPr>
          <w:rFonts w:ascii="Times New Roman" w:hAnsi="Times New Roman"/>
          <w:sz w:val="28"/>
          <w:szCs w:val="28"/>
          <w:vertAlign w:val="subscript"/>
        </w:rPr>
        <w:t>ЭКВ</w:t>
      </w:r>
      <w:r w:rsidRPr="004C4BF1">
        <w:rPr>
          <w:rFonts w:ascii="Times New Roman" w:hAnsi="Times New Roman"/>
          <w:sz w:val="28"/>
          <w:szCs w:val="28"/>
        </w:rPr>
        <w:t xml:space="preserve"> (Х). </w:t>
      </w:r>
      <w:r w:rsidRPr="004C4BF1">
        <w:rPr>
          <w:rFonts w:ascii="Times New Roman" w:hAnsi="Times New Roman"/>
          <w:i/>
          <w:iCs/>
          <w:sz w:val="28"/>
          <w:szCs w:val="28"/>
        </w:rPr>
        <w:t>f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 ЭКВ</w:t>
      </w:r>
      <w:r w:rsidRPr="004C4BF1">
        <w:rPr>
          <w:rFonts w:ascii="Times New Roman" w:hAnsi="Times New Roman"/>
          <w:sz w:val="28"/>
          <w:szCs w:val="28"/>
        </w:rPr>
        <w:t xml:space="preserve"> (Х) величина обратная </w:t>
      </w:r>
      <w:r w:rsidRPr="004C4BF1">
        <w:rPr>
          <w:rFonts w:ascii="Times New Roman" w:hAnsi="Times New Roman"/>
          <w:i/>
          <w:iCs/>
          <w:sz w:val="28"/>
          <w:szCs w:val="28"/>
        </w:rPr>
        <w:t>z</w:t>
      </w:r>
      <w:r w:rsidRPr="004C4BF1">
        <w:rPr>
          <w:rFonts w:ascii="Times New Roman" w:hAnsi="Times New Roman"/>
          <w:sz w:val="28"/>
          <w:szCs w:val="28"/>
        </w:rPr>
        <w:t xml:space="preserve"> (Х). Например, </w:t>
      </w:r>
      <w:r w:rsidRPr="004C4BF1">
        <w:rPr>
          <w:rFonts w:ascii="Times New Roman" w:hAnsi="Times New Roman"/>
          <w:i/>
          <w:iCs/>
          <w:sz w:val="28"/>
          <w:szCs w:val="28"/>
        </w:rPr>
        <w:t>f</w:t>
      </w:r>
      <w:r w:rsidRPr="004C4BF1">
        <w:rPr>
          <w:rFonts w:ascii="Times New Roman" w:hAnsi="Times New Roman"/>
          <w:sz w:val="28"/>
          <w:szCs w:val="28"/>
          <w:vertAlign w:val="subscript"/>
        </w:rPr>
        <w:t>ЭКВ</w:t>
      </w:r>
      <w:r w:rsidRPr="004C4BF1">
        <w:rPr>
          <w:rFonts w:ascii="Times New Roman" w:hAnsi="Times New Roman"/>
          <w:sz w:val="28"/>
          <w:szCs w:val="28"/>
        </w:rPr>
        <w:t xml:space="preserve"> (Н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С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0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) = ½, </w:t>
      </w:r>
      <w:r w:rsidRPr="004C4BF1">
        <w:rPr>
          <w:rFonts w:ascii="Times New Roman" w:hAnsi="Times New Roman"/>
          <w:i/>
          <w:iCs/>
          <w:sz w:val="28"/>
          <w:szCs w:val="28"/>
        </w:rPr>
        <w:t>f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 ЭКВ</w:t>
      </w:r>
      <w:r w:rsidRPr="004C4BF1">
        <w:rPr>
          <w:rFonts w:ascii="Times New Roman" w:hAnsi="Times New Roman"/>
          <w:sz w:val="28"/>
          <w:szCs w:val="28"/>
        </w:rPr>
        <w:t xml:space="preserve"> (КМnО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) =1/5.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Теоретической базой для большинства методов КХА является понятие “химическое равновесие” и закон действующих масс (ЗДМ), которые позволяют получить формулы для расчета различных характеристик (рН, Е, рМ, рХ и др.) реакционной смеси из определяемого вещества и реагента в различные моменты протекания химической реакции.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Несмотря на требование необратимости, большинство аналитических реакций до конца не идут, поскольку продукты реакции взаимодействуют друг с другом с образованием исходных веществ. В начале химического обратимого процесса скорость прямой реакции максимальна, а обратной реакции равна нулю, но по мере прохождения процесса скорость прямой реакции уменьшается с уменьшением концентраций исходных веществ, а скорость обратной растет.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Зависимость скорости реакции от концентрации реагирующих веществ выражается законом действующих масс (К. Гульдберг, П. Вааге, </w:t>
      </w:r>
      <w:smartTag w:uri="urn:schemas-microsoft-com:office:smarttags" w:element="metricconverter">
        <w:smartTagPr>
          <w:attr w:name="ProductID" w:val="1867 г"/>
        </w:smartTagPr>
        <w:r w:rsidRPr="004C4BF1">
          <w:rPr>
            <w:rFonts w:ascii="Times New Roman" w:hAnsi="Times New Roman"/>
            <w:sz w:val="28"/>
            <w:szCs w:val="28"/>
          </w:rPr>
          <w:t>1867 г</w:t>
        </w:r>
      </w:smartTag>
      <w:r w:rsidRPr="004C4BF1">
        <w:rPr>
          <w:rFonts w:ascii="Times New Roman" w:hAnsi="Times New Roman"/>
          <w:sz w:val="28"/>
          <w:szCs w:val="28"/>
        </w:rPr>
        <w:t xml:space="preserve">.): </w:t>
      </w:r>
      <w:r w:rsidRPr="004C4BF1">
        <w:rPr>
          <w:rFonts w:ascii="Times New Roman" w:hAnsi="Times New Roman"/>
          <w:i/>
          <w:iCs/>
          <w:sz w:val="28"/>
          <w:szCs w:val="28"/>
        </w:rPr>
        <w:t>скорость химической реакции при данной температуре пропорциональна произведению концентраций реагирующих веществ, в степенях, равных стехиометрическим коэффициентам в уравнении реакции.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Для обратимой реакции</w:t>
      </w:r>
      <w:r w:rsidR="004C4BF1"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 xml:space="preserve">в соответствии с ЗДМ скорость прямой реакции </w:t>
      </w:r>
      <w:r w:rsidRPr="004C4BF1">
        <w:rPr>
          <w:rFonts w:ascii="Times New Roman" w:hAnsi="Times New Roman"/>
          <w:i/>
          <w:iCs/>
          <w:sz w:val="28"/>
          <w:szCs w:val="28"/>
        </w:rPr>
        <w:t>V</w:t>
      </w:r>
      <w:r w:rsidRPr="004C4BF1">
        <w:rPr>
          <w:rFonts w:ascii="Times New Roman" w:hAnsi="Times New Roman"/>
          <w:sz w:val="28"/>
          <w:szCs w:val="28"/>
          <w:vertAlign w:val="subscript"/>
        </w:rPr>
        <w:t>1</w:t>
      </w:r>
      <w:r w:rsidRPr="004C4BF1">
        <w:rPr>
          <w:rFonts w:ascii="Times New Roman" w:hAnsi="Times New Roman"/>
          <w:sz w:val="28"/>
          <w:szCs w:val="28"/>
        </w:rPr>
        <w:t xml:space="preserve">, идущей слева направо, равна </w:t>
      </w:r>
      <w:r w:rsidR="00470D04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9.5pt">
            <v:imagedata r:id="rId4" o:title=""/>
          </v:shape>
        </w:pict>
      </w:r>
      <w:r w:rsidRPr="004C4BF1">
        <w:rPr>
          <w:rFonts w:ascii="Times New Roman" w:hAnsi="Times New Roman"/>
          <w:sz w:val="28"/>
          <w:szCs w:val="28"/>
        </w:rPr>
        <w:t xml:space="preserve">, а скорость обратной реакции </w:t>
      </w:r>
      <w:r w:rsidR="00470D04">
        <w:rPr>
          <w:rFonts w:ascii="Times New Roman" w:hAnsi="Times New Roman"/>
          <w:sz w:val="28"/>
          <w:szCs w:val="28"/>
        </w:rPr>
        <w:pict>
          <v:shape id="_x0000_i1026" type="#_x0000_t75" style="width:69.75pt;height:20.25pt">
            <v:imagedata r:id="rId5" o:title=""/>
          </v:shape>
        </w:pict>
      </w:r>
      <w:r w:rsidRPr="004C4BF1">
        <w:rPr>
          <w:rFonts w:ascii="Times New Roman" w:hAnsi="Times New Roman"/>
          <w:sz w:val="28"/>
          <w:szCs w:val="28"/>
        </w:rPr>
        <w:t xml:space="preserve">, где </w:t>
      </w:r>
      <w:r w:rsidRPr="004C4BF1">
        <w:rPr>
          <w:rFonts w:ascii="Times New Roman" w:hAnsi="Times New Roman"/>
          <w:i/>
          <w:iCs/>
          <w:sz w:val="28"/>
          <w:szCs w:val="28"/>
        </w:rPr>
        <w:t>с</w:t>
      </w:r>
      <w:r w:rsidRPr="004C4BF1">
        <w:rPr>
          <w:rFonts w:ascii="Times New Roman" w:hAnsi="Times New Roman"/>
          <w:i/>
          <w:iCs/>
          <w:sz w:val="28"/>
          <w:szCs w:val="28"/>
          <w:vertAlign w:val="subscript"/>
        </w:rPr>
        <w:t>А</w:t>
      </w:r>
      <w:r w:rsidRPr="004C4BF1">
        <w:rPr>
          <w:rFonts w:ascii="Times New Roman" w:hAnsi="Times New Roman"/>
          <w:sz w:val="28"/>
          <w:szCs w:val="28"/>
        </w:rPr>
        <w:t xml:space="preserve">, </w:t>
      </w:r>
      <w:r w:rsidRPr="004C4BF1">
        <w:rPr>
          <w:rFonts w:ascii="Times New Roman" w:hAnsi="Times New Roman"/>
          <w:i/>
          <w:iCs/>
          <w:sz w:val="28"/>
          <w:szCs w:val="28"/>
        </w:rPr>
        <w:t>с</w:t>
      </w:r>
      <w:r w:rsidRPr="004C4BF1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B</w:t>
      </w:r>
      <w:r w:rsidRPr="004C4BF1">
        <w:rPr>
          <w:rFonts w:ascii="Times New Roman" w:hAnsi="Times New Roman"/>
          <w:sz w:val="28"/>
          <w:szCs w:val="28"/>
        </w:rPr>
        <w:t xml:space="preserve">, </w:t>
      </w:r>
      <w:r w:rsidRPr="004C4BF1"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4C4BF1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C</w:t>
      </w:r>
      <w:r w:rsidRPr="004C4BF1">
        <w:rPr>
          <w:rFonts w:ascii="Times New Roman" w:hAnsi="Times New Roman"/>
          <w:sz w:val="28"/>
          <w:szCs w:val="28"/>
        </w:rPr>
        <w:t xml:space="preserve">, </w:t>
      </w:r>
      <w:r w:rsidRPr="004C4BF1"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4C4BF1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D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  <w:vertAlign w:val="subscript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 xml:space="preserve">- концентрации реагирующих веществ; </w:t>
      </w:r>
      <w:r w:rsidRPr="004C4BF1">
        <w:rPr>
          <w:rFonts w:ascii="Times New Roman" w:hAnsi="Times New Roman"/>
          <w:i/>
          <w:iCs/>
          <w:sz w:val="28"/>
          <w:szCs w:val="28"/>
        </w:rPr>
        <w:t>К</w:t>
      </w:r>
      <w:r w:rsidRPr="004C4BF1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4C4BF1">
        <w:rPr>
          <w:rFonts w:ascii="Times New Roman" w:hAnsi="Times New Roman"/>
          <w:sz w:val="28"/>
          <w:szCs w:val="28"/>
        </w:rPr>
        <w:t xml:space="preserve"> и </w:t>
      </w:r>
      <w:r w:rsidRPr="004C4BF1">
        <w:rPr>
          <w:rFonts w:ascii="Times New Roman" w:hAnsi="Times New Roman"/>
          <w:i/>
          <w:iCs/>
          <w:sz w:val="28"/>
          <w:szCs w:val="28"/>
        </w:rPr>
        <w:t>К</w:t>
      </w:r>
      <w:r w:rsidRPr="004C4BF1">
        <w:rPr>
          <w:rFonts w:ascii="Times New Roman" w:hAnsi="Times New Roman"/>
          <w:i/>
          <w:iCs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 xml:space="preserve"> - коэффициенты пропорциональности, называемые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константами скорости химической реакции.</w:t>
      </w:r>
      <w:r w:rsidRPr="004C4BF1">
        <w:rPr>
          <w:rFonts w:ascii="Times New Roman" w:hAnsi="Times New Roman"/>
          <w:sz w:val="28"/>
          <w:szCs w:val="28"/>
        </w:rPr>
        <w:t xml:space="preserve">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Константа скорости химической реакции - это ее скорость при единичных концентрациях реагирующих веществ. При постоянной температуре константа скорости зависит только от природы реагирующих веществ и не зависит от их концентрации, что позволяет сравнивать скорости различных реакций путем сравнения их констант. Зависимость </w:t>
      </w:r>
      <w:r w:rsidRPr="004C4BF1">
        <w:rPr>
          <w:rFonts w:ascii="Times New Roman" w:hAnsi="Times New Roman"/>
          <w:i/>
          <w:iCs/>
          <w:sz w:val="28"/>
          <w:szCs w:val="28"/>
        </w:rPr>
        <w:t>К</w:t>
      </w:r>
      <w:r w:rsidRPr="004C4BF1">
        <w:rPr>
          <w:rFonts w:ascii="Times New Roman" w:hAnsi="Times New Roman"/>
          <w:sz w:val="28"/>
          <w:szCs w:val="28"/>
        </w:rPr>
        <w:t xml:space="preserve"> = </w:t>
      </w:r>
      <w:r w:rsidRPr="004C4BF1">
        <w:rPr>
          <w:rFonts w:ascii="Times New Roman" w:hAnsi="Times New Roman"/>
          <w:i/>
          <w:iCs/>
          <w:sz w:val="28"/>
          <w:szCs w:val="28"/>
        </w:rPr>
        <w:t>f</w:t>
      </w:r>
      <w:r w:rsidRPr="004C4BF1">
        <w:rPr>
          <w:rFonts w:ascii="Times New Roman" w:hAnsi="Times New Roman"/>
          <w:sz w:val="28"/>
          <w:szCs w:val="28"/>
        </w:rPr>
        <w:t xml:space="preserve"> (Т) выражает уравнение Аррениуса ℓnK=A/T+B (A и В - константы), а также империческое правило Вант-Гоффа: </w:t>
      </w:r>
      <w:r w:rsidRPr="004C4BF1">
        <w:rPr>
          <w:rFonts w:ascii="Times New Roman" w:hAnsi="Times New Roman"/>
          <w:i/>
          <w:iCs/>
          <w:sz w:val="28"/>
          <w:szCs w:val="28"/>
        </w:rPr>
        <w:t>при увеличении температуры на каждые 10°С скорость химической реакции увеличивается в 2…4 раза.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Состояние системы реагирующих веществ, при котором скорость прямой и обратной реакции равны между собой, называется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химическим равновесием</w:t>
      </w:r>
      <w:r w:rsidRPr="004C4BF1">
        <w:rPr>
          <w:rFonts w:ascii="Times New Roman" w:hAnsi="Times New Roman"/>
          <w:i/>
          <w:iCs/>
          <w:sz w:val="28"/>
          <w:szCs w:val="28"/>
        </w:rPr>
        <w:t>: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336.75pt;height:36.75pt">
            <v:imagedata r:id="rId6" o:title=""/>
          </v:shape>
        </w:pict>
      </w:r>
      <w:r w:rsidR="00A779BB" w:rsidRPr="004C4BF1">
        <w:rPr>
          <w:rFonts w:ascii="Times New Roman" w:hAnsi="Times New Roman"/>
          <w:sz w:val="28"/>
          <w:szCs w:val="28"/>
        </w:rPr>
        <w:t>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где квадратными скобками показаны концентрации реагирующих веществ в момент равновесия.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Константу К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Р </w:t>
      </w:r>
      <w:r w:rsidRPr="004C4BF1">
        <w:rPr>
          <w:rFonts w:ascii="Times New Roman" w:hAnsi="Times New Roman"/>
          <w:sz w:val="28"/>
          <w:szCs w:val="28"/>
        </w:rPr>
        <w:t xml:space="preserve">называют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константой химического равновесия</w:t>
      </w:r>
      <w:r w:rsidRPr="004C4BF1">
        <w:rPr>
          <w:rFonts w:ascii="Times New Roman" w:hAnsi="Times New Roman"/>
          <w:sz w:val="28"/>
          <w:szCs w:val="28"/>
        </w:rPr>
        <w:t xml:space="preserve">, а уравнение для ее вычисления выражает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ЗДМ</w:t>
      </w:r>
      <w:r w:rsidRPr="004C4B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для химического</w:t>
      </w:r>
      <w:r w:rsidRPr="004C4B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равновесия: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при установившемся химическом равновесии отношение произведения концентрации продуктов к произведению концентрации реагирующих веществ, в степенях, соответствующим стехиометрическим коэффициентам, есть величина постоянная для данной реакции при определенных условиях.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Физический смысл К</w:t>
      </w:r>
      <w:r w:rsidRPr="004C4BF1">
        <w:rPr>
          <w:rFonts w:ascii="Times New Roman" w:hAnsi="Times New Roman"/>
          <w:sz w:val="28"/>
          <w:szCs w:val="28"/>
          <w:vertAlign w:val="subscript"/>
        </w:rPr>
        <w:t>Р</w:t>
      </w:r>
      <w:r w:rsidRPr="004C4BF1">
        <w:rPr>
          <w:rFonts w:ascii="Times New Roman" w:hAnsi="Times New Roman"/>
          <w:sz w:val="28"/>
          <w:szCs w:val="28"/>
        </w:rPr>
        <w:t xml:space="preserve"> в том, что она показывает во сколько раз V</w:t>
      </w:r>
      <w:r w:rsidRPr="004C4BF1">
        <w:rPr>
          <w:rFonts w:ascii="Times New Roman" w:hAnsi="Times New Roman"/>
          <w:sz w:val="28"/>
          <w:szCs w:val="28"/>
          <w:vertAlign w:val="subscript"/>
        </w:rPr>
        <w:t>1</w:t>
      </w:r>
      <w:r w:rsidRPr="004C4BF1">
        <w:rPr>
          <w:rFonts w:ascii="Times New Roman" w:hAnsi="Times New Roman"/>
          <w:sz w:val="28"/>
          <w:szCs w:val="28"/>
        </w:rPr>
        <w:t xml:space="preserve"> &gt; V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 xml:space="preserve"> или в сторону какой реакции смещено равновесие. Для аналитических целей чаще всего используют реакции, имеющие большую величину К</w:t>
      </w:r>
      <w:r w:rsidRPr="004C4BF1">
        <w:rPr>
          <w:rFonts w:ascii="Times New Roman" w:hAnsi="Times New Roman"/>
          <w:sz w:val="28"/>
          <w:szCs w:val="28"/>
          <w:vertAlign w:val="subscript"/>
        </w:rPr>
        <w:t>Р</w:t>
      </w:r>
      <w:r w:rsidRPr="004C4BF1">
        <w:rPr>
          <w:rFonts w:ascii="Times New Roman" w:hAnsi="Times New Roman"/>
          <w:sz w:val="28"/>
          <w:szCs w:val="28"/>
        </w:rPr>
        <w:t xml:space="preserve"> и практически нацело смещенные в прямом направлении.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i/>
          <w:iCs/>
          <w:sz w:val="28"/>
          <w:szCs w:val="28"/>
        </w:rPr>
        <w:t>Таблица 1. 4.1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C4BF1">
        <w:rPr>
          <w:rFonts w:ascii="Times New Roman" w:hAnsi="Times New Roman"/>
          <w:b/>
          <w:bCs/>
          <w:sz w:val="28"/>
          <w:szCs w:val="28"/>
        </w:rPr>
        <w:t>Константы равновесия различных химических реакций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2126"/>
        <w:gridCol w:w="1984"/>
      </w:tblGrid>
      <w:tr w:rsidR="00A779BB" w:rsidRPr="004C4BF1" w:rsidTr="00A779B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Химическая реакция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Уравнение реакции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Константа равновесия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Название константы равновесия</w:t>
            </w:r>
          </w:p>
        </w:tc>
      </w:tr>
    </w:tbl>
    <w:p w:rsid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779BB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28" type="#_x0000_t75" style="width:89.25pt;height:33.75pt">
            <v:imagedata r:id="rId7" o:title=""/>
          </v:shape>
        </w:pict>
      </w:r>
    </w:p>
    <w:p w:rsidR="004C4BF1" w:rsidRP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2126"/>
        <w:gridCol w:w="1984"/>
      </w:tblGrid>
      <w:tr w:rsidR="00A779BB" w:rsidRPr="004C4BF1" w:rsidTr="00A779B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Диссоциация воды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Н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О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Н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 xml:space="preserve"> + ОН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Ионное произведение воды</w:t>
            </w:r>
          </w:p>
        </w:tc>
      </w:tr>
    </w:tbl>
    <w:p w:rsid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9" type="#_x0000_t75" style="width:80.25pt;height:31.5pt">
            <v:imagedata r:id="rId8" o:title="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2126"/>
        <w:gridCol w:w="1984"/>
      </w:tblGrid>
      <w:tr w:rsidR="00A779BB" w:rsidRPr="004C4BF1" w:rsidTr="00A779B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Диссоциация слабой кислоты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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Н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+ A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m-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Константа диссоциации слабой кислоты</w:t>
            </w:r>
          </w:p>
        </w:tc>
      </w:tr>
    </w:tbl>
    <w:p w:rsid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779BB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30" type="#_x0000_t75" style="width:91.5pt;height:33.75pt">
            <v:imagedata r:id="rId9" o:title=""/>
          </v:shape>
        </w:pict>
      </w:r>
    </w:p>
    <w:p w:rsidR="004C4BF1" w:rsidRP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2126"/>
        <w:gridCol w:w="1984"/>
      </w:tblGrid>
      <w:tr w:rsidR="00A779BB" w:rsidRPr="004C4BF1" w:rsidTr="00A779B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Диссоциация слабогооснования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M(OH)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n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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n+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+ nOH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m-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Константа диссоциации слабого основания</w:t>
            </w:r>
          </w:p>
        </w:tc>
      </w:tr>
    </w:tbl>
    <w:p w:rsid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779BB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31" type="#_x0000_t75" style="width:105.75pt;height:18.75pt">
            <v:imagedata r:id="rId10" o:title=""/>
          </v:shape>
        </w:pict>
      </w:r>
    </w:p>
    <w:p w:rsidR="004C4BF1" w:rsidRP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2126"/>
        <w:gridCol w:w="1984"/>
      </w:tblGrid>
      <w:tr w:rsidR="00A779BB" w:rsidRPr="004C4BF1" w:rsidTr="00A779B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Диссоциация малорастворимого соединения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 xml:space="preserve">n 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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mM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n+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++ nA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m-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Произведение растворимости</w:t>
            </w:r>
          </w:p>
        </w:tc>
      </w:tr>
    </w:tbl>
    <w:p w:rsid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779BB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32" type="#_x0000_t75" style="width:89.25pt;height:18.75pt">
            <v:imagedata r:id="rId11" o:title=""/>
          </v:shape>
        </w:pict>
      </w:r>
    </w:p>
    <w:p w:rsidR="004C4BF1" w:rsidRP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2126"/>
        <w:gridCol w:w="1984"/>
      </w:tblGrid>
      <w:tr w:rsidR="00A779BB" w:rsidRPr="004C4BF1" w:rsidTr="00A779B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Гидролиз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n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+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Н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О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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M(OH)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 xml:space="preserve">m 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+ H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n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Константа гидролиза</w:t>
            </w:r>
          </w:p>
        </w:tc>
      </w:tr>
    </w:tbl>
    <w:p w:rsid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779BB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33" type="#_x0000_t75" style="width:81.75pt;height:34.5pt">
            <v:imagedata r:id="rId12" o:title=""/>
          </v:shape>
        </w:pict>
      </w:r>
    </w:p>
    <w:p w:rsidR="004C4BF1" w:rsidRP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2126"/>
        <w:gridCol w:w="1984"/>
      </w:tblGrid>
      <w:tr w:rsidR="00A779BB" w:rsidRPr="004C4BF1" w:rsidTr="00A779B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Диссоциация комплексного иона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[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(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)</w:t>
            </w:r>
            <w:r w:rsidRPr="004C4BF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q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]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</w:rPr>
              <w:t>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 xml:space="preserve"> 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n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+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qL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p</w:t>
            </w:r>
            <w:r w:rsidRPr="004C4BF1">
              <w:rPr>
                <w:rFonts w:ascii="Times New Roman" w:hAnsi="Times New Roman"/>
                <w:sz w:val="20"/>
                <w:szCs w:val="20"/>
                <w:vertAlign w:val="superscript"/>
              </w:rPr>
              <w:t>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(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=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C4BF1">
              <w:rPr>
                <w:rFonts w:ascii="Times New Roman" w:hAnsi="Times New Roman"/>
                <w:sz w:val="20"/>
                <w:szCs w:val="20"/>
                <w:lang w:val="en-US"/>
              </w:rPr>
              <w:t>qp</w:t>
            </w:r>
            <w:r w:rsidRPr="004C4BF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9BB" w:rsidRPr="004C4BF1" w:rsidRDefault="00A779BB" w:rsidP="004C4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BF1">
              <w:rPr>
                <w:rFonts w:ascii="Times New Roman" w:hAnsi="Times New Roman"/>
                <w:sz w:val="20"/>
                <w:szCs w:val="20"/>
              </w:rPr>
              <w:t>Константа нестойкости</w:t>
            </w:r>
          </w:p>
        </w:tc>
      </w:tr>
    </w:tbl>
    <w:p w:rsidR="004C4BF1" w:rsidRDefault="004C4BF1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ЗДМ применим к реакциям диссоциации слабых электролитов (кислот, оснований, воды), осадков, комплексных веществ, процессам гидролиза и др. Во всех перечисленных случаях константы равновесия имеют специальные названия (табл. 1.4.1).К сильным электролитам ЗДМ неприменим. В растворах сильных электролитов существенную роль играет электростатическое взаимодействие ионов и их ассоциация. Вследствие этого в химических реакциях участвует только часть ионов сильного электролита, пропорциональная так называемой активности. Активность - это концентрация раствора сильного электролита, взятая с поправкой на межионное взаимодействие с помощью коэффициента активности: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a = </w:t>
      </w:r>
      <w:r w:rsidRPr="004C4BF1">
        <w:rPr>
          <w:rFonts w:ascii="Times New Roman" w:hAnsi="Times New Roman"/>
          <w:sz w:val="28"/>
          <w:szCs w:val="28"/>
        </w:rPr>
        <w:t></w:t>
      </w:r>
      <w:r w:rsidRPr="004C4BF1">
        <w:rPr>
          <w:rFonts w:ascii="Times New Roman" w:hAnsi="Times New Roman"/>
          <w:sz w:val="28"/>
          <w:szCs w:val="28"/>
        </w:rPr>
        <w:t>с 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где а - активность, моль/л;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 - коэффициентактивности;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с - концентрация ионов в растворе без учета межионного взаимодействия, моль/л.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При разбавлении раствора сильного электролита с </w:t>
      </w:r>
      <w:r w:rsidRPr="004C4BF1">
        <w:rPr>
          <w:rFonts w:ascii="Times New Roman" w:hAnsi="Times New Roman"/>
          <w:sz w:val="28"/>
          <w:szCs w:val="28"/>
        </w:rPr>
        <w:t xml:space="preserve"> 0, </w:t>
      </w:r>
      <w:r w:rsidRPr="004C4BF1">
        <w:rPr>
          <w:rFonts w:ascii="Times New Roman" w:hAnsi="Times New Roman"/>
          <w:sz w:val="28"/>
          <w:szCs w:val="28"/>
        </w:rPr>
        <w:t xml:space="preserve"> </w:t>
      </w:r>
      <w:r w:rsidRPr="004C4BF1">
        <w:rPr>
          <w:rFonts w:ascii="Times New Roman" w:hAnsi="Times New Roman"/>
          <w:sz w:val="28"/>
          <w:szCs w:val="28"/>
        </w:rPr>
        <w:t xml:space="preserve"> 1, а </w:t>
      </w:r>
      <w:r w:rsidRPr="004C4BF1">
        <w:rPr>
          <w:rFonts w:ascii="Times New Roman" w:hAnsi="Times New Roman"/>
          <w:sz w:val="28"/>
          <w:szCs w:val="28"/>
        </w:rPr>
        <w:t> с.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Значение коэффициента активности для различных электролитов при их различных концентрациях приведены в справочниках физико-химических величин, но могут быть и вычислены через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ионную силу</w:t>
      </w:r>
      <w:r w:rsidRPr="004C4B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>раствора I: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где с</w:t>
      </w:r>
      <w:r w:rsidRPr="004C4BF1">
        <w:rPr>
          <w:rFonts w:ascii="Times New Roman" w:hAnsi="Times New Roman"/>
          <w:sz w:val="28"/>
          <w:szCs w:val="28"/>
          <w:vertAlign w:val="subscript"/>
        </w:rPr>
        <w:t>i</w:t>
      </w:r>
      <w:r w:rsidRPr="004C4BF1">
        <w:rPr>
          <w:rFonts w:ascii="Times New Roman" w:hAnsi="Times New Roman"/>
          <w:sz w:val="28"/>
          <w:szCs w:val="28"/>
        </w:rPr>
        <w:t xml:space="preserve"> и Z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i </w:t>
      </w:r>
      <w:r w:rsidRPr="004C4BF1">
        <w:rPr>
          <w:rFonts w:ascii="Times New Roman" w:hAnsi="Times New Roman"/>
          <w:sz w:val="28"/>
          <w:szCs w:val="28"/>
        </w:rPr>
        <w:t>- концентрация и заряд i-го иона раствора.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4" type="#_x0000_t75" style="width:81.75pt;height:20.25pt">
            <v:imagedata r:id="rId13" o:title=""/>
          </v:shape>
        </w:pict>
      </w:r>
      <w:r w:rsidR="00A779BB" w:rsidRPr="004C4BF1">
        <w:rPr>
          <w:rFonts w:ascii="Times New Roman" w:hAnsi="Times New Roman"/>
          <w:sz w:val="28"/>
          <w:szCs w:val="28"/>
        </w:rPr>
        <w:t xml:space="preserve"> 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>при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ab/>
      </w:r>
      <w:r w:rsidR="00A779BB" w:rsidRPr="004C4BF1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> 10</w:t>
      </w:r>
      <w:r w:rsidR="00A779BB" w:rsidRPr="004C4BF1">
        <w:rPr>
          <w:rFonts w:ascii="Times New Roman" w:hAnsi="Times New Roman"/>
          <w:i/>
          <w:iCs/>
          <w:sz w:val="28"/>
          <w:szCs w:val="28"/>
          <w:vertAlign w:val="superscript"/>
        </w:rPr>
        <w:t>-2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>;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5" type="#_x0000_t75" style="width:81.75pt;height:33pt">
            <v:imagedata r:id="rId14" o:title=""/>
          </v:shape>
        </w:pic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 xml:space="preserve"> при </w:t>
      </w:r>
      <w:r w:rsidR="00A779BB" w:rsidRPr="004C4BF1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> 10</w:t>
      </w:r>
      <w:r w:rsidR="00A779BB" w:rsidRPr="004C4BF1">
        <w:rPr>
          <w:rFonts w:ascii="Times New Roman" w:hAnsi="Times New Roman"/>
          <w:i/>
          <w:iCs/>
          <w:sz w:val="28"/>
          <w:szCs w:val="28"/>
          <w:vertAlign w:val="superscript"/>
        </w:rPr>
        <w:t>-1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>;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6" type="#_x0000_t75" style="width:132pt;height:33.75pt">
            <v:imagedata r:id="rId15" o:title=""/>
          </v:shape>
        </w:pic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 xml:space="preserve"> при </w:t>
      </w:r>
      <w:r w:rsidR="00A779BB" w:rsidRPr="004C4BF1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779BB" w:rsidRPr="004C4BF1">
        <w:rPr>
          <w:rFonts w:ascii="Times New Roman" w:hAnsi="Times New Roman"/>
          <w:i/>
          <w:iCs/>
          <w:sz w:val="28"/>
          <w:szCs w:val="28"/>
        </w:rPr>
        <w:t> 10</w:t>
      </w:r>
      <w:r w:rsidR="00A779BB" w:rsidRPr="004C4BF1">
        <w:rPr>
          <w:rFonts w:ascii="Times New Roman" w:hAnsi="Times New Roman"/>
          <w:i/>
          <w:iCs/>
          <w:sz w:val="28"/>
          <w:szCs w:val="28"/>
          <w:vertAlign w:val="superscript"/>
        </w:rPr>
        <w:t>0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ЗДМ для электролитов</w:t>
      </w:r>
      <w:r w:rsidRPr="004C4BF1">
        <w:rPr>
          <w:rFonts w:ascii="Times New Roman" w:hAnsi="Times New Roman"/>
          <w:sz w:val="28"/>
          <w:szCs w:val="28"/>
        </w:rPr>
        <w:t xml:space="preserve"> для вышеприведенной обратимой реакции записывается в форме: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7" type="#_x0000_t75" style="width:78.75pt;height:33.75pt">
            <v:imagedata r:id="rId16" o:title=""/>
          </v:shape>
        </w:pic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Большинство химических реакций в количественном химическом анализе проводят в растворе, так как этот способ их осуществления наиболее прост и удобен.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Одной из основных характеристик растворов является концентрация.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Концентрация</w:t>
      </w:r>
      <w:r w:rsidRPr="004C4B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>- это величина, показывающая количественное содержание одного вещества в другом в относительных единицах, таких, как: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- процент (%), выражающий число частей данного вещества на 100 частей другого (или всего) вещества;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- промилле (‰, р</w:t>
      </w:r>
      <w:r w:rsidRPr="004C4BF1">
        <w:rPr>
          <w:rFonts w:ascii="Times New Roman" w:hAnsi="Times New Roman"/>
          <w:sz w:val="28"/>
          <w:szCs w:val="28"/>
          <w:lang w:val="en-US"/>
        </w:rPr>
        <w:t>m</w:t>
      </w:r>
      <w:r w:rsidRPr="004C4BF1">
        <w:rPr>
          <w:rFonts w:ascii="Times New Roman" w:hAnsi="Times New Roman"/>
          <w:sz w:val="28"/>
          <w:szCs w:val="28"/>
        </w:rPr>
        <w:t>) - на тысячу частей;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- пропромилле (‰</w:t>
      </w:r>
      <w:r w:rsidRPr="004C4BF1">
        <w:rPr>
          <w:rFonts w:ascii="Times New Roman" w:hAnsi="Times New Roman"/>
          <w:sz w:val="28"/>
          <w:szCs w:val="28"/>
          <w:vertAlign w:val="subscript"/>
        </w:rPr>
        <w:t>0</w:t>
      </w:r>
      <w:r w:rsidRPr="004C4BF1">
        <w:rPr>
          <w:rFonts w:ascii="Times New Roman" w:hAnsi="Times New Roman"/>
          <w:sz w:val="28"/>
          <w:szCs w:val="28"/>
        </w:rPr>
        <w:t>, рр</w:t>
      </w:r>
      <w:r w:rsidRPr="004C4BF1">
        <w:rPr>
          <w:rFonts w:ascii="Times New Roman" w:hAnsi="Times New Roman"/>
          <w:sz w:val="28"/>
          <w:szCs w:val="28"/>
          <w:lang w:val="en-US"/>
        </w:rPr>
        <w:t>m</w:t>
      </w:r>
      <w:r w:rsidRPr="004C4BF1">
        <w:rPr>
          <w:rFonts w:ascii="Times New Roman" w:hAnsi="Times New Roman"/>
          <w:sz w:val="28"/>
          <w:szCs w:val="28"/>
        </w:rPr>
        <w:t>) - на миллион частей;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- пробилле (рв) - на миллиард частей;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- кг/м³, г/см³, моль/дм³, кг/т и др.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Выражение концентрации через р</w:t>
      </w:r>
      <w:r w:rsidRPr="004C4BF1">
        <w:rPr>
          <w:rFonts w:ascii="Times New Roman" w:hAnsi="Times New Roman"/>
          <w:sz w:val="28"/>
          <w:szCs w:val="28"/>
          <w:lang w:val="en-US"/>
        </w:rPr>
        <w:t>m</w:t>
      </w:r>
      <w:r w:rsidRPr="004C4BF1">
        <w:rPr>
          <w:rFonts w:ascii="Times New Roman" w:hAnsi="Times New Roman"/>
          <w:sz w:val="28"/>
          <w:szCs w:val="28"/>
        </w:rPr>
        <w:t>, рр</w:t>
      </w:r>
      <w:r w:rsidRPr="004C4BF1">
        <w:rPr>
          <w:rFonts w:ascii="Times New Roman" w:hAnsi="Times New Roman"/>
          <w:sz w:val="28"/>
          <w:szCs w:val="28"/>
          <w:lang w:val="en-US"/>
        </w:rPr>
        <w:t>m</w:t>
      </w:r>
      <w:r w:rsidRPr="004C4BF1">
        <w:rPr>
          <w:rFonts w:ascii="Times New Roman" w:hAnsi="Times New Roman"/>
          <w:sz w:val="28"/>
          <w:szCs w:val="28"/>
        </w:rPr>
        <w:t>, рв используют в основном в фармацевтике (аптекарском деле).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В количественном химическом анализе наиболее часто используют массовую, молярную и процентную концентрации.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В качестве массовой концентрации широко применяется титр раствора. Различают “обыкновенный (простой)” и “условный” (по определяемому веществу) титры.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Простой титр (Т)</w:t>
      </w:r>
      <w:r w:rsidRPr="004C4BF1">
        <w:rPr>
          <w:rFonts w:ascii="Times New Roman" w:hAnsi="Times New Roman"/>
          <w:sz w:val="28"/>
          <w:szCs w:val="28"/>
        </w:rPr>
        <w:t xml:space="preserve"> равен отношению массы растворенного вещества Х к объему его раствора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8" type="#_x0000_t75" style="width:63pt;height:30pt">
            <v:imagedata r:id="rId17" o:title=""/>
          </v:shape>
        </w:pict>
      </w:r>
      <w:r w:rsidR="00A779BB" w:rsidRPr="004C4BF1">
        <w:rPr>
          <w:rFonts w:ascii="Times New Roman" w:hAnsi="Times New Roman"/>
          <w:sz w:val="28"/>
          <w:szCs w:val="28"/>
        </w:rPr>
        <w:t>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где </w:t>
      </w:r>
      <w:r w:rsidRPr="004C4BF1">
        <w:rPr>
          <w:rFonts w:ascii="Times New Roman" w:hAnsi="Times New Roman"/>
          <w:sz w:val="28"/>
          <w:szCs w:val="28"/>
          <w:lang w:val="en-US"/>
        </w:rPr>
        <w:t>m</w:t>
      </w:r>
      <w:r w:rsidRPr="004C4BF1">
        <w:rPr>
          <w:rFonts w:ascii="Times New Roman" w:hAnsi="Times New Roman"/>
          <w:sz w:val="28"/>
          <w:szCs w:val="28"/>
        </w:rPr>
        <w:t>(Х) и V(X) - масса вещества Х и объем его раствора соответственно.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В основном в качестве единицы Т(Х) используют г/см³ (г/мл), но иногда пользуются и производными единицами: кг/м³, мг/см³ и др. Выраженный в г/см³ титр показывает, сколько граммов вещества Х содержится в 1см³ его раствора.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Несмотря на одинаковую размерность, </w:t>
      </w:r>
      <w:r w:rsidRPr="004C4BF1">
        <w:rPr>
          <w:rFonts w:ascii="Times New Roman" w:hAnsi="Times New Roman"/>
          <w:i/>
          <w:iCs/>
          <w:sz w:val="28"/>
          <w:szCs w:val="28"/>
        </w:rPr>
        <w:t>титр не следует путать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с плотностью</w:t>
      </w:r>
      <w:r w:rsidRPr="004C4BF1">
        <w:rPr>
          <w:rFonts w:ascii="Times New Roman" w:hAnsi="Times New Roman"/>
          <w:sz w:val="28"/>
          <w:szCs w:val="28"/>
        </w:rPr>
        <w:t>! Величина плотности раствора показывает массу одного см³ раствора, а не массу вещества в нем.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Титр по определяемому веществу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b/>
          <w:bCs/>
          <w:sz w:val="28"/>
          <w:szCs w:val="28"/>
        </w:rPr>
        <w:t>Т(В/А)</w:t>
      </w:r>
      <w:r w:rsidRPr="004C4BF1">
        <w:rPr>
          <w:rFonts w:ascii="Times New Roman" w:hAnsi="Times New Roman"/>
          <w:sz w:val="28"/>
          <w:szCs w:val="28"/>
        </w:rPr>
        <w:t>, выраженный в г/см³, показывает, сколько граммов определенного вещества А взаимодействует с 1 см³ стандартного раствора вещества В.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9" type="#_x0000_t75" style="width:69pt;height:30pt">
            <v:imagedata r:id="rId18" o:title=""/>
          </v:shape>
        </w:pict>
      </w:r>
      <w:r w:rsidR="00A779BB" w:rsidRPr="004C4BF1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Условный титр с обыкновенным связан формулой перехода вида: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0" type="#_x0000_t75" style="width:95.25pt;height:38.25pt">
            <v:imagedata r:id="rId19" o:title=""/>
          </v:shape>
        </w:pict>
      </w:r>
      <w:r w:rsidR="00A779BB" w:rsidRPr="004C4BF1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В аналитической химии используют две молярные концентрации: молярную концентрацию вещества и молярную концентрацию эквивалента вещества.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Молярная концентрация вещества Х</w:t>
      </w:r>
      <w:r w:rsidRPr="004C4BF1">
        <w:rPr>
          <w:rFonts w:ascii="Times New Roman" w:hAnsi="Times New Roman"/>
          <w:sz w:val="28"/>
          <w:szCs w:val="28"/>
        </w:rPr>
        <w:t>, выраженная в моль/дм³, показывает количество вещества Х, содержащеесяв 1 дм³ (л) его раствора.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1" type="#_x0000_t75" style="width:66.75pt;height:33pt">
            <v:imagedata r:id="rId20" o:title=""/>
          </v:shape>
        </w:pict>
      </w:r>
      <w:r w:rsidR="00A779BB" w:rsidRPr="004C4BF1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где n(Х) - количество вещества Х, моль;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V(Х) - объем раствора вещества Х, дм³.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На этикетке молярную концентрацию показывают числом молярных масс вещества, содержащихся в </w:t>
      </w:r>
      <w:smartTag w:uri="urn:schemas-microsoft-com:office:smarttags" w:element="metricconverter">
        <w:smartTagPr>
          <w:attr w:name="ProductID" w:val="1 л"/>
        </w:smartTagPr>
        <w:r w:rsidRPr="004C4BF1">
          <w:rPr>
            <w:rFonts w:ascii="Times New Roman" w:hAnsi="Times New Roman"/>
            <w:sz w:val="28"/>
            <w:szCs w:val="28"/>
          </w:rPr>
          <w:t>1 л</w:t>
        </w:r>
      </w:smartTag>
      <w:r w:rsidRPr="004C4BF1">
        <w:rPr>
          <w:rFonts w:ascii="Times New Roman" w:hAnsi="Times New Roman"/>
          <w:sz w:val="28"/>
          <w:szCs w:val="28"/>
        </w:rPr>
        <w:t xml:space="preserve"> его раствора. Например, 0,1М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SО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, 1М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SО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4C4BF1">
        <w:rPr>
          <w:rFonts w:ascii="Times New Roman" w:hAnsi="Times New Roman"/>
          <w:sz w:val="28"/>
          <w:szCs w:val="28"/>
        </w:rPr>
        <w:t xml:space="preserve">и т.п. 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С титром молярная концентрация связана следующей формулой перехода:</w:t>
      </w:r>
      <w:r w:rsidR="004C4BF1" w:rsidRPr="004C4BF1">
        <w:rPr>
          <w:rFonts w:ascii="Times New Roman" w:hAnsi="Times New Roman"/>
          <w:sz w:val="28"/>
          <w:szCs w:val="28"/>
        </w:rPr>
        <w:t xml:space="preserve"> </w:t>
      </w:r>
      <w:r w:rsidR="00470D04">
        <w:rPr>
          <w:rFonts w:ascii="Times New Roman" w:hAnsi="Times New Roman"/>
          <w:sz w:val="28"/>
          <w:szCs w:val="28"/>
        </w:rPr>
        <w:pict>
          <v:shape id="_x0000_i1042" type="#_x0000_t75" style="width:81.75pt;height:28.5pt">
            <v:imagedata r:id="rId21" o:title=""/>
          </v:shape>
        </w:pict>
      </w:r>
      <w:r w:rsidRPr="004C4BF1">
        <w:rPr>
          <w:rFonts w:ascii="Times New Roman" w:hAnsi="Times New Roman"/>
          <w:sz w:val="28"/>
          <w:szCs w:val="28"/>
        </w:rPr>
        <w:t xml:space="preserve">, так как </w:t>
      </w:r>
      <w:r w:rsidR="00470D04">
        <w:rPr>
          <w:rFonts w:ascii="Times New Roman" w:hAnsi="Times New Roman"/>
          <w:sz w:val="28"/>
          <w:szCs w:val="28"/>
        </w:rPr>
        <w:pict>
          <v:shape id="_x0000_i1043" type="#_x0000_t75" style="width:67.5pt;height:30.75pt">
            <v:imagedata r:id="rId22" o:title=""/>
          </v:shape>
        </w:pict>
      </w:r>
      <w:r w:rsidRPr="004C4BF1">
        <w:rPr>
          <w:rFonts w:ascii="Times New Roman" w:hAnsi="Times New Roman"/>
          <w:sz w:val="28"/>
          <w:szCs w:val="28"/>
        </w:rPr>
        <w:t>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где М(Х) - молярная масса вещества Х, г/моль.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В формуле связи коэффициент 1000 устраняет разницу в размерностях Т(Х) (г/см³) и с(Х) (моль/дм³).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Молярная концентрация эквивалента</w:t>
      </w:r>
      <w:r w:rsidRPr="004C4BF1">
        <w:rPr>
          <w:rFonts w:ascii="Times New Roman" w:hAnsi="Times New Roman"/>
          <w:sz w:val="28"/>
          <w:szCs w:val="28"/>
        </w:rPr>
        <w:t xml:space="preserve"> вещества Х (бывшая нормальность N), выраженная в моль/дм³ (моль/л), показывает количество эквивалентов вещества Х, содержащееся в 1 дм³ (</w:t>
      </w:r>
      <w:smartTag w:uri="urn:schemas-microsoft-com:office:smarttags" w:element="metricconverter">
        <w:smartTagPr>
          <w:attr w:name="ProductID" w:val="1 л"/>
        </w:smartTagPr>
        <w:r w:rsidRPr="004C4BF1">
          <w:rPr>
            <w:rFonts w:ascii="Times New Roman" w:hAnsi="Times New Roman"/>
            <w:sz w:val="28"/>
            <w:szCs w:val="28"/>
          </w:rPr>
          <w:t>1 л</w:t>
        </w:r>
      </w:smartTag>
      <w:r w:rsidRPr="004C4BF1">
        <w:rPr>
          <w:rFonts w:ascii="Times New Roman" w:hAnsi="Times New Roman"/>
          <w:sz w:val="28"/>
          <w:szCs w:val="28"/>
        </w:rPr>
        <w:t>) его раствора.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4" type="#_x0000_t75" style="width:74.25pt;height:31.5pt">
            <v:imagedata r:id="rId23" o:title=""/>
          </v:shape>
        </w:pict>
      </w:r>
      <w:r w:rsidR="00A779BB" w:rsidRPr="004C4BF1">
        <w:rPr>
          <w:rFonts w:ascii="Times New Roman" w:hAnsi="Times New Roman"/>
          <w:sz w:val="28"/>
          <w:szCs w:val="28"/>
        </w:rPr>
        <w:t>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где n(1/</w:t>
      </w:r>
      <w:r w:rsidRPr="004C4BF1">
        <w:rPr>
          <w:rFonts w:ascii="Times New Roman" w:hAnsi="Times New Roman"/>
          <w:i/>
          <w:iCs/>
          <w:sz w:val="28"/>
          <w:szCs w:val="28"/>
        </w:rPr>
        <w:t>z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X</w:t>
      </w:r>
      <w:r w:rsidRPr="004C4BF1">
        <w:rPr>
          <w:rFonts w:ascii="Times New Roman" w:hAnsi="Times New Roman"/>
          <w:sz w:val="28"/>
          <w:szCs w:val="28"/>
        </w:rPr>
        <w:t>) - количество эквивалентов вещества Х, моль.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c(1/</w:t>
      </w:r>
      <w:r w:rsidRPr="004C4BF1">
        <w:rPr>
          <w:rFonts w:ascii="Times New Roman" w:hAnsi="Times New Roman"/>
          <w:i/>
          <w:iCs/>
          <w:sz w:val="28"/>
          <w:szCs w:val="28"/>
        </w:rPr>
        <w:t>z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X</w:t>
      </w:r>
      <w:r w:rsidRPr="004C4BF1">
        <w:rPr>
          <w:rFonts w:ascii="Times New Roman" w:hAnsi="Times New Roman"/>
          <w:sz w:val="28"/>
          <w:szCs w:val="28"/>
        </w:rPr>
        <w:t xml:space="preserve">) с </w:t>
      </w:r>
      <w:r w:rsidRPr="004C4BF1">
        <w:rPr>
          <w:rFonts w:ascii="Times New Roman" w:hAnsi="Times New Roman"/>
          <w:i/>
          <w:iCs/>
          <w:sz w:val="28"/>
          <w:szCs w:val="28"/>
        </w:rPr>
        <w:t>Т</w:t>
      </w:r>
      <w:r w:rsidRPr="004C4BF1">
        <w:rPr>
          <w:rFonts w:ascii="Times New Roman" w:hAnsi="Times New Roman"/>
          <w:sz w:val="28"/>
          <w:szCs w:val="28"/>
        </w:rPr>
        <w:t>(</w:t>
      </w:r>
      <w:r w:rsidRPr="004C4BF1">
        <w:rPr>
          <w:rFonts w:ascii="Times New Roman" w:hAnsi="Times New Roman"/>
          <w:i/>
          <w:iCs/>
          <w:sz w:val="28"/>
          <w:szCs w:val="28"/>
        </w:rPr>
        <w:t>Х</w:t>
      </w:r>
      <w:r w:rsidRPr="004C4BF1">
        <w:rPr>
          <w:rFonts w:ascii="Times New Roman" w:hAnsi="Times New Roman"/>
          <w:sz w:val="28"/>
          <w:szCs w:val="28"/>
        </w:rPr>
        <w:t>) связана формулой: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 xml:space="preserve"> </w:t>
      </w:r>
      <w:r w:rsidR="00470D04">
        <w:rPr>
          <w:rFonts w:ascii="Times New Roman" w:hAnsi="Times New Roman"/>
          <w:sz w:val="28"/>
          <w:szCs w:val="28"/>
        </w:rPr>
        <w:pict>
          <v:shape id="_x0000_i1045" type="#_x0000_t75" style="width:99pt;height:35.25pt">
            <v:imagedata r:id="rId24" o:title=""/>
          </v:shape>
        </w:pict>
      </w:r>
      <w:r w:rsidRPr="004C4BF1">
        <w:rPr>
          <w:rFonts w:ascii="Times New Roman" w:hAnsi="Times New Roman"/>
          <w:sz w:val="28"/>
          <w:szCs w:val="28"/>
        </w:rPr>
        <w:t>,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где М(1/zX) - молярная масса эквивалента вещества Х, г/моль.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sz w:val="28"/>
          <w:szCs w:val="28"/>
        </w:rPr>
        <w:t>Поскольку М(1/</w:t>
      </w:r>
      <w:r w:rsidRPr="004C4BF1">
        <w:rPr>
          <w:rFonts w:ascii="Times New Roman" w:hAnsi="Times New Roman"/>
          <w:i/>
          <w:iCs/>
          <w:sz w:val="28"/>
          <w:szCs w:val="28"/>
        </w:rPr>
        <w:t>z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X</w:t>
      </w:r>
      <w:r w:rsidRPr="004C4BF1">
        <w:rPr>
          <w:rFonts w:ascii="Times New Roman" w:hAnsi="Times New Roman"/>
          <w:sz w:val="28"/>
          <w:szCs w:val="28"/>
        </w:rPr>
        <w:t>) = 1/</w:t>
      </w:r>
      <w:r w:rsidRPr="004C4BF1">
        <w:rPr>
          <w:rFonts w:ascii="Times New Roman" w:hAnsi="Times New Roman"/>
          <w:i/>
          <w:iCs/>
          <w:sz w:val="28"/>
          <w:szCs w:val="28"/>
        </w:rPr>
        <w:t>z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М</w:t>
      </w:r>
      <w:r w:rsidRPr="004C4BF1">
        <w:rPr>
          <w:rFonts w:ascii="Times New Roman" w:hAnsi="Times New Roman"/>
          <w:sz w:val="28"/>
          <w:szCs w:val="28"/>
        </w:rPr>
        <w:t>(</w:t>
      </w:r>
      <w:r w:rsidRPr="004C4BF1">
        <w:rPr>
          <w:rFonts w:ascii="Times New Roman" w:hAnsi="Times New Roman"/>
          <w:i/>
          <w:iCs/>
          <w:sz w:val="28"/>
          <w:szCs w:val="28"/>
        </w:rPr>
        <w:t>Х</w:t>
      </w:r>
      <w:r w:rsidRPr="004C4BF1">
        <w:rPr>
          <w:rFonts w:ascii="Times New Roman" w:hAnsi="Times New Roman"/>
          <w:sz w:val="28"/>
          <w:szCs w:val="28"/>
        </w:rPr>
        <w:t>), то c(1/</w:t>
      </w:r>
      <w:r w:rsidRPr="004C4BF1">
        <w:rPr>
          <w:rFonts w:ascii="Times New Roman" w:hAnsi="Times New Roman"/>
          <w:i/>
          <w:iCs/>
          <w:sz w:val="28"/>
          <w:szCs w:val="28"/>
        </w:rPr>
        <w:t>z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X</w:t>
      </w:r>
      <w:r w:rsidRPr="004C4BF1">
        <w:rPr>
          <w:rFonts w:ascii="Times New Roman" w:hAnsi="Times New Roman"/>
          <w:sz w:val="28"/>
          <w:szCs w:val="28"/>
        </w:rPr>
        <w:t xml:space="preserve">) = </w:t>
      </w:r>
      <w:r w:rsidRPr="004C4BF1">
        <w:rPr>
          <w:rFonts w:ascii="Times New Roman" w:hAnsi="Times New Roman"/>
          <w:i/>
          <w:iCs/>
          <w:sz w:val="28"/>
          <w:szCs w:val="28"/>
        </w:rPr>
        <w:t>z</w:t>
      </w:r>
      <w:r w:rsidRPr="004C4BF1">
        <w:rPr>
          <w:rFonts w:ascii="Times New Roman" w:hAnsi="Times New Roman"/>
          <w:sz w:val="28"/>
          <w:szCs w:val="28"/>
        </w:rPr>
        <w:t xml:space="preserve"> </w:t>
      </w:r>
      <w:r w:rsidRPr="004C4BF1">
        <w:rPr>
          <w:rFonts w:ascii="Times New Roman" w:hAnsi="Times New Roman"/>
          <w:i/>
          <w:iCs/>
          <w:sz w:val="28"/>
          <w:szCs w:val="28"/>
        </w:rPr>
        <w:t>c</w:t>
      </w:r>
      <w:r w:rsidRPr="004C4BF1">
        <w:rPr>
          <w:rFonts w:ascii="Times New Roman" w:hAnsi="Times New Roman"/>
          <w:sz w:val="28"/>
          <w:szCs w:val="28"/>
        </w:rPr>
        <w:t>(</w:t>
      </w:r>
      <w:r w:rsidRPr="004C4BF1">
        <w:rPr>
          <w:rFonts w:ascii="Times New Roman" w:hAnsi="Times New Roman"/>
          <w:i/>
          <w:iCs/>
          <w:sz w:val="28"/>
          <w:szCs w:val="28"/>
        </w:rPr>
        <w:t>X</w:t>
      </w:r>
      <w:r w:rsidRPr="004C4BF1">
        <w:rPr>
          <w:rFonts w:ascii="Times New Roman" w:hAnsi="Times New Roman"/>
          <w:sz w:val="28"/>
          <w:szCs w:val="28"/>
        </w:rPr>
        <w:t>).</w:t>
      </w:r>
    </w:p>
    <w:p w:rsidR="00A779BB" w:rsidRPr="004C4BF1" w:rsidRDefault="00A779BB" w:rsidP="004C4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Нормальным</w:t>
      </w:r>
      <w:r w:rsidRPr="004C4B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C4BF1">
        <w:rPr>
          <w:rFonts w:ascii="Times New Roman" w:hAnsi="Times New Roman"/>
          <w:sz w:val="28"/>
          <w:szCs w:val="28"/>
        </w:rPr>
        <w:t>называется раствор, содержащий 1 моль эквивалентов вещества в 1 дм³ (</w:t>
      </w:r>
      <w:smartTag w:uri="urn:schemas-microsoft-com:office:smarttags" w:element="metricconverter">
        <w:smartTagPr>
          <w:attr w:name="ProductID" w:val="1 л"/>
        </w:smartTagPr>
        <w:r w:rsidRPr="004C4BF1">
          <w:rPr>
            <w:rFonts w:ascii="Times New Roman" w:hAnsi="Times New Roman"/>
            <w:sz w:val="28"/>
            <w:szCs w:val="28"/>
          </w:rPr>
          <w:t>1 л</w:t>
        </w:r>
      </w:smartTag>
      <w:r w:rsidRPr="004C4BF1">
        <w:rPr>
          <w:rFonts w:ascii="Times New Roman" w:hAnsi="Times New Roman"/>
          <w:sz w:val="28"/>
          <w:szCs w:val="28"/>
        </w:rPr>
        <w:t>), такую концентрацию обозначают «1 н.», от этой концентрации могут быть производные: 0,1 н., 2 н. и др. На этикетке раствора, концентрация которого соотнесена с концентрацией нормального раствора, должен быть указан фактор эквивалентности растворенного вещества. Например, 0,1 н. 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SО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>, f</w:t>
      </w:r>
      <w:r w:rsidRPr="004C4BF1">
        <w:rPr>
          <w:rFonts w:ascii="Times New Roman" w:hAnsi="Times New Roman"/>
          <w:sz w:val="28"/>
          <w:szCs w:val="28"/>
          <w:vertAlign w:val="subscript"/>
        </w:rPr>
        <w:t xml:space="preserve">ЭКВ </w:t>
      </w:r>
      <w:r w:rsidRPr="004C4BF1">
        <w:rPr>
          <w:rFonts w:ascii="Times New Roman" w:hAnsi="Times New Roman"/>
          <w:sz w:val="28"/>
          <w:szCs w:val="28"/>
        </w:rPr>
        <w:t>(Н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>SО</w:t>
      </w:r>
      <w:r w:rsidRPr="004C4BF1">
        <w:rPr>
          <w:rFonts w:ascii="Times New Roman" w:hAnsi="Times New Roman"/>
          <w:sz w:val="28"/>
          <w:szCs w:val="28"/>
          <w:vertAlign w:val="subscript"/>
        </w:rPr>
        <w:t>4</w:t>
      </w:r>
      <w:r w:rsidRPr="004C4BF1">
        <w:rPr>
          <w:rFonts w:ascii="Times New Roman" w:hAnsi="Times New Roman"/>
          <w:sz w:val="28"/>
          <w:szCs w:val="28"/>
        </w:rPr>
        <w:t xml:space="preserve">) = </w:t>
      </w:r>
      <w:r w:rsidRPr="004C4BF1">
        <w:rPr>
          <w:rFonts w:ascii="Times New Roman" w:hAnsi="Times New Roman"/>
          <w:sz w:val="28"/>
          <w:szCs w:val="28"/>
          <w:vertAlign w:val="superscript"/>
        </w:rPr>
        <w:t>1</w:t>
      </w:r>
      <w:r w:rsidRPr="004C4BF1">
        <w:rPr>
          <w:rFonts w:ascii="Times New Roman" w:hAnsi="Times New Roman"/>
          <w:sz w:val="28"/>
          <w:szCs w:val="28"/>
        </w:rPr>
        <w:t>/</w:t>
      </w:r>
      <w:r w:rsidRPr="004C4BF1">
        <w:rPr>
          <w:rFonts w:ascii="Times New Roman" w:hAnsi="Times New Roman"/>
          <w:sz w:val="28"/>
          <w:szCs w:val="28"/>
          <w:vertAlign w:val="subscript"/>
        </w:rPr>
        <w:t>2</w:t>
      </w:r>
      <w:r w:rsidRPr="004C4BF1">
        <w:rPr>
          <w:rFonts w:ascii="Times New Roman" w:hAnsi="Times New Roman"/>
          <w:sz w:val="28"/>
          <w:szCs w:val="28"/>
        </w:rPr>
        <w:t xml:space="preserve">. В качестве процентной концентрации в химическом анализе в основном используют </w:t>
      </w:r>
      <w:r w:rsidRPr="004C4BF1">
        <w:rPr>
          <w:rFonts w:ascii="Times New Roman" w:hAnsi="Times New Roman"/>
          <w:b/>
          <w:bCs/>
          <w:i/>
          <w:iCs/>
          <w:sz w:val="28"/>
          <w:szCs w:val="28"/>
        </w:rPr>
        <w:t>массовую долю</w:t>
      </w:r>
      <w:r w:rsidRPr="004C4BF1">
        <w:rPr>
          <w:rFonts w:ascii="Times New Roman" w:hAnsi="Times New Roman"/>
          <w:b/>
          <w:bCs/>
          <w:sz w:val="28"/>
          <w:szCs w:val="28"/>
        </w:rPr>
        <w:t xml:space="preserve"> ω(Х)</w:t>
      </w:r>
      <w:r w:rsidRPr="004C4BF1">
        <w:rPr>
          <w:rFonts w:ascii="Times New Roman" w:hAnsi="Times New Roman"/>
          <w:sz w:val="28"/>
          <w:szCs w:val="28"/>
        </w:rPr>
        <w:t>, которая, выраженная в процентах, показывает, сколько граммов вещества Х содержится в 100 граммах его раствора или 100 граммах вещества, взятого на анализ:</w:t>
      </w:r>
    </w:p>
    <w:p w:rsidR="00A779BB" w:rsidRPr="004C4BF1" w:rsidRDefault="00470D04" w:rsidP="004C4B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6" type="#_x0000_t75" style="width:153pt;height:33.75pt">
            <v:imagedata r:id="rId25" o:title=""/>
          </v:shape>
        </w:pict>
      </w:r>
      <w:bookmarkStart w:id="0" w:name="_GoBack"/>
      <w:bookmarkEnd w:id="0"/>
    </w:p>
    <w:sectPr w:rsidR="00A779BB" w:rsidRPr="004C4BF1" w:rsidSect="004C4BF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6BF"/>
    <w:rsid w:val="0001301B"/>
    <w:rsid w:val="000F4356"/>
    <w:rsid w:val="00141115"/>
    <w:rsid w:val="00161486"/>
    <w:rsid w:val="00187C38"/>
    <w:rsid w:val="0023649B"/>
    <w:rsid w:val="00397AF2"/>
    <w:rsid w:val="00470D04"/>
    <w:rsid w:val="004C4BF1"/>
    <w:rsid w:val="00506774"/>
    <w:rsid w:val="00567505"/>
    <w:rsid w:val="005A5CB9"/>
    <w:rsid w:val="006C0249"/>
    <w:rsid w:val="006C2593"/>
    <w:rsid w:val="00716F0C"/>
    <w:rsid w:val="00796237"/>
    <w:rsid w:val="00862014"/>
    <w:rsid w:val="00893E4A"/>
    <w:rsid w:val="009A67CA"/>
    <w:rsid w:val="00A779BB"/>
    <w:rsid w:val="00B00C1E"/>
    <w:rsid w:val="00B41ECD"/>
    <w:rsid w:val="00B66D6B"/>
    <w:rsid w:val="00C27BA1"/>
    <w:rsid w:val="00CE336C"/>
    <w:rsid w:val="00D306DB"/>
    <w:rsid w:val="00DA0C8F"/>
    <w:rsid w:val="00DE504D"/>
    <w:rsid w:val="00DE5189"/>
    <w:rsid w:val="00E37A84"/>
    <w:rsid w:val="00E52CF1"/>
    <w:rsid w:val="00EC66BF"/>
    <w:rsid w:val="00F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chartTrackingRefBased/>
  <w15:docId w15:val="{EFB1B2B4-8A67-4213-B745-F50B8533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3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93E4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93E4A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14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00C1E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614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B00C1E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93E4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893E4A"/>
    <w:rPr>
      <w:rFonts w:ascii="Times New Roman" w:hAnsi="Times New Roman" w:cs="Times New Roman"/>
      <w:b/>
      <w:sz w:val="22"/>
    </w:rPr>
  </w:style>
  <w:style w:type="character" w:customStyle="1" w:styleId="30">
    <w:name w:val="Заголовок 3 Знак"/>
    <w:link w:val="3"/>
    <w:uiPriority w:val="9"/>
    <w:semiHidden/>
    <w:locked/>
    <w:rsid w:val="0016148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link w:val="4"/>
    <w:uiPriority w:val="9"/>
    <w:locked/>
    <w:rsid w:val="00B00C1E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"/>
    <w:semiHidden/>
    <w:locked/>
    <w:rsid w:val="0016148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70">
    <w:name w:val="Заголовок 7 Знак"/>
    <w:link w:val="7"/>
    <w:uiPriority w:val="9"/>
    <w:locked/>
    <w:rsid w:val="00B00C1E"/>
    <w:rPr>
      <w:rFonts w:ascii="Times New Roman" w:hAnsi="Times New Roman" w:cs="Times New Roman"/>
      <w:b/>
    </w:rPr>
  </w:style>
  <w:style w:type="paragraph" w:styleId="a3">
    <w:name w:val="header"/>
    <w:basedOn w:val="a"/>
    <w:link w:val="a4"/>
    <w:uiPriority w:val="99"/>
    <w:rsid w:val="00893E4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93E4A"/>
    <w:rPr>
      <w:rFonts w:ascii="Times New Roman" w:hAnsi="Times New Roman" w:cs="Times New Roman"/>
      <w:sz w:val="24"/>
    </w:rPr>
  </w:style>
  <w:style w:type="paragraph" w:styleId="a5">
    <w:name w:val="Body Text"/>
    <w:basedOn w:val="a"/>
    <w:link w:val="a6"/>
    <w:uiPriority w:val="99"/>
    <w:rsid w:val="00893E4A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93E4A"/>
    <w:pPr>
      <w:spacing w:after="0" w:line="240" w:lineRule="auto"/>
      <w:ind w:firstLine="426"/>
      <w:jc w:val="both"/>
    </w:pPr>
    <w:rPr>
      <w:rFonts w:ascii="Times New Roman" w:hAnsi="Times New Roman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893E4A"/>
    <w:rPr>
      <w:rFonts w:ascii="Times New Roman" w:hAnsi="Times New Roman" w:cs="Times New Roman"/>
      <w:sz w:val="22"/>
    </w:rPr>
  </w:style>
  <w:style w:type="paragraph" w:styleId="21">
    <w:name w:val="Body Text Indent 2"/>
    <w:basedOn w:val="a"/>
    <w:link w:val="22"/>
    <w:uiPriority w:val="99"/>
    <w:rsid w:val="00B00C1E"/>
    <w:pPr>
      <w:spacing w:after="0" w:line="240" w:lineRule="auto"/>
      <w:ind w:firstLine="284"/>
      <w:jc w:val="both"/>
    </w:pPr>
    <w:rPr>
      <w:rFonts w:ascii="Times New Roman" w:hAnsi="Times New Roman"/>
      <w:sz w:val="28"/>
      <w:szCs w:val="20"/>
      <w:lang w:val="en-US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3E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rsid w:val="00893E4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893E4A"/>
    <w:rPr>
      <w:rFonts w:ascii="Times New Roman" w:hAnsi="Times New Roman"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B00C1E"/>
    <w:pPr>
      <w:spacing w:after="0" w:line="240" w:lineRule="auto"/>
      <w:ind w:firstLine="426"/>
      <w:jc w:val="both"/>
    </w:pPr>
    <w:rPr>
      <w:rFonts w:ascii="Times New Roman" w:hAnsi="Times New Roman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semiHidden/>
    <w:locked/>
    <w:rsid w:val="00161486"/>
    <w:rPr>
      <w:rFonts w:cs="Times New Roman"/>
      <w:sz w:val="22"/>
      <w:szCs w:val="22"/>
      <w:lang w:val="x-none" w:eastAsia="en-US"/>
    </w:rPr>
  </w:style>
  <w:style w:type="paragraph" w:styleId="a8">
    <w:name w:val="Body Text Indent"/>
    <w:basedOn w:val="a"/>
    <w:link w:val="a9"/>
    <w:uiPriority w:val="99"/>
    <w:unhideWhenUsed/>
    <w:rsid w:val="00716F0C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716F0C"/>
    <w:rPr>
      <w:rFonts w:cs="Times New Roman"/>
      <w:sz w:val="22"/>
      <w:szCs w:val="22"/>
      <w:lang w:val="x-none" w:eastAsia="en-US"/>
    </w:rPr>
  </w:style>
  <w:style w:type="paragraph" w:styleId="aa">
    <w:name w:val="caption"/>
    <w:basedOn w:val="a"/>
    <w:next w:val="a"/>
    <w:uiPriority w:val="35"/>
    <w:qFormat/>
    <w:rsid w:val="00716F0C"/>
    <w:pPr>
      <w:tabs>
        <w:tab w:val="num" w:pos="720"/>
      </w:tabs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styleId="ab">
    <w:name w:val="page number"/>
    <w:uiPriority w:val="99"/>
    <w:rsid w:val="00B00C1E"/>
    <w:rPr>
      <w:rFonts w:cs="Times New Roman"/>
    </w:rPr>
  </w:style>
  <w:style w:type="paragraph" w:styleId="ac">
    <w:name w:val="footer"/>
    <w:basedOn w:val="a"/>
    <w:link w:val="ad"/>
    <w:uiPriority w:val="99"/>
    <w:rsid w:val="00B00C1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B00C1E"/>
    <w:rPr>
      <w:rFonts w:ascii="Times New Roman" w:hAnsi="Times New Roman" w:cs="Times New Roman"/>
      <w:sz w:val="24"/>
    </w:rPr>
  </w:style>
  <w:style w:type="paragraph" w:customStyle="1" w:styleId="ae">
    <w:name w:val="Краткий обратный адрес"/>
    <w:basedOn w:val="a"/>
    <w:rsid w:val="00B00C1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B00C1E"/>
    <w:pPr>
      <w:spacing w:after="0" w:line="240" w:lineRule="auto"/>
      <w:jc w:val="center"/>
    </w:pPr>
    <w:rPr>
      <w:rFonts w:ascii="Times New Roman" w:hAnsi="Times New Roman"/>
      <w:b/>
      <w:szCs w:val="20"/>
      <w:lang w:eastAsia="ru-RU"/>
    </w:rPr>
  </w:style>
  <w:style w:type="character" w:customStyle="1" w:styleId="af0">
    <w:name w:val="Название Знак"/>
    <w:link w:val="af"/>
    <w:uiPriority w:val="10"/>
    <w:locked/>
    <w:rsid w:val="00B00C1E"/>
    <w:rPr>
      <w:rFonts w:ascii="Times New Roman" w:hAnsi="Times New Roman" w:cs="Times New Roman"/>
      <w:b/>
      <w:sz w:val="22"/>
    </w:rPr>
  </w:style>
  <w:style w:type="paragraph" w:styleId="af1">
    <w:name w:val="footnote text"/>
    <w:basedOn w:val="a"/>
    <w:link w:val="af2"/>
    <w:uiPriority w:val="99"/>
    <w:semiHidden/>
    <w:rsid w:val="00B00C1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locked/>
    <w:rsid w:val="00B00C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admin</cp:lastModifiedBy>
  <cp:revision>2</cp:revision>
  <dcterms:created xsi:type="dcterms:W3CDTF">2014-02-23T04:24:00Z</dcterms:created>
  <dcterms:modified xsi:type="dcterms:W3CDTF">2014-02-23T04:24:00Z</dcterms:modified>
</cp:coreProperties>
</file>