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B3" w:rsidRPr="00AB27B3" w:rsidRDefault="00AB27B3" w:rsidP="00AB27B3">
      <w:pPr>
        <w:widowControl/>
        <w:spacing w:before="120" w:line="240" w:lineRule="auto"/>
        <w:ind w:firstLine="0"/>
        <w:jc w:val="center"/>
        <w:rPr>
          <w:b/>
          <w:bCs/>
          <w:sz w:val="32"/>
          <w:szCs w:val="32"/>
        </w:rPr>
      </w:pPr>
      <w:r>
        <w:rPr>
          <w:sz w:val="24"/>
          <w:szCs w:val="24"/>
        </w:rPr>
        <w:t xml:space="preserve"> </w:t>
      </w:r>
      <w:r w:rsidRPr="00AB27B3">
        <w:rPr>
          <w:b/>
          <w:bCs/>
          <w:sz w:val="32"/>
          <w:szCs w:val="32"/>
        </w:rPr>
        <w:t>Аварийные и другие работы на месте ЧС</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Введение. </w:t>
      </w:r>
    </w:p>
    <w:p w:rsidR="00AB27B3" w:rsidRDefault="00AB27B3" w:rsidP="00AB27B3">
      <w:pPr>
        <w:widowControl/>
        <w:spacing w:before="120" w:line="240" w:lineRule="auto"/>
        <w:ind w:firstLine="567"/>
        <w:rPr>
          <w:sz w:val="24"/>
          <w:szCs w:val="24"/>
        </w:rPr>
      </w:pPr>
      <w:r w:rsidRPr="00AB27B3">
        <w:rPr>
          <w:sz w:val="24"/>
          <w:szCs w:val="24"/>
        </w:rPr>
        <w:t>Чрезвычайные ситуации техногенного и природного характера продолжают приносить множество бед, уносят человеческие жизни. В 2003 г. зарегистрировано 1256 только крупномасштабных чрезвычайных ситуации. От них пострадало свыше 20 тыс. человек, погибли 2458.</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данную статистику не входят дорожно-транспортные происшествия, аварии на рабочих местах, пожары, не отнесенные к разряду крупных, и ряд других подобных происшествий.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И хотя общее количество чрезвычайных ситуаций в 2003 г. несколько снизилось, по отдельным видам, тем не менее, отмечается их рост. Например, на системах тепло- и энергоснабжения они увеличились в 1,5 раза, на магистральных трубопроводах — в 1,4 раза. Количество утрат источников радиоактивного излучения возросло в 1,4 раза.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Обстановка заставляет быть в напряжении и постоянной готовности, без промедления, активно реагировать на события. Все чаще взрываются и рушатся жилые дома (Москва, Каспийск. Светогорск, Приозерск и др.), а 17 июля 2003 г. в жилом доме Санкт-Петербурга рухнуло перекрытие, погибли 11 человек, 10 получили тяжелейшие увечья и ранения.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Пожары стали обыденным явлением, спутниками нашей жизни.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Силы МЧС России — поисково-спасательная служба и ее подразделения, части ГО и различные другие формирования все чаще выезжают по тревоге в районы ЧС и в срочном порядке проводят аварийно-спасательные работы. Время в этих условиях приобретает решающее значение. Каждый час промедления — это новые жертвы, потери, боль утрат</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Только за 2003 г. поисково-спасательная служба МЧС России провела более 2100 спасательных операций, в результате которых дарована жизнь 4799 человекам. Это практически в 2 раза больше, чем в 2002 г.</w:t>
      </w:r>
    </w:p>
    <w:p w:rsidR="00AB27B3" w:rsidRDefault="00AB27B3" w:rsidP="00AB27B3">
      <w:pPr>
        <w:widowControl/>
        <w:spacing w:before="120" w:line="240" w:lineRule="auto"/>
        <w:ind w:firstLine="567"/>
        <w:rPr>
          <w:sz w:val="24"/>
          <w:szCs w:val="24"/>
        </w:rPr>
      </w:pPr>
      <w:r w:rsidRPr="00AB27B3">
        <w:rPr>
          <w:sz w:val="24"/>
          <w:szCs w:val="24"/>
        </w:rPr>
        <w:t>В таких ситуациях все больше и больше возрастает значение территориальных подсистем РСЧС и их звеньев. Ведь основная часть ЧС должна ликвидироваться силами предприятий, аварийно-спасательных подразделений и формирований городов, районов, поселков.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начале уточним отдельные понятия. В соответствии со ст.1 Федерального закона от 22 августа 1995 г. N151-ФЗ "Об аварийно-спасательных службах и статусе спасателей" аварийно-спасательные работы — это действия но спасению людей, материальных и культурных ценностей, защите природной среды в зоне ЧС, локализации ЧС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н здоровью проводящих эти работы людей, и требуют специальной подготовки, экипировки и оснащения.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Неотложные работы при ликвидации ЧС — это деятельность но всестороннему обеспечению аварийно-спасательных работ, оказанию населению, пострадавшему в ЧС, медицинской и других видов помощи, созданию условий, минимально необходимых для сохранения жизни и здоровья людей, поддержания их работоспособности.</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К аварийно-спасательным работам относятся поисково-спасательные, горноспасательные, газоспасательные, противофонтанные (на нефтяных скважинах), а также аварийно-спасательные, связанные с тушением пожаров, работы по ликвидации медико-санитарных последствий ЧС и ряд других подобных работ, перечень которых в необходимых</w:t>
      </w:r>
      <w:r>
        <w:rPr>
          <w:sz w:val="24"/>
          <w:szCs w:val="24"/>
        </w:rPr>
        <w:t xml:space="preserve"> </w:t>
      </w:r>
      <w:r w:rsidRPr="00AB27B3">
        <w:rPr>
          <w:sz w:val="24"/>
          <w:szCs w:val="24"/>
        </w:rPr>
        <w:t>случаях уточняется Правительством РФ.</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Организация спасательных и других неотложных работ в зоне ЧС. </w:t>
      </w:r>
    </w:p>
    <w:p w:rsidR="00AB27B3" w:rsidRDefault="00AB27B3" w:rsidP="00AB27B3">
      <w:pPr>
        <w:widowControl/>
        <w:spacing w:before="120" w:line="240" w:lineRule="auto"/>
        <w:ind w:firstLine="567"/>
        <w:rPr>
          <w:sz w:val="24"/>
          <w:szCs w:val="24"/>
        </w:rPr>
      </w:pPr>
      <w:r w:rsidRPr="00AB27B3">
        <w:rPr>
          <w:sz w:val="24"/>
          <w:szCs w:val="24"/>
        </w:rPr>
        <w:t>Уровень организации аварийно-спасательных и других неотложных работ при ликвидации ЧС и их последствий во многом зависит от четкой работы начальника ГО объекта, председателя комиссии по чрезвычайным ситуациям (КЧС), органа управления (штаба, отдела, сектора по делам ГО и ЧС) и командиров формирований. Порядок же организации работ, их виды, объем, приемы и способы проведения зависят от обстановки, сложившейся после аварии, степени повреждения или разрушения зданий и сооружений, технологического оборудования и агрегатов, характера повреждений на коммунально-энергетических сетях и пожаров, особенностей застройки территории объекта, жилого сектора и других условий.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возникновении производственной аварии немедленно проводится оповещение рабочих и служащих предприятия об опасности . Если на предприятии во время аварии произошла утечка (выброс) сильнодействующих ядовитых веществ, то оповещается также и население, проживающее в непосредственной близости от объекта и в направлениях возможного распространения ядовитых газов.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Руководитель объекта — начальник ГО (председатель КЧС объекта) докладывает об аварии и принимаемых мерах в вышестоящие органы управления (власти) по производственной подчиненности и территориальному принципу КЧС. Немедленно организует разведку, оценивает обстановку, принимает решение, ставит задачи и руководит аварийно-спасательными и другими неотложными работами.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Аварийно-спасательные работы приходится проводить при взрывах, пожарах, обрушениях, обвалах, после ураганов, смерчей, сильных бурь, при наводнениях и других бедствиях. Экстренная медицинская (доврачебная) помощь должна быть оказана непосредственно на месте работ, затем — первая врачебная и эвакуация в лечебные учреждения для специализированного лечения. Оказание помощи пострадавшим людям в большинстве случаев не терпит промедления, так как по истечении даже незначительного времени все усилия могут оказаться бесполезными.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Названный выше федеральный закон "Об аварийно-спасательных службах и статусе спасателей" устанавливает ряд важных принципов деятельности аварийно-спасательных служб и формирований. Это:</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 приоритетность</w:t>
      </w:r>
      <w:r>
        <w:rPr>
          <w:sz w:val="24"/>
          <w:szCs w:val="24"/>
        </w:rPr>
        <w:t xml:space="preserve"> </w:t>
      </w:r>
      <w:r w:rsidRPr="00AB27B3">
        <w:rPr>
          <w:sz w:val="24"/>
          <w:szCs w:val="24"/>
        </w:rPr>
        <w:t>задач по спасению жизни и сохранению здоровья людей, оказавшихся в опасности;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 единоначалие руководства;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 оправданность риска и обеспечение безопасности при проведении АСДНР;</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 постоянная готовность аварийно-спасательных служб и формирований к оперативному реагированию на ЧС и проведению работ по их ликвидации.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соответствии с положением о РСЧС руководство работами по ликвидации ЧС, т.е. прежде всего проведение АСДНР, является одной из основных задач КЧС органов исполнительной власти субъектов РФ, КЧС органов местного самоуправления и КЧС предприятий и организаций.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Вместе с тем Федеральным законом "Об аварийно-спасательных службах и статусе спасателей" установлено, что руководители аварийно-спасательных служб и формирований, прибывшие в зону ЧС первыми, принимают на себя полномочия руководителя ликвидации ЧС, установленные в соответствии с Законодательством РФ.</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Никто не вправе вмешиваться в деятельность руководителя ликвидации ЧС, иначе как отстранив его в установленном порядке от исполнения обязанностей и приняв руководство на себя или назначив другое должностное лицо. Решения руководителя ликвидации ЧС в зоне ЧС являются обязательными для граждан и организаций, находящихся там.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Специфика спасательных работ состоит в том, что они должны выполняться в сжатые сроки. Для конкретных условий они определяются различными обстоятельствами. В одном случае — это спасение людей, оказавшихся под обломками конструкций зданий, среди поврежденного технологического оборудования, в заваленных подвалах. В другом — это необходимость ограничить развитие аварии, чтобы предупредить возможное наступление катастрофических последствий, возникновение новых очагов пожаров, взрывов, разрушений. В третьем — быстрейшее восстановление нарушенных коммунально-энергетических сетей (электричество, газ, тепло, канализация, водопровод).</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 xml:space="preserve">Не учитывать большое значение фактора времени при проведении неотложных работ также нельзя, в том числе даже если нет пострадавших, нуждающихся в экстренной помощи. </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 целью обеспечения охраны общественного порядка и сохранности имущества выставляются комендантские посты, посты регулирования, охраны и оцепления, а также организуются контрольно-пропускные пункты и патрулирование.</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Для непосредственного руководства аварийно-спасательными и другими неотложными работами на каждом участке или объекте работ назначается руководитель участка из числа ответственных должностных лиц объекта специалистов служб ГО или работников органов управления по делам ГО и ЧС. Он ставит конкретные задачи приданным формированиям, организует питание, смену и отдых личного состава. Командирам формирований руководитель напоминает основные приемы и способы выполнения работ, определяет меры по медицинскому и материально-техническому обеспечению, сроки начала и окончания работ.</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2. Тактика действий. </w:t>
      </w:r>
    </w:p>
    <w:p w:rsidR="00AB27B3" w:rsidRDefault="00AB27B3" w:rsidP="00AB27B3">
      <w:pPr>
        <w:widowControl/>
        <w:spacing w:before="120" w:line="240" w:lineRule="auto"/>
        <w:ind w:firstLine="567"/>
        <w:rPr>
          <w:sz w:val="24"/>
          <w:szCs w:val="24"/>
        </w:rPr>
      </w:pPr>
      <w:r w:rsidRPr="00AB27B3">
        <w:rPr>
          <w:sz w:val="24"/>
          <w:szCs w:val="24"/>
        </w:rPr>
        <w:t>Первоочередными спасательными действиями при авариях, взрывах, пожарах, землетрясениях, большинстве других ЧС и при ведении гражданской обороны являются работы по поиску и спасению пострадавших, оказавшихся в разрушенных и поврежденных зданиях и сооружениях, людей, заблокированных в помещениях или отрезанных огнем, дымом, обвалившимися стенами, перекрытиями и другими строительными элементами.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Командиры формировании. находясь на участках (объектах) работ, определяют способы извлечения пораженных из завалов (деблокирование), порядок проведения спасательных работ, транспортировки пострадавших на медицинские пункты. Пораженных, находящихся вблизи поверхности завала или под мелкими обломками, извлекают, разбирая завал сверху вручную, а находящихся в глубине завала (под завалом) - через пустоты, щели, образовавшиеся от крупных элементов разрушенных зданий, или постепенно разбирая завал. Работы ведутся</w:t>
      </w:r>
      <w:r>
        <w:rPr>
          <w:sz w:val="24"/>
          <w:szCs w:val="24"/>
        </w:rPr>
        <w:t xml:space="preserve"> </w:t>
      </w:r>
      <w:r w:rsidRPr="00AB27B3">
        <w:rPr>
          <w:sz w:val="24"/>
          <w:szCs w:val="24"/>
        </w:rPr>
        <w:t>расчетами, которые действуют непрерывно, сменяя друг друга.</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Извлекая пострадавших из-под завалов (отдельных обломков), следует избегать сдвигов плит, блоков, кирпичей и других массивных предметов, чтобы не нанести пораженному дополнительных травм. В первую очередь освобождают голову и верхнюю часть туловища. После извлечения человеку немедленно, а если надо прямо на месте, оказывают необходимую медицинскую помощь. Иногда медикам приходится помогать пострадавшему, когда он еще находится в завале и процесс его высвобождения продолжается.</w:t>
      </w:r>
    </w:p>
    <w:p w:rsidR="00AB27B3" w:rsidRDefault="00AB27B3" w:rsidP="00AB27B3">
      <w:pPr>
        <w:widowControl/>
        <w:spacing w:before="120" w:line="240" w:lineRule="auto"/>
        <w:ind w:firstLine="567"/>
        <w:rPr>
          <w:sz w:val="24"/>
          <w:szCs w:val="24"/>
        </w:rPr>
      </w:pPr>
      <w:r w:rsidRPr="00AB27B3">
        <w:rPr>
          <w:sz w:val="24"/>
          <w:szCs w:val="24"/>
        </w:rPr>
        <w:t>Спасение людей из поврежденных и горящих зданий с разрушенными входами и лестничными клетками спасательные, противопожарные и другие формирования осуществляют путем вывода и выноса их через проемы, проделанные в смежные помещения, где еще сохранились выходы, а также через оконные проемы, балконы и лоджии с помощью приставных или выдвижных лестниц, автолестниц и подъемников, спасательных веревок и рукавов.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Вывод и вынос пораженных производится расчетами (группами спасателей) из 3-4 человек, один из которых назначается старшим.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извлечении людей из заваленных убежищ и подвальных помещений способы вскрытия этих сооружений определяются командиром спасательного подразделения (старшим расчета) на месте, в каждом конкретном случае, в зависимости от типа и конструкции убежища, подвала и характера завала.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Для успешных действий по разборке и обрушению аварийных конструкций необходимы хорошее знание основ промышленного строительства и конструктивных особенностей данного сооружения, умение правильно оценить состояние деформированных элементов.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Способы разборки и обрушения стен и других конструкций зависят от структуры, материала и характера повреждений, плотности застройки территории, имеющихся сил и средств.</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Существуют следующие способы разборки и обрушения конструкций: ручной, механизированный и взрывной.</w:t>
      </w:r>
    </w:p>
    <w:p w:rsidR="00AB27B3" w:rsidRPr="00AB27B3" w:rsidRDefault="00AB27B3" w:rsidP="00AB27B3">
      <w:pPr>
        <w:widowControl/>
        <w:spacing w:before="120" w:line="240" w:lineRule="auto"/>
        <w:ind w:firstLine="567"/>
        <w:rPr>
          <w:sz w:val="24"/>
          <w:szCs w:val="24"/>
        </w:rPr>
      </w:pPr>
      <w:r w:rsidRPr="00AB27B3">
        <w:rPr>
          <w:sz w:val="24"/>
          <w:szCs w:val="24"/>
        </w:rPr>
        <w:t>Ручной способ применяется, если невозможно использовать машины и механизмы или провести взрывные работы. Вручную разбирают небольшие завалы в одном или нескольких зданиях, под которыми оказались люди. В этом случае применяют механизированный инструмент и простейшие средства механизации и то с большой предосторожностью.</w:t>
      </w:r>
    </w:p>
    <w:p w:rsidR="00AB27B3" w:rsidRPr="00AB27B3" w:rsidRDefault="00AB27B3" w:rsidP="00AB27B3">
      <w:pPr>
        <w:widowControl/>
        <w:spacing w:before="120" w:line="240" w:lineRule="auto"/>
        <w:ind w:firstLine="567"/>
        <w:rPr>
          <w:sz w:val="24"/>
          <w:szCs w:val="24"/>
        </w:rPr>
      </w:pPr>
      <w:r w:rsidRPr="00AB27B3">
        <w:rPr>
          <w:sz w:val="24"/>
          <w:szCs w:val="24"/>
        </w:rPr>
        <w:t xml:space="preserve">Наиболее распространенным является механизированный способ разборки и обрушения конструкций. Он характеризуется широким применением инженерных машин и механизмов. </w:t>
      </w:r>
    </w:p>
    <w:p w:rsidR="00AB27B3" w:rsidRPr="00AB27B3" w:rsidRDefault="00AB27B3" w:rsidP="00AB27B3">
      <w:pPr>
        <w:widowControl/>
        <w:spacing w:before="120" w:line="240" w:lineRule="auto"/>
        <w:ind w:firstLine="567"/>
        <w:rPr>
          <w:sz w:val="24"/>
          <w:szCs w:val="24"/>
        </w:rPr>
      </w:pPr>
      <w:r w:rsidRPr="00AB27B3">
        <w:rPr>
          <w:sz w:val="24"/>
          <w:szCs w:val="24"/>
        </w:rPr>
        <w:t>Например, участок стены, подлежащей обрушению, предварительно отделяют от примыкающих стен путем рассечки перемычек и подрубки низа стены (проделыванием штробы). Подрубка осуществляется не более чем на одну треть толщины стены со стороны обрушения при условии, что стена не наклонена в сторону подрубки. Затем с помощью троса или каната, прикрепленного одним концом к конструкции, а другим к трактору или лебедке, обрушивают стену.</w:t>
      </w:r>
    </w:p>
    <w:p w:rsidR="00AB27B3" w:rsidRDefault="00AB27B3" w:rsidP="00AB27B3">
      <w:pPr>
        <w:widowControl/>
        <w:spacing w:before="120" w:line="240" w:lineRule="auto"/>
        <w:ind w:firstLine="567"/>
        <w:rPr>
          <w:sz w:val="24"/>
          <w:szCs w:val="24"/>
        </w:rPr>
      </w:pPr>
      <w:r w:rsidRPr="00AB27B3">
        <w:rPr>
          <w:sz w:val="24"/>
          <w:szCs w:val="24"/>
        </w:rPr>
        <w:t>Самые прочные сооружения и конструкции обрушивают или дробят на отдельные элементы взрывным способом. Чтобы взрывная волна и сотрясение при взрыве не повредили соседние сооружения, подрыв производят малыми зарядами, располагаемыми обычно в шнурах {круглое отверстие для взрывчатого вещества), забивая песком или фунтом. Открытые накладные заряды (при наличии возможности — кумулятивные), как правило, применяют в случаях, когда устройство шнуров в стенах, башнях, трубах сопряжено с опасностью обрушения конструкции из-за крена или трещин, а ручная разборка или валка механическим способом невозможны.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Опыт показывает, что взрывной способ с применением накладных зарядов наиболее целесообразен для разрушения железобетонных конструкций (балок, колонн, перекрытий). Поврежденные сооружения, имеющие внутри капитальные стены, при необходимости разрушают взрывным способом по частям. Стены, башни, заводские трубы подрывают так, чтобы они обрушивались на свое основание иди падали в определенном, заранее выбранном, направлении во избежание завела и повреждения инженерных сетей и коммуникаций.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Работы но разборке завалов следует начинать сразу после ликвидации пожаров, аварий на коммунально-энергетических сетях. Приступая к ним, необходимо соблюдать максимальную осторожность, чтобы не вызвать дополнительных обрушений и не усложнить последующие работы.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Завалы расчищают частично или полностью. Частично - при спасении пострадавших, оказавшихся под обломками разрушенных строении, а также при устройстве проездов или извлечении ценного промышленного оборудования. Полностью – при расчистке территории для нового строительства или восстановления повреждённых зданий и сооружений.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первую очередь разбирают (обрушивают) или крепят неустойчивые, угрожающие обрушением элементы. Затем освобождают проезды, проходы и входы в здания. После этого извлекают балки, колонны, крупные глыбы и обломки, чтобы подготовить фронт работ для экскаваторов и погрузчиков. Крупные глыбы разбирают на более мелкие части, размеры которых зависят от мощности применяемых машин.</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Основной принцип разборки – это производство работ сверху вниз и по всем возможным направлениям, но особенно там, где людям угрожает наибольшая опасность.</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Опыт подсказывает, что для успешного выполнения работ разборку целесообразно проводить комплексными аварийно-спасательными группами, при теснейшем взаимодействии формирований всех необходимых специальностей (спасатели, строители, медики, пожарные и др.).</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3. Поддержание непрерывного взаимодействия. </w:t>
      </w:r>
    </w:p>
    <w:p w:rsidR="00AB27B3" w:rsidRDefault="00AB27B3" w:rsidP="00AB27B3">
      <w:pPr>
        <w:widowControl/>
        <w:spacing w:before="120" w:line="240" w:lineRule="auto"/>
        <w:ind w:firstLine="567"/>
        <w:rPr>
          <w:sz w:val="24"/>
          <w:szCs w:val="24"/>
        </w:rPr>
      </w:pPr>
      <w:r w:rsidRPr="00AB27B3">
        <w:rPr>
          <w:sz w:val="24"/>
          <w:szCs w:val="24"/>
        </w:rPr>
        <w:t>Организация и поддержание непрерывного взаимодействия является важнейшей обязанностью всех командиров формирований(подразделений) и органов управления. Это делается прежде всего в интересах формирований(подразделений), выполняющих главные задачи, и заключается в согласовании действий всех участвующих в спасательных работах по цели, месту, времени, задачам и способам их выполнения, а также во взаимной помощи при выполнении поставленных задач.</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Таким образом, можно сказать, что спасатель является главной фигурой, и в большинстве случаев все остальные работают на него, помогают ему, ибо он, и только он находит людей из завалов, из разрушенных помещений, подвалов, высвобождает придавленных и прижатых конструкциями, оборудованием. В необходимых случаях он должен уметь первым оказать медицинскую помощь. В то же время медицинские формирования всегда обязаны быть рядом, действовать совместно, следую шаг за шагом за спасателями. Пожарные помогают справиться с огнём и, главным образом и в первую очередь, спасают людей там, где могут задохнуться, отравиться угарным газом или погибнуть от высокой температуры и ожогов. Они прокладывают путь спасателям через огонь и дым, устанавливают лестницы,</w:t>
      </w:r>
      <w:r>
        <w:rPr>
          <w:sz w:val="24"/>
          <w:szCs w:val="24"/>
        </w:rPr>
        <w:t xml:space="preserve"> </w:t>
      </w:r>
      <w:r w:rsidRPr="00AB27B3">
        <w:rPr>
          <w:sz w:val="24"/>
          <w:szCs w:val="24"/>
        </w:rPr>
        <w:t>применяют ручные спасательные средства. Подразделения механизации, обеззараживания, разведки, связи – все действуют по единому плану, решая одну задачу.</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Руководитель аварийно-спасательных работ, организуя взаимодействие, должен согласовать:</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порядок выдвижения (выхода) к объекту работ, действия при преодолении завалов, зон пожаров и других препятствий, которые могут встретиться ещё на подходе к месту аварии или в зоне ЧС;</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порядок</w:t>
      </w:r>
      <w:r>
        <w:rPr>
          <w:sz w:val="24"/>
          <w:szCs w:val="24"/>
        </w:rPr>
        <w:t xml:space="preserve"> </w:t>
      </w:r>
      <w:r w:rsidRPr="00AB27B3">
        <w:rPr>
          <w:sz w:val="24"/>
          <w:szCs w:val="24"/>
        </w:rPr>
        <w:t>проведения поиска пострадавших и спасательных работ, локализации и тушения пожаров, оказания медицинской помощи;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организация связи и порядок передачи информации;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сигналы управления, оповещения и порядок действий по ним;</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Связь является основным средством, обеспечивающим управление, а значит и тесное взаимодействие формирований. Для этого используются радио, проводные, подвижные и сигнальные средства.</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4. Обеспечение действий формирований. </w:t>
      </w:r>
    </w:p>
    <w:p w:rsidR="00AB27B3" w:rsidRDefault="00AB27B3" w:rsidP="00AB27B3">
      <w:pPr>
        <w:widowControl/>
        <w:spacing w:before="120" w:line="240" w:lineRule="auto"/>
        <w:ind w:firstLine="567"/>
        <w:rPr>
          <w:sz w:val="24"/>
          <w:szCs w:val="24"/>
        </w:rPr>
      </w:pPr>
      <w:r w:rsidRPr="00AB27B3">
        <w:rPr>
          <w:sz w:val="24"/>
          <w:szCs w:val="24"/>
        </w:rPr>
        <w:t>Всестороннее обеспечение действий формирований является одним из решающих условий успешного проведения</w:t>
      </w:r>
      <w:r>
        <w:rPr>
          <w:sz w:val="24"/>
          <w:szCs w:val="24"/>
        </w:rPr>
        <w:t xml:space="preserve"> </w:t>
      </w:r>
      <w:r w:rsidRPr="00AB27B3">
        <w:rPr>
          <w:sz w:val="24"/>
          <w:szCs w:val="24"/>
        </w:rPr>
        <w:t>спасательных и других неотложных работ и важнейшей обязанностью командиров формирований.</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Оно включает разведку, медицинское, материальное и техническое обеспечение, решается начальниками гражданской обороны (председателями КЧС) с помощью соответствующих служб.</w:t>
      </w:r>
    </w:p>
    <w:p w:rsidR="00AB27B3" w:rsidRDefault="00AB27B3" w:rsidP="00AB27B3">
      <w:pPr>
        <w:widowControl/>
        <w:spacing w:before="120" w:line="240" w:lineRule="auto"/>
        <w:ind w:firstLine="567"/>
        <w:rPr>
          <w:sz w:val="24"/>
          <w:szCs w:val="24"/>
        </w:rPr>
      </w:pPr>
      <w:r w:rsidRPr="00AB27B3">
        <w:rPr>
          <w:sz w:val="24"/>
          <w:szCs w:val="24"/>
        </w:rPr>
        <w:t>Разведка.</w:t>
      </w:r>
      <w:r>
        <w:rPr>
          <w:sz w:val="24"/>
          <w:szCs w:val="24"/>
        </w:rPr>
        <w:t xml:space="preserve"> </w:t>
      </w:r>
      <w:r w:rsidRPr="00AB27B3">
        <w:rPr>
          <w:sz w:val="24"/>
          <w:szCs w:val="24"/>
        </w:rPr>
        <w:t>Это важнейший вид обеспечения. Она организуется и ведётся с целью своевременного добывания данных об обстановке, необходимых для принятия обоснованного решения и успешного проведения аварийно-спасательных и других неотложных работ в местах аварий, катастроф и районах стихийных бедствий. Ведётся разведка непрерывно всеми формированиями, а также учреждениями (постами) сети наблюдения и лабораторного контроля. Должна проводиться комплексно, активно, своевременно и целеустремлённо, а полученные ею данные – быть достоверными.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Разведка с учётом характера решаемых задач подразделяется на общую и специальную, а в зависимости от применяемых методов, сил и средств может быть наземной(пешая, на автомобиле), воздушной, водной.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Общая – ведётся с целью быстрого получения основных данных об обстановке, необходимых для принятия решения на проведение работ.</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Специальная (радиационная и химическая, пожарная, инженерная, медицинская, бактериологическая, ветеринарная, фитопатологическая) -</w:t>
      </w:r>
      <w:r>
        <w:rPr>
          <w:sz w:val="24"/>
          <w:szCs w:val="24"/>
        </w:rPr>
        <w:t xml:space="preserve"> </w:t>
      </w:r>
      <w:r w:rsidRPr="00AB27B3">
        <w:rPr>
          <w:sz w:val="24"/>
          <w:szCs w:val="24"/>
        </w:rPr>
        <w:t>ведётся с целью получения более полных данных о характере радиоактивного, химического и бактериологического заражения; уточнения пожарной обстановки и определения способов борьбы с огнем; выявления характерец разрушений; уяснения медицинской, эпидемиологической, ветеринарной и фитопатологической обстановки; обстоятельного изучения особенностей и масштаба спасательных и других неотложных работ.</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Организация разведки является важнейшей обязанностью командиров всех уровней и органов управления. Только на основе достоверных и своевременно полученных данных можно принять оптимальное решение по выполнению поставленных задач и управлять подразделениями в ходе работ.</w:t>
      </w:r>
    </w:p>
    <w:p w:rsidR="00AB27B3" w:rsidRDefault="00AB27B3" w:rsidP="00AB27B3">
      <w:pPr>
        <w:widowControl/>
        <w:spacing w:before="120" w:line="240" w:lineRule="auto"/>
        <w:ind w:firstLine="567"/>
        <w:rPr>
          <w:sz w:val="24"/>
          <w:szCs w:val="24"/>
        </w:rPr>
      </w:pPr>
      <w:r w:rsidRPr="00AB27B3">
        <w:rPr>
          <w:sz w:val="24"/>
          <w:szCs w:val="24"/>
        </w:rPr>
        <w:t>Медицинское обеспечение.</w:t>
      </w:r>
      <w:r>
        <w:rPr>
          <w:sz w:val="24"/>
          <w:szCs w:val="24"/>
        </w:rPr>
        <w:t xml:space="preserve"> </w:t>
      </w:r>
      <w:r w:rsidRPr="00AB27B3">
        <w:rPr>
          <w:sz w:val="24"/>
          <w:szCs w:val="24"/>
        </w:rPr>
        <w:t>Цель его заключается в оказании своевременной помощи пострадавшим, сохранении здоровья и работоспособности личного состава, участвующего в проведении АСДНР, своевременном оказании медицинской помощи заболевшим или получившим травмы и отравления. Оно включает комплекс лечебно-профилактических, санитарно-гигиенических и противоэпидемиологических мероприятий, которые проводятся на всех этапах спасательных работ.</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Медицинское обеспечение организует старший медицинский начальник, назначенный в район стихийного бедствия или на объект, где произошла авария. Осуществляют его медицинские пункты, развертываемые, как правило, вблизи или непосредственно на участках работ. Здесь оказывают медицинскую помощь, в крайних случаях делают предохранительные прививки. Персонал медицинского пункта ведет наблюдение за выполнением установленного режима работ, за санитарно-гигиеническим состоянием территории, контролирует правильность питания, качество воды, присматривает за отдыхом личного состава формирований, воинских подразделений.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Развертывание таких пунктов осуществляется не всегда. В большинстве случаев используются расположенные поблизости поликлиники, больницы, санитарно-эпидемиологические станции и другие учреждения.</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Если первой медицинской помощи, оказанной непосредственно в зоне стихийного бедствия или районе аварии, недостаточно, получившего травмы, увечья, поражения, отравления направляют в ближайшее медицинское учреждение, где оказывают врачебную помощь, при необходимости эвакуируют за пределы района бедствия.</w:t>
      </w:r>
    </w:p>
    <w:p w:rsidR="00AB27B3" w:rsidRDefault="00AB27B3" w:rsidP="00AB27B3">
      <w:pPr>
        <w:widowControl/>
        <w:spacing w:before="120" w:line="240" w:lineRule="auto"/>
        <w:ind w:firstLine="567"/>
        <w:rPr>
          <w:sz w:val="24"/>
          <w:szCs w:val="24"/>
        </w:rPr>
      </w:pPr>
      <w:r w:rsidRPr="00AB27B3">
        <w:rPr>
          <w:sz w:val="24"/>
          <w:szCs w:val="24"/>
        </w:rPr>
        <w:t>Материальное обеспечение.</w:t>
      </w:r>
      <w:r>
        <w:rPr>
          <w:sz w:val="24"/>
          <w:szCs w:val="24"/>
        </w:rPr>
        <w:t xml:space="preserve"> </w:t>
      </w:r>
      <w:r w:rsidRPr="00AB27B3">
        <w:rPr>
          <w:sz w:val="24"/>
          <w:szCs w:val="24"/>
        </w:rPr>
        <w:t>Оно заключается в своевременном снабжении формирований и других подразделений техникой, имуществом, расходными материалами, необходимыми для производства работ. Организатором его является заместитель командира отряда, команды, части или другого подразделения по МТО.</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Все участвующие в ликвидации последствий стихийных бедствий и производственных аварий прибывают на место чрезвычайной ситуации полностью укомплектованными и оснащенными техникой и имуществом.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Обеспечение горючим и смазочными материалами автомашин и техники осуществляется подвижными АЭС непосредственно в районе бедствия или аварии. Если поблизости имеется стационарная АЗС, то автомашины могут заправляться там.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Подразделения, привлекаемые к работам в районах чрезвычайных ситуаций, обеспечиваются питанием, спецодеждой и транспортом для доставки к местам работ и обратно, а возмещение расходов на эти и другие предусмотренные законодательством цели осуществляется за счет субъектов Российской Федерации, органов местного самоуправления и тех предприятий и учреждений, на базе которых они сформированы. Конкретные источники финансирования (соответствующие бюджеты, резервные и страховые фонды и другие источники) определяются указанными органами власти и управления на основании действующего законодательства.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Исходя из обстановки, питание организуется двумя способами: в стационарных учреждениях или полевыми (подвижными) кухнями. Полевые кухни питание осуществляют, как правило, непосредственно в местах работ, желательно вблизи источников воды и наличия санитарно-гигиенических условий, благоприятных подходов и подъездов.</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В соответствии со ст. 16 Федерального закона "Об аварийно-спасательных службах..." органы государственной власти, местного самоуправления и организации обязаны оказывать всемерное содействие аварийно-спасательным службам и формированиям, следующим в зону ЧС и проводящим там работы, предоставлять транспортные и материальные средства.</w:t>
      </w:r>
    </w:p>
    <w:p w:rsidR="00AB27B3" w:rsidRDefault="00AB27B3" w:rsidP="00AB27B3">
      <w:pPr>
        <w:widowControl/>
        <w:spacing w:before="120" w:line="240" w:lineRule="auto"/>
        <w:ind w:firstLine="567"/>
        <w:rPr>
          <w:sz w:val="24"/>
          <w:szCs w:val="24"/>
        </w:rPr>
      </w:pPr>
      <w:r w:rsidRPr="00AB27B3">
        <w:rPr>
          <w:sz w:val="24"/>
          <w:szCs w:val="24"/>
        </w:rPr>
        <w:t>Техническое обеспечение.</w:t>
      </w:r>
      <w:r>
        <w:rPr>
          <w:sz w:val="24"/>
          <w:szCs w:val="24"/>
        </w:rPr>
        <w:t xml:space="preserve"> </w:t>
      </w:r>
      <w:r w:rsidRPr="00AB27B3">
        <w:rPr>
          <w:sz w:val="24"/>
          <w:szCs w:val="24"/>
        </w:rPr>
        <w:t>Оно включает комплекс мероприятий по использованию, техническому обслуживанию, эвакуации и ремонту автомобилей, инженерной и другой специальной техники. Основная цель — содержание техники в исправном состоянии и постоянной готовности к применению. Надо учитывать, что технике приходится работать в неблагоприятных условиях: запыленности, задымления и, как правило, круглосуточно. Машины и механизмы перегреваются, не всегда получают надлежащий технический уход, из-за чего возрастает их изнашиваемость и сокращаются моторесурсы.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Обслуживанием, ремонтом и эвакуацией должны заниматься специальные ремонтные бригады. В первую очередь восстанавливают машины, которые имеют небольшие повреждения. Вышедшие из строя узлы и агрегаты заменяются целиком, что позволяет значительно сократить сроки восстановления техники.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работах в зонах чрезвычайных ситуаций простои машин недопустимы. Поэтому техническое обслуживание целесообразно проводить расчленение, то есть но отдельным агрегатам и механизмам.</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Для работы в зимних условиях машины снабжают средствами утепления и подогрева, низкозамерзающей жидкостью, зимними сортами смазочных материалов, резервными аккумуляторными батареями.</w:t>
      </w:r>
    </w:p>
    <w:p w:rsidR="00AB27B3" w:rsidRPr="00AB27B3" w:rsidRDefault="00AB27B3" w:rsidP="00AB27B3">
      <w:pPr>
        <w:widowControl/>
        <w:spacing w:before="120" w:line="240" w:lineRule="auto"/>
        <w:ind w:firstLine="567"/>
        <w:rPr>
          <w:sz w:val="24"/>
          <w:szCs w:val="24"/>
        </w:rPr>
      </w:pPr>
      <w:r w:rsidRPr="00AB27B3">
        <w:rPr>
          <w:sz w:val="24"/>
          <w:szCs w:val="24"/>
        </w:rPr>
        <w:t>Страхование спасателей.</w:t>
      </w:r>
      <w:r>
        <w:rPr>
          <w:sz w:val="24"/>
          <w:szCs w:val="24"/>
        </w:rPr>
        <w:t xml:space="preserve"> </w:t>
      </w:r>
      <w:r w:rsidRPr="00AB27B3">
        <w:rPr>
          <w:sz w:val="24"/>
          <w:szCs w:val="24"/>
        </w:rPr>
        <w:t>Это то новое, что появилось в России с выводом Закона "Об аварийно-спасательных службах и статусе спасателей".</w:t>
      </w:r>
    </w:p>
    <w:p w:rsidR="00AB27B3" w:rsidRDefault="00AB27B3" w:rsidP="00AB27B3">
      <w:pPr>
        <w:widowControl/>
        <w:spacing w:before="120" w:line="240" w:lineRule="auto"/>
        <w:ind w:firstLine="567"/>
        <w:rPr>
          <w:sz w:val="24"/>
          <w:szCs w:val="24"/>
        </w:rPr>
      </w:pPr>
      <w:r w:rsidRPr="00AB27B3">
        <w:rPr>
          <w:sz w:val="24"/>
          <w:szCs w:val="24"/>
        </w:rPr>
        <w:t>Закон определяет права, обязанности, ответственность и режим работы, регламентирует оплату груда, а главное — обеспечивает спасателей страховыми гарантиями.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Спасатели подлежат обязательному бесплатному личному страхованию. Страховым событием может быть гибель (смерть), потеря трудоспособности. Оно производится на сумму не менее двухсоткратного минимального размера оплаты труда, установленного Законодательством РФ.</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случае гибели спасателя-профессионала, либо в случае смерти, наступившей до истечения одного года со дня увольнения из аварийно-спасательной службы (формирования, подразделения), членам его семьи — жене (мужу), детям, не достигшим 18 лет, отцу и матери выплачивается (в равных долях) единовременное пособие в размере 120 окладов месячного денежного содержания.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получении спасателем увечья (ранения, травмы, контузии) или заболевания, исключающих дальнейшую работу в этом качестве, выплачивается единовременное пособие в размере 60 окладов месячного денежного содержания.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случае гибели спасателя, привлеченного к проведению работ по ликвидации ЧС в индивидуальном порядке либо в составе нештатных или общественных формирований, либо смерти, наступившей до истечения одного года со дня окончания спасательных работ, семье — жене, детям, не достигшим 18 лет, отцу и матери выплачивается (в равных долях) единовременное пособие в размере тысячекратною минимального размера оплаты труда. Этим же лицам при получении увечья (ранения, травмы, контузии), заболевания, наступившего при проведении указанных работ, выплачивается единовременное пособие в размере пятисоткратного минимального размера оплаты труда, установленного на день получения увечья.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крайней необходимости отдельные граждане, не являющиеся спасателями могут с их согласия привлекаться к участию в проведении аварийно-спасательных работ. Решение об этом принимают руководители федеральных органов исполнительной власти, руководители органов исполнительной власти субъектов РФ, органов местного самоуправления, организации, руководители ликвидации ЧС. Эти люди также подлежат обязательному бесплатному личному страхованию. На них распространяются права, страховые гарантии и льготы, предусмотренные настоящим законом.</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Наиболее отличившимся спасателям Президентом РФ может присвоено почетное звание "Заслуженный спасатель Российской Федерации”.</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5. Меры безопасности при проведении спасательных и других неотложных работ. </w:t>
      </w:r>
    </w:p>
    <w:p w:rsidR="00AB27B3" w:rsidRDefault="00AB27B3" w:rsidP="00AB27B3">
      <w:pPr>
        <w:widowControl/>
        <w:spacing w:before="120" w:line="240" w:lineRule="auto"/>
        <w:ind w:firstLine="567"/>
        <w:rPr>
          <w:sz w:val="24"/>
          <w:szCs w:val="24"/>
        </w:rPr>
      </w:pPr>
      <w:r w:rsidRPr="00AB27B3">
        <w:rPr>
          <w:sz w:val="24"/>
          <w:szCs w:val="24"/>
        </w:rPr>
        <w:t>Меры безопасности в зоне разрушений.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Следует постоянно помнить, что нахождение среди разрушенных поврежденных зданий и сооружений связано с повышенной опасностью. Толчки, сотрясения грунта способны вызвать дополнительные разрушения. Поэтому перед началом работы требуется тщательная инженерная разведка и всесторонняя оценка обстановки.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Повреждения сетей коммунально-энергетического хозяйства намного усложняют ведение спасательных и других неотложных работ, создают ряд дополнительных трудностей: затопления, загазованность, опасность поражения электротоком.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разборке завалов требуется строго соблюдать условия техники безопасности, установленные для данного вида деятельности. Прежде всего необходимо вести тщательное наблюдение за состоянием и устойчивостью конструкций и крупных элементов завала. При возникновении трещин, просадок и других деформаций необходимо немедленно остановиться и вывести людей из опасной зоны. У проездов и входов на территорию, где ведутся работы, вывешивают знаки и надписи, предупреждающие об опасности. Опыт спасательных операций после землетрясений в Армении, Нефтегорске, взрывов зданий в Каспийске, Приозерске, Светогорске и других местах показывает, что несчастные случаи в основном возникают в результате обвала отдельных частей здания из-за недосмотра за их состоянием и неправильного ведения работ, падения спасателей с подмостей, стремянок, приставных лестниц. Нередки случаи нанесения тяжелых травм в результате падения с высоты инструмента и различных материалов (кирпич, доски).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Правилами техники безопасности запрещается разбирать конструкционные элементы здания одновременно в нескольких ярусах. Работая, надо следить, чтобы внезапно не обрушилась другая часть здания. Наиболее надежным местом для защиты служат балки перекрытий. Здесь целесообразнее всею размещать подъемные механизмы и людей. Кирпичные своды больших проемов необходимо разбирать вручную от верха к опорам свода.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Неустойчивые конструкции поврежденных зданий укрепляют или обрушивают. Например, кирпичную стену, отклонившуюся от вертикали более чем на одну треть её толщины, крепят стойками, подкосами, растяжками, а также при помощи простейших приемов с использованием подсобных материалов.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Обрушение неустойчивых, грозящих обвалом элементов зданий выполняют тремя основными способами: трактором или лебедкой, шар-бабой. подвешенной к крану или экскаватору, направленным взрывом.</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При устройстве в завалах различного рода выемок (котлованов, траншей) особое внимание следует обращать на устойчивость их откосов, заложение которых без крепления должно быть не менее половины глубины выемки. Более крутые откосы обязательно крепить. В качестве крепежного материала можно использовать обломки деревянных, металлических и железобетонных конструкций. Устраивать лазы-проходы в завалах без установки креплений запрещается.</w:t>
      </w:r>
    </w:p>
    <w:p w:rsidR="00AB27B3" w:rsidRDefault="00AB27B3" w:rsidP="00AB27B3">
      <w:pPr>
        <w:widowControl/>
        <w:spacing w:before="120" w:line="240" w:lineRule="auto"/>
        <w:ind w:firstLine="567"/>
        <w:rPr>
          <w:sz w:val="24"/>
          <w:szCs w:val="24"/>
        </w:rPr>
      </w:pPr>
      <w:r w:rsidRPr="00AB27B3">
        <w:rPr>
          <w:sz w:val="24"/>
          <w:szCs w:val="24"/>
        </w:rPr>
        <w:t>Различные машины, применяемые при разборке завалов, как правило, размещают на площадках, расчищенных от обвалившихся строительных конструкций. Однако при невозможности соблюдения этих правил технику можно устанавливать и на обломках в завале, но при этом необходимо постоянно наблюдать за креном машины. При потере ею устойчивости немедленно прекратить работу и принять надлежащие меры. Любые колесные экскаваторы и подъемные краны обязательно устанавливать на аутригеры.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Запрещается перемещать в завале экскаватор с наполненным ковшом, а кран — с поднятым грузом.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Недопустимо нахождение людей вблизи натянутых тросов. Спуск в подвальные помещения при наличии в них запаха газа разрешается только в кислородно-изолирующих противогазах. Работы в загазованных помещениях проводят лишь при условии обязательного и тщательного их проветривания с последующей проверкой состояния среды с помощью газоанализаторов.</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Разводить костры и курить возле таких помещений запрещается. Электрические цепи обесточивают, а для освещения используют взрывобезопасные аккумуляторные фонари.</w:t>
      </w:r>
    </w:p>
    <w:p w:rsidR="00AB27B3" w:rsidRDefault="00AB27B3" w:rsidP="00AB27B3">
      <w:pPr>
        <w:widowControl/>
        <w:spacing w:before="120" w:line="240" w:lineRule="auto"/>
        <w:ind w:firstLine="567"/>
        <w:rPr>
          <w:sz w:val="24"/>
          <w:szCs w:val="24"/>
        </w:rPr>
      </w:pPr>
      <w:r w:rsidRPr="00AB27B3">
        <w:rPr>
          <w:sz w:val="24"/>
          <w:szCs w:val="24"/>
        </w:rPr>
        <w:t>При разборке завала над пострадавшими необходимо строго соблюдать меры безопасности, так как в случае неустойчивости завала и нарушения взаимосвязи между поврежденными и обрушившимися конструкциями не исключено самопроизвольное перемещение отдельных элементов и осадка всей массы завала, что грозит опасностью как спасателям, так и пострадавшим (находящимся в завале). В связи с этим недопустимы резкие рывки при извлечении из завала крупных элементов, их расшатывание и сильные удары.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Серьезную опасность для пострадавших представляют пожары в завалах, особенно тлеющие. Они сопровождаются выделением окиси углерода (угарного газа), содержание которого в воздухе даже в незначительных количествах создает реальную угрозу для человека.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Освобождая людей из-под завалов или отдельных обломков, не следует сдвигать элементы завала (обломки, плиты, балки), чтобы не нанести пострадавшим дополнительных травм. В первую очередь необходимо освободить голову и верхнюю часть туловища. После их извлечения, а если позволит обстановка, то и до извлечения, пораженному оказывают первую медицинскую помощь.</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Для спасения людей, находящихся под обломками зданий, необходимо устраивать узкие проходы - галереи, штреки в самом завале, а не разбирать его сверху.</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Все спасатели должны иметь удобную одежду. Лучше всего для этого подходят комбинезоны из плотной ткани с карманами для инструмента. На голову обязательно надевается каска.</w:t>
      </w:r>
    </w:p>
    <w:p w:rsidR="00AB27B3" w:rsidRDefault="00AB27B3" w:rsidP="00AB27B3">
      <w:pPr>
        <w:widowControl/>
        <w:spacing w:before="120" w:line="240" w:lineRule="auto"/>
        <w:ind w:firstLine="567"/>
        <w:rPr>
          <w:sz w:val="24"/>
          <w:szCs w:val="24"/>
        </w:rPr>
      </w:pPr>
      <w:r w:rsidRPr="00AB27B3">
        <w:rPr>
          <w:sz w:val="24"/>
          <w:szCs w:val="24"/>
        </w:rPr>
        <w:t>У нас в стране и за рубежом серьезное внимание уделяется разработке спасательных средств для обнаружения пострадавших под завалами разрушенных зданий. Созданы специальные электронные приборы — геофоны, способные улавливать звуки, издаваемые людьми. Некоторые из этих приборов настолько чувствительны, что способны обнаруживать человека по биению сердца. Вот почему при проведении спасательных работ всегда устраивают "час молчания". В это время не должна работать техника. Тишина способствует отысканию попавших в беду.</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Хорошо зарекомендовали себя специально натренированные собаки. Эти животные способны различать около 2 млн. запахов, поэтому эффективнее любого, самого современного электронного прибора, предназначенного для поиска человека, погребенного под слоем снега, земли, обломков зданий. Вот почему в МЧС России приказом министра с 1996 г. создана кинологическая спасательная служба.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Собаки-спасатели в Нефтегорске после сильнейшего землетрясения разыскали в завалах 37 живых людей.</w:t>
      </w:r>
      <w:r>
        <w:rPr>
          <w:sz w:val="24"/>
          <w:szCs w:val="24"/>
        </w:rPr>
        <w:t xml:space="preserve"> </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Меры безопасности при работах на сетях электроснабжения. </w:t>
      </w:r>
    </w:p>
    <w:p w:rsidR="00AB27B3" w:rsidRPr="00AB27B3" w:rsidRDefault="00AB27B3" w:rsidP="00AB27B3">
      <w:pPr>
        <w:widowControl/>
        <w:spacing w:before="120" w:line="240" w:lineRule="auto"/>
        <w:ind w:firstLine="567"/>
        <w:rPr>
          <w:sz w:val="24"/>
          <w:szCs w:val="24"/>
        </w:rPr>
      </w:pPr>
      <w:r w:rsidRPr="00AB27B3">
        <w:rPr>
          <w:sz w:val="24"/>
          <w:szCs w:val="24"/>
        </w:rPr>
        <w:t>Все спасательные, неотложные и аварийно-восстановительные работы на сетях и сооружениях электроснабжения во избежание поражения электрическим током должны проводиться при условии их полного обесточивания и строгого соблюдения правил техники безопасности.</w:t>
      </w:r>
    </w:p>
    <w:p w:rsidR="00AB27B3" w:rsidRDefault="00AB27B3" w:rsidP="00AB27B3">
      <w:pPr>
        <w:widowControl/>
        <w:spacing w:before="120" w:line="240" w:lineRule="auto"/>
        <w:ind w:firstLine="567"/>
        <w:rPr>
          <w:sz w:val="24"/>
          <w:szCs w:val="24"/>
        </w:rPr>
      </w:pPr>
      <w:r w:rsidRPr="00AB27B3">
        <w:rPr>
          <w:sz w:val="24"/>
          <w:szCs w:val="24"/>
        </w:rPr>
        <w:t>Контакт (прикосновение) к токоведущим частям, которые находятся под напряжением или с голыми необесточенными проводами и кабелями, может вызвать непроизвольное судорожное сокращение мышц, не позволяющее пострадавшему самостоятельно освободиться от проводника тока, что приводит к нарушению и даже полному прекращению работы органов дыхания и кровообращения. Ток силой 100 мА, проходящий через человека, всегда опасен для жизни. Ток в 8 — 10 мА может вызвать паралич рук, а более 25 - 50 мА --- паралич дыхания, и через несколько минут, если не разомкнуть электрическую цепь, наступает смерть от удушья. Поэтому работающие в опасных местах должны быть обучены правилам освобождения пострадавшего от действия тока. чтобы самому спасателю не попасть под напряжение (рис. 3). После освобождения пострадавшего от действия тока помощь ему должна быть оказана незамедлительно. При отсутствии дыхания и пульса необходимо сделать искусственное дыхание и непрямой массаж сердца.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До начала работ на линиях электропередачи должно производиться надежное их отключение с двух сторон от места работы. Кроме того, для предупреждения поражения электрическим током при случайном включении линии или от удара молнии вблизи линии отключенные участки с обеих сторон заземляются.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Надежное заземление обеспечивается путем присоединения провода к зарытым в землю массивным металлическим предметам. При их отсутствии можно забить на глубину не менее 1 м отрезок металлической трубы или лом. После заземления свободный конец проволоки набросить с помощью шеста или длинной доски на провод линии электропередачи.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работе на электротехнических устройствах, так же как и на линиях электропередачи, спасатели должны быть обучены правилам техники безопасности.</w:t>
      </w:r>
      <w:r>
        <w:rPr>
          <w:sz w:val="24"/>
          <w:szCs w:val="24"/>
        </w:rPr>
        <w:t xml:space="preserve"> </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Меры безопасности при работах на сетях водоснабжения. </w:t>
      </w:r>
    </w:p>
    <w:p w:rsidR="00AB27B3" w:rsidRDefault="00AB27B3" w:rsidP="00AB27B3">
      <w:pPr>
        <w:widowControl/>
        <w:spacing w:before="120" w:line="240" w:lineRule="auto"/>
        <w:ind w:firstLine="567"/>
        <w:rPr>
          <w:sz w:val="24"/>
          <w:szCs w:val="24"/>
        </w:rPr>
      </w:pPr>
      <w:r w:rsidRPr="00AB27B3">
        <w:rPr>
          <w:sz w:val="24"/>
          <w:szCs w:val="24"/>
        </w:rPr>
        <w:t>Прежде чем приступить к работам, надо иметь схему водопроводных сетей с указанием размеров и материала трубопроводов, колодцев и камер, их глубины заложения, мест установки задвижек и другой арматуры.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Бригада (расчет) должна состоять не менее чем из трех человек. Спускаться в колодец разрешается только одному. Он должен иметь спасательный пояс с прикрепленной к нему веревкой и специальный взрывобезопасный аккумуляторный фонарь.</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Прежде чем спускаться в колодец, следует проверить загазованность воздуха с помощью</w:t>
      </w:r>
      <w:r>
        <w:rPr>
          <w:sz w:val="24"/>
          <w:szCs w:val="24"/>
        </w:rPr>
        <w:t xml:space="preserve"> </w:t>
      </w:r>
      <w:r w:rsidRPr="00AB27B3">
        <w:rPr>
          <w:sz w:val="24"/>
          <w:szCs w:val="24"/>
        </w:rPr>
        <w:t>газоанализатора (УГ-2 и др.).</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Загазованность может быть устранена естественным проветриванием с помощью вентилятора. Удалять газ выжиганием категорически запрещается. Если загазованность не может быть устранена полностью, работа в колодце допускается только в изолирующем или шланговом противогазе.</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Работы в водопроводных колодцах ведут при неработающих насосах и перекрытых задвижках. Ремонтировать оборудование, залитое водой, можно только после освобождения колодца или затопленного помещения от воды.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На большинстве водопроводных станций для обеззараживания применяется хлор. Это сильнодействующий ядовитый газ. Содержимое одного баллона жидкого хлора (вместимостью 25 л) в случае утечки может образовать в воздухе смертельную концентрацию на площади 2 га.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На случай аварий в хлораторных и на складах необходимо иметь защитные средства (противогазы марки "В", шланговые противогазы (ПШ-1, ПШ-2), защитные костюмы, газоанализаторы (УГ-2, универсальный прибор газового контроля УПГК, Колион-701 и др.), средства дегазации (едкий натр. другие щелочные растворы).</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 xml:space="preserve">При аварийных работах на сетях и сооружениях канализации. </w:t>
      </w:r>
    </w:p>
    <w:p w:rsidR="00AB27B3" w:rsidRDefault="00AB27B3" w:rsidP="00AB27B3">
      <w:pPr>
        <w:widowControl/>
        <w:spacing w:before="120" w:line="240" w:lineRule="auto"/>
        <w:ind w:firstLine="567"/>
        <w:rPr>
          <w:sz w:val="24"/>
          <w:szCs w:val="24"/>
        </w:rPr>
      </w:pPr>
      <w:r w:rsidRPr="00AB27B3">
        <w:rPr>
          <w:sz w:val="24"/>
          <w:szCs w:val="24"/>
        </w:rPr>
        <w:t>В дополнение к отмеченным правилам техники безопасности при аналогичных видах работ на сетях и сооружениях систем водоснабжения необходимо соблюдать ряд других правил и мер предосторожности.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результате аварии в канализационную сеть могут попасть вредные и горючие жидкости (кислоты, щелочи, нефть, бензин, керосин).</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разложении фекальных масс образуются вредные и взрывоопасные газы — метан, углекислота, сероводород.</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Поэтому на насосных канализационных станциях нельзя пользоваться открытым огнем, необходимо контролировать качество воздуха с помощью газоанализаторов, сварку проводить только после тщательного проветривания и прекращения подачи канализационных вод. Действовать в камерах и колодцах следует только бригадой в составе не менее четырех человек.</w:t>
      </w:r>
      <w:r>
        <w:rPr>
          <w:sz w:val="24"/>
          <w:szCs w:val="24"/>
        </w:rPr>
        <w:t xml:space="preserve"> </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Меры безопасности при работах на сетях газоснабжения. </w:t>
      </w:r>
    </w:p>
    <w:p w:rsidR="00AB27B3" w:rsidRDefault="00AB27B3" w:rsidP="00AB27B3">
      <w:pPr>
        <w:widowControl/>
        <w:spacing w:before="120" w:line="240" w:lineRule="auto"/>
        <w:ind w:firstLine="567"/>
        <w:rPr>
          <w:sz w:val="24"/>
          <w:szCs w:val="24"/>
        </w:rPr>
      </w:pPr>
      <w:r w:rsidRPr="00AB27B3">
        <w:rPr>
          <w:sz w:val="24"/>
          <w:szCs w:val="24"/>
        </w:rPr>
        <w:t>Газовое топливо (в основном метан) и промышленные газы, транспортируемые по трубопроводам, обладают рядом опасных свойств, что обязательно следует учитывать при аварийных работах. Это — способность всех горючих газов образовывать в помещениях и вне их в определенных объемных соотношениях с воздухом взрывоопасные смеси. Они также оказывают удушающее или токсичное воздействие на человека.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Все горючие газы, если они скапливаются в закрытом помещении, представляют большую опасность.</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К газоопасным работам относятся ремонт действующих газопроводов и сооружений без отключения газа, присоединение другого газопровода к действующему и пуск газа, осмотр и проветривание газовых колодцев и др.</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Газоопасные работы выполняют специально обученные люди, имеющие допуск к выполнению таких задач. Поэтому отметим лишь некоторые общие правила безопасности. Бригада должна состоять не менее чем из двух человек, а при работах в колодцах, траншеях, резервуарах и других особо опасных местах --- не менее трех-четырех. Прежде чем спуститься в колодец, в помещение узла задвижек или в глубокую траншею с трубопроводом, транспортирующим газы тяжелее воздуха, необходимо надеть противогаз и спасательный пояс с веревкой. В таких случаях применяются шланговые или изолирующие противогазы. Фильтрующими пользоваться нельзя. Обувь не должна иметь стальных подковок, гвоздей.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Особые требования предъявляются и к инструменту — он должен быть искро-безопасным. Поэтому молотки и кувалды для газоопасных работ изготавливают из цветного металла (в основном из меди или покрытых слоем меди). Рабочую часть инструмента для рубки металла, ключей и приспособлений из черного металла обильно смазывают тавотом, солидолом, техническим вазелином или другой густой смазкой. Применять электродрели и другие электрические инструменты, вызывающие искрение, запрещается.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Для освещения используют переносные светильники во взрывозащитном исполнении или аккумуляторные лампы типа шахтерских.</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колодцах и туннелях (коллекторах) запрещается вести сварку и газовую резку на действующих газопроводах без отключения и продувки их воздухом.</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Герметичность сварных швов и фланцевых соединений с арматурой и устройствами проверяют мыльной пеной.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Границы газоопасных участков должны быть обозначены по периметру соответствующими указателями, а при необходимости выставлен пост наблюдения. Вблизи загазованного сооружения запрещается курить. зажигать спички, пользоваться приборами с открытым огнем.</w:t>
      </w:r>
      <w:r>
        <w:rPr>
          <w:sz w:val="24"/>
          <w:szCs w:val="24"/>
        </w:rPr>
        <w:t xml:space="preserve"> </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Меры безопасности при работах на сетях теплоснабжения. </w:t>
      </w:r>
    </w:p>
    <w:p w:rsidR="00AB27B3" w:rsidRDefault="00AB27B3" w:rsidP="00AB27B3">
      <w:pPr>
        <w:widowControl/>
        <w:spacing w:before="120" w:line="240" w:lineRule="auto"/>
        <w:ind w:firstLine="567"/>
        <w:rPr>
          <w:sz w:val="24"/>
          <w:szCs w:val="24"/>
        </w:rPr>
      </w:pPr>
      <w:r w:rsidRPr="00AB27B3">
        <w:rPr>
          <w:sz w:val="24"/>
          <w:szCs w:val="24"/>
        </w:rPr>
        <w:t>Аварийно-восстановительные работы на сетях теплоснабжения с высокими параметрами теплоносителей связаны с большой опасностью.</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На действующих сетях теплоснабжения наиболее ответственные работы выполняют по специальным нарядам с соблюдением особых мер предосторожности. К таким работам относятся: отключение действующих теплопроводов: ремонт электрооборудования и сварка в камерах и туннелях: прогрев и пуск "замерзших" паропроводов; испытание на расчетные давление и температуру.</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Перед проведением работ составляется схема отключений и переключений на сети, питающей аварийный участок, разрабатываются дополнительные меры безопасности, проводится инструктаж участников аварийных работ.</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Прогрев и пуск паропроводов также относятся к весьма опасным работам, и их выполняют с особой осторожностью. Заполняют тепловую сеть водой с температурой не выше 70°С только через обратную линию.</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Меры безопасности в зоне загрязнения радиоактивными веществами. </w:t>
      </w:r>
    </w:p>
    <w:p w:rsidR="00AB27B3" w:rsidRDefault="00AB27B3" w:rsidP="00AB27B3">
      <w:pPr>
        <w:widowControl/>
        <w:spacing w:before="120" w:line="240" w:lineRule="auto"/>
        <w:ind w:firstLine="567"/>
        <w:rPr>
          <w:sz w:val="24"/>
          <w:szCs w:val="24"/>
        </w:rPr>
      </w:pPr>
      <w:r w:rsidRPr="00AB27B3">
        <w:rPr>
          <w:sz w:val="24"/>
          <w:szCs w:val="24"/>
        </w:rPr>
        <w:t>Радиоактивное загрязнение происходит по трем причинам: в результате ядерного взрыва, аварии на АЭС или другой ядерной энергетической установке, а также как следствие безответственного хранения и халатного обращения с радиоактивными препаратами в медицине, научных учреждениях и промышленности.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Радиоактивному загрязнению подвергается все: растительность, человек, животные, здания и сооружения, транспорт и техника, приборы и оборудование, продукты питания, фураж и вода. Заражаются как наружные поверхности, так и все то, что находится внутри жилых н производственных помещений. Особенно опасно загрязнение пищеблоков, медицинских учреждений, предприятий пищевой промышленности.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Непрерывный дозиметрический контроль облучения одна из важнейших задач обеспечения безопасности людей. Прежде чем начинать работы в зоне радиоактивного заражения (загрязнения) необходимо организовать радиационную разведку и в последующем вести систематическое наблюдение за изменениями уровней радиации и дозами облучения, полу чаемыми людьми.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зависимости от радиационной обстановки (степени загрязнения) и характера предстоящих работ устанавливают допустимые дозы облучения, режимы, сроки и последовательность смен, намечают порядок отдыха и места приема пищи, порядок обеззараживания техники и санитарной обработки людей. Работы в условиях радиационного заражения регламентируются "Нормами радиационной безопасности" (НРБ-76/87, а теперь и НРБ-96, "Основными санитарными правилами" (ОСП-72/87), Федеральными законами "Об использовании атомной энергии" (1995, №170-ФЗ), "О радиационной безопасности населения" (1996, №3-ФЗ), которыми установлены правила привлечения граждан к аварийным работам и допустимые пределы доз облучения.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Повышенное облучение персонала во время аварии может быть оправдано лишь спасением людей, предотвращением развития аварии и облучения и большого числа граждан. Работники, получившие повышенные дозы облучения, должны быть немедленно выведены из зоны и направлены на медицинское обследование.</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Для защиты людей от вредного воздействия радиации (в первую очередь органов дыхания и кожи) все работы в зоне радиоактивного загрязнения проводятся в противогазах, респираторах и средствах защиты кожи.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Во время работы следует применять меры для уменьшения пылеобразования. Для этого в сухую летнюю погоду, а при соответствующих условиях и в другое время года при разборке разрушенных зданий, расчистке проездов и других операциях, связанных с образованием большого количества пыли, эти участки рекомендуется поливать или смачивать водой. Такие действия, хотя и не снижают уровня радиации на местности, но значительно уменьшают количество радиоактивной пыли.</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По окончании работ на радиационно загрязненной территории все участвующие в них должны пройти санитарную обработку за пределами загрязненного района.</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Меры безопасности при работах в условиях заражения вредными веществами.  </w:t>
      </w:r>
    </w:p>
    <w:p w:rsidR="00AB27B3" w:rsidRDefault="00AB27B3" w:rsidP="00AB27B3">
      <w:pPr>
        <w:widowControl/>
        <w:spacing w:before="120" w:line="240" w:lineRule="auto"/>
        <w:ind w:firstLine="567"/>
        <w:rPr>
          <w:sz w:val="24"/>
          <w:szCs w:val="24"/>
        </w:rPr>
      </w:pPr>
      <w:r w:rsidRPr="00AB27B3">
        <w:rPr>
          <w:sz w:val="24"/>
          <w:szCs w:val="24"/>
        </w:rPr>
        <w:t>На ряде предприятий для технологических целей применяются вредные, в том числе сильнодействующие ядовитые вещества. Например, для обеззараживания воды на водопроводных станциях, отбеливания тканей и бумажной массы, производства ряда химикатов широко используется хлор, а в качестве хладагента в холодильных установках на пищевых предприятиях применяется аммиак или щелочи, кислоты и другие агрессивные и сильнодействующие ядовитые вещества.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Вполне вероятны повреждения и разрушения емкостей с СДЯВ, трубопроводов, оборудования, связанных с хранением, транспортировкой и применением вредных веществ. В результате аварий жидкости могут вылиться на поверхность, а в атмосферу попасть газообразные продукты.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Меры безопасности прежде всего зависят от вида и физических свойств СДЯВ, количества выброшенных в окружающую среду веществ, метеорологических условий, в первую очередь от температуры воздуха и скорости ветра. В летнее время СДЯВ быстрее испаряются, что повышает их концентрацию в районе аварии. Чем сильнее ветер, тем быстрее заражаются прилегающие с подветренной стороны территории, но ядовитое облако быстро рассеивается.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Для каждого предприятия, связанного с использованием вредных и опасных веществ, разрабатывают способы ликвидации аварий и соответствующие им мероприятия по безопасности, к которым помимо тщательного контроля за исправностью оборудования и состоянием воздушной среды относится оповещение о возможной химической опасности на территории самого предприятия и на соответствующих смежных территориях. Эти мероприятия отражаются в "Плане действий объекта но предупреждению и ликвидации ЧС" и должны учитываться всеми руководителями (командирами) аварийно-спасательных служб и формирований, участвующих в ликвидации ЧС. Работающих обеспечивают защитной одеждой и противогазами: промышленными, изолирующими, шланговыми, в зависимости от обстановки и имеющихся возможностей.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Необходимо помнить, что промышленными (фильтрующими противогазами) можно пользоваться только при содержании кислорода в помещениях (загазованной зоне) не менее 18% (по объему) и только при определенном содержании вредных примесей, а также в течение установленного времени.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Например, фильтрующе-поглащающая коробка КНФ-1 марки "К" предназначена для защиты от аммиака при концентрации до 2,3 мгл при времени защитного действия до двух часов, а марки "В" — от кислых газов, в том числе хлора, синильной кислоты и сернистого газа, но при концентрации (по синильной кислоте) до 10 мг/л и времени защитного действия до 20 минут.</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 xml:space="preserve">Разведку района заражения ведут с учетом направления ветра. Для защиты территории от распространения газов на пути их движения устраивают водяные завесы, которые также осаждают и нейтрализуют вредные вещества. </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Обеззараживание (дегазацию) СДЯВ осуществляют, большей частью, путём разлива дегазирующих растворов с помощью машин и механизмов.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Пункты сбора пострадавших располагают на незараженной местности с наветренной стороны от места разлива СДЯВ. что исключает распространение ею паров на людей.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В целях предотвращения распространения разлива СДЯВ устраивают земляные валы или отводные каналы и котлованы для его сбора.</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Всякий раз, когда бойцы формирований направляются в очаг поражения (зону заражения), они должны быть тщательно проинструктированы специалистами и врачами.</w:t>
      </w:r>
    </w:p>
    <w:p w:rsidR="00AB27B3" w:rsidRDefault="00AB27B3" w:rsidP="00AB27B3">
      <w:pPr>
        <w:widowControl/>
        <w:spacing w:before="120" w:line="240" w:lineRule="auto"/>
        <w:ind w:firstLine="567"/>
        <w:rPr>
          <w:sz w:val="24"/>
          <w:szCs w:val="24"/>
        </w:rPr>
      </w:pPr>
      <w:r w:rsidRPr="00AB27B3">
        <w:rPr>
          <w:sz w:val="24"/>
          <w:szCs w:val="24"/>
        </w:rPr>
        <w:t>Организация работ и меры безопасности в зоне катастрофического затопления.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Спасение людей и имущества при наводнениях и катастрофических затоплениях включает: поиск их на затопленной территории, погрузку на плавсредства или вертолёты и эвакуацию в безопасные места. В случае необходимости пострадавшим оказывают первую медицинскую помощь. Только после этого приступают к спасению и эвакуации животных. Материальных ценностей и оборудования. Порядок спасательных работ зависит от того, произошло наводнение внезапно или до этого заранее были проведены соответствующие мероприятия по защите населения и материальных ценностей.</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Разведывательные звенья, действующие на быстроходных катерах и вертолётах, прежде всего определяют места наибольшего скопления людей. Небольшие группы разведчики спасают самостоятельно. Для вывоза используются теплоходы, баржи, баркасы, катера, лодки, плоты.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поиске на затопленных территории экипажи плавсредств периодически подают звуковые сигналы.</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После завершения основных работ по эвакуации населения патрулирование в зонах затопления не прекращается. Вертолеты и катера продолжают поиск.</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В ходе спасательных работ на воде не допускается пользование неисправными или неприспособленными для спасения плавсредствами. Запрещается перегружать лодки и катера. Высота их сухого борта должна быть не менее 20 см, а при волнении — не менее 35.</w:t>
      </w:r>
    </w:p>
    <w:p w:rsidR="00AB27B3" w:rsidRDefault="00AB27B3" w:rsidP="00AB27B3">
      <w:pPr>
        <w:widowControl/>
        <w:spacing w:before="120" w:line="240" w:lineRule="auto"/>
        <w:ind w:firstLine="567"/>
        <w:rPr>
          <w:sz w:val="24"/>
          <w:szCs w:val="24"/>
        </w:rPr>
      </w:pPr>
      <w:r w:rsidRPr="00AB27B3">
        <w:rPr>
          <w:sz w:val="24"/>
          <w:szCs w:val="24"/>
        </w:rPr>
        <w:t>Для обеспечения посадки и высадки людей сооружают временные причалы, а плавсредства оборудуют сходнями. Подготавливают и другие приспособления для снятия людей с полузатопленных зданий, сооружений, деревьев и других предметов. Спасатели должны иметь багры, веревки, спасательные круги и другие необходимые средства и приспособления, а личный состав, принимающий непосредственное участие в спасении людей на воде, должен быть в спасательных жилетах.</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Необходимо помнить, что входить в лодку, катер следует по одному, ступая на середину настила. Во время движения запрещается меняться местами, садиться на борта, толкаться. После причаливания один из спасателей выходит на берег и держит лодку за борт до тех пор, пока все не окажутся на суше.</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К тонущему подплывать лучше со спины. Приблизившись, взять его за голову, плечи, руки, воротник, повернуть лицом вверх и плыть к берегу. При наличии лодки приближаться к терпящему бедствие следует против течения, при ветреной погоде — против ветра и потока воды. Вытаскивать человека из воды лучше всего со стороны кормы. Доставив его на берег, немедленно приступить к оказанию первой медицинской помощи.</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В зонах вероятных катастрофических затоплений и районах, где периодически возникают наводнения, руководителей предприятий и жилищных органов (на основе прогнозирования), а также население обязательно знакомят с границами возможных зон затопления и его продолжительностью, с сигналами и способами оповещения об угрозе затопления или наводнения, а также местами, куда должны эвакуироваться люди.</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 xml:space="preserve">6.Особенности спасательных работ в зимних и ночных условиях. </w:t>
      </w:r>
    </w:p>
    <w:p w:rsidR="00AB27B3" w:rsidRDefault="00AB27B3" w:rsidP="00AB27B3">
      <w:pPr>
        <w:widowControl/>
        <w:spacing w:before="120" w:line="240" w:lineRule="auto"/>
        <w:ind w:firstLine="567"/>
        <w:rPr>
          <w:sz w:val="24"/>
          <w:szCs w:val="24"/>
        </w:rPr>
      </w:pPr>
      <w:r w:rsidRPr="00AB27B3">
        <w:rPr>
          <w:sz w:val="24"/>
          <w:szCs w:val="24"/>
        </w:rPr>
        <w:t>В первую очередь следует предусмотреть защиту людей от холода в районах проведения работ, на маршрутах движения и, если требует обстановка, в загородной зоне. Прежде чем приступать непосредственно к работам, потребуется расчистить от снега и льда территорию не только там, где произошла авария (катастрофа), но и прилегающую, а также дороги, по которым придется подвозить технику.</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Для защиты людей от непогоды и низкой температуры используют сохранившиеся жилые, административные и другие здания и сооружения, подвальные помещения. В них утепляют окна. двери, а при необходимости — стены, потолки, устанавливают печи или другие отопительные устройства, при их отсутствии — временные сооружения полевого типа: навесы, палатки или строят землянки.</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Личный состав перевозят в автобусах или автомобилях с крытыми кузовами. На маршрутах движения через 15 — 20 км устанавливают пункты обогрева. Их целесообразно размещать в жилых, административных зданиях или других, приспособленных для этих целей, помещениях. На открытой местности для пунктов обогрева вблизи дорог выбирают площадки, защищенные естественными препятствиями (лощины, овраги). Площадки могут быть обнесены оградой из досок, хвороста или обвалованы снегом. В зимнее время пункты обогрева необходимо устраивать непосредственно вблизи места аварии (разрыва нефтегазопровода, падения самолета, крушения поезда).</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При выполнении спасательных и других неотложных работ для проезда и доставки техники, возможно, потребуется предварительная расчистка территории. Для этого применяют снегоочистители, бульдозеры, грейдеры и уборочные машины. Это же делается при разливе СДЯВ, дезактивации в условиях радиоактивного заражения.</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Поливо-моечные и пескоразбрасывающие машины в зимнее время оснащают сменным оборудованием в виде плужного снегоочистителя или совка-разгребателя. Использование снегопогрузчиков, роторных и шнекороторных снегоочистителей наиболее эффективно для расчистки магистралей и проездов.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Землеройные работы в зимних условиях осложняются также тем, что уже при небольшой глубине промерзания грунта (свыше 20 — 30 см) разработка верхнего слоя экскаватором или бульдозером невозможна без предварительного рыхления. Как правило, восстановление поврежденных сетей связано с производством в том или ином объеме земляных работ.</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Большей частью спасательные и аварийно-спасательные работы приходится вести круглосуточно, а это значит требуется освещение в тёмное время суток. Для освещения места работы наиболее удобны источники направленного или заливающего света - различного типа прожекторы, которые применяются при освещении строительных площадок, а также используются для декоративного освещения улиц , зданий, памятников.</w:t>
      </w:r>
      <w:r>
        <w:rPr>
          <w:sz w:val="24"/>
          <w:szCs w:val="24"/>
        </w:rPr>
        <w:t xml:space="preserve"> </w:t>
      </w:r>
    </w:p>
    <w:p w:rsidR="00AB27B3" w:rsidRDefault="00AB27B3" w:rsidP="00AB27B3">
      <w:pPr>
        <w:widowControl/>
        <w:spacing w:before="120" w:line="240" w:lineRule="auto"/>
        <w:ind w:firstLine="567"/>
        <w:rPr>
          <w:sz w:val="24"/>
          <w:szCs w:val="24"/>
        </w:rPr>
      </w:pPr>
      <w:r w:rsidRPr="00AB27B3">
        <w:rPr>
          <w:sz w:val="24"/>
          <w:szCs w:val="24"/>
        </w:rPr>
        <w:t>Кроме светильников и прожекторов можно использовать осветительные лампы мощностью 100, 150, 300 и 500 Вт. С этой целью по периметру места работы на расстоянии 20 - 30 м лампы подвешиваются на столбцах или кронштейнах.</w:t>
      </w:r>
      <w:r>
        <w:rPr>
          <w:sz w:val="24"/>
          <w:szCs w:val="24"/>
        </w:rPr>
        <w:t xml:space="preserve"> </w:t>
      </w:r>
    </w:p>
    <w:p w:rsidR="00AB27B3" w:rsidRPr="00AB27B3" w:rsidRDefault="00AB27B3" w:rsidP="00AB27B3">
      <w:pPr>
        <w:widowControl/>
        <w:spacing w:before="120" w:line="240" w:lineRule="auto"/>
        <w:ind w:firstLine="567"/>
        <w:rPr>
          <w:sz w:val="24"/>
          <w:szCs w:val="24"/>
        </w:rPr>
      </w:pPr>
      <w:r w:rsidRPr="00AB27B3">
        <w:rPr>
          <w:sz w:val="24"/>
          <w:szCs w:val="24"/>
        </w:rPr>
        <w:t>В оснащении спасательных подразделений необходимо иметь комплекты осветительных приборов, кабели, треноги или разборные мачты, которые на автомобилях перевозят к месту аварии. Питание светильников электроэнергией осуществляется передвижными электростанциями. Для кратковременного освещения можно пользоваться светом зажжённых фар автомобиля, тракторов, тягачей.</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Заключение.</w:t>
      </w:r>
    </w:p>
    <w:p w:rsidR="00AB27B3" w:rsidRPr="00AB27B3" w:rsidRDefault="00AB27B3" w:rsidP="00AB27B3">
      <w:pPr>
        <w:widowControl/>
        <w:spacing w:before="120" w:line="240" w:lineRule="auto"/>
        <w:ind w:firstLine="567"/>
        <w:rPr>
          <w:sz w:val="24"/>
          <w:szCs w:val="24"/>
        </w:rPr>
      </w:pPr>
      <w:r w:rsidRPr="00AB27B3">
        <w:rPr>
          <w:sz w:val="24"/>
          <w:szCs w:val="24"/>
        </w:rPr>
        <w:t xml:space="preserve">От качества проведения аварийно-спасательных и других видов работ в зоне ЧС зависит жизнь и здоровье людей, тем или иным образом вовлеченных в условия чрезвычайных обстоятельств. В целях обеспечения оперативных, слаженных действий всех служб, занятых ликвидацией последствий ЧС, а также гарантирования профессиональной и социальной защищенности спасателей высшими государственными органами РФ принят ряд нормативных актов, регламентирующих порядок проведения работ и обозначающих статус сотрудников спасательных подразделений. В частности, Федеральный закон от 22 августа 1995 г. N151-ФЗ "Об аварийно-спасательных службах и статусе спасателей" устанавливает ряд принципов деятельности аварийно-спасательных служб и формирований, определяет полномочия руководителей процесса ликвидации ЧС, вводит комплекс гарантий для работников спасательных служб. </w:t>
      </w:r>
    </w:p>
    <w:p w:rsidR="00AB27B3" w:rsidRPr="00AB27B3" w:rsidRDefault="00AB27B3" w:rsidP="00AB27B3">
      <w:pPr>
        <w:widowControl/>
        <w:spacing w:before="120" w:line="240" w:lineRule="auto"/>
        <w:ind w:firstLine="567"/>
        <w:rPr>
          <w:sz w:val="24"/>
          <w:szCs w:val="24"/>
        </w:rPr>
      </w:pPr>
      <w:r w:rsidRPr="00AB27B3">
        <w:rPr>
          <w:sz w:val="24"/>
          <w:szCs w:val="24"/>
        </w:rPr>
        <w:t>Для достижения наибольшей эффективности работ на месте ЧС требуется комплекс мер, включающий законодательную базу, фонды экономической поддержки, специальное техническое обеспечение, обеспечение средствами связи. Не мене важен и организационный аспект, позволяющий координировать действия специальных спасательных служб разных уровней в чрезвычайных условиях.</w:t>
      </w:r>
    </w:p>
    <w:p w:rsidR="00AB27B3" w:rsidRDefault="00AB27B3" w:rsidP="00AB27B3">
      <w:pPr>
        <w:widowControl/>
        <w:spacing w:before="120" w:line="240" w:lineRule="auto"/>
        <w:ind w:firstLine="567"/>
        <w:rPr>
          <w:sz w:val="24"/>
          <w:szCs w:val="24"/>
        </w:rPr>
      </w:pPr>
      <w:r w:rsidRPr="00AB27B3">
        <w:rPr>
          <w:sz w:val="24"/>
          <w:szCs w:val="24"/>
        </w:rPr>
        <w:t>МЧС России имеет достаточно большой опыт работы в самых различных чрезвычайных ситуациях, в том числе уникальный опыт по спасению арктических экспедиций, ликвидации последствий островных и шельфовых землетрясений, крупных затоплений и т.д. Но, как показывает статистика, количество аварий и других ЧС не сокращается. Во многом данное обстоятельство объясняется сложной экономической ситуацией, изношенностью основных производственных и жилищных фондов, коммуникаций. Учитывая вышеперечисленное, можно сделать вывод о необходимости совершенствования системы ГО и ЧС, усиления всесторонней государственной поддержки служб спасения, наращивания процесса обмена передовым мировым опытом в области организации спасательных и иных неотложных работ.</w:t>
      </w:r>
    </w:p>
    <w:p w:rsidR="00AB27B3" w:rsidRPr="00AB27B3" w:rsidRDefault="00AB27B3" w:rsidP="00AB27B3">
      <w:pPr>
        <w:widowControl/>
        <w:spacing w:before="120" w:line="240" w:lineRule="auto"/>
        <w:ind w:firstLine="0"/>
        <w:jc w:val="center"/>
        <w:rPr>
          <w:b/>
          <w:bCs/>
          <w:sz w:val="28"/>
          <w:szCs w:val="28"/>
        </w:rPr>
      </w:pPr>
      <w:r w:rsidRPr="00AB27B3">
        <w:rPr>
          <w:b/>
          <w:bCs/>
          <w:sz w:val="28"/>
          <w:szCs w:val="28"/>
        </w:rPr>
        <w:t>Список литературы</w:t>
      </w:r>
    </w:p>
    <w:p w:rsidR="00AB27B3" w:rsidRPr="00AB27B3" w:rsidRDefault="00AB27B3" w:rsidP="00AB27B3">
      <w:pPr>
        <w:widowControl/>
        <w:spacing w:before="120" w:line="240" w:lineRule="auto"/>
        <w:ind w:firstLine="567"/>
        <w:rPr>
          <w:sz w:val="24"/>
          <w:szCs w:val="24"/>
        </w:rPr>
      </w:pPr>
      <w:r w:rsidRPr="00AB27B3">
        <w:rPr>
          <w:sz w:val="24"/>
          <w:szCs w:val="24"/>
        </w:rPr>
        <w:t xml:space="preserve">1. Авакян А. Б. Наводнения / - М.: Знание, 1989. </w:t>
      </w:r>
    </w:p>
    <w:p w:rsidR="00AB27B3" w:rsidRPr="00AB27B3" w:rsidRDefault="00AB27B3" w:rsidP="00AB27B3">
      <w:pPr>
        <w:widowControl/>
        <w:spacing w:before="120" w:line="240" w:lineRule="auto"/>
        <w:ind w:firstLine="567"/>
        <w:rPr>
          <w:sz w:val="24"/>
          <w:szCs w:val="24"/>
        </w:rPr>
      </w:pPr>
      <w:r w:rsidRPr="00AB27B3">
        <w:rPr>
          <w:sz w:val="24"/>
          <w:szCs w:val="24"/>
        </w:rPr>
        <w:t>2. Завьялов В. Н. Гражданская оборона. Учебное пособие. – М.:1989;</w:t>
      </w:r>
    </w:p>
    <w:p w:rsidR="00AB27B3" w:rsidRPr="00AB27B3" w:rsidRDefault="00AB27B3" w:rsidP="00AB27B3">
      <w:pPr>
        <w:widowControl/>
        <w:spacing w:before="120" w:line="240" w:lineRule="auto"/>
        <w:ind w:firstLine="567"/>
        <w:rPr>
          <w:sz w:val="24"/>
          <w:szCs w:val="24"/>
        </w:rPr>
      </w:pPr>
      <w:r w:rsidRPr="00AB27B3">
        <w:rPr>
          <w:sz w:val="24"/>
          <w:szCs w:val="24"/>
        </w:rPr>
        <w:t>3. Зайцев А.П., Коржавин А.В., Корнеев А.И. под ред. Алтунина Т.И. Гражданская оборона.</w:t>
      </w:r>
      <w:r>
        <w:rPr>
          <w:sz w:val="24"/>
          <w:szCs w:val="24"/>
        </w:rPr>
        <w:t xml:space="preserve"> </w:t>
      </w:r>
      <w:r w:rsidRPr="00AB27B3">
        <w:rPr>
          <w:sz w:val="24"/>
          <w:szCs w:val="24"/>
        </w:rPr>
        <w:t>Учебное пособие для населения. – М.: «Воениздат», 1982;</w:t>
      </w:r>
    </w:p>
    <w:p w:rsidR="00AB27B3" w:rsidRPr="00AB27B3" w:rsidRDefault="00AB27B3" w:rsidP="00AB27B3">
      <w:pPr>
        <w:widowControl/>
        <w:spacing w:before="120" w:line="240" w:lineRule="auto"/>
        <w:ind w:firstLine="567"/>
        <w:rPr>
          <w:sz w:val="24"/>
          <w:szCs w:val="24"/>
        </w:rPr>
      </w:pPr>
      <w:r w:rsidRPr="00AB27B3">
        <w:rPr>
          <w:sz w:val="24"/>
          <w:szCs w:val="24"/>
        </w:rPr>
        <w:t>4. Кащенко Н.Д. Профилактика химических аварий//Наука и жизнь, №7, 1999г.</w:t>
      </w:r>
    </w:p>
    <w:p w:rsidR="00AB27B3" w:rsidRPr="00AB27B3" w:rsidRDefault="00AB27B3" w:rsidP="00AB27B3">
      <w:pPr>
        <w:widowControl/>
        <w:spacing w:before="120" w:line="240" w:lineRule="auto"/>
        <w:ind w:firstLine="567"/>
        <w:rPr>
          <w:sz w:val="24"/>
          <w:szCs w:val="24"/>
        </w:rPr>
      </w:pPr>
      <w:r w:rsidRPr="00AB27B3">
        <w:rPr>
          <w:sz w:val="24"/>
          <w:szCs w:val="24"/>
        </w:rPr>
        <w:t xml:space="preserve">5. Осипов В.И. Природные катастрофы на рубеже ХХ1 века / В.И. Осипов // Вестн. РАН. - 2001. - N: 4. </w:t>
      </w:r>
    </w:p>
    <w:p w:rsidR="00AB27B3" w:rsidRDefault="00AB27B3" w:rsidP="00AB27B3">
      <w:pPr>
        <w:widowControl/>
        <w:spacing w:before="120" w:line="240" w:lineRule="auto"/>
        <w:ind w:firstLine="567"/>
        <w:rPr>
          <w:sz w:val="24"/>
          <w:szCs w:val="24"/>
        </w:rPr>
      </w:pPr>
      <w:r w:rsidRPr="00AB27B3">
        <w:rPr>
          <w:sz w:val="24"/>
          <w:szCs w:val="24"/>
        </w:rPr>
        <w:t xml:space="preserve">6. Основы безопасности жизни. - 1999. - N: 3. </w:t>
      </w:r>
    </w:p>
    <w:p w:rsidR="00B42C45" w:rsidRPr="00AB27B3" w:rsidRDefault="00B42C45" w:rsidP="00AB27B3">
      <w:pPr>
        <w:widowControl/>
        <w:spacing w:before="120" w:line="240" w:lineRule="auto"/>
        <w:ind w:firstLine="567"/>
        <w:rPr>
          <w:sz w:val="24"/>
          <w:szCs w:val="24"/>
        </w:rPr>
      </w:pPr>
      <w:bookmarkStart w:id="0" w:name="_GoBack"/>
      <w:bookmarkEnd w:id="0"/>
    </w:p>
    <w:sectPr w:rsidR="00B42C45" w:rsidRPr="00AB27B3" w:rsidSect="00AB27B3">
      <w:pgSz w:w="11900" w:h="16838"/>
      <w:pgMar w:top="1134" w:right="1134" w:bottom="1134" w:left="1134" w:header="720" w:footer="720" w:gutter="0"/>
      <w:cols w:space="6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C1" w:rsidRDefault="00B46DC1">
      <w:pPr>
        <w:widowControl/>
        <w:spacing w:line="240" w:lineRule="auto"/>
        <w:ind w:firstLine="0"/>
        <w:jc w:val="left"/>
        <w:rPr>
          <w:sz w:val="24"/>
          <w:szCs w:val="24"/>
        </w:rPr>
      </w:pPr>
      <w:r>
        <w:rPr>
          <w:sz w:val="24"/>
          <w:szCs w:val="24"/>
        </w:rPr>
        <w:separator/>
      </w:r>
    </w:p>
  </w:endnote>
  <w:endnote w:type="continuationSeparator" w:id="0">
    <w:p w:rsidR="00B46DC1" w:rsidRDefault="00B46DC1">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C1" w:rsidRDefault="00B46DC1">
      <w:pPr>
        <w:widowControl/>
        <w:spacing w:line="240" w:lineRule="auto"/>
        <w:ind w:firstLine="0"/>
        <w:jc w:val="left"/>
        <w:rPr>
          <w:sz w:val="24"/>
          <w:szCs w:val="24"/>
        </w:rPr>
      </w:pPr>
      <w:r>
        <w:rPr>
          <w:sz w:val="24"/>
          <w:szCs w:val="24"/>
        </w:rPr>
        <w:separator/>
      </w:r>
    </w:p>
  </w:footnote>
  <w:footnote w:type="continuationSeparator" w:id="0">
    <w:p w:rsidR="00B46DC1" w:rsidRDefault="00B46DC1">
      <w:pPr>
        <w:widowControl/>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37E75"/>
    <w:multiLevelType w:val="hybridMultilevel"/>
    <w:tmpl w:val="C64CF3D6"/>
    <w:lvl w:ilvl="0" w:tplc="F8125FF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7B3"/>
    <w:rsid w:val="00002B5A"/>
    <w:rsid w:val="0010437E"/>
    <w:rsid w:val="00316F32"/>
    <w:rsid w:val="00616072"/>
    <w:rsid w:val="006A5004"/>
    <w:rsid w:val="00710178"/>
    <w:rsid w:val="00780985"/>
    <w:rsid w:val="008B35EE"/>
    <w:rsid w:val="00905CC1"/>
    <w:rsid w:val="009200CF"/>
    <w:rsid w:val="00AB27B3"/>
    <w:rsid w:val="00B42C45"/>
    <w:rsid w:val="00B46DC1"/>
    <w:rsid w:val="00B47B6A"/>
    <w:rsid w:val="00FF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3BC2F9-044C-4D39-8E71-95A21BC6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AB27B3"/>
    <w:pPr>
      <w:widowControl w:val="0"/>
      <w:spacing w:line="320" w:lineRule="auto"/>
      <w:ind w:firstLine="160"/>
      <w:jc w:val="both"/>
    </w:pPr>
    <w:rPr>
      <w:sz w:val="18"/>
      <w:szCs w:val="18"/>
    </w:rPr>
  </w:style>
  <w:style w:type="paragraph" w:styleId="3">
    <w:name w:val="heading 3"/>
    <w:basedOn w:val="a"/>
    <w:next w:val="a"/>
    <w:link w:val="30"/>
    <w:uiPriority w:val="99"/>
    <w:qFormat/>
    <w:rsid w:val="00AB27B3"/>
    <w:pPr>
      <w:keepNext/>
      <w:widowControl/>
      <w:spacing w:line="240" w:lineRule="auto"/>
      <w:ind w:firstLine="0"/>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31">
    <w:name w:val="Стиль3"/>
    <w:basedOn w:val="a"/>
    <w:uiPriority w:val="99"/>
    <w:rsid w:val="00616072"/>
    <w:pPr>
      <w:widowControl/>
      <w:spacing w:before="120" w:line="360" w:lineRule="exact"/>
      <w:ind w:left="709" w:firstLine="0"/>
      <w:jc w:val="left"/>
    </w:pPr>
    <w:rPr>
      <w:b/>
      <w:bCs/>
      <w:sz w:val="32"/>
      <w:szCs w:val="32"/>
      <w:lang w:eastAsia="ko-KR"/>
    </w:rPr>
  </w:style>
  <w:style w:type="paragraph" w:customStyle="1" w:styleId="FR1">
    <w:name w:val="FR1"/>
    <w:uiPriority w:val="99"/>
    <w:rsid w:val="00AB27B3"/>
    <w:pPr>
      <w:widowControl w:val="0"/>
      <w:spacing w:line="300" w:lineRule="auto"/>
      <w:ind w:left="600" w:right="600"/>
      <w:jc w:val="both"/>
    </w:pPr>
    <w:rPr>
      <w:b/>
      <w:bCs/>
      <w:sz w:val="32"/>
      <w:szCs w:val="32"/>
    </w:rPr>
  </w:style>
  <w:style w:type="paragraph" w:styleId="a3">
    <w:name w:val="Body Text"/>
    <w:basedOn w:val="a"/>
    <w:link w:val="a4"/>
    <w:uiPriority w:val="99"/>
    <w:rsid w:val="00AB27B3"/>
    <w:pPr>
      <w:widowControl/>
      <w:spacing w:line="240" w:lineRule="auto"/>
      <w:ind w:firstLine="0"/>
    </w:pPr>
    <w:rPr>
      <w:sz w:val="24"/>
      <w:szCs w:val="24"/>
    </w:rPr>
  </w:style>
  <w:style w:type="character" w:customStyle="1" w:styleId="a4">
    <w:name w:val="Основной текст Знак"/>
    <w:link w:val="a3"/>
    <w:uiPriority w:val="99"/>
    <w:semiHidden/>
    <w:rPr>
      <w:sz w:val="18"/>
      <w:szCs w:val="18"/>
    </w:rPr>
  </w:style>
  <w:style w:type="paragraph" w:styleId="a5">
    <w:name w:val="footer"/>
    <w:basedOn w:val="a"/>
    <w:link w:val="a6"/>
    <w:uiPriority w:val="99"/>
    <w:rsid w:val="00AB27B3"/>
    <w:pPr>
      <w:widowControl/>
      <w:tabs>
        <w:tab w:val="center" w:pos="4677"/>
        <w:tab w:val="right" w:pos="9355"/>
      </w:tabs>
      <w:spacing w:line="240" w:lineRule="auto"/>
      <w:ind w:firstLine="0"/>
      <w:jc w:val="left"/>
    </w:pPr>
    <w:rPr>
      <w:sz w:val="24"/>
      <w:szCs w:val="24"/>
    </w:rPr>
  </w:style>
  <w:style w:type="character" w:customStyle="1" w:styleId="a6">
    <w:name w:val="Нижний колонтитул Знак"/>
    <w:link w:val="a5"/>
    <w:uiPriority w:val="99"/>
    <w:semiHidden/>
    <w:rPr>
      <w:sz w:val="18"/>
      <w:szCs w:val="18"/>
    </w:rPr>
  </w:style>
  <w:style w:type="character" w:styleId="a7">
    <w:name w:val="page number"/>
    <w:uiPriority w:val="99"/>
    <w:rsid w:val="00AB27B3"/>
  </w:style>
  <w:style w:type="paragraph" w:styleId="a8">
    <w:name w:val="Body Text Indent"/>
    <w:basedOn w:val="a"/>
    <w:link w:val="a9"/>
    <w:uiPriority w:val="99"/>
    <w:rsid w:val="00AB27B3"/>
    <w:pPr>
      <w:widowControl/>
      <w:spacing w:line="240" w:lineRule="auto"/>
      <w:ind w:right="-88" w:firstLine="540"/>
    </w:pPr>
    <w:rPr>
      <w:sz w:val="24"/>
      <w:szCs w:val="24"/>
    </w:rPr>
  </w:style>
  <w:style w:type="character" w:customStyle="1" w:styleId="a9">
    <w:name w:val="Основной текст с отступом Знак"/>
    <w:link w:val="a8"/>
    <w:uiPriority w:val="99"/>
    <w:semiHidden/>
    <w:rPr>
      <w:sz w:val="18"/>
      <w:szCs w:val="18"/>
    </w:rPr>
  </w:style>
  <w:style w:type="paragraph" w:customStyle="1" w:styleId="2">
    <w:name w:val="№2"/>
    <w:basedOn w:val="a"/>
    <w:uiPriority w:val="99"/>
    <w:rsid w:val="00AB27B3"/>
    <w:pPr>
      <w:widowControl/>
      <w:overflowPunct w:val="0"/>
      <w:autoSpaceDE w:val="0"/>
      <w:autoSpaceDN w:val="0"/>
      <w:adjustRightInd w:val="0"/>
      <w:spacing w:line="240" w:lineRule="auto"/>
      <w:ind w:firstLine="567"/>
    </w:pPr>
    <w:rPr>
      <w:sz w:val="28"/>
      <w:szCs w:val="28"/>
    </w:rPr>
  </w:style>
  <w:style w:type="paragraph" w:styleId="aa">
    <w:name w:val="header"/>
    <w:basedOn w:val="a"/>
    <w:link w:val="ab"/>
    <w:uiPriority w:val="99"/>
    <w:rsid w:val="00AB27B3"/>
    <w:pPr>
      <w:widowControl/>
      <w:tabs>
        <w:tab w:val="center" w:pos="4677"/>
        <w:tab w:val="right" w:pos="9355"/>
      </w:tabs>
      <w:spacing w:line="240" w:lineRule="auto"/>
      <w:ind w:firstLine="0"/>
      <w:jc w:val="left"/>
    </w:pPr>
    <w:rPr>
      <w:sz w:val="24"/>
      <w:szCs w:val="24"/>
    </w:rPr>
  </w:style>
  <w:style w:type="character" w:customStyle="1" w:styleId="ab">
    <w:name w:val="Верхний колонтитул Знак"/>
    <w:link w:val="aa"/>
    <w:uiPriority w:val="99"/>
    <w:semiHidden/>
    <w:rPr>
      <w:sz w:val="18"/>
      <w:szCs w:val="18"/>
    </w:rPr>
  </w:style>
  <w:style w:type="character" w:styleId="ac">
    <w:name w:val="Hyperlink"/>
    <w:uiPriority w:val="99"/>
    <w:rsid w:val="00AB2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8230</Words>
  <Characters>46911</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Аварийные и другие работы на месте ЧС</vt:lpstr>
    </vt:vector>
  </TitlesOfParts>
  <Company>Home</Company>
  <LinksUpToDate>false</LinksUpToDate>
  <CharactersWithSpaces>55031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Аварийные и другие работы на месте ЧС</dc:title>
  <dc:subject/>
  <dc:creator>User</dc:creator>
  <cp:keywords/>
  <dc:description/>
  <cp:lastModifiedBy>admin</cp:lastModifiedBy>
  <cp:revision>2</cp:revision>
  <dcterms:created xsi:type="dcterms:W3CDTF">2014-02-15T02:19:00Z</dcterms:created>
  <dcterms:modified xsi:type="dcterms:W3CDTF">2014-02-15T02:19:00Z</dcterms:modified>
</cp:coreProperties>
</file>