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69" w:rsidRPr="00D70FE5" w:rsidRDefault="00AC4669" w:rsidP="00AC4669">
      <w:pPr>
        <w:spacing w:before="120"/>
        <w:jc w:val="center"/>
        <w:rPr>
          <w:b/>
          <w:sz w:val="32"/>
        </w:rPr>
      </w:pPr>
      <w:r w:rsidRPr="00D70FE5">
        <w:rPr>
          <w:b/>
          <w:sz w:val="32"/>
        </w:rPr>
        <w:t>Сортовые особенности содержания р-активных веществ в продуктах переработки из вишни</w:t>
      </w:r>
    </w:p>
    <w:p w:rsidR="00AC4669" w:rsidRPr="00D70FE5" w:rsidRDefault="00AC4669" w:rsidP="00AC4669">
      <w:pPr>
        <w:spacing w:before="120"/>
        <w:jc w:val="center"/>
        <w:rPr>
          <w:sz w:val="28"/>
        </w:rPr>
      </w:pPr>
      <w:r w:rsidRPr="00D70FE5">
        <w:rPr>
          <w:sz w:val="28"/>
        </w:rPr>
        <w:t xml:space="preserve">Н.С. Левгерова, М.А. Макаркина, Е.Н. Джигадло, Всероссийский НИИ селекции плодовых культур, Россия 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Плоды вишни издавна используются для изготовления высококачественных компотов</w:t>
      </w:r>
      <w:r>
        <w:t xml:space="preserve">, </w:t>
      </w:r>
      <w:r w:rsidRPr="00711CE4">
        <w:t>варенья</w:t>
      </w:r>
      <w:r>
        <w:t xml:space="preserve">, </w:t>
      </w:r>
      <w:r w:rsidRPr="00711CE4">
        <w:t>соков</w:t>
      </w:r>
      <w:r>
        <w:t xml:space="preserve">, </w:t>
      </w:r>
      <w:r w:rsidRPr="00711CE4">
        <w:t>сиропов и др. Как и свежие плоды</w:t>
      </w:r>
      <w:r>
        <w:t xml:space="preserve">, </w:t>
      </w:r>
      <w:r w:rsidRPr="00711CE4">
        <w:t>консервы из вишни отличаются высоким содержанием Р-активных веществ. Однако вопрос их сохранности</w:t>
      </w:r>
      <w:r>
        <w:t xml:space="preserve">, </w:t>
      </w:r>
      <w:r w:rsidRPr="00711CE4">
        <w:t>то есть наличия по отношению к содержанию в исходном сырье</w:t>
      </w:r>
      <w:r>
        <w:t xml:space="preserve">, </w:t>
      </w:r>
      <w:r w:rsidRPr="00711CE4">
        <w:t>и зависимости ее от сорта</w:t>
      </w:r>
      <w:r>
        <w:t xml:space="preserve">, </w:t>
      </w:r>
      <w:r w:rsidRPr="00711CE4">
        <w:t>изучен недостаточно.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Цель исследований заключалась в анализе сохранности Р-активных веществ в консервах из плодов вишни различных сортов на основе многолетнего изучения их содержания в плодах и продуктах переработки.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Исследования проводили во Всероссийском НИИ селекции плодовых культур (ВНИИСПК) в период с 1967 по 2008 годы в рамках технологической оценки сортов в соответствии с принятыми в садоводстве методиками [3</w:t>
      </w:r>
      <w:r>
        <w:t xml:space="preserve">, </w:t>
      </w:r>
      <w:r w:rsidRPr="00711CE4">
        <w:t>4]. Объектами исследований служили 57 сортов и 25 элитных и отборных сеянцев вишни. При анализе показателей сортов</w:t>
      </w:r>
      <w:r>
        <w:t xml:space="preserve">, </w:t>
      </w:r>
      <w:r w:rsidRPr="00711CE4">
        <w:t>изучавшихся в 1967-1993 годы</w:t>
      </w:r>
      <w:r>
        <w:t xml:space="preserve">, </w:t>
      </w:r>
      <w:r w:rsidRPr="00711CE4">
        <w:t>использованы данные</w:t>
      </w:r>
      <w:r>
        <w:t xml:space="preserve">, </w:t>
      </w:r>
      <w:r w:rsidRPr="00711CE4">
        <w:t>полученные кандидатом сельскохозяйственных наук З.Ф. Осиповой и доктором сельскохозяйственных наук З.А. Седовой.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Анализ сохранности Р-активных веществ в продуктах переработки плодов вишни через 3...6 месяцев хранения показывает</w:t>
      </w:r>
      <w:r>
        <w:t xml:space="preserve">, </w:t>
      </w:r>
      <w:r w:rsidRPr="00711CE4">
        <w:t>что в среднем она высокая и уменьшается в ряду: сок – компот – варенье (таблица 1).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Причем разница по содержанию и сохранности Р-активных веществ в соке и компоте незначительна</w:t>
      </w:r>
      <w:r>
        <w:t xml:space="preserve">, </w:t>
      </w:r>
      <w:r w:rsidRPr="00711CE4">
        <w:t>что обусловлено примерно одинаковым по длительности термическим воздействием в процессе изготовления.</w:t>
      </w:r>
    </w:p>
    <w:p w:rsidR="00AC4669" w:rsidRPr="00711CE4" w:rsidRDefault="00AC4669" w:rsidP="00AC4669">
      <w:pPr>
        <w:spacing w:before="120"/>
        <w:ind w:firstLine="567"/>
        <w:jc w:val="both"/>
      </w:pPr>
      <w:r w:rsidRPr="00711CE4">
        <w:t>Для продуктов переработки из вишни характерно увеличение содержания Р-активных веществ по сравнению со свежими плодами</w:t>
      </w:r>
      <w:r>
        <w:t xml:space="preserve">, </w:t>
      </w:r>
      <w:r w:rsidRPr="00711CE4">
        <w:t>иногда очень значительное. Так</w:t>
      </w:r>
      <w:r>
        <w:t xml:space="preserve">, </w:t>
      </w:r>
      <w:r w:rsidRPr="00711CE4">
        <w:t>для трети сортов отмечено увеличение содержания суммы Р-активных веществ в соке по сравнению с сырьем за счет возрастания количества катехинов или антоцианов (таблица 2). Увеличение массовой доли катехинов</w:t>
      </w:r>
      <w:r>
        <w:t xml:space="preserve">, </w:t>
      </w:r>
      <w:r w:rsidRPr="00711CE4">
        <w:t>иногда значительное</w:t>
      </w:r>
      <w:r>
        <w:t xml:space="preserve">, </w:t>
      </w:r>
      <w:r w:rsidRPr="00711CE4">
        <w:t>по-видимому</w:t>
      </w:r>
      <w:r>
        <w:t xml:space="preserve">, </w:t>
      </w:r>
      <w:r w:rsidRPr="00711CE4">
        <w:t>объясняется процессами</w:t>
      </w:r>
      <w:r>
        <w:t xml:space="preserve">, </w:t>
      </w:r>
      <w:r w:rsidRPr="00711CE4">
        <w:t>происходящими при изготовлении и хранении</w:t>
      </w:r>
      <w:r>
        <w:t xml:space="preserve">, </w:t>
      </w:r>
      <w:r w:rsidRPr="00711CE4">
        <w:t>когда из полимерных молекул катехинов образуются ценные мономерные формы</w:t>
      </w:r>
      <w:r>
        <w:t xml:space="preserve">, </w:t>
      </w:r>
      <w:r w:rsidRPr="00711CE4">
        <w:t>за счет которых и наблюдается увеличение общего количества катехинов [2</w:t>
      </w:r>
      <w:r>
        <w:t xml:space="preserve">, </w:t>
      </w:r>
      <w:r w:rsidRPr="00711CE4">
        <w:t>5].</w:t>
      </w:r>
    </w:p>
    <w:p w:rsidR="00AC4669" w:rsidRPr="00711CE4" w:rsidRDefault="00F46A1E" w:rsidP="00AC466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35.75pt">
            <v:imagedata r:id="rId4" o:title=""/>
          </v:shape>
        </w:pict>
      </w:r>
    </w:p>
    <w:p w:rsidR="00AC4669" w:rsidRPr="00711CE4" w:rsidRDefault="00F46A1E" w:rsidP="00AC4669">
      <w:pPr>
        <w:spacing w:before="120"/>
        <w:ind w:firstLine="567"/>
        <w:jc w:val="both"/>
      </w:pPr>
      <w:r>
        <w:pict>
          <v:shape id="_x0000_i1026" type="#_x0000_t75" style="width:401.25pt;height:210.75pt">
            <v:imagedata r:id="rId5" o:title=""/>
          </v:shape>
        </w:pict>
      </w:r>
    </w:p>
    <w:p w:rsidR="00AC4669" w:rsidRDefault="00AC4669" w:rsidP="00AC4669">
      <w:pPr>
        <w:spacing w:before="120"/>
        <w:ind w:firstLine="567"/>
        <w:jc w:val="both"/>
      </w:pPr>
      <w:r w:rsidRPr="00711CE4">
        <w:t>Антоцианы</w:t>
      </w:r>
      <w:r>
        <w:t xml:space="preserve">, </w:t>
      </w:r>
      <w:r w:rsidRPr="00711CE4">
        <w:t>представляющие пигментный комплекс вишневых плодов</w:t>
      </w:r>
      <w:r>
        <w:t xml:space="preserve">, </w:t>
      </w:r>
      <w:r w:rsidRPr="00711CE4">
        <w:t>сохраняются в соке в среднем на 81%. У некоторых сортов в соке</w:t>
      </w:r>
      <w:r>
        <w:t xml:space="preserve">, </w:t>
      </w:r>
      <w:r w:rsidRPr="00711CE4">
        <w:t>как и в случае с катехинами</w:t>
      </w:r>
      <w:r>
        <w:t xml:space="preserve">, </w:t>
      </w:r>
      <w:r w:rsidRPr="00711CE4">
        <w:t>происходит не уменьшение</w:t>
      </w:r>
      <w:r>
        <w:t xml:space="preserve">, </w:t>
      </w:r>
      <w:r w:rsidRPr="00711CE4">
        <w:t>а рост количества антоцианов</w:t>
      </w:r>
      <w:r>
        <w:t xml:space="preserve">, </w:t>
      </w:r>
      <w:r w:rsidRPr="00711CE4">
        <w:t>в результате чего их сохранность превышает 100%. Однако таких сортов гораздо меньше</w:t>
      </w:r>
      <w:r>
        <w:t xml:space="preserve">, </w:t>
      </w:r>
      <w:r w:rsidRPr="00711CE4">
        <w:t>чем в случае с катехинами (таблица 2). По мнению ряда авторов</w:t>
      </w:r>
      <w:r>
        <w:t xml:space="preserve">, </w:t>
      </w:r>
      <w:r w:rsidRPr="00711CE4">
        <w:t>температурное воздействие в кислой среде может оказать благоприятное влияние и улучшить цвет продукта за счет ингибирования фермента о-дифенолоксидазы и гидролиза лейкоантоцианов</w:t>
      </w:r>
      <w:r>
        <w:t xml:space="preserve">, </w:t>
      </w:r>
      <w:r w:rsidRPr="00711CE4">
        <w:t>благодаря чему накапливаются антоцианидины [2</w:t>
      </w:r>
      <w:r>
        <w:t xml:space="preserve">, </w:t>
      </w:r>
      <w:r w:rsidRPr="00711CE4">
        <w:t>5].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Сохранность Р-активных веществ в компоте также высокая – в среднем 92</w:t>
      </w:r>
      <w:r>
        <w:t xml:space="preserve">, </w:t>
      </w:r>
      <w:r w:rsidRPr="00711CE4">
        <w:t>1%. Увеличение содержания Р-активных веществ в компоте некоторых сортов происходит чаще за счет значительного возрастания массовой доли катехинов и реже за счет увеличения содержания и катехинов</w:t>
      </w:r>
      <w:r>
        <w:t xml:space="preserve">, </w:t>
      </w:r>
      <w:r w:rsidRPr="00711CE4">
        <w:t>и антоцианов. Для большинства сортов вишни характерно увеличение содержания катехинов в компоте по сравнению с сырьем. Именно поэтому их сохранность в этом виде переработки составляет в среднем 107</w:t>
      </w:r>
      <w:r>
        <w:t xml:space="preserve">, </w:t>
      </w:r>
      <w:r w:rsidRPr="00711CE4">
        <w:t>4%.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В отношении антоцианов сохраняется тенденция</w:t>
      </w:r>
      <w:r>
        <w:t xml:space="preserve">, </w:t>
      </w:r>
      <w:r w:rsidRPr="00711CE4">
        <w:t>характерная для сока</w:t>
      </w:r>
      <w:r>
        <w:t xml:space="preserve">, </w:t>
      </w:r>
      <w:r w:rsidRPr="00711CE4">
        <w:t>но количество сортов</w:t>
      </w:r>
      <w:r>
        <w:t xml:space="preserve">, </w:t>
      </w:r>
      <w:r w:rsidRPr="00711CE4">
        <w:t>у которых в компоте происходит рост массовой доли антоцианов</w:t>
      </w:r>
      <w:r>
        <w:t xml:space="preserve">, </w:t>
      </w:r>
      <w:r w:rsidRPr="00711CE4">
        <w:t>меньше</w:t>
      </w:r>
      <w:r>
        <w:t xml:space="preserve">, </w:t>
      </w:r>
      <w:r w:rsidRPr="00711CE4">
        <w:t>чем в случае сока (таблица 2).</w:t>
      </w:r>
    </w:p>
    <w:p w:rsidR="00AC4669" w:rsidRPr="00711CE4" w:rsidRDefault="00AC4669" w:rsidP="00AC4669">
      <w:pPr>
        <w:spacing w:before="120"/>
        <w:ind w:firstLine="567"/>
        <w:jc w:val="both"/>
      </w:pPr>
      <w:r w:rsidRPr="00711CE4">
        <w:t>Для варенья свойственны значительные потери Р-активных веществ. В среднем в варенье их сохраняется 57</w:t>
      </w:r>
      <w:r>
        <w:t xml:space="preserve">, </w:t>
      </w:r>
      <w:r w:rsidRPr="00711CE4">
        <w:t>9%</w:t>
      </w:r>
      <w:r>
        <w:t xml:space="preserve">, </w:t>
      </w:r>
      <w:r w:rsidRPr="00711CE4">
        <w:t>причем только у сеянца 16307 этот показатель превышает 100%. Длительность температурного воздействия на плоды при варке варенья гораздо больше</w:t>
      </w:r>
      <w:r>
        <w:t xml:space="preserve">, </w:t>
      </w:r>
      <w:r w:rsidRPr="00711CE4">
        <w:t>чем при производстве сока и компота. Поэтому у большей части сортов вишни Р-активные вещества разрушаются. В среднем сохранность катехинов в варенье из вишни составляет 77</w:t>
      </w:r>
      <w:r>
        <w:t xml:space="preserve">, </w:t>
      </w:r>
      <w:r w:rsidRPr="00711CE4">
        <w:t>1%. Антоцианы менее стойкие в отношении длительного действия высокой температуры. Поэтому в среднем их сохраняется в варенье 36</w:t>
      </w:r>
      <w:r>
        <w:t xml:space="preserve">, </w:t>
      </w:r>
      <w:r w:rsidRPr="00711CE4">
        <w:t>3%.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Изменения</w:t>
      </w:r>
      <w:r>
        <w:t xml:space="preserve">, </w:t>
      </w:r>
      <w:r w:rsidRPr="00711CE4">
        <w:t>происходящие с Р-активными веществами в процессе консервирования вишни и хранения продуктов переработки</w:t>
      </w:r>
      <w:r>
        <w:t xml:space="preserve">, </w:t>
      </w:r>
      <w:r w:rsidRPr="00711CE4">
        <w:t>во многом обусловлены сортовыми особенностями. Из 29 сортов и сеянцев</w:t>
      </w:r>
      <w:r>
        <w:t xml:space="preserve">, </w:t>
      </w:r>
      <w:r w:rsidRPr="00711CE4">
        <w:t>в консервах из плодов которых увеличивается содержание Р-активных веществ</w:t>
      </w:r>
      <w:r>
        <w:t xml:space="preserve">, </w:t>
      </w:r>
      <w:r w:rsidRPr="00711CE4">
        <w:t>у 20 в происхождении участвует сорт Жуковская</w:t>
      </w:r>
      <w:r>
        <w:t xml:space="preserve">, </w:t>
      </w:r>
      <w:r w:rsidRPr="00711CE4">
        <w:t>6 – Любская</w:t>
      </w:r>
      <w:r>
        <w:t xml:space="preserve">, </w:t>
      </w:r>
      <w:r w:rsidRPr="00711CE4">
        <w:t>3 – Плодородная Мичурина. Последняя является сеянцем мичуринской карликовой вишни</w:t>
      </w:r>
      <w:r>
        <w:t xml:space="preserve">, </w:t>
      </w:r>
      <w:r w:rsidRPr="00711CE4">
        <w:t>имеющей видовую принадлежность к Cerasus fruticosa. Как считают некоторые авторы</w:t>
      </w:r>
      <w:r>
        <w:t xml:space="preserve">, </w:t>
      </w:r>
      <w:r w:rsidRPr="00711CE4">
        <w:t>с большой долей вероятности можно предполагать</w:t>
      </w:r>
      <w:r>
        <w:t xml:space="preserve">, </w:t>
      </w:r>
      <w:r w:rsidRPr="00711CE4">
        <w:t>что и генотип вишни Любская несет гены C. fruticosa [3].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Консервы из вишни являются ценным источником Р-активных веществ</w:t>
      </w:r>
      <w:r>
        <w:t xml:space="preserve">, </w:t>
      </w:r>
      <w:r w:rsidRPr="00711CE4">
        <w:t>содержание которых часто выше</w:t>
      </w:r>
      <w:r>
        <w:t xml:space="preserve">, </w:t>
      </w:r>
      <w:r w:rsidRPr="00711CE4">
        <w:t>чем в свежих плодах</w:t>
      </w:r>
      <w:r>
        <w:t xml:space="preserve">, </w:t>
      </w:r>
      <w:r w:rsidRPr="00711CE4">
        <w:t>что обусловлено</w:t>
      </w:r>
      <w:r>
        <w:t xml:space="preserve">, </w:t>
      </w:r>
      <w:r w:rsidRPr="00711CE4">
        <w:t>очевидно</w:t>
      </w:r>
      <w:r>
        <w:t xml:space="preserve">, </w:t>
      </w:r>
      <w:r w:rsidRPr="00711CE4">
        <w:t>различной степенью термической обработки</w:t>
      </w:r>
      <w:r>
        <w:t xml:space="preserve">, </w:t>
      </w:r>
      <w:r w:rsidRPr="00711CE4">
        <w:t>влияющей на сохранность катехинов и антоцианов</w:t>
      </w:r>
      <w:r>
        <w:t xml:space="preserve">, </w:t>
      </w:r>
      <w:r w:rsidRPr="00711CE4">
        <w:t>и процессами образования из их полимерных молекул ценных мономерных форм</w:t>
      </w:r>
      <w:r>
        <w:t xml:space="preserve">, </w:t>
      </w:r>
      <w:r w:rsidRPr="00711CE4">
        <w:t>увеличивающих общее количество Р-активных веществ и влиянием на эти процессы сортовых особенностей.</w:t>
      </w:r>
    </w:p>
    <w:p w:rsidR="00AC4669" w:rsidRPr="00D70FE5" w:rsidRDefault="00AC4669" w:rsidP="00AC4669">
      <w:pPr>
        <w:spacing w:before="120"/>
        <w:jc w:val="center"/>
        <w:rPr>
          <w:b/>
          <w:sz w:val="28"/>
        </w:rPr>
      </w:pPr>
      <w:r w:rsidRPr="00D70FE5">
        <w:rPr>
          <w:b/>
          <w:sz w:val="28"/>
        </w:rPr>
        <w:t>Список литературы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1. Джигадло Е.Н. Совершенствование методов селекции</w:t>
      </w:r>
      <w:r>
        <w:t xml:space="preserve">, </w:t>
      </w:r>
      <w:r w:rsidRPr="00711CE4">
        <w:t>создание сортов вишни и черешни</w:t>
      </w:r>
      <w:r>
        <w:t xml:space="preserve">, </w:t>
      </w:r>
      <w:r w:rsidRPr="00711CE4">
        <w:t>их подвоев с экологической адаптацией к условиям Центрального региона России / Е.Н. Джигалдо. – Орел: ВНИИСПК</w:t>
      </w:r>
      <w:r>
        <w:t xml:space="preserve">, </w:t>
      </w:r>
      <w:r w:rsidRPr="00711CE4">
        <w:t>2009. – 268 с.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2. Марх А.Т. Биохимия консервирования плодов и овощей / А.Т. Марх. – М.: Пищ. пром-сть</w:t>
      </w:r>
      <w:r>
        <w:t xml:space="preserve">, </w:t>
      </w:r>
      <w:r w:rsidRPr="00711CE4">
        <w:t xml:space="preserve">1973. – 371 с. 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3. Программа и методика сортоизучения плодовых</w:t>
      </w:r>
      <w:r>
        <w:t xml:space="preserve">, </w:t>
      </w:r>
      <w:r w:rsidRPr="00711CE4">
        <w:t>ягодных и орехоплодных культур / под ред. Г.А. Лобанова. – Мичуринск: ВНИИС</w:t>
      </w:r>
      <w:r>
        <w:t xml:space="preserve">, </w:t>
      </w:r>
      <w:r w:rsidRPr="00711CE4">
        <w:t>1973. – 492 с.</w:t>
      </w:r>
    </w:p>
    <w:p w:rsidR="00AC4669" w:rsidRDefault="00AC4669" w:rsidP="00AC4669">
      <w:pPr>
        <w:spacing w:before="120"/>
        <w:ind w:firstLine="567"/>
        <w:jc w:val="both"/>
      </w:pPr>
      <w:r w:rsidRPr="00711CE4">
        <w:t>4. Программа и методика сортоизучения плодовых</w:t>
      </w:r>
      <w:r>
        <w:t xml:space="preserve">, </w:t>
      </w:r>
      <w:r w:rsidRPr="00711CE4">
        <w:t>ягодных и орехоплодных культур / под ред. Е.Н. Седова</w:t>
      </w:r>
      <w:r>
        <w:t xml:space="preserve">, </w:t>
      </w:r>
      <w:r w:rsidRPr="00711CE4">
        <w:t>Т.П. Огольцовой. – Орел: Изд-во ВНИИСПК</w:t>
      </w:r>
      <w:r>
        <w:t xml:space="preserve">, </w:t>
      </w:r>
      <w:r w:rsidRPr="00711CE4">
        <w:t>1999.</w:t>
      </w:r>
      <w:r>
        <w:t xml:space="preserve"> </w:t>
      </w:r>
      <w:r w:rsidRPr="00711CE4">
        <w:t>– 608 с.</w:t>
      </w:r>
    </w:p>
    <w:p w:rsidR="00AC4669" w:rsidRPr="00711CE4" w:rsidRDefault="00AC4669" w:rsidP="00AC4669">
      <w:pPr>
        <w:spacing w:before="120"/>
        <w:ind w:firstLine="567"/>
        <w:jc w:val="both"/>
      </w:pPr>
      <w:r w:rsidRPr="00711CE4">
        <w:t>5. Скорикова Ю.Г. Полифенолы плодов и ягод и формирование цвета продуктов / Ю.Г. Скорикова. – М.:</w:t>
      </w:r>
      <w:r>
        <w:t xml:space="preserve"> </w:t>
      </w:r>
      <w:r w:rsidRPr="00711CE4">
        <w:t>Пищ. пром-сть</w:t>
      </w:r>
      <w:r>
        <w:t xml:space="preserve">, </w:t>
      </w:r>
      <w:r w:rsidRPr="00711CE4">
        <w:t>1973. – 232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669"/>
    <w:rsid w:val="001A35F6"/>
    <w:rsid w:val="003C6390"/>
    <w:rsid w:val="00711CE4"/>
    <w:rsid w:val="00811DD4"/>
    <w:rsid w:val="00AC4669"/>
    <w:rsid w:val="00D70FE5"/>
    <w:rsid w:val="00F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709ED00A-F366-4275-829C-BF71090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6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46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4920</Characters>
  <Application>Microsoft Office Word</Application>
  <DocSecurity>0</DocSecurity>
  <Lines>41</Lines>
  <Paragraphs>11</Paragraphs>
  <ScaleCrop>false</ScaleCrop>
  <Company>Home</Company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Сортовые особенности содержания р-активных веществ в продуктах переработки из вишни</dc:title>
  <dc:subject/>
  <dc:creator>User</dc:creator>
  <cp:keywords/>
  <dc:description/>
  <cp:lastModifiedBy>Irina</cp:lastModifiedBy>
  <cp:revision>2</cp:revision>
  <dcterms:created xsi:type="dcterms:W3CDTF">2014-07-19T10:24:00Z</dcterms:created>
  <dcterms:modified xsi:type="dcterms:W3CDTF">2014-07-19T10:24:00Z</dcterms:modified>
</cp:coreProperties>
</file>