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4A6" w:rsidRDefault="00CA24A6">
      <w:pPr>
        <w:rPr>
          <w:i/>
        </w:rPr>
      </w:pPr>
      <w:r>
        <w:rPr>
          <w:i/>
        </w:rPr>
        <w:t xml:space="preserve">                                    Министерство образования и науки РФ.</w:t>
      </w:r>
    </w:p>
    <w:p w:rsidR="00CA24A6" w:rsidRDefault="00CA24A6">
      <w:pPr>
        <w:rPr>
          <w:i/>
        </w:rPr>
      </w:pPr>
    </w:p>
    <w:p w:rsidR="00CA24A6" w:rsidRDefault="00CA24A6">
      <w:pPr>
        <w:rPr>
          <w:i/>
        </w:rPr>
      </w:pPr>
    </w:p>
    <w:p w:rsidR="00CA24A6" w:rsidRDefault="00CA24A6">
      <w:pPr>
        <w:rPr>
          <w:b/>
          <w:i/>
          <w:sz w:val="28"/>
          <w:szCs w:val="28"/>
        </w:rPr>
      </w:pPr>
      <w:r w:rsidRPr="00CA24A6">
        <w:rPr>
          <w:b/>
          <w:i/>
          <w:sz w:val="28"/>
          <w:szCs w:val="28"/>
        </w:rPr>
        <w:t xml:space="preserve"> Волгоградский Государственный Экономико-Технический Колледж.</w:t>
      </w:r>
    </w:p>
    <w:p w:rsidR="00CA24A6" w:rsidRDefault="00CA24A6">
      <w:pPr>
        <w:rPr>
          <w:b/>
          <w:i/>
          <w:sz w:val="28"/>
          <w:szCs w:val="28"/>
        </w:rPr>
      </w:pPr>
    </w:p>
    <w:p w:rsidR="00CA24A6" w:rsidRDefault="00CA24A6">
      <w:pPr>
        <w:rPr>
          <w:b/>
          <w:i/>
          <w:sz w:val="28"/>
          <w:szCs w:val="28"/>
        </w:rPr>
      </w:pPr>
    </w:p>
    <w:p w:rsidR="00CA24A6" w:rsidRDefault="00CA24A6">
      <w:pPr>
        <w:rPr>
          <w:i/>
        </w:rPr>
      </w:pPr>
      <w:r>
        <w:rPr>
          <w:i/>
        </w:rPr>
        <w:t xml:space="preserve">                                            Кафедра учетных дисциплин.</w:t>
      </w:r>
    </w:p>
    <w:p w:rsidR="00CA24A6" w:rsidRDefault="00CA24A6">
      <w:pPr>
        <w:rPr>
          <w:i/>
        </w:rPr>
      </w:pPr>
    </w:p>
    <w:p w:rsidR="00CA24A6" w:rsidRDefault="00CA24A6">
      <w:pPr>
        <w:rPr>
          <w:i/>
        </w:rPr>
      </w:pPr>
    </w:p>
    <w:p w:rsidR="00CA24A6" w:rsidRDefault="00CA24A6">
      <w:pPr>
        <w:rPr>
          <w:i/>
        </w:rPr>
      </w:pPr>
    </w:p>
    <w:p w:rsidR="00CA24A6" w:rsidRDefault="00CA24A6">
      <w:pPr>
        <w:rPr>
          <w:b/>
          <w:sz w:val="60"/>
          <w:szCs w:val="60"/>
        </w:rPr>
      </w:pPr>
      <w:r>
        <w:rPr>
          <w:b/>
          <w:sz w:val="60"/>
          <w:szCs w:val="60"/>
        </w:rPr>
        <w:t xml:space="preserve">                 </w:t>
      </w:r>
    </w:p>
    <w:p w:rsidR="00CA24A6" w:rsidRDefault="00CA24A6">
      <w:pPr>
        <w:rPr>
          <w:b/>
          <w:sz w:val="72"/>
          <w:szCs w:val="72"/>
        </w:rPr>
      </w:pPr>
      <w:r>
        <w:rPr>
          <w:b/>
          <w:sz w:val="60"/>
          <w:szCs w:val="60"/>
        </w:rPr>
        <w:t xml:space="preserve">                </w:t>
      </w:r>
      <w:r w:rsidRPr="00CA24A6">
        <w:rPr>
          <w:b/>
          <w:sz w:val="72"/>
          <w:szCs w:val="72"/>
        </w:rPr>
        <w:t>РЕФЕРАТ</w:t>
      </w:r>
    </w:p>
    <w:p w:rsidR="00CA24A6" w:rsidRDefault="00CA24A6">
      <w:pPr>
        <w:rPr>
          <w:b/>
          <w:sz w:val="72"/>
          <w:szCs w:val="72"/>
        </w:rPr>
      </w:pPr>
    </w:p>
    <w:p w:rsidR="00CA24A6" w:rsidRDefault="00C041B6">
      <w:pPr>
        <w:rPr>
          <w:i/>
          <w:sz w:val="28"/>
          <w:szCs w:val="28"/>
        </w:rPr>
      </w:pPr>
      <w:r>
        <w:rPr>
          <w:i/>
          <w:sz w:val="28"/>
          <w:szCs w:val="28"/>
        </w:rPr>
        <w:t xml:space="preserve">                     </w:t>
      </w:r>
      <w:r w:rsidR="00CA24A6">
        <w:rPr>
          <w:i/>
          <w:sz w:val="28"/>
          <w:szCs w:val="28"/>
        </w:rPr>
        <w:t>По предмету</w:t>
      </w:r>
      <w:r w:rsidR="00CA24A6" w:rsidRPr="00C041B6">
        <w:rPr>
          <w:i/>
          <w:sz w:val="28"/>
          <w:szCs w:val="28"/>
        </w:rPr>
        <w:t>:</w:t>
      </w:r>
      <w:r w:rsidR="00CA24A6">
        <w:rPr>
          <w:i/>
          <w:sz w:val="28"/>
          <w:szCs w:val="28"/>
        </w:rPr>
        <w:t xml:space="preserve"> Организация деятельности </w:t>
      </w:r>
      <w:r>
        <w:rPr>
          <w:i/>
          <w:sz w:val="28"/>
          <w:szCs w:val="28"/>
        </w:rPr>
        <w:t>ЦБ.</w:t>
      </w:r>
    </w:p>
    <w:p w:rsidR="00C041B6" w:rsidRDefault="00C041B6">
      <w:pPr>
        <w:rPr>
          <w:i/>
          <w:sz w:val="28"/>
          <w:szCs w:val="28"/>
        </w:rPr>
      </w:pPr>
    </w:p>
    <w:p w:rsidR="00C041B6" w:rsidRDefault="00C041B6">
      <w:pPr>
        <w:rPr>
          <w:i/>
          <w:sz w:val="28"/>
          <w:szCs w:val="28"/>
        </w:rPr>
      </w:pPr>
      <w:r>
        <w:rPr>
          <w:i/>
          <w:sz w:val="28"/>
          <w:szCs w:val="28"/>
        </w:rPr>
        <w:t xml:space="preserve">         На тему</w:t>
      </w:r>
      <w:r w:rsidRPr="00C041B6">
        <w:rPr>
          <w:i/>
          <w:sz w:val="28"/>
          <w:szCs w:val="28"/>
        </w:rPr>
        <w:t>:</w:t>
      </w:r>
      <w:r>
        <w:rPr>
          <w:i/>
          <w:sz w:val="28"/>
          <w:szCs w:val="28"/>
        </w:rPr>
        <w:t xml:space="preserve"> Система рефинансирования банковского сектора. </w:t>
      </w:r>
    </w:p>
    <w:p w:rsidR="00C041B6" w:rsidRDefault="00C041B6">
      <w:pPr>
        <w:rPr>
          <w:i/>
          <w:sz w:val="28"/>
          <w:szCs w:val="28"/>
        </w:rPr>
      </w:pPr>
    </w:p>
    <w:p w:rsidR="00C041B6" w:rsidRDefault="00C041B6">
      <w:pPr>
        <w:rPr>
          <w:i/>
          <w:sz w:val="28"/>
          <w:szCs w:val="28"/>
        </w:rPr>
      </w:pPr>
    </w:p>
    <w:p w:rsidR="00C041B6" w:rsidRDefault="00C041B6">
      <w:pPr>
        <w:rPr>
          <w:i/>
          <w:sz w:val="28"/>
          <w:szCs w:val="28"/>
        </w:rPr>
      </w:pPr>
    </w:p>
    <w:p w:rsidR="00C041B6" w:rsidRDefault="00C041B6">
      <w:pPr>
        <w:rPr>
          <w:i/>
          <w:sz w:val="28"/>
          <w:szCs w:val="28"/>
        </w:rPr>
      </w:pPr>
    </w:p>
    <w:p w:rsidR="00C041B6" w:rsidRDefault="00C041B6">
      <w:pPr>
        <w:rPr>
          <w:i/>
          <w:sz w:val="28"/>
          <w:szCs w:val="28"/>
        </w:rPr>
      </w:pPr>
    </w:p>
    <w:p w:rsidR="00C041B6" w:rsidRDefault="00C041B6">
      <w:pPr>
        <w:rPr>
          <w:i/>
          <w:sz w:val="28"/>
          <w:szCs w:val="28"/>
        </w:rPr>
      </w:pPr>
    </w:p>
    <w:p w:rsidR="00C041B6" w:rsidRDefault="00C041B6">
      <w:pPr>
        <w:rPr>
          <w:i/>
          <w:sz w:val="28"/>
          <w:szCs w:val="28"/>
        </w:rPr>
      </w:pPr>
    </w:p>
    <w:p w:rsidR="00C041B6" w:rsidRDefault="00C041B6">
      <w:pPr>
        <w:rPr>
          <w:i/>
          <w:sz w:val="28"/>
          <w:szCs w:val="28"/>
        </w:rPr>
      </w:pPr>
    </w:p>
    <w:p w:rsidR="00C041B6" w:rsidRDefault="00C041B6">
      <w:pPr>
        <w:rPr>
          <w:i/>
          <w:sz w:val="28"/>
          <w:szCs w:val="28"/>
        </w:rPr>
      </w:pPr>
    </w:p>
    <w:p w:rsidR="00227878" w:rsidRDefault="00227878" w:rsidP="00227878">
      <w:pPr>
        <w:rPr>
          <w:b/>
          <w:sz w:val="32"/>
          <w:szCs w:val="32"/>
        </w:rPr>
      </w:pPr>
      <w:r>
        <w:rPr>
          <w:i/>
          <w:sz w:val="28"/>
          <w:szCs w:val="28"/>
        </w:rPr>
        <w:t xml:space="preserve">                                                           </w:t>
      </w:r>
      <w:r>
        <w:rPr>
          <w:b/>
          <w:sz w:val="32"/>
          <w:szCs w:val="32"/>
        </w:rPr>
        <w:t xml:space="preserve">                               </w:t>
      </w:r>
    </w:p>
    <w:p w:rsidR="00227878" w:rsidRDefault="00227878" w:rsidP="00227878">
      <w:pPr>
        <w:rPr>
          <w:b/>
          <w:sz w:val="32"/>
          <w:szCs w:val="32"/>
        </w:rPr>
      </w:pPr>
    </w:p>
    <w:p w:rsidR="00227878" w:rsidRDefault="00227878" w:rsidP="00227878">
      <w:pPr>
        <w:rPr>
          <w:b/>
          <w:sz w:val="32"/>
          <w:szCs w:val="32"/>
        </w:rPr>
      </w:pPr>
    </w:p>
    <w:p w:rsidR="00227878" w:rsidRPr="00227878" w:rsidRDefault="00227878" w:rsidP="00227878">
      <w:pPr>
        <w:rPr>
          <w:b/>
          <w:sz w:val="28"/>
          <w:szCs w:val="28"/>
        </w:rPr>
      </w:pPr>
      <w:r w:rsidRPr="00227878">
        <w:rPr>
          <w:b/>
          <w:sz w:val="28"/>
          <w:szCs w:val="28"/>
        </w:rPr>
        <w:t xml:space="preserve">                                                                                </w:t>
      </w:r>
      <w:r>
        <w:rPr>
          <w:b/>
          <w:sz w:val="28"/>
          <w:szCs w:val="28"/>
        </w:rPr>
        <w:t xml:space="preserve">                   </w:t>
      </w:r>
      <w:r w:rsidRPr="00227878">
        <w:rPr>
          <w:b/>
          <w:sz w:val="28"/>
          <w:szCs w:val="28"/>
        </w:rPr>
        <w:t xml:space="preserve">Выполнил:                                                                                                                                                </w:t>
      </w:r>
    </w:p>
    <w:p w:rsidR="00227878" w:rsidRPr="00227878" w:rsidRDefault="00227878" w:rsidP="00227878">
      <w:pPr>
        <w:ind w:right="-261"/>
        <w:rPr>
          <w:b/>
          <w:sz w:val="28"/>
          <w:szCs w:val="28"/>
        </w:rPr>
      </w:pPr>
      <w:r w:rsidRPr="00227878">
        <w:rPr>
          <w:b/>
          <w:sz w:val="28"/>
          <w:szCs w:val="28"/>
        </w:rPr>
        <w:t xml:space="preserve">                                                                                 </w:t>
      </w:r>
      <w:r>
        <w:rPr>
          <w:b/>
          <w:sz w:val="28"/>
          <w:szCs w:val="28"/>
        </w:rPr>
        <w:t xml:space="preserve">                  </w:t>
      </w:r>
      <w:r w:rsidRPr="00227878">
        <w:rPr>
          <w:b/>
          <w:sz w:val="28"/>
          <w:szCs w:val="28"/>
        </w:rPr>
        <w:t xml:space="preserve">Студент группы                                        </w:t>
      </w:r>
    </w:p>
    <w:p w:rsidR="00227878" w:rsidRPr="00227878" w:rsidRDefault="00227878" w:rsidP="00227878">
      <w:pPr>
        <w:rPr>
          <w:b/>
          <w:sz w:val="28"/>
          <w:szCs w:val="28"/>
        </w:rPr>
      </w:pPr>
      <w:r w:rsidRPr="00227878">
        <w:rPr>
          <w:b/>
          <w:sz w:val="28"/>
          <w:szCs w:val="28"/>
        </w:rPr>
        <w:t xml:space="preserve">                                                               </w:t>
      </w:r>
      <w:r>
        <w:rPr>
          <w:b/>
          <w:sz w:val="28"/>
          <w:szCs w:val="28"/>
        </w:rPr>
        <w:t xml:space="preserve">                   </w:t>
      </w:r>
      <w:r w:rsidRPr="00227878">
        <w:rPr>
          <w:b/>
          <w:sz w:val="28"/>
          <w:szCs w:val="28"/>
        </w:rPr>
        <w:t xml:space="preserve"> </w:t>
      </w:r>
      <w:r>
        <w:rPr>
          <w:b/>
          <w:sz w:val="28"/>
          <w:szCs w:val="28"/>
        </w:rPr>
        <w:t xml:space="preserve">                4</w:t>
      </w:r>
      <w:r w:rsidRPr="00227878">
        <w:rPr>
          <w:b/>
          <w:sz w:val="28"/>
          <w:szCs w:val="28"/>
        </w:rPr>
        <w:t>11БД</w:t>
      </w:r>
    </w:p>
    <w:p w:rsidR="00227878" w:rsidRPr="00227878" w:rsidRDefault="00227878" w:rsidP="00227878">
      <w:pPr>
        <w:rPr>
          <w:b/>
          <w:sz w:val="28"/>
          <w:szCs w:val="28"/>
        </w:rPr>
      </w:pPr>
      <w:r w:rsidRPr="00227878">
        <w:rPr>
          <w:rFonts w:ascii="Franklin Gothic Medium" w:hAnsi="Franklin Gothic Medium"/>
          <w:sz w:val="28"/>
          <w:szCs w:val="28"/>
        </w:rPr>
        <w:t xml:space="preserve">                                                                                </w:t>
      </w:r>
      <w:r>
        <w:rPr>
          <w:rFonts w:ascii="Franklin Gothic Medium" w:hAnsi="Franklin Gothic Medium"/>
          <w:sz w:val="28"/>
          <w:szCs w:val="28"/>
        </w:rPr>
        <w:t xml:space="preserve">                  </w:t>
      </w:r>
      <w:r w:rsidRPr="00227878">
        <w:rPr>
          <w:rFonts w:ascii="Franklin Gothic Medium" w:hAnsi="Franklin Gothic Medium"/>
          <w:sz w:val="28"/>
          <w:szCs w:val="28"/>
        </w:rPr>
        <w:t xml:space="preserve"> </w:t>
      </w:r>
      <w:r w:rsidRPr="00227878">
        <w:rPr>
          <w:b/>
          <w:sz w:val="28"/>
          <w:szCs w:val="28"/>
        </w:rPr>
        <w:t>Шайкин А.А.</w:t>
      </w:r>
    </w:p>
    <w:p w:rsidR="00227878" w:rsidRPr="00227878" w:rsidRDefault="00227878" w:rsidP="00227878">
      <w:pPr>
        <w:rPr>
          <w:b/>
          <w:sz w:val="28"/>
          <w:szCs w:val="28"/>
        </w:rPr>
      </w:pPr>
      <w:r w:rsidRPr="00227878">
        <w:rPr>
          <w:rFonts w:ascii="Franklin Gothic Medium" w:hAnsi="Franklin Gothic Medium"/>
          <w:sz w:val="28"/>
          <w:szCs w:val="28"/>
        </w:rPr>
        <w:t xml:space="preserve">                                                                                 </w:t>
      </w:r>
      <w:r>
        <w:rPr>
          <w:rFonts w:ascii="Franklin Gothic Medium" w:hAnsi="Franklin Gothic Medium"/>
          <w:sz w:val="28"/>
          <w:szCs w:val="28"/>
        </w:rPr>
        <w:t xml:space="preserve">                 </w:t>
      </w:r>
      <w:r w:rsidRPr="00227878">
        <w:rPr>
          <w:rFonts w:ascii="Franklin Gothic Medium" w:hAnsi="Franklin Gothic Medium"/>
          <w:sz w:val="28"/>
          <w:szCs w:val="28"/>
        </w:rPr>
        <w:t xml:space="preserve"> </w:t>
      </w:r>
      <w:r w:rsidRPr="00227878">
        <w:rPr>
          <w:b/>
          <w:sz w:val="28"/>
          <w:szCs w:val="28"/>
        </w:rPr>
        <w:t>Проверил:</w:t>
      </w:r>
    </w:p>
    <w:p w:rsidR="00227878" w:rsidRPr="00227878" w:rsidRDefault="00227878" w:rsidP="00227878">
      <w:pPr>
        <w:rPr>
          <w:b/>
          <w:sz w:val="28"/>
          <w:szCs w:val="28"/>
        </w:rPr>
      </w:pPr>
      <w:r w:rsidRPr="00227878">
        <w:rPr>
          <w:rFonts w:ascii="Franklin Gothic Medium" w:hAnsi="Franklin Gothic Medium"/>
          <w:sz w:val="28"/>
          <w:szCs w:val="28"/>
        </w:rPr>
        <w:t xml:space="preserve">                                                                                  </w:t>
      </w:r>
      <w:r>
        <w:rPr>
          <w:rFonts w:ascii="Franklin Gothic Medium" w:hAnsi="Franklin Gothic Medium"/>
          <w:sz w:val="28"/>
          <w:szCs w:val="28"/>
        </w:rPr>
        <w:t xml:space="preserve">                 </w:t>
      </w:r>
      <w:r w:rsidRPr="00227878">
        <w:rPr>
          <w:b/>
          <w:sz w:val="28"/>
          <w:szCs w:val="28"/>
        </w:rPr>
        <w:t>Поплавская И.И.</w:t>
      </w:r>
    </w:p>
    <w:p w:rsidR="00227878" w:rsidRPr="00227878" w:rsidRDefault="00227878" w:rsidP="00227878">
      <w:pPr>
        <w:rPr>
          <w:rFonts w:ascii="Monotype Corsiva" w:hAnsi="Monotype Corsiva"/>
          <w:b/>
          <w:sz w:val="28"/>
          <w:szCs w:val="28"/>
        </w:rPr>
      </w:pPr>
      <w:r w:rsidRPr="00227878">
        <w:rPr>
          <w:b/>
          <w:sz w:val="28"/>
          <w:szCs w:val="28"/>
        </w:rPr>
        <w:t xml:space="preserve"> </w:t>
      </w:r>
    </w:p>
    <w:p w:rsidR="00C041B6" w:rsidRDefault="00C041B6">
      <w:pPr>
        <w:rPr>
          <w:b/>
          <w:sz w:val="28"/>
          <w:szCs w:val="28"/>
        </w:rPr>
      </w:pPr>
    </w:p>
    <w:p w:rsidR="00227878" w:rsidRDefault="00227878">
      <w:pPr>
        <w:rPr>
          <w:b/>
          <w:sz w:val="28"/>
          <w:szCs w:val="28"/>
        </w:rPr>
      </w:pPr>
    </w:p>
    <w:p w:rsidR="00227878" w:rsidRDefault="00227878">
      <w:pPr>
        <w:rPr>
          <w:b/>
          <w:sz w:val="28"/>
          <w:szCs w:val="28"/>
        </w:rPr>
      </w:pPr>
    </w:p>
    <w:p w:rsidR="00227878" w:rsidRDefault="00227878">
      <w:pPr>
        <w:rPr>
          <w:b/>
          <w:sz w:val="28"/>
          <w:szCs w:val="28"/>
        </w:rPr>
      </w:pPr>
    </w:p>
    <w:p w:rsidR="00227878" w:rsidRDefault="00227878">
      <w:pPr>
        <w:rPr>
          <w:b/>
          <w:sz w:val="28"/>
          <w:szCs w:val="28"/>
        </w:rPr>
      </w:pPr>
    </w:p>
    <w:p w:rsidR="00227878" w:rsidRDefault="000670C9">
      <w:pPr>
        <w:rPr>
          <w:i/>
          <w:sz w:val="28"/>
          <w:szCs w:val="28"/>
        </w:rPr>
      </w:pPr>
      <w:r>
        <w:rPr>
          <w:i/>
          <w:sz w:val="28"/>
          <w:szCs w:val="28"/>
        </w:rPr>
        <w:t xml:space="preserve">                                       </w:t>
      </w:r>
      <w:r w:rsidR="00227878">
        <w:rPr>
          <w:i/>
          <w:sz w:val="28"/>
          <w:szCs w:val="28"/>
        </w:rPr>
        <w:t>г.Волгоград.2004</w:t>
      </w:r>
      <w:r>
        <w:rPr>
          <w:i/>
          <w:sz w:val="28"/>
          <w:szCs w:val="28"/>
        </w:rPr>
        <w:t>г.</w:t>
      </w:r>
    </w:p>
    <w:p w:rsidR="007E04E7" w:rsidRDefault="007E04E7" w:rsidP="007E04E7">
      <w:pPr>
        <w:rPr>
          <w:b/>
          <w:sz w:val="32"/>
          <w:szCs w:val="32"/>
        </w:rPr>
      </w:pPr>
      <w:r>
        <w:rPr>
          <w:rFonts w:ascii="Monotype Corsiva" w:hAnsi="Monotype Corsiva"/>
          <w:b/>
          <w:sz w:val="32"/>
          <w:szCs w:val="32"/>
        </w:rPr>
        <w:t xml:space="preserve">                                           </w:t>
      </w:r>
      <w:r>
        <w:rPr>
          <w:b/>
          <w:sz w:val="32"/>
          <w:szCs w:val="32"/>
        </w:rPr>
        <w:t>Содержание.</w:t>
      </w:r>
    </w:p>
    <w:p w:rsidR="007E04E7" w:rsidRDefault="007E04E7" w:rsidP="007E04E7">
      <w:pPr>
        <w:rPr>
          <w:b/>
          <w:sz w:val="32"/>
          <w:szCs w:val="32"/>
        </w:rPr>
      </w:pPr>
    </w:p>
    <w:p w:rsidR="007E04E7" w:rsidRDefault="007E04E7" w:rsidP="007E04E7">
      <w:pPr>
        <w:rPr>
          <w:b/>
          <w:sz w:val="32"/>
          <w:szCs w:val="32"/>
        </w:rPr>
      </w:pPr>
      <w:r>
        <w:rPr>
          <w:b/>
          <w:sz w:val="32"/>
          <w:szCs w:val="32"/>
        </w:rPr>
        <w:t>Введение……………………………………………………</w:t>
      </w:r>
      <w:r w:rsidR="00623F04">
        <w:rPr>
          <w:b/>
          <w:sz w:val="32"/>
          <w:szCs w:val="32"/>
        </w:rPr>
        <w:t>………...1</w:t>
      </w:r>
    </w:p>
    <w:p w:rsidR="00D30B18" w:rsidRDefault="00D30B18" w:rsidP="007E04E7">
      <w:pPr>
        <w:rPr>
          <w:b/>
          <w:sz w:val="32"/>
          <w:szCs w:val="32"/>
        </w:rPr>
      </w:pPr>
    </w:p>
    <w:p w:rsidR="007E04E7" w:rsidRDefault="007E04E7" w:rsidP="007E04E7">
      <w:pPr>
        <w:rPr>
          <w:b/>
          <w:sz w:val="32"/>
          <w:szCs w:val="32"/>
        </w:rPr>
      </w:pPr>
      <w:r>
        <w:rPr>
          <w:b/>
          <w:sz w:val="32"/>
          <w:szCs w:val="32"/>
        </w:rPr>
        <w:t>Сущность и значение механизма рефинансирования…</w:t>
      </w:r>
      <w:r w:rsidR="008F1F08">
        <w:rPr>
          <w:b/>
          <w:sz w:val="32"/>
          <w:szCs w:val="32"/>
        </w:rPr>
        <w:t>………3</w:t>
      </w:r>
    </w:p>
    <w:p w:rsidR="00D30B18" w:rsidRDefault="00D30B18" w:rsidP="007E04E7">
      <w:pPr>
        <w:rPr>
          <w:b/>
          <w:sz w:val="32"/>
          <w:szCs w:val="32"/>
        </w:rPr>
      </w:pPr>
    </w:p>
    <w:p w:rsidR="00D30B18" w:rsidRDefault="007E04E7" w:rsidP="007E04E7">
      <w:pPr>
        <w:rPr>
          <w:b/>
          <w:sz w:val="32"/>
          <w:szCs w:val="32"/>
        </w:rPr>
      </w:pPr>
      <w:r>
        <w:rPr>
          <w:b/>
          <w:sz w:val="32"/>
          <w:szCs w:val="32"/>
        </w:rPr>
        <w:t>Формы рефинансирования</w:t>
      </w:r>
      <w:r w:rsidRPr="007E04E7">
        <w:rPr>
          <w:b/>
          <w:sz w:val="32"/>
          <w:szCs w:val="32"/>
        </w:rPr>
        <w:t>:</w:t>
      </w:r>
      <w:r>
        <w:rPr>
          <w:b/>
          <w:sz w:val="32"/>
          <w:szCs w:val="32"/>
        </w:rPr>
        <w:t xml:space="preserve"> Ломбардные кредиты, кредиты </w:t>
      </w:r>
      <w:r w:rsidR="00D30B18">
        <w:rPr>
          <w:b/>
          <w:sz w:val="32"/>
          <w:szCs w:val="32"/>
        </w:rPr>
        <w:t xml:space="preserve">        </w:t>
      </w:r>
    </w:p>
    <w:p w:rsidR="00D30B18" w:rsidRDefault="00711A85" w:rsidP="007E04E7">
      <w:pPr>
        <w:rPr>
          <w:b/>
          <w:sz w:val="32"/>
          <w:szCs w:val="32"/>
        </w:rPr>
      </w:pPr>
      <w:r>
        <w:rPr>
          <w:b/>
          <w:sz w:val="32"/>
          <w:szCs w:val="32"/>
        </w:rPr>
        <w:t xml:space="preserve">  </w:t>
      </w:r>
      <w:r w:rsidR="007E04E7">
        <w:rPr>
          <w:b/>
          <w:sz w:val="32"/>
          <w:szCs w:val="32"/>
        </w:rPr>
        <w:t>овернайт</w:t>
      </w:r>
      <w:r w:rsidR="00D30B18">
        <w:rPr>
          <w:b/>
          <w:sz w:val="32"/>
          <w:szCs w:val="32"/>
        </w:rPr>
        <w:t xml:space="preserve"> </w:t>
      </w:r>
      <w:r w:rsidR="007E04E7">
        <w:rPr>
          <w:b/>
          <w:sz w:val="32"/>
          <w:szCs w:val="32"/>
        </w:rPr>
        <w:t>, внутредневные кредиты</w:t>
      </w:r>
      <w:r w:rsidR="00D30B18">
        <w:rPr>
          <w:b/>
          <w:sz w:val="32"/>
          <w:szCs w:val="32"/>
        </w:rPr>
        <w:t xml:space="preserve"> </w:t>
      </w:r>
      <w:r w:rsidR="007E04E7">
        <w:rPr>
          <w:b/>
          <w:sz w:val="32"/>
          <w:szCs w:val="32"/>
        </w:rPr>
        <w:t>, учетные (</w:t>
      </w:r>
      <w:r w:rsidR="00D30B18">
        <w:rPr>
          <w:b/>
          <w:sz w:val="32"/>
          <w:szCs w:val="32"/>
        </w:rPr>
        <w:t xml:space="preserve"> дисконтные )   </w:t>
      </w:r>
    </w:p>
    <w:p w:rsidR="00D30B18" w:rsidRDefault="00711A85" w:rsidP="007E04E7">
      <w:pPr>
        <w:rPr>
          <w:b/>
          <w:sz w:val="32"/>
          <w:szCs w:val="32"/>
        </w:rPr>
      </w:pPr>
      <w:r>
        <w:rPr>
          <w:b/>
          <w:sz w:val="32"/>
          <w:szCs w:val="32"/>
        </w:rPr>
        <w:t xml:space="preserve"> </w:t>
      </w:r>
      <w:r w:rsidR="00D30B18">
        <w:rPr>
          <w:b/>
          <w:sz w:val="32"/>
          <w:szCs w:val="32"/>
        </w:rPr>
        <w:t xml:space="preserve"> кредиты…………………………………………………………….</w:t>
      </w:r>
    </w:p>
    <w:p w:rsidR="00D30B18" w:rsidRDefault="00D30B18" w:rsidP="007E04E7">
      <w:pPr>
        <w:rPr>
          <w:b/>
          <w:sz w:val="32"/>
          <w:szCs w:val="32"/>
        </w:rPr>
      </w:pPr>
    </w:p>
    <w:p w:rsidR="008F1F08" w:rsidRDefault="00D30B18" w:rsidP="007E04E7">
      <w:pPr>
        <w:rPr>
          <w:b/>
          <w:sz w:val="32"/>
          <w:szCs w:val="32"/>
          <w:lang w:val="en-US"/>
        </w:rPr>
      </w:pPr>
      <w:r>
        <w:rPr>
          <w:b/>
          <w:sz w:val="32"/>
          <w:szCs w:val="32"/>
        </w:rPr>
        <w:t>Совершенствование системы рефинансирования……………</w:t>
      </w:r>
    </w:p>
    <w:p w:rsidR="008F1F08" w:rsidRDefault="008F1F08" w:rsidP="007E04E7">
      <w:pPr>
        <w:rPr>
          <w:b/>
          <w:sz w:val="32"/>
          <w:szCs w:val="32"/>
          <w:lang w:val="en-US"/>
        </w:rPr>
      </w:pPr>
    </w:p>
    <w:p w:rsidR="007E04E7" w:rsidRPr="007E04E7" w:rsidRDefault="008F1F08" w:rsidP="007E04E7">
      <w:pPr>
        <w:rPr>
          <w:b/>
          <w:sz w:val="32"/>
          <w:szCs w:val="32"/>
        </w:rPr>
      </w:pPr>
      <w:r>
        <w:rPr>
          <w:b/>
          <w:sz w:val="32"/>
          <w:szCs w:val="32"/>
        </w:rPr>
        <w:t>Список литературы……………………………………………….</w:t>
      </w:r>
      <w:r w:rsidR="007E04E7">
        <w:rPr>
          <w:b/>
          <w:sz w:val="32"/>
          <w:szCs w:val="32"/>
        </w:rPr>
        <w:t xml:space="preserve"> </w:t>
      </w:r>
      <w:r w:rsidR="007E04E7" w:rsidRPr="007E04E7">
        <w:rPr>
          <w:b/>
          <w:sz w:val="32"/>
          <w:szCs w:val="32"/>
        </w:rPr>
        <w:t xml:space="preserve"> </w:t>
      </w:r>
    </w:p>
    <w:p w:rsidR="007E04E7" w:rsidRDefault="007E04E7" w:rsidP="007E04E7">
      <w:pPr>
        <w:rPr>
          <w:b/>
          <w:sz w:val="32"/>
          <w:szCs w:val="32"/>
        </w:rPr>
      </w:pPr>
    </w:p>
    <w:p w:rsidR="00F5415A" w:rsidRDefault="00F5415A">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D30B18" w:rsidRDefault="00D30B18">
      <w:pPr>
        <w:rPr>
          <w:i/>
          <w:sz w:val="28"/>
          <w:szCs w:val="28"/>
        </w:rPr>
      </w:pPr>
    </w:p>
    <w:p w:rsidR="00282790" w:rsidRDefault="00282790">
      <w:pPr>
        <w:rPr>
          <w:i/>
          <w:sz w:val="28"/>
          <w:szCs w:val="28"/>
        </w:rPr>
      </w:pPr>
    </w:p>
    <w:p w:rsidR="00D30B18" w:rsidRDefault="00282790">
      <w:pPr>
        <w:rPr>
          <w:b/>
          <w:i/>
          <w:sz w:val="36"/>
          <w:szCs w:val="36"/>
        </w:rPr>
      </w:pPr>
      <w:r>
        <w:rPr>
          <w:i/>
          <w:sz w:val="28"/>
          <w:szCs w:val="28"/>
        </w:rPr>
        <w:t xml:space="preserve">                                          </w:t>
      </w:r>
      <w:r w:rsidR="00D30B18">
        <w:rPr>
          <w:b/>
          <w:i/>
          <w:sz w:val="36"/>
          <w:szCs w:val="36"/>
        </w:rPr>
        <w:t xml:space="preserve"> </w:t>
      </w:r>
      <w:r w:rsidR="00D30B18" w:rsidRPr="00D30B18">
        <w:rPr>
          <w:b/>
          <w:i/>
          <w:sz w:val="36"/>
          <w:szCs w:val="36"/>
        </w:rPr>
        <w:t>Введение</w:t>
      </w:r>
      <w:r w:rsidR="002C2F74">
        <w:rPr>
          <w:b/>
          <w:i/>
          <w:sz w:val="36"/>
          <w:szCs w:val="36"/>
        </w:rPr>
        <w:t>.</w:t>
      </w:r>
    </w:p>
    <w:p w:rsidR="002C2F74" w:rsidRDefault="002C2F74">
      <w:pPr>
        <w:rPr>
          <w:b/>
          <w:i/>
          <w:sz w:val="36"/>
          <w:szCs w:val="36"/>
        </w:rPr>
      </w:pPr>
    </w:p>
    <w:p w:rsidR="00D30B18" w:rsidRDefault="006A47E7" w:rsidP="00F21D70">
      <w:pPr>
        <w:ind w:firstLine="709"/>
        <w:jc w:val="both"/>
        <w:rPr>
          <w:sz w:val="28"/>
          <w:szCs w:val="28"/>
        </w:rPr>
      </w:pPr>
      <w:r>
        <w:rPr>
          <w:sz w:val="28"/>
          <w:szCs w:val="28"/>
        </w:rPr>
        <w:t xml:space="preserve">   </w:t>
      </w:r>
      <w:r w:rsidR="00D30B18">
        <w:rPr>
          <w:sz w:val="28"/>
          <w:szCs w:val="28"/>
        </w:rPr>
        <w:t>Активным</w:t>
      </w:r>
      <w:r w:rsidR="00282790">
        <w:rPr>
          <w:sz w:val="28"/>
          <w:szCs w:val="28"/>
        </w:rPr>
        <w:t xml:space="preserve"> </w:t>
      </w:r>
      <w:r w:rsidR="00D30B18">
        <w:rPr>
          <w:sz w:val="28"/>
          <w:szCs w:val="28"/>
        </w:rPr>
        <w:t xml:space="preserve"> участником</w:t>
      </w:r>
      <w:r w:rsidR="00282790">
        <w:rPr>
          <w:sz w:val="28"/>
          <w:szCs w:val="28"/>
        </w:rPr>
        <w:t xml:space="preserve">   </w:t>
      </w:r>
      <w:r w:rsidR="00D30B18">
        <w:rPr>
          <w:sz w:val="28"/>
          <w:szCs w:val="28"/>
        </w:rPr>
        <w:t xml:space="preserve"> рынка </w:t>
      </w:r>
      <w:r w:rsidR="00282790">
        <w:rPr>
          <w:sz w:val="28"/>
          <w:szCs w:val="28"/>
        </w:rPr>
        <w:t xml:space="preserve"> </w:t>
      </w:r>
      <w:r w:rsidR="00D30B18">
        <w:rPr>
          <w:sz w:val="28"/>
          <w:szCs w:val="28"/>
        </w:rPr>
        <w:t>межбанковских кредитов выступает Банк России (</w:t>
      </w:r>
      <w:r>
        <w:rPr>
          <w:sz w:val="28"/>
          <w:szCs w:val="28"/>
        </w:rPr>
        <w:t xml:space="preserve"> </w:t>
      </w:r>
      <w:r w:rsidR="00D30B18">
        <w:rPr>
          <w:sz w:val="28"/>
          <w:szCs w:val="28"/>
        </w:rPr>
        <w:t>ЦБ РФ</w:t>
      </w:r>
      <w:r>
        <w:rPr>
          <w:sz w:val="28"/>
          <w:szCs w:val="28"/>
        </w:rPr>
        <w:t xml:space="preserve"> </w:t>
      </w:r>
      <w:r w:rsidR="00D30B18">
        <w:rPr>
          <w:sz w:val="28"/>
          <w:szCs w:val="28"/>
        </w:rPr>
        <w:t>)</w:t>
      </w:r>
      <w:r w:rsidR="00282790">
        <w:rPr>
          <w:sz w:val="28"/>
          <w:szCs w:val="28"/>
        </w:rPr>
        <w:t xml:space="preserve">   </w:t>
      </w:r>
      <w:r w:rsidR="00D30B18">
        <w:rPr>
          <w:sz w:val="28"/>
          <w:szCs w:val="28"/>
        </w:rPr>
        <w:t xml:space="preserve"> как кредитор</w:t>
      </w:r>
      <w:r w:rsidR="00D30B18" w:rsidRPr="00D30B18">
        <w:rPr>
          <w:sz w:val="28"/>
          <w:szCs w:val="28"/>
        </w:rPr>
        <w:t xml:space="preserve"> “</w:t>
      </w:r>
      <w:r w:rsidR="00D30B18">
        <w:rPr>
          <w:sz w:val="28"/>
          <w:szCs w:val="28"/>
        </w:rPr>
        <w:t xml:space="preserve"> </w:t>
      </w:r>
      <w:r w:rsidR="00282790">
        <w:rPr>
          <w:sz w:val="28"/>
          <w:szCs w:val="28"/>
        </w:rPr>
        <w:t xml:space="preserve"> </w:t>
      </w:r>
      <w:r w:rsidR="00D30B18">
        <w:rPr>
          <w:sz w:val="28"/>
          <w:szCs w:val="28"/>
        </w:rPr>
        <w:t>в</w:t>
      </w:r>
      <w:r w:rsidR="00282790">
        <w:rPr>
          <w:sz w:val="28"/>
          <w:szCs w:val="28"/>
        </w:rPr>
        <w:t xml:space="preserve"> </w:t>
      </w:r>
      <w:r w:rsidR="00D30B18">
        <w:rPr>
          <w:sz w:val="28"/>
          <w:szCs w:val="28"/>
        </w:rPr>
        <w:t xml:space="preserve"> последней</w:t>
      </w:r>
      <w:r w:rsidR="00282790">
        <w:rPr>
          <w:sz w:val="28"/>
          <w:szCs w:val="28"/>
        </w:rPr>
        <w:t xml:space="preserve"> </w:t>
      </w:r>
      <w:r w:rsidR="00D30B18">
        <w:rPr>
          <w:sz w:val="28"/>
          <w:szCs w:val="28"/>
        </w:rPr>
        <w:t xml:space="preserve"> инстанции </w:t>
      </w:r>
      <w:r w:rsidR="00282790">
        <w:rPr>
          <w:sz w:val="28"/>
          <w:szCs w:val="28"/>
        </w:rPr>
        <w:t xml:space="preserve"> </w:t>
      </w:r>
      <w:r w:rsidR="00D30B18" w:rsidRPr="00D30B18">
        <w:rPr>
          <w:sz w:val="28"/>
          <w:szCs w:val="28"/>
        </w:rPr>
        <w:t>“</w:t>
      </w:r>
      <w:r w:rsidR="00D30B18">
        <w:rPr>
          <w:sz w:val="28"/>
          <w:szCs w:val="28"/>
        </w:rPr>
        <w:t xml:space="preserve"> – банк банков.</w:t>
      </w:r>
    </w:p>
    <w:p w:rsidR="006A47E7" w:rsidRDefault="00D30B18" w:rsidP="00F21D70">
      <w:pPr>
        <w:ind w:firstLine="709"/>
        <w:jc w:val="both"/>
        <w:rPr>
          <w:sz w:val="28"/>
          <w:szCs w:val="28"/>
        </w:rPr>
      </w:pPr>
      <w:r>
        <w:rPr>
          <w:sz w:val="28"/>
          <w:szCs w:val="28"/>
        </w:rPr>
        <w:t>Кредиты</w:t>
      </w:r>
      <w:r w:rsidR="00282790">
        <w:rPr>
          <w:sz w:val="28"/>
          <w:szCs w:val="28"/>
        </w:rPr>
        <w:t xml:space="preserve"> </w:t>
      </w:r>
      <w:r>
        <w:rPr>
          <w:sz w:val="28"/>
          <w:szCs w:val="28"/>
        </w:rPr>
        <w:t xml:space="preserve"> ЦБ РФ – одна </w:t>
      </w:r>
      <w:r w:rsidR="00282790">
        <w:rPr>
          <w:sz w:val="28"/>
          <w:szCs w:val="28"/>
        </w:rPr>
        <w:t xml:space="preserve">  </w:t>
      </w:r>
      <w:r>
        <w:rPr>
          <w:sz w:val="28"/>
          <w:szCs w:val="28"/>
        </w:rPr>
        <w:t xml:space="preserve">из </w:t>
      </w:r>
      <w:r w:rsidR="006A47E7">
        <w:rPr>
          <w:sz w:val="28"/>
          <w:szCs w:val="28"/>
        </w:rPr>
        <w:t xml:space="preserve">форм </w:t>
      </w:r>
      <w:r w:rsidR="00282790">
        <w:rPr>
          <w:sz w:val="28"/>
          <w:szCs w:val="28"/>
        </w:rPr>
        <w:t xml:space="preserve">  </w:t>
      </w:r>
      <w:r w:rsidR="006A47E7">
        <w:rPr>
          <w:sz w:val="28"/>
          <w:szCs w:val="28"/>
        </w:rPr>
        <w:t>рефинансирования</w:t>
      </w:r>
      <w:r w:rsidR="00282790">
        <w:rPr>
          <w:sz w:val="28"/>
          <w:szCs w:val="28"/>
        </w:rPr>
        <w:t xml:space="preserve">  </w:t>
      </w:r>
      <w:r w:rsidR="006A47E7">
        <w:rPr>
          <w:sz w:val="28"/>
          <w:szCs w:val="28"/>
        </w:rPr>
        <w:t xml:space="preserve"> банков</w:t>
      </w:r>
      <w:r w:rsidR="00282790">
        <w:rPr>
          <w:sz w:val="28"/>
          <w:szCs w:val="28"/>
        </w:rPr>
        <w:t xml:space="preserve"> </w:t>
      </w:r>
      <w:r w:rsidR="006A47E7">
        <w:rPr>
          <w:sz w:val="28"/>
          <w:szCs w:val="28"/>
        </w:rPr>
        <w:t xml:space="preserve"> в</w:t>
      </w:r>
      <w:r w:rsidR="00282790">
        <w:rPr>
          <w:sz w:val="28"/>
          <w:szCs w:val="28"/>
        </w:rPr>
        <w:t xml:space="preserve">  </w:t>
      </w:r>
      <w:r w:rsidR="006A47E7">
        <w:rPr>
          <w:sz w:val="28"/>
          <w:szCs w:val="28"/>
        </w:rPr>
        <w:t xml:space="preserve"> процессе осуществления </w:t>
      </w:r>
      <w:r w:rsidR="00282790">
        <w:rPr>
          <w:sz w:val="28"/>
          <w:szCs w:val="28"/>
        </w:rPr>
        <w:t xml:space="preserve"> </w:t>
      </w:r>
      <w:r w:rsidR="006A47E7">
        <w:rPr>
          <w:sz w:val="28"/>
          <w:szCs w:val="28"/>
        </w:rPr>
        <w:t>денежно</w:t>
      </w:r>
      <w:r w:rsidR="00282790">
        <w:rPr>
          <w:sz w:val="28"/>
          <w:szCs w:val="28"/>
        </w:rPr>
        <w:t xml:space="preserve"> </w:t>
      </w:r>
      <w:r w:rsidR="006A47E7">
        <w:rPr>
          <w:sz w:val="28"/>
          <w:szCs w:val="28"/>
        </w:rPr>
        <w:t>-</w:t>
      </w:r>
      <w:r w:rsidR="00282790">
        <w:rPr>
          <w:sz w:val="28"/>
          <w:szCs w:val="28"/>
        </w:rPr>
        <w:t xml:space="preserve"> </w:t>
      </w:r>
      <w:r w:rsidR="006A47E7">
        <w:rPr>
          <w:sz w:val="28"/>
          <w:szCs w:val="28"/>
        </w:rPr>
        <w:t>кредитного</w:t>
      </w:r>
      <w:r w:rsidR="00282790">
        <w:rPr>
          <w:sz w:val="28"/>
          <w:szCs w:val="28"/>
        </w:rPr>
        <w:t xml:space="preserve"> </w:t>
      </w:r>
      <w:r w:rsidR="006A47E7">
        <w:rPr>
          <w:sz w:val="28"/>
          <w:szCs w:val="28"/>
        </w:rPr>
        <w:t xml:space="preserve"> регулирования.</w:t>
      </w:r>
    </w:p>
    <w:p w:rsidR="00D30B18" w:rsidRDefault="00D30B18" w:rsidP="00F21D70">
      <w:pPr>
        <w:ind w:firstLine="709"/>
        <w:jc w:val="both"/>
        <w:rPr>
          <w:sz w:val="28"/>
          <w:szCs w:val="28"/>
        </w:rPr>
      </w:pPr>
      <w:r>
        <w:rPr>
          <w:sz w:val="28"/>
          <w:szCs w:val="28"/>
        </w:rPr>
        <w:t xml:space="preserve"> </w:t>
      </w:r>
      <w:r w:rsidR="006A47E7">
        <w:rPr>
          <w:sz w:val="28"/>
          <w:szCs w:val="28"/>
        </w:rPr>
        <w:t xml:space="preserve">  </w:t>
      </w:r>
      <w:r w:rsidR="00AF7987">
        <w:rPr>
          <w:sz w:val="28"/>
          <w:szCs w:val="28"/>
        </w:rPr>
        <w:t xml:space="preserve">До 1995г. основными </w:t>
      </w:r>
      <w:r w:rsidR="00282790">
        <w:rPr>
          <w:sz w:val="28"/>
          <w:szCs w:val="28"/>
        </w:rPr>
        <w:t xml:space="preserve">  </w:t>
      </w:r>
      <w:r w:rsidR="00AF7987">
        <w:rPr>
          <w:sz w:val="28"/>
          <w:szCs w:val="28"/>
        </w:rPr>
        <w:t>кредитов</w:t>
      </w:r>
      <w:r w:rsidR="00282790">
        <w:rPr>
          <w:sz w:val="28"/>
          <w:szCs w:val="28"/>
        </w:rPr>
        <w:t xml:space="preserve">  </w:t>
      </w:r>
      <w:r w:rsidR="00AF7987">
        <w:rPr>
          <w:sz w:val="28"/>
          <w:szCs w:val="28"/>
        </w:rPr>
        <w:t xml:space="preserve"> ЦБ РФ </w:t>
      </w:r>
      <w:r w:rsidR="00282790">
        <w:rPr>
          <w:sz w:val="28"/>
          <w:szCs w:val="28"/>
        </w:rPr>
        <w:t xml:space="preserve"> </w:t>
      </w:r>
      <w:r w:rsidR="00AF7987">
        <w:rPr>
          <w:sz w:val="28"/>
          <w:szCs w:val="28"/>
        </w:rPr>
        <w:t xml:space="preserve">выступали кредиты </w:t>
      </w:r>
      <w:r w:rsidR="00CB5A26">
        <w:rPr>
          <w:sz w:val="28"/>
          <w:szCs w:val="28"/>
        </w:rPr>
        <w:t xml:space="preserve">Минфину РФ для финансирования </w:t>
      </w:r>
      <w:r w:rsidR="00282790">
        <w:rPr>
          <w:sz w:val="28"/>
          <w:szCs w:val="28"/>
        </w:rPr>
        <w:t xml:space="preserve">  </w:t>
      </w:r>
      <w:r w:rsidR="00CB5A26">
        <w:rPr>
          <w:sz w:val="28"/>
          <w:szCs w:val="28"/>
        </w:rPr>
        <w:t xml:space="preserve">дефицита </w:t>
      </w:r>
      <w:r w:rsidR="00282790">
        <w:rPr>
          <w:sz w:val="28"/>
          <w:szCs w:val="28"/>
        </w:rPr>
        <w:t xml:space="preserve"> </w:t>
      </w:r>
      <w:r w:rsidR="00CB5A26">
        <w:rPr>
          <w:sz w:val="28"/>
          <w:szCs w:val="28"/>
        </w:rPr>
        <w:t xml:space="preserve">федерального бюджета и централизованные кредиты </w:t>
      </w:r>
      <w:r w:rsidR="00282790">
        <w:rPr>
          <w:sz w:val="28"/>
          <w:szCs w:val="28"/>
        </w:rPr>
        <w:t xml:space="preserve"> </w:t>
      </w:r>
      <w:r w:rsidR="00CB5A26">
        <w:rPr>
          <w:sz w:val="28"/>
          <w:szCs w:val="28"/>
        </w:rPr>
        <w:t>коммерческим</w:t>
      </w:r>
      <w:r w:rsidR="00282790">
        <w:rPr>
          <w:sz w:val="28"/>
          <w:szCs w:val="28"/>
        </w:rPr>
        <w:t xml:space="preserve"> </w:t>
      </w:r>
      <w:r w:rsidR="00CB5A26">
        <w:rPr>
          <w:sz w:val="28"/>
          <w:szCs w:val="28"/>
        </w:rPr>
        <w:t xml:space="preserve"> банкам.</w:t>
      </w:r>
    </w:p>
    <w:p w:rsidR="007B146C" w:rsidRDefault="00CB5A26" w:rsidP="00F21D70">
      <w:pPr>
        <w:ind w:firstLine="709"/>
        <w:jc w:val="both"/>
        <w:rPr>
          <w:sz w:val="28"/>
          <w:szCs w:val="28"/>
        </w:rPr>
      </w:pPr>
      <w:r>
        <w:rPr>
          <w:sz w:val="28"/>
          <w:szCs w:val="28"/>
        </w:rPr>
        <w:t xml:space="preserve">   Централизованные кредиты предоставлялись ЦБ РФ</w:t>
      </w:r>
      <w:r w:rsidRPr="00CB5A26">
        <w:rPr>
          <w:sz w:val="28"/>
          <w:szCs w:val="28"/>
        </w:rPr>
        <w:t xml:space="preserve"> </w:t>
      </w:r>
      <w:r>
        <w:rPr>
          <w:sz w:val="28"/>
          <w:szCs w:val="28"/>
        </w:rPr>
        <w:t xml:space="preserve">коммерческим банкам для </w:t>
      </w:r>
      <w:r w:rsidR="00282790">
        <w:rPr>
          <w:sz w:val="28"/>
          <w:szCs w:val="28"/>
        </w:rPr>
        <w:t xml:space="preserve"> </w:t>
      </w:r>
      <w:r>
        <w:rPr>
          <w:sz w:val="28"/>
          <w:szCs w:val="28"/>
        </w:rPr>
        <w:t xml:space="preserve">кредитования </w:t>
      </w:r>
      <w:r w:rsidR="00282790">
        <w:rPr>
          <w:sz w:val="28"/>
          <w:szCs w:val="28"/>
        </w:rPr>
        <w:t xml:space="preserve"> </w:t>
      </w:r>
      <w:r>
        <w:rPr>
          <w:sz w:val="28"/>
          <w:szCs w:val="28"/>
        </w:rPr>
        <w:t>ими</w:t>
      </w:r>
      <w:r w:rsidR="00282790">
        <w:rPr>
          <w:sz w:val="28"/>
          <w:szCs w:val="28"/>
        </w:rPr>
        <w:t xml:space="preserve"> </w:t>
      </w:r>
      <w:r>
        <w:rPr>
          <w:sz w:val="28"/>
          <w:szCs w:val="28"/>
        </w:rPr>
        <w:t xml:space="preserve"> предприятий</w:t>
      </w:r>
      <w:r w:rsidR="00282790">
        <w:rPr>
          <w:sz w:val="28"/>
          <w:szCs w:val="28"/>
        </w:rPr>
        <w:t xml:space="preserve"> </w:t>
      </w:r>
      <w:r>
        <w:rPr>
          <w:sz w:val="28"/>
          <w:szCs w:val="28"/>
        </w:rPr>
        <w:t xml:space="preserve"> и</w:t>
      </w:r>
      <w:r w:rsidR="00282790">
        <w:rPr>
          <w:sz w:val="28"/>
          <w:szCs w:val="28"/>
        </w:rPr>
        <w:t xml:space="preserve"> </w:t>
      </w:r>
      <w:r>
        <w:rPr>
          <w:sz w:val="28"/>
          <w:szCs w:val="28"/>
        </w:rPr>
        <w:t xml:space="preserve"> организаций</w:t>
      </w:r>
      <w:r w:rsidR="00282790">
        <w:rPr>
          <w:sz w:val="28"/>
          <w:szCs w:val="28"/>
        </w:rPr>
        <w:t xml:space="preserve"> </w:t>
      </w:r>
      <w:r>
        <w:rPr>
          <w:sz w:val="28"/>
          <w:szCs w:val="28"/>
        </w:rPr>
        <w:t xml:space="preserve"> по</w:t>
      </w:r>
      <w:r w:rsidR="00282790">
        <w:rPr>
          <w:sz w:val="28"/>
          <w:szCs w:val="28"/>
        </w:rPr>
        <w:t xml:space="preserve"> </w:t>
      </w:r>
      <w:r>
        <w:rPr>
          <w:sz w:val="28"/>
          <w:szCs w:val="28"/>
        </w:rPr>
        <w:t xml:space="preserve"> государственным программам. </w:t>
      </w:r>
      <w:r w:rsidR="00282790">
        <w:rPr>
          <w:sz w:val="28"/>
          <w:szCs w:val="28"/>
        </w:rPr>
        <w:t xml:space="preserve">  </w:t>
      </w:r>
      <w:r>
        <w:rPr>
          <w:sz w:val="28"/>
          <w:szCs w:val="28"/>
        </w:rPr>
        <w:t xml:space="preserve">Эта </w:t>
      </w:r>
      <w:r w:rsidR="00ED6EDC">
        <w:rPr>
          <w:sz w:val="28"/>
          <w:szCs w:val="28"/>
        </w:rPr>
        <w:t xml:space="preserve">   </w:t>
      </w:r>
      <w:r>
        <w:rPr>
          <w:sz w:val="28"/>
          <w:szCs w:val="28"/>
        </w:rPr>
        <w:t xml:space="preserve">сделка </w:t>
      </w:r>
      <w:r w:rsidR="00ED6EDC">
        <w:rPr>
          <w:sz w:val="28"/>
          <w:szCs w:val="28"/>
        </w:rPr>
        <w:t xml:space="preserve"> </w:t>
      </w:r>
      <w:r>
        <w:rPr>
          <w:sz w:val="28"/>
          <w:szCs w:val="28"/>
        </w:rPr>
        <w:t xml:space="preserve">оформлялась </w:t>
      </w:r>
      <w:r w:rsidR="00ED6EDC">
        <w:rPr>
          <w:sz w:val="28"/>
          <w:szCs w:val="28"/>
        </w:rPr>
        <w:t xml:space="preserve">    </w:t>
      </w:r>
      <w:r>
        <w:rPr>
          <w:sz w:val="28"/>
          <w:szCs w:val="28"/>
        </w:rPr>
        <w:t xml:space="preserve">межбанковским </w:t>
      </w:r>
      <w:r w:rsidR="00ED6EDC">
        <w:rPr>
          <w:sz w:val="28"/>
          <w:szCs w:val="28"/>
        </w:rPr>
        <w:t xml:space="preserve">      </w:t>
      </w:r>
      <w:r>
        <w:rPr>
          <w:sz w:val="28"/>
          <w:szCs w:val="28"/>
        </w:rPr>
        <w:t xml:space="preserve">кредитным договором </w:t>
      </w:r>
      <w:r w:rsidR="00ED6EDC">
        <w:rPr>
          <w:sz w:val="28"/>
          <w:szCs w:val="28"/>
        </w:rPr>
        <w:t xml:space="preserve"> </w:t>
      </w:r>
      <w:r>
        <w:rPr>
          <w:sz w:val="28"/>
          <w:szCs w:val="28"/>
        </w:rPr>
        <w:t xml:space="preserve">на </w:t>
      </w:r>
      <w:r w:rsidR="00ED6EDC">
        <w:rPr>
          <w:sz w:val="28"/>
          <w:szCs w:val="28"/>
        </w:rPr>
        <w:t xml:space="preserve"> </w:t>
      </w:r>
      <w:r>
        <w:rPr>
          <w:sz w:val="28"/>
          <w:szCs w:val="28"/>
        </w:rPr>
        <w:t>основе</w:t>
      </w:r>
      <w:r w:rsidR="00ED6EDC">
        <w:rPr>
          <w:sz w:val="28"/>
          <w:szCs w:val="28"/>
        </w:rPr>
        <w:t xml:space="preserve"> </w:t>
      </w:r>
      <w:r>
        <w:rPr>
          <w:sz w:val="28"/>
          <w:szCs w:val="28"/>
        </w:rPr>
        <w:t xml:space="preserve"> заявки </w:t>
      </w:r>
      <w:r w:rsidR="00ED6EDC">
        <w:rPr>
          <w:sz w:val="28"/>
          <w:szCs w:val="28"/>
        </w:rPr>
        <w:t xml:space="preserve"> </w:t>
      </w:r>
      <w:r>
        <w:rPr>
          <w:sz w:val="28"/>
          <w:szCs w:val="28"/>
        </w:rPr>
        <w:t>коммерческого</w:t>
      </w:r>
      <w:r w:rsidR="00ED6EDC">
        <w:rPr>
          <w:sz w:val="28"/>
          <w:szCs w:val="28"/>
        </w:rPr>
        <w:t xml:space="preserve"> </w:t>
      </w:r>
      <w:r>
        <w:rPr>
          <w:sz w:val="28"/>
          <w:szCs w:val="28"/>
        </w:rPr>
        <w:t xml:space="preserve"> банка о</w:t>
      </w:r>
      <w:r w:rsidR="00ED6EDC">
        <w:rPr>
          <w:sz w:val="28"/>
          <w:szCs w:val="28"/>
        </w:rPr>
        <w:t xml:space="preserve"> </w:t>
      </w:r>
      <w:r>
        <w:rPr>
          <w:sz w:val="28"/>
          <w:szCs w:val="28"/>
        </w:rPr>
        <w:t xml:space="preserve"> предоставлении </w:t>
      </w:r>
      <w:r w:rsidR="00ED6EDC">
        <w:rPr>
          <w:sz w:val="28"/>
          <w:szCs w:val="28"/>
        </w:rPr>
        <w:t xml:space="preserve"> </w:t>
      </w:r>
      <w:r>
        <w:rPr>
          <w:sz w:val="28"/>
          <w:szCs w:val="28"/>
        </w:rPr>
        <w:t>ему централизованных</w:t>
      </w:r>
      <w:r w:rsidR="00ED6EDC">
        <w:rPr>
          <w:sz w:val="28"/>
          <w:szCs w:val="28"/>
        </w:rPr>
        <w:t xml:space="preserve">   кредитных    ресурсов  в   территориальное    Главное управление ЦБ РФ. В ней содержалось экономическое обоснование суммы кредита, </w:t>
      </w:r>
      <w:r w:rsidR="00282790">
        <w:rPr>
          <w:sz w:val="28"/>
          <w:szCs w:val="28"/>
        </w:rPr>
        <w:t xml:space="preserve"> </w:t>
      </w:r>
      <w:r w:rsidR="00ED6EDC">
        <w:rPr>
          <w:sz w:val="28"/>
          <w:szCs w:val="28"/>
        </w:rPr>
        <w:t>его цели и сроки,</w:t>
      </w:r>
      <w:r w:rsidR="00282790">
        <w:rPr>
          <w:sz w:val="28"/>
          <w:szCs w:val="28"/>
        </w:rPr>
        <w:t xml:space="preserve"> </w:t>
      </w:r>
      <w:r w:rsidR="00ED6EDC">
        <w:rPr>
          <w:sz w:val="28"/>
          <w:szCs w:val="28"/>
        </w:rPr>
        <w:t xml:space="preserve"> </w:t>
      </w:r>
      <w:r w:rsidR="00282790">
        <w:rPr>
          <w:sz w:val="28"/>
          <w:szCs w:val="28"/>
        </w:rPr>
        <w:t xml:space="preserve"> </w:t>
      </w:r>
      <w:r w:rsidR="00ED6EDC">
        <w:rPr>
          <w:sz w:val="28"/>
          <w:szCs w:val="28"/>
        </w:rPr>
        <w:t>обеспечение</w:t>
      </w:r>
      <w:r w:rsidR="00282790">
        <w:rPr>
          <w:sz w:val="28"/>
          <w:szCs w:val="28"/>
        </w:rPr>
        <w:t xml:space="preserve"> </w:t>
      </w:r>
      <w:r w:rsidR="00ED6EDC">
        <w:rPr>
          <w:sz w:val="28"/>
          <w:szCs w:val="28"/>
        </w:rPr>
        <w:t>, графики</w:t>
      </w:r>
      <w:r w:rsidR="00282790">
        <w:rPr>
          <w:sz w:val="28"/>
          <w:szCs w:val="28"/>
        </w:rPr>
        <w:t xml:space="preserve"> </w:t>
      </w:r>
      <w:r w:rsidR="00ED6EDC">
        <w:rPr>
          <w:sz w:val="28"/>
          <w:szCs w:val="28"/>
        </w:rPr>
        <w:t xml:space="preserve"> погашения </w:t>
      </w:r>
      <w:r w:rsidR="00282790">
        <w:rPr>
          <w:sz w:val="28"/>
          <w:szCs w:val="28"/>
        </w:rPr>
        <w:t xml:space="preserve"> </w:t>
      </w:r>
      <w:r w:rsidR="00ED6EDC">
        <w:rPr>
          <w:sz w:val="28"/>
          <w:szCs w:val="28"/>
        </w:rPr>
        <w:t xml:space="preserve">кредита хозорганом  – заемщиком   коммерческому   банку ,  а  банком - ЦБ РФ. Обязательным  условием предоставления </w:t>
      </w:r>
      <w:r w:rsidR="007B146C">
        <w:rPr>
          <w:sz w:val="28"/>
          <w:szCs w:val="28"/>
        </w:rPr>
        <w:t>кредитов являлось соблюдение коммерческим банком установленных экономических нормативов с учетом получения кредита ЦБ РФ.</w:t>
      </w:r>
    </w:p>
    <w:p w:rsidR="007B146C" w:rsidRDefault="007B146C" w:rsidP="00F21D70">
      <w:pPr>
        <w:ind w:firstLine="709"/>
        <w:jc w:val="both"/>
        <w:rPr>
          <w:sz w:val="28"/>
          <w:szCs w:val="28"/>
        </w:rPr>
      </w:pPr>
      <w:r>
        <w:rPr>
          <w:sz w:val="28"/>
          <w:szCs w:val="28"/>
        </w:rPr>
        <w:t xml:space="preserve">    Договоры о предоставлении кредитов ЦБ РФ коммерческому банку заключались после тщательного рассмотрения его заявки. ЦБ РФ изучал причины потребности в кредите, проводимую коммерческим банком политику, объемы кредитования посреднической деятельности и других банков.</w:t>
      </w:r>
    </w:p>
    <w:p w:rsidR="009044AF" w:rsidRDefault="007B146C" w:rsidP="00F21D70">
      <w:pPr>
        <w:ind w:firstLine="709"/>
        <w:jc w:val="both"/>
        <w:rPr>
          <w:sz w:val="28"/>
          <w:szCs w:val="28"/>
        </w:rPr>
      </w:pPr>
      <w:r>
        <w:rPr>
          <w:sz w:val="28"/>
          <w:szCs w:val="28"/>
        </w:rPr>
        <w:t xml:space="preserve">    </w:t>
      </w:r>
      <w:r w:rsidR="009044AF">
        <w:rPr>
          <w:sz w:val="28"/>
          <w:szCs w:val="28"/>
        </w:rPr>
        <w:t>Вследствие общей экономической нестабильности и тяжелого финансового положения предприятий большинства отраслей экономики,   централизованные кредиты, как правило, в срок не погашались.</w:t>
      </w:r>
    </w:p>
    <w:p w:rsidR="009044AF" w:rsidRDefault="009044AF" w:rsidP="00F21D70">
      <w:pPr>
        <w:ind w:firstLine="709"/>
        <w:jc w:val="both"/>
        <w:rPr>
          <w:sz w:val="28"/>
          <w:szCs w:val="28"/>
        </w:rPr>
      </w:pPr>
      <w:r>
        <w:rPr>
          <w:sz w:val="28"/>
          <w:szCs w:val="28"/>
        </w:rPr>
        <w:t xml:space="preserve">    Начиная с 1995г. ЦБ РФ развивает рефинансирование коммерческих банков на рыночной основе в форме проведения кредитных аукционов, предоставления ломбардного кредита и др.</w:t>
      </w:r>
    </w:p>
    <w:p w:rsidR="0037597D" w:rsidRDefault="009044AF" w:rsidP="00F21D70">
      <w:pPr>
        <w:ind w:firstLine="709"/>
        <w:jc w:val="both"/>
        <w:rPr>
          <w:sz w:val="28"/>
          <w:szCs w:val="28"/>
        </w:rPr>
      </w:pPr>
      <w:r>
        <w:rPr>
          <w:sz w:val="28"/>
          <w:szCs w:val="28"/>
        </w:rPr>
        <w:t xml:space="preserve">    Аукционы проходили в </w:t>
      </w:r>
      <w:r w:rsidR="0037597D">
        <w:rPr>
          <w:sz w:val="28"/>
          <w:szCs w:val="28"/>
        </w:rPr>
        <w:t>форме аукционных заявок коммерческих банков и кредитных учреждений РФ</w:t>
      </w:r>
      <w:r w:rsidR="0037597D" w:rsidRPr="0037597D">
        <w:rPr>
          <w:sz w:val="28"/>
          <w:szCs w:val="28"/>
        </w:rPr>
        <w:t xml:space="preserve"> </w:t>
      </w:r>
      <w:r w:rsidR="0037597D">
        <w:rPr>
          <w:sz w:val="28"/>
          <w:szCs w:val="28"/>
        </w:rPr>
        <w:t>в сроки, определенные ЦБ РФ исходя из задач денежно – кредитной политики. С 1996г. на аукционной основе стали выдавать ломбардные кредиты.</w:t>
      </w:r>
    </w:p>
    <w:p w:rsidR="007872DC" w:rsidRDefault="0037597D" w:rsidP="00F21D70">
      <w:pPr>
        <w:ind w:firstLine="709"/>
        <w:jc w:val="both"/>
        <w:rPr>
          <w:sz w:val="28"/>
          <w:szCs w:val="28"/>
        </w:rPr>
      </w:pPr>
      <w:r>
        <w:rPr>
          <w:sz w:val="28"/>
          <w:szCs w:val="28"/>
        </w:rPr>
        <w:t xml:space="preserve">     Банк России предоставляет кредиты коммерческим банкам в пределах общего объема выдаваемых кредитов, определенного в соответствии с ориентирами единой государственной денежно – кредитной </w:t>
      </w:r>
      <w:r w:rsidR="007872DC">
        <w:rPr>
          <w:sz w:val="28"/>
          <w:szCs w:val="28"/>
        </w:rPr>
        <w:t>политики. К таким кредитам относятся</w:t>
      </w:r>
      <w:r w:rsidR="007872DC" w:rsidRPr="007872DC">
        <w:rPr>
          <w:sz w:val="28"/>
          <w:szCs w:val="28"/>
        </w:rPr>
        <w:t>:</w:t>
      </w:r>
      <w:r w:rsidR="007872DC">
        <w:rPr>
          <w:sz w:val="28"/>
          <w:szCs w:val="28"/>
        </w:rPr>
        <w:t xml:space="preserve"> внутридневные кредиты, однодневные расчетные кредиты ( овернайт ) и ломбардные кредиты на сроки, устанавливаемые Банком России.</w:t>
      </w:r>
    </w:p>
    <w:p w:rsidR="006708E6" w:rsidRDefault="007872DC" w:rsidP="00B87155">
      <w:pPr>
        <w:ind w:firstLine="709"/>
        <w:jc w:val="both"/>
        <w:rPr>
          <w:sz w:val="28"/>
          <w:szCs w:val="28"/>
        </w:rPr>
      </w:pPr>
      <w:r>
        <w:rPr>
          <w:sz w:val="28"/>
          <w:szCs w:val="28"/>
        </w:rPr>
        <w:t xml:space="preserve">   С </w:t>
      </w:r>
      <w:r w:rsidR="006708E6">
        <w:rPr>
          <w:sz w:val="28"/>
          <w:szCs w:val="28"/>
        </w:rPr>
        <w:t xml:space="preserve">  </w:t>
      </w:r>
      <w:r>
        <w:rPr>
          <w:sz w:val="28"/>
          <w:szCs w:val="28"/>
        </w:rPr>
        <w:t>марта</w:t>
      </w:r>
      <w:r w:rsidR="006708E6">
        <w:rPr>
          <w:sz w:val="28"/>
          <w:szCs w:val="28"/>
        </w:rPr>
        <w:t xml:space="preserve"> </w:t>
      </w:r>
      <w:r>
        <w:rPr>
          <w:sz w:val="28"/>
          <w:szCs w:val="28"/>
        </w:rPr>
        <w:t xml:space="preserve">1998г. они </w:t>
      </w:r>
      <w:r w:rsidR="006708E6">
        <w:rPr>
          <w:sz w:val="28"/>
          <w:szCs w:val="28"/>
        </w:rPr>
        <w:t xml:space="preserve">  выдавались   только  под  обеспечение </w:t>
      </w:r>
      <w:r w:rsidR="00B87155">
        <w:rPr>
          <w:sz w:val="28"/>
          <w:szCs w:val="28"/>
        </w:rPr>
        <w:t xml:space="preserve">  ( залог</w:t>
      </w:r>
      <w:r w:rsidR="006708E6">
        <w:rPr>
          <w:sz w:val="28"/>
          <w:szCs w:val="28"/>
        </w:rPr>
        <w:t>)  государственных  ценных  бумаг, включенных в ломбардный список Банка России.</w:t>
      </w:r>
    </w:p>
    <w:p w:rsidR="00373DCE" w:rsidRDefault="006708E6" w:rsidP="00F21D70">
      <w:pPr>
        <w:ind w:firstLine="709"/>
        <w:jc w:val="both"/>
        <w:rPr>
          <w:i/>
          <w:sz w:val="28"/>
          <w:szCs w:val="28"/>
        </w:rPr>
      </w:pPr>
      <w:r>
        <w:rPr>
          <w:sz w:val="28"/>
          <w:szCs w:val="28"/>
        </w:rPr>
        <w:t xml:space="preserve">     После августа 1998г. обеспечением данных кредитов выступают ГКО и ОФЗ со сроком погашения после 1 января 1999г., облигации федерального займа с постоянным купонным доходом и облигации</w:t>
      </w:r>
      <w:r w:rsidRPr="006708E6">
        <w:rPr>
          <w:sz w:val="28"/>
          <w:szCs w:val="28"/>
        </w:rPr>
        <w:t xml:space="preserve"> </w:t>
      </w:r>
      <w:r>
        <w:rPr>
          <w:sz w:val="28"/>
          <w:szCs w:val="28"/>
        </w:rPr>
        <w:t xml:space="preserve">Банка России,  выпускаемые в обращение в соответствии с </w:t>
      </w:r>
      <w:r w:rsidR="008E6B3B">
        <w:rPr>
          <w:i/>
          <w:sz w:val="28"/>
          <w:szCs w:val="28"/>
        </w:rPr>
        <w:t>Положением</w:t>
      </w:r>
      <w:r w:rsidR="008E6B3B" w:rsidRPr="008E6B3B">
        <w:rPr>
          <w:sz w:val="28"/>
          <w:szCs w:val="28"/>
        </w:rPr>
        <w:t xml:space="preserve"> </w:t>
      </w:r>
      <w:r w:rsidR="008E6B3B" w:rsidRPr="008E6B3B">
        <w:rPr>
          <w:i/>
          <w:sz w:val="28"/>
          <w:szCs w:val="28"/>
        </w:rPr>
        <w:t>Банка России</w:t>
      </w:r>
      <w:r w:rsidR="00373DCE" w:rsidRPr="00373DCE">
        <w:rPr>
          <w:i/>
          <w:sz w:val="28"/>
          <w:szCs w:val="28"/>
        </w:rPr>
        <w:t>”</w:t>
      </w:r>
      <w:r w:rsidR="00373DCE">
        <w:rPr>
          <w:i/>
          <w:sz w:val="28"/>
          <w:szCs w:val="28"/>
        </w:rPr>
        <w:t>О порядке эмиссии облигаций РФ</w:t>
      </w:r>
      <w:r w:rsidR="00373DCE" w:rsidRPr="00373DCE">
        <w:rPr>
          <w:i/>
          <w:sz w:val="28"/>
          <w:szCs w:val="28"/>
        </w:rPr>
        <w:t xml:space="preserve"> ”</w:t>
      </w:r>
      <w:r w:rsidR="00373DCE">
        <w:rPr>
          <w:i/>
          <w:sz w:val="28"/>
          <w:szCs w:val="28"/>
        </w:rPr>
        <w:t xml:space="preserve"> от 28 августа 1998г.</w:t>
      </w:r>
    </w:p>
    <w:p w:rsidR="006E771B" w:rsidRDefault="00373DCE" w:rsidP="00F21D70">
      <w:pPr>
        <w:ind w:firstLine="709"/>
        <w:jc w:val="both"/>
        <w:rPr>
          <w:sz w:val="28"/>
          <w:szCs w:val="28"/>
        </w:rPr>
      </w:pPr>
      <w:r>
        <w:rPr>
          <w:i/>
          <w:sz w:val="28"/>
          <w:szCs w:val="28"/>
        </w:rPr>
        <w:t xml:space="preserve">  </w:t>
      </w:r>
      <w:r>
        <w:rPr>
          <w:sz w:val="28"/>
          <w:szCs w:val="28"/>
        </w:rPr>
        <w:t xml:space="preserve">  </w:t>
      </w:r>
      <w:r w:rsidR="006E771B">
        <w:rPr>
          <w:sz w:val="28"/>
          <w:szCs w:val="28"/>
        </w:rPr>
        <w:t>При  наличии  достаточного   обеспечения   коммерческий  банк   может получить несколько видов кредитов в один день, в том числе ломбардные кредиты   на   различные   либо   одинаковые   сроки ,  или    несколько внутридневных кредитов.</w:t>
      </w:r>
    </w:p>
    <w:p w:rsidR="00AC479D" w:rsidRDefault="006E771B" w:rsidP="00F21D70">
      <w:pPr>
        <w:ind w:firstLine="709"/>
        <w:jc w:val="both"/>
        <w:rPr>
          <w:sz w:val="28"/>
          <w:szCs w:val="28"/>
        </w:rPr>
      </w:pPr>
      <w:r>
        <w:rPr>
          <w:sz w:val="28"/>
          <w:szCs w:val="28"/>
        </w:rPr>
        <w:t xml:space="preserve">    </w:t>
      </w:r>
      <w:r w:rsidR="00AC479D">
        <w:rPr>
          <w:sz w:val="28"/>
          <w:szCs w:val="28"/>
        </w:rPr>
        <w:t xml:space="preserve"> </w:t>
      </w:r>
      <w:r>
        <w:rPr>
          <w:sz w:val="28"/>
          <w:szCs w:val="28"/>
        </w:rPr>
        <w:t xml:space="preserve">Кредиты от имени Банка России предоставляются коммерческим банкам уполномоченными учреждениями </w:t>
      </w:r>
      <w:r w:rsidR="00AC479D">
        <w:rPr>
          <w:sz w:val="28"/>
          <w:szCs w:val="28"/>
        </w:rPr>
        <w:t>( ГРКЦ, РКЦ ) на основании генерального кредитного договора.</w:t>
      </w:r>
    </w:p>
    <w:p w:rsidR="00AC479D" w:rsidRDefault="00AC479D" w:rsidP="00F21D70">
      <w:pPr>
        <w:ind w:firstLine="709"/>
        <w:jc w:val="both"/>
        <w:rPr>
          <w:sz w:val="28"/>
          <w:szCs w:val="28"/>
        </w:rPr>
      </w:pPr>
      <w:r>
        <w:rPr>
          <w:sz w:val="28"/>
          <w:szCs w:val="28"/>
        </w:rPr>
        <w:t xml:space="preserve">     Ценные бумаги, принимаемые в залог, должны отвечать следующим требованиям </w:t>
      </w:r>
      <w:r w:rsidRPr="00AC479D">
        <w:rPr>
          <w:sz w:val="28"/>
          <w:szCs w:val="28"/>
        </w:rPr>
        <w:t>:</w:t>
      </w:r>
    </w:p>
    <w:p w:rsidR="00AC479D" w:rsidRPr="00AC479D" w:rsidRDefault="00AC479D" w:rsidP="00F21D70">
      <w:pPr>
        <w:ind w:firstLine="709"/>
        <w:jc w:val="both"/>
        <w:rPr>
          <w:sz w:val="28"/>
          <w:szCs w:val="28"/>
        </w:rPr>
      </w:pPr>
      <w:r>
        <w:rPr>
          <w:sz w:val="28"/>
          <w:szCs w:val="28"/>
        </w:rPr>
        <w:t xml:space="preserve">      - должны быть включены в ломбардный список</w:t>
      </w:r>
      <w:r w:rsidRPr="00AC479D">
        <w:rPr>
          <w:sz w:val="28"/>
          <w:szCs w:val="28"/>
        </w:rPr>
        <w:t xml:space="preserve"> ;</w:t>
      </w:r>
    </w:p>
    <w:p w:rsidR="00AC479D" w:rsidRDefault="00AC479D" w:rsidP="00F21D70">
      <w:pPr>
        <w:ind w:firstLine="709"/>
        <w:jc w:val="both"/>
        <w:rPr>
          <w:sz w:val="28"/>
          <w:szCs w:val="28"/>
          <w:lang w:val="en-US"/>
        </w:rPr>
      </w:pPr>
      <w:r w:rsidRPr="00AC479D">
        <w:rPr>
          <w:sz w:val="28"/>
          <w:szCs w:val="28"/>
        </w:rPr>
        <w:t xml:space="preserve">      - </w:t>
      </w:r>
      <w:r>
        <w:rPr>
          <w:sz w:val="28"/>
          <w:szCs w:val="28"/>
        </w:rPr>
        <w:t>учитываться на счете депо банка, открытом в депозитарии</w:t>
      </w:r>
      <w:r w:rsidRPr="00AC479D">
        <w:rPr>
          <w:sz w:val="28"/>
          <w:szCs w:val="28"/>
        </w:rPr>
        <w:t xml:space="preserve"> ;</w:t>
      </w:r>
    </w:p>
    <w:p w:rsidR="00E05CA2" w:rsidRPr="00E05CA2" w:rsidRDefault="00AC479D" w:rsidP="00F21D70">
      <w:pPr>
        <w:ind w:firstLine="709"/>
        <w:jc w:val="both"/>
        <w:rPr>
          <w:sz w:val="28"/>
          <w:szCs w:val="28"/>
        </w:rPr>
      </w:pPr>
      <w:r w:rsidRPr="00AC479D">
        <w:rPr>
          <w:sz w:val="28"/>
          <w:szCs w:val="28"/>
        </w:rPr>
        <w:t xml:space="preserve">      </w:t>
      </w:r>
      <w:r>
        <w:rPr>
          <w:sz w:val="28"/>
          <w:szCs w:val="28"/>
        </w:rPr>
        <w:t>- принадлежать банку на праве собственности и не быть обремен</w:t>
      </w:r>
      <w:r w:rsidR="00E05CA2">
        <w:rPr>
          <w:sz w:val="28"/>
          <w:szCs w:val="28"/>
        </w:rPr>
        <w:t xml:space="preserve">енными другими обязательствами банка </w:t>
      </w:r>
      <w:r w:rsidR="00E05CA2" w:rsidRPr="00E05CA2">
        <w:rPr>
          <w:sz w:val="28"/>
          <w:szCs w:val="28"/>
        </w:rPr>
        <w:t>;</w:t>
      </w:r>
    </w:p>
    <w:p w:rsidR="00E05CA2" w:rsidRDefault="00E05CA2" w:rsidP="00F21D70">
      <w:pPr>
        <w:ind w:firstLine="709"/>
        <w:jc w:val="both"/>
        <w:rPr>
          <w:sz w:val="28"/>
          <w:szCs w:val="28"/>
        </w:rPr>
      </w:pPr>
      <w:r>
        <w:rPr>
          <w:sz w:val="28"/>
          <w:szCs w:val="28"/>
        </w:rPr>
        <w:t xml:space="preserve">      - иметь срок погашения не ранее чем через 10 календарных дней после наступления срока погашения предоставленного кредита Банка России.</w:t>
      </w:r>
    </w:p>
    <w:p w:rsidR="00E05CA2" w:rsidRDefault="00E05CA2" w:rsidP="00F21D70">
      <w:pPr>
        <w:ind w:firstLine="709"/>
        <w:jc w:val="both"/>
        <w:rPr>
          <w:sz w:val="28"/>
          <w:szCs w:val="28"/>
        </w:rPr>
      </w:pPr>
      <w:r>
        <w:rPr>
          <w:sz w:val="28"/>
          <w:szCs w:val="28"/>
        </w:rPr>
        <w:t xml:space="preserve">    Банк – заемщик на момент предоставления кредита должен отвечать следующим критериям </w:t>
      </w:r>
      <w:r w:rsidRPr="00E05CA2">
        <w:rPr>
          <w:sz w:val="28"/>
          <w:szCs w:val="28"/>
        </w:rPr>
        <w:t>:</w:t>
      </w:r>
    </w:p>
    <w:p w:rsidR="00E05CA2" w:rsidRDefault="00E05CA2" w:rsidP="00F21D70">
      <w:pPr>
        <w:ind w:firstLine="709"/>
        <w:jc w:val="both"/>
        <w:rPr>
          <w:sz w:val="28"/>
          <w:szCs w:val="28"/>
        </w:rPr>
      </w:pPr>
      <w:r>
        <w:rPr>
          <w:sz w:val="28"/>
          <w:szCs w:val="28"/>
        </w:rPr>
        <w:t xml:space="preserve">       - иметь достаточное </w:t>
      </w:r>
      <w:r w:rsidR="004F506E">
        <w:rPr>
          <w:sz w:val="28"/>
          <w:szCs w:val="28"/>
        </w:rPr>
        <w:t xml:space="preserve"> </w:t>
      </w:r>
      <w:r>
        <w:rPr>
          <w:sz w:val="28"/>
          <w:szCs w:val="28"/>
        </w:rPr>
        <w:t xml:space="preserve">обеспечение </w:t>
      </w:r>
      <w:r w:rsidR="004F506E">
        <w:rPr>
          <w:sz w:val="28"/>
          <w:szCs w:val="28"/>
        </w:rPr>
        <w:t xml:space="preserve"> </w:t>
      </w:r>
      <w:r>
        <w:rPr>
          <w:sz w:val="28"/>
          <w:szCs w:val="28"/>
        </w:rPr>
        <w:t>по</w:t>
      </w:r>
      <w:r w:rsidR="004F506E">
        <w:rPr>
          <w:sz w:val="28"/>
          <w:szCs w:val="28"/>
        </w:rPr>
        <w:t xml:space="preserve"> </w:t>
      </w:r>
      <w:r>
        <w:rPr>
          <w:sz w:val="28"/>
          <w:szCs w:val="28"/>
        </w:rPr>
        <w:t xml:space="preserve"> кредиту </w:t>
      </w:r>
      <w:r w:rsidRPr="00E05CA2">
        <w:rPr>
          <w:sz w:val="28"/>
          <w:szCs w:val="28"/>
        </w:rPr>
        <w:t>;</w:t>
      </w:r>
    </w:p>
    <w:p w:rsidR="00E05CA2" w:rsidRPr="00E05CA2" w:rsidRDefault="00E05CA2" w:rsidP="00F21D70">
      <w:pPr>
        <w:ind w:firstLine="709"/>
        <w:jc w:val="both"/>
        <w:rPr>
          <w:sz w:val="28"/>
          <w:szCs w:val="28"/>
        </w:rPr>
      </w:pPr>
      <w:r>
        <w:rPr>
          <w:sz w:val="28"/>
          <w:szCs w:val="28"/>
        </w:rPr>
        <w:t xml:space="preserve"> </w:t>
      </w:r>
      <w:r w:rsidR="00AC479D">
        <w:rPr>
          <w:sz w:val="28"/>
          <w:szCs w:val="28"/>
        </w:rPr>
        <w:t xml:space="preserve"> </w:t>
      </w:r>
      <w:r w:rsidR="006E771B">
        <w:rPr>
          <w:sz w:val="28"/>
          <w:szCs w:val="28"/>
        </w:rPr>
        <w:t xml:space="preserve">  </w:t>
      </w:r>
      <w:r w:rsidR="008E6B3B">
        <w:rPr>
          <w:i/>
          <w:sz w:val="28"/>
          <w:szCs w:val="28"/>
        </w:rPr>
        <w:t xml:space="preserve"> </w:t>
      </w:r>
      <w:r w:rsidR="008E6B3B" w:rsidRPr="008E6B3B">
        <w:rPr>
          <w:i/>
          <w:sz w:val="28"/>
          <w:szCs w:val="28"/>
        </w:rPr>
        <w:t xml:space="preserve"> </w:t>
      </w:r>
      <w:r w:rsidR="006708E6" w:rsidRPr="008E6B3B">
        <w:rPr>
          <w:i/>
          <w:sz w:val="28"/>
          <w:szCs w:val="28"/>
        </w:rPr>
        <w:t xml:space="preserve"> </w:t>
      </w:r>
      <w:r>
        <w:rPr>
          <w:sz w:val="28"/>
          <w:szCs w:val="28"/>
        </w:rPr>
        <w:t xml:space="preserve">- в полном объеме выполнять </w:t>
      </w:r>
      <w:r w:rsidR="004F506E">
        <w:rPr>
          <w:sz w:val="28"/>
          <w:szCs w:val="28"/>
        </w:rPr>
        <w:t xml:space="preserve"> </w:t>
      </w:r>
      <w:r>
        <w:rPr>
          <w:sz w:val="28"/>
          <w:szCs w:val="28"/>
        </w:rPr>
        <w:t xml:space="preserve">обязательные </w:t>
      </w:r>
      <w:r w:rsidR="004F506E">
        <w:rPr>
          <w:sz w:val="28"/>
          <w:szCs w:val="28"/>
        </w:rPr>
        <w:t xml:space="preserve"> </w:t>
      </w:r>
      <w:r>
        <w:rPr>
          <w:sz w:val="28"/>
          <w:szCs w:val="28"/>
        </w:rPr>
        <w:t xml:space="preserve">резервные </w:t>
      </w:r>
      <w:r w:rsidR="004F506E">
        <w:rPr>
          <w:sz w:val="28"/>
          <w:szCs w:val="28"/>
        </w:rPr>
        <w:t xml:space="preserve"> </w:t>
      </w:r>
      <w:r>
        <w:rPr>
          <w:sz w:val="28"/>
          <w:szCs w:val="28"/>
        </w:rPr>
        <w:t>требования</w:t>
      </w:r>
      <w:r w:rsidRPr="00E05CA2">
        <w:rPr>
          <w:sz w:val="28"/>
          <w:szCs w:val="28"/>
        </w:rPr>
        <w:t xml:space="preserve"> ;</w:t>
      </w:r>
    </w:p>
    <w:p w:rsidR="004F506E" w:rsidRDefault="00E05CA2" w:rsidP="00F21D70">
      <w:pPr>
        <w:ind w:firstLine="709"/>
        <w:jc w:val="both"/>
        <w:rPr>
          <w:sz w:val="28"/>
          <w:szCs w:val="28"/>
        </w:rPr>
      </w:pPr>
      <w:r>
        <w:rPr>
          <w:sz w:val="28"/>
          <w:szCs w:val="28"/>
        </w:rPr>
        <w:t xml:space="preserve"> </w:t>
      </w:r>
      <w:r w:rsidR="006708E6" w:rsidRPr="008E6B3B">
        <w:rPr>
          <w:i/>
          <w:sz w:val="28"/>
          <w:szCs w:val="28"/>
        </w:rPr>
        <w:t xml:space="preserve"> </w:t>
      </w:r>
      <w:r w:rsidR="007872DC" w:rsidRPr="008E6B3B">
        <w:rPr>
          <w:i/>
          <w:sz w:val="28"/>
          <w:szCs w:val="28"/>
        </w:rPr>
        <w:t xml:space="preserve"> </w:t>
      </w:r>
      <w:r w:rsidR="009044AF" w:rsidRPr="008E6B3B">
        <w:rPr>
          <w:i/>
          <w:sz w:val="28"/>
          <w:szCs w:val="28"/>
        </w:rPr>
        <w:t xml:space="preserve">  </w:t>
      </w:r>
      <w:r w:rsidR="00CB5A26" w:rsidRPr="008E6B3B">
        <w:rPr>
          <w:i/>
          <w:sz w:val="28"/>
          <w:szCs w:val="28"/>
        </w:rPr>
        <w:t xml:space="preserve"> </w:t>
      </w:r>
      <w:r>
        <w:rPr>
          <w:sz w:val="28"/>
          <w:szCs w:val="28"/>
        </w:rPr>
        <w:t xml:space="preserve"> - не </w:t>
      </w:r>
      <w:r w:rsidR="004F506E">
        <w:rPr>
          <w:sz w:val="28"/>
          <w:szCs w:val="28"/>
        </w:rPr>
        <w:t xml:space="preserve">   </w:t>
      </w:r>
      <w:r>
        <w:rPr>
          <w:sz w:val="28"/>
          <w:szCs w:val="28"/>
        </w:rPr>
        <w:t xml:space="preserve">иметь </w:t>
      </w:r>
      <w:r w:rsidR="004F506E">
        <w:rPr>
          <w:sz w:val="28"/>
          <w:szCs w:val="28"/>
        </w:rPr>
        <w:t xml:space="preserve">  </w:t>
      </w:r>
      <w:r>
        <w:rPr>
          <w:sz w:val="28"/>
          <w:szCs w:val="28"/>
        </w:rPr>
        <w:t xml:space="preserve">просроченной </w:t>
      </w:r>
      <w:r w:rsidR="004F506E">
        <w:rPr>
          <w:sz w:val="28"/>
          <w:szCs w:val="28"/>
        </w:rPr>
        <w:t xml:space="preserve">  </w:t>
      </w:r>
      <w:r>
        <w:rPr>
          <w:sz w:val="28"/>
          <w:szCs w:val="28"/>
        </w:rPr>
        <w:t>задо</w:t>
      </w:r>
      <w:r w:rsidR="004F506E">
        <w:rPr>
          <w:sz w:val="28"/>
          <w:szCs w:val="28"/>
        </w:rPr>
        <w:t>лженности по   кредитам  ,     ранее предоставленным    Банком   России,  и  процентам по ним, а также других просроченных денежных обязательств перед последним.</w:t>
      </w:r>
    </w:p>
    <w:p w:rsidR="002C2F74" w:rsidRDefault="004F506E" w:rsidP="00F21D70">
      <w:pPr>
        <w:ind w:firstLine="709"/>
        <w:jc w:val="both"/>
        <w:rPr>
          <w:sz w:val="28"/>
          <w:szCs w:val="28"/>
        </w:rPr>
      </w:pPr>
      <w:r>
        <w:rPr>
          <w:sz w:val="28"/>
          <w:szCs w:val="28"/>
        </w:rPr>
        <w:t xml:space="preserve">     В качестве рыночной цены (стоимости) заблокированных ценных бумаг принимается   средневзвешенная   цена   каждого   выпуска   ценных бумаг, сложившаяся </w:t>
      </w:r>
      <w:r w:rsidR="0044696C">
        <w:rPr>
          <w:sz w:val="28"/>
          <w:szCs w:val="28"/>
        </w:rPr>
        <w:t xml:space="preserve">  </w:t>
      </w:r>
      <w:r>
        <w:rPr>
          <w:sz w:val="28"/>
          <w:szCs w:val="28"/>
        </w:rPr>
        <w:t xml:space="preserve">на </w:t>
      </w:r>
      <w:r w:rsidR="0044696C">
        <w:rPr>
          <w:sz w:val="28"/>
          <w:szCs w:val="28"/>
        </w:rPr>
        <w:t xml:space="preserve"> </w:t>
      </w:r>
      <w:r>
        <w:rPr>
          <w:sz w:val="28"/>
          <w:szCs w:val="28"/>
        </w:rPr>
        <w:t xml:space="preserve">начало </w:t>
      </w:r>
      <w:r w:rsidR="0044696C">
        <w:rPr>
          <w:sz w:val="28"/>
          <w:szCs w:val="28"/>
        </w:rPr>
        <w:t xml:space="preserve"> </w:t>
      </w:r>
      <w:r>
        <w:rPr>
          <w:sz w:val="28"/>
          <w:szCs w:val="28"/>
        </w:rPr>
        <w:t xml:space="preserve">дня </w:t>
      </w:r>
      <w:r w:rsidR="0044696C">
        <w:rPr>
          <w:sz w:val="28"/>
          <w:szCs w:val="28"/>
        </w:rPr>
        <w:t xml:space="preserve">по  итогам  последней  торговой  сессии либо последнего проведенного аукциона по размещению ценных бумаг на ОРЦБ, официально    публикуемая    в  соответствии   с   правилами    обращения государственных ценных бумаг и бумаг Банка России. </w:t>
      </w:r>
    </w:p>
    <w:p w:rsidR="002C2F74" w:rsidRDefault="002C2F74" w:rsidP="00F21D70">
      <w:pPr>
        <w:ind w:firstLine="709"/>
        <w:jc w:val="both"/>
        <w:rPr>
          <w:sz w:val="28"/>
          <w:szCs w:val="28"/>
        </w:rPr>
      </w:pPr>
    </w:p>
    <w:p w:rsidR="002C2F74" w:rsidRDefault="002C2F74" w:rsidP="00F21D70">
      <w:pPr>
        <w:ind w:firstLine="709"/>
        <w:jc w:val="both"/>
        <w:rPr>
          <w:sz w:val="28"/>
          <w:szCs w:val="28"/>
        </w:rPr>
      </w:pPr>
    </w:p>
    <w:p w:rsidR="002C2F74" w:rsidRDefault="002C2F74" w:rsidP="00F21D70">
      <w:pPr>
        <w:ind w:firstLine="709"/>
        <w:jc w:val="both"/>
        <w:rPr>
          <w:sz w:val="28"/>
          <w:szCs w:val="28"/>
        </w:rPr>
      </w:pPr>
    </w:p>
    <w:p w:rsidR="002C2F74" w:rsidRDefault="002C2F74" w:rsidP="00F21D70">
      <w:pPr>
        <w:ind w:firstLine="709"/>
        <w:jc w:val="both"/>
        <w:rPr>
          <w:sz w:val="28"/>
          <w:szCs w:val="28"/>
        </w:rPr>
      </w:pPr>
    </w:p>
    <w:p w:rsidR="002C2F74" w:rsidRDefault="002C2F74">
      <w:pPr>
        <w:rPr>
          <w:sz w:val="28"/>
          <w:szCs w:val="28"/>
        </w:rPr>
      </w:pPr>
    </w:p>
    <w:p w:rsidR="002C2F74" w:rsidRDefault="002C2F74">
      <w:pPr>
        <w:rPr>
          <w:sz w:val="28"/>
          <w:szCs w:val="28"/>
        </w:rPr>
      </w:pPr>
    </w:p>
    <w:p w:rsidR="002C2F74" w:rsidRDefault="002C2F74">
      <w:pPr>
        <w:rPr>
          <w:sz w:val="28"/>
          <w:szCs w:val="28"/>
        </w:rPr>
      </w:pPr>
    </w:p>
    <w:p w:rsidR="008F1F08" w:rsidRDefault="008F1F08">
      <w:pPr>
        <w:rPr>
          <w:sz w:val="28"/>
          <w:szCs w:val="28"/>
        </w:rPr>
      </w:pPr>
    </w:p>
    <w:p w:rsidR="002C2F74" w:rsidRDefault="00A318B0">
      <w:pPr>
        <w:rPr>
          <w:b/>
          <w:i/>
          <w:sz w:val="36"/>
          <w:szCs w:val="36"/>
        </w:rPr>
      </w:pPr>
      <w:r>
        <w:rPr>
          <w:b/>
          <w:i/>
          <w:sz w:val="36"/>
          <w:szCs w:val="36"/>
        </w:rPr>
        <w:t xml:space="preserve">  </w:t>
      </w:r>
      <w:r w:rsidR="002C2F74">
        <w:rPr>
          <w:b/>
          <w:i/>
          <w:sz w:val="36"/>
          <w:szCs w:val="36"/>
        </w:rPr>
        <w:t xml:space="preserve"> Сущность и значение механизма рефинансирования.</w:t>
      </w:r>
    </w:p>
    <w:p w:rsidR="00A318B0" w:rsidRDefault="00A318B0">
      <w:pPr>
        <w:rPr>
          <w:b/>
          <w:i/>
          <w:sz w:val="36"/>
          <w:szCs w:val="36"/>
        </w:rPr>
      </w:pPr>
    </w:p>
    <w:p w:rsidR="00A318B0" w:rsidRDefault="00A318B0" w:rsidP="00F21D70">
      <w:pPr>
        <w:ind w:firstLine="709"/>
        <w:jc w:val="both"/>
        <w:rPr>
          <w:sz w:val="28"/>
          <w:szCs w:val="28"/>
        </w:rPr>
      </w:pPr>
      <w:r>
        <w:rPr>
          <w:sz w:val="28"/>
          <w:szCs w:val="28"/>
        </w:rPr>
        <w:t xml:space="preserve">    Под рефинансированием   центральным   банком  коммерческих  банков понимают предоставление им заимствований, когда банки исчерпали свои ресурсы или не имеют возможности пополнить их из других источников. Процесс рефинансирования состоит в восстановлении портфеля собственных ресурсов коммерческих банков и средств, вложенных в кругооборот капитала предприятий.</w:t>
      </w:r>
    </w:p>
    <w:p w:rsidR="007E1CF7" w:rsidRDefault="00A318B0" w:rsidP="00F21D70">
      <w:pPr>
        <w:ind w:firstLine="709"/>
        <w:jc w:val="both"/>
        <w:rPr>
          <w:sz w:val="28"/>
          <w:szCs w:val="28"/>
        </w:rPr>
      </w:pPr>
      <w:r>
        <w:rPr>
          <w:sz w:val="28"/>
          <w:szCs w:val="28"/>
        </w:rPr>
        <w:t xml:space="preserve">    Кредиты рефинансирования выдаются, как правило, </w:t>
      </w:r>
      <w:r w:rsidR="007E1CF7">
        <w:rPr>
          <w:sz w:val="28"/>
          <w:szCs w:val="28"/>
        </w:rPr>
        <w:t>только устойчивым банкам, испытывающим временные финансовые трудности. Выполняя функцию рефинансирования, Центральный Банк России в соответствии со статьями 4 и 40 Федерального закона «О Центральном банке Российской Федерации (Банке России)» выступает в качестве кредитора последней инстанции или банка банков.</w:t>
      </w:r>
    </w:p>
    <w:p w:rsidR="00B24106" w:rsidRDefault="007E1CF7" w:rsidP="00F21D70">
      <w:pPr>
        <w:ind w:firstLine="709"/>
        <w:jc w:val="both"/>
        <w:rPr>
          <w:i/>
          <w:sz w:val="28"/>
          <w:szCs w:val="28"/>
        </w:rPr>
      </w:pPr>
      <w:r w:rsidRPr="00B24106">
        <w:rPr>
          <w:i/>
          <w:sz w:val="28"/>
          <w:szCs w:val="28"/>
        </w:rPr>
        <w:t xml:space="preserve">     Кредиты рефинансирования </w:t>
      </w:r>
      <w:r w:rsidR="00B24106" w:rsidRPr="00B24106">
        <w:rPr>
          <w:i/>
          <w:sz w:val="28"/>
          <w:szCs w:val="28"/>
        </w:rPr>
        <w:t>классифицируют в зависимости от :</w:t>
      </w:r>
    </w:p>
    <w:p w:rsidR="00B24106" w:rsidRDefault="00B24106" w:rsidP="00F21D70">
      <w:pPr>
        <w:ind w:firstLine="709"/>
        <w:jc w:val="both"/>
        <w:rPr>
          <w:sz w:val="28"/>
          <w:szCs w:val="28"/>
        </w:rPr>
      </w:pPr>
      <w:r>
        <w:rPr>
          <w:sz w:val="28"/>
          <w:szCs w:val="28"/>
        </w:rPr>
        <w:t xml:space="preserve">     - формы обеспечения (учетные и ломбардные кредиты)</w:t>
      </w:r>
      <w:r w:rsidRPr="00B24106">
        <w:rPr>
          <w:sz w:val="28"/>
          <w:szCs w:val="28"/>
        </w:rPr>
        <w:t>;</w:t>
      </w:r>
    </w:p>
    <w:p w:rsidR="00B24106" w:rsidRDefault="00B24106" w:rsidP="00B87155">
      <w:pPr>
        <w:ind w:firstLine="709"/>
        <w:jc w:val="both"/>
        <w:rPr>
          <w:sz w:val="28"/>
          <w:szCs w:val="28"/>
        </w:rPr>
      </w:pPr>
      <w:r>
        <w:rPr>
          <w:sz w:val="28"/>
          <w:szCs w:val="28"/>
        </w:rPr>
        <w:t xml:space="preserve">     - методов представления (прямые кредиты и кредиты, предостав</w:t>
      </w:r>
      <w:r w:rsidR="00B87155">
        <w:rPr>
          <w:sz w:val="28"/>
          <w:szCs w:val="28"/>
        </w:rPr>
        <w:t xml:space="preserve">ляемые  </w:t>
      </w:r>
      <w:r>
        <w:rPr>
          <w:sz w:val="28"/>
          <w:szCs w:val="28"/>
        </w:rPr>
        <w:t xml:space="preserve">путем проведения аукционов) </w:t>
      </w:r>
      <w:r w:rsidRPr="00B24106">
        <w:rPr>
          <w:sz w:val="28"/>
          <w:szCs w:val="28"/>
        </w:rPr>
        <w:t>;</w:t>
      </w:r>
    </w:p>
    <w:p w:rsidR="00B24106" w:rsidRDefault="00B24106" w:rsidP="00B87155">
      <w:pPr>
        <w:ind w:firstLine="709"/>
        <w:jc w:val="both"/>
        <w:rPr>
          <w:sz w:val="28"/>
          <w:szCs w:val="28"/>
        </w:rPr>
      </w:pPr>
      <w:r>
        <w:rPr>
          <w:sz w:val="28"/>
          <w:szCs w:val="28"/>
        </w:rPr>
        <w:t xml:space="preserve">     - сроков предоставления (среднесрочные – на 3-4</w:t>
      </w:r>
      <w:r w:rsidR="00B87155">
        <w:rPr>
          <w:sz w:val="28"/>
          <w:szCs w:val="28"/>
        </w:rPr>
        <w:t xml:space="preserve"> месяца и краткосрочные- </w:t>
      </w:r>
      <w:r>
        <w:rPr>
          <w:sz w:val="28"/>
          <w:szCs w:val="28"/>
        </w:rPr>
        <w:t xml:space="preserve"> на 1 или несколько дней)</w:t>
      </w:r>
      <w:r w:rsidRPr="00B24106">
        <w:rPr>
          <w:sz w:val="28"/>
          <w:szCs w:val="28"/>
        </w:rPr>
        <w:t xml:space="preserve"> ;</w:t>
      </w:r>
    </w:p>
    <w:p w:rsidR="00A318B0" w:rsidRDefault="00B24106" w:rsidP="00B87155">
      <w:pPr>
        <w:ind w:firstLine="709"/>
        <w:jc w:val="both"/>
        <w:rPr>
          <w:sz w:val="28"/>
          <w:szCs w:val="28"/>
        </w:rPr>
      </w:pPr>
      <w:r>
        <w:rPr>
          <w:sz w:val="28"/>
          <w:szCs w:val="28"/>
        </w:rPr>
        <w:t xml:space="preserve">  </w:t>
      </w:r>
      <w:r w:rsidR="007E1CF7" w:rsidRPr="00B24106">
        <w:rPr>
          <w:i/>
          <w:sz w:val="28"/>
          <w:szCs w:val="28"/>
        </w:rPr>
        <w:t xml:space="preserve"> </w:t>
      </w:r>
      <w:r w:rsidR="00A318B0" w:rsidRPr="00B24106">
        <w:rPr>
          <w:i/>
          <w:sz w:val="28"/>
          <w:szCs w:val="28"/>
        </w:rPr>
        <w:t xml:space="preserve"> </w:t>
      </w:r>
      <w:r>
        <w:rPr>
          <w:sz w:val="28"/>
          <w:szCs w:val="28"/>
        </w:rPr>
        <w:t>- целевого характера (</w:t>
      </w:r>
      <w:r w:rsidR="00592E24">
        <w:rPr>
          <w:sz w:val="28"/>
          <w:szCs w:val="28"/>
        </w:rPr>
        <w:t>корректирующие</w:t>
      </w:r>
      <w:r w:rsidR="00B87155">
        <w:rPr>
          <w:sz w:val="28"/>
          <w:szCs w:val="28"/>
        </w:rPr>
        <w:t xml:space="preserve"> кредиты и продленные сезонные </w:t>
      </w:r>
      <w:r w:rsidR="00592E24">
        <w:rPr>
          <w:sz w:val="28"/>
          <w:szCs w:val="28"/>
        </w:rPr>
        <w:t xml:space="preserve"> кредиты).</w:t>
      </w:r>
    </w:p>
    <w:p w:rsidR="00615492" w:rsidRDefault="00592E24" w:rsidP="00F21D70">
      <w:pPr>
        <w:ind w:firstLine="709"/>
        <w:jc w:val="both"/>
        <w:rPr>
          <w:sz w:val="28"/>
          <w:szCs w:val="28"/>
        </w:rPr>
      </w:pPr>
      <w:r>
        <w:rPr>
          <w:sz w:val="28"/>
          <w:szCs w:val="28"/>
        </w:rPr>
        <w:t xml:space="preserve">    Механизмы   рефинансирования   служат   для   коммерческих   банков  в качестве последних </w:t>
      </w:r>
      <w:r w:rsidR="008A7B3F">
        <w:rPr>
          <w:sz w:val="28"/>
          <w:szCs w:val="28"/>
        </w:rPr>
        <w:t xml:space="preserve">   </w:t>
      </w:r>
      <w:r>
        <w:rPr>
          <w:sz w:val="28"/>
          <w:szCs w:val="28"/>
        </w:rPr>
        <w:t xml:space="preserve">инструментов </w:t>
      </w:r>
      <w:r w:rsidR="008A7B3F">
        <w:rPr>
          <w:sz w:val="28"/>
          <w:szCs w:val="28"/>
        </w:rPr>
        <w:t xml:space="preserve">  </w:t>
      </w:r>
      <w:r>
        <w:rPr>
          <w:sz w:val="28"/>
          <w:szCs w:val="28"/>
        </w:rPr>
        <w:t xml:space="preserve">регулирования их </w:t>
      </w:r>
      <w:r w:rsidR="008A7B3F">
        <w:rPr>
          <w:sz w:val="28"/>
          <w:szCs w:val="28"/>
        </w:rPr>
        <w:t xml:space="preserve">  </w:t>
      </w:r>
      <w:r>
        <w:rPr>
          <w:sz w:val="28"/>
          <w:szCs w:val="28"/>
        </w:rPr>
        <w:t xml:space="preserve">ликвидности. Банки вынуждены обращаться к рефинансированию, когда исчерпаны возможности увеличения </w:t>
      </w:r>
      <w:r w:rsidR="008A7B3F">
        <w:rPr>
          <w:sz w:val="28"/>
          <w:szCs w:val="28"/>
        </w:rPr>
        <w:t xml:space="preserve"> </w:t>
      </w:r>
      <w:r>
        <w:rPr>
          <w:sz w:val="28"/>
          <w:szCs w:val="28"/>
        </w:rPr>
        <w:t xml:space="preserve">ликвидности </w:t>
      </w:r>
      <w:r w:rsidR="008A7B3F">
        <w:rPr>
          <w:sz w:val="28"/>
          <w:szCs w:val="28"/>
        </w:rPr>
        <w:t xml:space="preserve"> </w:t>
      </w:r>
      <w:r>
        <w:rPr>
          <w:sz w:val="28"/>
          <w:szCs w:val="28"/>
        </w:rPr>
        <w:t xml:space="preserve">на </w:t>
      </w:r>
      <w:r w:rsidR="008A7B3F">
        <w:rPr>
          <w:sz w:val="28"/>
          <w:szCs w:val="28"/>
        </w:rPr>
        <w:t xml:space="preserve">  </w:t>
      </w:r>
      <w:r>
        <w:rPr>
          <w:sz w:val="28"/>
          <w:szCs w:val="28"/>
        </w:rPr>
        <w:t xml:space="preserve">межбанковском </w:t>
      </w:r>
      <w:r w:rsidR="008A7B3F">
        <w:rPr>
          <w:sz w:val="28"/>
          <w:szCs w:val="28"/>
        </w:rPr>
        <w:t xml:space="preserve"> </w:t>
      </w:r>
      <w:r>
        <w:rPr>
          <w:sz w:val="28"/>
          <w:szCs w:val="28"/>
        </w:rPr>
        <w:t>и</w:t>
      </w:r>
      <w:r w:rsidR="008A7B3F">
        <w:rPr>
          <w:sz w:val="28"/>
          <w:szCs w:val="28"/>
        </w:rPr>
        <w:t xml:space="preserve"> </w:t>
      </w:r>
      <w:r>
        <w:rPr>
          <w:sz w:val="28"/>
          <w:szCs w:val="28"/>
        </w:rPr>
        <w:t xml:space="preserve"> открытом </w:t>
      </w:r>
      <w:r w:rsidR="008A7B3F">
        <w:rPr>
          <w:sz w:val="28"/>
          <w:szCs w:val="28"/>
        </w:rPr>
        <w:t xml:space="preserve"> </w:t>
      </w:r>
      <w:r>
        <w:rPr>
          <w:sz w:val="28"/>
          <w:szCs w:val="28"/>
        </w:rPr>
        <w:t xml:space="preserve">рынках, и </w:t>
      </w:r>
      <w:r w:rsidR="008A7B3F">
        <w:rPr>
          <w:sz w:val="28"/>
          <w:szCs w:val="28"/>
        </w:rPr>
        <w:t xml:space="preserve"> </w:t>
      </w:r>
      <w:r>
        <w:rPr>
          <w:sz w:val="28"/>
          <w:szCs w:val="28"/>
        </w:rPr>
        <w:t xml:space="preserve">тогда Центральный </w:t>
      </w:r>
      <w:r w:rsidR="008A7B3F">
        <w:rPr>
          <w:sz w:val="28"/>
          <w:szCs w:val="28"/>
        </w:rPr>
        <w:t xml:space="preserve">  </w:t>
      </w:r>
      <w:r w:rsidR="00615492">
        <w:rPr>
          <w:sz w:val="28"/>
          <w:szCs w:val="28"/>
        </w:rPr>
        <w:t xml:space="preserve">банк </w:t>
      </w:r>
      <w:r w:rsidR="008A7B3F">
        <w:rPr>
          <w:sz w:val="28"/>
          <w:szCs w:val="28"/>
        </w:rPr>
        <w:t xml:space="preserve">  </w:t>
      </w:r>
      <w:r w:rsidR="00615492">
        <w:rPr>
          <w:sz w:val="28"/>
          <w:szCs w:val="28"/>
        </w:rPr>
        <w:t xml:space="preserve">становится </w:t>
      </w:r>
      <w:r w:rsidR="008A7B3F">
        <w:rPr>
          <w:sz w:val="28"/>
          <w:szCs w:val="28"/>
        </w:rPr>
        <w:t xml:space="preserve"> </w:t>
      </w:r>
      <w:r w:rsidR="00615492">
        <w:rPr>
          <w:sz w:val="28"/>
          <w:szCs w:val="28"/>
        </w:rPr>
        <w:t>кредитором последней инстанции.</w:t>
      </w:r>
    </w:p>
    <w:p w:rsidR="008A7B3F" w:rsidRDefault="00615492" w:rsidP="00F21D70">
      <w:pPr>
        <w:ind w:firstLine="709"/>
        <w:jc w:val="both"/>
        <w:rPr>
          <w:sz w:val="28"/>
          <w:szCs w:val="28"/>
        </w:rPr>
      </w:pPr>
      <w:r>
        <w:rPr>
          <w:sz w:val="28"/>
          <w:szCs w:val="28"/>
        </w:rPr>
        <w:t xml:space="preserve">    Практикой</w:t>
      </w:r>
      <w:r w:rsidR="008A7B3F">
        <w:rPr>
          <w:sz w:val="28"/>
          <w:szCs w:val="28"/>
        </w:rPr>
        <w:t xml:space="preserve">  </w:t>
      </w:r>
      <w:r>
        <w:rPr>
          <w:sz w:val="28"/>
          <w:szCs w:val="28"/>
        </w:rPr>
        <w:t xml:space="preserve"> Центральных</w:t>
      </w:r>
      <w:r w:rsidR="008A7B3F">
        <w:rPr>
          <w:sz w:val="28"/>
          <w:szCs w:val="28"/>
        </w:rPr>
        <w:t xml:space="preserve">  </w:t>
      </w:r>
      <w:r>
        <w:rPr>
          <w:sz w:val="28"/>
          <w:szCs w:val="28"/>
        </w:rPr>
        <w:t xml:space="preserve"> банков</w:t>
      </w:r>
      <w:r w:rsidR="008A7B3F">
        <w:rPr>
          <w:sz w:val="28"/>
          <w:szCs w:val="28"/>
        </w:rPr>
        <w:t xml:space="preserve">  </w:t>
      </w:r>
      <w:r>
        <w:rPr>
          <w:sz w:val="28"/>
          <w:szCs w:val="28"/>
        </w:rPr>
        <w:t xml:space="preserve"> зарубежных</w:t>
      </w:r>
      <w:r w:rsidR="008A7B3F">
        <w:rPr>
          <w:sz w:val="28"/>
          <w:szCs w:val="28"/>
        </w:rPr>
        <w:t xml:space="preserve">  </w:t>
      </w:r>
      <w:r>
        <w:rPr>
          <w:sz w:val="28"/>
          <w:szCs w:val="28"/>
        </w:rPr>
        <w:t xml:space="preserve"> стран </w:t>
      </w:r>
      <w:r w:rsidR="008A7B3F">
        <w:rPr>
          <w:sz w:val="28"/>
          <w:szCs w:val="28"/>
        </w:rPr>
        <w:t xml:space="preserve"> </w:t>
      </w:r>
      <w:r>
        <w:rPr>
          <w:sz w:val="28"/>
          <w:szCs w:val="28"/>
        </w:rPr>
        <w:t xml:space="preserve">установлено, </w:t>
      </w:r>
      <w:r w:rsidR="008A7B3F">
        <w:rPr>
          <w:sz w:val="28"/>
          <w:szCs w:val="28"/>
        </w:rPr>
        <w:t xml:space="preserve"> </w:t>
      </w:r>
      <w:r>
        <w:rPr>
          <w:sz w:val="28"/>
          <w:szCs w:val="28"/>
        </w:rPr>
        <w:t xml:space="preserve">что эффективным </w:t>
      </w:r>
      <w:r w:rsidR="008A7B3F">
        <w:rPr>
          <w:sz w:val="28"/>
          <w:szCs w:val="28"/>
        </w:rPr>
        <w:t xml:space="preserve">  </w:t>
      </w:r>
      <w:r>
        <w:rPr>
          <w:sz w:val="28"/>
          <w:szCs w:val="28"/>
        </w:rPr>
        <w:t>механизм</w:t>
      </w:r>
      <w:r w:rsidR="008A7B3F">
        <w:rPr>
          <w:sz w:val="28"/>
          <w:szCs w:val="28"/>
        </w:rPr>
        <w:t xml:space="preserve">  </w:t>
      </w:r>
      <w:r>
        <w:rPr>
          <w:sz w:val="28"/>
          <w:szCs w:val="28"/>
        </w:rPr>
        <w:t xml:space="preserve"> регулирования</w:t>
      </w:r>
      <w:r w:rsidR="008A7B3F">
        <w:rPr>
          <w:sz w:val="28"/>
          <w:szCs w:val="28"/>
        </w:rPr>
        <w:t xml:space="preserve">  </w:t>
      </w:r>
      <w:r>
        <w:rPr>
          <w:sz w:val="28"/>
          <w:szCs w:val="28"/>
        </w:rPr>
        <w:t xml:space="preserve"> ликвидности </w:t>
      </w:r>
      <w:r w:rsidR="008A7B3F">
        <w:rPr>
          <w:sz w:val="28"/>
          <w:szCs w:val="28"/>
        </w:rPr>
        <w:t xml:space="preserve"> </w:t>
      </w:r>
      <w:r>
        <w:rPr>
          <w:sz w:val="28"/>
          <w:szCs w:val="28"/>
        </w:rPr>
        <w:t>банков может</w:t>
      </w:r>
      <w:r w:rsidR="008A7B3F">
        <w:rPr>
          <w:sz w:val="28"/>
          <w:szCs w:val="28"/>
        </w:rPr>
        <w:t xml:space="preserve"> </w:t>
      </w:r>
      <w:r>
        <w:rPr>
          <w:sz w:val="28"/>
          <w:szCs w:val="28"/>
        </w:rPr>
        <w:t xml:space="preserve"> быть только</w:t>
      </w:r>
      <w:r w:rsidR="008A7B3F">
        <w:rPr>
          <w:sz w:val="28"/>
          <w:szCs w:val="28"/>
        </w:rPr>
        <w:t xml:space="preserve">  </w:t>
      </w:r>
      <w:r>
        <w:rPr>
          <w:sz w:val="28"/>
          <w:szCs w:val="28"/>
        </w:rPr>
        <w:t xml:space="preserve"> при</w:t>
      </w:r>
      <w:r w:rsidR="008A7B3F">
        <w:rPr>
          <w:sz w:val="28"/>
          <w:szCs w:val="28"/>
        </w:rPr>
        <w:t xml:space="preserve">  </w:t>
      </w:r>
      <w:r>
        <w:rPr>
          <w:sz w:val="28"/>
          <w:szCs w:val="28"/>
        </w:rPr>
        <w:t xml:space="preserve"> установлении </w:t>
      </w:r>
      <w:r w:rsidR="008A7B3F">
        <w:rPr>
          <w:sz w:val="28"/>
          <w:szCs w:val="28"/>
        </w:rPr>
        <w:t xml:space="preserve"> </w:t>
      </w:r>
      <w:r>
        <w:rPr>
          <w:sz w:val="28"/>
          <w:szCs w:val="28"/>
        </w:rPr>
        <w:t xml:space="preserve">по </w:t>
      </w:r>
      <w:r w:rsidR="008A7B3F">
        <w:rPr>
          <w:sz w:val="28"/>
          <w:szCs w:val="28"/>
        </w:rPr>
        <w:t xml:space="preserve"> </w:t>
      </w:r>
      <w:r>
        <w:rPr>
          <w:sz w:val="28"/>
          <w:szCs w:val="28"/>
        </w:rPr>
        <w:t>кредитам</w:t>
      </w:r>
      <w:r w:rsidR="008A7B3F">
        <w:rPr>
          <w:sz w:val="28"/>
          <w:szCs w:val="28"/>
        </w:rPr>
        <w:t xml:space="preserve"> </w:t>
      </w:r>
      <w:r>
        <w:rPr>
          <w:sz w:val="28"/>
          <w:szCs w:val="28"/>
        </w:rPr>
        <w:t xml:space="preserve"> </w:t>
      </w:r>
      <w:r w:rsidR="008A7B3F">
        <w:rPr>
          <w:sz w:val="28"/>
          <w:szCs w:val="28"/>
        </w:rPr>
        <w:t xml:space="preserve"> </w:t>
      </w:r>
      <w:r>
        <w:rPr>
          <w:sz w:val="28"/>
          <w:szCs w:val="28"/>
        </w:rPr>
        <w:t>рефинансирования</w:t>
      </w:r>
      <w:r w:rsidR="008A7B3F">
        <w:rPr>
          <w:sz w:val="28"/>
          <w:szCs w:val="28"/>
        </w:rPr>
        <w:t xml:space="preserve"> </w:t>
      </w:r>
      <w:r>
        <w:rPr>
          <w:sz w:val="28"/>
          <w:szCs w:val="28"/>
        </w:rPr>
        <w:t xml:space="preserve"> и </w:t>
      </w:r>
      <w:r w:rsidR="008A7B3F">
        <w:rPr>
          <w:sz w:val="28"/>
          <w:szCs w:val="28"/>
        </w:rPr>
        <w:t xml:space="preserve"> </w:t>
      </w:r>
      <w:r>
        <w:rPr>
          <w:sz w:val="28"/>
          <w:szCs w:val="28"/>
        </w:rPr>
        <w:t>депозитам штрафных</w:t>
      </w:r>
      <w:r w:rsidR="008A7B3F">
        <w:rPr>
          <w:sz w:val="28"/>
          <w:szCs w:val="28"/>
        </w:rPr>
        <w:t xml:space="preserve">  </w:t>
      </w:r>
      <w:r>
        <w:rPr>
          <w:sz w:val="28"/>
          <w:szCs w:val="28"/>
        </w:rPr>
        <w:t xml:space="preserve"> процентных </w:t>
      </w:r>
      <w:r w:rsidR="008A7B3F">
        <w:rPr>
          <w:sz w:val="28"/>
          <w:szCs w:val="28"/>
        </w:rPr>
        <w:t xml:space="preserve"> </w:t>
      </w:r>
      <w:r>
        <w:rPr>
          <w:sz w:val="28"/>
          <w:szCs w:val="28"/>
        </w:rPr>
        <w:t xml:space="preserve">ставок </w:t>
      </w:r>
      <w:r w:rsidRPr="00615492">
        <w:rPr>
          <w:sz w:val="28"/>
          <w:szCs w:val="28"/>
        </w:rPr>
        <w:t>:</w:t>
      </w:r>
      <w:r>
        <w:rPr>
          <w:sz w:val="28"/>
          <w:szCs w:val="28"/>
        </w:rPr>
        <w:t xml:space="preserve"> самых</w:t>
      </w:r>
      <w:r w:rsidR="008A7B3F">
        <w:rPr>
          <w:sz w:val="28"/>
          <w:szCs w:val="28"/>
        </w:rPr>
        <w:t xml:space="preserve"> </w:t>
      </w:r>
      <w:r>
        <w:rPr>
          <w:sz w:val="28"/>
          <w:szCs w:val="28"/>
        </w:rPr>
        <w:t xml:space="preserve"> низких</w:t>
      </w:r>
      <w:r w:rsidR="008A7B3F">
        <w:rPr>
          <w:sz w:val="28"/>
          <w:szCs w:val="28"/>
        </w:rPr>
        <w:t xml:space="preserve"> </w:t>
      </w:r>
      <w:r>
        <w:rPr>
          <w:sz w:val="28"/>
          <w:szCs w:val="28"/>
        </w:rPr>
        <w:t xml:space="preserve"> при депонировании средств (</w:t>
      </w:r>
      <w:r w:rsidR="008A7B3F">
        <w:rPr>
          <w:sz w:val="28"/>
          <w:szCs w:val="28"/>
        </w:rPr>
        <w:t xml:space="preserve"> </w:t>
      </w:r>
      <w:r>
        <w:rPr>
          <w:sz w:val="28"/>
          <w:szCs w:val="28"/>
        </w:rPr>
        <w:t xml:space="preserve">соответствующих </w:t>
      </w:r>
      <w:r w:rsidR="008A7B3F">
        <w:rPr>
          <w:sz w:val="28"/>
          <w:szCs w:val="28"/>
        </w:rPr>
        <w:t xml:space="preserve"> </w:t>
      </w:r>
      <w:r>
        <w:rPr>
          <w:sz w:val="28"/>
          <w:szCs w:val="28"/>
        </w:rPr>
        <w:t>самому</w:t>
      </w:r>
      <w:r w:rsidR="008A7B3F">
        <w:rPr>
          <w:sz w:val="28"/>
          <w:szCs w:val="28"/>
        </w:rPr>
        <w:t xml:space="preserve"> </w:t>
      </w:r>
      <w:r>
        <w:rPr>
          <w:sz w:val="28"/>
          <w:szCs w:val="28"/>
        </w:rPr>
        <w:t xml:space="preserve"> низкому</w:t>
      </w:r>
      <w:r w:rsidR="008A7B3F">
        <w:rPr>
          <w:sz w:val="28"/>
          <w:szCs w:val="28"/>
        </w:rPr>
        <w:t xml:space="preserve"> </w:t>
      </w:r>
      <w:r>
        <w:rPr>
          <w:sz w:val="28"/>
          <w:szCs w:val="28"/>
        </w:rPr>
        <w:t xml:space="preserve"> уровню процентных</w:t>
      </w:r>
      <w:r w:rsidR="008A7B3F">
        <w:rPr>
          <w:sz w:val="28"/>
          <w:szCs w:val="28"/>
        </w:rPr>
        <w:t xml:space="preserve"> </w:t>
      </w:r>
      <w:r>
        <w:rPr>
          <w:sz w:val="28"/>
          <w:szCs w:val="28"/>
        </w:rPr>
        <w:t xml:space="preserve"> </w:t>
      </w:r>
      <w:r w:rsidR="008A7B3F">
        <w:rPr>
          <w:sz w:val="28"/>
          <w:szCs w:val="28"/>
        </w:rPr>
        <w:t xml:space="preserve"> </w:t>
      </w:r>
      <w:r w:rsidR="00191B0C">
        <w:rPr>
          <w:sz w:val="28"/>
          <w:szCs w:val="28"/>
        </w:rPr>
        <w:t>по депозитам денежного рынка</w:t>
      </w:r>
      <w:r w:rsidR="008A7B3F">
        <w:rPr>
          <w:sz w:val="28"/>
          <w:szCs w:val="28"/>
        </w:rPr>
        <w:t xml:space="preserve"> </w:t>
      </w:r>
      <w:r w:rsidR="00191B0C">
        <w:rPr>
          <w:sz w:val="28"/>
          <w:szCs w:val="28"/>
        </w:rPr>
        <w:t>)</w:t>
      </w:r>
      <w:r w:rsidR="008A7B3F">
        <w:rPr>
          <w:sz w:val="28"/>
          <w:szCs w:val="28"/>
        </w:rPr>
        <w:t xml:space="preserve"> </w:t>
      </w:r>
      <w:r w:rsidR="00191B0C">
        <w:rPr>
          <w:sz w:val="28"/>
          <w:szCs w:val="28"/>
        </w:rPr>
        <w:t xml:space="preserve"> и</w:t>
      </w:r>
      <w:r w:rsidR="008A7B3F">
        <w:rPr>
          <w:sz w:val="28"/>
          <w:szCs w:val="28"/>
        </w:rPr>
        <w:t xml:space="preserve">   </w:t>
      </w:r>
      <w:r w:rsidR="00191B0C">
        <w:rPr>
          <w:sz w:val="28"/>
          <w:szCs w:val="28"/>
        </w:rPr>
        <w:t>самых</w:t>
      </w:r>
      <w:r w:rsidR="008A7B3F">
        <w:rPr>
          <w:sz w:val="28"/>
          <w:szCs w:val="28"/>
        </w:rPr>
        <w:t xml:space="preserve"> </w:t>
      </w:r>
      <w:r w:rsidR="00191B0C">
        <w:rPr>
          <w:sz w:val="28"/>
          <w:szCs w:val="28"/>
        </w:rPr>
        <w:t xml:space="preserve"> </w:t>
      </w:r>
      <w:r w:rsidR="008A7B3F">
        <w:rPr>
          <w:sz w:val="28"/>
          <w:szCs w:val="28"/>
        </w:rPr>
        <w:t xml:space="preserve">  </w:t>
      </w:r>
      <w:r w:rsidR="00191B0C">
        <w:rPr>
          <w:sz w:val="28"/>
          <w:szCs w:val="28"/>
        </w:rPr>
        <w:t>высоких –</w:t>
      </w:r>
      <w:r w:rsidR="008A7B3F">
        <w:rPr>
          <w:sz w:val="28"/>
          <w:szCs w:val="28"/>
        </w:rPr>
        <w:t xml:space="preserve"> </w:t>
      </w:r>
      <w:r w:rsidR="00191B0C">
        <w:rPr>
          <w:sz w:val="28"/>
          <w:szCs w:val="28"/>
        </w:rPr>
        <w:t xml:space="preserve"> при</w:t>
      </w:r>
      <w:r w:rsidR="008A7B3F">
        <w:rPr>
          <w:sz w:val="28"/>
          <w:szCs w:val="28"/>
        </w:rPr>
        <w:t xml:space="preserve"> </w:t>
      </w:r>
      <w:r w:rsidR="00191B0C">
        <w:rPr>
          <w:sz w:val="28"/>
          <w:szCs w:val="28"/>
        </w:rPr>
        <w:t xml:space="preserve"> кредитовании </w:t>
      </w:r>
      <w:r w:rsidR="008A7B3F">
        <w:rPr>
          <w:sz w:val="28"/>
          <w:szCs w:val="28"/>
        </w:rPr>
        <w:t xml:space="preserve"> </w:t>
      </w:r>
      <w:r w:rsidR="00191B0C">
        <w:rPr>
          <w:sz w:val="28"/>
          <w:szCs w:val="28"/>
        </w:rPr>
        <w:t xml:space="preserve">банков (соответствующих </w:t>
      </w:r>
      <w:r w:rsidR="008A7B3F">
        <w:rPr>
          <w:sz w:val="28"/>
          <w:szCs w:val="28"/>
        </w:rPr>
        <w:t xml:space="preserve"> </w:t>
      </w:r>
      <w:r w:rsidR="00191B0C">
        <w:rPr>
          <w:sz w:val="28"/>
          <w:szCs w:val="28"/>
        </w:rPr>
        <w:t xml:space="preserve">максимальному </w:t>
      </w:r>
      <w:r w:rsidR="008A7B3F">
        <w:rPr>
          <w:sz w:val="28"/>
          <w:szCs w:val="28"/>
        </w:rPr>
        <w:t xml:space="preserve"> </w:t>
      </w:r>
      <w:r w:rsidR="00191B0C">
        <w:rPr>
          <w:sz w:val="28"/>
          <w:szCs w:val="28"/>
        </w:rPr>
        <w:t>уровню</w:t>
      </w:r>
      <w:r w:rsidR="008A7B3F">
        <w:rPr>
          <w:sz w:val="28"/>
          <w:szCs w:val="28"/>
        </w:rPr>
        <w:t xml:space="preserve"> </w:t>
      </w:r>
      <w:r w:rsidR="00191B0C">
        <w:rPr>
          <w:sz w:val="28"/>
          <w:szCs w:val="28"/>
        </w:rPr>
        <w:t xml:space="preserve"> по </w:t>
      </w:r>
      <w:r w:rsidR="008A7B3F">
        <w:rPr>
          <w:sz w:val="28"/>
          <w:szCs w:val="28"/>
        </w:rPr>
        <w:t xml:space="preserve"> </w:t>
      </w:r>
      <w:r w:rsidR="00191B0C">
        <w:rPr>
          <w:sz w:val="28"/>
          <w:szCs w:val="28"/>
        </w:rPr>
        <w:t>отношению</w:t>
      </w:r>
      <w:r w:rsidR="008A7B3F">
        <w:rPr>
          <w:sz w:val="28"/>
          <w:szCs w:val="28"/>
        </w:rPr>
        <w:t xml:space="preserve"> </w:t>
      </w:r>
      <w:r w:rsidR="00191B0C">
        <w:rPr>
          <w:sz w:val="28"/>
          <w:szCs w:val="28"/>
        </w:rPr>
        <w:t xml:space="preserve"> к </w:t>
      </w:r>
      <w:r w:rsidR="008A7B3F">
        <w:rPr>
          <w:sz w:val="28"/>
          <w:szCs w:val="28"/>
        </w:rPr>
        <w:t xml:space="preserve">  </w:t>
      </w:r>
      <w:r w:rsidR="00191B0C">
        <w:rPr>
          <w:sz w:val="28"/>
          <w:szCs w:val="28"/>
        </w:rPr>
        <w:t xml:space="preserve">ставкам денежного </w:t>
      </w:r>
      <w:r w:rsidR="008A7B3F">
        <w:rPr>
          <w:sz w:val="28"/>
          <w:szCs w:val="28"/>
        </w:rPr>
        <w:t>рынка ).  Это позволяет   центральному   банку   избежать   роли брокера межбанковского рынка.</w:t>
      </w:r>
    </w:p>
    <w:p w:rsidR="001862B7" w:rsidRDefault="008A7B3F" w:rsidP="00F21D70">
      <w:pPr>
        <w:ind w:firstLine="709"/>
        <w:jc w:val="both"/>
        <w:rPr>
          <w:sz w:val="28"/>
          <w:szCs w:val="28"/>
        </w:rPr>
      </w:pPr>
      <w:r>
        <w:rPr>
          <w:sz w:val="28"/>
          <w:szCs w:val="28"/>
        </w:rPr>
        <w:t xml:space="preserve">     Рефинансовые механизмы в зарубежных странах имеют относительно короткий срок. Долгосрочные операции нарушают принцип оперативного, гибкого управления ликвидностью. На длительные сроки </w:t>
      </w:r>
      <w:r w:rsidR="001862B7">
        <w:rPr>
          <w:sz w:val="28"/>
          <w:szCs w:val="28"/>
        </w:rPr>
        <w:t>банки привлекают средства на открытом рынке.</w:t>
      </w:r>
    </w:p>
    <w:p w:rsidR="00282790" w:rsidRDefault="001862B7" w:rsidP="00F21D70">
      <w:pPr>
        <w:ind w:firstLine="709"/>
        <w:jc w:val="both"/>
        <w:rPr>
          <w:sz w:val="28"/>
          <w:szCs w:val="28"/>
        </w:rPr>
      </w:pPr>
      <w:r>
        <w:rPr>
          <w:sz w:val="28"/>
          <w:szCs w:val="28"/>
        </w:rPr>
        <w:t xml:space="preserve">      Значение операций рефинансирования в экономически развитых странах  постепенно снижается с развитием  денежных финансовых рынков. Высокая стоимость ломбардных кредитов и развитие рынков ценных бумаг привели к тому,  что  с  80-х  годов  значение  ломбардных  кредитов  в  большинстве европейских стран практически сведено к нулю. Не изменится </w:t>
      </w:r>
      <w:r w:rsidR="004A270E">
        <w:rPr>
          <w:sz w:val="28"/>
          <w:szCs w:val="28"/>
        </w:rPr>
        <w:t>их роль и с созданием  Европейского Центрального банка. Они используются только в исключительных случаях малым числом банков для краткосрочного регулирования банковской ликвидности на срок в несколько дней, как правило, в конце года.</w:t>
      </w:r>
    </w:p>
    <w:p w:rsidR="000833A9" w:rsidRDefault="000833A9" w:rsidP="00F21D70">
      <w:pPr>
        <w:ind w:firstLine="709"/>
        <w:jc w:val="both"/>
        <w:rPr>
          <w:sz w:val="28"/>
          <w:szCs w:val="28"/>
        </w:rPr>
      </w:pPr>
    </w:p>
    <w:p w:rsidR="00592E24" w:rsidRPr="00B24106" w:rsidRDefault="001862B7" w:rsidP="00F21D70">
      <w:pPr>
        <w:ind w:firstLine="709"/>
        <w:jc w:val="both"/>
        <w:rPr>
          <w:sz w:val="28"/>
          <w:szCs w:val="28"/>
        </w:rPr>
      </w:pPr>
      <w:r>
        <w:rPr>
          <w:sz w:val="28"/>
          <w:szCs w:val="28"/>
        </w:rPr>
        <w:t xml:space="preserve"> </w:t>
      </w:r>
      <w:r w:rsidR="008A7B3F">
        <w:rPr>
          <w:sz w:val="28"/>
          <w:szCs w:val="28"/>
        </w:rPr>
        <w:t xml:space="preserve"> </w:t>
      </w:r>
      <w:r w:rsidR="00592E24">
        <w:rPr>
          <w:sz w:val="28"/>
          <w:szCs w:val="28"/>
        </w:rPr>
        <w:t xml:space="preserve">   </w:t>
      </w:r>
    </w:p>
    <w:p w:rsidR="00711A85" w:rsidRPr="00B24106" w:rsidRDefault="00711A85" w:rsidP="00F21D70">
      <w:pPr>
        <w:ind w:firstLine="709"/>
        <w:jc w:val="both"/>
        <w:rPr>
          <w:b/>
          <w:i/>
          <w:sz w:val="36"/>
          <w:szCs w:val="36"/>
        </w:rPr>
      </w:pPr>
    </w:p>
    <w:p w:rsidR="00711A85" w:rsidRDefault="00711A85" w:rsidP="00F21D70">
      <w:pPr>
        <w:ind w:firstLine="709"/>
        <w:jc w:val="both"/>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F21D70">
      <w:pPr>
        <w:rPr>
          <w:b/>
          <w:i/>
          <w:sz w:val="36"/>
          <w:szCs w:val="36"/>
        </w:rPr>
      </w:pPr>
      <w:r>
        <w:rPr>
          <w:b/>
          <w:i/>
          <w:sz w:val="36"/>
          <w:szCs w:val="36"/>
        </w:rPr>
        <w:t xml:space="preserve"> </w:t>
      </w:r>
      <w:r w:rsidR="009F2FA8">
        <w:rPr>
          <w:b/>
          <w:i/>
          <w:sz w:val="36"/>
          <w:szCs w:val="36"/>
        </w:rPr>
        <w:t xml:space="preserve">                   </w:t>
      </w:r>
      <w:r w:rsidR="003E0009">
        <w:rPr>
          <w:b/>
          <w:i/>
          <w:sz w:val="36"/>
          <w:szCs w:val="36"/>
        </w:rPr>
        <w:t xml:space="preserve"> </w:t>
      </w:r>
      <w:r w:rsidR="006E1062">
        <w:rPr>
          <w:b/>
          <w:i/>
          <w:sz w:val="36"/>
          <w:szCs w:val="36"/>
        </w:rPr>
        <w:t xml:space="preserve">    </w:t>
      </w:r>
      <w:r w:rsidR="00711A85">
        <w:rPr>
          <w:b/>
          <w:i/>
          <w:sz w:val="36"/>
          <w:szCs w:val="36"/>
        </w:rPr>
        <w:t xml:space="preserve"> Формы рефинансирования.</w:t>
      </w:r>
    </w:p>
    <w:p w:rsidR="009F2FA8" w:rsidRDefault="009F2FA8">
      <w:pPr>
        <w:rPr>
          <w:b/>
          <w:i/>
          <w:sz w:val="28"/>
          <w:szCs w:val="28"/>
        </w:rPr>
      </w:pPr>
      <w:r>
        <w:rPr>
          <w:b/>
          <w:i/>
          <w:sz w:val="28"/>
          <w:szCs w:val="28"/>
        </w:rPr>
        <w:t xml:space="preserve">     </w:t>
      </w:r>
    </w:p>
    <w:p w:rsidR="009F2FA8" w:rsidRPr="006E1062" w:rsidRDefault="009F2FA8">
      <w:pPr>
        <w:rPr>
          <w:b/>
          <w:sz w:val="32"/>
          <w:szCs w:val="32"/>
        </w:rPr>
      </w:pPr>
      <w:r w:rsidRPr="006E1062">
        <w:rPr>
          <w:b/>
          <w:i/>
          <w:sz w:val="32"/>
          <w:szCs w:val="32"/>
        </w:rPr>
        <w:t xml:space="preserve">                                    </w:t>
      </w:r>
      <w:r w:rsidRPr="006E1062">
        <w:rPr>
          <w:b/>
          <w:sz w:val="32"/>
          <w:szCs w:val="32"/>
        </w:rPr>
        <w:t>Ломбардные кредиты.</w:t>
      </w:r>
    </w:p>
    <w:p w:rsidR="00295FB9" w:rsidRDefault="00295FB9" w:rsidP="00F21D70">
      <w:pPr>
        <w:ind w:firstLine="709"/>
        <w:jc w:val="both"/>
        <w:rPr>
          <w:sz w:val="28"/>
          <w:szCs w:val="28"/>
        </w:rPr>
      </w:pPr>
      <w:r>
        <w:rPr>
          <w:sz w:val="28"/>
          <w:szCs w:val="28"/>
        </w:rPr>
        <w:t xml:space="preserve">   </w:t>
      </w:r>
      <w:r w:rsidR="009F2FA8">
        <w:rPr>
          <w:sz w:val="28"/>
          <w:szCs w:val="28"/>
        </w:rPr>
        <w:t xml:space="preserve">Термин «ломбардный кредит» происходит от названия местности в Италии – Ломбардии, на территории которой в середине века менялы предоставляли краткосрочные кредиты под залог легкореализуемого движимого имущества. Начиная с </w:t>
      </w:r>
      <w:r w:rsidR="009F2FA8">
        <w:rPr>
          <w:sz w:val="28"/>
          <w:szCs w:val="28"/>
          <w:lang w:val="en-US"/>
        </w:rPr>
        <w:t>XII</w:t>
      </w:r>
      <w:r w:rsidR="009F2FA8" w:rsidRPr="00295FB9">
        <w:rPr>
          <w:sz w:val="28"/>
          <w:szCs w:val="28"/>
        </w:rPr>
        <w:t xml:space="preserve"> – </w:t>
      </w:r>
      <w:r w:rsidR="009F2FA8">
        <w:rPr>
          <w:sz w:val="28"/>
          <w:szCs w:val="28"/>
          <w:lang w:val="en-US"/>
        </w:rPr>
        <w:t>XVIII</w:t>
      </w:r>
      <w:r w:rsidR="009F2FA8">
        <w:rPr>
          <w:sz w:val="28"/>
          <w:szCs w:val="28"/>
        </w:rPr>
        <w:t xml:space="preserve"> веков ломбардные кредиты предоставлялись банкам. </w:t>
      </w:r>
      <w:r>
        <w:rPr>
          <w:sz w:val="28"/>
          <w:szCs w:val="28"/>
        </w:rPr>
        <w:t>Обеспечением ломбардных кредитов стали служить драгоценные металлы и товары.</w:t>
      </w:r>
    </w:p>
    <w:p w:rsidR="00295FB9" w:rsidRDefault="00295FB9" w:rsidP="00F21D70">
      <w:pPr>
        <w:ind w:firstLine="709"/>
        <w:jc w:val="both"/>
        <w:rPr>
          <w:sz w:val="28"/>
          <w:szCs w:val="28"/>
        </w:rPr>
      </w:pPr>
      <w:r>
        <w:rPr>
          <w:sz w:val="28"/>
          <w:szCs w:val="28"/>
        </w:rPr>
        <w:t xml:space="preserve">    В широком смысле слова ломбардные кредиты представляют собой ссуды под залог депонированных в банке ценных бумаг. В узком понятии термин «ломбардные кредиты» означает краткосрочные кредиты, предоставляемые Центральным банком </w:t>
      </w:r>
      <w:r w:rsidR="00B433CC">
        <w:rPr>
          <w:sz w:val="28"/>
          <w:szCs w:val="28"/>
        </w:rPr>
        <w:t>кредитным организациям под залог ценных бумаг для удовлетворения их временных потребностей в заемных средствах. Цель их предоставления – регулирование банковской ликвидности.</w:t>
      </w:r>
    </w:p>
    <w:p w:rsidR="00CC2562" w:rsidRDefault="00B433CC" w:rsidP="00F21D70">
      <w:pPr>
        <w:ind w:firstLine="709"/>
        <w:jc w:val="both"/>
        <w:rPr>
          <w:sz w:val="28"/>
          <w:szCs w:val="28"/>
        </w:rPr>
      </w:pPr>
      <w:r>
        <w:rPr>
          <w:sz w:val="28"/>
          <w:szCs w:val="28"/>
        </w:rPr>
        <w:t xml:space="preserve">     Обеспечением    ломбардных     кредитов   в   практике    деятельности центральных    банков   являются   те   ценные  бумаги ,  которые     имеют официальную котировку и принимаются к учету в центральном банке. Это государственные </w:t>
      </w:r>
      <w:r w:rsidR="00CC2562">
        <w:rPr>
          <w:sz w:val="28"/>
          <w:szCs w:val="28"/>
        </w:rPr>
        <w:t xml:space="preserve">  </w:t>
      </w:r>
      <w:r>
        <w:rPr>
          <w:sz w:val="28"/>
          <w:szCs w:val="28"/>
        </w:rPr>
        <w:t xml:space="preserve">ценные </w:t>
      </w:r>
      <w:r w:rsidR="00CC2562">
        <w:rPr>
          <w:sz w:val="28"/>
          <w:szCs w:val="28"/>
        </w:rPr>
        <w:t xml:space="preserve">  </w:t>
      </w:r>
      <w:r>
        <w:rPr>
          <w:sz w:val="28"/>
          <w:szCs w:val="28"/>
        </w:rPr>
        <w:t>бумаги</w:t>
      </w:r>
      <w:r w:rsidR="00CC2562">
        <w:rPr>
          <w:sz w:val="28"/>
          <w:szCs w:val="28"/>
        </w:rPr>
        <w:t xml:space="preserve"> </w:t>
      </w:r>
      <w:r>
        <w:rPr>
          <w:sz w:val="28"/>
          <w:szCs w:val="28"/>
        </w:rPr>
        <w:t xml:space="preserve"> и </w:t>
      </w:r>
      <w:r w:rsidR="00CC2562">
        <w:rPr>
          <w:sz w:val="28"/>
          <w:szCs w:val="28"/>
        </w:rPr>
        <w:t xml:space="preserve"> </w:t>
      </w:r>
      <w:r>
        <w:rPr>
          <w:sz w:val="28"/>
          <w:szCs w:val="28"/>
        </w:rPr>
        <w:t xml:space="preserve">ценные </w:t>
      </w:r>
      <w:r w:rsidR="00CC2562">
        <w:rPr>
          <w:sz w:val="28"/>
          <w:szCs w:val="28"/>
        </w:rPr>
        <w:t xml:space="preserve"> </w:t>
      </w:r>
      <w:r>
        <w:rPr>
          <w:sz w:val="28"/>
          <w:szCs w:val="28"/>
        </w:rPr>
        <w:t>бумаги</w:t>
      </w:r>
      <w:r w:rsidR="00CC2562">
        <w:rPr>
          <w:sz w:val="28"/>
          <w:szCs w:val="28"/>
        </w:rPr>
        <w:t xml:space="preserve"> </w:t>
      </w:r>
      <w:r>
        <w:rPr>
          <w:sz w:val="28"/>
          <w:szCs w:val="28"/>
        </w:rPr>
        <w:t xml:space="preserve">, </w:t>
      </w:r>
      <w:r w:rsidR="00CC2562">
        <w:rPr>
          <w:sz w:val="28"/>
          <w:szCs w:val="28"/>
        </w:rPr>
        <w:t xml:space="preserve">  </w:t>
      </w:r>
      <w:r>
        <w:rPr>
          <w:sz w:val="28"/>
          <w:szCs w:val="28"/>
        </w:rPr>
        <w:t>гарантированные госуда</w:t>
      </w:r>
      <w:r w:rsidR="00CC2562">
        <w:rPr>
          <w:sz w:val="28"/>
          <w:szCs w:val="28"/>
        </w:rPr>
        <w:t>рством, первоклассные коммерческие векселя, обращаемые на бирже акции  и облигации крупных промышленных компаний и банков и прочее. Центральные банки разрабатывают перечень принимаемых в залог ценных бумаг.</w:t>
      </w:r>
    </w:p>
    <w:p w:rsidR="00CC2562" w:rsidRDefault="00CC2562" w:rsidP="00F21D70">
      <w:pPr>
        <w:ind w:firstLine="709"/>
        <w:jc w:val="both"/>
        <w:rPr>
          <w:sz w:val="28"/>
          <w:szCs w:val="28"/>
        </w:rPr>
      </w:pPr>
      <w:r>
        <w:rPr>
          <w:sz w:val="28"/>
          <w:szCs w:val="28"/>
        </w:rPr>
        <w:t xml:space="preserve">     Существуют определенные </w:t>
      </w:r>
      <w:r w:rsidRPr="00CC2562">
        <w:rPr>
          <w:i/>
          <w:sz w:val="28"/>
          <w:szCs w:val="28"/>
        </w:rPr>
        <w:t>правила ломбардного кредитования</w:t>
      </w:r>
      <w:r>
        <w:rPr>
          <w:sz w:val="28"/>
          <w:szCs w:val="28"/>
        </w:rPr>
        <w:t>, которых придерживаются все центральные банки</w:t>
      </w:r>
      <w:r w:rsidRPr="00CC2562">
        <w:rPr>
          <w:sz w:val="28"/>
          <w:szCs w:val="28"/>
        </w:rPr>
        <w:t xml:space="preserve"> :</w:t>
      </w:r>
    </w:p>
    <w:p w:rsidR="00CD329B" w:rsidRPr="00CD329B" w:rsidRDefault="00CC2562" w:rsidP="00F21D70">
      <w:pPr>
        <w:ind w:firstLine="709"/>
        <w:jc w:val="both"/>
        <w:rPr>
          <w:sz w:val="28"/>
          <w:szCs w:val="28"/>
        </w:rPr>
      </w:pPr>
      <w:r>
        <w:rPr>
          <w:sz w:val="28"/>
          <w:szCs w:val="28"/>
        </w:rPr>
        <w:t xml:space="preserve">      - стоимость </w:t>
      </w:r>
      <w:r w:rsidR="00CD329B">
        <w:rPr>
          <w:sz w:val="28"/>
          <w:szCs w:val="28"/>
        </w:rPr>
        <w:t xml:space="preserve">    </w:t>
      </w:r>
      <w:r>
        <w:rPr>
          <w:sz w:val="28"/>
          <w:szCs w:val="28"/>
        </w:rPr>
        <w:t>залогового</w:t>
      </w:r>
      <w:r w:rsidR="00CD329B">
        <w:rPr>
          <w:sz w:val="28"/>
          <w:szCs w:val="28"/>
        </w:rPr>
        <w:t xml:space="preserve">   </w:t>
      </w:r>
      <w:r>
        <w:rPr>
          <w:sz w:val="28"/>
          <w:szCs w:val="28"/>
        </w:rPr>
        <w:t xml:space="preserve"> обеспечения </w:t>
      </w:r>
      <w:r w:rsidR="00CD329B">
        <w:rPr>
          <w:sz w:val="28"/>
          <w:szCs w:val="28"/>
        </w:rPr>
        <w:t xml:space="preserve">   должна   превышать    сумму ломбардных  кредитов </w:t>
      </w:r>
      <w:r w:rsidR="00CD329B" w:rsidRPr="00CD329B">
        <w:rPr>
          <w:sz w:val="28"/>
          <w:szCs w:val="28"/>
        </w:rPr>
        <w:t>;</w:t>
      </w:r>
    </w:p>
    <w:p w:rsidR="003317C6" w:rsidRDefault="00CD329B" w:rsidP="00F21D70">
      <w:pPr>
        <w:ind w:firstLine="709"/>
        <w:jc w:val="both"/>
        <w:rPr>
          <w:sz w:val="28"/>
          <w:szCs w:val="28"/>
        </w:rPr>
      </w:pPr>
      <w:r>
        <w:rPr>
          <w:sz w:val="28"/>
          <w:szCs w:val="28"/>
        </w:rPr>
        <w:t xml:space="preserve">      - право собственности на депонированные ценные бумаги переходит к </w:t>
      </w:r>
      <w:r w:rsidR="003317C6">
        <w:rPr>
          <w:sz w:val="28"/>
          <w:szCs w:val="28"/>
        </w:rPr>
        <w:t xml:space="preserve"> </w:t>
      </w:r>
    </w:p>
    <w:p w:rsidR="003317C6" w:rsidRDefault="003317C6" w:rsidP="00F21D70">
      <w:pPr>
        <w:ind w:firstLine="709"/>
        <w:jc w:val="both"/>
        <w:rPr>
          <w:sz w:val="28"/>
          <w:szCs w:val="28"/>
        </w:rPr>
      </w:pPr>
      <w:r>
        <w:rPr>
          <w:sz w:val="28"/>
          <w:szCs w:val="28"/>
        </w:rPr>
        <w:t xml:space="preserve">        </w:t>
      </w:r>
      <w:r w:rsidR="00CD329B">
        <w:rPr>
          <w:sz w:val="28"/>
          <w:szCs w:val="28"/>
        </w:rPr>
        <w:t xml:space="preserve">центральному банку в случае, если кредиты не погашаются в срок </w:t>
      </w:r>
      <w:r w:rsidR="00CD329B" w:rsidRPr="00CD329B">
        <w:rPr>
          <w:sz w:val="28"/>
          <w:szCs w:val="28"/>
        </w:rPr>
        <w:t>;</w:t>
      </w:r>
    </w:p>
    <w:p w:rsidR="003252DF" w:rsidRDefault="003317C6" w:rsidP="00F21D70">
      <w:pPr>
        <w:ind w:firstLine="709"/>
        <w:jc w:val="both"/>
        <w:rPr>
          <w:sz w:val="28"/>
          <w:szCs w:val="28"/>
        </w:rPr>
      </w:pPr>
      <w:r>
        <w:rPr>
          <w:sz w:val="28"/>
          <w:szCs w:val="28"/>
        </w:rPr>
        <w:t xml:space="preserve"> </w:t>
      </w:r>
      <w:r w:rsidR="00CD329B">
        <w:rPr>
          <w:sz w:val="28"/>
          <w:szCs w:val="28"/>
        </w:rPr>
        <w:t xml:space="preserve"> </w:t>
      </w:r>
      <w:r w:rsidR="00B433CC">
        <w:rPr>
          <w:sz w:val="28"/>
          <w:szCs w:val="28"/>
        </w:rPr>
        <w:t xml:space="preserve"> </w:t>
      </w:r>
      <w:r>
        <w:rPr>
          <w:sz w:val="28"/>
          <w:szCs w:val="28"/>
        </w:rPr>
        <w:t xml:space="preserve">   - </w:t>
      </w:r>
      <w:r w:rsidR="00E07361">
        <w:rPr>
          <w:sz w:val="28"/>
          <w:szCs w:val="28"/>
        </w:rPr>
        <w:t xml:space="preserve">центральные   банки    применяют    поправочные    коэффициенты  к номинальной   стоимости   ценных   бумаг  в  целях  избежания потерь при снижении </w:t>
      </w:r>
      <w:r w:rsidR="003252DF">
        <w:rPr>
          <w:sz w:val="28"/>
          <w:szCs w:val="28"/>
        </w:rPr>
        <w:t>их рыночной стоимости. Поправочный коэффициент выше по тем ценным бумагам, которые включены в Ломбардный  перечень (список)</w:t>
      </w:r>
      <w:r w:rsidR="003252DF" w:rsidRPr="003252DF">
        <w:rPr>
          <w:sz w:val="28"/>
          <w:szCs w:val="28"/>
        </w:rPr>
        <w:t>;</w:t>
      </w:r>
    </w:p>
    <w:p w:rsidR="003252DF" w:rsidRDefault="003252DF" w:rsidP="00F21D70">
      <w:pPr>
        <w:ind w:firstLine="709"/>
        <w:jc w:val="both"/>
        <w:rPr>
          <w:sz w:val="28"/>
          <w:szCs w:val="28"/>
        </w:rPr>
      </w:pPr>
      <w:r>
        <w:rPr>
          <w:sz w:val="28"/>
          <w:szCs w:val="28"/>
        </w:rPr>
        <w:t xml:space="preserve">      - ломбардные кредиты предоставляются на платной основе. Ломбардная ставка   изменяется   одновременно   со  ставкой  рефинансирования и всегда выше учетной ставки</w:t>
      </w:r>
      <w:r w:rsidRPr="003252DF">
        <w:rPr>
          <w:sz w:val="28"/>
          <w:szCs w:val="28"/>
        </w:rPr>
        <w:t xml:space="preserve"> ;</w:t>
      </w:r>
    </w:p>
    <w:p w:rsidR="009340F2" w:rsidRDefault="003252DF" w:rsidP="00F21D70">
      <w:pPr>
        <w:ind w:firstLine="709"/>
        <w:jc w:val="both"/>
        <w:rPr>
          <w:sz w:val="28"/>
          <w:szCs w:val="28"/>
        </w:rPr>
      </w:pPr>
      <w:r>
        <w:rPr>
          <w:sz w:val="28"/>
          <w:szCs w:val="28"/>
        </w:rPr>
        <w:t xml:space="preserve">      -ломбардные кредиты предоставляются центральными банками зарубежных стран на срок от одного дня </w:t>
      </w:r>
      <w:r w:rsidR="009340F2">
        <w:rPr>
          <w:sz w:val="28"/>
          <w:szCs w:val="28"/>
        </w:rPr>
        <w:t>до четырех месяцев.</w:t>
      </w:r>
    </w:p>
    <w:p w:rsidR="008F5BC3" w:rsidRDefault="009340F2" w:rsidP="00F21D70">
      <w:pPr>
        <w:ind w:firstLine="709"/>
        <w:jc w:val="both"/>
        <w:rPr>
          <w:sz w:val="28"/>
          <w:szCs w:val="28"/>
        </w:rPr>
      </w:pPr>
      <w:r>
        <w:rPr>
          <w:sz w:val="28"/>
          <w:szCs w:val="28"/>
        </w:rPr>
        <w:t xml:space="preserve">      Предоставление обеспеченных кредитов Банка России производится в соответствии </w:t>
      </w:r>
      <w:r w:rsidRPr="009340F2">
        <w:rPr>
          <w:i/>
          <w:sz w:val="28"/>
          <w:szCs w:val="28"/>
        </w:rPr>
        <w:t>с Положением «О порядке предоставления Банком России ломбардного кредита банкам»</w:t>
      </w:r>
      <w:r w:rsidR="003252DF" w:rsidRPr="009340F2">
        <w:rPr>
          <w:i/>
          <w:sz w:val="28"/>
          <w:szCs w:val="28"/>
        </w:rPr>
        <w:t xml:space="preserve"> </w:t>
      </w:r>
      <w:r>
        <w:rPr>
          <w:i/>
          <w:sz w:val="28"/>
          <w:szCs w:val="28"/>
        </w:rPr>
        <w:t>от 13 марта 1996г. №36  и Положением «О порядке предоставления Банком России кредитов банкам</w:t>
      </w:r>
      <w:r w:rsidR="008F5BC3">
        <w:rPr>
          <w:i/>
          <w:sz w:val="28"/>
          <w:szCs w:val="28"/>
        </w:rPr>
        <w:t>, обеспеченных залогом государственных ценных бумаг» от 6 марта 1998г. №19-П</w:t>
      </w:r>
      <w:r w:rsidR="008F5BC3">
        <w:rPr>
          <w:sz w:val="28"/>
          <w:szCs w:val="28"/>
        </w:rPr>
        <w:t xml:space="preserve"> с последующими изменениями и дополнениями.</w:t>
      </w:r>
    </w:p>
    <w:p w:rsidR="001C7E39" w:rsidRDefault="008F5BC3" w:rsidP="00F21D70">
      <w:pPr>
        <w:ind w:firstLine="709"/>
        <w:jc w:val="both"/>
        <w:rPr>
          <w:sz w:val="28"/>
          <w:szCs w:val="28"/>
        </w:rPr>
      </w:pPr>
      <w:r>
        <w:rPr>
          <w:sz w:val="28"/>
          <w:szCs w:val="28"/>
        </w:rPr>
        <w:t xml:space="preserve">   </w:t>
      </w:r>
      <w:r w:rsidR="001C7E39">
        <w:rPr>
          <w:sz w:val="28"/>
          <w:szCs w:val="28"/>
        </w:rPr>
        <w:t xml:space="preserve"> </w:t>
      </w:r>
      <w:r>
        <w:rPr>
          <w:sz w:val="28"/>
          <w:szCs w:val="28"/>
        </w:rPr>
        <w:t xml:space="preserve">С </w:t>
      </w:r>
      <w:r w:rsidR="00136796">
        <w:rPr>
          <w:sz w:val="28"/>
          <w:szCs w:val="28"/>
        </w:rPr>
        <w:t xml:space="preserve"> </w:t>
      </w:r>
      <w:r>
        <w:rPr>
          <w:sz w:val="28"/>
          <w:szCs w:val="28"/>
        </w:rPr>
        <w:t>19</w:t>
      </w:r>
      <w:r w:rsidR="00136796">
        <w:rPr>
          <w:sz w:val="28"/>
          <w:szCs w:val="28"/>
        </w:rPr>
        <w:t xml:space="preserve"> </w:t>
      </w:r>
      <w:r>
        <w:rPr>
          <w:sz w:val="28"/>
          <w:szCs w:val="28"/>
        </w:rPr>
        <w:t xml:space="preserve"> июня</w:t>
      </w:r>
      <w:r w:rsidR="00136796">
        <w:rPr>
          <w:sz w:val="28"/>
          <w:szCs w:val="28"/>
        </w:rPr>
        <w:t xml:space="preserve"> </w:t>
      </w:r>
      <w:r>
        <w:rPr>
          <w:sz w:val="28"/>
          <w:szCs w:val="28"/>
        </w:rPr>
        <w:t xml:space="preserve"> 1998г.</w:t>
      </w:r>
      <w:r w:rsidR="00136796">
        <w:rPr>
          <w:sz w:val="28"/>
          <w:szCs w:val="28"/>
        </w:rPr>
        <w:t xml:space="preserve"> </w:t>
      </w:r>
      <w:r>
        <w:rPr>
          <w:sz w:val="28"/>
          <w:szCs w:val="28"/>
        </w:rPr>
        <w:t xml:space="preserve"> Банк </w:t>
      </w:r>
      <w:r w:rsidR="00136796">
        <w:rPr>
          <w:sz w:val="28"/>
          <w:szCs w:val="28"/>
        </w:rPr>
        <w:t xml:space="preserve">  </w:t>
      </w:r>
      <w:r>
        <w:rPr>
          <w:sz w:val="28"/>
          <w:szCs w:val="28"/>
        </w:rPr>
        <w:t>России</w:t>
      </w:r>
      <w:r w:rsidR="00136796">
        <w:rPr>
          <w:sz w:val="28"/>
          <w:szCs w:val="28"/>
        </w:rPr>
        <w:t xml:space="preserve">   </w:t>
      </w:r>
      <w:r>
        <w:rPr>
          <w:sz w:val="28"/>
          <w:szCs w:val="28"/>
        </w:rPr>
        <w:t xml:space="preserve"> </w:t>
      </w:r>
      <w:r w:rsidR="00136796">
        <w:rPr>
          <w:sz w:val="28"/>
          <w:szCs w:val="28"/>
        </w:rPr>
        <w:t>ввел      в  действие   новый     порядок рефинансирования    для  крупных  банков   Московского  региона и банков Санкт-Петербурга, предоставив им возможность пользоваться ломбардными, внутридневными кредитами и кредитами «овернайт» под залог (блокировку) государственных</w:t>
      </w:r>
      <w:r w:rsidR="001C7E39">
        <w:rPr>
          <w:sz w:val="28"/>
          <w:szCs w:val="28"/>
        </w:rPr>
        <w:t xml:space="preserve">  </w:t>
      </w:r>
      <w:r w:rsidR="00136796">
        <w:rPr>
          <w:sz w:val="28"/>
          <w:szCs w:val="28"/>
        </w:rPr>
        <w:t xml:space="preserve"> </w:t>
      </w:r>
      <w:r w:rsidR="001C7E39">
        <w:rPr>
          <w:sz w:val="28"/>
          <w:szCs w:val="28"/>
        </w:rPr>
        <w:t xml:space="preserve">   </w:t>
      </w:r>
      <w:r w:rsidR="00136796">
        <w:rPr>
          <w:sz w:val="28"/>
          <w:szCs w:val="28"/>
        </w:rPr>
        <w:t xml:space="preserve">ценных </w:t>
      </w:r>
      <w:r w:rsidR="001C7E39">
        <w:rPr>
          <w:sz w:val="28"/>
          <w:szCs w:val="28"/>
        </w:rPr>
        <w:t xml:space="preserve">  </w:t>
      </w:r>
      <w:r w:rsidR="00136796">
        <w:rPr>
          <w:sz w:val="28"/>
          <w:szCs w:val="28"/>
        </w:rPr>
        <w:t>бумаг</w:t>
      </w:r>
      <w:r w:rsidR="001C7E39">
        <w:rPr>
          <w:sz w:val="28"/>
          <w:szCs w:val="28"/>
        </w:rPr>
        <w:t xml:space="preserve"> </w:t>
      </w:r>
      <w:r w:rsidR="00136796">
        <w:rPr>
          <w:sz w:val="28"/>
          <w:szCs w:val="28"/>
        </w:rPr>
        <w:t xml:space="preserve">. </w:t>
      </w:r>
      <w:r w:rsidR="001C7E39">
        <w:rPr>
          <w:sz w:val="28"/>
          <w:szCs w:val="28"/>
        </w:rPr>
        <w:t xml:space="preserve">  </w:t>
      </w:r>
      <w:r w:rsidR="00136796">
        <w:rPr>
          <w:sz w:val="28"/>
          <w:szCs w:val="28"/>
        </w:rPr>
        <w:t xml:space="preserve">Новый </w:t>
      </w:r>
      <w:r w:rsidR="001C7E39">
        <w:rPr>
          <w:sz w:val="28"/>
          <w:szCs w:val="28"/>
        </w:rPr>
        <w:t xml:space="preserve">      </w:t>
      </w:r>
      <w:r w:rsidR="00136796">
        <w:rPr>
          <w:sz w:val="28"/>
          <w:szCs w:val="28"/>
        </w:rPr>
        <w:t xml:space="preserve">порядок </w:t>
      </w:r>
      <w:r w:rsidR="001C7E39">
        <w:rPr>
          <w:sz w:val="28"/>
          <w:szCs w:val="28"/>
        </w:rPr>
        <w:t xml:space="preserve">   </w:t>
      </w:r>
      <w:r w:rsidR="00136796">
        <w:rPr>
          <w:sz w:val="28"/>
          <w:szCs w:val="28"/>
        </w:rPr>
        <w:t xml:space="preserve">предоставления </w:t>
      </w:r>
      <w:r w:rsidR="001C7E39">
        <w:rPr>
          <w:sz w:val="28"/>
          <w:szCs w:val="28"/>
        </w:rPr>
        <w:t>обеспеченных     кредитов  Банка    России    предусматривает   заключение Генерального   кредитного   договора,   что  упрощает и ускоряет процедуру предоставления кредитов и их оформление.</w:t>
      </w:r>
    </w:p>
    <w:p w:rsidR="001C7E39" w:rsidRDefault="001C7E39" w:rsidP="00F21D70">
      <w:pPr>
        <w:ind w:firstLine="709"/>
        <w:jc w:val="both"/>
        <w:rPr>
          <w:sz w:val="28"/>
          <w:szCs w:val="28"/>
        </w:rPr>
      </w:pPr>
      <w:r>
        <w:rPr>
          <w:sz w:val="28"/>
          <w:szCs w:val="28"/>
        </w:rPr>
        <w:t xml:space="preserve">    В   1998г.     ломбардные     кредиты    явились   основным     механизмом предоставления краткосрочной ликвидности банкам.</w:t>
      </w:r>
    </w:p>
    <w:p w:rsidR="00114F8D" w:rsidRDefault="0015699A" w:rsidP="00F21D70">
      <w:pPr>
        <w:ind w:firstLine="709"/>
        <w:jc w:val="both"/>
        <w:rPr>
          <w:sz w:val="28"/>
          <w:szCs w:val="28"/>
        </w:rPr>
      </w:pPr>
      <w:r>
        <w:rPr>
          <w:sz w:val="28"/>
          <w:szCs w:val="28"/>
        </w:rPr>
        <w:t xml:space="preserve">    Кредиты   ЦБ РФ   предоставляются   банкам   в пределах общего объема выдаваемых </w:t>
      </w:r>
      <w:r w:rsidR="00114F8D">
        <w:rPr>
          <w:sz w:val="28"/>
          <w:szCs w:val="28"/>
        </w:rPr>
        <w:t xml:space="preserve">  </w:t>
      </w:r>
      <w:r>
        <w:rPr>
          <w:sz w:val="28"/>
          <w:szCs w:val="28"/>
        </w:rPr>
        <w:t>кредитов</w:t>
      </w:r>
      <w:r w:rsidR="003C0075">
        <w:rPr>
          <w:sz w:val="28"/>
          <w:szCs w:val="28"/>
        </w:rPr>
        <w:t>,</w:t>
      </w:r>
      <w:r w:rsidR="00114F8D">
        <w:rPr>
          <w:sz w:val="28"/>
          <w:szCs w:val="28"/>
        </w:rPr>
        <w:t xml:space="preserve"> </w:t>
      </w:r>
      <w:r w:rsidR="003C0075">
        <w:rPr>
          <w:sz w:val="28"/>
          <w:szCs w:val="28"/>
        </w:rPr>
        <w:t xml:space="preserve"> определенного </w:t>
      </w:r>
      <w:r w:rsidR="00114F8D">
        <w:rPr>
          <w:sz w:val="28"/>
          <w:szCs w:val="28"/>
        </w:rPr>
        <w:t xml:space="preserve"> </w:t>
      </w:r>
      <w:r w:rsidR="003C0075">
        <w:rPr>
          <w:sz w:val="28"/>
          <w:szCs w:val="28"/>
        </w:rPr>
        <w:t xml:space="preserve">Банком </w:t>
      </w:r>
      <w:r w:rsidR="00114F8D">
        <w:rPr>
          <w:sz w:val="28"/>
          <w:szCs w:val="28"/>
        </w:rPr>
        <w:t xml:space="preserve"> </w:t>
      </w:r>
      <w:r w:rsidR="003C0075">
        <w:rPr>
          <w:sz w:val="28"/>
          <w:szCs w:val="28"/>
        </w:rPr>
        <w:t xml:space="preserve">России </w:t>
      </w:r>
      <w:r w:rsidR="00114F8D">
        <w:rPr>
          <w:sz w:val="28"/>
          <w:szCs w:val="28"/>
        </w:rPr>
        <w:t xml:space="preserve"> </w:t>
      </w:r>
      <w:r w:rsidR="003C0075">
        <w:rPr>
          <w:sz w:val="28"/>
          <w:szCs w:val="28"/>
        </w:rPr>
        <w:t xml:space="preserve">в </w:t>
      </w:r>
      <w:r w:rsidR="00114F8D">
        <w:rPr>
          <w:sz w:val="28"/>
          <w:szCs w:val="28"/>
        </w:rPr>
        <w:t xml:space="preserve"> </w:t>
      </w:r>
      <w:r w:rsidR="003C0075">
        <w:rPr>
          <w:sz w:val="28"/>
          <w:szCs w:val="28"/>
        </w:rPr>
        <w:t xml:space="preserve">соответствии </w:t>
      </w:r>
      <w:r w:rsidR="00114F8D">
        <w:rPr>
          <w:sz w:val="28"/>
          <w:szCs w:val="28"/>
        </w:rPr>
        <w:t xml:space="preserve"> </w:t>
      </w:r>
      <w:r w:rsidR="003C0075">
        <w:rPr>
          <w:sz w:val="28"/>
          <w:szCs w:val="28"/>
        </w:rPr>
        <w:t>с принятыми   ориентирами  единой  государственной  денежно – кредитной политики.</w:t>
      </w:r>
      <w:r w:rsidR="00114F8D">
        <w:rPr>
          <w:sz w:val="28"/>
          <w:szCs w:val="28"/>
        </w:rPr>
        <w:t xml:space="preserve">   По  кредитам   рефинансирования    устанавливаются   лимиты. Основными принципами кредитования являются обеспеченность, срочность, возвратность и платность.</w:t>
      </w:r>
    </w:p>
    <w:p w:rsidR="00444633" w:rsidRDefault="00114F8D" w:rsidP="00F21D70">
      <w:pPr>
        <w:ind w:firstLine="709"/>
        <w:jc w:val="both"/>
        <w:rPr>
          <w:sz w:val="28"/>
          <w:szCs w:val="28"/>
        </w:rPr>
      </w:pPr>
      <w:r>
        <w:rPr>
          <w:sz w:val="28"/>
          <w:szCs w:val="28"/>
        </w:rPr>
        <w:t xml:space="preserve">    Обеспечением   кредитов   Банка   России   является   залог ( блокировка ) государственных  ценных бумаг, включенных в </w:t>
      </w:r>
      <w:r w:rsidR="00444633">
        <w:rPr>
          <w:sz w:val="28"/>
          <w:szCs w:val="28"/>
        </w:rPr>
        <w:t xml:space="preserve">Ломбардный </w:t>
      </w:r>
      <w:r>
        <w:rPr>
          <w:sz w:val="28"/>
          <w:szCs w:val="28"/>
        </w:rPr>
        <w:t>список</w:t>
      </w:r>
      <w:r w:rsidR="00444633">
        <w:rPr>
          <w:sz w:val="28"/>
          <w:szCs w:val="28"/>
        </w:rPr>
        <w:t>, утверждаемый Советом директоров и официально публикуемый в «Вестнике Банка России».</w:t>
      </w:r>
    </w:p>
    <w:p w:rsidR="00E42631" w:rsidRDefault="00444633" w:rsidP="00F21D70">
      <w:pPr>
        <w:ind w:firstLine="709"/>
        <w:jc w:val="both"/>
        <w:rPr>
          <w:sz w:val="28"/>
          <w:szCs w:val="28"/>
        </w:rPr>
      </w:pPr>
      <w:r>
        <w:rPr>
          <w:sz w:val="28"/>
          <w:szCs w:val="28"/>
        </w:rPr>
        <w:t xml:space="preserve">     Следует ,  однако ,  иметь в виду ,   что  согласно   </w:t>
      </w:r>
      <w:r>
        <w:rPr>
          <w:i/>
          <w:sz w:val="28"/>
          <w:szCs w:val="28"/>
        </w:rPr>
        <w:t xml:space="preserve">Указаниям  ЦБ  РФ  от 26.11.99г.   №689-У   </w:t>
      </w:r>
      <w:r>
        <w:rPr>
          <w:sz w:val="28"/>
          <w:szCs w:val="28"/>
        </w:rPr>
        <w:t>по   решению  Совета   директоров   Банка    России     в обеспечение</w:t>
      </w:r>
      <w:r w:rsidR="00E42631">
        <w:rPr>
          <w:sz w:val="28"/>
          <w:szCs w:val="28"/>
        </w:rPr>
        <w:t xml:space="preserve"> </w:t>
      </w:r>
      <w:r>
        <w:rPr>
          <w:sz w:val="28"/>
          <w:szCs w:val="28"/>
        </w:rPr>
        <w:t xml:space="preserve"> </w:t>
      </w:r>
      <w:r w:rsidR="00E42631">
        <w:rPr>
          <w:sz w:val="28"/>
          <w:szCs w:val="28"/>
        </w:rPr>
        <w:t>кредитов  могут  приниматься  и ценные бумаги, не входящие в Ломбардный список.</w:t>
      </w:r>
      <w:r>
        <w:rPr>
          <w:sz w:val="28"/>
          <w:szCs w:val="28"/>
        </w:rPr>
        <w:t xml:space="preserve"> </w:t>
      </w:r>
    </w:p>
    <w:p w:rsidR="008D5F71" w:rsidRDefault="00E42631" w:rsidP="00F21D70">
      <w:pPr>
        <w:ind w:firstLine="709"/>
        <w:jc w:val="both"/>
        <w:rPr>
          <w:sz w:val="28"/>
          <w:szCs w:val="28"/>
        </w:rPr>
      </w:pPr>
      <w:r>
        <w:rPr>
          <w:sz w:val="28"/>
          <w:szCs w:val="28"/>
        </w:rPr>
        <w:t xml:space="preserve">    Организация     и   проведение      операций   ломбардного     кредитования возложены на Сводный экономический департамент Банка </w:t>
      </w:r>
      <w:r w:rsidR="008D5F71">
        <w:rPr>
          <w:sz w:val="28"/>
          <w:szCs w:val="28"/>
        </w:rPr>
        <w:t>России. Кредиты банкам   предоставляются  от  имени  Банка  России  его  уполномоченными учреждениями ( под ними понимаются территориальные учреждения Банка России и их расчетные подразделения – ГРГЦ , РКЦ , ОПЕРУ ).</w:t>
      </w:r>
    </w:p>
    <w:p w:rsidR="008D5F71" w:rsidRDefault="008D5F71" w:rsidP="00F21D70">
      <w:pPr>
        <w:ind w:firstLine="709"/>
        <w:jc w:val="both"/>
        <w:rPr>
          <w:sz w:val="28"/>
          <w:szCs w:val="28"/>
        </w:rPr>
      </w:pPr>
      <w:r>
        <w:rPr>
          <w:sz w:val="28"/>
          <w:szCs w:val="28"/>
        </w:rPr>
        <w:t xml:space="preserve">     Экономическое    управление      в   составе        Главного       управления      </w:t>
      </w:r>
    </w:p>
    <w:p w:rsidR="00DC5C7A" w:rsidRDefault="008D5F71" w:rsidP="00F21D70">
      <w:pPr>
        <w:ind w:firstLine="709"/>
        <w:jc w:val="both"/>
        <w:rPr>
          <w:sz w:val="28"/>
          <w:szCs w:val="28"/>
        </w:rPr>
      </w:pPr>
      <w:r>
        <w:rPr>
          <w:sz w:val="28"/>
          <w:szCs w:val="28"/>
        </w:rPr>
        <w:t xml:space="preserve">( Национального банка )      непосредственно        проводит    операции    по предоставлению коммерческим банкам ломбардных кредитов по </w:t>
      </w:r>
      <w:r>
        <w:rPr>
          <w:i/>
          <w:sz w:val="28"/>
          <w:szCs w:val="28"/>
        </w:rPr>
        <w:t>Положению №36</w:t>
      </w:r>
      <w:r w:rsidR="00377EA7">
        <w:rPr>
          <w:i/>
          <w:sz w:val="28"/>
          <w:szCs w:val="28"/>
        </w:rPr>
        <w:t xml:space="preserve"> </w:t>
      </w:r>
      <w:r>
        <w:rPr>
          <w:i/>
          <w:sz w:val="28"/>
          <w:szCs w:val="28"/>
        </w:rPr>
        <w:t>.</w:t>
      </w:r>
      <w:r w:rsidR="00377EA7">
        <w:rPr>
          <w:sz w:val="28"/>
          <w:szCs w:val="28"/>
        </w:rPr>
        <w:t xml:space="preserve"> В   частности ,    рассматриваются   заявки       банков ,      проверяется достаточность обеспечения залога, заключаются договоры, контролируется полнота выполнения обязательств банками-заемщиками. Территориальное учреждение ведет учет выделенных Главному управлению (Национальному банку) лимитов кредитных ресурсов, контролирует их возврат </w:t>
      </w:r>
      <w:r w:rsidR="00377EA7" w:rsidRPr="00377EA7">
        <w:rPr>
          <w:sz w:val="28"/>
          <w:szCs w:val="28"/>
        </w:rPr>
        <w:t>;</w:t>
      </w:r>
      <w:r w:rsidR="00DC5C7A">
        <w:rPr>
          <w:sz w:val="28"/>
          <w:szCs w:val="28"/>
        </w:rPr>
        <w:t xml:space="preserve"> осуществляет контроль   за   полнотой  и  своевременностью  начисления  и   перечисления процентов, пени расчетными подразделениями ГУ (НБ) Центрального банка РФ.</w:t>
      </w:r>
    </w:p>
    <w:p w:rsidR="008C1DDD" w:rsidRDefault="00DC5C7A" w:rsidP="00F21D70">
      <w:pPr>
        <w:ind w:firstLine="709"/>
        <w:jc w:val="both"/>
        <w:rPr>
          <w:sz w:val="28"/>
          <w:szCs w:val="28"/>
        </w:rPr>
      </w:pPr>
      <w:r>
        <w:rPr>
          <w:sz w:val="28"/>
          <w:szCs w:val="28"/>
        </w:rPr>
        <w:t xml:space="preserve">     При кредитовании банков в соответствии с </w:t>
      </w:r>
      <w:r>
        <w:rPr>
          <w:i/>
          <w:sz w:val="28"/>
          <w:szCs w:val="28"/>
        </w:rPr>
        <w:t xml:space="preserve">Положением №19-П </w:t>
      </w:r>
      <w:r>
        <w:rPr>
          <w:sz w:val="28"/>
          <w:szCs w:val="28"/>
        </w:rPr>
        <w:t xml:space="preserve"> Главное управление (Национальный банк),  являясь  уполномоченным  учреждением Банка     России ,    рассматривает     заявки      кредитных      организаций    о предоставлении им кредитов под залог ценных бумаг</w:t>
      </w:r>
      <w:r w:rsidR="008C1DDD">
        <w:rPr>
          <w:sz w:val="28"/>
          <w:szCs w:val="28"/>
        </w:rPr>
        <w:t xml:space="preserve">, готовит запросы в Сводный экономический департамент о выделении лимита кредитования, заключает с банком от имени Банка России Генеральный кредитный договор и дополнительные соглашения к нему. Проверка обеспечения кредитов, предоставляемых по </w:t>
      </w:r>
      <w:r w:rsidR="008C1DDD">
        <w:rPr>
          <w:i/>
          <w:sz w:val="28"/>
          <w:szCs w:val="28"/>
        </w:rPr>
        <w:t>Положению № 19-П,</w:t>
      </w:r>
      <w:r w:rsidR="008C1DDD">
        <w:rPr>
          <w:sz w:val="28"/>
          <w:szCs w:val="28"/>
        </w:rPr>
        <w:t xml:space="preserve"> проводится в Банке России. </w:t>
      </w:r>
    </w:p>
    <w:p w:rsidR="008C1DDD" w:rsidRDefault="008C1DDD" w:rsidP="00F21D70">
      <w:pPr>
        <w:ind w:firstLine="709"/>
        <w:jc w:val="both"/>
        <w:rPr>
          <w:sz w:val="28"/>
          <w:szCs w:val="28"/>
          <w:lang w:val="en-US"/>
        </w:rPr>
      </w:pPr>
      <w:r>
        <w:rPr>
          <w:sz w:val="28"/>
          <w:szCs w:val="28"/>
        </w:rPr>
        <w:t xml:space="preserve">  </w:t>
      </w:r>
    </w:p>
    <w:p w:rsidR="008C1DDD" w:rsidRPr="008C1DDD" w:rsidRDefault="008C1DDD" w:rsidP="00F21D70">
      <w:pPr>
        <w:ind w:firstLine="709"/>
        <w:jc w:val="both"/>
        <w:rPr>
          <w:b/>
          <w:i/>
          <w:sz w:val="28"/>
          <w:szCs w:val="28"/>
        </w:rPr>
      </w:pPr>
      <w:r w:rsidRPr="008C1DDD">
        <w:rPr>
          <w:sz w:val="28"/>
          <w:szCs w:val="28"/>
        </w:rPr>
        <w:t xml:space="preserve">   </w:t>
      </w:r>
      <w:r>
        <w:rPr>
          <w:sz w:val="28"/>
          <w:szCs w:val="28"/>
        </w:rPr>
        <w:t xml:space="preserve"> </w:t>
      </w:r>
      <w:r>
        <w:rPr>
          <w:b/>
          <w:i/>
          <w:sz w:val="28"/>
          <w:szCs w:val="28"/>
        </w:rPr>
        <w:t xml:space="preserve">Право на получение кредитов Банка России имеет банк, который </w:t>
      </w:r>
      <w:r w:rsidRPr="008C1DDD">
        <w:rPr>
          <w:b/>
          <w:i/>
          <w:sz w:val="28"/>
          <w:szCs w:val="28"/>
        </w:rPr>
        <w:t xml:space="preserve"> </w:t>
      </w:r>
    </w:p>
    <w:p w:rsidR="008C1DDD" w:rsidRPr="008C1DDD" w:rsidRDefault="008C1DDD" w:rsidP="00F21D70">
      <w:pPr>
        <w:ind w:firstLine="709"/>
        <w:jc w:val="both"/>
        <w:rPr>
          <w:sz w:val="28"/>
          <w:szCs w:val="28"/>
        </w:rPr>
      </w:pPr>
      <w:r w:rsidRPr="008C1DDD">
        <w:rPr>
          <w:b/>
          <w:i/>
          <w:sz w:val="28"/>
          <w:szCs w:val="28"/>
        </w:rPr>
        <w:t xml:space="preserve">    </w:t>
      </w:r>
      <w:r>
        <w:rPr>
          <w:b/>
          <w:i/>
          <w:sz w:val="28"/>
          <w:szCs w:val="28"/>
        </w:rPr>
        <w:t>отвечает определенным критериям</w:t>
      </w:r>
      <w:r w:rsidRPr="008C1DDD">
        <w:rPr>
          <w:b/>
          <w:i/>
          <w:sz w:val="28"/>
          <w:szCs w:val="28"/>
        </w:rPr>
        <w:t>:</w:t>
      </w:r>
      <w:r>
        <w:rPr>
          <w:sz w:val="28"/>
          <w:szCs w:val="28"/>
        </w:rPr>
        <w:t xml:space="preserve"> </w:t>
      </w:r>
    </w:p>
    <w:p w:rsidR="005E74E1" w:rsidRPr="00AE2E9C" w:rsidRDefault="005E74E1" w:rsidP="00F21D70">
      <w:pPr>
        <w:ind w:firstLine="709"/>
        <w:jc w:val="both"/>
        <w:rPr>
          <w:i/>
          <w:sz w:val="28"/>
          <w:szCs w:val="28"/>
        </w:rPr>
      </w:pPr>
      <w:r w:rsidRPr="00AE2E9C">
        <w:rPr>
          <w:i/>
          <w:sz w:val="28"/>
          <w:szCs w:val="28"/>
        </w:rPr>
        <w:t>1. заключил с Центральным банком РФ следующие договоры</w:t>
      </w:r>
      <w:r w:rsidR="00DC5C7A" w:rsidRPr="00AE2E9C">
        <w:rPr>
          <w:i/>
          <w:sz w:val="28"/>
          <w:szCs w:val="28"/>
        </w:rPr>
        <w:t xml:space="preserve"> </w:t>
      </w:r>
      <w:r w:rsidRPr="00AE2E9C">
        <w:rPr>
          <w:i/>
          <w:sz w:val="28"/>
          <w:szCs w:val="28"/>
        </w:rPr>
        <w:t>:</w:t>
      </w:r>
    </w:p>
    <w:p w:rsidR="005E74E1" w:rsidRPr="005E74E1" w:rsidRDefault="005E74E1" w:rsidP="00F21D70">
      <w:pPr>
        <w:ind w:firstLine="709"/>
        <w:jc w:val="both"/>
        <w:rPr>
          <w:sz w:val="28"/>
          <w:szCs w:val="28"/>
        </w:rPr>
      </w:pPr>
      <w:r w:rsidRPr="005E74E1">
        <w:rPr>
          <w:sz w:val="28"/>
          <w:szCs w:val="28"/>
        </w:rPr>
        <w:t xml:space="preserve">  </w:t>
      </w:r>
      <w:r>
        <w:rPr>
          <w:sz w:val="28"/>
          <w:szCs w:val="28"/>
        </w:rPr>
        <w:t xml:space="preserve">  - Генеральный кредитный договор, в соответствии с которым банк самостоятельно выбирает, какими видами кредитов он будет пользоваться. Получение внутридневного кредита возможно только пре условии заключения Генерального кредитного договора и на предоставление кредита «овернайт»</w:t>
      </w:r>
      <w:r w:rsidRPr="005E74E1">
        <w:rPr>
          <w:sz w:val="28"/>
          <w:szCs w:val="28"/>
        </w:rPr>
        <w:t>;</w:t>
      </w:r>
    </w:p>
    <w:p w:rsidR="00AE2E9C" w:rsidRDefault="005E74E1" w:rsidP="00F21D70">
      <w:pPr>
        <w:ind w:firstLine="709"/>
        <w:jc w:val="both"/>
        <w:rPr>
          <w:sz w:val="28"/>
          <w:szCs w:val="28"/>
          <w:lang w:val="en-US"/>
        </w:rPr>
      </w:pPr>
      <w:r w:rsidRPr="00E76D84">
        <w:rPr>
          <w:sz w:val="28"/>
          <w:szCs w:val="28"/>
        </w:rPr>
        <w:t xml:space="preserve">    - </w:t>
      </w:r>
      <w:r w:rsidR="00E76D84">
        <w:rPr>
          <w:sz w:val="28"/>
          <w:szCs w:val="28"/>
        </w:rPr>
        <w:t xml:space="preserve">дополнительное соглашение к Договору корреспондентского счета о предоставлении Банку России права на списание не погашенной в срок задолженности по кредитам, суммы платы за пользование внутридневными кредитами и о проведении в течение </w:t>
      </w:r>
      <w:r w:rsidR="00AE2E9C">
        <w:rPr>
          <w:sz w:val="28"/>
          <w:szCs w:val="28"/>
        </w:rPr>
        <w:t>дня списания средств с корсчета по расчетным документам при получении внутридневных кредитов</w:t>
      </w:r>
      <w:r w:rsidR="00AE2E9C" w:rsidRPr="00AE2E9C">
        <w:rPr>
          <w:sz w:val="28"/>
          <w:szCs w:val="28"/>
        </w:rPr>
        <w:t>;</w:t>
      </w:r>
    </w:p>
    <w:p w:rsidR="00AE2E9C" w:rsidRPr="00AE2E9C" w:rsidRDefault="00AE2E9C" w:rsidP="00F21D70">
      <w:pPr>
        <w:ind w:firstLine="709"/>
        <w:jc w:val="both"/>
        <w:rPr>
          <w:i/>
          <w:sz w:val="28"/>
          <w:szCs w:val="28"/>
        </w:rPr>
      </w:pPr>
      <w:r w:rsidRPr="00AE2E9C">
        <w:rPr>
          <w:i/>
          <w:sz w:val="28"/>
          <w:szCs w:val="28"/>
        </w:rPr>
        <w:t>2. имеет счет депо в уполномоченном депозитарии;</w:t>
      </w:r>
    </w:p>
    <w:p w:rsidR="00AE2E9C" w:rsidRDefault="00AE2E9C" w:rsidP="00F21D70">
      <w:pPr>
        <w:ind w:firstLine="709"/>
        <w:jc w:val="both"/>
        <w:rPr>
          <w:i/>
          <w:sz w:val="28"/>
          <w:szCs w:val="28"/>
        </w:rPr>
      </w:pPr>
      <w:r w:rsidRPr="00AE2E9C">
        <w:rPr>
          <w:i/>
          <w:sz w:val="28"/>
          <w:szCs w:val="28"/>
        </w:rPr>
        <w:t>3. заключил   дополнительное   соглашение   к   Депозитарному  договору  с Депозитарием, которое предусматривает:</w:t>
      </w:r>
    </w:p>
    <w:p w:rsidR="00AE2E9C" w:rsidRDefault="00AE2E9C" w:rsidP="00F21D70">
      <w:pPr>
        <w:ind w:firstLine="709"/>
        <w:jc w:val="both"/>
        <w:rPr>
          <w:sz w:val="28"/>
          <w:szCs w:val="28"/>
        </w:rPr>
      </w:pPr>
      <w:r>
        <w:rPr>
          <w:i/>
          <w:sz w:val="28"/>
          <w:szCs w:val="28"/>
        </w:rPr>
        <w:t xml:space="preserve"> </w:t>
      </w:r>
      <w:r>
        <w:rPr>
          <w:sz w:val="28"/>
          <w:szCs w:val="28"/>
        </w:rPr>
        <w:t xml:space="preserve">    - открытие раздела «Блокировано Банком России» на счете депо банка</w:t>
      </w:r>
      <w:r w:rsidRPr="00AE2E9C">
        <w:rPr>
          <w:sz w:val="28"/>
          <w:szCs w:val="28"/>
        </w:rPr>
        <w:t>;</w:t>
      </w:r>
    </w:p>
    <w:p w:rsidR="00384864" w:rsidRDefault="00AE2E9C" w:rsidP="00F21D70">
      <w:pPr>
        <w:ind w:firstLine="709"/>
        <w:jc w:val="both"/>
        <w:rPr>
          <w:sz w:val="28"/>
          <w:szCs w:val="28"/>
        </w:rPr>
      </w:pPr>
      <w:r>
        <w:rPr>
          <w:sz w:val="28"/>
          <w:szCs w:val="28"/>
        </w:rPr>
        <w:t xml:space="preserve">     - право Банка России открывать следующие разделы на счете депо банка</w:t>
      </w:r>
      <w:r w:rsidRPr="00AE2E9C">
        <w:rPr>
          <w:sz w:val="28"/>
          <w:szCs w:val="28"/>
        </w:rPr>
        <w:t>:</w:t>
      </w:r>
      <w:r>
        <w:rPr>
          <w:sz w:val="28"/>
          <w:szCs w:val="28"/>
        </w:rPr>
        <w:t xml:space="preserve"> «Блокировано под кредитный аукцион Банка России», «</w:t>
      </w:r>
      <w:r w:rsidR="00185C2F">
        <w:rPr>
          <w:sz w:val="28"/>
          <w:szCs w:val="28"/>
        </w:rPr>
        <w:t>Блокировано в залоге под  ломбардные  кредиты   Банка   России»,   «Блокировано   для   торгов по реализации ценных бумаг, заложенных под ломбардные кредиты Банка России», «Блокировано в залоге под кредиты «овернайт» Банка России», «Блокировано для торгов по реализации ценных бумаг, заложенных по кредитам «овернайт» Банка России»</w:t>
      </w:r>
      <w:r w:rsidR="00185C2F" w:rsidRPr="00185C2F">
        <w:rPr>
          <w:sz w:val="28"/>
          <w:szCs w:val="28"/>
        </w:rPr>
        <w:t>;</w:t>
      </w:r>
    </w:p>
    <w:p w:rsidR="00384864" w:rsidRDefault="00384864" w:rsidP="00F21D70">
      <w:pPr>
        <w:ind w:firstLine="709"/>
        <w:jc w:val="both"/>
        <w:rPr>
          <w:i/>
          <w:sz w:val="28"/>
          <w:szCs w:val="28"/>
        </w:rPr>
      </w:pPr>
      <w:r>
        <w:rPr>
          <w:i/>
          <w:sz w:val="28"/>
          <w:szCs w:val="28"/>
        </w:rPr>
        <w:t>4. кредиты Банка России предоставляются при условии предварительного блокирования банком ценных бумаг в разделе «Блокировано Банком России» счета    депо   банка в  Депозитарии.  Банки  самостоятельно  определяют количество   и выпуски    ценных   бумаг,   подлежащих   предварительному блокированию.</w:t>
      </w:r>
    </w:p>
    <w:p w:rsidR="00384864" w:rsidRPr="00384864" w:rsidRDefault="00384864" w:rsidP="00F21D70">
      <w:pPr>
        <w:ind w:firstLine="709"/>
        <w:jc w:val="both"/>
        <w:rPr>
          <w:i/>
          <w:sz w:val="28"/>
          <w:szCs w:val="28"/>
        </w:rPr>
      </w:pPr>
      <w:r>
        <w:rPr>
          <w:i/>
          <w:sz w:val="28"/>
          <w:szCs w:val="28"/>
        </w:rPr>
        <w:t>5. ценные бумаги должны отвечать следующим требованиям</w:t>
      </w:r>
      <w:r w:rsidRPr="00384864">
        <w:rPr>
          <w:i/>
          <w:sz w:val="28"/>
          <w:szCs w:val="28"/>
        </w:rPr>
        <w:t>:</w:t>
      </w:r>
    </w:p>
    <w:p w:rsidR="00FD4435" w:rsidRDefault="00384864" w:rsidP="00F21D70">
      <w:pPr>
        <w:ind w:firstLine="709"/>
        <w:jc w:val="both"/>
        <w:rPr>
          <w:sz w:val="28"/>
          <w:szCs w:val="28"/>
        </w:rPr>
      </w:pPr>
      <w:r w:rsidRPr="00FD4435">
        <w:rPr>
          <w:sz w:val="28"/>
          <w:szCs w:val="28"/>
        </w:rPr>
        <w:t xml:space="preserve">      -</w:t>
      </w:r>
      <w:r w:rsidR="00FD4435" w:rsidRPr="00FD4435">
        <w:rPr>
          <w:sz w:val="28"/>
          <w:szCs w:val="28"/>
        </w:rPr>
        <w:t xml:space="preserve"> </w:t>
      </w:r>
      <w:r w:rsidR="00FD4435">
        <w:rPr>
          <w:sz w:val="28"/>
          <w:szCs w:val="28"/>
        </w:rPr>
        <w:t>должны быть включены в Ломбардный список</w:t>
      </w:r>
      <w:r w:rsidR="00FD4435" w:rsidRPr="00FD4435">
        <w:rPr>
          <w:sz w:val="28"/>
          <w:szCs w:val="28"/>
        </w:rPr>
        <w:t>;</w:t>
      </w:r>
    </w:p>
    <w:p w:rsidR="00FD4435" w:rsidRDefault="00FD4435" w:rsidP="00F21D70">
      <w:pPr>
        <w:ind w:firstLine="709"/>
        <w:jc w:val="both"/>
        <w:rPr>
          <w:sz w:val="28"/>
          <w:szCs w:val="28"/>
        </w:rPr>
      </w:pPr>
      <w:r>
        <w:rPr>
          <w:sz w:val="28"/>
          <w:szCs w:val="28"/>
        </w:rPr>
        <w:t xml:space="preserve">      - учитываться на счете депо банка</w:t>
      </w:r>
      <w:r w:rsidRPr="00FD4435">
        <w:rPr>
          <w:sz w:val="28"/>
          <w:szCs w:val="28"/>
        </w:rPr>
        <w:t>;</w:t>
      </w:r>
    </w:p>
    <w:p w:rsidR="00FD4435" w:rsidRDefault="00FD4435" w:rsidP="00F21D70">
      <w:pPr>
        <w:ind w:firstLine="709"/>
        <w:jc w:val="both"/>
        <w:rPr>
          <w:sz w:val="28"/>
          <w:szCs w:val="28"/>
        </w:rPr>
      </w:pPr>
      <w:r>
        <w:rPr>
          <w:sz w:val="28"/>
          <w:szCs w:val="28"/>
        </w:rPr>
        <w:t xml:space="preserve">      - принадлежать банку на праве собственности и не быть обремененными другими обязательствами банка</w:t>
      </w:r>
      <w:r w:rsidRPr="00FD4435">
        <w:rPr>
          <w:sz w:val="28"/>
          <w:szCs w:val="28"/>
        </w:rPr>
        <w:t>;</w:t>
      </w:r>
    </w:p>
    <w:p w:rsidR="00FD4435" w:rsidRDefault="00FD4435" w:rsidP="00F21D70">
      <w:pPr>
        <w:ind w:firstLine="709"/>
        <w:jc w:val="both"/>
        <w:rPr>
          <w:sz w:val="28"/>
          <w:szCs w:val="28"/>
        </w:rPr>
      </w:pPr>
      <w:r>
        <w:rPr>
          <w:sz w:val="28"/>
          <w:szCs w:val="28"/>
        </w:rPr>
        <w:t xml:space="preserve">      - иметь срок погашения не ранее чем через 10 календарных дней после наступления срока погашения предоставленного кредита Банка России</w:t>
      </w:r>
      <w:r w:rsidRPr="00FD4435">
        <w:rPr>
          <w:sz w:val="28"/>
          <w:szCs w:val="28"/>
        </w:rPr>
        <w:t>;</w:t>
      </w:r>
    </w:p>
    <w:p w:rsidR="00FD4435" w:rsidRDefault="00FD4435" w:rsidP="00F21D70">
      <w:pPr>
        <w:ind w:firstLine="709"/>
        <w:jc w:val="both"/>
        <w:rPr>
          <w:sz w:val="28"/>
          <w:szCs w:val="28"/>
        </w:rPr>
      </w:pPr>
      <w:r>
        <w:rPr>
          <w:sz w:val="28"/>
          <w:szCs w:val="28"/>
        </w:rPr>
        <w:t xml:space="preserve">      - не допускались случаи ареста ценных бумаг на счете депо банка в  Депозитарии в течение последних 90 календарных дней</w:t>
      </w:r>
      <w:r w:rsidRPr="00FD4435">
        <w:rPr>
          <w:sz w:val="28"/>
          <w:szCs w:val="28"/>
        </w:rPr>
        <w:t>;</w:t>
      </w:r>
    </w:p>
    <w:p w:rsidR="0093591A" w:rsidRDefault="0093591A" w:rsidP="00F21D70">
      <w:pPr>
        <w:ind w:firstLine="709"/>
        <w:jc w:val="both"/>
        <w:rPr>
          <w:i/>
          <w:sz w:val="28"/>
          <w:szCs w:val="28"/>
        </w:rPr>
      </w:pPr>
      <w:r>
        <w:rPr>
          <w:i/>
          <w:sz w:val="28"/>
          <w:szCs w:val="28"/>
        </w:rPr>
        <w:t>6. на момент предоставления кредита банк должен отвечать следующим требованиям</w:t>
      </w:r>
      <w:r w:rsidRPr="0093591A">
        <w:rPr>
          <w:i/>
          <w:sz w:val="28"/>
          <w:szCs w:val="28"/>
        </w:rPr>
        <w:t>:</w:t>
      </w:r>
    </w:p>
    <w:p w:rsidR="0093591A" w:rsidRDefault="0093591A" w:rsidP="00F21D70">
      <w:pPr>
        <w:ind w:firstLine="709"/>
        <w:jc w:val="both"/>
        <w:rPr>
          <w:sz w:val="28"/>
          <w:szCs w:val="28"/>
        </w:rPr>
      </w:pPr>
      <w:r>
        <w:rPr>
          <w:sz w:val="28"/>
          <w:szCs w:val="28"/>
        </w:rPr>
        <w:t xml:space="preserve">      - иметь достаточное обеспечение по кредиту</w:t>
      </w:r>
      <w:r w:rsidRPr="0093591A">
        <w:rPr>
          <w:sz w:val="28"/>
          <w:szCs w:val="28"/>
        </w:rPr>
        <w:t>;</w:t>
      </w:r>
    </w:p>
    <w:p w:rsidR="0093591A" w:rsidRDefault="0093591A" w:rsidP="00F21D70">
      <w:pPr>
        <w:ind w:firstLine="709"/>
        <w:jc w:val="both"/>
        <w:rPr>
          <w:sz w:val="28"/>
          <w:szCs w:val="28"/>
        </w:rPr>
      </w:pPr>
      <w:r>
        <w:rPr>
          <w:sz w:val="28"/>
          <w:szCs w:val="28"/>
        </w:rPr>
        <w:t xml:space="preserve">      - в полном объеме выполнять обязательные резервные требования</w:t>
      </w:r>
      <w:r w:rsidRPr="0093591A">
        <w:rPr>
          <w:sz w:val="28"/>
          <w:szCs w:val="28"/>
        </w:rPr>
        <w:t>;</w:t>
      </w:r>
    </w:p>
    <w:p w:rsidR="00605B78" w:rsidRDefault="0093591A" w:rsidP="00F21D70">
      <w:pPr>
        <w:ind w:firstLine="709"/>
        <w:jc w:val="both"/>
        <w:rPr>
          <w:sz w:val="28"/>
          <w:szCs w:val="28"/>
        </w:rPr>
      </w:pPr>
      <w:r>
        <w:rPr>
          <w:sz w:val="28"/>
          <w:szCs w:val="28"/>
        </w:rPr>
        <w:t xml:space="preserve">      - не допускать просроченную задолженность по кредитам, ранее предоставленных Банком России,  и процентам по ним, а также другие просроченные денежные обязательства перед Банком России в течение последних 90 календарных дней</w:t>
      </w:r>
      <w:r w:rsidR="00605B78" w:rsidRPr="00605B78">
        <w:rPr>
          <w:sz w:val="28"/>
          <w:szCs w:val="28"/>
        </w:rPr>
        <w:t>;</w:t>
      </w:r>
    </w:p>
    <w:p w:rsidR="00605B78" w:rsidRDefault="00605B78" w:rsidP="00F21D70">
      <w:pPr>
        <w:ind w:firstLine="709"/>
        <w:jc w:val="both"/>
        <w:rPr>
          <w:sz w:val="28"/>
          <w:szCs w:val="28"/>
        </w:rPr>
      </w:pPr>
      <w:r>
        <w:rPr>
          <w:sz w:val="28"/>
          <w:szCs w:val="28"/>
        </w:rPr>
        <w:t xml:space="preserve">      - должен быть отнесен к 1-2 классификационным группам (исходя из критериев, установленных </w:t>
      </w:r>
      <w:r w:rsidRPr="00605B78">
        <w:rPr>
          <w:i/>
          <w:sz w:val="28"/>
          <w:szCs w:val="28"/>
        </w:rPr>
        <w:t>письмом ЦБ РФ от 28.05.97г. № 457</w:t>
      </w:r>
      <w:r>
        <w:rPr>
          <w:sz w:val="28"/>
          <w:szCs w:val="28"/>
        </w:rPr>
        <w:t>) на последние 3 отчетные даты</w:t>
      </w:r>
      <w:r w:rsidRPr="00605B78">
        <w:rPr>
          <w:sz w:val="28"/>
          <w:szCs w:val="28"/>
        </w:rPr>
        <w:t>;</w:t>
      </w:r>
    </w:p>
    <w:p w:rsidR="005E721D" w:rsidRDefault="00605B78" w:rsidP="00F21D70">
      <w:pPr>
        <w:ind w:firstLine="709"/>
        <w:jc w:val="both"/>
        <w:rPr>
          <w:sz w:val="28"/>
          <w:szCs w:val="28"/>
        </w:rPr>
      </w:pPr>
      <w:r>
        <w:rPr>
          <w:sz w:val="28"/>
          <w:szCs w:val="28"/>
        </w:rPr>
        <w:t xml:space="preserve">      - не допускать случаев ареста денежных средств на корсчете банка в расчетных подразделениях Банка России в течение последних 90 календарных дней.</w:t>
      </w:r>
    </w:p>
    <w:p w:rsidR="00486EBD" w:rsidRDefault="005E721D" w:rsidP="00F21D70">
      <w:pPr>
        <w:ind w:firstLine="709"/>
        <w:jc w:val="both"/>
        <w:rPr>
          <w:sz w:val="28"/>
          <w:szCs w:val="28"/>
        </w:rPr>
      </w:pPr>
      <w:r>
        <w:rPr>
          <w:sz w:val="28"/>
          <w:szCs w:val="28"/>
        </w:rPr>
        <w:t xml:space="preserve">    Залоговый портфель формируется по принципу отбора ценных бумаг, учитываемых в разделе «Блокировано Банком России», имеющих минимальный срок до погашения. В случае равенства сроков до погашения отбирают ценные бумаги, имеющие минимальну</w:t>
      </w:r>
      <w:r w:rsidR="00486EBD">
        <w:rPr>
          <w:sz w:val="28"/>
          <w:szCs w:val="28"/>
        </w:rPr>
        <w:t>ю рыночную стоимость.</w:t>
      </w:r>
    </w:p>
    <w:p w:rsidR="001712A5" w:rsidRDefault="00486EBD" w:rsidP="00F21D70">
      <w:pPr>
        <w:ind w:firstLine="709"/>
        <w:jc w:val="both"/>
        <w:rPr>
          <w:sz w:val="28"/>
          <w:szCs w:val="28"/>
        </w:rPr>
      </w:pPr>
      <w:r>
        <w:rPr>
          <w:sz w:val="28"/>
          <w:szCs w:val="28"/>
        </w:rPr>
        <w:t xml:space="preserve">    Обеспечение кредита считается достаточным, если рыночная стоимость ценных бумаг, входящих в залоговый портфель, скорректированная на установленный Банком России поправочный коэффициент, равна или превышает сумму</w:t>
      </w:r>
      <w:r w:rsidR="00C5590E">
        <w:rPr>
          <w:sz w:val="28"/>
          <w:szCs w:val="28"/>
        </w:rPr>
        <w:t xml:space="preserve"> испрашиваемого кредита, включая начисленные проценты за период пользования им.</w:t>
      </w:r>
    </w:p>
    <w:p w:rsidR="001712A5" w:rsidRDefault="001712A5" w:rsidP="00F21D70">
      <w:pPr>
        <w:ind w:firstLine="709"/>
        <w:jc w:val="both"/>
        <w:rPr>
          <w:sz w:val="28"/>
          <w:szCs w:val="28"/>
        </w:rPr>
      </w:pPr>
    </w:p>
    <w:p w:rsidR="00534485" w:rsidRPr="003E6687" w:rsidRDefault="00534485" w:rsidP="00F21D70">
      <w:pPr>
        <w:ind w:firstLine="709"/>
        <w:jc w:val="both"/>
        <w:rPr>
          <w:b/>
          <w:i/>
          <w:sz w:val="28"/>
          <w:szCs w:val="28"/>
        </w:rPr>
      </w:pPr>
      <w:r w:rsidRPr="003E6687">
        <w:rPr>
          <w:i/>
          <w:sz w:val="28"/>
          <w:szCs w:val="28"/>
        </w:rPr>
        <w:t xml:space="preserve"> </w:t>
      </w:r>
      <w:r w:rsidRPr="003E6687">
        <w:rPr>
          <w:b/>
          <w:i/>
          <w:sz w:val="28"/>
          <w:szCs w:val="28"/>
        </w:rPr>
        <w:t>Ломбардный кредит может предоставляться:</w:t>
      </w:r>
    </w:p>
    <w:p w:rsidR="00534485" w:rsidRDefault="00534485" w:rsidP="00F21D70">
      <w:pPr>
        <w:ind w:firstLine="709"/>
        <w:jc w:val="both"/>
        <w:rPr>
          <w:sz w:val="28"/>
          <w:szCs w:val="28"/>
        </w:rPr>
      </w:pPr>
      <w:r>
        <w:rPr>
          <w:sz w:val="28"/>
          <w:szCs w:val="28"/>
        </w:rPr>
        <w:t xml:space="preserve">    </w:t>
      </w:r>
    </w:p>
    <w:p w:rsidR="00534485" w:rsidRDefault="00534485" w:rsidP="00F21D70">
      <w:pPr>
        <w:ind w:firstLine="709"/>
        <w:jc w:val="both"/>
        <w:rPr>
          <w:sz w:val="28"/>
          <w:szCs w:val="28"/>
        </w:rPr>
      </w:pPr>
      <w:r>
        <w:rPr>
          <w:sz w:val="28"/>
          <w:szCs w:val="28"/>
        </w:rPr>
        <w:t>- по фиксированной процентной ставке, величину которой устанавливает Совет директоров.</w:t>
      </w:r>
    </w:p>
    <w:p w:rsidR="003E6687" w:rsidRDefault="00534485" w:rsidP="00F21D70">
      <w:pPr>
        <w:ind w:firstLine="709"/>
        <w:jc w:val="both"/>
        <w:rPr>
          <w:sz w:val="28"/>
          <w:szCs w:val="28"/>
        </w:rPr>
      </w:pPr>
      <w:r>
        <w:rPr>
          <w:sz w:val="28"/>
          <w:szCs w:val="28"/>
        </w:rPr>
        <w:t>- на аукционной основе. Комитет Банка России по денежно-кредитной политике устанавливает лимит на максимальный объем кредита по каждому аукциону.</w:t>
      </w:r>
      <w:r w:rsidR="005E721D">
        <w:rPr>
          <w:sz w:val="28"/>
          <w:szCs w:val="28"/>
        </w:rPr>
        <w:t xml:space="preserve"> </w:t>
      </w:r>
    </w:p>
    <w:p w:rsidR="003E6687" w:rsidRDefault="003E6687" w:rsidP="00F21D70">
      <w:pPr>
        <w:ind w:firstLine="709"/>
        <w:jc w:val="both"/>
        <w:rPr>
          <w:sz w:val="28"/>
          <w:szCs w:val="28"/>
        </w:rPr>
      </w:pPr>
    </w:p>
    <w:p w:rsidR="003E6687" w:rsidRDefault="003E6687" w:rsidP="00F21D70">
      <w:pPr>
        <w:ind w:firstLine="709"/>
        <w:jc w:val="both"/>
        <w:rPr>
          <w:sz w:val="28"/>
          <w:szCs w:val="28"/>
        </w:rPr>
      </w:pPr>
      <w:r>
        <w:rPr>
          <w:b/>
          <w:i/>
          <w:sz w:val="28"/>
          <w:szCs w:val="28"/>
        </w:rPr>
        <w:t xml:space="preserve">Ломбардные кредитные аукционы </w:t>
      </w:r>
      <w:r>
        <w:rPr>
          <w:sz w:val="28"/>
          <w:szCs w:val="28"/>
        </w:rPr>
        <w:t>проводятся</w:t>
      </w:r>
      <w:r>
        <w:rPr>
          <w:sz w:val="28"/>
          <w:szCs w:val="28"/>
          <w:lang w:val="en-US"/>
        </w:rPr>
        <w:t>:</w:t>
      </w:r>
    </w:p>
    <w:p w:rsidR="003E6687" w:rsidRDefault="003E6687" w:rsidP="00F21D70">
      <w:pPr>
        <w:ind w:firstLine="709"/>
        <w:jc w:val="both"/>
        <w:rPr>
          <w:sz w:val="28"/>
          <w:szCs w:val="28"/>
        </w:rPr>
      </w:pPr>
    </w:p>
    <w:p w:rsidR="003E6687" w:rsidRPr="003E6687" w:rsidRDefault="003E6687" w:rsidP="00F21D70">
      <w:pPr>
        <w:ind w:firstLine="709"/>
        <w:jc w:val="both"/>
        <w:rPr>
          <w:sz w:val="28"/>
          <w:szCs w:val="28"/>
        </w:rPr>
      </w:pPr>
      <w:r w:rsidRPr="003E6687">
        <w:rPr>
          <w:i/>
          <w:sz w:val="28"/>
          <w:szCs w:val="28"/>
        </w:rPr>
        <w:t>- по «американскому способу»</w:t>
      </w:r>
      <w:r>
        <w:rPr>
          <w:sz w:val="28"/>
          <w:szCs w:val="28"/>
        </w:rPr>
        <w:t>, при котором заявки удовлетворяются по процентным ставкам, предлагаемым банками в заявках, которые равны или превышают ставку отсечения, установленную Банком России по результатам аукциона</w:t>
      </w:r>
      <w:r w:rsidRPr="003E6687">
        <w:rPr>
          <w:sz w:val="28"/>
          <w:szCs w:val="28"/>
        </w:rPr>
        <w:t>;</w:t>
      </w:r>
    </w:p>
    <w:p w:rsidR="000833A9" w:rsidRDefault="003E6687" w:rsidP="00F21D70">
      <w:pPr>
        <w:ind w:firstLine="709"/>
        <w:jc w:val="both"/>
        <w:rPr>
          <w:sz w:val="28"/>
          <w:szCs w:val="28"/>
        </w:rPr>
      </w:pPr>
      <w:r w:rsidRPr="003E6687">
        <w:rPr>
          <w:i/>
          <w:sz w:val="28"/>
          <w:szCs w:val="28"/>
        </w:rPr>
        <w:t xml:space="preserve">- </w:t>
      </w:r>
      <w:r>
        <w:rPr>
          <w:i/>
          <w:sz w:val="28"/>
          <w:szCs w:val="28"/>
        </w:rPr>
        <w:t>по «голландскому способу»</w:t>
      </w:r>
      <w:r>
        <w:rPr>
          <w:sz w:val="28"/>
          <w:szCs w:val="28"/>
        </w:rPr>
        <w:t xml:space="preserve">, при котором все заявки удовлетворяются по ставке </w:t>
      </w:r>
      <w:r w:rsidR="00555E42">
        <w:rPr>
          <w:sz w:val="28"/>
          <w:szCs w:val="28"/>
        </w:rPr>
        <w:t>отсечения.</w:t>
      </w:r>
      <w:r>
        <w:rPr>
          <w:sz w:val="28"/>
          <w:szCs w:val="28"/>
        </w:rPr>
        <w:t xml:space="preserve"> </w:t>
      </w:r>
    </w:p>
    <w:p w:rsidR="00A27312" w:rsidRDefault="000833A9" w:rsidP="00F21D70">
      <w:pPr>
        <w:ind w:firstLine="709"/>
        <w:jc w:val="both"/>
        <w:rPr>
          <w:sz w:val="28"/>
          <w:szCs w:val="28"/>
        </w:rPr>
      </w:pPr>
      <w:r>
        <w:rPr>
          <w:sz w:val="28"/>
          <w:szCs w:val="28"/>
        </w:rPr>
        <w:t xml:space="preserve">    По   итогам   проведения    аукциона   для</w:t>
      </w:r>
      <w:r w:rsidR="003E6687">
        <w:rPr>
          <w:sz w:val="28"/>
          <w:szCs w:val="28"/>
        </w:rPr>
        <w:t xml:space="preserve"> </w:t>
      </w:r>
      <w:r>
        <w:rPr>
          <w:sz w:val="28"/>
          <w:szCs w:val="28"/>
        </w:rPr>
        <w:t xml:space="preserve">   банков ,   заявки    которых удовлетворены (полностью или частично) уполномоченное  подразделение Банка России подготавливает и направляет в Депозитарий поручения «депо» на открытие разделов «Блокировано под ломбардные кредиты», а также на осуществление депозит</w:t>
      </w:r>
      <w:r w:rsidR="00850A3C">
        <w:rPr>
          <w:sz w:val="28"/>
          <w:szCs w:val="28"/>
        </w:rPr>
        <w:t>ар</w:t>
      </w:r>
      <w:r>
        <w:rPr>
          <w:sz w:val="28"/>
          <w:szCs w:val="28"/>
        </w:rPr>
        <w:t xml:space="preserve">ных </w:t>
      </w:r>
      <w:r w:rsidR="00850A3C">
        <w:rPr>
          <w:sz w:val="28"/>
          <w:szCs w:val="28"/>
        </w:rPr>
        <w:t>переводов в них ценных бумаг из раздела «Блокировано под кредитный аукцион Банка России» и соответственно на закрытие разделов «Блокировано под кредитный аукцион Банка России» на счета депо банков. В Экономическое Управление ГУ (НБ) Центрального банка РФ передается сообщение о предоставлении ломбардного кредита банкам.</w:t>
      </w:r>
    </w:p>
    <w:p w:rsidR="00AC12F2" w:rsidRDefault="00A27312" w:rsidP="00F21D70">
      <w:pPr>
        <w:ind w:firstLine="709"/>
        <w:jc w:val="both"/>
        <w:rPr>
          <w:sz w:val="28"/>
          <w:szCs w:val="28"/>
        </w:rPr>
      </w:pPr>
      <w:r>
        <w:rPr>
          <w:sz w:val="28"/>
          <w:szCs w:val="28"/>
        </w:rPr>
        <w:t xml:space="preserve">      </w:t>
      </w:r>
      <w:r w:rsidR="00AC12F2">
        <w:rPr>
          <w:sz w:val="28"/>
          <w:szCs w:val="28"/>
        </w:rPr>
        <w:t>Расчетное подразделение ГУ(НБ) Центрального банка РФ</w:t>
      </w:r>
      <w:r w:rsidR="00850A3C">
        <w:rPr>
          <w:sz w:val="28"/>
          <w:szCs w:val="28"/>
        </w:rPr>
        <w:t xml:space="preserve"> </w:t>
      </w:r>
      <w:r w:rsidR="00AC12F2">
        <w:rPr>
          <w:sz w:val="28"/>
          <w:szCs w:val="28"/>
        </w:rPr>
        <w:t>зачисляет сумму предоставленного ломбардного кредита на корсчет коммерческого банка.</w:t>
      </w:r>
    </w:p>
    <w:p w:rsidR="00AC12F2" w:rsidRDefault="00AC12F2" w:rsidP="00F21D70">
      <w:pPr>
        <w:ind w:firstLine="709"/>
        <w:jc w:val="both"/>
        <w:rPr>
          <w:sz w:val="28"/>
          <w:szCs w:val="28"/>
        </w:rPr>
      </w:pPr>
      <w:r>
        <w:rPr>
          <w:sz w:val="28"/>
          <w:szCs w:val="28"/>
        </w:rPr>
        <w:t xml:space="preserve">  </w:t>
      </w:r>
    </w:p>
    <w:p w:rsidR="00617721" w:rsidRDefault="00AC12F2" w:rsidP="00F21D70">
      <w:pPr>
        <w:ind w:firstLine="709"/>
        <w:jc w:val="both"/>
        <w:rPr>
          <w:sz w:val="28"/>
          <w:szCs w:val="28"/>
        </w:rPr>
      </w:pPr>
      <w:r>
        <w:rPr>
          <w:b/>
          <w:i/>
          <w:sz w:val="28"/>
          <w:szCs w:val="28"/>
        </w:rPr>
        <w:t>Погашение ломбардного кредита</w:t>
      </w:r>
      <w:r>
        <w:rPr>
          <w:sz w:val="28"/>
          <w:szCs w:val="28"/>
        </w:rPr>
        <w:t xml:space="preserve"> и уплата процентов по нему производится путем направления банком-заемщиком двух поручений (одного на уплату процентов, другого- на погашение кредита) на списание средств с корсчета</w:t>
      </w:r>
      <w:r w:rsidR="00DD7556">
        <w:rPr>
          <w:sz w:val="28"/>
          <w:szCs w:val="28"/>
        </w:rPr>
        <w:t xml:space="preserve"> банка в расчетное подразделение  ГУ  (НБ)  Центрального  банка РФ ( в электронном    виде  или  на  бумажном  носителе ).  В  первую   очередь уплачиваются проценты по кредиту, затем- сумма основного долга.</w:t>
      </w:r>
    </w:p>
    <w:p w:rsidR="00617721" w:rsidRDefault="00617721" w:rsidP="00F21D70">
      <w:pPr>
        <w:ind w:firstLine="709"/>
        <w:jc w:val="both"/>
        <w:rPr>
          <w:sz w:val="28"/>
          <w:szCs w:val="28"/>
        </w:rPr>
      </w:pPr>
      <w:r>
        <w:rPr>
          <w:sz w:val="28"/>
          <w:szCs w:val="28"/>
        </w:rPr>
        <w:t xml:space="preserve"> </w:t>
      </w:r>
    </w:p>
    <w:p w:rsidR="009F4B95" w:rsidRDefault="009F4B95" w:rsidP="00F21D70">
      <w:pPr>
        <w:ind w:firstLine="709"/>
        <w:jc w:val="both"/>
        <w:rPr>
          <w:sz w:val="28"/>
          <w:szCs w:val="28"/>
        </w:rPr>
      </w:pPr>
      <w:r>
        <w:rPr>
          <w:sz w:val="28"/>
          <w:szCs w:val="28"/>
        </w:rPr>
        <w:t xml:space="preserve">   </w:t>
      </w:r>
      <w:r w:rsidR="00617721">
        <w:rPr>
          <w:sz w:val="28"/>
          <w:szCs w:val="28"/>
        </w:rPr>
        <w:t xml:space="preserve">При неисполнении (ненадлежащем исполнении) банком обязательств по возврату кредита отсрочка платежа не производится , и </w:t>
      </w:r>
      <w:r w:rsidR="00850A3C">
        <w:rPr>
          <w:sz w:val="28"/>
          <w:szCs w:val="28"/>
        </w:rPr>
        <w:t xml:space="preserve"> </w:t>
      </w:r>
      <w:r w:rsidR="00617721">
        <w:rPr>
          <w:sz w:val="28"/>
          <w:szCs w:val="28"/>
        </w:rPr>
        <w:t>Банк России реализует заложенные ценные бумаги. Залог выставляется на продажу на следующий рабочий день после установленного срока погашения кредита. Реализация залога производится на ОРЦБ в течение четырех торговых сессий подряд.</w:t>
      </w:r>
    </w:p>
    <w:p w:rsidR="009F4B95" w:rsidRDefault="009F4B95" w:rsidP="00F21D70">
      <w:pPr>
        <w:ind w:firstLine="709"/>
        <w:jc w:val="both"/>
        <w:rPr>
          <w:sz w:val="28"/>
          <w:szCs w:val="28"/>
        </w:rPr>
      </w:pPr>
      <w:r>
        <w:rPr>
          <w:sz w:val="28"/>
          <w:szCs w:val="28"/>
        </w:rPr>
        <w:t xml:space="preserve">    Банк России вправе реализовать только часть заложенных ценных бумаг, если сумма выручки от их реализации достаточна для удовлетворения всей суммы  требований    Центрального   банка   РФ  .  При   этом  Банк  России самостоятельно   производит   выбор   конкретных     видов   и    выпусков заложенных ценных бумаг.</w:t>
      </w:r>
    </w:p>
    <w:p w:rsidR="0035439F" w:rsidRDefault="009F4B95" w:rsidP="00F21D70">
      <w:pPr>
        <w:ind w:firstLine="709"/>
        <w:jc w:val="both"/>
        <w:rPr>
          <w:sz w:val="28"/>
          <w:szCs w:val="28"/>
        </w:rPr>
      </w:pPr>
      <w:r>
        <w:rPr>
          <w:sz w:val="28"/>
          <w:szCs w:val="28"/>
        </w:rPr>
        <w:t xml:space="preserve">     За </w:t>
      </w:r>
      <w:r w:rsidR="0035439F">
        <w:rPr>
          <w:sz w:val="28"/>
          <w:szCs w:val="28"/>
        </w:rPr>
        <w:t xml:space="preserve">  </w:t>
      </w:r>
      <w:r>
        <w:rPr>
          <w:sz w:val="28"/>
          <w:szCs w:val="28"/>
        </w:rPr>
        <w:t xml:space="preserve">счет </w:t>
      </w:r>
      <w:r w:rsidR="0035439F">
        <w:rPr>
          <w:sz w:val="28"/>
          <w:szCs w:val="28"/>
        </w:rPr>
        <w:t xml:space="preserve">  </w:t>
      </w:r>
      <w:r>
        <w:rPr>
          <w:sz w:val="28"/>
          <w:szCs w:val="28"/>
        </w:rPr>
        <w:t xml:space="preserve">выручки </w:t>
      </w:r>
      <w:r w:rsidR="0035439F">
        <w:rPr>
          <w:sz w:val="28"/>
          <w:szCs w:val="28"/>
        </w:rPr>
        <w:t xml:space="preserve">  </w:t>
      </w:r>
      <w:r>
        <w:rPr>
          <w:sz w:val="28"/>
          <w:szCs w:val="28"/>
        </w:rPr>
        <w:t>от реализации</w:t>
      </w:r>
      <w:r w:rsidRPr="009F4B95">
        <w:rPr>
          <w:sz w:val="28"/>
          <w:szCs w:val="28"/>
        </w:rPr>
        <w:t xml:space="preserve"> </w:t>
      </w:r>
      <w:r>
        <w:rPr>
          <w:sz w:val="28"/>
          <w:szCs w:val="28"/>
        </w:rPr>
        <w:t xml:space="preserve">заложенных ценных бумаг в первую очередь возмещаются расходы Банка России, </w:t>
      </w:r>
      <w:r w:rsidR="0035439F">
        <w:rPr>
          <w:sz w:val="28"/>
          <w:szCs w:val="28"/>
        </w:rPr>
        <w:t>связанные с их реализацией, затем погашается задолженность банка по процентам и задолженность по кредиту в сумме основного долга, в последнюю очередь – сумма неустойки (пени). Пеня    начисляется   на   сумму   просроченного   долга   за каждый календарный   день   просрочки   в  размере  0,3  ставки  рефинансирования, деленной на фактическое число дней в текущем году (365 или 366).</w:t>
      </w:r>
    </w:p>
    <w:p w:rsidR="003E6687" w:rsidRPr="003E6687" w:rsidRDefault="0035439F" w:rsidP="00F21D70">
      <w:pPr>
        <w:ind w:firstLine="709"/>
        <w:jc w:val="both"/>
        <w:rPr>
          <w:i/>
          <w:sz w:val="28"/>
          <w:szCs w:val="28"/>
        </w:rPr>
      </w:pPr>
      <w:r>
        <w:rPr>
          <w:sz w:val="28"/>
          <w:szCs w:val="28"/>
        </w:rPr>
        <w:t xml:space="preserve">     Сумма</w:t>
      </w:r>
      <w:r w:rsidR="006E1062">
        <w:rPr>
          <w:sz w:val="28"/>
          <w:szCs w:val="28"/>
        </w:rPr>
        <w:t xml:space="preserve">  </w:t>
      </w:r>
      <w:r>
        <w:rPr>
          <w:sz w:val="28"/>
          <w:szCs w:val="28"/>
        </w:rPr>
        <w:t xml:space="preserve"> выручки</w:t>
      </w:r>
      <w:r w:rsidR="006E1062">
        <w:rPr>
          <w:sz w:val="28"/>
          <w:szCs w:val="28"/>
        </w:rPr>
        <w:t xml:space="preserve">   </w:t>
      </w:r>
      <w:r>
        <w:rPr>
          <w:sz w:val="28"/>
          <w:szCs w:val="28"/>
        </w:rPr>
        <w:t xml:space="preserve"> </w:t>
      </w:r>
      <w:r w:rsidR="006E1062">
        <w:rPr>
          <w:sz w:val="28"/>
          <w:szCs w:val="28"/>
        </w:rPr>
        <w:t xml:space="preserve">от    реализации    ценных    бумаг ,  оставшаяся после удовлетворения   всех   требований Банка России, перечисляется на корсчет банка. Если выручка от реализации залога недостаточна для покрытия всех требований   Центрального   банка  РФ,  то производится списание средств с корсчета   банка на  основании  инкассового  поручения    уполномоченного учреждения Банка России. </w:t>
      </w:r>
      <w:r>
        <w:rPr>
          <w:sz w:val="28"/>
          <w:szCs w:val="28"/>
        </w:rPr>
        <w:t xml:space="preserve">  </w:t>
      </w:r>
      <w:r w:rsidR="009F4B95">
        <w:rPr>
          <w:sz w:val="28"/>
          <w:szCs w:val="28"/>
        </w:rPr>
        <w:t xml:space="preserve">  </w:t>
      </w:r>
      <w:r w:rsidR="00617721">
        <w:rPr>
          <w:sz w:val="28"/>
          <w:szCs w:val="28"/>
        </w:rPr>
        <w:t xml:space="preserve"> </w:t>
      </w:r>
      <w:r w:rsidR="003E6687" w:rsidRPr="003E6687">
        <w:rPr>
          <w:i/>
          <w:sz w:val="28"/>
          <w:szCs w:val="28"/>
        </w:rPr>
        <w:t xml:space="preserve"> </w:t>
      </w:r>
    </w:p>
    <w:p w:rsidR="00AE2E9C" w:rsidRPr="00AE2E9C" w:rsidRDefault="005E721D" w:rsidP="00F21D70">
      <w:pPr>
        <w:ind w:firstLine="709"/>
        <w:jc w:val="both"/>
        <w:rPr>
          <w:sz w:val="28"/>
          <w:szCs w:val="28"/>
        </w:rPr>
      </w:pPr>
      <w:r>
        <w:rPr>
          <w:sz w:val="28"/>
          <w:szCs w:val="28"/>
        </w:rPr>
        <w:t xml:space="preserve"> </w:t>
      </w:r>
      <w:r w:rsidR="00185C2F">
        <w:rPr>
          <w:sz w:val="28"/>
          <w:szCs w:val="28"/>
        </w:rPr>
        <w:t xml:space="preserve">   </w:t>
      </w:r>
      <w:r w:rsidR="00AE2E9C">
        <w:rPr>
          <w:sz w:val="28"/>
          <w:szCs w:val="28"/>
        </w:rPr>
        <w:t xml:space="preserve"> </w:t>
      </w:r>
    </w:p>
    <w:p w:rsidR="0015699A" w:rsidRDefault="00E76D84" w:rsidP="00F21D70">
      <w:pPr>
        <w:ind w:firstLine="709"/>
        <w:jc w:val="both"/>
        <w:rPr>
          <w:sz w:val="28"/>
          <w:szCs w:val="28"/>
        </w:rPr>
      </w:pPr>
      <w:r>
        <w:rPr>
          <w:sz w:val="28"/>
          <w:szCs w:val="28"/>
        </w:rPr>
        <w:t xml:space="preserve"> </w:t>
      </w:r>
      <w:r w:rsidR="005E74E1">
        <w:rPr>
          <w:sz w:val="28"/>
          <w:szCs w:val="28"/>
        </w:rPr>
        <w:t xml:space="preserve"> </w:t>
      </w:r>
      <w:r w:rsidR="005E74E1" w:rsidRPr="005E74E1">
        <w:rPr>
          <w:sz w:val="28"/>
          <w:szCs w:val="28"/>
        </w:rPr>
        <w:t xml:space="preserve">  </w:t>
      </w:r>
      <w:r w:rsidR="00DC5C7A">
        <w:rPr>
          <w:sz w:val="28"/>
          <w:szCs w:val="28"/>
        </w:rPr>
        <w:t xml:space="preserve">  </w:t>
      </w:r>
      <w:r w:rsidR="00377EA7">
        <w:rPr>
          <w:sz w:val="28"/>
          <w:szCs w:val="28"/>
        </w:rPr>
        <w:t xml:space="preserve">  </w:t>
      </w:r>
      <w:r w:rsidR="008D5F71">
        <w:rPr>
          <w:i/>
          <w:sz w:val="28"/>
          <w:szCs w:val="28"/>
        </w:rPr>
        <w:t xml:space="preserve"> </w:t>
      </w:r>
      <w:r w:rsidR="008D5F71">
        <w:rPr>
          <w:sz w:val="28"/>
          <w:szCs w:val="28"/>
        </w:rPr>
        <w:t xml:space="preserve"> </w:t>
      </w:r>
      <w:r w:rsidR="00E42631">
        <w:rPr>
          <w:sz w:val="28"/>
          <w:szCs w:val="28"/>
        </w:rPr>
        <w:t xml:space="preserve"> </w:t>
      </w:r>
      <w:r w:rsidR="00114F8D">
        <w:rPr>
          <w:sz w:val="28"/>
          <w:szCs w:val="28"/>
        </w:rPr>
        <w:t xml:space="preserve">   </w:t>
      </w:r>
      <w:r w:rsidR="003C0075">
        <w:rPr>
          <w:sz w:val="28"/>
          <w:szCs w:val="28"/>
        </w:rPr>
        <w:t xml:space="preserve">  </w:t>
      </w:r>
      <w:r w:rsidR="0015699A">
        <w:rPr>
          <w:sz w:val="28"/>
          <w:szCs w:val="28"/>
        </w:rPr>
        <w:t xml:space="preserve"> </w:t>
      </w:r>
    </w:p>
    <w:p w:rsidR="00B433CC" w:rsidRPr="009340F2" w:rsidRDefault="001C7E39" w:rsidP="00F21D70">
      <w:pPr>
        <w:ind w:firstLine="709"/>
        <w:jc w:val="both"/>
        <w:rPr>
          <w:i/>
          <w:sz w:val="28"/>
          <w:szCs w:val="28"/>
        </w:rPr>
      </w:pPr>
      <w:r>
        <w:rPr>
          <w:sz w:val="28"/>
          <w:szCs w:val="28"/>
        </w:rPr>
        <w:t xml:space="preserve">         </w:t>
      </w:r>
      <w:r w:rsidR="00136796">
        <w:rPr>
          <w:sz w:val="28"/>
          <w:szCs w:val="28"/>
        </w:rPr>
        <w:t xml:space="preserve">   </w:t>
      </w:r>
      <w:r w:rsidR="009340F2">
        <w:rPr>
          <w:i/>
          <w:sz w:val="28"/>
          <w:szCs w:val="28"/>
        </w:rPr>
        <w:t xml:space="preserve"> </w:t>
      </w:r>
      <w:r w:rsidR="00E07361" w:rsidRPr="009340F2">
        <w:rPr>
          <w:i/>
          <w:sz w:val="28"/>
          <w:szCs w:val="28"/>
        </w:rPr>
        <w:t xml:space="preserve">  </w:t>
      </w:r>
    </w:p>
    <w:p w:rsidR="009F2FA8" w:rsidRDefault="00295FB9">
      <w:pPr>
        <w:rPr>
          <w:sz w:val="28"/>
          <w:szCs w:val="28"/>
        </w:rPr>
      </w:pPr>
      <w:r>
        <w:rPr>
          <w:sz w:val="28"/>
          <w:szCs w:val="28"/>
        </w:rPr>
        <w:t xml:space="preserve">   </w:t>
      </w:r>
      <w:r w:rsidR="009F2FA8">
        <w:rPr>
          <w:sz w:val="28"/>
          <w:szCs w:val="28"/>
        </w:rPr>
        <w:t xml:space="preserve">   </w:t>
      </w: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F21D70" w:rsidRDefault="00F21D70">
      <w:pPr>
        <w:rPr>
          <w:sz w:val="28"/>
          <w:szCs w:val="28"/>
        </w:rPr>
      </w:pPr>
    </w:p>
    <w:p w:rsidR="006E1062" w:rsidRDefault="006E1062" w:rsidP="00F21D70">
      <w:pPr>
        <w:jc w:val="center"/>
        <w:rPr>
          <w:b/>
          <w:sz w:val="32"/>
          <w:szCs w:val="32"/>
        </w:rPr>
      </w:pPr>
      <w:r>
        <w:rPr>
          <w:b/>
          <w:sz w:val="32"/>
          <w:szCs w:val="32"/>
        </w:rPr>
        <w:t xml:space="preserve">Кредиты « </w:t>
      </w:r>
      <w:r w:rsidRPr="00B4269D">
        <w:rPr>
          <w:b/>
          <w:sz w:val="36"/>
          <w:szCs w:val="36"/>
        </w:rPr>
        <w:t>овернайт</w:t>
      </w:r>
      <w:r>
        <w:rPr>
          <w:b/>
          <w:sz w:val="32"/>
          <w:szCs w:val="32"/>
        </w:rPr>
        <w:t xml:space="preserve"> ».</w:t>
      </w:r>
    </w:p>
    <w:p w:rsidR="00D67BC7" w:rsidRDefault="00D67BC7">
      <w:pPr>
        <w:rPr>
          <w:sz w:val="28"/>
          <w:szCs w:val="28"/>
        </w:rPr>
      </w:pPr>
    </w:p>
    <w:p w:rsidR="00D67BC7" w:rsidRDefault="00D67BC7" w:rsidP="00F21D70">
      <w:pPr>
        <w:ind w:firstLine="709"/>
        <w:jc w:val="both"/>
        <w:rPr>
          <w:sz w:val="28"/>
          <w:szCs w:val="28"/>
        </w:rPr>
      </w:pPr>
      <w:r>
        <w:rPr>
          <w:sz w:val="28"/>
          <w:szCs w:val="28"/>
        </w:rPr>
        <w:t>Краткосрочные (корректирующие) кредиты предоставляются, как правило, для   корректировки    финансового   положения   банка   в том   случае , если финансовые   проблемы возникли в результате следующих обстоятельств</w:t>
      </w:r>
      <w:r w:rsidRPr="00D67BC7">
        <w:rPr>
          <w:sz w:val="28"/>
          <w:szCs w:val="28"/>
        </w:rPr>
        <w:t>:</w:t>
      </w:r>
    </w:p>
    <w:p w:rsidR="00D67BC7" w:rsidRDefault="00D67BC7" w:rsidP="00F21D70">
      <w:pPr>
        <w:ind w:firstLine="709"/>
        <w:jc w:val="both"/>
        <w:rPr>
          <w:sz w:val="28"/>
          <w:szCs w:val="28"/>
        </w:rPr>
      </w:pPr>
    </w:p>
    <w:p w:rsidR="00D67BC7" w:rsidRDefault="00D67BC7" w:rsidP="00F21D70">
      <w:pPr>
        <w:ind w:firstLine="709"/>
        <w:jc w:val="both"/>
        <w:rPr>
          <w:sz w:val="28"/>
          <w:szCs w:val="28"/>
        </w:rPr>
      </w:pPr>
      <w:r>
        <w:rPr>
          <w:sz w:val="28"/>
          <w:szCs w:val="28"/>
        </w:rPr>
        <w:t>- резкого, непредсказуемого уменьшения депозитов</w:t>
      </w:r>
      <w:r w:rsidRPr="00D67BC7">
        <w:rPr>
          <w:sz w:val="28"/>
          <w:szCs w:val="28"/>
        </w:rPr>
        <w:t>;</w:t>
      </w:r>
    </w:p>
    <w:p w:rsidR="00D67BC7" w:rsidRDefault="00D67BC7" w:rsidP="00F21D70">
      <w:pPr>
        <w:ind w:firstLine="709"/>
        <w:jc w:val="both"/>
        <w:rPr>
          <w:sz w:val="28"/>
          <w:szCs w:val="28"/>
        </w:rPr>
      </w:pPr>
      <w:r>
        <w:rPr>
          <w:sz w:val="28"/>
          <w:szCs w:val="28"/>
        </w:rPr>
        <w:t>- возникновения временных трудностей при получении кредитов из обычных источников</w:t>
      </w:r>
      <w:r w:rsidRPr="00D67BC7">
        <w:rPr>
          <w:sz w:val="28"/>
          <w:szCs w:val="28"/>
        </w:rPr>
        <w:t>;</w:t>
      </w:r>
    </w:p>
    <w:p w:rsidR="0073222C" w:rsidRPr="0073222C" w:rsidRDefault="00D67BC7" w:rsidP="00F21D70">
      <w:pPr>
        <w:ind w:firstLine="709"/>
        <w:jc w:val="both"/>
        <w:rPr>
          <w:sz w:val="28"/>
          <w:szCs w:val="28"/>
        </w:rPr>
      </w:pPr>
      <w:r>
        <w:rPr>
          <w:sz w:val="28"/>
          <w:szCs w:val="28"/>
        </w:rPr>
        <w:t>- повышенно</w:t>
      </w:r>
      <w:r w:rsidR="0073222C">
        <w:rPr>
          <w:sz w:val="28"/>
          <w:szCs w:val="28"/>
        </w:rPr>
        <w:t>го   спроса   на   банковские   кредиты   в   периоды   кредитного «голода»</w:t>
      </w:r>
      <w:r w:rsidR="0073222C" w:rsidRPr="0073222C">
        <w:rPr>
          <w:sz w:val="28"/>
          <w:szCs w:val="28"/>
        </w:rPr>
        <w:t>;</w:t>
      </w:r>
    </w:p>
    <w:p w:rsidR="0073222C" w:rsidRDefault="0073222C" w:rsidP="00F21D70">
      <w:pPr>
        <w:ind w:firstLine="709"/>
        <w:jc w:val="both"/>
        <w:rPr>
          <w:sz w:val="28"/>
          <w:szCs w:val="28"/>
        </w:rPr>
      </w:pPr>
      <w:r>
        <w:rPr>
          <w:sz w:val="28"/>
          <w:szCs w:val="28"/>
        </w:rPr>
        <w:t>- особых  обстоятельств , оказывающих  влияние  на  финансовое  состояние банка.</w:t>
      </w:r>
    </w:p>
    <w:p w:rsidR="0073222C" w:rsidRDefault="0073222C" w:rsidP="00F21D70">
      <w:pPr>
        <w:ind w:firstLine="709"/>
        <w:jc w:val="both"/>
        <w:rPr>
          <w:sz w:val="28"/>
          <w:szCs w:val="28"/>
        </w:rPr>
      </w:pPr>
      <w:r>
        <w:rPr>
          <w:sz w:val="28"/>
          <w:szCs w:val="28"/>
        </w:rPr>
        <w:t>Корректирующие кредиты запрещается использовать для осуществления спекулятивных  операций  или  финансирования  сомнительных инвестиций</w:t>
      </w:r>
      <w:r w:rsidRPr="0073222C">
        <w:rPr>
          <w:sz w:val="28"/>
          <w:szCs w:val="28"/>
        </w:rPr>
        <w:t>:</w:t>
      </w:r>
    </w:p>
    <w:p w:rsidR="00D67BC7" w:rsidRDefault="008530D4" w:rsidP="00F21D70">
      <w:pPr>
        <w:ind w:firstLine="709"/>
        <w:jc w:val="both"/>
        <w:rPr>
          <w:sz w:val="28"/>
          <w:szCs w:val="28"/>
        </w:rPr>
      </w:pPr>
      <w:r>
        <w:rPr>
          <w:sz w:val="28"/>
          <w:szCs w:val="28"/>
        </w:rPr>
        <w:t>н</w:t>
      </w:r>
      <w:r w:rsidR="0073222C">
        <w:rPr>
          <w:sz w:val="28"/>
          <w:szCs w:val="28"/>
        </w:rPr>
        <w:t xml:space="preserve">апример   на  приобретение  ценных  бумаг,   погашение   задолженности частным кредиторам и др. подобные </w:t>
      </w:r>
      <w:r w:rsidR="00A71B9E">
        <w:rPr>
          <w:sz w:val="28"/>
          <w:szCs w:val="28"/>
        </w:rPr>
        <w:t>кредиты предоставляются под гарантию ценных бумаг, преимущественно государственных. Иногда они называются «</w:t>
      </w:r>
      <w:r w:rsidR="00325099">
        <w:rPr>
          <w:sz w:val="28"/>
          <w:szCs w:val="28"/>
        </w:rPr>
        <w:t>кредитами на оговоренный срок» (например, в Италии, где они могут быть получены на срок от 1 до 22 дней для покрытия непредвиденных потребностей в финансовых ресурсах).</w:t>
      </w:r>
    </w:p>
    <w:p w:rsidR="00600267" w:rsidRDefault="00600267" w:rsidP="00F21D70">
      <w:pPr>
        <w:ind w:firstLine="709"/>
        <w:jc w:val="both"/>
        <w:rPr>
          <w:sz w:val="28"/>
          <w:szCs w:val="28"/>
        </w:rPr>
      </w:pPr>
      <w:r>
        <w:rPr>
          <w:sz w:val="28"/>
          <w:szCs w:val="28"/>
        </w:rPr>
        <w:t xml:space="preserve">Особое </w:t>
      </w:r>
      <w:r w:rsidR="008147B6">
        <w:rPr>
          <w:sz w:val="28"/>
          <w:szCs w:val="28"/>
        </w:rPr>
        <w:t xml:space="preserve">   </w:t>
      </w:r>
      <w:r>
        <w:rPr>
          <w:sz w:val="28"/>
          <w:szCs w:val="28"/>
        </w:rPr>
        <w:t>место</w:t>
      </w:r>
      <w:r w:rsidR="008147B6">
        <w:rPr>
          <w:sz w:val="28"/>
          <w:szCs w:val="28"/>
        </w:rPr>
        <w:t xml:space="preserve">  </w:t>
      </w:r>
      <w:r>
        <w:rPr>
          <w:sz w:val="28"/>
          <w:szCs w:val="28"/>
        </w:rPr>
        <w:t xml:space="preserve"> в </w:t>
      </w:r>
      <w:r w:rsidR="008147B6">
        <w:rPr>
          <w:sz w:val="28"/>
          <w:szCs w:val="28"/>
        </w:rPr>
        <w:t xml:space="preserve">  </w:t>
      </w:r>
      <w:r>
        <w:rPr>
          <w:sz w:val="28"/>
          <w:szCs w:val="28"/>
        </w:rPr>
        <w:t>практике</w:t>
      </w:r>
      <w:r w:rsidR="008147B6">
        <w:rPr>
          <w:sz w:val="28"/>
          <w:szCs w:val="28"/>
        </w:rPr>
        <w:t xml:space="preserve">   </w:t>
      </w:r>
      <w:r>
        <w:rPr>
          <w:sz w:val="28"/>
          <w:szCs w:val="28"/>
        </w:rPr>
        <w:t xml:space="preserve"> центральных </w:t>
      </w:r>
      <w:r w:rsidR="008147B6">
        <w:rPr>
          <w:sz w:val="28"/>
          <w:szCs w:val="28"/>
        </w:rPr>
        <w:t xml:space="preserve">   </w:t>
      </w:r>
      <w:r>
        <w:rPr>
          <w:sz w:val="28"/>
          <w:szCs w:val="28"/>
        </w:rPr>
        <w:t>банков</w:t>
      </w:r>
      <w:r w:rsidR="008147B6">
        <w:rPr>
          <w:sz w:val="28"/>
          <w:szCs w:val="28"/>
        </w:rPr>
        <w:t xml:space="preserve">    </w:t>
      </w:r>
      <w:r>
        <w:rPr>
          <w:sz w:val="28"/>
          <w:szCs w:val="28"/>
        </w:rPr>
        <w:t xml:space="preserve"> занимают</w:t>
      </w:r>
    </w:p>
    <w:p w:rsidR="00451720" w:rsidRDefault="008147B6" w:rsidP="00F21D70">
      <w:pPr>
        <w:ind w:firstLine="709"/>
        <w:jc w:val="both"/>
        <w:rPr>
          <w:sz w:val="28"/>
          <w:szCs w:val="28"/>
        </w:rPr>
      </w:pPr>
      <w:r>
        <w:rPr>
          <w:sz w:val="28"/>
          <w:szCs w:val="28"/>
        </w:rPr>
        <w:t>С</w:t>
      </w:r>
      <w:r w:rsidR="00600267">
        <w:rPr>
          <w:sz w:val="28"/>
          <w:szCs w:val="28"/>
        </w:rPr>
        <w:t xml:space="preserve">верхкраткосрочные </w:t>
      </w:r>
      <w:r>
        <w:rPr>
          <w:sz w:val="28"/>
          <w:szCs w:val="28"/>
        </w:rPr>
        <w:t>однодневные кредиты, выдаваемые для ежедневной корректировки банковских балансов.</w:t>
      </w:r>
      <w:r w:rsidR="008530D4">
        <w:rPr>
          <w:sz w:val="28"/>
          <w:szCs w:val="28"/>
        </w:rPr>
        <w:t xml:space="preserve"> </w:t>
      </w:r>
      <w:r>
        <w:rPr>
          <w:sz w:val="28"/>
          <w:szCs w:val="28"/>
        </w:rPr>
        <w:t xml:space="preserve"> Данный вид кредитов относится к дорогостоящим, поскольку </w:t>
      </w:r>
      <w:r w:rsidR="00451720">
        <w:rPr>
          <w:sz w:val="28"/>
          <w:szCs w:val="28"/>
        </w:rPr>
        <w:t>однодневные кредиты предоставляются по более высоким процентным ставкам.</w:t>
      </w:r>
    </w:p>
    <w:p w:rsidR="002661C7" w:rsidRDefault="00451720" w:rsidP="00F21D70">
      <w:pPr>
        <w:ind w:firstLine="709"/>
        <w:jc w:val="both"/>
        <w:rPr>
          <w:sz w:val="28"/>
          <w:szCs w:val="28"/>
        </w:rPr>
      </w:pPr>
      <w:r>
        <w:rPr>
          <w:sz w:val="28"/>
          <w:szCs w:val="28"/>
        </w:rPr>
        <w:t>Кредиты «овернайт» предоставляются Банком России, начиная с 19 июня 1998 г.  Это   обеспеченные   кредиты ,   пришедшие   на   смену    ранее предоставляемым однодневным расчетным кредитам. Получить их могут банки, расположенные в регионах с современной расчетной системой, ко</w:t>
      </w:r>
      <w:r w:rsidR="00E559C0">
        <w:rPr>
          <w:sz w:val="28"/>
          <w:szCs w:val="28"/>
        </w:rPr>
        <w:t>г.</w:t>
      </w:r>
      <w:r>
        <w:rPr>
          <w:sz w:val="28"/>
          <w:szCs w:val="28"/>
        </w:rPr>
        <w:t>торая позволяет осуществлять расчеты</w:t>
      </w:r>
      <w:r w:rsidR="002661C7">
        <w:rPr>
          <w:sz w:val="28"/>
          <w:szCs w:val="28"/>
        </w:rPr>
        <w:t xml:space="preserve"> с учетом поступлений текущего операционного дня. Предоставляется  кредит  путем   списания  средств с корсчета банка по платежным документам при отсутствии или недостаточности средств на счете банка в расчетном подразделении Банка России.</w:t>
      </w:r>
    </w:p>
    <w:p w:rsidR="008530D4" w:rsidRDefault="002661C7" w:rsidP="00F21D70">
      <w:pPr>
        <w:ind w:firstLine="709"/>
        <w:jc w:val="both"/>
        <w:rPr>
          <w:sz w:val="28"/>
          <w:szCs w:val="28"/>
        </w:rPr>
      </w:pPr>
      <w:r>
        <w:rPr>
          <w:sz w:val="28"/>
          <w:szCs w:val="28"/>
        </w:rPr>
        <w:t xml:space="preserve">Целью   кредитов  «овернайт»  является  обеспечение  бесперебойного функционирования системы </w:t>
      </w:r>
      <w:r w:rsidR="00C31A3E">
        <w:rPr>
          <w:sz w:val="28"/>
          <w:szCs w:val="28"/>
        </w:rPr>
        <w:t>рас</w:t>
      </w:r>
      <w:r>
        <w:rPr>
          <w:sz w:val="28"/>
          <w:szCs w:val="28"/>
        </w:rPr>
        <w:t>четов</w:t>
      </w:r>
      <w:r w:rsidR="00C31A3E">
        <w:rPr>
          <w:sz w:val="28"/>
          <w:szCs w:val="28"/>
        </w:rPr>
        <w:t xml:space="preserve">. Для завершения банком расчетов в конце операционного дня на корсчет </w:t>
      </w:r>
      <w:r w:rsidR="008530D4">
        <w:rPr>
          <w:sz w:val="28"/>
          <w:szCs w:val="28"/>
        </w:rPr>
        <w:t>банка зачисляется сумма кредита и проводится списание средств по неисполненным платежным документам. Такие кредиты предоставляются банкам, с которыми подписан Генеральный кредитный договор, предусматривающий право на получение кредита «овернайт».</w:t>
      </w:r>
    </w:p>
    <w:p w:rsidR="00615E82" w:rsidRDefault="00615E82" w:rsidP="00F21D70">
      <w:pPr>
        <w:ind w:firstLine="709"/>
        <w:jc w:val="both"/>
        <w:rPr>
          <w:sz w:val="28"/>
          <w:szCs w:val="28"/>
        </w:rPr>
      </w:pPr>
      <w:r>
        <w:rPr>
          <w:i/>
          <w:sz w:val="28"/>
          <w:szCs w:val="28"/>
        </w:rPr>
        <w:t>Основания для предоставления кредита:</w:t>
      </w:r>
    </w:p>
    <w:p w:rsidR="00294F68" w:rsidRDefault="00294F68" w:rsidP="00F21D70">
      <w:pPr>
        <w:ind w:firstLine="709"/>
        <w:jc w:val="both"/>
        <w:rPr>
          <w:sz w:val="28"/>
          <w:szCs w:val="28"/>
        </w:rPr>
      </w:pPr>
      <w:r>
        <w:rPr>
          <w:sz w:val="28"/>
          <w:szCs w:val="28"/>
        </w:rPr>
        <w:t>-</w:t>
      </w:r>
      <w:r w:rsidR="00615E82">
        <w:rPr>
          <w:sz w:val="28"/>
          <w:szCs w:val="28"/>
        </w:rPr>
        <w:t xml:space="preserve"> наличие в конце операционного дня неисполненных платежных документов и /или наличие непогашенного внутридневного кредита (т.е. наличие дебетового сальдо по корсчету банка в расчетном подразделенииБанка России в пределах установленного </w:t>
      </w:r>
      <w:r>
        <w:rPr>
          <w:sz w:val="28"/>
          <w:szCs w:val="28"/>
        </w:rPr>
        <w:t>лимита рефинансирования)</w:t>
      </w:r>
    </w:p>
    <w:p w:rsidR="00294F68" w:rsidRDefault="00294F68" w:rsidP="00F21D70">
      <w:pPr>
        <w:ind w:firstLine="709"/>
        <w:jc w:val="both"/>
        <w:rPr>
          <w:sz w:val="28"/>
          <w:szCs w:val="28"/>
        </w:rPr>
      </w:pPr>
      <w:r>
        <w:rPr>
          <w:sz w:val="28"/>
          <w:szCs w:val="28"/>
        </w:rPr>
        <w:t>- наличие у банка на момент предоставления кредита ценных бумаг, учитываемых в разделе «Блокировано Банком России» своего счета депо, стоимость которых достаточна для получения определенной суммы кредита «овернайт» с учетом начисленных процентов по нему.</w:t>
      </w:r>
    </w:p>
    <w:p w:rsidR="00294F68" w:rsidRDefault="00294F68" w:rsidP="00F21D70">
      <w:pPr>
        <w:ind w:firstLine="709"/>
        <w:jc w:val="both"/>
        <w:rPr>
          <w:sz w:val="28"/>
          <w:szCs w:val="28"/>
        </w:rPr>
      </w:pPr>
      <w:r>
        <w:rPr>
          <w:sz w:val="28"/>
          <w:szCs w:val="28"/>
        </w:rPr>
        <w:t>Заявления банка на получение кредита не требуется. Инициатором выдачи кредита «овернайт» является Банк России. При этом банк должен отвечать критериям, установленным для банков, получающих кредиты, обеспеченные залогом ценных бумаг.</w:t>
      </w:r>
    </w:p>
    <w:p w:rsidR="00600267" w:rsidRDefault="0029332F" w:rsidP="00F21D70">
      <w:pPr>
        <w:ind w:firstLine="709"/>
        <w:jc w:val="both"/>
        <w:rPr>
          <w:sz w:val="28"/>
          <w:szCs w:val="28"/>
        </w:rPr>
      </w:pPr>
      <w:r>
        <w:rPr>
          <w:sz w:val="28"/>
          <w:szCs w:val="28"/>
        </w:rPr>
        <w:t xml:space="preserve">Кредиты «овернайт» предоставляются на срок от начала проведения кредитной операции ( с даты зачисления денежных средств на корсчет </w:t>
      </w:r>
      <w:r w:rsidR="00E559C0">
        <w:rPr>
          <w:sz w:val="28"/>
          <w:szCs w:val="28"/>
        </w:rPr>
        <w:t>банка) до ее завершения (до даты погашения кредита и уплаты процентов по нему).</w:t>
      </w:r>
    </w:p>
    <w:p w:rsidR="00E559C0" w:rsidRDefault="00E559C0" w:rsidP="00F21D70">
      <w:pPr>
        <w:ind w:firstLine="709"/>
        <w:jc w:val="both"/>
        <w:rPr>
          <w:sz w:val="28"/>
          <w:szCs w:val="28"/>
        </w:rPr>
      </w:pPr>
      <w:r>
        <w:rPr>
          <w:sz w:val="28"/>
          <w:szCs w:val="28"/>
        </w:rPr>
        <w:t>Документами, подтверждающими факт предоставления Банком России кредита «овернайт» являются:</w:t>
      </w:r>
    </w:p>
    <w:p w:rsidR="00E559C0" w:rsidRDefault="00E559C0" w:rsidP="00F21D70">
      <w:pPr>
        <w:ind w:firstLine="709"/>
        <w:jc w:val="both"/>
        <w:rPr>
          <w:sz w:val="28"/>
          <w:szCs w:val="28"/>
        </w:rPr>
      </w:pPr>
      <w:r>
        <w:rPr>
          <w:sz w:val="28"/>
          <w:szCs w:val="28"/>
        </w:rPr>
        <w:t>- выписки по корреспондентскому и ссудному счетам данного банка,</w:t>
      </w:r>
    </w:p>
    <w:p w:rsidR="00E559C0" w:rsidRDefault="00E559C0" w:rsidP="00F21D70">
      <w:pPr>
        <w:ind w:firstLine="709"/>
        <w:jc w:val="both"/>
        <w:rPr>
          <w:sz w:val="28"/>
          <w:szCs w:val="28"/>
        </w:rPr>
      </w:pPr>
      <w:r>
        <w:rPr>
          <w:sz w:val="28"/>
          <w:szCs w:val="28"/>
        </w:rPr>
        <w:t>- оформленное и подписанное Банком России Извещение.</w:t>
      </w:r>
    </w:p>
    <w:p w:rsidR="00E559C0" w:rsidRDefault="00E559C0" w:rsidP="00F21D70">
      <w:pPr>
        <w:ind w:firstLine="709"/>
        <w:jc w:val="both"/>
        <w:rPr>
          <w:sz w:val="28"/>
          <w:szCs w:val="28"/>
        </w:rPr>
      </w:pPr>
      <w:r>
        <w:rPr>
          <w:sz w:val="28"/>
          <w:szCs w:val="28"/>
        </w:rPr>
        <w:t>Размер процентных ставок по кредитам «овернайт» устанавливается Советом директоров Банка России и официально публикуется в «Вестнике Банка России».</w:t>
      </w:r>
    </w:p>
    <w:p w:rsidR="002D6D87" w:rsidRDefault="00E559C0" w:rsidP="00F21D70">
      <w:pPr>
        <w:ind w:firstLine="709"/>
        <w:jc w:val="both"/>
        <w:rPr>
          <w:sz w:val="28"/>
          <w:szCs w:val="28"/>
        </w:rPr>
      </w:pPr>
      <w:r>
        <w:rPr>
          <w:sz w:val="28"/>
          <w:szCs w:val="28"/>
        </w:rPr>
        <w:t>В 1998г. резко возросла подвижность рыночных ставок и, соответственно, оперативность реагирования отдельных инструментов рефинансирования. Так, Банк России оперативно принимал решения</w:t>
      </w:r>
      <w:r w:rsidR="002D6D87">
        <w:rPr>
          <w:sz w:val="28"/>
          <w:szCs w:val="28"/>
        </w:rPr>
        <w:t>, менявшие не только уровень ставок, но и их соотношения, изменял режим установления отдельных ставок: он перешел к ежедневному установлению ставок по кредитам «овернайт».</w:t>
      </w:r>
    </w:p>
    <w:p w:rsidR="00711A85" w:rsidRDefault="00711A85" w:rsidP="00F21D70">
      <w:pPr>
        <w:ind w:firstLine="709"/>
        <w:jc w:val="both"/>
        <w:rPr>
          <w:b/>
          <w:i/>
          <w:sz w:val="36"/>
          <w:szCs w:val="36"/>
        </w:rPr>
      </w:pPr>
    </w:p>
    <w:p w:rsidR="00711A85" w:rsidRDefault="00711A85" w:rsidP="00F21D70">
      <w:pPr>
        <w:ind w:firstLine="709"/>
        <w:jc w:val="both"/>
        <w:rPr>
          <w:b/>
          <w:i/>
          <w:sz w:val="36"/>
          <w:szCs w:val="36"/>
        </w:rPr>
      </w:pPr>
    </w:p>
    <w:p w:rsidR="00071B8A" w:rsidRDefault="00071B8A" w:rsidP="00F21D70">
      <w:pPr>
        <w:ind w:firstLine="709"/>
        <w:jc w:val="both"/>
        <w:rPr>
          <w:b/>
          <w:sz w:val="32"/>
          <w:szCs w:val="32"/>
        </w:rPr>
      </w:pPr>
    </w:p>
    <w:p w:rsidR="00071B8A" w:rsidRDefault="00071B8A" w:rsidP="00F21D70">
      <w:pPr>
        <w:ind w:firstLine="709"/>
        <w:jc w:val="both"/>
        <w:rPr>
          <w:b/>
          <w:sz w:val="32"/>
          <w:szCs w:val="32"/>
        </w:rPr>
      </w:pPr>
    </w:p>
    <w:p w:rsidR="00071B8A" w:rsidRDefault="00071B8A" w:rsidP="00F21D70">
      <w:pPr>
        <w:ind w:firstLine="709"/>
        <w:jc w:val="both"/>
        <w:rPr>
          <w:b/>
          <w:sz w:val="32"/>
          <w:szCs w:val="32"/>
        </w:rPr>
      </w:pPr>
    </w:p>
    <w:p w:rsidR="00071B8A" w:rsidRDefault="00071B8A" w:rsidP="00F21D70">
      <w:pPr>
        <w:ind w:firstLine="709"/>
        <w:jc w:val="both"/>
        <w:rPr>
          <w:b/>
          <w:sz w:val="32"/>
          <w:szCs w:val="32"/>
        </w:rPr>
      </w:pPr>
    </w:p>
    <w:p w:rsidR="00071B8A" w:rsidRDefault="00071B8A">
      <w:pPr>
        <w:rPr>
          <w:b/>
          <w:sz w:val="32"/>
          <w:szCs w:val="32"/>
        </w:rPr>
      </w:pPr>
    </w:p>
    <w:p w:rsidR="00071B8A" w:rsidRDefault="00071B8A">
      <w:pPr>
        <w:rPr>
          <w:b/>
          <w:sz w:val="32"/>
          <w:szCs w:val="32"/>
        </w:rPr>
      </w:pPr>
    </w:p>
    <w:p w:rsidR="00071B8A" w:rsidRDefault="00071B8A">
      <w:pPr>
        <w:rPr>
          <w:b/>
          <w:sz w:val="32"/>
          <w:szCs w:val="32"/>
        </w:rPr>
      </w:pPr>
    </w:p>
    <w:p w:rsidR="00071B8A" w:rsidRDefault="00071B8A">
      <w:pPr>
        <w:rPr>
          <w:b/>
          <w:sz w:val="32"/>
          <w:szCs w:val="32"/>
        </w:rPr>
      </w:pPr>
    </w:p>
    <w:p w:rsidR="00071B8A" w:rsidRDefault="00071B8A">
      <w:pPr>
        <w:rPr>
          <w:b/>
          <w:sz w:val="32"/>
          <w:szCs w:val="32"/>
        </w:rPr>
      </w:pPr>
    </w:p>
    <w:p w:rsidR="00071B8A" w:rsidRDefault="00071B8A">
      <w:pPr>
        <w:rPr>
          <w:b/>
          <w:sz w:val="32"/>
          <w:szCs w:val="32"/>
        </w:rPr>
      </w:pPr>
    </w:p>
    <w:p w:rsidR="00071B8A" w:rsidRDefault="00071B8A">
      <w:pPr>
        <w:rPr>
          <w:b/>
          <w:sz w:val="32"/>
          <w:szCs w:val="32"/>
        </w:rPr>
      </w:pPr>
    </w:p>
    <w:p w:rsidR="00075B80" w:rsidRDefault="00075B80" w:rsidP="00F21D70">
      <w:pPr>
        <w:jc w:val="center"/>
        <w:rPr>
          <w:b/>
          <w:sz w:val="32"/>
          <w:szCs w:val="32"/>
        </w:rPr>
      </w:pPr>
      <w:r>
        <w:rPr>
          <w:b/>
          <w:sz w:val="32"/>
          <w:szCs w:val="32"/>
        </w:rPr>
        <w:t>Внутридневные кредиты.</w:t>
      </w:r>
    </w:p>
    <w:p w:rsidR="00071B8A" w:rsidRDefault="00071B8A">
      <w:pPr>
        <w:rPr>
          <w:sz w:val="28"/>
          <w:szCs w:val="28"/>
        </w:rPr>
      </w:pPr>
    </w:p>
    <w:p w:rsidR="00E4392E" w:rsidRDefault="00071B8A" w:rsidP="00F21D70">
      <w:pPr>
        <w:ind w:firstLine="709"/>
        <w:jc w:val="both"/>
        <w:rPr>
          <w:sz w:val="28"/>
          <w:szCs w:val="28"/>
        </w:rPr>
      </w:pPr>
      <w:r>
        <w:rPr>
          <w:sz w:val="28"/>
          <w:szCs w:val="28"/>
        </w:rPr>
        <w:t xml:space="preserve">  в  совокупности с кредитами «овернайт» призваны  обеспечить  нормальное,  бесперебойное функционирование платежной  системы.  В   соответствии  с  </w:t>
      </w:r>
      <w:r w:rsidR="00075B80">
        <w:rPr>
          <w:b/>
          <w:sz w:val="32"/>
          <w:szCs w:val="32"/>
        </w:rPr>
        <w:t xml:space="preserve"> </w:t>
      </w:r>
      <w:r>
        <w:rPr>
          <w:i/>
          <w:sz w:val="28"/>
          <w:szCs w:val="28"/>
        </w:rPr>
        <w:t>Положением  № 19-П</w:t>
      </w:r>
      <w:r>
        <w:rPr>
          <w:sz w:val="28"/>
          <w:szCs w:val="28"/>
        </w:rPr>
        <w:t xml:space="preserve">  они        являются</w:t>
      </w:r>
      <w:r>
        <w:rPr>
          <w:i/>
          <w:sz w:val="28"/>
          <w:szCs w:val="28"/>
        </w:rPr>
        <w:t xml:space="preserve"> </w:t>
      </w:r>
      <w:r w:rsidR="00E4392E">
        <w:rPr>
          <w:sz w:val="28"/>
          <w:szCs w:val="28"/>
        </w:rPr>
        <w:t>обеспеченными, а банки, пользующиеся данными кредитами, должны отвечать установленным критериям ( см.    Ломбардные кредиты). Кроме того, должны соблюдаться следующие условия:</w:t>
      </w:r>
    </w:p>
    <w:p w:rsidR="00E4392E" w:rsidRDefault="00E4392E" w:rsidP="00F21D70">
      <w:pPr>
        <w:ind w:firstLine="709"/>
        <w:jc w:val="both"/>
        <w:rPr>
          <w:sz w:val="28"/>
          <w:szCs w:val="28"/>
        </w:rPr>
      </w:pPr>
    </w:p>
    <w:p w:rsidR="00E4392E" w:rsidRDefault="00E4392E" w:rsidP="00F21D70">
      <w:pPr>
        <w:ind w:firstLine="709"/>
        <w:jc w:val="both"/>
        <w:rPr>
          <w:sz w:val="28"/>
          <w:szCs w:val="28"/>
        </w:rPr>
      </w:pPr>
      <w:r>
        <w:rPr>
          <w:sz w:val="28"/>
          <w:szCs w:val="28"/>
        </w:rPr>
        <w:t>- Генеральным  кредитным  договором   должно  быть   предусмотрено предоставление как минимум двух видов кредитов: внутридневных и «овернайт»</w:t>
      </w:r>
      <w:r w:rsidRPr="00E4392E">
        <w:rPr>
          <w:sz w:val="28"/>
          <w:szCs w:val="28"/>
        </w:rPr>
        <w:t>;</w:t>
      </w:r>
    </w:p>
    <w:p w:rsidR="00353F90" w:rsidRDefault="00E4392E" w:rsidP="00F21D70">
      <w:pPr>
        <w:ind w:firstLine="709"/>
        <w:jc w:val="both"/>
        <w:rPr>
          <w:sz w:val="28"/>
          <w:szCs w:val="28"/>
        </w:rPr>
      </w:pPr>
      <w:r>
        <w:rPr>
          <w:sz w:val="28"/>
          <w:szCs w:val="28"/>
        </w:rPr>
        <w:t xml:space="preserve">- рыночная стоимость </w:t>
      </w:r>
      <w:r w:rsidR="00353F90">
        <w:rPr>
          <w:sz w:val="28"/>
          <w:szCs w:val="28"/>
        </w:rPr>
        <w:t xml:space="preserve">заблокированных ценных бумаг, скорректированная </w:t>
      </w:r>
    </w:p>
    <w:p w:rsidR="00353F90" w:rsidRDefault="00353F90" w:rsidP="00F21D70">
      <w:pPr>
        <w:ind w:firstLine="709"/>
        <w:jc w:val="both"/>
        <w:rPr>
          <w:sz w:val="28"/>
          <w:szCs w:val="28"/>
        </w:rPr>
      </w:pPr>
      <w:r>
        <w:rPr>
          <w:sz w:val="28"/>
          <w:szCs w:val="28"/>
        </w:rPr>
        <w:t>на</w:t>
      </w:r>
      <w:r w:rsidR="00E4392E">
        <w:rPr>
          <w:sz w:val="28"/>
          <w:szCs w:val="28"/>
        </w:rPr>
        <w:t xml:space="preserve"> </w:t>
      </w:r>
      <w:r>
        <w:rPr>
          <w:sz w:val="28"/>
          <w:szCs w:val="28"/>
        </w:rPr>
        <w:t>соответствующий поправочный коэффициент, должна быть достаточна для получения запрашиваемой  суммы  внутридневного  кредита и уплаты процентов,   которые  рассчитываются,  исходя из  процентной  ставки  по кредиту «овернайт» и предполагаемого периода пользования этим кредитом.</w:t>
      </w:r>
    </w:p>
    <w:p w:rsidR="00353F90" w:rsidRDefault="00353F90" w:rsidP="00F21D70">
      <w:pPr>
        <w:ind w:firstLine="709"/>
        <w:jc w:val="both"/>
        <w:rPr>
          <w:sz w:val="28"/>
          <w:szCs w:val="28"/>
        </w:rPr>
      </w:pPr>
      <w:r>
        <w:rPr>
          <w:sz w:val="28"/>
          <w:szCs w:val="28"/>
        </w:rPr>
        <w:t xml:space="preserve">     </w:t>
      </w:r>
    </w:p>
    <w:p w:rsidR="00606EA6" w:rsidRDefault="00353F90" w:rsidP="00F21D70">
      <w:pPr>
        <w:ind w:firstLine="709"/>
        <w:jc w:val="both"/>
        <w:rPr>
          <w:sz w:val="28"/>
          <w:szCs w:val="28"/>
        </w:rPr>
      </w:pPr>
      <w:r>
        <w:rPr>
          <w:sz w:val="28"/>
          <w:szCs w:val="28"/>
        </w:rPr>
        <w:t xml:space="preserve">     Внутридневные   кредиты</w:t>
      </w:r>
      <w:r w:rsidR="00606EA6">
        <w:rPr>
          <w:sz w:val="28"/>
          <w:szCs w:val="28"/>
        </w:rPr>
        <w:t xml:space="preserve">   </w:t>
      </w:r>
      <w:r>
        <w:rPr>
          <w:sz w:val="28"/>
          <w:szCs w:val="28"/>
        </w:rPr>
        <w:t xml:space="preserve"> предоставляются </w:t>
      </w:r>
      <w:r w:rsidR="00606EA6">
        <w:rPr>
          <w:sz w:val="28"/>
          <w:szCs w:val="28"/>
        </w:rPr>
        <w:t xml:space="preserve">  </w:t>
      </w:r>
      <w:r>
        <w:rPr>
          <w:sz w:val="28"/>
          <w:szCs w:val="28"/>
        </w:rPr>
        <w:t>Банком</w:t>
      </w:r>
      <w:r w:rsidR="00606EA6">
        <w:rPr>
          <w:sz w:val="28"/>
          <w:szCs w:val="28"/>
        </w:rPr>
        <w:t xml:space="preserve"> </w:t>
      </w:r>
      <w:r>
        <w:rPr>
          <w:sz w:val="28"/>
          <w:szCs w:val="28"/>
        </w:rPr>
        <w:t xml:space="preserve"> России </w:t>
      </w:r>
      <w:r w:rsidR="00606EA6">
        <w:rPr>
          <w:sz w:val="28"/>
          <w:szCs w:val="28"/>
        </w:rPr>
        <w:t xml:space="preserve"> </w:t>
      </w:r>
      <w:r>
        <w:rPr>
          <w:sz w:val="28"/>
          <w:szCs w:val="28"/>
        </w:rPr>
        <w:t>банкам</w:t>
      </w:r>
      <w:r w:rsidR="00606EA6">
        <w:rPr>
          <w:sz w:val="28"/>
          <w:szCs w:val="28"/>
        </w:rPr>
        <w:t>, расположенным  в  регионах  с  валовой  (непрерывной)  или  порейсовой обработкой   платежных   документов   в   течение   операционного    дня. Основанием  для  выдачи  кредита  являются  неисполненные  платежные документы, предъявленные к корсчету банка в течение операционного дня.</w:t>
      </w:r>
    </w:p>
    <w:p w:rsidR="00473A84" w:rsidRDefault="00606EA6" w:rsidP="00F21D70">
      <w:pPr>
        <w:ind w:firstLine="709"/>
        <w:jc w:val="both"/>
        <w:rPr>
          <w:sz w:val="28"/>
          <w:szCs w:val="28"/>
        </w:rPr>
      </w:pPr>
      <w:r>
        <w:rPr>
          <w:sz w:val="28"/>
          <w:szCs w:val="28"/>
        </w:rPr>
        <w:t xml:space="preserve">     Предоставление   внутридневного   кредита   означает,  что   расчетное подразделение</w:t>
      </w:r>
      <w:r w:rsidR="00473A84">
        <w:rPr>
          <w:sz w:val="28"/>
          <w:szCs w:val="28"/>
        </w:rPr>
        <w:t xml:space="preserve"> </w:t>
      </w:r>
      <w:r>
        <w:rPr>
          <w:sz w:val="28"/>
          <w:szCs w:val="28"/>
        </w:rPr>
        <w:t xml:space="preserve"> </w:t>
      </w:r>
      <w:r w:rsidR="00473A84">
        <w:rPr>
          <w:sz w:val="28"/>
          <w:szCs w:val="28"/>
        </w:rPr>
        <w:t>ГУ  (НБ)  Центрального  банка  РФ  по время проведения расчетов текущего операционного дня проводит платежи банка, имеющего картотеку  отложенных  платежей,  сверх  имеющихся  на  корсчете банка средств. Таким образом, возникает дебетовое сальдо, которое не должно превышать  установленный  лимит  рефинансирования  по  данному виду кредита и имеющееся обеспечение.</w:t>
      </w:r>
    </w:p>
    <w:p w:rsidR="005B08EF" w:rsidRDefault="00473A84" w:rsidP="00F21D70">
      <w:pPr>
        <w:ind w:firstLine="709"/>
        <w:jc w:val="both"/>
        <w:rPr>
          <w:i/>
          <w:sz w:val="28"/>
          <w:szCs w:val="28"/>
        </w:rPr>
      </w:pPr>
      <w:r>
        <w:rPr>
          <w:sz w:val="28"/>
          <w:szCs w:val="28"/>
        </w:rPr>
        <w:t xml:space="preserve">     Документом, </w:t>
      </w:r>
      <w:r w:rsidR="005B08EF">
        <w:rPr>
          <w:sz w:val="28"/>
          <w:szCs w:val="28"/>
        </w:rPr>
        <w:t xml:space="preserve"> </w:t>
      </w:r>
      <w:r>
        <w:rPr>
          <w:sz w:val="28"/>
          <w:szCs w:val="28"/>
        </w:rPr>
        <w:t>подтве</w:t>
      </w:r>
      <w:r w:rsidR="005B08EF">
        <w:rPr>
          <w:sz w:val="28"/>
          <w:szCs w:val="28"/>
        </w:rPr>
        <w:t>рждающий  факт  предоставления  Банком  России внутридневного  кредита,  является  промежуточная  выписка о состоянии корсчета банка, свидетельствующая о наличии внутридневного дебетового сальдо в пределах лимита рефинансирования.</w:t>
      </w:r>
    </w:p>
    <w:p w:rsidR="005B08EF" w:rsidRDefault="005B08EF" w:rsidP="00F21D70">
      <w:pPr>
        <w:ind w:firstLine="709"/>
        <w:jc w:val="both"/>
        <w:rPr>
          <w:i/>
          <w:sz w:val="28"/>
          <w:szCs w:val="28"/>
        </w:rPr>
      </w:pPr>
    </w:p>
    <w:p w:rsidR="005B08EF" w:rsidRDefault="005B08EF" w:rsidP="00F21D70">
      <w:pPr>
        <w:ind w:firstLine="709"/>
        <w:jc w:val="both"/>
        <w:rPr>
          <w:i/>
          <w:sz w:val="28"/>
          <w:szCs w:val="28"/>
        </w:rPr>
      </w:pPr>
      <w:r>
        <w:rPr>
          <w:i/>
          <w:sz w:val="28"/>
          <w:szCs w:val="28"/>
        </w:rPr>
        <w:t>Внутридневный кредит может быть погашен:</w:t>
      </w:r>
    </w:p>
    <w:p w:rsidR="005B08EF" w:rsidRDefault="005B08EF" w:rsidP="00F21D70">
      <w:pPr>
        <w:ind w:firstLine="709"/>
        <w:jc w:val="both"/>
        <w:rPr>
          <w:sz w:val="28"/>
          <w:szCs w:val="28"/>
        </w:rPr>
      </w:pPr>
      <w:r>
        <w:rPr>
          <w:sz w:val="28"/>
          <w:szCs w:val="28"/>
        </w:rPr>
        <w:t>- в течение текущего операционного дня за счет поступлений денежных средств на корсчет банка</w:t>
      </w:r>
      <w:r w:rsidRPr="005B08EF">
        <w:rPr>
          <w:sz w:val="28"/>
          <w:szCs w:val="28"/>
        </w:rPr>
        <w:t>;</w:t>
      </w:r>
    </w:p>
    <w:p w:rsidR="00FC127E" w:rsidRDefault="005B08EF" w:rsidP="00F21D70">
      <w:pPr>
        <w:ind w:firstLine="709"/>
        <w:jc w:val="both"/>
        <w:rPr>
          <w:sz w:val="28"/>
          <w:szCs w:val="28"/>
        </w:rPr>
      </w:pPr>
      <w:r>
        <w:rPr>
          <w:sz w:val="28"/>
          <w:szCs w:val="28"/>
        </w:rPr>
        <w:t xml:space="preserve">- при невосполнении банком недостатка средств на корсчете до </w:t>
      </w:r>
      <w:r w:rsidR="00FC127E">
        <w:rPr>
          <w:sz w:val="28"/>
          <w:szCs w:val="28"/>
        </w:rPr>
        <w:t>завершения расчетов  текущего  дня   расчетное  подразделение  ГУ  (НБ) Центрального банка РФ переоформляет сумму внутридневного дебетового сальдо в кредит «овернайт». При этом обязательства банка по погашению внутридневного кредита прекращаются.</w:t>
      </w:r>
    </w:p>
    <w:p w:rsidR="00606EA6" w:rsidRPr="00353F90" w:rsidRDefault="00FC127E" w:rsidP="00F21D70">
      <w:pPr>
        <w:ind w:firstLine="709"/>
        <w:jc w:val="both"/>
        <w:rPr>
          <w:sz w:val="28"/>
          <w:szCs w:val="28"/>
        </w:rPr>
      </w:pPr>
      <w:r>
        <w:rPr>
          <w:sz w:val="28"/>
          <w:szCs w:val="28"/>
        </w:rPr>
        <w:t xml:space="preserve">     Значение    внутридневных   кредитов    заключается   в   том,   что    их предоставление   банкам   позволяет   ускорить   процесс   оперативного пополнения </w:t>
      </w:r>
      <w:r w:rsidR="00562A9E">
        <w:rPr>
          <w:sz w:val="28"/>
          <w:szCs w:val="28"/>
        </w:rPr>
        <w:t xml:space="preserve">  </w:t>
      </w:r>
      <w:r>
        <w:rPr>
          <w:sz w:val="28"/>
          <w:szCs w:val="28"/>
        </w:rPr>
        <w:t xml:space="preserve"> корреспондентского</w:t>
      </w:r>
      <w:r w:rsidR="00562A9E">
        <w:rPr>
          <w:sz w:val="28"/>
          <w:szCs w:val="28"/>
        </w:rPr>
        <w:t xml:space="preserve">  </w:t>
      </w:r>
      <w:r>
        <w:rPr>
          <w:sz w:val="28"/>
          <w:szCs w:val="28"/>
        </w:rPr>
        <w:t xml:space="preserve"> счета,</w:t>
      </w:r>
      <w:r w:rsidR="00562A9E">
        <w:rPr>
          <w:sz w:val="28"/>
          <w:szCs w:val="28"/>
        </w:rPr>
        <w:t xml:space="preserve">  </w:t>
      </w:r>
      <w:r>
        <w:rPr>
          <w:sz w:val="28"/>
          <w:szCs w:val="28"/>
        </w:rPr>
        <w:t xml:space="preserve"> особенно </w:t>
      </w:r>
      <w:r w:rsidR="00562A9E">
        <w:rPr>
          <w:sz w:val="28"/>
          <w:szCs w:val="28"/>
        </w:rPr>
        <w:t xml:space="preserve">  </w:t>
      </w:r>
      <w:r>
        <w:rPr>
          <w:sz w:val="28"/>
          <w:szCs w:val="28"/>
        </w:rPr>
        <w:t>в</w:t>
      </w:r>
      <w:r w:rsidR="00562A9E">
        <w:rPr>
          <w:sz w:val="28"/>
          <w:szCs w:val="28"/>
        </w:rPr>
        <w:t xml:space="preserve"> </w:t>
      </w:r>
      <w:r>
        <w:rPr>
          <w:sz w:val="28"/>
          <w:szCs w:val="28"/>
        </w:rPr>
        <w:t xml:space="preserve"> первой </w:t>
      </w:r>
      <w:r w:rsidR="00562A9E">
        <w:rPr>
          <w:sz w:val="28"/>
          <w:szCs w:val="28"/>
        </w:rPr>
        <w:t xml:space="preserve">  </w:t>
      </w:r>
      <w:r>
        <w:rPr>
          <w:sz w:val="28"/>
          <w:szCs w:val="28"/>
        </w:rPr>
        <w:t xml:space="preserve">половине операционного дня, что позволяет </w:t>
      </w:r>
      <w:r w:rsidR="00562A9E">
        <w:rPr>
          <w:sz w:val="28"/>
          <w:szCs w:val="28"/>
        </w:rPr>
        <w:t>поддерживать платежеспособность банка</w:t>
      </w:r>
      <w:r>
        <w:rPr>
          <w:sz w:val="28"/>
          <w:szCs w:val="28"/>
        </w:rPr>
        <w:t xml:space="preserve"> </w:t>
      </w:r>
      <w:r w:rsidR="00562A9E">
        <w:rPr>
          <w:sz w:val="28"/>
          <w:szCs w:val="28"/>
        </w:rPr>
        <w:t>и    тем  самым    избежать  цепочки    неплатежей  в системе   банковских расчетов.</w:t>
      </w:r>
      <w:r>
        <w:rPr>
          <w:sz w:val="28"/>
          <w:szCs w:val="28"/>
        </w:rPr>
        <w:t xml:space="preserve">   </w:t>
      </w:r>
      <w:r w:rsidR="005B08EF">
        <w:rPr>
          <w:sz w:val="28"/>
          <w:szCs w:val="28"/>
        </w:rPr>
        <w:t xml:space="preserve"> </w:t>
      </w:r>
      <w:r w:rsidR="00473A84">
        <w:rPr>
          <w:sz w:val="28"/>
          <w:szCs w:val="28"/>
        </w:rPr>
        <w:t xml:space="preserve">   </w:t>
      </w:r>
      <w:r w:rsidR="00606EA6">
        <w:rPr>
          <w:sz w:val="28"/>
          <w:szCs w:val="28"/>
        </w:rPr>
        <w:t xml:space="preserve">   </w:t>
      </w:r>
    </w:p>
    <w:p w:rsidR="00711A85" w:rsidRDefault="00711A85" w:rsidP="00F21D70">
      <w:pPr>
        <w:ind w:firstLine="709"/>
        <w:jc w:val="both"/>
        <w:rPr>
          <w:b/>
          <w:i/>
          <w:sz w:val="36"/>
          <w:szCs w:val="36"/>
        </w:rPr>
      </w:pPr>
    </w:p>
    <w:p w:rsidR="00711A85" w:rsidRDefault="00711A85" w:rsidP="00F21D70">
      <w:pPr>
        <w:ind w:firstLine="709"/>
        <w:jc w:val="both"/>
        <w:rPr>
          <w:b/>
          <w:i/>
          <w:sz w:val="36"/>
          <w:szCs w:val="36"/>
        </w:rPr>
      </w:pPr>
    </w:p>
    <w:p w:rsidR="00711A85" w:rsidRDefault="00711A85" w:rsidP="00F21D70">
      <w:pPr>
        <w:ind w:firstLine="709"/>
        <w:jc w:val="both"/>
        <w:rPr>
          <w:b/>
          <w:i/>
          <w:sz w:val="36"/>
          <w:szCs w:val="36"/>
        </w:rPr>
      </w:pPr>
    </w:p>
    <w:p w:rsidR="00711A85" w:rsidRDefault="00711A85" w:rsidP="00F21D70">
      <w:pPr>
        <w:ind w:firstLine="709"/>
        <w:jc w:val="both"/>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8C1DDD" w:rsidRDefault="00711A85">
      <w:pPr>
        <w:rPr>
          <w:b/>
          <w:i/>
          <w:sz w:val="36"/>
          <w:szCs w:val="36"/>
        </w:rPr>
      </w:pPr>
      <w:r>
        <w:rPr>
          <w:b/>
          <w:i/>
          <w:sz w:val="36"/>
          <w:szCs w:val="36"/>
        </w:rPr>
        <w:t xml:space="preserve"> </w:t>
      </w:r>
    </w:p>
    <w:p w:rsidR="008C1DDD" w:rsidRDefault="008C1DDD">
      <w:pPr>
        <w:rPr>
          <w:b/>
          <w:i/>
          <w:sz w:val="36"/>
          <w:szCs w:val="36"/>
        </w:rPr>
      </w:pPr>
    </w:p>
    <w:p w:rsidR="008C1DDD" w:rsidRDefault="008C1DDD">
      <w:pPr>
        <w:rPr>
          <w:b/>
          <w:i/>
          <w:sz w:val="36"/>
          <w:szCs w:val="36"/>
        </w:rPr>
      </w:pPr>
    </w:p>
    <w:p w:rsidR="008C1DDD" w:rsidRDefault="008C1DDD">
      <w:pPr>
        <w:rPr>
          <w:b/>
          <w:i/>
          <w:sz w:val="36"/>
          <w:szCs w:val="36"/>
        </w:rPr>
      </w:pPr>
    </w:p>
    <w:p w:rsidR="008C1DDD" w:rsidRDefault="008C1DDD">
      <w:pPr>
        <w:rPr>
          <w:b/>
          <w:i/>
          <w:sz w:val="36"/>
          <w:szCs w:val="36"/>
        </w:rPr>
      </w:pPr>
    </w:p>
    <w:p w:rsidR="008C1DDD" w:rsidRDefault="008C1DDD">
      <w:pPr>
        <w:rPr>
          <w:b/>
          <w:i/>
          <w:sz w:val="36"/>
          <w:szCs w:val="36"/>
        </w:rPr>
      </w:pPr>
    </w:p>
    <w:p w:rsidR="007C4E06" w:rsidRDefault="007C4E06">
      <w:pPr>
        <w:rPr>
          <w:b/>
          <w:i/>
          <w:sz w:val="36"/>
          <w:szCs w:val="36"/>
        </w:rPr>
      </w:pPr>
    </w:p>
    <w:p w:rsidR="007C4E06" w:rsidRDefault="007C4E06">
      <w:pPr>
        <w:rPr>
          <w:b/>
          <w:i/>
          <w:sz w:val="36"/>
          <w:szCs w:val="36"/>
        </w:rPr>
      </w:pPr>
    </w:p>
    <w:p w:rsidR="007C4E06" w:rsidRDefault="007C4E06">
      <w:pPr>
        <w:rPr>
          <w:b/>
          <w:i/>
          <w:sz w:val="36"/>
          <w:szCs w:val="36"/>
        </w:rPr>
      </w:pPr>
    </w:p>
    <w:p w:rsidR="007C4E06" w:rsidRDefault="007C4E06">
      <w:pPr>
        <w:rPr>
          <w:b/>
          <w:i/>
          <w:sz w:val="36"/>
          <w:szCs w:val="36"/>
        </w:rPr>
      </w:pPr>
    </w:p>
    <w:p w:rsidR="00F21D70" w:rsidRDefault="00F21D70">
      <w:pPr>
        <w:rPr>
          <w:b/>
          <w:sz w:val="32"/>
          <w:szCs w:val="32"/>
        </w:rPr>
      </w:pPr>
    </w:p>
    <w:p w:rsidR="007C4E06" w:rsidRDefault="007C4E06" w:rsidP="00F21D70">
      <w:pPr>
        <w:jc w:val="center"/>
        <w:rPr>
          <w:b/>
          <w:sz w:val="32"/>
          <w:szCs w:val="32"/>
        </w:rPr>
      </w:pPr>
      <w:r>
        <w:rPr>
          <w:b/>
          <w:sz w:val="32"/>
          <w:szCs w:val="32"/>
        </w:rPr>
        <w:t>Учетные (дисконтные) кредиты.</w:t>
      </w:r>
    </w:p>
    <w:p w:rsidR="007C4E06" w:rsidRDefault="007C4E06" w:rsidP="00D6521E">
      <w:pPr>
        <w:rPr>
          <w:b/>
          <w:sz w:val="32"/>
          <w:szCs w:val="32"/>
        </w:rPr>
      </w:pPr>
    </w:p>
    <w:p w:rsidR="007C4E06" w:rsidRDefault="007C4E06">
      <w:pPr>
        <w:rPr>
          <w:b/>
          <w:sz w:val="32"/>
          <w:szCs w:val="32"/>
        </w:rPr>
      </w:pPr>
    </w:p>
    <w:p w:rsidR="007C4E06" w:rsidRPr="00F21D70" w:rsidRDefault="007C4E06" w:rsidP="00F21D70">
      <w:pPr>
        <w:ind w:firstLine="709"/>
        <w:jc w:val="both"/>
        <w:rPr>
          <w:sz w:val="28"/>
          <w:szCs w:val="28"/>
        </w:rPr>
      </w:pPr>
      <w:r w:rsidRPr="00F21D70">
        <w:rPr>
          <w:sz w:val="28"/>
          <w:szCs w:val="28"/>
        </w:rPr>
        <w:t>Учетные (дисконтные) кредиты являющиеся одним из методов рефинансирования – это ссуды</w:t>
      </w:r>
      <w:r w:rsidR="00F370E5" w:rsidRPr="00F21D70">
        <w:rPr>
          <w:sz w:val="28"/>
          <w:szCs w:val="28"/>
        </w:rPr>
        <w:t>,</w:t>
      </w:r>
      <w:r w:rsidRPr="00F21D70">
        <w:rPr>
          <w:sz w:val="28"/>
          <w:szCs w:val="28"/>
        </w:rPr>
        <w:t xml:space="preserve"> предоставляемые центральным банком коммерческим банкам под учет векселей.</w:t>
      </w:r>
    </w:p>
    <w:p w:rsidR="007C4E06" w:rsidRPr="00F21D70" w:rsidRDefault="007C4E06" w:rsidP="00F21D70">
      <w:pPr>
        <w:ind w:firstLine="709"/>
        <w:jc w:val="both"/>
        <w:rPr>
          <w:sz w:val="28"/>
          <w:szCs w:val="28"/>
        </w:rPr>
      </w:pPr>
      <w:r w:rsidRPr="00F21D70">
        <w:rPr>
          <w:sz w:val="28"/>
          <w:szCs w:val="28"/>
        </w:rPr>
        <w:t>В разных странах вексель применяется как инструмент оформления кредита, предоставляемого поставщиком покупателю в товарной форме. Коммерческие банки покупают у своих клиентов векселя, основанных на реальных товарных сделках. Учет векселей привел к развитию переучетных операций</w:t>
      </w:r>
      <w:r w:rsidR="00F370E5" w:rsidRPr="00F21D70">
        <w:rPr>
          <w:sz w:val="28"/>
          <w:szCs w:val="28"/>
        </w:rPr>
        <w:t>,</w:t>
      </w:r>
      <w:r w:rsidRPr="00F21D70">
        <w:rPr>
          <w:sz w:val="28"/>
          <w:szCs w:val="28"/>
        </w:rPr>
        <w:t xml:space="preserve"> которые представляют собой покупку центральным банком у кредитно-банковских учреждений векселей до истечения их срока.</w:t>
      </w:r>
    </w:p>
    <w:p w:rsidR="007C4E06" w:rsidRPr="00F21D70" w:rsidRDefault="00F370E5" w:rsidP="00F21D70">
      <w:pPr>
        <w:ind w:firstLine="709"/>
        <w:jc w:val="both"/>
        <w:rPr>
          <w:sz w:val="28"/>
          <w:szCs w:val="28"/>
        </w:rPr>
      </w:pPr>
      <w:r w:rsidRPr="00F21D70">
        <w:rPr>
          <w:sz w:val="28"/>
          <w:szCs w:val="28"/>
        </w:rPr>
        <w:t>Операции по переучету векселей предприятий могут быть использованы для кредитования различных отраслей. Данный метод рефинансирования способствует сокращению потребностей предприятий в оборотных средствах эффективному развитию производства и является инструментом денежно-кредитного регулирования центральных банков.</w:t>
      </w:r>
    </w:p>
    <w:p w:rsidR="00F370E5" w:rsidRPr="00F21D70" w:rsidRDefault="00F370E5" w:rsidP="00F21D70">
      <w:pPr>
        <w:ind w:firstLine="709"/>
        <w:jc w:val="both"/>
        <w:rPr>
          <w:sz w:val="28"/>
          <w:szCs w:val="28"/>
        </w:rPr>
      </w:pPr>
      <w:r w:rsidRPr="00F21D70">
        <w:rPr>
          <w:sz w:val="28"/>
          <w:szCs w:val="28"/>
        </w:rPr>
        <w:t>Переучет векселей центральными банками зарубежных стран имеет общие закономерности:</w:t>
      </w:r>
    </w:p>
    <w:p w:rsidR="00F370E5" w:rsidRPr="00F21D70" w:rsidRDefault="00F370E5" w:rsidP="00F21D70">
      <w:pPr>
        <w:ind w:firstLine="709"/>
        <w:jc w:val="both"/>
        <w:rPr>
          <w:sz w:val="28"/>
          <w:szCs w:val="28"/>
        </w:rPr>
      </w:pPr>
      <w:r w:rsidRPr="00F21D70">
        <w:rPr>
          <w:sz w:val="28"/>
          <w:szCs w:val="28"/>
        </w:rPr>
        <w:t>- предъявляются определенные требования к векселям, касающиеся их видов, сроков действия, наличия и характера поручительства и т.д. Перечень подобных требований приводится, как правило, в законе о центральном банке страны;</w:t>
      </w:r>
    </w:p>
    <w:p w:rsidR="00F370E5" w:rsidRPr="00F21D70" w:rsidRDefault="00F370E5" w:rsidP="00F21D70">
      <w:pPr>
        <w:ind w:firstLine="709"/>
        <w:jc w:val="both"/>
        <w:rPr>
          <w:sz w:val="28"/>
          <w:szCs w:val="28"/>
        </w:rPr>
      </w:pPr>
      <w:r w:rsidRPr="00F21D70">
        <w:rPr>
          <w:sz w:val="28"/>
          <w:szCs w:val="28"/>
        </w:rPr>
        <w:t>- устанавливается контингент переучета, т.е. максимально возможный переучета векселей для одного кредитного института;</w:t>
      </w:r>
    </w:p>
    <w:p w:rsidR="00F370E5" w:rsidRPr="00F21D70" w:rsidRDefault="00F370E5" w:rsidP="00F21D70">
      <w:pPr>
        <w:ind w:firstLine="709"/>
        <w:jc w:val="both"/>
        <w:rPr>
          <w:sz w:val="28"/>
          <w:szCs w:val="28"/>
        </w:rPr>
      </w:pPr>
      <w:r w:rsidRPr="00F21D70">
        <w:rPr>
          <w:sz w:val="28"/>
          <w:szCs w:val="28"/>
        </w:rPr>
        <w:t>- объявляется учетная ставка центрального банка, по которой покупаются векселя у коммерческих банков. Ставка переучета обычно выше ставки по залоговым кредитам.</w:t>
      </w:r>
    </w:p>
    <w:p w:rsidR="00F370E5" w:rsidRPr="00F21D70" w:rsidRDefault="00F370E5" w:rsidP="00F21D70">
      <w:pPr>
        <w:ind w:firstLine="709"/>
        <w:jc w:val="both"/>
        <w:rPr>
          <w:sz w:val="28"/>
          <w:szCs w:val="28"/>
        </w:rPr>
      </w:pPr>
      <w:r w:rsidRPr="00F21D70">
        <w:rPr>
          <w:sz w:val="28"/>
          <w:szCs w:val="28"/>
        </w:rPr>
        <w:t>Смысл диско</w:t>
      </w:r>
      <w:r w:rsidR="00CB39CE">
        <w:rPr>
          <w:sz w:val="28"/>
          <w:szCs w:val="28"/>
        </w:rPr>
        <w:t>н</w:t>
      </w:r>
      <w:r w:rsidRPr="00F21D70">
        <w:rPr>
          <w:sz w:val="28"/>
          <w:szCs w:val="28"/>
        </w:rPr>
        <w:t>тной политики заключается в том, чтобы путем изменения условий рефинансирования коммерческих банков влиять на ситуацию на финансовом рынке. Поэтому общая сумма ссуд центральных банков, предоставляемых под учет векселей, лимитируется.</w:t>
      </w:r>
    </w:p>
    <w:p w:rsidR="009E0F7E" w:rsidRPr="00F21D70" w:rsidRDefault="009E0F7E" w:rsidP="00F21D70">
      <w:pPr>
        <w:ind w:firstLine="709"/>
        <w:jc w:val="both"/>
        <w:rPr>
          <w:sz w:val="28"/>
          <w:szCs w:val="28"/>
        </w:rPr>
      </w:pPr>
      <w:r w:rsidRPr="00F21D70">
        <w:rPr>
          <w:sz w:val="28"/>
          <w:szCs w:val="28"/>
        </w:rPr>
        <w:t>В зависимости от задач денежно-кредитной политики уровень учетных лимитов повышается или понижается. При повышении уровня лимита расширяется объем учетных кредитов. При ограничении контингента переучета коммерческие банки вынуждены обращаться к более дорогим источникам кредитования, например, к залоговым кредитам, что означает снижение объема их кредитного потенциала и удорожание кредитов.</w:t>
      </w:r>
    </w:p>
    <w:p w:rsidR="009E0F7E" w:rsidRPr="00F21D70" w:rsidRDefault="009E0F7E" w:rsidP="00F21D70">
      <w:pPr>
        <w:ind w:firstLine="709"/>
        <w:jc w:val="both"/>
        <w:rPr>
          <w:sz w:val="28"/>
          <w:szCs w:val="28"/>
        </w:rPr>
      </w:pPr>
      <w:r w:rsidRPr="00F21D70">
        <w:rPr>
          <w:sz w:val="28"/>
          <w:szCs w:val="28"/>
        </w:rPr>
        <w:t xml:space="preserve">При осуществлении дисконтной политики центральный банк может селективно воздействовать на определенные отрасли народного хозяйства путем </w:t>
      </w:r>
      <w:r w:rsidR="00F21D70" w:rsidRPr="00F21D70">
        <w:rPr>
          <w:sz w:val="28"/>
          <w:szCs w:val="28"/>
        </w:rPr>
        <w:t>поощрения</w:t>
      </w:r>
      <w:r w:rsidRPr="00F21D70">
        <w:rPr>
          <w:sz w:val="28"/>
          <w:szCs w:val="28"/>
        </w:rPr>
        <w:t xml:space="preserve"> или ограничения приема к переучету векселей определенного рода, т.е. изменяя требования к качеству переучитываемых векселей. Селективное воздействие также сопровождается общеэкономическими последствиями. Так, при ограничении объема определенных ценных бумаг, принимаемых к переучету, центральный банк снижает в целом кредитный потенциал коммерческих банков.</w:t>
      </w:r>
    </w:p>
    <w:p w:rsidR="009E0F7E" w:rsidRPr="00F21D70" w:rsidRDefault="009E0F7E" w:rsidP="00F21D70">
      <w:pPr>
        <w:ind w:firstLine="709"/>
        <w:jc w:val="both"/>
        <w:rPr>
          <w:sz w:val="28"/>
          <w:szCs w:val="28"/>
        </w:rPr>
      </w:pPr>
      <w:r w:rsidRPr="00F21D70">
        <w:rPr>
          <w:sz w:val="28"/>
          <w:szCs w:val="28"/>
        </w:rPr>
        <w:t>Важное значение имеет макроэкономический эффект, который оказывает регулирование учетной ставки: установлена определенная взаимосвязь между изменением ее величины и темпами роста валового национального продукта.</w:t>
      </w:r>
    </w:p>
    <w:p w:rsidR="009E0F7E" w:rsidRPr="00F21D70" w:rsidRDefault="009E0F7E" w:rsidP="00F21D70">
      <w:pPr>
        <w:ind w:firstLine="709"/>
        <w:jc w:val="both"/>
        <w:rPr>
          <w:sz w:val="28"/>
          <w:szCs w:val="28"/>
        </w:rPr>
      </w:pPr>
      <w:r w:rsidRPr="00F21D70">
        <w:rPr>
          <w:sz w:val="28"/>
          <w:szCs w:val="28"/>
        </w:rPr>
        <w:t>Вместе с тем, необходимо иметь в виду некоторые современные тенденции развития рефинансирования:</w:t>
      </w:r>
    </w:p>
    <w:p w:rsidR="00F21D70" w:rsidRPr="00F21D70" w:rsidRDefault="009E0F7E" w:rsidP="00F21D70">
      <w:pPr>
        <w:ind w:firstLine="709"/>
        <w:jc w:val="both"/>
        <w:rPr>
          <w:sz w:val="28"/>
          <w:szCs w:val="28"/>
        </w:rPr>
      </w:pPr>
      <w:r w:rsidRPr="00F21D70">
        <w:rPr>
          <w:sz w:val="28"/>
          <w:szCs w:val="28"/>
        </w:rPr>
        <w:t xml:space="preserve">- </w:t>
      </w:r>
      <w:r w:rsidR="00F21D70" w:rsidRPr="00F21D70">
        <w:rPr>
          <w:sz w:val="28"/>
          <w:szCs w:val="28"/>
        </w:rPr>
        <w:t>использование векселей связано с необходимостью обеспечения непрерывности платежного оборота. Характер использования векселей предполагает наличие довольно длительного несовпадения платежей и поступления средств. В экономически развитых странах, для которых характерна ритмичность поставки продукции клиентами банков, а движение денежных средств через банки осуществляется в режиме реального времени, такие отклонения уже не характерны;</w:t>
      </w:r>
    </w:p>
    <w:p w:rsidR="00F370E5" w:rsidRPr="00F21D70" w:rsidRDefault="00F21D70" w:rsidP="00F21D70">
      <w:pPr>
        <w:ind w:firstLine="709"/>
        <w:jc w:val="both"/>
        <w:rPr>
          <w:b/>
          <w:i/>
          <w:sz w:val="28"/>
          <w:szCs w:val="28"/>
        </w:rPr>
      </w:pPr>
      <w:r w:rsidRPr="00F21D70">
        <w:rPr>
          <w:sz w:val="28"/>
          <w:szCs w:val="28"/>
        </w:rPr>
        <w:t>- значение дисконтных кредитов в развивающихся странах в качестве метода рефинансирования возрастает, что обусловлено отказом от политики льготного селективного кредитования клиентов коммерческих банков и переходом центральных банков на рыночные взаимоотношения с банками.</w:t>
      </w:r>
      <w:r w:rsidR="009E0F7E" w:rsidRPr="00F21D70">
        <w:rPr>
          <w:sz w:val="28"/>
          <w:szCs w:val="28"/>
        </w:rPr>
        <w:t xml:space="preserve"> </w:t>
      </w:r>
      <w:r w:rsidR="00F370E5" w:rsidRPr="00F21D70">
        <w:rPr>
          <w:sz w:val="28"/>
          <w:szCs w:val="28"/>
        </w:rPr>
        <w:t xml:space="preserve">   </w:t>
      </w:r>
    </w:p>
    <w:p w:rsidR="00E87E9C" w:rsidRDefault="00E87E9C" w:rsidP="00D7468F">
      <w:pPr>
        <w:ind w:firstLine="709"/>
        <w:jc w:val="both"/>
        <w:rPr>
          <w:sz w:val="28"/>
          <w:szCs w:val="28"/>
        </w:rPr>
      </w:pPr>
      <w:r>
        <w:rPr>
          <w:sz w:val="28"/>
          <w:szCs w:val="28"/>
        </w:rPr>
        <w:t xml:space="preserve">  </w:t>
      </w:r>
    </w:p>
    <w:p w:rsidR="00DF08A3" w:rsidRPr="00CB39CE" w:rsidRDefault="00DF08A3" w:rsidP="00D7468F">
      <w:pPr>
        <w:ind w:firstLine="709"/>
        <w:jc w:val="both"/>
        <w:rPr>
          <w:sz w:val="28"/>
          <w:szCs w:val="28"/>
        </w:rPr>
      </w:pPr>
    </w:p>
    <w:p w:rsidR="007C4E06" w:rsidRPr="00F21D70" w:rsidRDefault="007C4E06" w:rsidP="00F21D70">
      <w:pPr>
        <w:ind w:firstLine="709"/>
        <w:jc w:val="both"/>
        <w:rPr>
          <w:b/>
          <w:i/>
          <w:sz w:val="28"/>
          <w:szCs w:val="28"/>
        </w:rPr>
      </w:pPr>
    </w:p>
    <w:p w:rsidR="007C4E06" w:rsidRPr="00F21D70" w:rsidRDefault="007C4E06" w:rsidP="00F21D70">
      <w:pPr>
        <w:ind w:firstLine="709"/>
        <w:jc w:val="both"/>
        <w:rPr>
          <w:b/>
          <w:i/>
          <w:sz w:val="28"/>
          <w:szCs w:val="28"/>
        </w:rPr>
      </w:pPr>
    </w:p>
    <w:p w:rsidR="007C4E06" w:rsidRPr="00F21D70" w:rsidRDefault="007C4E06" w:rsidP="00F21D70">
      <w:pPr>
        <w:ind w:firstLine="709"/>
        <w:jc w:val="both"/>
        <w:rPr>
          <w:b/>
          <w:i/>
          <w:sz w:val="28"/>
          <w:szCs w:val="28"/>
        </w:rPr>
      </w:pPr>
    </w:p>
    <w:p w:rsidR="007C4E06" w:rsidRDefault="007C4E06">
      <w:pPr>
        <w:rPr>
          <w:b/>
          <w:i/>
          <w:sz w:val="36"/>
          <w:szCs w:val="36"/>
        </w:rPr>
      </w:pPr>
    </w:p>
    <w:p w:rsidR="007C4E06" w:rsidRDefault="007C4E06">
      <w:pPr>
        <w:rPr>
          <w:b/>
          <w:i/>
          <w:sz w:val="36"/>
          <w:szCs w:val="36"/>
        </w:rPr>
      </w:pPr>
    </w:p>
    <w:p w:rsidR="007C4E06" w:rsidRDefault="007C4E06">
      <w:pPr>
        <w:rPr>
          <w:b/>
          <w:i/>
          <w:sz w:val="36"/>
          <w:szCs w:val="36"/>
        </w:rPr>
      </w:pPr>
    </w:p>
    <w:p w:rsidR="007C4E06" w:rsidRDefault="007C4E06">
      <w:pPr>
        <w:rPr>
          <w:b/>
          <w:i/>
          <w:sz w:val="36"/>
          <w:szCs w:val="36"/>
        </w:rPr>
      </w:pPr>
    </w:p>
    <w:p w:rsidR="007C4E06" w:rsidRDefault="007C4E06">
      <w:pPr>
        <w:rPr>
          <w:b/>
          <w:i/>
          <w:sz w:val="36"/>
          <w:szCs w:val="36"/>
        </w:rPr>
      </w:pPr>
    </w:p>
    <w:p w:rsidR="007C4E06" w:rsidRDefault="007C4E06">
      <w:pPr>
        <w:rPr>
          <w:b/>
          <w:i/>
          <w:sz w:val="36"/>
          <w:szCs w:val="36"/>
        </w:rPr>
      </w:pPr>
    </w:p>
    <w:p w:rsidR="007C4E06" w:rsidRPr="00CB39CE" w:rsidRDefault="007C4E06">
      <w:pPr>
        <w:rPr>
          <w:sz w:val="28"/>
          <w:szCs w:val="28"/>
        </w:rPr>
      </w:pPr>
    </w:p>
    <w:p w:rsidR="007C4E06" w:rsidRDefault="007C4E06">
      <w:pPr>
        <w:rPr>
          <w:b/>
          <w:i/>
          <w:sz w:val="36"/>
          <w:szCs w:val="36"/>
        </w:rPr>
      </w:pPr>
    </w:p>
    <w:p w:rsidR="007C4E06" w:rsidRDefault="007C4E06">
      <w:pPr>
        <w:rPr>
          <w:b/>
          <w:i/>
          <w:sz w:val="36"/>
          <w:szCs w:val="36"/>
        </w:rPr>
      </w:pPr>
    </w:p>
    <w:p w:rsidR="007C4E06" w:rsidRDefault="00D7468F">
      <w:pPr>
        <w:rPr>
          <w:b/>
          <w:i/>
          <w:sz w:val="36"/>
          <w:szCs w:val="36"/>
        </w:rPr>
      </w:pPr>
      <w:r>
        <w:rPr>
          <w:b/>
          <w:i/>
          <w:sz w:val="36"/>
          <w:szCs w:val="36"/>
        </w:rPr>
        <w:t xml:space="preserve"> </w:t>
      </w:r>
    </w:p>
    <w:p w:rsidR="007C4E06" w:rsidRDefault="007C4E06">
      <w:pPr>
        <w:rPr>
          <w:b/>
          <w:i/>
          <w:sz w:val="36"/>
          <w:szCs w:val="36"/>
        </w:rPr>
      </w:pPr>
    </w:p>
    <w:p w:rsidR="007C4E06" w:rsidRDefault="007C4E06">
      <w:pPr>
        <w:rPr>
          <w:b/>
          <w:i/>
          <w:sz w:val="36"/>
          <w:szCs w:val="36"/>
        </w:rPr>
      </w:pPr>
    </w:p>
    <w:p w:rsidR="007C4E06" w:rsidRDefault="007C4E06">
      <w:pPr>
        <w:rPr>
          <w:b/>
          <w:i/>
          <w:sz w:val="36"/>
          <w:szCs w:val="36"/>
        </w:rPr>
      </w:pPr>
    </w:p>
    <w:p w:rsidR="007C4E06" w:rsidRDefault="007C4E06">
      <w:pPr>
        <w:rPr>
          <w:b/>
          <w:i/>
          <w:sz w:val="36"/>
          <w:szCs w:val="36"/>
        </w:rPr>
      </w:pPr>
    </w:p>
    <w:p w:rsidR="007C4E06" w:rsidRDefault="007C4E06">
      <w:pPr>
        <w:rPr>
          <w:b/>
          <w:i/>
          <w:sz w:val="36"/>
          <w:szCs w:val="36"/>
        </w:rPr>
      </w:pPr>
    </w:p>
    <w:p w:rsidR="007C4E06" w:rsidRDefault="007C4E06">
      <w:pPr>
        <w:rPr>
          <w:b/>
          <w:i/>
          <w:sz w:val="36"/>
          <w:szCs w:val="36"/>
        </w:rPr>
      </w:pPr>
    </w:p>
    <w:p w:rsidR="00711A85" w:rsidRDefault="00711A85" w:rsidP="00551C81">
      <w:pPr>
        <w:jc w:val="center"/>
        <w:rPr>
          <w:b/>
          <w:i/>
          <w:sz w:val="36"/>
          <w:szCs w:val="36"/>
        </w:rPr>
      </w:pPr>
      <w:r>
        <w:rPr>
          <w:b/>
          <w:i/>
          <w:sz w:val="36"/>
          <w:szCs w:val="36"/>
        </w:rPr>
        <w:t>Совершенствование системы рефинансирования.</w:t>
      </w:r>
    </w:p>
    <w:p w:rsidR="00551C81" w:rsidRDefault="00551C81" w:rsidP="00551C81">
      <w:pPr>
        <w:jc w:val="both"/>
        <w:rPr>
          <w:sz w:val="28"/>
          <w:szCs w:val="28"/>
        </w:rPr>
      </w:pPr>
      <w:r>
        <w:rPr>
          <w:sz w:val="28"/>
          <w:szCs w:val="28"/>
        </w:rPr>
        <w:t>В соответствии с Основными направлениями единой государственной де</w:t>
      </w:r>
      <w:r w:rsidR="0096414B">
        <w:rPr>
          <w:sz w:val="28"/>
          <w:szCs w:val="28"/>
        </w:rPr>
        <w:t>нежно-кредитной политики на 2000</w:t>
      </w:r>
      <w:r>
        <w:rPr>
          <w:sz w:val="28"/>
          <w:szCs w:val="28"/>
        </w:rPr>
        <w:t>г. одним из основных инструментов предоставления дополнительной ликви</w:t>
      </w:r>
      <w:r w:rsidR="0096414B">
        <w:rPr>
          <w:sz w:val="28"/>
          <w:szCs w:val="28"/>
        </w:rPr>
        <w:t xml:space="preserve">дности банковской системы было </w:t>
      </w:r>
      <w:r>
        <w:rPr>
          <w:sz w:val="28"/>
          <w:szCs w:val="28"/>
        </w:rPr>
        <w:t>рефинансирование.</w:t>
      </w:r>
    </w:p>
    <w:p w:rsidR="00551C81" w:rsidRDefault="00551C81" w:rsidP="00551C81">
      <w:pPr>
        <w:jc w:val="both"/>
        <w:rPr>
          <w:sz w:val="28"/>
          <w:szCs w:val="28"/>
        </w:rPr>
      </w:pPr>
      <w:r>
        <w:rPr>
          <w:sz w:val="28"/>
          <w:szCs w:val="28"/>
        </w:rPr>
        <w:t>Ба</w:t>
      </w:r>
      <w:r w:rsidR="0096414B">
        <w:rPr>
          <w:sz w:val="28"/>
          <w:szCs w:val="28"/>
        </w:rPr>
        <w:t xml:space="preserve">нк России будет совершенствовал </w:t>
      </w:r>
      <w:r>
        <w:rPr>
          <w:sz w:val="28"/>
          <w:szCs w:val="28"/>
        </w:rPr>
        <w:t xml:space="preserve">механизмы и нормативную базу рефинансирования банков. </w:t>
      </w:r>
      <w:r w:rsidR="0096414B">
        <w:rPr>
          <w:sz w:val="28"/>
          <w:szCs w:val="28"/>
        </w:rPr>
        <w:t>Значительное внимание он уделял</w:t>
      </w:r>
      <w:r>
        <w:rPr>
          <w:sz w:val="28"/>
          <w:szCs w:val="28"/>
        </w:rPr>
        <w:t xml:space="preserve"> распространению процедуры предоставления обеспеченных кредитов Банка России (внутридневных и «овернайт») на банки различных регионов (помимо Московского региона и Санкт-Петербурга) по мере технической готовности соответствующих региональных подразделений Центрального банка Российской Федерации.</w:t>
      </w:r>
    </w:p>
    <w:p w:rsidR="00551C81" w:rsidRDefault="00551C81" w:rsidP="00551C81">
      <w:pPr>
        <w:jc w:val="both"/>
        <w:rPr>
          <w:sz w:val="28"/>
          <w:szCs w:val="28"/>
        </w:rPr>
      </w:pPr>
      <w:r>
        <w:rPr>
          <w:sz w:val="28"/>
          <w:szCs w:val="28"/>
        </w:rPr>
        <w:t>По мере развития единой телекоммуникационной системы и системы р</w:t>
      </w:r>
      <w:r w:rsidR="0096414B">
        <w:rPr>
          <w:sz w:val="28"/>
          <w:szCs w:val="28"/>
        </w:rPr>
        <w:t>асчетов Банка России планировалось</w:t>
      </w:r>
      <w:r>
        <w:rPr>
          <w:sz w:val="28"/>
          <w:szCs w:val="28"/>
        </w:rPr>
        <w:t xml:space="preserve"> совершенствование процедуры предоставления банками кредитов путем постепенной автоматизации этого процесса через создание программных комплексов по кредитным операциям и перехода на электронный документооборот между участниками процесса кредитования.</w:t>
      </w:r>
    </w:p>
    <w:p w:rsidR="00CB39CE" w:rsidRDefault="00CB39CE" w:rsidP="00551C81">
      <w:pPr>
        <w:jc w:val="both"/>
        <w:rPr>
          <w:sz w:val="28"/>
          <w:szCs w:val="28"/>
        </w:rPr>
      </w:pPr>
    </w:p>
    <w:p w:rsidR="00551C81" w:rsidRPr="00CB39CE" w:rsidRDefault="00CB39CE" w:rsidP="00CB39CE">
      <w:pPr>
        <w:jc w:val="center"/>
        <w:rPr>
          <w:b/>
          <w:sz w:val="28"/>
          <w:szCs w:val="28"/>
        </w:rPr>
      </w:pPr>
      <w:r w:rsidRPr="00CB39CE">
        <w:rPr>
          <w:b/>
          <w:sz w:val="28"/>
          <w:szCs w:val="28"/>
        </w:rPr>
        <w:t>Автоматизация процесса кредитования позволит банка</w:t>
      </w:r>
      <w:r w:rsidR="0096414B">
        <w:rPr>
          <w:b/>
          <w:sz w:val="28"/>
          <w:szCs w:val="28"/>
        </w:rPr>
        <w:t>м</w:t>
      </w:r>
      <w:r w:rsidRPr="00CB39CE">
        <w:rPr>
          <w:b/>
          <w:sz w:val="28"/>
          <w:szCs w:val="28"/>
        </w:rPr>
        <w:t>:</w:t>
      </w:r>
    </w:p>
    <w:p w:rsidR="00CB39CE" w:rsidRDefault="00CB39CE" w:rsidP="00551C81">
      <w:pPr>
        <w:jc w:val="both"/>
        <w:rPr>
          <w:sz w:val="28"/>
          <w:szCs w:val="28"/>
        </w:rPr>
      </w:pPr>
      <w:r>
        <w:rPr>
          <w:sz w:val="28"/>
          <w:szCs w:val="28"/>
        </w:rPr>
        <w:t>- повысить оперативность и эффективность управления своей ликвидностью;</w:t>
      </w:r>
    </w:p>
    <w:p w:rsidR="00CB39CE" w:rsidRDefault="00CB39CE" w:rsidP="00551C81">
      <w:pPr>
        <w:jc w:val="both"/>
        <w:rPr>
          <w:sz w:val="28"/>
          <w:szCs w:val="28"/>
        </w:rPr>
      </w:pPr>
      <w:r>
        <w:rPr>
          <w:sz w:val="28"/>
          <w:szCs w:val="28"/>
        </w:rPr>
        <w:t>- снизить системные и внесистемные риски;</w:t>
      </w:r>
    </w:p>
    <w:p w:rsidR="00CB39CE" w:rsidRDefault="00CB39CE" w:rsidP="00551C81">
      <w:pPr>
        <w:jc w:val="both"/>
        <w:rPr>
          <w:sz w:val="28"/>
          <w:szCs w:val="28"/>
        </w:rPr>
      </w:pPr>
      <w:r>
        <w:rPr>
          <w:sz w:val="28"/>
          <w:szCs w:val="28"/>
        </w:rPr>
        <w:t>-обеспечить бесперебойное функционирование системы безналичных расчетов и сокращение неплатежей.</w:t>
      </w:r>
    </w:p>
    <w:p w:rsidR="00CB39CE" w:rsidRDefault="00CB39CE" w:rsidP="00551C81">
      <w:pPr>
        <w:jc w:val="both"/>
        <w:rPr>
          <w:sz w:val="28"/>
          <w:szCs w:val="28"/>
        </w:rPr>
      </w:pPr>
    </w:p>
    <w:p w:rsidR="00CB39CE" w:rsidRDefault="0096414B" w:rsidP="00551C81">
      <w:pPr>
        <w:jc w:val="both"/>
        <w:rPr>
          <w:sz w:val="28"/>
          <w:szCs w:val="28"/>
        </w:rPr>
      </w:pPr>
      <w:r>
        <w:rPr>
          <w:sz w:val="28"/>
          <w:szCs w:val="28"/>
        </w:rPr>
        <w:t>В 2000 г. Банк России предполагал</w:t>
      </w:r>
      <w:r w:rsidR="00CB39CE">
        <w:rPr>
          <w:sz w:val="28"/>
          <w:szCs w:val="28"/>
        </w:rPr>
        <w:t>:</w:t>
      </w:r>
    </w:p>
    <w:p w:rsidR="00CB39CE" w:rsidRDefault="00CB39CE" w:rsidP="00551C81">
      <w:pPr>
        <w:jc w:val="both"/>
        <w:rPr>
          <w:sz w:val="28"/>
          <w:szCs w:val="28"/>
        </w:rPr>
      </w:pPr>
      <w:r>
        <w:rPr>
          <w:sz w:val="28"/>
          <w:szCs w:val="28"/>
        </w:rPr>
        <w:t>- расширить перечень активов, принимаемых в залог при предоставлении кредитов рефинансирования, за счет средств включения в него векселей финансово устойчивых и платежеспособных предприятий, закладных, прав требований по кредитным договорам, что  повысит привлекательность кредитования банками реального сектора экономики;</w:t>
      </w:r>
    </w:p>
    <w:p w:rsidR="00CB39CE" w:rsidRDefault="00CB39CE" w:rsidP="00551C81">
      <w:pPr>
        <w:jc w:val="both"/>
        <w:rPr>
          <w:sz w:val="28"/>
          <w:szCs w:val="28"/>
        </w:rPr>
      </w:pPr>
      <w:r>
        <w:rPr>
          <w:sz w:val="28"/>
          <w:szCs w:val="28"/>
        </w:rPr>
        <w:t>- разработать новые схемы рефинансирования банков. Банк России примет участие в разработке программы ипотечного кредитования совместно с органами исполнительной власти и банками, активно работающими с населением. Данная программа является необходимым условием активизации совокупного спроса в экономике, создания предпосылок экономического роста. Центральный банк Российской Федерации принимает участие в создании нормативной базы для выпуска и обращения ценных бумаг, оформляющих ипотечное кредитование.</w:t>
      </w:r>
    </w:p>
    <w:p w:rsidR="007448BA" w:rsidRDefault="0096414B" w:rsidP="007448BA">
      <w:pPr>
        <w:jc w:val="both"/>
        <w:rPr>
          <w:sz w:val="28"/>
          <w:szCs w:val="28"/>
        </w:rPr>
      </w:pPr>
      <w:r>
        <w:rPr>
          <w:sz w:val="28"/>
          <w:szCs w:val="28"/>
        </w:rPr>
        <w:t xml:space="preserve">     В 1999</w:t>
      </w:r>
      <w:r w:rsidR="007448BA">
        <w:rPr>
          <w:sz w:val="28"/>
          <w:szCs w:val="28"/>
        </w:rPr>
        <w:t>г. Банк</w:t>
      </w:r>
      <w:r>
        <w:rPr>
          <w:sz w:val="28"/>
          <w:szCs w:val="28"/>
        </w:rPr>
        <w:t>ом</w:t>
      </w:r>
      <w:r w:rsidR="007448BA">
        <w:rPr>
          <w:sz w:val="28"/>
          <w:szCs w:val="28"/>
        </w:rPr>
        <w:t xml:space="preserve"> России разработан порядок предоставления и погашения обеспеченных кредитов банкам-агентам, которые осуществляют кредитование сельскохозяйственных производителей (организаций АПК) в соответствии с постановлением Правительства. </w:t>
      </w:r>
    </w:p>
    <w:p w:rsidR="007448BA" w:rsidRDefault="007448BA" w:rsidP="007448BA">
      <w:pPr>
        <w:ind w:firstLine="709"/>
        <w:jc w:val="both"/>
        <w:rPr>
          <w:sz w:val="28"/>
          <w:szCs w:val="28"/>
        </w:rPr>
      </w:pPr>
    </w:p>
    <w:p w:rsidR="007448BA" w:rsidRDefault="007448BA" w:rsidP="007448BA">
      <w:pPr>
        <w:ind w:firstLine="709"/>
        <w:jc w:val="both"/>
        <w:rPr>
          <w:sz w:val="28"/>
          <w:szCs w:val="28"/>
        </w:rPr>
      </w:pPr>
      <w:r>
        <w:rPr>
          <w:sz w:val="28"/>
          <w:szCs w:val="28"/>
        </w:rPr>
        <w:t>Право на получение кредитов Банка России имеют банки-агенты, отвечающие следующим требованиям:</w:t>
      </w:r>
    </w:p>
    <w:p w:rsidR="007448BA" w:rsidRDefault="007448BA" w:rsidP="007448BA">
      <w:pPr>
        <w:numPr>
          <w:ilvl w:val="0"/>
          <w:numId w:val="1"/>
        </w:numPr>
        <w:jc w:val="both"/>
        <w:rPr>
          <w:sz w:val="28"/>
          <w:szCs w:val="28"/>
        </w:rPr>
      </w:pPr>
      <w:r>
        <w:rPr>
          <w:sz w:val="28"/>
          <w:szCs w:val="28"/>
        </w:rPr>
        <w:t>Банк-агент должен быть определен Правительственной комиссией по финансовой и денежно-кредитной политике в качестве банка, кредитующего сельскохозяйственных товаропроизводителей;</w:t>
      </w:r>
    </w:p>
    <w:p w:rsidR="007448BA" w:rsidRDefault="007448BA" w:rsidP="007448BA">
      <w:pPr>
        <w:numPr>
          <w:ilvl w:val="0"/>
          <w:numId w:val="1"/>
        </w:numPr>
        <w:jc w:val="both"/>
        <w:rPr>
          <w:sz w:val="28"/>
          <w:szCs w:val="28"/>
        </w:rPr>
      </w:pPr>
      <w:r>
        <w:rPr>
          <w:sz w:val="28"/>
          <w:szCs w:val="28"/>
        </w:rPr>
        <w:t>Своевременно и в полном объеме выполнить обязательные резервные требования;</w:t>
      </w:r>
    </w:p>
    <w:p w:rsidR="007448BA" w:rsidRDefault="007448BA" w:rsidP="007448BA">
      <w:pPr>
        <w:numPr>
          <w:ilvl w:val="0"/>
          <w:numId w:val="1"/>
        </w:numPr>
        <w:jc w:val="both"/>
        <w:rPr>
          <w:sz w:val="28"/>
          <w:szCs w:val="28"/>
        </w:rPr>
      </w:pPr>
      <w:r>
        <w:rPr>
          <w:sz w:val="28"/>
          <w:szCs w:val="28"/>
        </w:rPr>
        <w:t>Не иметь просроченных денежных обязательств перед Банком России;</w:t>
      </w:r>
    </w:p>
    <w:p w:rsidR="007448BA" w:rsidRDefault="007448BA" w:rsidP="007448BA">
      <w:pPr>
        <w:numPr>
          <w:ilvl w:val="0"/>
          <w:numId w:val="1"/>
        </w:numPr>
        <w:jc w:val="both"/>
        <w:rPr>
          <w:sz w:val="28"/>
          <w:szCs w:val="28"/>
        </w:rPr>
      </w:pPr>
      <w:r>
        <w:rPr>
          <w:sz w:val="28"/>
          <w:szCs w:val="28"/>
        </w:rPr>
        <w:t>Не иметь картотеки неоплаченных расчетных документов, предъявленных к корсчету банка-агента.</w:t>
      </w:r>
    </w:p>
    <w:p w:rsidR="007448BA" w:rsidRDefault="007448BA" w:rsidP="007448BA">
      <w:pPr>
        <w:jc w:val="both"/>
        <w:rPr>
          <w:sz w:val="28"/>
          <w:szCs w:val="28"/>
        </w:rPr>
      </w:pPr>
    </w:p>
    <w:p w:rsidR="007448BA" w:rsidRDefault="007448BA" w:rsidP="007448BA">
      <w:pPr>
        <w:ind w:firstLine="709"/>
        <w:jc w:val="both"/>
        <w:rPr>
          <w:sz w:val="28"/>
          <w:szCs w:val="28"/>
        </w:rPr>
      </w:pPr>
      <w:r>
        <w:rPr>
          <w:sz w:val="28"/>
          <w:szCs w:val="28"/>
        </w:rPr>
        <w:t>Кредиты предоставляются территориальными учреждениями Банка России банкам-агентам на договорной основе путем заключения с банком-агентом Генерального кредитного договора на открытие кредитной линии и Дополнительного соглашения к Генеральному кредитному договору на предоставление конкретной суммы кредита. Обеспечением обязательств по кредитному договору является поручительство либо Министерства финансов Российской Федерации, либо правительство администрации) субъектов Российской Федерации. Поручитель обязуется солидарно отвечать по обязательствам банка-агента перед Центральным банком Российской Федерации, т.е. возместить Банку России сумму основного долга, процентов по кредиту, пеней, сумму, направляемую на возмещение судебных издержек по взысканию долга и других убытков Банка России.</w:t>
      </w:r>
    </w:p>
    <w:p w:rsidR="007448BA" w:rsidRDefault="007448BA" w:rsidP="007448BA">
      <w:pPr>
        <w:ind w:firstLine="709"/>
        <w:jc w:val="both"/>
        <w:rPr>
          <w:sz w:val="28"/>
          <w:szCs w:val="28"/>
        </w:rPr>
      </w:pPr>
      <w:r>
        <w:rPr>
          <w:sz w:val="28"/>
          <w:szCs w:val="28"/>
        </w:rPr>
        <w:t>Кредиты предоставляются банку-агенту после заключения кредитных договоров с организациями АПК. Сумма кредита определяется решением Совета директоров ЦБ РФ и не может превышать установленных Минсельхозпродом РФ лимитов банкам-агентам. Процентная ставка за пользование кредитом устанавливается  Советом директоров Банка России и может быть в одностороннем порядке изменена в связи с изменением ставки рефинансирования.</w:t>
      </w:r>
    </w:p>
    <w:p w:rsidR="007448BA" w:rsidRDefault="007448BA" w:rsidP="007448BA">
      <w:pPr>
        <w:ind w:firstLine="709"/>
        <w:jc w:val="both"/>
        <w:rPr>
          <w:sz w:val="28"/>
          <w:szCs w:val="28"/>
        </w:rPr>
      </w:pPr>
      <w:r>
        <w:rPr>
          <w:sz w:val="28"/>
          <w:szCs w:val="28"/>
        </w:rPr>
        <w:t>Кредитная линия открывается на срок до 1 года. Представление кредита производится путем зачисления суммы кредита на корсчет банка-агента. Зачисление возможно полными суммами или частями (траншами).</w:t>
      </w:r>
    </w:p>
    <w:p w:rsidR="00CB39CE" w:rsidRDefault="007448BA" w:rsidP="007448BA">
      <w:pPr>
        <w:ind w:firstLine="709"/>
        <w:jc w:val="both"/>
        <w:rPr>
          <w:sz w:val="28"/>
          <w:szCs w:val="28"/>
        </w:rPr>
      </w:pPr>
      <w:r>
        <w:rPr>
          <w:sz w:val="28"/>
          <w:szCs w:val="28"/>
        </w:rPr>
        <w:t>Контроль за целевым использованием кредитов осуществляется банками-агентами, которые несут за него полную ответственность. Территориальные подразделения БР отвечают за правильность заключения кредитных договоров и договоров поручительства, соблюдение лимитной дисциплины и контролируют выполнение банком-агентом условий договоров и погашение кредитов.</w:t>
      </w:r>
    </w:p>
    <w:p w:rsidR="007448BA" w:rsidRDefault="007448BA" w:rsidP="007448BA">
      <w:pPr>
        <w:ind w:firstLine="709"/>
        <w:jc w:val="both"/>
        <w:rPr>
          <w:sz w:val="28"/>
          <w:szCs w:val="28"/>
        </w:rPr>
      </w:pPr>
      <w:r>
        <w:rPr>
          <w:sz w:val="28"/>
          <w:szCs w:val="28"/>
        </w:rPr>
        <w:t xml:space="preserve">Банк России устанавливает банку-агенту сумму </w:t>
      </w:r>
      <w:r w:rsidR="008B28F6">
        <w:rPr>
          <w:sz w:val="28"/>
          <w:szCs w:val="28"/>
        </w:rPr>
        <w:t>лимита по кредитной линии (в сумме, не большей, чем установлена Минсельхозпродом РФ). Сумма лимита доводится до территориального учреждения ЦБ РФ.</w:t>
      </w:r>
    </w:p>
    <w:p w:rsidR="00CD558B" w:rsidRDefault="008B28F6" w:rsidP="007448BA">
      <w:pPr>
        <w:ind w:firstLine="709"/>
        <w:jc w:val="both"/>
        <w:rPr>
          <w:sz w:val="28"/>
          <w:szCs w:val="28"/>
        </w:rPr>
      </w:pPr>
      <w:r>
        <w:rPr>
          <w:sz w:val="28"/>
          <w:szCs w:val="28"/>
        </w:rPr>
        <w:t xml:space="preserve">После подписания Генерального договора с банком-агентом ГУ (НБ) заключает договор поручительства с Минфином РФ либо Правительством (администрацией) субъектов РФ с подтверждением, что в региональных бюджетах на 1999г. предусмотрены статьи расходов для предоставления бюджетных поручительств </w:t>
      </w:r>
      <w:r w:rsidR="00CD558B">
        <w:rPr>
          <w:sz w:val="28"/>
          <w:szCs w:val="28"/>
        </w:rPr>
        <w:t>по финансированию сельхозпроизводителей.</w:t>
      </w:r>
    </w:p>
    <w:p w:rsidR="00CD558B" w:rsidRDefault="00CD558B" w:rsidP="007448BA">
      <w:pPr>
        <w:ind w:firstLine="709"/>
        <w:jc w:val="both"/>
        <w:rPr>
          <w:sz w:val="28"/>
          <w:szCs w:val="28"/>
        </w:rPr>
      </w:pPr>
      <w:r>
        <w:rPr>
          <w:sz w:val="28"/>
          <w:szCs w:val="28"/>
        </w:rPr>
        <w:t>При невыполнении банком-агентом обязательств по возврату кредита и уплаты процентов территориальное учреждение ЦБ РФ переносит задолженность на счета по учету просроченной задолженности. На следующий рабочий день БР выставляет инкассовое поручение к корсчету банка-агента и предъявляет требование к поручителю об исполнении принятых им обязательств.</w:t>
      </w:r>
    </w:p>
    <w:p w:rsidR="00717A0C" w:rsidRDefault="00CD558B" w:rsidP="007448BA">
      <w:pPr>
        <w:ind w:firstLine="709"/>
        <w:jc w:val="both"/>
        <w:rPr>
          <w:sz w:val="28"/>
          <w:szCs w:val="28"/>
        </w:rPr>
      </w:pPr>
      <w:r>
        <w:rPr>
          <w:sz w:val="28"/>
          <w:szCs w:val="28"/>
        </w:rPr>
        <w:t>За неисполнение обязательств по возврату основного долга по кредиту банк-агент</w:t>
      </w:r>
      <w:r w:rsidR="00354731">
        <w:rPr>
          <w:sz w:val="28"/>
          <w:szCs w:val="28"/>
        </w:rPr>
        <w:t xml:space="preserve"> </w:t>
      </w:r>
      <w:r w:rsidR="00717A0C">
        <w:rPr>
          <w:sz w:val="28"/>
          <w:szCs w:val="28"/>
        </w:rPr>
        <w:t>обязан уплатить пени в размере 0,3 ставки рефинансирования, деленной на 365</w:t>
      </w:r>
      <w:r w:rsidR="00717A0C" w:rsidRPr="00717A0C">
        <w:rPr>
          <w:sz w:val="28"/>
          <w:szCs w:val="28"/>
        </w:rPr>
        <w:t xml:space="preserve">/366 </w:t>
      </w:r>
      <w:r w:rsidR="00717A0C">
        <w:rPr>
          <w:sz w:val="28"/>
          <w:szCs w:val="28"/>
        </w:rPr>
        <w:t>дней, начисляемые за каждый день просрочки на сумму просроченного основного долга. За этот же период с банка взимаются проценты за фактические дни пользования кредитом. Поручитель несет ответственность перед Банком России в виде штрафной неустойки , равной 0,1 ставки рефинансирования за каждый день просрочки.</w:t>
      </w:r>
    </w:p>
    <w:p w:rsidR="008B28F6" w:rsidRDefault="00717A0C" w:rsidP="007448BA">
      <w:pPr>
        <w:ind w:firstLine="709"/>
        <w:jc w:val="both"/>
        <w:rPr>
          <w:sz w:val="28"/>
          <w:szCs w:val="28"/>
        </w:rPr>
      </w:pPr>
      <w:r>
        <w:rPr>
          <w:sz w:val="28"/>
          <w:szCs w:val="28"/>
        </w:rPr>
        <w:t xml:space="preserve">С 30 июня 1999г. </w:t>
      </w:r>
      <w:r w:rsidR="00697BBC">
        <w:rPr>
          <w:sz w:val="28"/>
          <w:szCs w:val="28"/>
        </w:rPr>
        <w:t xml:space="preserve">Совет директоров БР принял решение не рассматривать вопросы по проведению Банком России операций по целевому кредитованию конкретных отраслей экономики, в том числе путем целевого кредитования банков, предоставлению новых кредитов банкам на поддержание ликвидности, в поддержку мер по погашению обязательств перед вкладчиками и по повышению финансовой устойчивости банков, а также на проведение мероприятий по финансовому оздоровлению. </w:t>
      </w:r>
      <w:r w:rsidR="00F20678">
        <w:rPr>
          <w:sz w:val="28"/>
          <w:szCs w:val="28"/>
        </w:rPr>
        <w:t>Принятые меры отражают совместную позицию Правительства РФ и Центрального банка РФ и во многом вызваны условиями МВФ по предоставлению России кредитов в 1999г.</w:t>
      </w:r>
      <w:r w:rsidR="00697BBC">
        <w:rPr>
          <w:sz w:val="28"/>
          <w:szCs w:val="28"/>
        </w:rPr>
        <w:t xml:space="preserve"> </w:t>
      </w:r>
      <w:r w:rsidR="00CD558B">
        <w:rPr>
          <w:sz w:val="28"/>
          <w:szCs w:val="28"/>
        </w:rPr>
        <w:t xml:space="preserve"> </w:t>
      </w:r>
      <w:r w:rsidR="008B28F6">
        <w:rPr>
          <w:sz w:val="28"/>
          <w:szCs w:val="28"/>
        </w:rPr>
        <w:t xml:space="preserve"> </w:t>
      </w:r>
    </w:p>
    <w:p w:rsidR="00CB39CE" w:rsidRDefault="00CB39CE" w:rsidP="00551C81">
      <w:pPr>
        <w:jc w:val="both"/>
        <w:rPr>
          <w:sz w:val="28"/>
          <w:szCs w:val="28"/>
        </w:rPr>
      </w:pPr>
    </w:p>
    <w:p w:rsidR="00CB39CE" w:rsidRDefault="00CB39CE" w:rsidP="00551C81">
      <w:pPr>
        <w:jc w:val="both"/>
        <w:rPr>
          <w:sz w:val="28"/>
          <w:szCs w:val="28"/>
        </w:rPr>
      </w:pPr>
    </w:p>
    <w:p w:rsidR="00CB39CE" w:rsidRDefault="00CB39CE" w:rsidP="00551C81">
      <w:pPr>
        <w:jc w:val="both"/>
        <w:rPr>
          <w:sz w:val="28"/>
          <w:szCs w:val="28"/>
        </w:rPr>
      </w:pPr>
    </w:p>
    <w:p w:rsidR="00CB39CE" w:rsidRPr="00551C81" w:rsidRDefault="00CB39CE" w:rsidP="00551C81">
      <w:pPr>
        <w:jc w:val="both"/>
        <w:rPr>
          <w:sz w:val="28"/>
          <w:szCs w:val="28"/>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711A85" w:rsidRDefault="00711A85">
      <w:pPr>
        <w:rPr>
          <w:b/>
          <w:i/>
          <w:sz w:val="36"/>
          <w:szCs w:val="36"/>
        </w:rPr>
      </w:pPr>
    </w:p>
    <w:p w:rsidR="00F20678" w:rsidRDefault="008C1DDD">
      <w:pPr>
        <w:rPr>
          <w:b/>
          <w:i/>
          <w:sz w:val="36"/>
          <w:szCs w:val="36"/>
        </w:rPr>
      </w:pPr>
      <w:r>
        <w:rPr>
          <w:b/>
          <w:i/>
          <w:sz w:val="36"/>
          <w:szCs w:val="36"/>
        </w:rPr>
        <w:t xml:space="preserve"> </w:t>
      </w:r>
      <w:r w:rsidR="00711A85" w:rsidRPr="008F1F08">
        <w:rPr>
          <w:b/>
          <w:i/>
          <w:sz w:val="36"/>
          <w:szCs w:val="36"/>
        </w:rPr>
        <w:t xml:space="preserve"> </w:t>
      </w:r>
    </w:p>
    <w:p w:rsidR="00F20678" w:rsidRDefault="00F20678">
      <w:pPr>
        <w:rPr>
          <w:b/>
          <w:i/>
          <w:sz w:val="36"/>
          <w:szCs w:val="36"/>
        </w:rPr>
      </w:pPr>
    </w:p>
    <w:p w:rsidR="00711A85" w:rsidRDefault="00F20678">
      <w:pPr>
        <w:rPr>
          <w:b/>
          <w:i/>
          <w:sz w:val="36"/>
          <w:szCs w:val="36"/>
        </w:rPr>
      </w:pPr>
      <w:r>
        <w:rPr>
          <w:b/>
          <w:i/>
          <w:sz w:val="36"/>
          <w:szCs w:val="36"/>
        </w:rPr>
        <w:t xml:space="preserve">                          </w:t>
      </w:r>
      <w:r w:rsidR="00711A85" w:rsidRPr="008F1F08">
        <w:rPr>
          <w:b/>
          <w:i/>
          <w:sz w:val="36"/>
          <w:szCs w:val="36"/>
        </w:rPr>
        <w:t xml:space="preserve"> </w:t>
      </w:r>
      <w:r w:rsidR="00711A85">
        <w:rPr>
          <w:b/>
          <w:i/>
          <w:sz w:val="36"/>
          <w:szCs w:val="36"/>
        </w:rPr>
        <w:t>Список литературы</w:t>
      </w:r>
      <w:r w:rsidR="00711A85" w:rsidRPr="00136796">
        <w:rPr>
          <w:b/>
          <w:i/>
          <w:sz w:val="36"/>
          <w:szCs w:val="36"/>
        </w:rPr>
        <w:t xml:space="preserve"> :</w:t>
      </w:r>
    </w:p>
    <w:p w:rsidR="008C1DDD" w:rsidRPr="00136796" w:rsidRDefault="008C1DDD">
      <w:pPr>
        <w:rPr>
          <w:b/>
          <w:i/>
          <w:sz w:val="36"/>
          <w:szCs w:val="36"/>
        </w:rPr>
      </w:pPr>
    </w:p>
    <w:p w:rsidR="00711A85" w:rsidRDefault="00711A85">
      <w:pPr>
        <w:rPr>
          <w:b/>
          <w:i/>
          <w:sz w:val="36"/>
          <w:szCs w:val="36"/>
        </w:rPr>
      </w:pPr>
    </w:p>
    <w:p w:rsidR="002C2F74" w:rsidRDefault="002C2F74">
      <w:pPr>
        <w:rPr>
          <w:b/>
          <w:i/>
          <w:sz w:val="36"/>
          <w:szCs w:val="36"/>
        </w:rPr>
      </w:pPr>
    </w:p>
    <w:p w:rsidR="002C2F74" w:rsidRPr="002C2F74" w:rsidRDefault="002C2F74">
      <w:pPr>
        <w:rPr>
          <w:sz w:val="28"/>
          <w:szCs w:val="28"/>
        </w:rPr>
      </w:pPr>
    </w:p>
    <w:p w:rsidR="002C2F74" w:rsidRDefault="002C2F74">
      <w:pPr>
        <w:rPr>
          <w:b/>
          <w:i/>
          <w:sz w:val="36"/>
          <w:szCs w:val="36"/>
        </w:rPr>
      </w:pPr>
    </w:p>
    <w:p w:rsidR="002C2F74" w:rsidRPr="002C2F74" w:rsidRDefault="002C2F74">
      <w:pPr>
        <w:rPr>
          <w:sz w:val="36"/>
          <w:szCs w:val="36"/>
        </w:rPr>
      </w:pPr>
    </w:p>
    <w:p w:rsidR="002C2F74" w:rsidRPr="002C2F74" w:rsidRDefault="002C2F74">
      <w:pPr>
        <w:rPr>
          <w:b/>
          <w:i/>
          <w:sz w:val="36"/>
          <w:szCs w:val="36"/>
        </w:rPr>
      </w:pPr>
    </w:p>
    <w:p w:rsidR="002C2F74" w:rsidRDefault="002C2F74">
      <w:pPr>
        <w:rPr>
          <w:sz w:val="28"/>
          <w:szCs w:val="28"/>
        </w:rPr>
      </w:pPr>
    </w:p>
    <w:p w:rsidR="00CB5A26" w:rsidRPr="00E05CA2" w:rsidRDefault="004F506E">
      <w:pPr>
        <w:rPr>
          <w:sz w:val="28"/>
          <w:szCs w:val="28"/>
        </w:rPr>
      </w:pPr>
      <w:r>
        <w:rPr>
          <w:sz w:val="28"/>
          <w:szCs w:val="28"/>
        </w:rPr>
        <w:t xml:space="preserve">    </w:t>
      </w:r>
      <w:bookmarkStart w:id="0" w:name="_GoBack"/>
      <w:bookmarkEnd w:id="0"/>
    </w:p>
    <w:sectPr w:rsidR="00CB5A26" w:rsidRPr="00E05C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45496A"/>
    <w:multiLevelType w:val="hybridMultilevel"/>
    <w:tmpl w:val="5FEAFCB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4A6"/>
    <w:rsid w:val="000670C9"/>
    <w:rsid w:val="00071B8A"/>
    <w:rsid w:val="00075B80"/>
    <w:rsid w:val="000833A9"/>
    <w:rsid w:val="000F19DE"/>
    <w:rsid w:val="00114F8D"/>
    <w:rsid w:val="0013121A"/>
    <w:rsid w:val="00136796"/>
    <w:rsid w:val="0015699A"/>
    <w:rsid w:val="001712A5"/>
    <w:rsid w:val="00185C2F"/>
    <w:rsid w:val="001862B7"/>
    <w:rsid w:val="00191B0C"/>
    <w:rsid w:val="001C7E39"/>
    <w:rsid w:val="001D5B75"/>
    <w:rsid w:val="00227878"/>
    <w:rsid w:val="002661C7"/>
    <w:rsid w:val="00282790"/>
    <w:rsid w:val="0029332F"/>
    <w:rsid w:val="00294F68"/>
    <w:rsid w:val="00295FB9"/>
    <w:rsid w:val="002B4B74"/>
    <w:rsid w:val="002C2F74"/>
    <w:rsid w:val="002D6D87"/>
    <w:rsid w:val="00305372"/>
    <w:rsid w:val="00325099"/>
    <w:rsid w:val="003252DF"/>
    <w:rsid w:val="003317C6"/>
    <w:rsid w:val="00353F90"/>
    <w:rsid w:val="0035439F"/>
    <w:rsid w:val="00354731"/>
    <w:rsid w:val="00373DCE"/>
    <w:rsid w:val="0037597D"/>
    <w:rsid w:val="00377EA7"/>
    <w:rsid w:val="00384864"/>
    <w:rsid w:val="003C0075"/>
    <w:rsid w:val="003E0009"/>
    <w:rsid w:val="003E6687"/>
    <w:rsid w:val="00444633"/>
    <w:rsid w:val="0044696C"/>
    <w:rsid w:val="00451720"/>
    <w:rsid w:val="00473A84"/>
    <w:rsid w:val="00486EBD"/>
    <w:rsid w:val="004A270E"/>
    <w:rsid w:val="004F506E"/>
    <w:rsid w:val="00534485"/>
    <w:rsid w:val="00551C81"/>
    <w:rsid w:val="00555E42"/>
    <w:rsid w:val="00562A9E"/>
    <w:rsid w:val="00592E24"/>
    <w:rsid w:val="005B08EF"/>
    <w:rsid w:val="005E721D"/>
    <w:rsid w:val="005E74E1"/>
    <w:rsid w:val="00600267"/>
    <w:rsid w:val="00605B78"/>
    <w:rsid w:val="00606EA6"/>
    <w:rsid w:val="00615492"/>
    <w:rsid w:val="00615E82"/>
    <w:rsid w:val="00617721"/>
    <w:rsid w:val="00623F04"/>
    <w:rsid w:val="00651AE6"/>
    <w:rsid w:val="006708E6"/>
    <w:rsid w:val="00697BBC"/>
    <w:rsid w:val="006A47E7"/>
    <w:rsid w:val="006E1062"/>
    <w:rsid w:val="006E771B"/>
    <w:rsid w:val="006F3583"/>
    <w:rsid w:val="00711A85"/>
    <w:rsid w:val="00717A0C"/>
    <w:rsid w:val="0073222C"/>
    <w:rsid w:val="007448BA"/>
    <w:rsid w:val="007872DC"/>
    <w:rsid w:val="007B146C"/>
    <w:rsid w:val="007C4E06"/>
    <w:rsid w:val="007E04E7"/>
    <w:rsid w:val="007E1CF7"/>
    <w:rsid w:val="008147B6"/>
    <w:rsid w:val="00850A3C"/>
    <w:rsid w:val="008530D4"/>
    <w:rsid w:val="008A7B3F"/>
    <w:rsid w:val="008B28F6"/>
    <w:rsid w:val="008C1DDD"/>
    <w:rsid w:val="008D5F71"/>
    <w:rsid w:val="008E6B3B"/>
    <w:rsid w:val="008F1F08"/>
    <w:rsid w:val="008F5BC3"/>
    <w:rsid w:val="009044AF"/>
    <w:rsid w:val="009340F2"/>
    <w:rsid w:val="0093591A"/>
    <w:rsid w:val="0094622E"/>
    <w:rsid w:val="0096414B"/>
    <w:rsid w:val="009E0F7E"/>
    <w:rsid w:val="009F2FA8"/>
    <w:rsid w:val="009F4B95"/>
    <w:rsid w:val="00A1507B"/>
    <w:rsid w:val="00A27312"/>
    <w:rsid w:val="00A318B0"/>
    <w:rsid w:val="00A71B9E"/>
    <w:rsid w:val="00AC12F2"/>
    <w:rsid w:val="00AC479D"/>
    <w:rsid w:val="00AE2E9C"/>
    <w:rsid w:val="00AF7987"/>
    <w:rsid w:val="00B24106"/>
    <w:rsid w:val="00B4269D"/>
    <w:rsid w:val="00B433CC"/>
    <w:rsid w:val="00B87155"/>
    <w:rsid w:val="00C041B6"/>
    <w:rsid w:val="00C31A3E"/>
    <w:rsid w:val="00C5590E"/>
    <w:rsid w:val="00CA24A6"/>
    <w:rsid w:val="00CB39CE"/>
    <w:rsid w:val="00CB5A26"/>
    <w:rsid w:val="00CC2562"/>
    <w:rsid w:val="00CD329B"/>
    <w:rsid w:val="00CD558B"/>
    <w:rsid w:val="00D30B18"/>
    <w:rsid w:val="00D6521E"/>
    <w:rsid w:val="00D67BC7"/>
    <w:rsid w:val="00D7468F"/>
    <w:rsid w:val="00D91D9B"/>
    <w:rsid w:val="00DC5C7A"/>
    <w:rsid w:val="00DD7556"/>
    <w:rsid w:val="00DF08A3"/>
    <w:rsid w:val="00E05CA2"/>
    <w:rsid w:val="00E07361"/>
    <w:rsid w:val="00E108C9"/>
    <w:rsid w:val="00E42631"/>
    <w:rsid w:val="00E4392E"/>
    <w:rsid w:val="00E559C0"/>
    <w:rsid w:val="00E76D84"/>
    <w:rsid w:val="00E87E9C"/>
    <w:rsid w:val="00ED6EDC"/>
    <w:rsid w:val="00F20678"/>
    <w:rsid w:val="00F20A85"/>
    <w:rsid w:val="00F21D70"/>
    <w:rsid w:val="00F370E5"/>
    <w:rsid w:val="00F5415A"/>
    <w:rsid w:val="00FC127E"/>
    <w:rsid w:val="00FD4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7BA72B-3376-4010-AFC7-B13B5D25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5937</Words>
  <Characters>33846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и науки РФ</vt:lpstr>
    </vt:vector>
  </TitlesOfParts>
  <Company>Home Computers</Company>
  <LinksUpToDate>false</LinksUpToDate>
  <CharactersWithSpaces>39704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и науки РФ</dc:title>
  <dc:subject/>
  <dc:creator>ДоМ</dc:creator>
  <cp:keywords/>
  <dc:description/>
  <cp:lastModifiedBy>Irina</cp:lastModifiedBy>
  <cp:revision>2</cp:revision>
  <dcterms:created xsi:type="dcterms:W3CDTF">2014-08-03T16:03:00Z</dcterms:created>
  <dcterms:modified xsi:type="dcterms:W3CDTF">2014-08-03T16:03:00Z</dcterms:modified>
</cp:coreProperties>
</file>