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46" w:rsidRDefault="00C81D46"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AB457F" w:rsidRPr="00C958B6" w:rsidRDefault="00AB457F"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C81D46" w:rsidRPr="00C958B6" w:rsidRDefault="00C81D46" w:rsidP="00C958B6">
      <w:pPr>
        <w:pStyle w:val="FR3"/>
        <w:widowControl/>
        <w:spacing w:before="0" w:line="360" w:lineRule="auto"/>
        <w:ind w:left="0" w:firstLine="709"/>
        <w:jc w:val="both"/>
        <w:rPr>
          <w:rFonts w:ascii="Times New Roman" w:hAnsi="Times New Roman" w:cs="Times New Roman"/>
          <w:b/>
          <w:bCs/>
          <w:color w:val="000000"/>
          <w:sz w:val="28"/>
          <w:szCs w:val="28"/>
        </w:rPr>
      </w:pPr>
    </w:p>
    <w:p w:rsidR="00C81D46" w:rsidRPr="00C958B6" w:rsidRDefault="00C81D46" w:rsidP="00C958B6">
      <w:pPr>
        <w:pStyle w:val="FR3"/>
        <w:widowControl/>
        <w:spacing w:before="0" w:line="360" w:lineRule="auto"/>
        <w:ind w:left="0" w:firstLine="709"/>
        <w:jc w:val="both"/>
        <w:rPr>
          <w:rFonts w:ascii="Times New Roman" w:hAnsi="Times New Roman" w:cs="Times New Roman"/>
          <w:b/>
          <w:bCs/>
          <w:color w:val="000000"/>
          <w:sz w:val="28"/>
          <w:szCs w:val="20"/>
        </w:rPr>
      </w:pPr>
    </w:p>
    <w:p w:rsidR="00C81D46" w:rsidRPr="00C958B6" w:rsidRDefault="00C81D46" w:rsidP="00621F97">
      <w:pPr>
        <w:pStyle w:val="FR3"/>
        <w:widowControl/>
        <w:spacing w:before="0" w:line="360" w:lineRule="auto"/>
        <w:ind w:left="0" w:firstLine="24"/>
        <w:jc w:val="center"/>
        <w:rPr>
          <w:rFonts w:ascii="Times New Roman" w:hAnsi="Times New Roman" w:cs="Times New Roman"/>
          <w:b/>
          <w:bCs/>
          <w:color w:val="000000"/>
          <w:sz w:val="28"/>
          <w:szCs w:val="36"/>
        </w:rPr>
      </w:pPr>
      <w:r w:rsidRPr="00C958B6">
        <w:rPr>
          <w:rFonts w:ascii="Times New Roman" w:hAnsi="Times New Roman" w:cs="Times New Roman"/>
          <w:b/>
          <w:bCs/>
          <w:color w:val="000000"/>
          <w:sz w:val="28"/>
          <w:szCs w:val="36"/>
        </w:rPr>
        <w:t>КУРСОВАЯ РАБОТА</w:t>
      </w:r>
    </w:p>
    <w:p w:rsidR="00C81D46" w:rsidRPr="00621F97" w:rsidRDefault="00C81D46" w:rsidP="00621F97">
      <w:pPr>
        <w:spacing w:line="360" w:lineRule="auto"/>
        <w:ind w:firstLine="24"/>
        <w:jc w:val="center"/>
        <w:rPr>
          <w:b/>
          <w:bCs/>
          <w:color w:val="000000"/>
          <w:sz w:val="28"/>
          <w:szCs w:val="36"/>
        </w:rPr>
      </w:pPr>
      <w:r w:rsidRPr="00C958B6">
        <w:rPr>
          <w:b/>
          <w:bCs/>
          <w:color w:val="000000"/>
          <w:sz w:val="28"/>
          <w:szCs w:val="32"/>
        </w:rPr>
        <w:t>на тему:</w:t>
      </w:r>
      <w:r w:rsidR="00C958B6">
        <w:rPr>
          <w:b/>
          <w:bCs/>
          <w:color w:val="000000"/>
          <w:sz w:val="28"/>
          <w:szCs w:val="32"/>
        </w:rPr>
        <w:t xml:space="preserve"> </w:t>
      </w:r>
      <w:r w:rsidR="00621F97">
        <w:rPr>
          <w:b/>
          <w:bCs/>
          <w:color w:val="000000"/>
          <w:sz w:val="28"/>
          <w:szCs w:val="32"/>
        </w:rPr>
        <w:t>"</w:t>
      </w:r>
      <w:r w:rsidRPr="00C958B6">
        <w:rPr>
          <w:b/>
          <w:bCs/>
          <w:color w:val="000000"/>
          <w:sz w:val="28"/>
          <w:szCs w:val="36"/>
        </w:rPr>
        <w:t>Анализ и оценка финансового</w:t>
      </w:r>
      <w:r w:rsidR="00621F97">
        <w:rPr>
          <w:b/>
          <w:bCs/>
          <w:color w:val="000000"/>
          <w:sz w:val="28"/>
          <w:szCs w:val="36"/>
        </w:rPr>
        <w:t xml:space="preserve"> </w:t>
      </w:r>
      <w:r w:rsidRPr="00C958B6">
        <w:rPr>
          <w:b/>
          <w:bCs/>
          <w:color w:val="000000"/>
          <w:sz w:val="28"/>
          <w:szCs w:val="36"/>
        </w:rPr>
        <w:t>состояния</w:t>
      </w:r>
      <w:r w:rsidR="00C958B6">
        <w:rPr>
          <w:b/>
          <w:bCs/>
          <w:color w:val="000000"/>
          <w:sz w:val="28"/>
          <w:szCs w:val="36"/>
        </w:rPr>
        <w:t xml:space="preserve"> </w:t>
      </w:r>
      <w:r w:rsidRPr="00C958B6">
        <w:rPr>
          <w:b/>
          <w:bCs/>
          <w:color w:val="000000"/>
          <w:sz w:val="28"/>
          <w:szCs w:val="36"/>
        </w:rPr>
        <w:t>предприятия</w:t>
      </w:r>
      <w:r w:rsidR="00621F97">
        <w:rPr>
          <w:b/>
          <w:bCs/>
          <w:color w:val="000000"/>
          <w:sz w:val="28"/>
          <w:szCs w:val="36"/>
        </w:rPr>
        <w:t>"</w:t>
      </w:r>
    </w:p>
    <w:p w:rsidR="00C81D46" w:rsidRPr="00C958B6" w:rsidRDefault="00C81D46" w:rsidP="00C958B6">
      <w:pPr>
        <w:spacing w:line="360" w:lineRule="auto"/>
        <w:ind w:firstLine="709"/>
        <w:jc w:val="both"/>
        <w:rPr>
          <w:b/>
          <w:bCs/>
          <w:i/>
          <w:iCs/>
          <w:color w:val="000000"/>
          <w:sz w:val="28"/>
        </w:rPr>
      </w:pPr>
    </w:p>
    <w:p w:rsidR="00C81D46" w:rsidRPr="00C958B6" w:rsidRDefault="00C81D46" w:rsidP="00C958B6">
      <w:pPr>
        <w:spacing w:line="360" w:lineRule="auto"/>
        <w:ind w:firstLine="709"/>
        <w:jc w:val="both"/>
        <w:rPr>
          <w:color w:val="000000"/>
          <w:sz w:val="28"/>
        </w:rPr>
      </w:pPr>
    </w:p>
    <w:p w:rsidR="004C3715" w:rsidRPr="00C958B6" w:rsidRDefault="00621F97" w:rsidP="00621F97">
      <w:pPr>
        <w:spacing w:line="360" w:lineRule="auto"/>
        <w:ind w:firstLine="709"/>
        <w:jc w:val="both"/>
      </w:pPr>
      <w:r>
        <w:rPr>
          <w:sz w:val="28"/>
        </w:rPr>
        <w:br w:type="page"/>
      </w:r>
      <w:bookmarkStart w:id="0" w:name="_Toc450932983"/>
      <w:r w:rsidR="004C3715" w:rsidRPr="00621F97">
        <w:rPr>
          <w:b/>
          <w:sz w:val="28"/>
          <w:szCs w:val="28"/>
        </w:rPr>
        <w:t>Введение</w:t>
      </w:r>
      <w:bookmarkEnd w:id="0"/>
    </w:p>
    <w:p w:rsidR="00621F97" w:rsidRDefault="00621F97" w:rsidP="00C958B6">
      <w:pPr>
        <w:spacing w:line="360" w:lineRule="auto"/>
        <w:ind w:firstLine="709"/>
        <w:jc w:val="both"/>
        <w:rPr>
          <w:color w:val="000000"/>
          <w:sz w:val="28"/>
          <w:szCs w:val="28"/>
        </w:rPr>
      </w:pPr>
    </w:p>
    <w:p w:rsidR="004C3715" w:rsidRPr="00C958B6" w:rsidRDefault="004C3715" w:rsidP="00C958B6">
      <w:pPr>
        <w:spacing w:line="360" w:lineRule="auto"/>
        <w:ind w:firstLine="709"/>
        <w:jc w:val="both"/>
        <w:rPr>
          <w:color w:val="000000"/>
          <w:sz w:val="28"/>
          <w:szCs w:val="28"/>
        </w:rPr>
      </w:pPr>
      <w:r w:rsidRPr="00C958B6">
        <w:rPr>
          <w:color w:val="000000"/>
          <w:sz w:val="28"/>
          <w:szCs w:val="28"/>
        </w:rPr>
        <w:t>Под финансовым состоянием предприятия понимается способность предприятия финансировать свою деятельность. Финансовое состояние предприятия</w:t>
      </w:r>
      <w:r w:rsidR="00C958B6">
        <w:rPr>
          <w:color w:val="000000"/>
          <w:sz w:val="28"/>
          <w:szCs w:val="28"/>
        </w:rPr>
        <w:t xml:space="preserve"> –</w:t>
      </w:r>
      <w:r w:rsidR="00C958B6" w:rsidRPr="00C958B6">
        <w:rPr>
          <w:color w:val="000000"/>
          <w:sz w:val="28"/>
          <w:szCs w:val="28"/>
        </w:rPr>
        <w:t xml:space="preserve"> </w:t>
      </w:r>
      <w:r w:rsidRPr="00C958B6">
        <w:rPr>
          <w:color w:val="000000"/>
          <w:sz w:val="28"/>
          <w:szCs w:val="28"/>
        </w:rPr>
        <w:t>это совокупность показателей, отражающих его способность погасить свои долговые обязательства.</w:t>
      </w:r>
    </w:p>
    <w:p w:rsidR="00C958B6" w:rsidRDefault="004C3715" w:rsidP="00C958B6">
      <w:pPr>
        <w:spacing w:line="360" w:lineRule="auto"/>
        <w:ind w:firstLine="709"/>
        <w:jc w:val="both"/>
        <w:rPr>
          <w:color w:val="000000"/>
          <w:sz w:val="28"/>
          <w:szCs w:val="28"/>
        </w:rPr>
      </w:pPr>
      <w:r w:rsidRPr="00C958B6">
        <w:rPr>
          <w:color w:val="000000"/>
          <w:sz w:val="28"/>
          <w:szCs w:val="28"/>
        </w:rPr>
        <w:t>Финансовое состояние может быть устойчивыми, неустойчивыми и кризисным. Способность предприятия</w:t>
      </w:r>
      <w:r w:rsidR="00C958B6">
        <w:rPr>
          <w:color w:val="000000"/>
          <w:sz w:val="28"/>
          <w:szCs w:val="28"/>
        </w:rPr>
        <w:t xml:space="preserve"> </w:t>
      </w:r>
      <w:r w:rsidRPr="00C958B6">
        <w:rPr>
          <w:color w:val="000000"/>
          <w:sz w:val="28"/>
          <w:szCs w:val="28"/>
        </w:rPr>
        <w:t>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предприятия зависит от результатов его</w:t>
      </w:r>
      <w:r w:rsidR="00C958B6">
        <w:rPr>
          <w:color w:val="000000"/>
          <w:sz w:val="28"/>
          <w:szCs w:val="28"/>
        </w:rPr>
        <w:t xml:space="preserve"> </w:t>
      </w:r>
      <w:r w:rsidRPr="00C958B6">
        <w:rPr>
          <w:color w:val="000000"/>
          <w:sz w:val="28"/>
          <w:szCs w:val="28"/>
        </w:rPr>
        <w:t>производственной, коммерческой и финансовой деятельности. Если производственный и финансовый планы успешно выполняются, то это положительно влияет</w:t>
      </w:r>
      <w:r w:rsidR="00C958B6">
        <w:rPr>
          <w:color w:val="000000"/>
          <w:sz w:val="28"/>
          <w:szCs w:val="28"/>
        </w:rPr>
        <w:t xml:space="preserve"> </w:t>
      </w:r>
      <w:r w:rsidRPr="00C958B6">
        <w:rPr>
          <w:color w:val="000000"/>
          <w:sz w:val="28"/>
          <w:szCs w:val="28"/>
        </w:rPr>
        <w:t>на финансовое положение предприятия. И наоборот, в результате недовыполнения по производству и реализации продукции происходит повышение ее себестоимость, уменьшение выручки и суммы прибыли и как следствие</w:t>
      </w:r>
      <w:r w:rsidR="00C958B6">
        <w:rPr>
          <w:color w:val="000000"/>
          <w:sz w:val="28"/>
          <w:szCs w:val="28"/>
        </w:rPr>
        <w:t xml:space="preserve"> –</w:t>
      </w:r>
      <w:r w:rsidR="00C958B6" w:rsidRPr="00C958B6">
        <w:rPr>
          <w:color w:val="000000"/>
          <w:sz w:val="28"/>
          <w:szCs w:val="28"/>
        </w:rPr>
        <w:t xml:space="preserve"> ух</w:t>
      </w:r>
      <w:r w:rsidRPr="00C958B6">
        <w:rPr>
          <w:color w:val="000000"/>
          <w:sz w:val="28"/>
          <w:szCs w:val="28"/>
        </w:rPr>
        <w:t>удшение финансового состояния предприятия и его платежеспособность.</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w:t>
      </w:r>
      <w:r w:rsidR="00C958B6">
        <w:rPr>
          <w:color w:val="000000"/>
          <w:sz w:val="28"/>
          <w:szCs w:val="28"/>
        </w:rPr>
        <w:t xml:space="preserve"> </w:t>
      </w:r>
      <w:r w:rsidRPr="00C958B6">
        <w:rPr>
          <w:color w:val="000000"/>
          <w:sz w:val="28"/>
          <w:szCs w:val="28"/>
        </w:rPr>
        <w:t>финансовая деятельность как составная часть</w:t>
      </w:r>
      <w:r w:rsidR="00C958B6">
        <w:rPr>
          <w:color w:val="000000"/>
          <w:sz w:val="28"/>
          <w:szCs w:val="28"/>
        </w:rPr>
        <w:t xml:space="preserve"> </w:t>
      </w:r>
      <w:r w:rsidRPr="00C958B6">
        <w:rPr>
          <w:color w:val="000000"/>
          <w:sz w:val="28"/>
          <w:szCs w:val="28"/>
        </w:rPr>
        <w:t>хозяйственной деятельности направлена на обеспечение планомерного</w:t>
      </w:r>
      <w:r w:rsidR="00C958B6">
        <w:rPr>
          <w:color w:val="000000"/>
          <w:sz w:val="28"/>
          <w:szCs w:val="28"/>
        </w:rPr>
        <w:t xml:space="preserve"> </w:t>
      </w:r>
      <w:r w:rsidRPr="00C958B6">
        <w:rPr>
          <w:color w:val="000000"/>
          <w:sz w:val="28"/>
          <w:szCs w:val="28"/>
        </w:rPr>
        <w:t>поступления и расходования денежных средств,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Основными задачами анализа финансового состояния предприятия являются:</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анализ абсолютных и относительных показателей финансовой устойчивости предприятия и оценка изменения ее уровня,</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анализ платежеспособности предприятия и ликвидности активов его баланса.</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Задачами оценки финансового состояния предприятия являются:</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оценка динамики состава и структуры активов, их состояния и движения,</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оценка динамики состава и структуры источников собственного и заемного капитала, их состояния и движения,</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 xml:space="preserve">Главная цель анализа </w:t>
      </w:r>
      <w:r w:rsidR="00C958B6">
        <w:rPr>
          <w:color w:val="000000"/>
          <w:sz w:val="28"/>
          <w:szCs w:val="28"/>
        </w:rPr>
        <w:t>–</w:t>
      </w:r>
      <w:r w:rsidR="00C958B6" w:rsidRPr="00C958B6">
        <w:rPr>
          <w:color w:val="000000"/>
          <w:sz w:val="28"/>
          <w:szCs w:val="28"/>
        </w:rPr>
        <w:t xml:space="preserve"> </w:t>
      </w:r>
      <w:r w:rsidRPr="00C958B6">
        <w:rPr>
          <w:color w:val="000000"/>
          <w:sz w:val="28"/>
          <w:szCs w:val="28"/>
        </w:rPr>
        <w:t>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Различают 2 вида анализа финансового состояния предприятия:</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 xml:space="preserve">1. Внутренний анализ проводится службами предприятия и его результаты используются для планирования, контроля и прогнозирования ФСП. Его цель </w:t>
      </w:r>
      <w:r w:rsidR="00C958B6">
        <w:rPr>
          <w:color w:val="000000"/>
          <w:sz w:val="28"/>
          <w:szCs w:val="28"/>
        </w:rPr>
        <w:t>–</w:t>
      </w:r>
      <w:r w:rsidR="00C958B6" w:rsidRPr="00C958B6">
        <w:rPr>
          <w:color w:val="000000"/>
          <w:sz w:val="28"/>
          <w:szCs w:val="28"/>
        </w:rPr>
        <w:t xml:space="preserve"> </w:t>
      </w:r>
      <w:r w:rsidRPr="00C958B6">
        <w:rPr>
          <w:color w:val="000000"/>
          <w:sz w:val="28"/>
          <w:szCs w:val="28"/>
        </w:rPr>
        <w:t>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 xml:space="preserve">2. 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w:t>
      </w:r>
      <w:r w:rsidR="00C958B6">
        <w:rPr>
          <w:color w:val="000000"/>
          <w:sz w:val="28"/>
          <w:szCs w:val="28"/>
        </w:rPr>
        <w:t>–</w:t>
      </w:r>
      <w:r w:rsidR="00C958B6" w:rsidRPr="00C958B6">
        <w:rPr>
          <w:color w:val="000000"/>
          <w:sz w:val="28"/>
          <w:szCs w:val="28"/>
        </w:rPr>
        <w:t xml:space="preserve"> </w:t>
      </w:r>
      <w:r w:rsidRPr="00C958B6">
        <w:rPr>
          <w:color w:val="000000"/>
          <w:sz w:val="28"/>
          <w:szCs w:val="28"/>
        </w:rPr>
        <w:t>установить возможность выгодно вложить средства, чтобы обеспечить максимум прибыли и исключить риск потерь.</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Прибыль и убыток характеризуют финансовый результат деятельности предприятия и могут быть определены только в системе бухгалтерского учета. С точки зрения бухгалтерского учета прибыль отражает финансовый результат</w:t>
      </w:r>
      <w:r w:rsidR="00C958B6">
        <w:rPr>
          <w:color w:val="000000"/>
          <w:sz w:val="28"/>
          <w:szCs w:val="28"/>
        </w:rPr>
        <w:t xml:space="preserve"> </w:t>
      </w:r>
      <w:r w:rsidRPr="00C958B6">
        <w:rPr>
          <w:color w:val="000000"/>
          <w:sz w:val="28"/>
          <w:szCs w:val="28"/>
        </w:rPr>
        <w:t>от хозяйственной деятельности, полученный предприятием за отчетный период (в случае превышения доходов над расходами). Прибыль относится к числу важнейших показателей оценки работы предприятий и определения эффективности деятельности.</w:t>
      </w:r>
    </w:p>
    <w:p w:rsidR="00C958B6" w:rsidRDefault="004C3715" w:rsidP="00C958B6">
      <w:pPr>
        <w:spacing w:line="360" w:lineRule="auto"/>
        <w:ind w:firstLine="709"/>
        <w:jc w:val="both"/>
        <w:rPr>
          <w:b/>
          <w:i/>
          <w:color w:val="000000"/>
          <w:sz w:val="28"/>
          <w:szCs w:val="28"/>
        </w:rPr>
      </w:pPr>
      <w:r w:rsidRPr="00C958B6">
        <w:rPr>
          <w:color w:val="000000"/>
          <w:sz w:val="28"/>
          <w:szCs w:val="28"/>
        </w:rPr>
        <w:t>Показатели финансовых результатов характеризуют абсолютную эффективность хозяйствования предприятия. Рост прибыли создает базу для самостоятельного финансирования, расширения производства, решения проблем социальных и трудовых конфликтов. За счет прибыли выполняется также часть обязательств предприятия перед бюджетом, банками и другими предприятиями и организациями.</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Выбранная мною тема курсовой работы</w:t>
      </w:r>
      <w:r w:rsidR="00C958B6">
        <w:rPr>
          <w:color w:val="000000"/>
          <w:sz w:val="28"/>
          <w:szCs w:val="28"/>
        </w:rPr>
        <w:t xml:space="preserve"> «</w:t>
      </w:r>
      <w:r w:rsidR="00C958B6" w:rsidRPr="00C958B6">
        <w:rPr>
          <w:color w:val="000000"/>
          <w:sz w:val="28"/>
          <w:szCs w:val="28"/>
        </w:rPr>
        <w:t>А</w:t>
      </w:r>
      <w:r w:rsidRPr="00C958B6">
        <w:rPr>
          <w:color w:val="000000"/>
          <w:sz w:val="28"/>
          <w:szCs w:val="28"/>
        </w:rPr>
        <w:t>нализ и оценка финансового состояния предприятия</w:t>
      </w:r>
      <w:r w:rsidR="00C958B6">
        <w:rPr>
          <w:color w:val="000000"/>
          <w:sz w:val="28"/>
          <w:szCs w:val="28"/>
        </w:rPr>
        <w:t>»</w:t>
      </w:r>
      <w:r w:rsidR="00C958B6" w:rsidRPr="00C958B6">
        <w:rPr>
          <w:color w:val="000000"/>
          <w:sz w:val="28"/>
          <w:szCs w:val="28"/>
        </w:rPr>
        <w:t xml:space="preserve"> </w:t>
      </w:r>
      <w:r w:rsidRPr="00C958B6">
        <w:rPr>
          <w:color w:val="000000"/>
          <w:sz w:val="28"/>
          <w:szCs w:val="28"/>
        </w:rPr>
        <w:t>является актуальной на сегодняшний день. Многие предприятия в нашей стране находятся на грани банкротства, причиной этого мог явиться несвоевременный или неправильный анализ деятельности предприятия. Поэтому необходимо проводить тщательный анализ финансового состояния предприятия в целом.</w:t>
      </w:r>
    </w:p>
    <w:p w:rsidR="004C3715" w:rsidRPr="00C958B6" w:rsidRDefault="004C3715" w:rsidP="00C958B6">
      <w:pPr>
        <w:spacing w:line="360" w:lineRule="auto"/>
        <w:ind w:firstLine="709"/>
        <w:jc w:val="both"/>
        <w:rPr>
          <w:color w:val="000000"/>
          <w:sz w:val="28"/>
          <w:szCs w:val="28"/>
        </w:rPr>
      </w:pPr>
      <w:r w:rsidRPr="00C958B6">
        <w:rPr>
          <w:i/>
          <w:color w:val="000000"/>
          <w:sz w:val="28"/>
          <w:szCs w:val="28"/>
        </w:rPr>
        <w:t>Цель курсовой работы</w:t>
      </w:r>
      <w:r w:rsidRPr="00C958B6">
        <w:rPr>
          <w:b/>
          <w:i/>
          <w:color w:val="000000"/>
          <w:sz w:val="28"/>
          <w:szCs w:val="28"/>
        </w:rPr>
        <w:t>:</w:t>
      </w:r>
      <w:r w:rsidRPr="00C958B6">
        <w:rPr>
          <w:color w:val="000000"/>
          <w:sz w:val="28"/>
          <w:szCs w:val="28"/>
        </w:rPr>
        <w:t xml:space="preserve"> на основе имеющихся данных определить финансовое положение предприятия и дать оценку финансовых результатов деятельности, а также выявить основные проблемы финансовой деятельности и дать рекомендации по управлению финансами.</w:t>
      </w:r>
    </w:p>
    <w:p w:rsidR="004C3715" w:rsidRPr="00C958B6" w:rsidRDefault="004C3715" w:rsidP="00C958B6">
      <w:pPr>
        <w:spacing w:line="360" w:lineRule="auto"/>
        <w:ind w:firstLine="709"/>
        <w:jc w:val="both"/>
        <w:rPr>
          <w:b/>
          <w:i/>
          <w:color w:val="000000"/>
          <w:sz w:val="28"/>
          <w:szCs w:val="28"/>
        </w:rPr>
      </w:pPr>
      <w:r w:rsidRPr="00C958B6">
        <w:rPr>
          <w:color w:val="000000"/>
          <w:sz w:val="28"/>
          <w:szCs w:val="28"/>
        </w:rPr>
        <w:t>Исходя из поставленных целей, можно сформировать</w:t>
      </w:r>
    </w:p>
    <w:p w:rsidR="00C958B6" w:rsidRDefault="004C3715" w:rsidP="00C958B6">
      <w:pPr>
        <w:spacing w:line="360" w:lineRule="auto"/>
        <w:ind w:firstLine="709"/>
        <w:jc w:val="both"/>
        <w:rPr>
          <w:i/>
          <w:color w:val="000000"/>
          <w:sz w:val="28"/>
          <w:szCs w:val="28"/>
        </w:rPr>
      </w:pPr>
      <w:r w:rsidRPr="00C958B6">
        <w:rPr>
          <w:i/>
          <w:color w:val="000000"/>
          <w:sz w:val="28"/>
          <w:szCs w:val="28"/>
        </w:rPr>
        <w:t>Задачи курсовой работы:</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изучение имущественного состояния предприятия, определение состава и структуры имущества;</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дать оценку собственным и заемным средствам;</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определить обеспеченность предприятия собственными оборотными средствами;</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оценить финансовую устойчивость предприятия, его платежеспособность;</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уточнить эффективность использования оборотных активов;</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проанализировать состав, динамику прибыли предприятия и определить факторы, влияющие на ее изменение;</w:t>
      </w:r>
    </w:p>
    <w:p w:rsidR="004C3715" w:rsidRP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рассчитать показатели рентабельности;</w:t>
      </w:r>
    </w:p>
    <w:p w:rsidR="00C958B6" w:rsidRDefault="00C958B6" w:rsidP="00C958B6">
      <w:pPr>
        <w:spacing w:line="360" w:lineRule="auto"/>
        <w:ind w:firstLine="709"/>
        <w:jc w:val="both"/>
        <w:rPr>
          <w:color w:val="000000"/>
          <w:sz w:val="28"/>
          <w:szCs w:val="28"/>
        </w:rPr>
      </w:pPr>
      <w:r>
        <w:rPr>
          <w:color w:val="000000"/>
          <w:sz w:val="28"/>
          <w:szCs w:val="28"/>
        </w:rPr>
        <w:t>– </w:t>
      </w:r>
      <w:r w:rsidR="004C3715" w:rsidRPr="00C958B6">
        <w:rPr>
          <w:color w:val="000000"/>
          <w:sz w:val="28"/>
          <w:szCs w:val="28"/>
        </w:rPr>
        <w:t>дать общую оценку финансовых результатов и рекомендации по укреплению фин</w:t>
      </w:r>
      <w:r w:rsidR="00621F97">
        <w:rPr>
          <w:color w:val="000000"/>
          <w:sz w:val="28"/>
          <w:szCs w:val="28"/>
        </w:rPr>
        <w:t>ансового положения предприятия.</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 xml:space="preserve">Анализом и оценкой финансового состояния предприятия, организации занимаются руководители и соответствующие службы, так же учредители, инвесторы с целью изучения эффективного использования ресурсов. Банки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для оценки условий предоставления кредита и определение степени риска, поставщики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для своевременного получения платежей, налоговые инспекции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для выполнения плана поступлений средств в бюджет </w:t>
      </w:r>
      <w:r w:rsidR="00C958B6">
        <w:rPr>
          <w:color w:val="000000"/>
          <w:sz w:val="28"/>
          <w:szCs w:val="28"/>
        </w:rPr>
        <w:t>и т.д.</w:t>
      </w:r>
      <w:r w:rsidRPr="00C958B6">
        <w:rPr>
          <w:color w:val="000000"/>
          <w:sz w:val="28"/>
          <w:szCs w:val="28"/>
        </w:rPr>
        <w:t xml:space="preserve"> Финансовый анализ является гибким инструментом в руках руководителей предприятия.</w:t>
      </w:r>
    </w:p>
    <w:p w:rsidR="004C3715" w:rsidRPr="00C958B6" w:rsidRDefault="004C3715" w:rsidP="00C958B6">
      <w:pPr>
        <w:spacing w:line="360" w:lineRule="auto"/>
        <w:ind w:firstLine="709"/>
        <w:jc w:val="both"/>
        <w:rPr>
          <w:color w:val="000000"/>
          <w:sz w:val="28"/>
          <w:szCs w:val="28"/>
        </w:rPr>
      </w:pPr>
      <w:r w:rsidRPr="00C958B6">
        <w:rPr>
          <w:color w:val="000000"/>
          <w:sz w:val="28"/>
          <w:szCs w:val="28"/>
        </w:rPr>
        <w:t xml:space="preserve">Для анализа финансового состояния предприятия мы использовали бухгалтерский баланс (форма </w:t>
      </w:r>
      <w:r w:rsidR="00C958B6">
        <w:rPr>
          <w:color w:val="000000"/>
          <w:sz w:val="28"/>
          <w:szCs w:val="28"/>
        </w:rPr>
        <w:t>№</w:t>
      </w:r>
      <w:r w:rsidR="00C958B6" w:rsidRPr="00C958B6">
        <w:rPr>
          <w:color w:val="000000"/>
          <w:sz w:val="28"/>
          <w:szCs w:val="28"/>
        </w:rPr>
        <w:t>1</w:t>
      </w:r>
      <w:r w:rsidRPr="00C958B6">
        <w:rPr>
          <w:color w:val="000000"/>
          <w:sz w:val="28"/>
          <w:szCs w:val="28"/>
        </w:rPr>
        <w:t xml:space="preserve">), отчет о прибылях и убытках (форма </w:t>
      </w:r>
      <w:r w:rsidR="00C958B6">
        <w:rPr>
          <w:color w:val="000000"/>
          <w:sz w:val="28"/>
          <w:szCs w:val="28"/>
        </w:rPr>
        <w:t>№</w:t>
      </w:r>
      <w:r w:rsidR="00C958B6" w:rsidRPr="00C958B6">
        <w:rPr>
          <w:color w:val="000000"/>
          <w:sz w:val="28"/>
          <w:szCs w:val="28"/>
        </w:rPr>
        <w:t>2</w:t>
      </w:r>
      <w:r w:rsidRPr="00C958B6">
        <w:rPr>
          <w:color w:val="000000"/>
          <w:sz w:val="28"/>
          <w:szCs w:val="28"/>
        </w:rPr>
        <w:t>) и другие формы отчетности</w:t>
      </w:r>
      <w:r w:rsidR="00C958B6">
        <w:rPr>
          <w:color w:val="000000"/>
          <w:sz w:val="28"/>
          <w:szCs w:val="28"/>
        </w:rPr>
        <w:t xml:space="preserve"> </w:t>
      </w:r>
      <w:r w:rsidRPr="00C958B6">
        <w:rPr>
          <w:color w:val="000000"/>
          <w:sz w:val="28"/>
          <w:szCs w:val="28"/>
        </w:rPr>
        <w:t>на период с 2006</w:t>
      </w:r>
      <w:r w:rsidR="00C958B6">
        <w:rPr>
          <w:color w:val="000000"/>
          <w:sz w:val="28"/>
          <w:szCs w:val="28"/>
        </w:rPr>
        <w:t>–</w:t>
      </w:r>
      <w:r w:rsidR="00C958B6" w:rsidRPr="00C958B6">
        <w:rPr>
          <w:color w:val="000000"/>
          <w:sz w:val="28"/>
          <w:szCs w:val="28"/>
        </w:rPr>
        <w:t>2009</w:t>
      </w:r>
      <w:r w:rsidR="00C958B6">
        <w:rPr>
          <w:color w:val="000000"/>
          <w:sz w:val="28"/>
          <w:szCs w:val="28"/>
        </w:rPr>
        <w:t> </w:t>
      </w:r>
      <w:r w:rsidR="00C958B6" w:rsidRPr="00C958B6">
        <w:rPr>
          <w:color w:val="000000"/>
          <w:sz w:val="28"/>
          <w:szCs w:val="28"/>
        </w:rPr>
        <w:t>г.</w:t>
      </w:r>
      <w:r w:rsidRPr="00C958B6">
        <w:rPr>
          <w:color w:val="000000"/>
          <w:sz w:val="28"/>
          <w:szCs w:val="28"/>
        </w:rPr>
        <w:t>, данные первичного и аналитического бухгалтерского учета, которые расшифровывают и детализируют отдельные статьи баланса по предприятию.</w:t>
      </w:r>
    </w:p>
    <w:p w:rsidR="004C3715" w:rsidRPr="00C958B6" w:rsidRDefault="004C3715" w:rsidP="00C958B6">
      <w:pPr>
        <w:spacing w:line="360" w:lineRule="auto"/>
        <w:ind w:firstLine="709"/>
        <w:jc w:val="both"/>
        <w:rPr>
          <w:b/>
          <w:color w:val="000000"/>
          <w:sz w:val="28"/>
          <w:szCs w:val="28"/>
        </w:rPr>
      </w:pPr>
    </w:p>
    <w:p w:rsidR="003004DF" w:rsidRPr="00C958B6" w:rsidRDefault="003004DF" w:rsidP="00C958B6">
      <w:pPr>
        <w:spacing w:line="360" w:lineRule="auto"/>
        <w:ind w:firstLine="709"/>
        <w:jc w:val="both"/>
        <w:rPr>
          <w:b/>
          <w:color w:val="000000"/>
          <w:sz w:val="28"/>
          <w:szCs w:val="28"/>
        </w:rPr>
      </w:pPr>
    </w:p>
    <w:p w:rsidR="003004DF" w:rsidRPr="00C958B6" w:rsidRDefault="00621F97" w:rsidP="00C958B6">
      <w:pPr>
        <w:spacing w:line="360" w:lineRule="auto"/>
        <w:ind w:firstLine="709"/>
        <w:jc w:val="both"/>
        <w:rPr>
          <w:b/>
          <w:color w:val="000000"/>
          <w:sz w:val="28"/>
          <w:szCs w:val="28"/>
        </w:rPr>
      </w:pPr>
      <w:r>
        <w:rPr>
          <w:b/>
          <w:color w:val="000000"/>
          <w:sz w:val="28"/>
          <w:szCs w:val="28"/>
        </w:rPr>
        <w:br w:type="page"/>
      </w:r>
      <w:r w:rsidR="003004DF" w:rsidRPr="00C958B6">
        <w:rPr>
          <w:b/>
          <w:color w:val="000000"/>
          <w:sz w:val="28"/>
          <w:szCs w:val="28"/>
        </w:rPr>
        <w:t>1. Теоретические аспекты анализа и оценки финансового состояния организации</w:t>
      </w:r>
    </w:p>
    <w:p w:rsidR="003004DF" w:rsidRPr="00C958B6" w:rsidRDefault="003004DF" w:rsidP="00C958B6">
      <w:pPr>
        <w:spacing w:line="360" w:lineRule="auto"/>
        <w:ind w:firstLine="709"/>
        <w:jc w:val="both"/>
        <w:rPr>
          <w:color w:val="000000"/>
          <w:sz w:val="28"/>
          <w:szCs w:val="28"/>
        </w:rPr>
      </w:pPr>
    </w:p>
    <w:p w:rsidR="003004DF" w:rsidRPr="00C958B6" w:rsidRDefault="00621F97" w:rsidP="00C958B6">
      <w:pPr>
        <w:spacing w:line="360" w:lineRule="auto"/>
        <w:ind w:firstLine="709"/>
        <w:jc w:val="both"/>
        <w:rPr>
          <w:b/>
          <w:color w:val="000000"/>
          <w:sz w:val="28"/>
          <w:szCs w:val="28"/>
        </w:rPr>
      </w:pPr>
      <w:r>
        <w:rPr>
          <w:b/>
          <w:color w:val="000000"/>
          <w:sz w:val="28"/>
          <w:szCs w:val="28"/>
        </w:rPr>
        <w:t>1.1</w:t>
      </w:r>
      <w:r w:rsidR="003004DF" w:rsidRPr="00C958B6">
        <w:rPr>
          <w:b/>
          <w:color w:val="000000"/>
          <w:sz w:val="28"/>
          <w:szCs w:val="28"/>
        </w:rPr>
        <w:t xml:space="preserve"> Значение и источники информации для финансового анализа</w:t>
      </w:r>
    </w:p>
    <w:p w:rsidR="003004DF" w:rsidRPr="00C958B6" w:rsidRDefault="003004DF" w:rsidP="00C958B6">
      <w:pPr>
        <w:spacing w:line="360" w:lineRule="auto"/>
        <w:ind w:firstLine="709"/>
        <w:jc w:val="both"/>
        <w:rPr>
          <w:color w:val="000000"/>
          <w:sz w:val="28"/>
          <w:szCs w:val="28"/>
        </w:rPr>
      </w:pPr>
    </w:p>
    <w:p w:rsidR="003004DF" w:rsidRPr="00C958B6" w:rsidRDefault="003004DF" w:rsidP="00C958B6">
      <w:pPr>
        <w:spacing w:line="360" w:lineRule="auto"/>
        <w:ind w:firstLine="709"/>
        <w:jc w:val="both"/>
        <w:rPr>
          <w:color w:val="000000"/>
          <w:sz w:val="28"/>
          <w:szCs w:val="28"/>
        </w:rPr>
      </w:pPr>
      <w:r w:rsidRPr="00C958B6">
        <w:rPr>
          <w:color w:val="000000"/>
          <w:sz w:val="28"/>
          <w:szCs w:val="28"/>
        </w:rPr>
        <w:t>Особенностью формирования цивилизованных рыночных отношений является усиление влияния таких факторов, как жесткая конкурентная борьба, технологические изменения, компьютеризация обработки экономической информации, непрерывные нововведения в налоговом законодательстве, изменяющиеся процентные ставки и курсы валют на фоне продолжающейся инфляции. В этих условиях перед менеджерами и руководителями организации встает множество вопросов: Какой должна быть стратегия и тактика современной организации в условиях перехода к рынку? Как рационально организовать финансовую деятельность организации для его дальнейшего процветания? Как повысить эффективность управления финансовыми ресурсами?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На эти и другие, жизненно важные вопросы может дать ответ объективный финансовый анализ, который позволяет наиболее рационально распределить материальные, трудовые и финансовые ресурсы. Известно, что любые ресурсы ограничены и добиться максимального эффекта можно не только за счет регулирования их объема, но и путем оптимального соотношения разных ресурсов. Из всех видов ресурсов, финансовые имеют первостепенное значение, поскольку это единственный вид ресурсов организации, трансформируемый непосредственно и с минимальным временем в любой другой вид ресурсов.</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Финансовый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 Собственники анализируют финансовые отчеты для повышения доходности капитала, обеспечения стабильности повышения фирмы. Кредиторы и инвесторы</w:t>
      </w:r>
      <w:r w:rsidR="00C958B6">
        <w:rPr>
          <w:color w:val="000000"/>
          <w:sz w:val="28"/>
          <w:szCs w:val="28"/>
        </w:rPr>
        <w:t xml:space="preserve"> </w:t>
      </w:r>
      <w:r w:rsidRPr="00C958B6">
        <w:rPr>
          <w:color w:val="000000"/>
          <w:sz w:val="28"/>
          <w:szCs w:val="28"/>
        </w:rPr>
        <w:t>анализируют финансовые отчеты, чтобы минимизировать свои риски по займам и вкладам.</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Можно твердо говорить, что качество принимаемых решений, целиком зависит от качества аналитического обоснования</w:t>
      </w:r>
      <w:r w:rsidR="00C958B6">
        <w:rPr>
          <w:color w:val="000000"/>
          <w:sz w:val="28"/>
          <w:szCs w:val="28"/>
        </w:rPr>
        <w:t xml:space="preserve"> </w:t>
      </w:r>
      <w:r w:rsidRPr="00C958B6">
        <w:rPr>
          <w:color w:val="000000"/>
          <w:sz w:val="28"/>
          <w:szCs w:val="28"/>
        </w:rPr>
        <w:t xml:space="preserve">решения. В последние годы появилось достаточно много серьезных и актуальных публикаций, посвященных финансовому анализу. Активно осваивается зарубежный опыт финансового анализа и управления организациями, банками, страховыми организациями </w:t>
      </w:r>
      <w:r w:rsidR="00C958B6">
        <w:rPr>
          <w:color w:val="000000"/>
          <w:sz w:val="28"/>
          <w:szCs w:val="28"/>
        </w:rPr>
        <w:t>и т.д.</w:t>
      </w:r>
      <w:r w:rsidRPr="00C958B6">
        <w:rPr>
          <w:color w:val="000000"/>
          <w:sz w:val="28"/>
          <w:szCs w:val="28"/>
        </w:rPr>
        <w:t xml:space="preserve"> Вместе с тем следует отметить, что наличие большого числа интересных и оригинальных</w:t>
      </w:r>
      <w:r w:rsidR="00C958B6">
        <w:rPr>
          <w:color w:val="000000"/>
          <w:sz w:val="28"/>
          <w:szCs w:val="28"/>
        </w:rPr>
        <w:t xml:space="preserve"> </w:t>
      </w:r>
      <w:r w:rsidRPr="00C958B6">
        <w:rPr>
          <w:color w:val="000000"/>
          <w:sz w:val="28"/>
          <w:szCs w:val="28"/>
        </w:rPr>
        <w:t>изданий по различным аспектам финансового анализа не снижает потребности и спроса на специальную методическую литературу, в которой последовательно, шаг за шагом воспроизводилась бы комплексная логически целостная процедура финансового анализа.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Введение нового плана счетов бухгалтерского учета, приведение форм</w:t>
      </w:r>
      <w:r w:rsidR="00C958B6">
        <w:rPr>
          <w:color w:val="000000"/>
          <w:sz w:val="28"/>
          <w:szCs w:val="28"/>
        </w:rPr>
        <w:t xml:space="preserve"> </w:t>
      </w:r>
      <w:r w:rsidRPr="00C958B6">
        <w:rPr>
          <w:color w:val="000000"/>
          <w:sz w:val="28"/>
          <w:szCs w:val="28"/>
        </w:rPr>
        <w:t>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организации, оценки деловой активности и эффективности предпринимательской деятельности.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организации в рыночной экономике базируется на обобщении данных финансового учета и является информационным звеном, связывающим организация с обществом и деловыми партнерами </w:t>
      </w:r>
      <w:r w:rsidR="00C958B6">
        <w:rPr>
          <w:color w:val="000000"/>
          <w:sz w:val="28"/>
          <w:szCs w:val="28"/>
        </w:rPr>
        <w:t>–</w:t>
      </w:r>
      <w:r w:rsidR="00C958B6" w:rsidRPr="00C958B6">
        <w:rPr>
          <w:color w:val="000000"/>
          <w:sz w:val="28"/>
          <w:szCs w:val="28"/>
        </w:rPr>
        <w:t xml:space="preserve"> </w:t>
      </w:r>
      <w:r w:rsidRPr="00C958B6">
        <w:rPr>
          <w:color w:val="000000"/>
          <w:sz w:val="28"/>
          <w:szCs w:val="28"/>
        </w:rPr>
        <w:t>пользователями информации о деятельности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Методика финансового анализа состоит из трех взаимосвязанных блоков:</w:t>
      </w:r>
    </w:p>
    <w:p w:rsidR="003004DF" w:rsidRPr="00C958B6" w:rsidRDefault="003004DF" w:rsidP="00C958B6">
      <w:pPr>
        <w:numPr>
          <w:ilvl w:val="0"/>
          <w:numId w:val="4"/>
        </w:numPr>
        <w:tabs>
          <w:tab w:val="num" w:pos="360"/>
        </w:tabs>
        <w:spacing w:line="360" w:lineRule="auto"/>
        <w:ind w:left="0" w:firstLine="709"/>
        <w:jc w:val="both"/>
        <w:rPr>
          <w:color w:val="000000"/>
          <w:sz w:val="28"/>
          <w:szCs w:val="28"/>
        </w:rPr>
      </w:pPr>
      <w:r w:rsidRPr="00C958B6">
        <w:rPr>
          <w:color w:val="000000"/>
          <w:sz w:val="28"/>
          <w:szCs w:val="28"/>
        </w:rPr>
        <w:t>Анализа финансовых результатов деятельности организации;</w:t>
      </w:r>
    </w:p>
    <w:p w:rsidR="003004DF" w:rsidRPr="00C958B6" w:rsidRDefault="003004DF" w:rsidP="00C958B6">
      <w:pPr>
        <w:numPr>
          <w:ilvl w:val="0"/>
          <w:numId w:val="4"/>
        </w:numPr>
        <w:tabs>
          <w:tab w:val="num" w:pos="360"/>
        </w:tabs>
        <w:spacing w:line="360" w:lineRule="auto"/>
        <w:ind w:left="0" w:firstLine="709"/>
        <w:jc w:val="both"/>
        <w:rPr>
          <w:color w:val="000000"/>
          <w:sz w:val="28"/>
          <w:szCs w:val="28"/>
        </w:rPr>
      </w:pPr>
      <w:r w:rsidRPr="00C958B6">
        <w:rPr>
          <w:color w:val="000000"/>
          <w:sz w:val="28"/>
          <w:szCs w:val="28"/>
        </w:rPr>
        <w:t>Анализа финансового состояния;</w:t>
      </w:r>
    </w:p>
    <w:p w:rsidR="003004DF" w:rsidRPr="00C958B6" w:rsidRDefault="003004DF" w:rsidP="00C958B6">
      <w:pPr>
        <w:numPr>
          <w:ilvl w:val="0"/>
          <w:numId w:val="4"/>
        </w:numPr>
        <w:tabs>
          <w:tab w:val="num" w:pos="360"/>
        </w:tabs>
        <w:spacing w:line="360" w:lineRule="auto"/>
        <w:ind w:left="0" w:firstLine="709"/>
        <w:jc w:val="both"/>
        <w:rPr>
          <w:color w:val="000000"/>
          <w:sz w:val="28"/>
          <w:szCs w:val="28"/>
        </w:rPr>
      </w:pPr>
      <w:r w:rsidRPr="00C958B6">
        <w:rPr>
          <w:color w:val="000000"/>
          <w:sz w:val="28"/>
          <w:szCs w:val="28"/>
        </w:rPr>
        <w:t>Анализа эффективности финансово-хозяйственной деятельности.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 условиях рыночной экономики бухгалтерская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 Любая организация,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путём объективного информирования их о своей финансово-хозяйственной деятельности, то есть в основном с помощью финансовой отчётности. Насколько привлекательны опубликованные финансовые результаты, показывающие текущее и перспективное финансовое состояние организации, настолько высока и вероятность получения дополнительных источников финансирования</w:t>
      </w:r>
      <w:r w:rsidRPr="00C958B6">
        <w:rPr>
          <w:noProof/>
          <w:color w:val="000000"/>
          <w:sz w:val="28"/>
          <w:szCs w:val="28"/>
        </w:rPr>
        <w:t>.</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Основное требование к информации, представленной в отчетности заключается в том, чтобы она была полезной для пользователей, </w:t>
      </w:r>
      <w:r w:rsidR="00C958B6">
        <w:rPr>
          <w:color w:val="000000"/>
          <w:sz w:val="28"/>
          <w:szCs w:val="28"/>
        </w:rPr>
        <w:t>т.е.</w:t>
      </w:r>
      <w:r w:rsidRPr="00C958B6">
        <w:rPr>
          <w:color w:val="000000"/>
          <w:sz w:val="28"/>
          <w:szCs w:val="28"/>
        </w:rPr>
        <w:t xml:space="preserve">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Достоверность информации определяется ее правдивостью, преобладанием экономического содержания над юридической формой, возможностью проверки и документальной обоснованностью;</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Информация считается правдивой, если она не содержит ошибок и пристрастных оценок, а также не фальсифицирует событий хозяйственной жизни;</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Понятность означает, что пользователи могут понять содержание отчетности без специальной профессиональной подготовки;</w:t>
      </w:r>
    </w:p>
    <w:p w:rsidR="003004DF" w:rsidRPr="00C958B6" w:rsidRDefault="003004DF" w:rsidP="00C958B6">
      <w:pPr>
        <w:numPr>
          <w:ilvl w:val="0"/>
          <w:numId w:val="1"/>
        </w:numPr>
        <w:tabs>
          <w:tab w:val="num" w:pos="705"/>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Сопоставимость требует, чтобы данные о деятельности организации были сопоставимы с аналогичной информацией о деятельности других фирм.</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 ходе формирования отчетной информации должны соблюдаться определенные ограничения на информацию, включаемую в отчетность:</w:t>
      </w:r>
    </w:p>
    <w:p w:rsidR="003004DF" w:rsidRPr="00C958B6" w:rsidRDefault="003004DF" w:rsidP="00C958B6">
      <w:pPr>
        <w:numPr>
          <w:ilvl w:val="0"/>
          <w:numId w:val="2"/>
        </w:numPr>
        <w:tabs>
          <w:tab w:val="num" w:pos="108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Оптимальное соотношение затрат и выгод, означающее, что затраты на составление отчетности должны разумно соотноситься с выгодами, извлекаемыми организациями от представления этих данных заинтересованным пользователям;</w:t>
      </w:r>
    </w:p>
    <w:p w:rsidR="003004DF" w:rsidRPr="00C958B6" w:rsidRDefault="003004DF" w:rsidP="00C958B6">
      <w:pPr>
        <w:numPr>
          <w:ilvl w:val="0"/>
          <w:numId w:val="2"/>
        </w:numPr>
        <w:tabs>
          <w:tab w:val="num" w:pos="108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3004DF" w:rsidRPr="00C958B6" w:rsidRDefault="003004DF" w:rsidP="00C958B6">
      <w:pPr>
        <w:numPr>
          <w:ilvl w:val="0"/>
          <w:numId w:val="2"/>
        </w:numPr>
        <w:tabs>
          <w:tab w:val="num" w:pos="108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Конфиденциальность требует, чтобы отчетная информация не содержала данных, которые могут нанести ущерб конкурентным позициям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Пользователи информации различны, цели их конкурентны, а нередко и противоположны. Классификация пользователей бухгалтерской отчётности может быть выполнена различными способами</w:t>
      </w:r>
      <w:r w:rsidRPr="00C958B6">
        <w:rPr>
          <w:noProof/>
          <w:color w:val="000000"/>
          <w:sz w:val="28"/>
          <w:szCs w:val="28"/>
        </w:rPr>
        <w:t>,</w:t>
      </w:r>
      <w:r w:rsidRPr="00C958B6">
        <w:rPr>
          <w:color w:val="000000"/>
          <w:sz w:val="28"/>
          <w:szCs w:val="28"/>
        </w:rPr>
        <w:t xml:space="preserve"> однако, как правило, выделяют три укрупнённые их группы: пользователи, внешние по отношению к конкретному предприятию; сами организации (точнее их управленческий персонал); собственно бухгалтеры.</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Бухгалтерская отчётность организаций, за исключением отчётности бюджетных организаций, состоит из:</w:t>
      </w:r>
    </w:p>
    <w:p w:rsidR="003004DF" w:rsidRPr="00C958B6" w:rsidRDefault="003004DF" w:rsidP="00C958B6">
      <w:pPr>
        <w:numPr>
          <w:ilvl w:val="0"/>
          <w:numId w:val="5"/>
        </w:numPr>
        <w:tabs>
          <w:tab w:val="num" w:pos="360"/>
        </w:tabs>
        <w:spacing w:line="360" w:lineRule="auto"/>
        <w:ind w:left="0" w:firstLine="709"/>
        <w:jc w:val="both"/>
        <w:rPr>
          <w:color w:val="000000"/>
          <w:sz w:val="28"/>
          <w:szCs w:val="28"/>
        </w:rPr>
      </w:pPr>
      <w:r w:rsidRPr="00C958B6">
        <w:rPr>
          <w:color w:val="000000"/>
          <w:sz w:val="28"/>
          <w:szCs w:val="28"/>
        </w:rPr>
        <w:t>Бухгалтерского баланса;</w:t>
      </w:r>
    </w:p>
    <w:p w:rsidR="003004DF" w:rsidRPr="00C958B6" w:rsidRDefault="003004DF" w:rsidP="00C958B6">
      <w:pPr>
        <w:numPr>
          <w:ilvl w:val="0"/>
          <w:numId w:val="5"/>
        </w:numPr>
        <w:tabs>
          <w:tab w:val="num" w:pos="360"/>
        </w:tabs>
        <w:spacing w:line="360" w:lineRule="auto"/>
        <w:ind w:left="0" w:firstLine="709"/>
        <w:jc w:val="both"/>
        <w:rPr>
          <w:color w:val="000000"/>
          <w:sz w:val="28"/>
          <w:szCs w:val="28"/>
        </w:rPr>
      </w:pPr>
      <w:r w:rsidRPr="00C958B6">
        <w:rPr>
          <w:color w:val="000000"/>
          <w:sz w:val="28"/>
          <w:szCs w:val="28"/>
        </w:rPr>
        <w:t>Отчёта о прибылях и убытках;</w:t>
      </w:r>
    </w:p>
    <w:p w:rsidR="003004DF" w:rsidRPr="00C958B6" w:rsidRDefault="003004DF" w:rsidP="00C958B6">
      <w:pPr>
        <w:numPr>
          <w:ilvl w:val="0"/>
          <w:numId w:val="5"/>
        </w:numPr>
        <w:tabs>
          <w:tab w:val="num" w:pos="360"/>
        </w:tabs>
        <w:spacing w:line="360" w:lineRule="auto"/>
        <w:ind w:left="0" w:firstLine="709"/>
        <w:jc w:val="both"/>
        <w:rPr>
          <w:color w:val="000000"/>
          <w:sz w:val="28"/>
          <w:szCs w:val="28"/>
        </w:rPr>
      </w:pPr>
      <w:r w:rsidRPr="00C958B6">
        <w:rPr>
          <w:color w:val="000000"/>
          <w:sz w:val="28"/>
          <w:szCs w:val="28"/>
        </w:rPr>
        <w:t>Отчета об изменении капитала, отчета о движении денежных средств, приложения к бухгалтерскому балансу;</w:t>
      </w:r>
    </w:p>
    <w:p w:rsidR="003004DF" w:rsidRPr="00C958B6" w:rsidRDefault="003004DF" w:rsidP="00C958B6">
      <w:pPr>
        <w:numPr>
          <w:ilvl w:val="0"/>
          <w:numId w:val="5"/>
        </w:numPr>
        <w:tabs>
          <w:tab w:val="num" w:pos="360"/>
        </w:tabs>
        <w:spacing w:line="360" w:lineRule="auto"/>
        <w:ind w:left="0" w:firstLine="709"/>
        <w:jc w:val="both"/>
        <w:rPr>
          <w:color w:val="000000"/>
          <w:sz w:val="28"/>
          <w:szCs w:val="28"/>
        </w:rPr>
      </w:pPr>
      <w:r w:rsidRPr="00C958B6">
        <w:rPr>
          <w:color w:val="000000"/>
          <w:sz w:val="28"/>
          <w:szCs w:val="28"/>
        </w:rPr>
        <w:t>Аудиторского заключения, подтверждающего достоверность бухгалтерской отчётности, если она в соответствии с Федеральным законом подлежит обязательному аудиту;</w:t>
      </w:r>
    </w:p>
    <w:p w:rsidR="003004DF" w:rsidRPr="00C958B6" w:rsidRDefault="003004DF" w:rsidP="00C958B6">
      <w:pPr>
        <w:numPr>
          <w:ilvl w:val="0"/>
          <w:numId w:val="5"/>
        </w:numPr>
        <w:tabs>
          <w:tab w:val="num" w:pos="360"/>
        </w:tabs>
        <w:spacing w:line="360" w:lineRule="auto"/>
        <w:ind w:left="0" w:firstLine="709"/>
        <w:jc w:val="both"/>
        <w:rPr>
          <w:color w:val="000000"/>
          <w:sz w:val="28"/>
          <w:szCs w:val="28"/>
        </w:rPr>
      </w:pPr>
      <w:r w:rsidRPr="00C958B6">
        <w:rPr>
          <w:color w:val="000000"/>
          <w:sz w:val="28"/>
          <w:szCs w:val="28"/>
        </w:rPr>
        <w:t>Пояснительной записки.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В Законе «О бухгалтерском учете» отмечено, что пояснительная записка к годовой бухгалтерской отчётности должна содержать существенную информацию об организации, её финансовом положении, сопоставимости данных за отчётный период и предшествующий ему году </w:t>
      </w:r>
      <w:r w:rsidR="00C958B6">
        <w:rPr>
          <w:color w:val="000000"/>
          <w:sz w:val="28"/>
          <w:szCs w:val="28"/>
        </w:rPr>
        <w:t>и т.д.</w:t>
      </w:r>
    </w:p>
    <w:p w:rsidR="003004DF" w:rsidRPr="00C958B6" w:rsidRDefault="003004DF" w:rsidP="00C958B6">
      <w:pPr>
        <w:spacing w:line="360" w:lineRule="auto"/>
        <w:ind w:firstLine="709"/>
        <w:jc w:val="both"/>
        <w:rPr>
          <w:color w:val="000000"/>
          <w:sz w:val="28"/>
          <w:szCs w:val="28"/>
          <w:u w:val="single"/>
        </w:rPr>
      </w:pPr>
      <w:r w:rsidRPr="00C958B6">
        <w:rPr>
          <w:color w:val="000000"/>
          <w:sz w:val="28"/>
          <w:szCs w:val="28"/>
          <w:u w:val="single"/>
        </w:rPr>
        <w:t>Понятие, цели и задачи анализа финансового состояния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Способность организации 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организации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w:t>
      </w:r>
      <w:r w:rsidR="00C958B6">
        <w:rPr>
          <w:color w:val="000000"/>
          <w:sz w:val="28"/>
          <w:szCs w:val="28"/>
        </w:rPr>
        <w:t xml:space="preserve"> </w:t>
      </w:r>
      <w:r w:rsidRPr="00C958B6">
        <w:rPr>
          <w:color w:val="000000"/>
          <w:sz w:val="28"/>
          <w:szCs w:val="28"/>
        </w:rPr>
        <w:t xml:space="preserve">на финансовое положение организации. И, наоборот, в результате недовыполнения по производству и реализации продукции происходит повышение ее себестоимость, уменьшение выручки и суммы прибыли и как следствие </w:t>
      </w:r>
      <w:r w:rsidR="00C958B6">
        <w:rPr>
          <w:color w:val="000000"/>
          <w:sz w:val="28"/>
          <w:szCs w:val="28"/>
        </w:rPr>
        <w:t>–</w:t>
      </w:r>
      <w:r w:rsidR="00C958B6" w:rsidRPr="00C958B6">
        <w:rPr>
          <w:color w:val="000000"/>
          <w:sz w:val="28"/>
          <w:szCs w:val="28"/>
        </w:rPr>
        <w:t xml:space="preserve"> </w:t>
      </w:r>
      <w:r w:rsidRPr="00C958B6">
        <w:rPr>
          <w:color w:val="000000"/>
          <w:sz w:val="28"/>
          <w:szCs w:val="28"/>
        </w:rPr>
        <w:t>ухудшение финансового состояния организации и его платежеспособность. Финансовое состояние может быть устойчивыми, неустойчивыми и кризисным.</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w:t>
      </w:r>
      <w:r w:rsidR="00C958B6">
        <w:rPr>
          <w:color w:val="000000"/>
          <w:sz w:val="28"/>
          <w:szCs w:val="28"/>
        </w:rPr>
        <w:t xml:space="preserve"> </w:t>
      </w:r>
      <w:r w:rsidRPr="00C958B6">
        <w:rPr>
          <w:color w:val="000000"/>
          <w:sz w:val="28"/>
          <w:szCs w:val="28"/>
        </w:rPr>
        <w:t>финансовая деятельность как составная часть</w:t>
      </w:r>
      <w:r w:rsidR="00C958B6">
        <w:rPr>
          <w:color w:val="000000"/>
          <w:sz w:val="28"/>
          <w:szCs w:val="28"/>
        </w:rPr>
        <w:t xml:space="preserve"> </w:t>
      </w:r>
      <w:r w:rsidRPr="00C958B6">
        <w:rPr>
          <w:color w:val="000000"/>
          <w:sz w:val="28"/>
          <w:szCs w:val="28"/>
        </w:rPr>
        <w:t>хозяйственной деятельности направлена на обеспечение планомерного</w:t>
      </w:r>
      <w:r w:rsidR="00C958B6">
        <w:rPr>
          <w:color w:val="000000"/>
          <w:sz w:val="28"/>
          <w:szCs w:val="28"/>
        </w:rPr>
        <w:t xml:space="preserve"> </w:t>
      </w:r>
      <w:r w:rsidRPr="00C958B6">
        <w:rPr>
          <w:color w:val="000000"/>
          <w:sz w:val="28"/>
          <w:szCs w:val="28"/>
        </w:rPr>
        <w:t>поступления и расходования денежных средств,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Главная цель финансовой деятельности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решить, где, когда и как использовать финансовые ресурсы для эффективного развития производства и получения максимума прибыли. Чтобы выжить в условиях рыночной экономики и не допустить банкротства организации,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w:t>
      </w:r>
      <w:r w:rsidR="00C958B6">
        <w:rPr>
          <w:color w:val="000000"/>
          <w:sz w:val="28"/>
          <w:szCs w:val="28"/>
        </w:rPr>
        <w:t>–</w:t>
      </w:r>
      <w:r w:rsidR="00C958B6" w:rsidRPr="00C958B6">
        <w:rPr>
          <w:color w:val="000000"/>
          <w:sz w:val="28"/>
          <w:szCs w:val="28"/>
        </w:rPr>
        <w:t xml:space="preserve"> </w:t>
      </w:r>
      <w:r w:rsidRPr="00C958B6">
        <w:rPr>
          <w:color w:val="000000"/>
          <w:sz w:val="28"/>
          <w:szCs w:val="28"/>
        </w:rPr>
        <w:t>заемные. Следует знать и такие понятие рыночной</w:t>
      </w:r>
      <w:r w:rsidR="00C958B6">
        <w:rPr>
          <w:color w:val="000000"/>
          <w:sz w:val="28"/>
          <w:szCs w:val="28"/>
        </w:rPr>
        <w:t xml:space="preserve"> </w:t>
      </w:r>
      <w:r w:rsidRPr="00C958B6">
        <w:rPr>
          <w:color w:val="000000"/>
          <w:sz w:val="28"/>
          <w:szCs w:val="28"/>
        </w:rPr>
        <w:t>экономики, как деловая активность, ликвидность, платежеспособность, кредитоспособность организации, порог рентабельности, запас финансовой устойчивости (зона безопасности), степень риска, эффект финансового рычага и другие, а также методику их анализ.</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Главная цель анализа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получение небольшого числа ключевых (наиболее информативных) параметров, дающих объективную и точную картину финансового состояния организации,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организации, так и его проекция на ближайшую или более отдаленную перспективу, </w:t>
      </w:r>
      <w:r w:rsidR="00C958B6">
        <w:rPr>
          <w:color w:val="000000"/>
          <w:sz w:val="28"/>
          <w:szCs w:val="28"/>
        </w:rPr>
        <w:t>т.е.</w:t>
      </w:r>
      <w:r w:rsidRPr="00C958B6">
        <w:rPr>
          <w:color w:val="000000"/>
          <w:sz w:val="28"/>
          <w:szCs w:val="28"/>
        </w:rPr>
        <w:t xml:space="preserve"> ожидаемые параметры финансового состояния.</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Но не только временные границы определяют альтернативность целей финансового анализа. Они зависят также от целей субъектов финансового анализа, </w:t>
      </w:r>
      <w:r w:rsidR="00C958B6">
        <w:rPr>
          <w:color w:val="000000"/>
          <w:sz w:val="28"/>
          <w:szCs w:val="28"/>
        </w:rPr>
        <w:t>т.е.</w:t>
      </w:r>
      <w:r w:rsidRPr="00C958B6">
        <w:rPr>
          <w:color w:val="000000"/>
          <w:sz w:val="28"/>
          <w:szCs w:val="28"/>
        </w:rPr>
        <w:t xml:space="preserve"> конкретных пользователей финансовой информации.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организации – это лишь «сырая информация», подготовленная в ходе выполнения на предприятии учетных процедур.</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Чтобы принимать решения по управлению в области производства, сбыта и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При этом необходимо решить задачи:</w:t>
      </w:r>
    </w:p>
    <w:p w:rsidR="003004DF" w:rsidRPr="00C958B6" w:rsidRDefault="003004DF" w:rsidP="00C958B6">
      <w:pPr>
        <w:numPr>
          <w:ilvl w:val="3"/>
          <w:numId w:val="3"/>
        </w:numPr>
        <w:tabs>
          <w:tab w:val="num" w:pos="3080"/>
        </w:tabs>
        <w:spacing w:line="360" w:lineRule="auto"/>
        <w:ind w:left="0" w:firstLine="709"/>
        <w:jc w:val="both"/>
        <w:rPr>
          <w:color w:val="000000"/>
          <w:sz w:val="28"/>
          <w:szCs w:val="28"/>
        </w:rPr>
      </w:pPr>
      <w:r w:rsidRPr="00C958B6">
        <w:rPr>
          <w:color w:val="000000"/>
          <w:sz w:val="28"/>
          <w:szCs w:val="28"/>
        </w:rPr>
        <w:t>На основе изучения причинно-следственной взаимосвязи между различными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организации;</w:t>
      </w:r>
    </w:p>
    <w:p w:rsidR="003004DF" w:rsidRPr="00C958B6" w:rsidRDefault="003004DF" w:rsidP="00C958B6">
      <w:pPr>
        <w:numPr>
          <w:ilvl w:val="3"/>
          <w:numId w:val="3"/>
        </w:numPr>
        <w:tabs>
          <w:tab w:val="num" w:pos="3080"/>
        </w:tabs>
        <w:spacing w:line="360" w:lineRule="auto"/>
        <w:ind w:left="0" w:firstLine="709"/>
        <w:jc w:val="both"/>
        <w:rPr>
          <w:color w:val="000000"/>
          <w:sz w:val="28"/>
          <w:szCs w:val="28"/>
        </w:rPr>
      </w:pPr>
      <w:r w:rsidRPr="00C958B6">
        <w:rPr>
          <w:color w:val="000000"/>
          <w:sz w:val="28"/>
          <w:szCs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3004DF" w:rsidRPr="00C958B6" w:rsidRDefault="003004DF" w:rsidP="00C958B6">
      <w:pPr>
        <w:numPr>
          <w:ilvl w:val="3"/>
          <w:numId w:val="3"/>
        </w:numPr>
        <w:tabs>
          <w:tab w:val="num" w:pos="3080"/>
        </w:tabs>
        <w:spacing w:line="360" w:lineRule="auto"/>
        <w:ind w:left="0" w:firstLine="709"/>
        <w:jc w:val="both"/>
        <w:rPr>
          <w:color w:val="000000"/>
          <w:sz w:val="28"/>
          <w:szCs w:val="28"/>
        </w:rPr>
      </w:pPr>
      <w:r w:rsidRPr="00C958B6">
        <w:rPr>
          <w:color w:val="000000"/>
          <w:sz w:val="28"/>
          <w:szCs w:val="28"/>
        </w:rPr>
        <w:t>Разработка конкретных мероприятий, направленных на более эффективное использование финансовых</w:t>
      </w:r>
      <w:r w:rsidR="00C958B6">
        <w:rPr>
          <w:color w:val="000000"/>
          <w:sz w:val="28"/>
          <w:szCs w:val="28"/>
        </w:rPr>
        <w:t xml:space="preserve"> </w:t>
      </w:r>
      <w:r w:rsidRPr="00C958B6">
        <w:rPr>
          <w:color w:val="000000"/>
          <w:sz w:val="28"/>
          <w:szCs w:val="28"/>
        </w:rPr>
        <w:t>ресурсов и укрепление финансового состояния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Для оценки финансового состояния организации используется целая система показателей, характеризующих изменения:</w:t>
      </w:r>
    </w:p>
    <w:p w:rsidR="003004DF" w:rsidRPr="00C958B6" w:rsidRDefault="003004DF" w:rsidP="00C958B6">
      <w:pPr>
        <w:numPr>
          <w:ilvl w:val="0"/>
          <w:numId w:val="6"/>
        </w:numPr>
        <w:tabs>
          <w:tab w:val="num" w:pos="360"/>
        </w:tabs>
        <w:spacing w:line="360" w:lineRule="auto"/>
        <w:ind w:left="0" w:firstLine="709"/>
        <w:jc w:val="both"/>
        <w:rPr>
          <w:color w:val="000000"/>
          <w:sz w:val="28"/>
          <w:szCs w:val="28"/>
        </w:rPr>
      </w:pPr>
      <w:r w:rsidRPr="00C958B6">
        <w:rPr>
          <w:color w:val="000000"/>
          <w:sz w:val="28"/>
          <w:szCs w:val="28"/>
        </w:rPr>
        <w:t>Структуры капитала организации по его размещению и источникам образования;</w:t>
      </w:r>
    </w:p>
    <w:p w:rsidR="003004DF" w:rsidRPr="00C958B6" w:rsidRDefault="003004DF" w:rsidP="00C958B6">
      <w:pPr>
        <w:numPr>
          <w:ilvl w:val="0"/>
          <w:numId w:val="6"/>
        </w:numPr>
        <w:tabs>
          <w:tab w:val="num" w:pos="360"/>
        </w:tabs>
        <w:spacing w:line="360" w:lineRule="auto"/>
        <w:ind w:left="0" w:firstLine="709"/>
        <w:jc w:val="both"/>
        <w:rPr>
          <w:color w:val="000000"/>
          <w:sz w:val="28"/>
          <w:szCs w:val="28"/>
        </w:rPr>
      </w:pPr>
      <w:r w:rsidRPr="00C958B6">
        <w:rPr>
          <w:color w:val="000000"/>
          <w:sz w:val="28"/>
          <w:szCs w:val="28"/>
        </w:rPr>
        <w:t>Эффективности и интенсивности его использования;</w:t>
      </w:r>
    </w:p>
    <w:p w:rsidR="003004DF" w:rsidRPr="00C958B6" w:rsidRDefault="003004DF" w:rsidP="00C958B6">
      <w:pPr>
        <w:numPr>
          <w:ilvl w:val="0"/>
          <w:numId w:val="6"/>
        </w:numPr>
        <w:tabs>
          <w:tab w:val="num" w:pos="360"/>
        </w:tabs>
        <w:spacing w:line="360" w:lineRule="auto"/>
        <w:ind w:left="0" w:firstLine="709"/>
        <w:jc w:val="both"/>
        <w:rPr>
          <w:color w:val="000000"/>
          <w:sz w:val="28"/>
          <w:szCs w:val="28"/>
        </w:rPr>
      </w:pPr>
      <w:r w:rsidRPr="00C958B6">
        <w:rPr>
          <w:color w:val="000000"/>
          <w:sz w:val="28"/>
          <w:szCs w:val="28"/>
        </w:rPr>
        <w:t>Платежеспособности и кредитоспособности организации;</w:t>
      </w:r>
    </w:p>
    <w:p w:rsidR="003004DF" w:rsidRPr="00C958B6" w:rsidRDefault="003004DF" w:rsidP="00C958B6">
      <w:pPr>
        <w:numPr>
          <w:ilvl w:val="0"/>
          <w:numId w:val="6"/>
        </w:numPr>
        <w:tabs>
          <w:tab w:val="num" w:pos="360"/>
        </w:tabs>
        <w:spacing w:line="360" w:lineRule="auto"/>
        <w:ind w:left="0" w:firstLine="709"/>
        <w:jc w:val="both"/>
        <w:rPr>
          <w:color w:val="000000"/>
          <w:sz w:val="28"/>
          <w:szCs w:val="28"/>
        </w:rPr>
      </w:pPr>
      <w:r w:rsidRPr="00C958B6">
        <w:rPr>
          <w:color w:val="000000"/>
          <w:sz w:val="28"/>
          <w:szCs w:val="28"/>
        </w:rPr>
        <w:t>Запаса его финансовой устойчивости.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Анализ финансового состояния организации основывается главным образом</w:t>
      </w:r>
      <w:r w:rsidR="00C958B6">
        <w:rPr>
          <w:color w:val="000000"/>
          <w:sz w:val="28"/>
          <w:szCs w:val="28"/>
        </w:rPr>
        <w:t xml:space="preserve"> </w:t>
      </w:r>
      <w:r w:rsidRPr="00C958B6">
        <w:rPr>
          <w:color w:val="000000"/>
          <w:sz w:val="28"/>
          <w:szCs w:val="28"/>
        </w:rPr>
        <w:t>на относительных показателях, так как</w:t>
      </w:r>
      <w:r w:rsidR="00C958B6">
        <w:rPr>
          <w:color w:val="000000"/>
          <w:sz w:val="28"/>
          <w:szCs w:val="28"/>
        </w:rPr>
        <w:t xml:space="preserve"> </w:t>
      </w:r>
      <w:r w:rsidRPr="00C958B6">
        <w:rPr>
          <w:color w:val="000000"/>
          <w:sz w:val="28"/>
          <w:szCs w:val="28"/>
        </w:rPr>
        <w:t>абсолютные показатели баланса в условиях</w:t>
      </w:r>
      <w:r w:rsidR="00C958B6">
        <w:rPr>
          <w:color w:val="000000"/>
          <w:sz w:val="28"/>
          <w:szCs w:val="28"/>
        </w:rPr>
        <w:t xml:space="preserve"> </w:t>
      </w:r>
      <w:r w:rsidRPr="00C958B6">
        <w:rPr>
          <w:color w:val="000000"/>
          <w:sz w:val="28"/>
          <w:szCs w:val="28"/>
        </w:rPr>
        <w:t>инфляции практически невозможно привести в сопоставимый вид. Относительные показатели анализируемой организации можно сравнивать:</w:t>
      </w:r>
    </w:p>
    <w:p w:rsidR="003004DF" w:rsidRPr="00C958B6" w:rsidRDefault="003004DF" w:rsidP="00C958B6">
      <w:pPr>
        <w:numPr>
          <w:ilvl w:val="0"/>
          <w:numId w:val="7"/>
        </w:numPr>
        <w:tabs>
          <w:tab w:val="num" w:pos="360"/>
        </w:tabs>
        <w:spacing w:line="360" w:lineRule="auto"/>
        <w:ind w:left="0" w:firstLine="709"/>
        <w:jc w:val="both"/>
        <w:rPr>
          <w:color w:val="000000"/>
          <w:sz w:val="28"/>
          <w:szCs w:val="28"/>
        </w:rPr>
      </w:pPr>
      <w:r w:rsidRPr="00C958B6">
        <w:rPr>
          <w:color w:val="000000"/>
          <w:sz w:val="28"/>
          <w:szCs w:val="28"/>
        </w:rPr>
        <w:t>С общепринятыми «нормами» для оценки степени риска и прогнозирования возможностей банкротства;</w:t>
      </w:r>
    </w:p>
    <w:p w:rsidR="003004DF" w:rsidRPr="00C958B6" w:rsidRDefault="003004DF" w:rsidP="00C958B6">
      <w:pPr>
        <w:numPr>
          <w:ilvl w:val="0"/>
          <w:numId w:val="7"/>
        </w:numPr>
        <w:tabs>
          <w:tab w:val="num" w:pos="360"/>
        </w:tabs>
        <w:spacing w:line="360" w:lineRule="auto"/>
        <w:ind w:left="0" w:firstLine="709"/>
        <w:jc w:val="both"/>
        <w:rPr>
          <w:color w:val="000000"/>
          <w:sz w:val="28"/>
          <w:szCs w:val="28"/>
        </w:rPr>
      </w:pPr>
      <w:r w:rsidRPr="00C958B6">
        <w:rPr>
          <w:color w:val="000000"/>
          <w:sz w:val="28"/>
          <w:szCs w:val="28"/>
        </w:rPr>
        <w:t>С аналогичными данными других предприятий, что позволяет выявить сильные и слабы стороны организации и его возможности;</w:t>
      </w:r>
    </w:p>
    <w:p w:rsidR="003004DF" w:rsidRPr="00C958B6" w:rsidRDefault="003004DF" w:rsidP="00C958B6">
      <w:pPr>
        <w:numPr>
          <w:ilvl w:val="0"/>
          <w:numId w:val="7"/>
        </w:numPr>
        <w:tabs>
          <w:tab w:val="num" w:pos="360"/>
        </w:tabs>
        <w:spacing w:line="360" w:lineRule="auto"/>
        <w:ind w:left="0" w:firstLine="709"/>
        <w:jc w:val="both"/>
        <w:rPr>
          <w:color w:val="000000"/>
          <w:sz w:val="28"/>
          <w:szCs w:val="28"/>
        </w:rPr>
      </w:pPr>
      <w:r w:rsidRPr="00C958B6">
        <w:rPr>
          <w:color w:val="000000"/>
          <w:sz w:val="28"/>
          <w:szCs w:val="28"/>
        </w:rPr>
        <w:t>С аналогичными данными за предыдущие годы для изучения тенденций улучшения и ухудшения финансового состояния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Анализом финансового состояния занимаются не только руководители и соответствующие службы организации, но и его учредители, инвесторы с целью изучения эффективности использования ресурсов, налоговые инспекции для выполнения плана поступления</w:t>
      </w:r>
      <w:r w:rsidR="00C958B6">
        <w:rPr>
          <w:color w:val="000000"/>
          <w:sz w:val="28"/>
          <w:szCs w:val="28"/>
        </w:rPr>
        <w:t xml:space="preserve"> </w:t>
      </w:r>
      <w:r w:rsidRPr="00C958B6">
        <w:rPr>
          <w:color w:val="000000"/>
          <w:sz w:val="28"/>
          <w:szCs w:val="28"/>
        </w:rPr>
        <w:t xml:space="preserve">средств в бюджет </w:t>
      </w:r>
      <w:r w:rsidR="00C958B6">
        <w:rPr>
          <w:color w:val="000000"/>
          <w:sz w:val="28"/>
          <w:szCs w:val="28"/>
        </w:rPr>
        <w:t>и т.д.</w:t>
      </w:r>
      <w:r w:rsidRPr="00C958B6">
        <w:rPr>
          <w:color w:val="000000"/>
          <w:sz w:val="28"/>
          <w:szCs w:val="28"/>
        </w:rPr>
        <w:t xml:space="preserve"> В соответствии с этим анализ делится на внутренний</w:t>
      </w:r>
      <w:r w:rsidR="00C958B6">
        <w:rPr>
          <w:color w:val="000000"/>
          <w:sz w:val="28"/>
          <w:szCs w:val="28"/>
        </w:rPr>
        <w:t xml:space="preserve"> </w:t>
      </w:r>
      <w:r w:rsidRPr="00C958B6">
        <w:rPr>
          <w:color w:val="000000"/>
          <w:sz w:val="28"/>
          <w:szCs w:val="28"/>
        </w:rPr>
        <w:t>и внешний.</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Внутренний</w:t>
      </w:r>
      <w:r w:rsidR="00C958B6">
        <w:rPr>
          <w:color w:val="000000"/>
          <w:sz w:val="28"/>
          <w:szCs w:val="28"/>
        </w:rPr>
        <w:t xml:space="preserve"> </w:t>
      </w:r>
      <w:r w:rsidRPr="00C958B6">
        <w:rPr>
          <w:color w:val="000000"/>
          <w:sz w:val="28"/>
          <w:szCs w:val="28"/>
        </w:rPr>
        <w:t xml:space="preserve">анализ проводится службами организации и его результаты используются для планирования, контроля и прогнозирования финансового состояния. Его цель </w:t>
      </w:r>
      <w:r w:rsidR="00C958B6">
        <w:rPr>
          <w:color w:val="000000"/>
          <w:sz w:val="28"/>
          <w:szCs w:val="28"/>
        </w:rPr>
        <w:t>–</w:t>
      </w:r>
      <w:r w:rsidR="00C958B6" w:rsidRPr="00C958B6">
        <w:rPr>
          <w:color w:val="000000"/>
          <w:sz w:val="28"/>
          <w:szCs w:val="28"/>
        </w:rPr>
        <w:t xml:space="preserve"> </w:t>
      </w:r>
      <w:r w:rsidRPr="00C958B6">
        <w:rPr>
          <w:color w:val="000000"/>
          <w:sz w:val="28"/>
          <w:szCs w:val="28"/>
        </w:rPr>
        <w:t>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организации, получения максимума прибыли и исключение банкротства.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Внешний анализ осуществляется инвесторами, поставщиками материальных и финансовых ресурсов, контролирующими органами на основе</w:t>
      </w:r>
      <w:r w:rsidR="00C958B6">
        <w:rPr>
          <w:color w:val="000000"/>
          <w:sz w:val="28"/>
          <w:szCs w:val="28"/>
        </w:rPr>
        <w:t xml:space="preserve"> </w:t>
      </w:r>
      <w:r w:rsidRPr="00C958B6">
        <w:rPr>
          <w:color w:val="000000"/>
          <w:sz w:val="28"/>
          <w:szCs w:val="28"/>
        </w:rPr>
        <w:t xml:space="preserve">публикуемой отчетности. Его цель </w:t>
      </w:r>
      <w:r w:rsidR="00C958B6">
        <w:rPr>
          <w:color w:val="000000"/>
          <w:sz w:val="28"/>
          <w:szCs w:val="28"/>
        </w:rPr>
        <w:t>–</w:t>
      </w:r>
      <w:r w:rsidR="00C958B6" w:rsidRPr="00C958B6">
        <w:rPr>
          <w:color w:val="000000"/>
          <w:sz w:val="28"/>
          <w:szCs w:val="28"/>
        </w:rPr>
        <w:t xml:space="preserve"> </w:t>
      </w:r>
      <w:r w:rsidRPr="00C958B6">
        <w:rPr>
          <w:color w:val="000000"/>
          <w:sz w:val="28"/>
          <w:szCs w:val="28"/>
        </w:rPr>
        <w:t>установить возможность выгодного вложить средства, чтобы обеспечить максимум прибыли и исключить риск потери.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Содержание финансового анализа.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Разделение анализа на финансовый и управленческий обусловлено сложившимся на практике разделением системы бухгалтерского учета в масштабе организации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Особенностями внешнего финансового анализа являются:</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Множественность субъектов анализа, пользователей информации о деятельности организации;</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Разнообразие целей</w:t>
      </w:r>
      <w:r w:rsidR="00C958B6">
        <w:rPr>
          <w:color w:val="000000"/>
          <w:sz w:val="28"/>
          <w:szCs w:val="28"/>
        </w:rPr>
        <w:t xml:space="preserve"> </w:t>
      </w:r>
      <w:r w:rsidRPr="00C958B6">
        <w:rPr>
          <w:color w:val="000000"/>
          <w:sz w:val="28"/>
          <w:szCs w:val="28"/>
        </w:rPr>
        <w:t>и интересов субъектов анализа;</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Наличие типовых методик анализа, стандартов учета и отчетности;</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Ориентация анализа только на публичную, внешнюю отчетность организации;</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Ограниченность задач анализа как следствие предыдущего фактора;</w:t>
      </w:r>
    </w:p>
    <w:p w:rsidR="003004DF" w:rsidRPr="00C958B6" w:rsidRDefault="003004DF" w:rsidP="00C958B6">
      <w:pPr>
        <w:numPr>
          <w:ilvl w:val="0"/>
          <w:numId w:val="8"/>
        </w:numPr>
        <w:tabs>
          <w:tab w:val="num" w:pos="360"/>
        </w:tabs>
        <w:spacing w:line="360" w:lineRule="auto"/>
        <w:ind w:left="0" w:firstLine="709"/>
        <w:jc w:val="both"/>
        <w:rPr>
          <w:color w:val="000000"/>
          <w:sz w:val="28"/>
          <w:szCs w:val="28"/>
        </w:rPr>
      </w:pPr>
      <w:r w:rsidRPr="00C958B6">
        <w:rPr>
          <w:color w:val="000000"/>
          <w:sz w:val="28"/>
          <w:szCs w:val="28"/>
        </w:rPr>
        <w:t>Максимальная открытость результатов анализа для пользователей информации о деятельности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Финансовый анализ, основывающийся на данных только бухгалтерской отчетности, приобретает характер внешнего анализа, </w:t>
      </w:r>
      <w:r w:rsidR="00C958B6">
        <w:rPr>
          <w:color w:val="000000"/>
          <w:sz w:val="28"/>
          <w:szCs w:val="28"/>
        </w:rPr>
        <w:t>т.е.</w:t>
      </w:r>
      <w:r w:rsidRPr="00C958B6">
        <w:rPr>
          <w:color w:val="000000"/>
          <w:sz w:val="28"/>
          <w:szCs w:val="28"/>
        </w:rPr>
        <w:t xml:space="preserve"> анализа, проводимого за пределами организации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организации, не позволяет раскрыть всех секретов успеха фирмы.</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Основное содержание внешнего финансового анализа, осуществляемого партнерами организации по данным публичной финансовой отчетности, составляют:</w:t>
      </w:r>
    </w:p>
    <w:p w:rsidR="003004DF" w:rsidRPr="00C958B6" w:rsidRDefault="003004DF" w:rsidP="00C958B6">
      <w:pPr>
        <w:numPr>
          <w:ilvl w:val="0"/>
          <w:numId w:val="9"/>
        </w:numPr>
        <w:tabs>
          <w:tab w:val="num" w:pos="360"/>
        </w:tabs>
        <w:spacing w:line="360" w:lineRule="auto"/>
        <w:ind w:left="0" w:firstLine="709"/>
        <w:jc w:val="both"/>
        <w:rPr>
          <w:color w:val="000000"/>
          <w:sz w:val="28"/>
          <w:szCs w:val="28"/>
        </w:rPr>
      </w:pPr>
      <w:r w:rsidRPr="00C958B6">
        <w:rPr>
          <w:color w:val="000000"/>
          <w:sz w:val="28"/>
          <w:szCs w:val="28"/>
        </w:rPr>
        <w:t>Анализ абсолютных показателей прибыли;</w:t>
      </w:r>
    </w:p>
    <w:p w:rsidR="003004DF" w:rsidRPr="00C958B6" w:rsidRDefault="003004DF" w:rsidP="00C958B6">
      <w:pPr>
        <w:numPr>
          <w:ilvl w:val="0"/>
          <w:numId w:val="9"/>
        </w:numPr>
        <w:tabs>
          <w:tab w:val="num" w:pos="360"/>
        </w:tabs>
        <w:spacing w:line="360" w:lineRule="auto"/>
        <w:ind w:left="0" w:firstLine="709"/>
        <w:jc w:val="both"/>
        <w:rPr>
          <w:color w:val="000000"/>
          <w:sz w:val="28"/>
          <w:szCs w:val="28"/>
        </w:rPr>
      </w:pPr>
      <w:r w:rsidRPr="00C958B6">
        <w:rPr>
          <w:color w:val="000000"/>
          <w:sz w:val="28"/>
          <w:szCs w:val="28"/>
        </w:rPr>
        <w:t>Анализ относительных показателей рентабельности;</w:t>
      </w:r>
    </w:p>
    <w:p w:rsidR="003004DF" w:rsidRPr="00C958B6" w:rsidRDefault="003004DF" w:rsidP="00C958B6">
      <w:pPr>
        <w:numPr>
          <w:ilvl w:val="0"/>
          <w:numId w:val="9"/>
        </w:numPr>
        <w:tabs>
          <w:tab w:val="num" w:pos="360"/>
        </w:tabs>
        <w:spacing w:line="360" w:lineRule="auto"/>
        <w:ind w:left="0" w:firstLine="709"/>
        <w:jc w:val="both"/>
        <w:rPr>
          <w:color w:val="000000"/>
          <w:sz w:val="28"/>
          <w:szCs w:val="28"/>
        </w:rPr>
      </w:pPr>
      <w:r w:rsidRPr="00C958B6">
        <w:rPr>
          <w:color w:val="000000"/>
          <w:sz w:val="28"/>
          <w:szCs w:val="28"/>
        </w:rPr>
        <w:t>Анализ финансового состояния, рыночной устойчивости, ликвидности баланса, платежеспособности организации;</w:t>
      </w:r>
    </w:p>
    <w:p w:rsidR="003004DF" w:rsidRPr="00C958B6" w:rsidRDefault="003004DF" w:rsidP="00C958B6">
      <w:pPr>
        <w:numPr>
          <w:ilvl w:val="0"/>
          <w:numId w:val="9"/>
        </w:numPr>
        <w:tabs>
          <w:tab w:val="num" w:pos="360"/>
        </w:tabs>
        <w:spacing w:line="360" w:lineRule="auto"/>
        <w:ind w:left="0" w:firstLine="709"/>
        <w:jc w:val="both"/>
        <w:rPr>
          <w:color w:val="000000"/>
          <w:sz w:val="28"/>
          <w:szCs w:val="28"/>
        </w:rPr>
      </w:pPr>
      <w:r w:rsidRPr="00C958B6">
        <w:rPr>
          <w:color w:val="000000"/>
          <w:sz w:val="28"/>
          <w:szCs w:val="28"/>
        </w:rPr>
        <w:t>Анализ эффективности использования заемного капитала;</w:t>
      </w:r>
    </w:p>
    <w:p w:rsidR="003004DF" w:rsidRPr="00C958B6" w:rsidRDefault="003004DF" w:rsidP="00C958B6">
      <w:pPr>
        <w:numPr>
          <w:ilvl w:val="0"/>
          <w:numId w:val="9"/>
        </w:numPr>
        <w:tabs>
          <w:tab w:val="num" w:pos="360"/>
        </w:tabs>
        <w:spacing w:line="360" w:lineRule="auto"/>
        <w:ind w:left="0" w:firstLine="709"/>
        <w:jc w:val="both"/>
        <w:rPr>
          <w:color w:val="000000"/>
          <w:sz w:val="28"/>
          <w:szCs w:val="28"/>
        </w:rPr>
      </w:pPr>
      <w:r w:rsidRPr="00C958B6">
        <w:rPr>
          <w:color w:val="000000"/>
          <w:sz w:val="28"/>
          <w:szCs w:val="28"/>
        </w:rPr>
        <w:t>Экономическая диагностика финансового состояния организации и рейтинговая оценка эмитентов.</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и другие данные системного бухгалтерского учета, данные о технической подготовке производства, нормативную и плановую информацию.</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есть возможность углубления финансового анализа за счет привлечения данных</w:t>
      </w:r>
      <w:r w:rsidR="00C958B6">
        <w:rPr>
          <w:color w:val="000000"/>
          <w:sz w:val="28"/>
          <w:szCs w:val="28"/>
        </w:rPr>
        <w:t xml:space="preserve"> –</w:t>
      </w:r>
      <w:r w:rsidR="00C958B6" w:rsidRPr="00C958B6">
        <w:rPr>
          <w:color w:val="000000"/>
          <w:sz w:val="28"/>
          <w:szCs w:val="28"/>
        </w:rPr>
        <w:t xml:space="preserve"> уп</w:t>
      </w:r>
      <w:r w:rsidRPr="00C958B6">
        <w:rPr>
          <w:color w:val="000000"/>
          <w:sz w:val="28"/>
          <w:szCs w:val="28"/>
        </w:rPr>
        <w:t xml:space="preserve">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производственного анализа взаимосвязаны при обосновании бизнес-планов, при контроле за их реализацией, в системе маркетинга, </w:t>
      </w:r>
      <w:r w:rsidR="00C958B6">
        <w:rPr>
          <w:color w:val="000000"/>
          <w:sz w:val="28"/>
          <w:szCs w:val="28"/>
        </w:rPr>
        <w:t>т.е.</w:t>
      </w:r>
      <w:r w:rsidRPr="00C958B6">
        <w:rPr>
          <w:color w:val="000000"/>
          <w:sz w:val="28"/>
          <w:szCs w:val="28"/>
        </w:rPr>
        <w:t xml:space="preserve"> в системе управления производством и реализацией продукции, работ и услуг, ориентированной на рынок.</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Особенностями управленческого анализа являются:</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Ориентация результатов анализа на свое руководство;</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Использование всех источников информации для анализа;</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Отсутствие регламентации анализа со стороны;</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Комплексность анализа, изучение всех сторон деятельности организации;</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Интеграция учета, анализа, планирования и принятия решения;</w:t>
      </w:r>
    </w:p>
    <w:p w:rsidR="003004DF" w:rsidRPr="00C958B6" w:rsidRDefault="003004DF" w:rsidP="00C958B6">
      <w:pPr>
        <w:numPr>
          <w:ilvl w:val="0"/>
          <w:numId w:val="10"/>
        </w:numPr>
        <w:tabs>
          <w:tab w:val="num" w:pos="360"/>
        </w:tabs>
        <w:spacing w:line="360" w:lineRule="auto"/>
        <w:ind w:left="0" w:firstLine="709"/>
        <w:jc w:val="both"/>
        <w:rPr>
          <w:color w:val="000000"/>
          <w:sz w:val="28"/>
          <w:szCs w:val="28"/>
        </w:rPr>
      </w:pPr>
      <w:r w:rsidRPr="00C958B6">
        <w:rPr>
          <w:color w:val="000000"/>
          <w:sz w:val="28"/>
          <w:szCs w:val="28"/>
        </w:rPr>
        <w:t>Максимальная закрытость результатов анализа в целях сохранения коммерческой тайны.</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Содержание и основная целевая установка финансового анализа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w:t>
      </w:r>
      <w:r w:rsidR="00C958B6">
        <w:rPr>
          <w:color w:val="000000"/>
          <w:sz w:val="28"/>
          <w:szCs w:val="28"/>
        </w:rPr>
        <w:t>–</w:t>
      </w:r>
      <w:r w:rsidR="00C958B6" w:rsidRPr="00C958B6">
        <w:rPr>
          <w:color w:val="000000"/>
          <w:sz w:val="28"/>
          <w:szCs w:val="28"/>
        </w:rPr>
        <w:t xml:space="preserve"> </w:t>
      </w:r>
      <w:r w:rsidRPr="00C958B6">
        <w:rPr>
          <w:color w:val="000000"/>
          <w:sz w:val="28"/>
          <w:szCs w:val="28"/>
        </w:rPr>
        <w:t>это характеристика его финансовой конкурентоспособности (</w:t>
      </w:r>
      <w:r w:rsidR="00C958B6">
        <w:rPr>
          <w:color w:val="000000"/>
          <w:sz w:val="28"/>
          <w:szCs w:val="28"/>
        </w:rPr>
        <w:t>т.е.</w:t>
      </w:r>
      <w:r w:rsidRPr="00C958B6">
        <w:rPr>
          <w:color w:val="000000"/>
          <w:sz w:val="28"/>
          <w:szCs w:val="28"/>
        </w:rPr>
        <w:t xml:space="preserve">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В традиционном понимании финансовый анализ представляет собой метод оценки и прогнозирования финансового состояния организации на основе его бухгалтерской отчетности. Принято выделять два вида финансового анализа </w:t>
      </w:r>
      <w:r w:rsidR="00C958B6">
        <w:rPr>
          <w:color w:val="000000"/>
          <w:sz w:val="28"/>
          <w:szCs w:val="28"/>
        </w:rPr>
        <w:t>–</w:t>
      </w:r>
      <w:r w:rsidR="00C958B6" w:rsidRPr="00C958B6">
        <w:rPr>
          <w:color w:val="000000"/>
          <w:sz w:val="28"/>
          <w:szCs w:val="28"/>
        </w:rPr>
        <w:t xml:space="preserve"> </w:t>
      </w:r>
      <w:r w:rsidRPr="00C958B6">
        <w:rPr>
          <w:color w:val="000000"/>
          <w:sz w:val="28"/>
          <w:szCs w:val="28"/>
        </w:rPr>
        <w:t>внутренний и внешний. Внутренний анализ проводится работниками организации (финансовыми менеджерами). Внешний анализ проводится аналитиками, являющимися посторонними лицами для организации (например, аудиторами).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Анализ финансового состояния организации преследует несколько целей: определение финансового положения; выявление изменений в финансовом состоянии в пространственно-временном разрезе; выявление основных факторов, вызывающих изменения в финансовом состоянии; прогноз основных тенденций финансового состояния. Достижение этих целей достигается с помощью различных методов и приемов.</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Классификация методов и приемов финансового анализа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Существуют различные классификации методов финансового анализа. Практика финансового анализа выработала основные правила чтения (методику анализа) финансовых отчетов. Среди можно выделить основные:</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Горизонтальный анализ (временной) </w:t>
      </w:r>
      <w:r w:rsidR="00C958B6">
        <w:rPr>
          <w:color w:val="000000"/>
          <w:sz w:val="28"/>
          <w:szCs w:val="28"/>
        </w:rPr>
        <w:t>–</w:t>
      </w:r>
      <w:r w:rsidR="00C958B6" w:rsidRPr="00C958B6">
        <w:rPr>
          <w:color w:val="000000"/>
          <w:sz w:val="28"/>
          <w:szCs w:val="28"/>
        </w:rPr>
        <w:t xml:space="preserve"> </w:t>
      </w:r>
      <w:r w:rsidRPr="00C958B6">
        <w:rPr>
          <w:color w:val="000000"/>
          <w:sz w:val="28"/>
          <w:szCs w:val="28"/>
        </w:rPr>
        <w:t>сравнение каждой позиции отчетности с предыдущим периодом.</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Вертикальный анализ (структурный) </w:t>
      </w:r>
      <w:r w:rsidR="00C958B6">
        <w:rPr>
          <w:color w:val="000000"/>
          <w:sz w:val="28"/>
          <w:szCs w:val="28"/>
        </w:rPr>
        <w:t>–</w:t>
      </w:r>
      <w:r w:rsidR="00C958B6" w:rsidRPr="00C958B6">
        <w:rPr>
          <w:color w:val="000000"/>
          <w:sz w:val="28"/>
          <w:szCs w:val="28"/>
        </w:rPr>
        <w:t xml:space="preserve"> </w:t>
      </w:r>
      <w:r w:rsidRPr="00C958B6">
        <w:rPr>
          <w:color w:val="000000"/>
          <w:sz w:val="28"/>
          <w:szCs w:val="28"/>
        </w:rPr>
        <w:t>определение структуры итоговых финансовых показателей, с выявлением влияния каждой позиции отчетности на результат в целом.</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Трендовый анализ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сравнение каждой позиции отчетности с рядом предшествующих периодов и определение тренда, </w:t>
      </w:r>
      <w:r w:rsidR="00C958B6">
        <w:rPr>
          <w:color w:val="000000"/>
          <w:sz w:val="28"/>
          <w:szCs w:val="28"/>
        </w:rPr>
        <w:t>т.е.</w:t>
      </w:r>
      <w:r w:rsidRPr="00C958B6">
        <w:rPr>
          <w:color w:val="000000"/>
          <w:sz w:val="28"/>
          <w:szCs w:val="28"/>
        </w:rPr>
        <w:t xml:space="preserve"> основной тенденции динамики показателя. С помощью тренда ведется перспективный прогнозный анализ.</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Анализ относительных показателей (коэффициентов) </w:t>
      </w:r>
      <w:r w:rsidR="00C958B6">
        <w:rPr>
          <w:color w:val="000000"/>
          <w:sz w:val="28"/>
          <w:szCs w:val="28"/>
        </w:rPr>
        <w:t>–</w:t>
      </w:r>
      <w:r w:rsidR="00C958B6" w:rsidRPr="00C958B6">
        <w:rPr>
          <w:color w:val="000000"/>
          <w:sz w:val="28"/>
          <w:szCs w:val="28"/>
        </w:rPr>
        <w:t xml:space="preserve"> </w:t>
      </w:r>
      <w:r w:rsidRPr="00C958B6">
        <w:rPr>
          <w:color w:val="000000"/>
          <w:sz w:val="28"/>
          <w:szCs w:val="28"/>
        </w:rPr>
        <w:t>расчет отношений</w:t>
      </w:r>
      <w:r w:rsidR="00C958B6">
        <w:rPr>
          <w:color w:val="000000"/>
          <w:sz w:val="28"/>
          <w:szCs w:val="28"/>
        </w:rPr>
        <w:t xml:space="preserve"> </w:t>
      </w:r>
      <w:r w:rsidRPr="00C958B6">
        <w:rPr>
          <w:color w:val="000000"/>
          <w:sz w:val="28"/>
          <w:szCs w:val="28"/>
        </w:rPr>
        <w:t>между отдельными позициями отчета или позициями разных форм отчетности по отдельным показателям фирмы, определение взаимосвязи показателей.</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Сравнительный анализ </w:t>
      </w:r>
      <w:r w:rsidR="00C958B6">
        <w:rPr>
          <w:color w:val="000000"/>
          <w:sz w:val="28"/>
          <w:szCs w:val="28"/>
        </w:rPr>
        <w:t>–</w:t>
      </w:r>
      <w:r w:rsidR="00C958B6" w:rsidRPr="00C958B6">
        <w:rPr>
          <w:color w:val="000000"/>
          <w:sz w:val="28"/>
          <w:szCs w:val="28"/>
        </w:rPr>
        <w:t xml:space="preserve"> </w:t>
      </w:r>
      <w:r w:rsidRPr="00C958B6">
        <w:rPr>
          <w:color w:val="000000"/>
          <w:sz w:val="28"/>
          <w:szCs w:val="28"/>
        </w:rPr>
        <w:t>это как внутрихозяйственный анализ сводных показателей отчетности по отдельным показателям фирмы, подразделений, цехов, так и межхозяйственный анализ показателей данной фирмы с показателями конкурентов, со средне отраслевыми и средними хозяйственными данными.</w:t>
      </w:r>
    </w:p>
    <w:p w:rsidR="003004DF" w:rsidRPr="00C958B6" w:rsidRDefault="003004DF" w:rsidP="00C958B6">
      <w:pPr>
        <w:spacing w:line="360" w:lineRule="auto"/>
        <w:ind w:firstLine="709"/>
        <w:jc w:val="both"/>
        <w:rPr>
          <w:color w:val="000000"/>
          <w:sz w:val="28"/>
          <w:szCs w:val="28"/>
        </w:rPr>
      </w:pPr>
    </w:p>
    <w:p w:rsidR="003004DF" w:rsidRPr="00C958B6" w:rsidRDefault="00621F97" w:rsidP="00C958B6">
      <w:pPr>
        <w:spacing w:line="360" w:lineRule="auto"/>
        <w:ind w:firstLine="709"/>
        <w:jc w:val="both"/>
        <w:rPr>
          <w:b/>
          <w:color w:val="000000"/>
          <w:sz w:val="28"/>
          <w:szCs w:val="28"/>
        </w:rPr>
      </w:pPr>
      <w:r>
        <w:rPr>
          <w:b/>
          <w:color w:val="000000"/>
          <w:sz w:val="28"/>
          <w:szCs w:val="28"/>
        </w:rPr>
        <w:br w:type="page"/>
        <w:t>1.2</w:t>
      </w:r>
      <w:r w:rsidR="003004DF" w:rsidRPr="00C958B6">
        <w:rPr>
          <w:b/>
          <w:color w:val="000000"/>
          <w:sz w:val="28"/>
          <w:szCs w:val="28"/>
        </w:rPr>
        <w:t xml:space="preserve"> Основные подходы к финансовому анализу</w:t>
      </w:r>
    </w:p>
    <w:p w:rsidR="003004DF" w:rsidRPr="00C958B6" w:rsidRDefault="003004DF" w:rsidP="00C958B6">
      <w:pPr>
        <w:spacing w:line="360" w:lineRule="auto"/>
        <w:ind w:firstLine="709"/>
        <w:jc w:val="both"/>
        <w:rPr>
          <w:color w:val="000000"/>
          <w:sz w:val="28"/>
          <w:szCs w:val="28"/>
        </w:rPr>
      </w:pPr>
    </w:p>
    <w:p w:rsidR="003004DF" w:rsidRPr="00C958B6" w:rsidRDefault="003004DF" w:rsidP="00C958B6">
      <w:pPr>
        <w:spacing w:line="360" w:lineRule="auto"/>
        <w:ind w:firstLine="709"/>
        <w:jc w:val="both"/>
        <w:rPr>
          <w:color w:val="000000"/>
          <w:sz w:val="28"/>
          <w:szCs w:val="28"/>
        </w:rPr>
      </w:pPr>
      <w:r w:rsidRPr="00C958B6">
        <w:rPr>
          <w:color w:val="000000"/>
          <w:sz w:val="28"/>
          <w:szCs w:val="28"/>
        </w:rPr>
        <w:t>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w:t>
      </w:r>
    </w:p>
    <w:p w:rsidR="003004DF" w:rsidRPr="00C958B6" w:rsidRDefault="003004DF" w:rsidP="00C958B6">
      <w:pPr>
        <w:numPr>
          <w:ilvl w:val="0"/>
          <w:numId w:val="11"/>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Экспресс-анализ финансового состояния,</w:t>
      </w:r>
    </w:p>
    <w:p w:rsidR="003004DF" w:rsidRPr="00C958B6" w:rsidRDefault="003004DF" w:rsidP="00C958B6">
      <w:pPr>
        <w:numPr>
          <w:ilvl w:val="0"/>
          <w:numId w:val="11"/>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Детализированный анализ финансового состояния.</w:t>
      </w:r>
    </w:p>
    <w:p w:rsidR="003004DF" w:rsidRPr="00C958B6" w:rsidRDefault="003004DF" w:rsidP="00C958B6">
      <w:pPr>
        <w:overflowPunct/>
        <w:autoSpaceDE/>
        <w:autoSpaceDN/>
        <w:adjustRightInd/>
        <w:spacing w:line="360" w:lineRule="auto"/>
        <w:ind w:firstLine="709"/>
        <w:jc w:val="both"/>
        <w:textAlignment w:val="auto"/>
        <w:rPr>
          <w:color w:val="000000"/>
          <w:sz w:val="28"/>
          <w:szCs w:val="28"/>
        </w:rPr>
      </w:pPr>
      <w:r w:rsidRPr="00C958B6">
        <w:rPr>
          <w:color w:val="000000"/>
          <w:sz w:val="28"/>
          <w:szCs w:val="28"/>
        </w:rPr>
        <w:t>В.В Ковлев рассматривает экспресс-анализ финансового состояния организации.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Его целью является наглядная и простая оценка финансового благополучия и динамики развития хозяйствующего субъекта. В процессе анализа </w:t>
      </w:r>
      <w:r w:rsidR="00C958B6" w:rsidRPr="00C958B6">
        <w:rPr>
          <w:color w:val="000000"/>
          <w:sz w:val="28"/>
          <w:szCs w:val="28"/>
        </w:rPr>
        <w:t>В.В.</w:t>
      </w:r>
      <w:r w:rsidR="00C958B6">
        <w:rPr>
          <w:color w:val="000000"/>
          <w:sz w:val="28"/>
          <w:szCs w:val="28"/>
        </w:rPr>
        <w:t> </w:t>
      </w:r>
      <w:r w:rsidR="00C958B6" w:rsidRPr="00C958B6">
        <w:rPr>
          <w:color w:val="000000"/>
          <w:sz w:val="28"/>
          <w:szCs w:val="28"/>
        </w:rPr>
        <w:t>Ковалев</w:t>
      </w:r>
      <w:r w:rsidRPr="00C958B6">
        <w:rPr>
          <w:color w:val="000000"/>
          <w:sz w:val="28"/>
          <w:szCs w:val="28"/>
        </w:rPr>
        <w:t xml:space="preserve"> предлагает рассчитать различные показатели и дополнить их методами, основанными на опыте и квалификации специалиста. Автор считает, что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Цель первого этапа </w:t>
      </w:r>
      <w:r w:rsidR="00C958B6">
        <w:rPr>
          <w:color w:val="000000"/>
          <w:sz w:val="28"/>
          <w:szCs w:val="28"/>
        </w:rPr>
        <w:t>–</w:t>
      </w:r>
      <w:r w:rsidR="00C958B6" w:rsidRPr="00C958B6">
        <w:rPr>
          <w:color w:val="000000"/>
          <w:sz w:val="28"/>
          <w:szCs w:val="28"/>
        </w:rPr>
        <w:t xml:space="preserve"> </w:t>
      </w:r>
      <w:r w:rsidRPr="00C958B6">
        <w:rPr>
          <w:color w:val="000000"/>
          <w:sz w:val="28"/>
          <w:szCs w:val="28"/>
        </w:rPr>
        <w:t>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Цель второго этапа </w:t>
      </w:r>
      <w:r w:rsidR="00C958B6">
        <w:rPr>
          <w:color w:val="000000"/>
          <w:sz w:val="28"/>
          <w:szCs w:val="28"/>
        </w:rPr>
        <w:t>–</w:t>
      </w:r>
      <w:r w:rsidR="00C958B6" w:rsidRPr="00C958B6">
        <w:rPr>
          <w:color w:val="000000"/>
          <w:sz w:val="28"/>
          <w:szCs w:val="28"/>
        </w:rPr>
        <w:t xml:space="preserve"> </w:t>
      </w:r>
      <w:r w:rsidRPr="00C958B6">
        <w:rPr>
          <w:color w:val="000000"/>
          <w:sz w:val="28"/>
          <w:szCs w:val="28"/>
        </w:rPr>
        <w:t>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Третий этап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основной в экспресс-анализе; его цель </w:t>
      </w:r>
      <w:r w:rsidR="00C958B6">
        <w:rPr>
          <w:color w:val="000000"/>
          <w:sz w:val="28"/>
          <w:szCs w:val="28"/>
        </w:rPr>
        <w:t>–</w:t>
      </w:r>
      <w:r w:rsidR="00C958B6" w:rsidRPr="00C958B6">
        <w:rPr>
          <w:color w:val="000000"/>
          <w:sz w:val="28"/>
          <w:szCs w:val="28"/>
        </w:rPr>
        <w:t xml:space="preserve"> </w:t>
      </w:r>
      <w:r w:rsidRPr="00C958B6">
        <w:rPr>
          <w:color w:val="000000"/>
          <w:sz w:val="28"/>
          <w:szCs w:val="28"/>
        </w:rPr>
        <w:t>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 (таблица 1).</w:t>
      </w:r>
    </w:p>
    <w:p w:rsidR="003004DF" w:rsidRPr="00C958B6" w:rsidRDefault="003004DF" w:rsidP="00C958B6">
      <w:pPr>
        <w:spacing w:line="360" w:lineRule="auto"/>
        <w:ind w:firstLine="709"/>
        <w:jc w:val="both"/>
        <w:rPr>
          <w:color w:val="000000"/>
          <w:sz w:val="28"/>
          <w:szCs w:val="28"/>
        </w:rPr>
      </w:pPr>
    </w:p>
    <w:p w:rsidR="003004DF" w:rsidRPr="00C958B6" w:rsidRDefault="003004DF" w:rsidP="00C958B6">
      <w:pPr>
        <w:spacing w:line="360" w:lineRule="auto"/>
        <w:ind w:firstLine="709"/>
        <w:jc w:val="both"/>
        <w:rPr>
          <w:color w:val="000000"/>
          <w:sz w:val="28"/>
          <w:szCs w:val="28"/>
        </w:rPr>
      </w:pPr>
      <w:r w:rsidRPr="00C958B6">
        <w:rPr>
          <w:color w:val="000000"/>
          <w:sz w:val="28"/>
          <w:szCs w:val="28"/>
        </w:rPr>
        <w:t>Таблица 1. Совокупность аналитических показателей для эксп</w:t>
      </w:r>
      <w:r w:rsidR="00621F97">
        <w:rPr>
          <w:color w:val="000000"/>
          <w:sz w:val="28"/>
          <w:szCs w:val="28"/>
        </w:rPr>
        <w:t>ресс-анализа</w:t>
      </w:r>
    </w:p>
    <w:tbl>
      <w:tblPr>
        <w:tblW w:w="478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50"/>
        <w:gridCol w:w="5406"/>
      </w:tblGrid>
      <w:tr w:rsidR="003004DF" w:rsidRPr="002E1E4F" w:rsidTr="002E1E4F">
        <w:trPr>
          <w:cantSplit/>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Направление анализа</w:t>
            </w:r>
          </w:p>
        </w:tc>
        <w:tc>
          <w:tcPr>
            <w:tcW w:w="2952"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Показатели</w:t>
            </w:r>
          </w:p>
        </w:tc>
      </w:tr>
      <w:tr w:rsidR="003004DF" w:rsidRPr="002E1E4F" w:rsidTr="002E1E4F">
        <w:trPr>
          <w:cantSplit/>
          <w:jc w:val="center"/>
        </w:trPr>
        <w:tc>
          <w:tcPr>
            <w:tcW w:w="5000" w:type="pct"/>
            <w:gridSpan w:val="2"/>
            <w:shd w:val="clear" w:color="auto" w:fill="auto"/>
          </w:tcPr>
          <w:p w:rsidR="003004DF" w:rsidRPr="002E1E4F" w:rsidRDefault="003004DF" w:rsidP="002E1E4F">
            <w:pPr>
              <w:spacing w:line="360" w:lineRule="auto"/>
              <w:jc w:val="both"/>
              <w:rPr>
                <w:color w:val="000000"/>
                <w:szCs w:val="24"/>
              </w:rPr>
            </w:pPr>
            <w:r w:rsidRPr="002E1E4F">
              <w:rPr>
                <w:color w:val="000000"/>
                <w:szCs w:val="24"/>
              </w:rPr>
              <w:t>1. Оценка экономического потенциала субъекта хозяйствования.</w:t>
            </w:r>
          </w:p>
        </w:tc>
      </w:tr>
      <w:tr w:rsidR="003004DF" w:rsidRPr="002E1E4F" w:rsidTr="002E1E4F">
        <w:trPr>
          <w:cantSplit/>
          <w:jc w:val="center"/>
        </w:trPr>
        <w:tc>
          <w:tcPr>
            <w:tcW w:w="2048" w:type="pct"/>
            <w:shd w:val="clear" w:color="auto" w:fill="auto"/>
          </w:tcPr>
          <w:p w:rsidR="003004DF" w:rsidRPr="002E1E4F" w:rsidRDefault="003004DF" w:rsidP="002E1E4F">
            <w:pPr>
              <w:overflowPunct/>
              <w:autoSpaceDE/>
              <w:autoSpaceDN/>
              <w:adjustRightInd/>
              <w:spacing w:line="360" w:lineRule="auto"/>
              <w:jc w:val="both"/>
              <w:textAlignment w:val="auto"/>
              <w:rPr>
                <w:color w:val="000000"/>
                <w:szCs w:val="24"/>
              </w:rPr>
            </w:pPr>
            <w:r w:rsidRPr="002E1E4F">
              <w:rPr>
                <w:color w:val="000000"/>
                <w:szCs w:val="24"/>
              </w:rPr>
              <w:t>1.1. Оценка имущественного положения</w:t>
            </w:r>
          </w:p>
        </w:tc>
        <w:tc>
          <w:tcPr>
            <w:tcW w:w="2952" w:type="pct"/>
            <w:shd w:val="clear" w:color="auto" w:fill="auto"/>
          </w:tcPr>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Величина основных средств и их доля в общей сумме активов.</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Коэффициент износа основных средств.</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Общая сумма хозяйственных средств, находящихся в распоряжении организации.</w:t>
            </w:r>
          </w:p>
        </w:tc>
      </w:tr>
      <w:tr w:rsidR="003004DF" w:rsidRPr="002E1E4F" w:rsidTr="002E1E4F">
        <w:trPr>
          <w:cantSplit/>
          <w:trHeight w:val="2304"/>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1.2. Оценка финансового положения.</w:t>
            </w:r>
          </w:p>
        </w:tc>
        <w:tc>
          <w:tcPr>
            <w:tcW w:w="2952" w:type="pct"/>
            <w:shd w:val="clear" w:color="auto" w:fill="auto"/>
          </w:tcPr>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Величина собственных средств и их доля в общей сумме источников.</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Коэффициент покрытия (общий).</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Доля собственных оборотных средств в общей их сумме.</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Доля долгосрочных заемных средств в общей сумме источников.</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Коэффициент покрытия запасов.</w:t>
            </w:r>
          </w:p>
        </w:tc>
      </w:tr>
      <w:tr w:rsidR="003004DF" w:rsidRPr="002E1E4F" w:rsidTr="002E1E4F">
        <w:trPr>
          <w:cantSplit/>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1.3. Наличие «больных» статей в отчетности.</w:t>
            </w:r>
          </w:p>
        </w:tc>
        <w:tc>
          <w:tcPr>
            <w:tcW w:w="2952" w:type="pct"/>
            <w:shd w:val="clear" w:color="auto" w:fill="auto"/>
          </w:tcPr>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Убытки.</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Ссуды и займы, не погашенные в срок.</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Просроченная дебиторская и кредиторская задолженность.</w:t>
            </w:r>
          </w:p>
          <w:p w:rsidR="003004DF" w:rsidRPr="002E1E4F" w:rsidRDefault="003004DF" w:rsidP="002E1E4F">
            <w:pPr>
              <w:tabs>
                <w:tab w:val="left" w:pos="248"/>
              </w:tabs>
              <w:overflowPunct/>
              <w:autoSpaceDE/>
              <w:autoSpaceDN/>
              <w:adjustRightInd/>
              <w:spacing w:line="360" w:lineRule="auto"/>
              <w:jc w:val="both"/>
              <w:textAlignment w:val="auto"/>
              <w:rPr>
                <w:color w:val="000000"/>
                <w:szCs w:val="24"/>
              </w:rPr>
            </w:pPr>
            <w:r w:rsidRPr="002E1E4F">
              <w:rPr>
                <w:color w:val="000000"/>
                <w:szCs w:val="24"/>
              </w:rPr>
              <w:t>Векселя выданные (полученные) просроченные.</w:t>
            </w:r>
          </w:p>
        </w:tc>
      </w:tr>
      <w:tr w:rsidR="003004DF" w:rsidRPr="002E1E4F" w:rsidTr="002E1E4F">
        <w:trPr>
          <w:cantSplit/>
          <w:jc w:val="center"/>
        </w:trPr>
        <w:tc>
          <w:tcPr>
            <w:tcW w:w="5000" w:type="pct"/>
            <w:gridSpan w:val="2"/>
            <w:shd w:val="clear" w:color="auto" w:fill="auto"/>
          </w:tcPr>
          <w:p w:rsidR="003004DF" w:rsidRPr="002E1E4F" w:rsidRDefault="003004DF" w:rsidP="002E1E4F">
            <w:pPr>
              <w:spacing w:line="360" w:lineRule="auto"/>
              <w:jc w:val="both"/>
              <w:rPr>
                <w:color w:val="000000"/>
                <w:szCs w:val="24"/>
              </w:rPr>
            </w:pPr>
            <w:r w:rsidRPr="002E1E4F">
              <w:rPr>
                <w:color w:val="000000"/>
                <w:szCs w:val="24"/>
              </w:rPr>
              <w:t>2. Оценка результатов финансово-хозяйственной деятельности.</w:t>
            </w:r>
          </w:p>
        </w:tc>
      </w:tr>
      <w:tr w:rsidR="003004DF" w:rsidRPr="002E1E4F" w:rsidTr="002E1E4F">
        <w:trPr>
          <w:cantSplit/>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2.1. Оценка прибыльности.</w:t>
            </w:r>
          </w:p>
        </w:tc>
        <w:tc>
          <w:tcPr>
            <w:tcW w:w="2952" w:type="pct"/>
            <w:shd w:val="clear" w:color="auto" w:fill="auto"/>
          </w:tcPr>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Прибыль.</w:t>
            </w:r>
          </w:p>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Рентабельность общая.</w:t>
            </w:r>
          </w:p>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Рентабельность основной деятельности.</w:t>
            </w:r>
          </w:p>
        </w:tc>
      </w:tr>
      <w:tr w:rsidR="003004DF" w:rsidRPr="002E1E4F" w:rsidTr="002E1E4F">
        <w:trPr>
          <w:cantSplit/>
          <w:trHeight w:val="344"/>
          <w:jc w:val="center"/>
        </w:trPr>
        <w:tc>
          <w:tcPr>
            <w:tcW w:w="5000" w:type="pct"/>
            <w:gridSpan w:val="2"/>
            <w:shd w:val="clear" w:color="auto" w:fill="auto"/>
          </w:tcPr>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Продолжение табл. 1</w:t>
            </w:r>
          </w:p>
        </w:tc>
      </w:tr>
      <w:tr w:rsidR="003004DF" w:rsidRPr="002E1E4F" w:rsidTr="002E1E4F">
        <w:trPr>
          <w:cantSplit/>
          <w:trHeight w:val="2046"/>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2.2. Оценка динамичности.</w:t>
            </w:r>
          </w:p>
        </w:tc>
        <w:tc>
          <w:tcPr>
            <w:tcW w:w="2952" w:type="pct"/>
            <w:shd w:val="clear" w:color="auto" w:fill="auto"/>
          </w:tcPr>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Сравнительные темпы роста выручки, прибыли и авансированного капитала.</w:t>
            </w:r>
          </w:p>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Оборачиваемость активов</w:t>
            </w:r>
          </w:p>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Продолжительность операционного и финансового цикла.</w:t>
            </w:r>
          </w:p>
          <w:p w:rsidR="003004DF" w:rsidRPr="002E1E4F" w:rsidRDefault="003004DF" w:rsidP="002E1E4F">
            <w:pPr>
              <w:tabs>
                <w:tab w:val="left" w:pos="348"/>
              </w:tabs>
              <w:overflowPunct/>
              <w:autoSpaceDE/>
              <w:autoSpaceDN/>
              <w:adjustRightInd/>
              <w:spacing w:line="360" w:lineRule="auto"/>
              <w:jc w:val="both"/>
              <w:textAlignment w:val="auto"/>
              <w:rPr>
                <w:color w:val="000000"/>
                <w:szCs w:val="24"/>
              </w:rPr>
            </w:pPr>
            <w:r w:rsidRPr="002E1E4F">
              <w:rPr>
                <w:color w:val="000000"/>
                <w:szCs w:val="24"/>
              </w:rPr>
              <w:t>Коэффициент погашаемости дебиторской задолженности.</w:t>
            </w:r>
          </w:p>
        </w:tc>
      </w:tr>
      <w:tr w:rsidR="003004DF" w:rsidRPr="002E1E4F" w:rsidTr="002E1E4F">
        <w:trPr>
          <w:cantSplit/>
          <w:jc w:val="center"/>
        </w:trPr>
        <w:tc>
          <w:tcPr>
            <w:tcW w:w="2048" w:type="pct"/>
            <w:shd w:val="clear" w:color="auto" w:fill="auto"/>
          </w:tcPr>
          <w:p w:rsidR="003004DF" w:rsidRPr="002E1E4F" w:rsidRDefault="003004DF" w:rsidP="002E1E4F">
            <w:pPr>
              <w:spacing w:line="360" w:lineRule="auto"/>
              <w:jc w:val="both"/>
              <w:rPr>
                <w:color w:val="000000"/>
                <w:szCs w:val="24"/>
              </w:rPr>
            </w:pPr>
            <w:r w:rsidRPr="002E1E4F">
              <w:rPr>
                <w:color w:val="000000"/>
                <w:szCs w:val="24"/>
              </w:rPr>
              <w:t>2.3. Оценка эффективности использования экономического потенциала.</w:t>
            </w:r>
          </w:p>
        </w:tc>
        <w:tc>
          <w:tcPr>
            <w:tcW w:w="2952" w:type="pct"/>
            <w:shd w:val="clear" w:color="auto" w:fill="auto"/>
          </w:tcPr>
          <w:p w:rsidR="003004DF" w:rsidRPr="002E1E4F" w:rsidRDefault="003004DF" w:rsidP="002E1E4F">
            <w:pPr>
              <w:overflowPunct/>
              <w:autoSpaceDE/>
              <w:autoSpaceDN/>
              <w:adjustRightInd/>
              <w:spacing w:line="360" w:lineRule="auto"/>
              <w:jc w:val="both"/>
              <w:textAlignment w:val="auto"/>
              <w:rPr>
                <w:color w:val="000000"/>
                <w:szCs w:val="24"/>
              </w:rPr>
            </w:pPr>
            <w:r w:rsidRPr="002E1E4F">
              <w:rPr>
                <w:color w:val="000000"/>
                <w:szCs w:val="24"/>
              </w:rPr>
              <w:t>Рентабельность авансированного капитала.</w:t>
            </w:r>
          </w:p>
          <w:p w:rsidR="003004DF" w:rsidRPr="002E1E4F" w:rsidRDefault="003004DF" w:rsidP="002E1E4F">
            <w:pPr>
              <w:overflowPunct/>
              <w:autoSpaceDE/>
              <w:autoSpaceDN/>
              <w:adjustRightInd/>
              <w:spacing w:line="360" w:lineRule="auto"/>
              <w:jc w:val="both"/>
              <w:textAlignment w:val="auto"/>
              <w:rPr>
                <w:color w:val="000000"/>
                <w:szCs w:val="24"/>
              </w:rPr>
            </w:pPr>
            <w:r w:rsidRPr="002E1E4F">
              <w:rPr>
                <w:color w:val="000000"/>
                <w:szCs w:val="24"/>
              </w:rPr>
              <w:t>Рентабельность собственного капитала.</w:t>
            </w:r>
          </w:p>
        </w:tc>
      </w:tr>
    </w:tbl>
    <w:p w:rsidR="003004DF" w:rsidRPr="00C958B6" w:rsidRDefault="003004DF" w:rsidP="00C958B6">
      <w:pPr>
        <w:spacing w:line="360" w:lineRule="auto"/>
        <w:ind w:firstLine="709"/>
        <w:jc w:val="both"/>
        <w:rPr>
          <w:color w:val="000000"/>
          <w:sz w:val="28"/>
          <w:szCs w:val="28"/>
        </w:rPr>
      </w:pPr>
    </w:p>
    <w:p w:rsidR="003004DF" w:rsidRPr="00C958B6" w:rsidRDefault="00C958B6" w:rsidP="00C958B6">
      <w:pPr>
        <w:spacing w:line="360" w:lineRule="auto"/>
        <w:ind w:firstLine="709"/>
        <w:jc w:val="both"/>
        <w:rPr>
          <w:color w:val="000000"/>
          <w:sz w:val="28"/>
          <w:szCs w:val="28"/>
        </w:rPr>
      </w:pPr>
      <w:r w:rsidRPr="00C958B6">
        <w:rPr>
          <w:color w:val="000000"/>
          <w:sz w:val="28"/>
          <w:szCs w:val="28"/>
        </w:rPr>
        <w:t>В.В.</w:t>
      </w:r>
      <w:r>
        <w:rPr>
          <w:color w:val="000000"/>
          <w:sz w:val="28"/>
          <w:szCs w:val="28"/>
        </w:rPr>
        <w:t> </w:t>
      </w:r>
      <w:r w:rsidRPr="00C958B6">
        <w:rPr>
          <w:color w:val="000000"/>
          <w:sz w:val="28"/>
          <w:szCs w:val="28"/>
        </w:rPr>
        <w:t>Ковалев</w:t>
      </w:r>
      <w:r w:rsidR="003004DF" w:rsidRPr="00C958B6">
        <w:rPr>
          <w:color w:val="000000"/>
          <w:sz w:val="28"/>
          <w:szCs w:val="28"/>
        </w:rPr>
        <w:t xml:space="preserve">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Цель детализированного анализа финансового состояния </w:t>
      </w:r>
      <w:r w:rsidR="00C958B6">
        <w:rPr>
          <w:color w:val="000000"/>
          <w:sz w:val="28"/>
          <w:szCs w:val="28"/>
        </w:rPr>
        <w:t>–</w:t>
      </w:r>
      <w:r w:rsidR="00C958B6" w:rsidRPr="00C958B6">
        <w:rPr>
          <w:color w:val="000000"/>
          <w:sz w:val="28"/>
          <w:szCs w:val="28"/>
        </w:rPr>
        <w:t xml:space="preserve"> </w:t>
      </w:r>
      <w:r w:rsidRPr="00C958B6">
        <w:rPr>
          <w:color w:val="000000"/>
          <w:sz w:val="28"/>
          <w:szCs w:val="28"/>
        </w:rPr>
        <w:t>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3004DF" w:rsidRPr="00C958B6" w:rsidRDefault="00C958B6" w:rsidP="00C958B6">
      <w:pPr>
        <w:spacing w:line="360" w:lineRule="auto"/>
        <w:ind w:firstLine="709"/>
        <w:jc w:val="both"/>
        <w:rPr>
          <w:color w:val="000000"/>
          <w:sz w:val="28"/>
          <w:szCs w:val="28"/>
        </w:rPr>
      </w:pPr>
      <w:r w:rsidRPr="00C958B6">
        <w:rPr>
          <w:color w:val="000000"/>
          <w:sz w:val="28"/>
          <w:szCs w:val="28"/>
        </w:rPr>
        <w:t>В.В.</w:t>
      </w:r>
      <w:r>
        <w:rPr>
          <w:color w:val="000000"/>
          <w:sz w:val="28"/>
          <w:szCs w:val="28"/>
        </w:rPr>
        <w:t> </w:t>
      </w:r>
      <w:r w:rsidRPr="00C958B6">
        <w:rPr>
          <w:color w:val="000000"/>
          <w:sz w:val="28"/>
          <w:szCs w:val="28"/>
        </w:rPr>
        <w:t>Ковалев</w:t>
      </w:r>
      <w:r w:rsidR="003004DF" w:rsidRPr="00C958B6">
        <w:rPr>
          <w:color w:val="000000"/>
          <w:sz w:val="28"/>
          <w:szCs w:val="28"/>
        </w:rPr>
        <w:t xml:space="preserve"> предлагает следующую программу углубленного анализа финансово-хозяйственной деятельности организации:</w:t>
      </w:r>
    </w:p>
    <w:p w:rsidR="003004DF" w:rsidRPr="00C958B6" w:rsidRDefault="003004DF" w:rsidP="00C958B6">
      <w:pPr>
        <w:numPr>
          <w:ilvl w:val="0"/>
          <w:numId w:val="20"/>
        </w:numPr>
        <w:tabs>
          <w:tab w:val="num" w:pos="360"/>
        </w:tabs>
        <w:spacing w:line="360" w:lineRule="auto"/>
        <w:ind w:left="0" w:firstLine="709"/>
        <w:jc w:val="both"/>
        <w:rPr>
          <w:color w:val="000000"/>
          <w:sz w:val="28"/>
          <w:szCs w:val="28"/>
        </w:rPr>
      </w:pPr>
      <w:r w:rsidRPr="00C958B6">
        <w:rPr>
          <w:color w:val="000000"/>
          <w:sz w:val="28"/>
          <w:szCs w:val="28"/>
        </w:rPr>
        <w:t>Предварительный обзор экономического и финансового положения субъекта хозяйствования;</w:t>
      </w:r>
    </w:p>
    <w:p w:rsidR="003004DF" w:rsidRPr="00C958B6" w:rsidRDefault="003004DF" w:rsidP="00C958B6">
      <w:pPr>
        <w:numPr>
          <w:ilvl w:val="0"/>
          <w:numId w:val="13"/>
        </w:numPr>
        <w:tabs>
          <w:tab w:val="num" w:pos="54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характеристика общей направленности финансово-хозяйственной деятельности;</w:t>
      </w:r>
    </w:p>
    <w:p w:rsidR="003004DF" w:rsidRPr="00C958B6" w:rsidRDefault="003004DF" w:rsidP="00C958B6">
      <w:pPr>
        <w:numPr>
          <w:ilvl w:val="0"/>
          <w:numId w:val="13"/>
        </w:numPr>
        <w:tabs>
          <w:tab w:val="num" w:pos="54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выявление «больных статей отчетности.</w:t>
      </w:r>
    </w:p>
    <w:p w:rsidR="003004DF" w:rsidRPr="00C958B6" w:rsidRDefault="003004DF" w:rsidP="00C958B6">
      <w:pPr>
        <w:numPr>
          <w:ilvl w:val="0"/>
          <w:numId w:val="20"/>
        </w:numPr>
        <w:tabs>
          <w:tab w:val="num" w:pos="360"/>
          <w:tab w:val="left" w:pos="720"/>
        </w:tabs>
        <w:spacing w:line="360" w:lineRule="auto"/>
        <w:ind w:left="0" w:firstLine="709"/>
        <w:jc w:val="both"/>
        <w:rPr>
          <w:color w:val="000000"/>
          <w:sz w:val="28"/>
          <w:szCs w:val="28"/>
        </w:rPr>
      </w:pPr>
      <w:r w:rsidRPr="00C958B6">
        <w:rPr>
          <w:color w:val="000000"/>
          <w:sz w:val="28"/>
          <w:szCs w:val="28"/>
        </w:rPr>
        <w:t>Оценка и анализ экономического потенциала субъекта хозяйствования;</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имущественного положения;</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построение аналитического баланса-нетто;</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вертикальный анализ баланса;</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горизонтальный анализ баланса;</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качественных сдвигов в имущественном положении;</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финансового положения;</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ликвидности;</w:t>
      </w:r>
    </w:p>
    <w:p w:rsidR="003004DF" w:rsidRPr="00C958B6" w:rsidRDefault="003004DF" w:rsidP="00C958B6">
      <w:pPr>
        <w:numPr>
          <w:ilvl w:val="0"/>
          <w:numId w:val="14"/>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финансовой устойчивости.</w:t>
      </w:r>
    </w:p>
    <w:p w:rsidR="003004DF" w:rsidRPr="00C958B6" w:rsidRDefault="003004DF" w:rsidP="00C958B6">
      <w:pPr>
        <w:numPr>
          <w:ilvl w:val="0"/>
          <w:numId w:val="20"/>
        </w:numPr>
        <w:tabs>
          <w:tab w:val="num" w:pos="360"/>
          <w:tab w:val="left" w:pos="400"/>
        </w:tabs>
        <w:spacing w:line="360" w:lineRule="auto"/>
        <w:ind w:left="0" w:firstLine="709"/>
        <w:jc w:val="both"/>
        <w:rPr>
          <w:color w:val="000000"/>
          <w:sz w:val="28"/>
          <w:szCs w:val="28"/>
        </w:rPr>
      </w:pPr>
      <w:r w:rsidRPr="00C958B6">
        <w:rPr>
          <w:color w:val="000000"/>
          <w:sz w:val="28"/>
          <w:szCs w:val="28"/>
        </w:rPr>
        <w:t>Оценка и анализ результативности финансово-хозяйственной деятельности субъекта хозяйствования.</w:t>
      </w:r>
    </w:p>
    <w:p w:rsidR="003004DF" w:rsidRPr="00C958B6" w:rsidRDefault="003004DF" w:rsidP="00C958B6">
      <w:pPr>
        <w:numPr>
          <w:ilvl w:val="0"/>
          <w:numId w:val="15"/>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основной деятельности;</w:t>
      </w:r>
    </w:p>
    <w:p w:rsidR="003004DF" w:rsidRPr="00C958B6" w:rsidRDefault="003004DF" w:rsidP="00C958B6">
      <w:pPr>
        <w:numPr>
          <w:ilvl w:val="0"/>
          <w:numId w:val="15"/>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рентабельности;</w:t>
      </w:r>
    </w:p>
    <w:p w:rsidR="003004DF" w:rsidRPr="00C958B6" w:rsidRDefault="003004DF" w:rsidP="00C958B6">
      <w:pPr>
        <w:numPr>
          <w:ilvl w:val="0"/>
          <w:numId w:val="15"/>
        </w:numPr>
        <w:tabs>
          <w:tab w:val="num" w:pos="72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оценка положения на рынке ценных бумаг.</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Характеристика основных показателей, используемых в анализе финансово-хозяйственной деятельности будет проведена в практической части данной работы.</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Рассмотрим далее методику анализа финансового состояния, предлагаемую </w:t>
      </w:r>
      <w:r w:rsidR="00C958B6" w:rsidRPr="00C958B6">
        <w:rPr>
          <w:color w:val="000000"/>
          <w:sz w:val="28"/>
          <w:szCs w:val="28"/>
        </w:rPr>
        <w:t>И.Т.</w:t>
      </w:r>
      <w:r w:rsidR="00C958B6">
        <w:rPr>
          <w:color w:val="000000"/>
          <w:sz w:val="28"/>
          <w:szCs w:val="28"/>
        </w:rPr>
        <w:t> </w:t>
      </w:r>
      <w:r w:rsidR="00C958B6" w:rsidRPr="00C958B6">
        <w:rPr>
          <w:color w:val="000000"/>
          <w:sz w:val="28"/>
          <w:szCs w:val="28"/>
        </w:rPr>
        <w:t>Балабановым</w:t>
      </w:r>
      <w:r w:rsidRPr="00C958B6">
        <w:rPr>
          <w:color w:val="000000"/>
          <w:sz w:val="28"/>
          <w:szCs w:val="28"/>
        </w:rPr>
        <w:t>. Движение любых ТМЦ, трудовых и материальных ресурсов сопровождается</w:t>
      </w:r>
      <w:r w:rsidR="00C958B6">
        <w:rPr>
          <w:color w:val="000000"/>
          <w:sz w:val="28"/>
          <w:szCs w:val="28"/>
        </w:rPr>
        <w:t xml:space="preserve"> </w:t>
      </w:r>
      <w:r w:rsidRPr="00C958B6">
        <w:rPr>
          <w:color w:val="000000"/>
          <w:sz w:val="28"/>
          <w:szCs w:val="28"/>
        </w:rPr>
        <w:t xml:space="preserve">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Характеристику финансового состояния </w:t>
      </w:r>
      <w:r w:rsidR="00C958B6" w:rsidRPr="00C958B6">
        <w:rPr>
          <w:color w:val="000000"/>
          <w:sz w:val="28"/>
          <w:szCs w:val="28"/>
        </w:rPr>
        <w:t>И.Т.</w:t>
      </w:r>
      <w:r w:rsidR="00C958B6">
        <w:rPr>
          <w:color w:val="000000"/>
          <w:sz w:val="28"/>
          <w:szCs w:val="28"/>
        </w:rPr>
        <w:t> </w:t>
      </w:r>
      <w:r w:rsidR="00C958B6" w:rsidRPr="00C958B6">
        <w:rPr>
          <w:color w:val="000000"/>
          <w:sz w:val="28"/>
          <w:szCs w:val="28"/>
        </w:rPr>
        <w:t>Балабанов</w:t>
      </w:r>
      <w:r w:rsidRPr="00C958B6">
        <w:rPr>
          <w:color w:val="000000"/>
          <w:sz w:val="28"/>
          <w:szCs w:val="28"/>
        </w:rPr>
        <w:t xml:space="preserve"> предлагает провести по следующей схеме:</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доходности (рентабельности);</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финансовой устойчивости;</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кредитоспособности;</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использования капитала;</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уровня самофинансирования;</w:t>
      </w:r>
    </w:p>
    <w:p w:rsidR="003004DF" w:rsidRPr="00C958B6" w:rsidRDefault="003004DF" w:rsidP="00C958B6">
      <w:pPr>
        <w:numPr>
          <w:ilvl w:val="0"/>
          <w:numId w:val="16"/>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анализ валютной самоокупаемости.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Анализ доходности</w:t>
      </w:r>
      <w:r w:rsidR="00C958B6">
        <w:rPr>
          <w:color w:val="000000"/>
          <w:sz w:val="28"/>
          <w:szCs w:val="28"/>
        </w:rPr>
        <w:t xml:space="preserve"> </w:t>
      </w:r>
      <w:r w:rsidRPr="00C958B6">
        <w:rPr>
          <w:color w:val="000000"/>
          <w:sz w:val="28"/>
          <w:szCs w:val="28"/>
        </w:rPr>
        <w:t xml:space="preserve">хозяйствующего субъекта характеризуется абсолютными и относительными показателями. Абсолютный показатель доходности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это сумма прибыли, или доходов. Относительный показатель </w:t>
      </w:r>
      <w:r w:rsidR="00C958B6">
        <w:rPr>
          <w:color w:val="000000"/>
          <w:sz w:val="28"/>
          <w:szCs w:val="28"/>
        </w:rPr>
        <w:t>–</w:t>
      </w:r>
      <w:r w:rsidR="00C958B6" w:rsidRPr="00C958B6">
        <w:rPr>
          <w:color w:val="000000"/>
          <w:sz w:val="28"/>
          <w:szCs w:val="28"/>
        </w:rPr>
        <w:t xml:space="preserve"> </w:t>
      </w:r>
      <w:r w:rsidRPr="00C958B6">
        <w:rPr>
          <w:color w:val="000000"/>
          <w:sz w:val="28"/>
          <w:szCs w:val="28"/>
        </w:rPr>
        <w:t>уровень рентабельности. 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В процессе анализа изучают динамику изменения объема чистой прибыли, уровня рентабельности и факторы, их определяющие. Финансово устойчивым считается такое организация,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считает </w:t>
      </w:r>
      <w:r w:rsidR="00C958B6" w:rsidRPr="00C958B6">
        <w:rPr>
          <w:color w:val="000000"/>
          <w:sz w:val="28"/>
          <w:szCs w:val="28"/>
        </w:rPr>
        <w:t>И.Т.</w:t>
      </w:r>
      <w:r w:rsidR="00C958B6">
        <w:rPr>
          <w:color w:val="000000"/>
          <w:sz w:val="28"/>
          <w:szCs w:val="28"/>
        </w:rPr>
        <w:t> </w:t>
      </w:r>
      <w:r w:rsidR="00C958B6" w:rsidRPr="00C958B6">
        <w:rPr>
          <w:color w:val="000000"/>
          <w:sz w:val="28"/>
          <w:szCs w:val="28"/>
        </w:rPr>
        <w:t>Балабанов</w:t>
      </w:r>
      <w:r w:rsidRPr="00C958B6">
        <w:rPr>
          <w:color w:val="000000"/>
          <w:sz w:val="28"/>
          <w:szCs w:val="28"/>
        </w:rPr>
        <w:t>,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 основное внимание.</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Характеристика финансовой устойчивости включает в себя анализ:</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состав и размещение активов хозяйствующего субъекта;</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динамики и структуры источников финансовых ресурсов;</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наличия собственных оборотных средств;</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кредиторской задолженности;</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наличия и структуры оборотных средств;</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дебиторской задолженности;</w:t>
      </w:r>
    </w:p>
    <w:p w:rsidR="003004DF" w:rsidRPr="00C958B6" w:rsidRDefault="003004DF" w:rsidP="00C958B6">
      <w:pPr>
        <w:numPr>
          <w:ilvl w:val="0"/>
          <w:numId w:val="17"/>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платежеспособности.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w:t>
      </w:r>
      <w:r w:rsidR="00C958B6">
        <w:rPr>
          <w:color w:val="000000"/>
          <w:sz w:val="28"/>
          <w:szCs w:val="28"/>
        </w:rPr>
        <w:t>–</w:t>
      </w:r>
      <w:r w:rsidR="00C958B6" w:rsidRPr="00C958B6">
        <w:rPr>
          <w:color w:val="000000"/>
          <w:sz w:val="28"/>
          <w:szCs w:val="28"/>
        </w:rPr>
        <w:t xml:space="preserve"> </w:t>
      </w:r>
      <w:r w:rsidRPr="00C958B6">
        <w:rPr>
          <w:color w:val="000000"/>
          <w:sz w:val="28"/>
          <w:szCs w:val="28"/>
        </w:rPr>
        <w:t>это способность его быстро погашать свою задолженность. Она определяется соотношением величины задолженности и ликвидных средств. Вложение капитала должно быть эффективным. Под эффективностью использования капитала понимается величина прибыли, приходящаяся на</w:t>
      </w:r>
      <w:r w:rsidR="00C958B6">
        <w:rPr>
          <w:color w:val="000000"/>
          <w:sz w:val="28"/>
          <w:szCs w:val="28"/>
        </w:rPr>
        <w:t xml:space="preserve"> </w:t>
      </w:r>
      <w:r w:rsidRPr="00C958B6">
        <w:rPr>
          <w:color w:val="000000"/>
          <w:sz w:val="28"/>
          <w:szCs w:val="28"/>
        </w:rPr>
        <w:t xml:space="preserve">один рубль вложенного капитала. Эффективность капитала </w:t>
      </w:r>
      <w:r w:rsidR="00C958B6">
        <w:rPr>
          <w:color w:val="000000"/>
          <w:sz w:val="28"/>
          <w:szCs w:val="28"/>
        </w:rPr>
        <w:t>–</w:t>
      </w:r>
      <w:r w:rsidR="00C958B6" w:rsidRPr="00C958B6">
        <w:rPr>
          <w:color w:val="000000"/>
          <w:sz w:val="28"/>
          <w:szCs w:val="28"/>
        </w:rPr>
        <w:t xml:space="preserve"> </w:t>
      </w:r>
      <w:r w:rsidRPr="00C958B6">
        <w:rPr>
          <w:color w:val="000000"/>
          <w:sz w:val="28"/>
          <w:szCs w:val="28"/>
        </w:rPr>
        <w:t>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w:t>
      </w:r>
    </w:p>
    <w:p w:rsidR="003004DF" w:rsidRPr="00C958B6" w:rsidRDefault="003004DF" w:rsidP="00C958B6">
      <w:pPr>
        <w:numPr>
          <w:ilvl w:val="0"/>
          <w:numId w:val="18"/>
        </w:numPr>
        <w:tabs>
          <w:tab w:val="num" w:pos="360"/>
        </w:tabs>
        <w:spacing w:line="360" w:lineRule="auto"/>
        <w:ind w:left="0" w:firstLine="709"/>
        <w:jc w:val="both"/>
        <w:rPr>
          <w:color w:val="000000"/>
          <w:sz w:val="28"/>
          <w:szCs w:val="28"/>
        </w:rPr>
      </w:pPr>
      <w:r w:rsidRPr="00C958B6">
        <w:rPr>
          <w:color w:val="000000"/>
          <w:sz w:val="28"/>
          <w:szCs w:val="28"/>
        </w:rPr>
        <w:t>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w:t>
      </w:r>
    </w:p>
    <w:p w:rsidR="003004DF" w:rsidRPr="00C958B6" w:rsidRDefault="003004DF" w:rsidP="00C958B6">
      <w:pPr>
        <w:numPr>
          <w:ilvl w:val="0"/>
          <w:numId w:val="18"/>
        </w:numPr>
        <w:tabs>
          <w:tab w:val="num" w:pos="360"/>
        </w:tabs>
        <w:spacing w:line="360" w:lineRule="auto"/>
        <w:ind w:left="0" w:firstLine="709"/>
        <w:jc w:val="both"/>
        <w:rPr>
          <w:color w:val="000000"/>
          <w:sz w:val="28"/>
          <w:szCs w:val="28"/>
        </w:rPr>
      </w:pPr>
      <w:r w:rsidRPr="00C958B6">
        <w:rPr>
          <w:color w:val="000000"/>
          <w:sz w:val="28"/>
          <w:szCs w:val="28"/>
        </w:rPr>
        <w:t>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 Принцип валютной самоокупаемости заключается в превышении поступлений валюты над его расходами. Соблюдение этого принципа означает, что хозяйствующий субъект не «проедает» свой валютный фонд, а постоянно накапливает его.</w:t>
      </w:r>
    </w:p>
    <w:p w:rsidR="003004DF" w:rsidRPr="00C958B6" w:rsidRDefault="00C958B6" w:rsidP="00C958B6">
      <w:pPr>
        <w:spacing w:line="360" w:lineRule="auto"/>
        <w:ind w:firstLine="709"/>
        <w:jc w:val="both"/>
        <w:rPr>
          <w:color w:val="000000"/>
          <w:sz w:val="28"/>
          <w:szCs w:val="28"/>
        </w:rPr>
      </w:pPr>
      <w:r w:rsidRPr="00C958B6">
        <w:rPr>
          <w:color w:val="000000"/>
          <w:sz w:val="28"/>
          <w:szCs w:val="28"/>
        </w:rPr>
        <w:t>Е.С.</w:t>
      </w:r>
      <w:r>
        <w:rPr>
          <w:color w:val="000000"/>
          <w:sz w:val="28"/>
          <w:szCs w:val="28"/>
        </w:rPr>
        <w:t> </w:t>
      </w:r>
      <w:r w:rsidRPr="00C958B6">
        <w:rPr>
          <w:color w:val="000000"/>
          <w:sz w:val="28"/>
          <w:szCs w:val="28"/>
        </w:rPr>
        <w:t>Стоянова</w:t>
      </w:r>
      <w:r w:rsidR="003004DF" w:rsidRPr="00C958B6">
        <w:rPr>
          <w:color w:val="000000"/>
          <w:sz w:val="28"/>
          <w:szCs w:val="28"/>
        </w:rPr>
        <w:t xml:space="preserve"> особое внимание уделяет специфическим методом анализа: это расчеты эффекта финансового рычага и операционного рычага, а также расчету финансовых коэффициентов.</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Важнейшими коэффициентами отчетности, использующимися в финансовом управлении по </w:t>
      </w:r>
      <w:r w:rsidR="00C958B6" w:rsidRPr="00C958B6">
        <w:rPr>
          <w:color w:val="000000"/>
          <w:sz w:val="28"/>
          <w:szCs w:val="28"/>
        </w:rPr>
        <w:t>Е.С.</w:t>
      </w:r>
      <w:r w:rsidR="00C958B6">
        <w:rPr>
          <w:color w:val="000000"/>
          <w:sz w:val="28"/>
          <w:szCs w:val="28"/>
        </w:rPr>
        <w:t> </w:t>
      </w:r>
      <w:r w:rsidR="00C958B6" w:rsidRPr="00C958B6">
        <w:rPr>
          <w:color w:val="000000"/>
          <w:sz w:val="28"/>
          <w:szCs w:val="28"/>
        </w:rPr>
        <w:t>Стояновой</w:t>
      </w:r>
      <w:r w:rsidRPr="00C958B6">
        <w:rPr>
          <w:color w:val="000000"/>
          <w:sz w:val="28"/>
          <w:szCs w:val="28"/>
        </w:rPr>
        <w:t>, являются:</w:t>
      </w:r>
    </w:p>
    <w:p w:rsidR="003004DF" w:rsidRPr="00C958B6" w:rsidRDefault="003004DF" w:rsidP="00C958B6">
      <w:pPr>
        <w:numPr>
          <w:ilvl w:val="0"/>
          <w:numId w:val="19"/>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коэффициенты ликвидности (коэффициент текущей ликвидности, срочной ликвидности и чистый оборотный капитал);</w:t>
      </w:r>
    </w:p>
    <w:p w:rsidR="003004DF" w:rsidRPr="00C958B6" w:rsidRDefault="003004DF" w:rsidP="00C958B6">
      <w:pPr>
        <w:numPr>
          <w:ilvl w:val="0"/>
          <w:numId w:val="19"/>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 xml:space="preserve">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 </w:t>
      </w:r>
      <w:r w:rsidR="00C958B6">
        <w:rPr>
          <w:color w:val="000000"/>
          <w:sz w:val="28"/>
          <w:szCs w:val="28"/>
        </w:rPr>
        <w:t>–</w:t>
      </w:r>
      <w:r w:rsidR="00C958B6" w:rsidRPr="00C958B6">
        <w:rPr>
          <w:color w:val="000000"/>
          <w:sz w:val="28"/>
          <w:szCs w:val="28"/>
        </w:rPr>
        <w:t xml:space="preserve"> </w:t>
      </w:r>
      <w:r w:rsidRPr="00C958B6">
        <w:rPr>
          <w:color w:val="000000"/>
          <w:sz w:val="28"/>
          <w:szCs w:val="28"/>
        </w:rPr>
        <w:t>производственных запасов и длительность операционного цикла);</w:t>
      </w:r>
    </w:p>
    <w:p w:rsidR="003004DF" w:rsidRPr="00C958B6" w:rsidRDefault="003004DF" w:rsidP="00C958B6">
      <w:pPr>
        <w:numPr>
          <w:ilvl w:val="0"/>
          <w:numId w:val="19"/>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коэффициенты рентабельности (рентабельность всех активов организации, рентабельность реализации, рентабельность собственного капитала);</w:t>
      </w:r>
    </w:p>
    <w:p w:rsidR="003004DF" w:rsidRPr="00C958B6" w:rsidRDefault="003004DF" w:rsidP="00C958B6">
      <w:pPr>
        <w:numPr>
          <w:ilvl w:val="0"/>
          <w:numId w:val="19"/>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коэффициенты структуры капитала (коэффициент собственности, коэффициент финансовой зависимости, коэффициент защищенности кредиторов);</w:t>
      </w:r>
    </w:p>
    <w:p w:rsidR="003004DF" w:rsidRPr="00C958B6" w:rsidRDefault="003004DF" w:rsidP="00C958B6">
      <w:pPr>
        <w:numPr>
          <w:ilvl w:val="0"/>
          <w:numId w:val="19"/>
        </w:numPr>
        <w:tabs>
          <w:tab w:val="num" w:pos="360"/>
        </w:tabs>
        <w:overflowPunct/>
        <w:autoSpaceDE/>
        <w:autoSpaceDN/>
        <w:adjustRightInd/>
        <w:spacing w:line="360" w:lineRule="auto"/>
        <w:ind w:left="0" w:firstLine="709"/>
        <w:jc w:val="both"/>
        <w:textAlignment w:val="auto"/>
        <w:rPr>
          <w:color w:val="000000"/>
          <w:sz w:val="28"/>
          <w:szCs w:val="28"/>
        </w:rPr>
      </w:pPr>
      <w:r w:rsidRPr="00C958B6">
        <w:rPr>
          <w:color w:val="000000"/>
          <w:sz w:val="28"/>
          <w:szCs w:val="28"/>
        </w:rPr>
        <w:t>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Важным инструментом финансового менеджмента является не только анализ уровня и динамики основных коэффициентов в сравнении с определенной базой, считает автор, но и определения оптимальных пропорций между ними с целью разработки наиболее конкурентоспособной финансовой стратегии.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Эффект финансового рычага </w:t>
      </w:r>
      <w:r w:rsidR="00C958B6">
        <w:rPr>
          <w:color w:val="000000"/>
          <w:sz w:val="28"/>
          <w:szCs w:val="28"/>
        </w:rPr>
        <w:t>–</w:t>
      </w:r>
      <w:r w:rsidR="00C958B6" w:rsidRPr="00C958B6">
        <w:rPr>
          <w:color w:val="000000"/>
          <w:sz w:val="28"/>
          <w:szCs w:val="28"/>
        </w:rPr>
        <w:t xml:space="preserve"> </w:t>
      </w:r>
      <w:r w:rsidRPr="00C958B6">
        <w:rPr>
          <w:color w:val="000000"/>
          <w:sz w:val="28"/>
          <w:szCs w:val="28"/>
        </w:rPr>
        <w:t>это приращение к рентабельности собственных средств, получаемое благодаря использованию кредита, несмотря на платность последнего. Организация, использующее только собственные средства, ограничивает</w:t>
      </w:r>
      <w:r w:rsidR="00C958B6">
        <w:rPr>
          <w:color w:val="000000"/>
          <w:sz w:val="28"/>
          <w:szCs w:val="28"/>
        </w:rPr>
        <w:t xml:space="preserve"> </w:t>
      </w:r>
      <w:r w:rsidRPr="00C958B6">
        <w:rPr>
          <w:color w:val="000000"/>
          <w:sz w:val="28"/>
          <w:szCs w:val="28"/>
        </w:rPr>
        <w:t>их рентабельность примерно двумя третями экономической рентабельности. Организация, использующие кредит, увеличивает либо уменьшает рентабельность собственных средств, в зависимости от соотношения собственных и заемных средств в пассиве и от величины процентной ставки. Тогда и возникает эффект финансового рычага.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 xml:space="preserve">Большое внимание </w:t>
      </w:r>
      <w:r w:rsidR="00C958B6" w:rsidRPr="00C958B6">
        <w:rPr>
          <w:color w:val="000000"/>
          <w:sz w:val="28"/>
          <w:szCs w:val="28"/>
        </w:rPr>
        <w:t>Е.С.</w:t>
      </w:r>
      <w:r w:rsidR="00C958B6">
        <w:rPr>
          <w:color w:val="000000"/>
          <w:sz w:val="28"/>
          <w:szCs w:val="28"/>
        </w:rPr>
        <w:t> </w:t>
      </w:r>
      <w:r w:rsidR="00C958B6" w:rsidRPr="00C958B6">
        <w:rPr>
          <w:color w:val="000000"/>
          <w:sz w:val="28"/>
          <w:szCs w:val="28"/>
        </w:rPr>
        <w:t>Стоянова</w:t>
      </w:r>
      <w:r w:rsidRPr="00C958B6">
        <w:rPr>
          <w:color w:val="000000"/>
          <w:sz w:val="28"/>
          <w:szCs w:val="28"/>
        </w:rPr>
        <w:t xml:space="preserve"> уделяет операционному анализу, называемому также анализом «издержки – объем – прибыль», отражающим зависимость финансовых результатов бизнеса от издержек и объемов производства.</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Ключевыми элементами операционного анализа служит: операционный рычаг, порог рентабельности и запас финансовой прочности.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Действие операционного рычага проявляется в том, что любое изменение выручки от реализации всегда порождает более сильное изменение прибыли. В практических расчетах для определения силы воздействия операционного рычага применяют отношение валовой маржи (результата от реализации после возмещения переменных затрат) к прибыли.</w:t>
      </w:r>
    </w:p>
    <w:p w:rsidR="003004DF" w:rsidRPr="00C958B6" w:rsidRDefault="003004DF" w:rsidP="00C958B6">
      <w:pPr>
        <w:spacing w:line="360" w:lineRule="auto"/>
        <w:ind w:firstLine="709"/>
        <w:jc w:val="both"/>
        <w:rPr>
          <w:color w:val="000000"/>
          <w:sz w:val="28"/>
          <w:szCs w:val="28"/>
        </w:rPr>
      </w:pPr>
      <w:r w:rsidRPr="00C958B6">
        <w:rPr>
          <w:color w:val="000000"/>
          <w:sz w:val="28"/>
          <w:szCs w:val="28"/>
        </w:rPr>
        <w:t>Порог рентабельности – эта такая выручка от реализации, при которой организация уже не имеет убытков, но еще</w:t>
      </w:r>
      <w:r w:rsidR="00C958B6">
        <w:rPr>
          <w:color w:val="000000"/>
          <w:sz w:val="28"/>
          <w:szCs w:val="28"/>
        </w:rPr>
        <w:t xml:space="preserve"> </w:t>
      </w:r>
      <w:r w:rsidRPr="00C958B6">
        <w:rPr>
          <w:color w:val="000000"/>
          <w:sz w:val="28"/>
          <w:szCs w:val="28"/>
        </w:rPr>
        <w:t>не имеет и прибыли. Вычислив порог рентабельности, получаем пороговое (критическое) значение объема производства – ниже этого количества предприятию производить не выгодно: обойдется себе дороже. Пройдя порог рентабельности, фирма имеет дополнительную сумму валовой маржи на каждую очередную единицу товара. Наращивается и масса прибыли. Разница между достигнутой фактической выручкой от реализации и порогом рентабельности составляет запас финансовой прочности.</w:t>
      </w:r>
    </w:p>
    <w:p w:rsidR="003004DF" w:rsidRPr="00C958B6" w:rsidRDefault="003004DF" w:rsidP="00C958B6">
      <w:pPr>
        <w:spacing w:line="360" w:lineRule="auto"/>
        <w:ind w:firstLine="709"/>
        <w:jc w:val="both"/>
        <w:rPr>
          <w:b/>
          <w:color w:val="000000"/>
          <w:sz w:val="28"/>
          <w:szCs w:val="28"/>
        </w:rPr>
      </w:pPr>
    </w:p>
    <w:p w:rsidR="00A80151" w:rsidRPr="00C958B6" w:rsidRDefault="00A80151" w:rsidP="00C958B6">
      <w:pPr>
        <w:spacing w:line="360" w:lineRule="auto"/>
        <w:ind w:firstLine="709"/>
        <w:jc w:val="both"/>
        <w:rPr>
          <w:b/>
          <w:color w:val="000000"/>
          <w:sz w:val="28"/>
          <w:szCs w:val="28"/>
        </w:rPr>
      </w:pPr>
    </w:p>
    <w:p w:rsidR="00A80151" w:rsidRPr="00C958B6" w:rsidRDefault="00621F97" w:rsidP="00C958B6">
      <w:pPr>
        <w:spacing w:line="360" w:lineRule="auto"/>
        <w:ind w:firstLine="709"/>
        <w:jc w:val="both"/>
        <w:rPr>
          <w:color w:val="000000"/>
          <w:sz w:val="28"/>
          <w:szCs w:val="28"/>
        </w:rPr>
      </w:pPr>
      <w:r>
        <w:rPr>
          <w:b/>
          <w:color w:val="000000"/>
          <w:sz w:val="28"/>
          <w:szCs w:val="28"/>
        </w:rPr>
        <w:br w:type="page"/>
      </w:r>
      <w:r w:rsidR="00A80151" w:rsidRPr="00C958B6">
        <w:rPr>
          <w:b/>
          <w:bCs/>
          <w:color w:val="000000"/>
          <w:sz w:val="28"/>
          <w:szCs w:val="28"/>
        </w:rPr>
        <w:t xml:space="preserve">2 </w:t>
      </w:r>
      <w:r w:rsidRPr="00C958B6">
        <w:rPr>
          <w:b/>
          <w:bCs/>
          <w:color w:val="000000"/>
          <w:sz w:val="28"/>
          <w:szCs w:val="28"/>
        </w:rPr>
        <w:t>Анализ финансового состояния предприятия</w:t>
      </w:r>
    </w:p>
    <w:p w:rsidR="00621F97" w:rsidRDefault="00621F97" w:rsidP="00C958B6">
      <w:pPr>
        <w:spacing w:line="360" w:lineRule="auto"/>
        <w:ind w:firstLine="709"/>
        <w:jc w:val="both"/>
        <w:rPr>
          <w:b/>
          <w:bCs/>
          <w:color w:val="000000"/>
          <w:kern w:val="36"/>
          <w:sz w:val="28"/>
          <w:szCs w:val="28"/>
        </w:rPr>
      </w:pPr>
    </w:p>
    <w:p w:rsidR="00A80151" w:rsidRPr="00C958B6" w:rsidRDefault="00A80151" w:rsidP="00C958B6">
      <w:pPr>
        <w:spacing w:line="360" w:lineRule="auto"/>
        <w:ind w:firstLine="709"/>
        <w:jc w:val="both"/>
        <w:rPr>
          <w:b/>
          <w:bCs/>
          <w:color w:val="000000"/>
          <w:kern w:val="36"/>
          <w:sz w:val="28"/>
          <w:szCs w:val="28"/>
        </w:rPr>
      </w:pPr>
      <w:r w:rsidRPr="00C958B6">
        <w:rPr>
          <w:b/>
          <w:bCs/>
          <w:color w:val="000000"/>
          <w:kern w:val="36"/>
          <w:sz w:val="28"/>
          <w:szCs w:val="28"/>
        </w:rPr>
        <w:t>2.1 Организационно-экономическая характеристика предприятия</w:t>
      </w:r>
    </w:p>
    <w:p w:rsidR="00A80151" w:rsidRPr="00C958B6" w:rsidRDefault="00A80151" w:rsidP="00C958B6">
      <w:pPr>
        <w:spacing w:line="360" w:lineRule="auto"/>
        <w:ind w:firstLine="709"/>
        <w:jc w:val="both"/>
        <w:rPr>
          <w:b/>
          <w:bCs/>
          <w:color w:val="000000"/>
          <w:kern w:val="36"/>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качестве исследуемого объекта в курсовой работе рассмотрена организация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Общество с ограниченной ответственностью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зарегистрировано 21.12.</w:t>
      </w:r>
      <w:r w:rsidR="00C958B6" w:rsidRPr="00C958B6">
        <w:rPr>
          <w:color w:val="000000"/>
          <w:sz w:val="28"/>
          <w:szCs w:val="28"/>
        </w:rPr>
        <w:t>2005</w:t>
      </w:r>
      <w:r w:rsidR="00C958B6">
        <w:rPr>
          <w:color w:val="000000"/>
          <w:sz w:val="28"/>
          <w:szCs w:val="28"/>
        </w:rPr>
        <w:t> </w:t>
      </w:r>
      <w:r w:rsidR="00C958B6" w:rsidRPr="00C958B6">
        <w:rPr>
          <w:color w:val="000000"/>
          <w:sz w:val="28"/>
          <w:szCs w:val="28"/>
        </w:rPr>
        <w:t>г</w:t>
      </w:r>
      <w:r w:rsidRPr="00C958B6">
        <w:rPr>
          <w:color w:val="000000"/>
          <w:sz w:val="28"/>
          <w:szCs w:val="28"/>
        </w:rPr>
        <w:t xml:space="preserve">. в </w:t>
      </w:r>
      <w:r w:rsidR="00C958B6" w:rsidRPr="00C958B6">
        <w:rPr>
          <w:color w:val="000000"/>
          <w:sz w:val="28"/>
          <w:szCs w:val="28"/>
        </w:rPr>
        <w:t>г.</w:t>
      </w:r>
      <w:r w:rsidR="00C958B6">
        <w:rPr>
          <w:color w:val="000000"/>
          <w:sz w:val="28"/>
          <w:szCs w:val="28"/>
        </w:rPr>
        <w:t> </w:t>
      </w:r>
      <w:r w:rsidR="00C958B6" w:rsidRPr="00C958B6">
        <w:rPr>
          <w:color w:val="000000"/>
          <w:sz w:val="28"/>
          <w:szCs w:val="28"/>
        </w:rPr>
        <w:t>Светлограде</w:t>
      </w:r>
      <w:r w:rsidRPr="00C958B6">
        <w:rPr>
          <w:color w:val="000000"/>
          <w:sz w:val="28"/>
          <w:szCs w:val="28"/>
        </w:rPr>
        <w:t>.</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Вид деятельности предприятия:</w:t>
      </w:r>
    </w:p>
    <w:p w:rsidR="00A80151" w:rsidRPr="00C958B6" w:rsidRDefault="00C958B6" w:rsidP="00C958B6">
      <w:pPr>
        <w:spacing w:line="360" w:lineRule="auto"/>
        <w:ind w:firstLine="709"/>
        <w:jc w:val="both"/>
        <w:rPr>
          <w:color w:val="000000"/>
          <w:sz w:val="28"/>
          <w:szCs w:val="28"/>
        </w:rPr>
      </w:pPr>
      <w:r>
        <w:rPr>
          <w:color w:val="000000"/>
          <w:sz w:val="28"/>
          <w:szCs w:val="28"/>
        </w:rPr>
        <w:t>– </w:t>
      </w:r>
      <w:r w:rsidR="00A80151" w:rsidRPr="00C958B6">
        <w:rPr>
          <w:color w:val="000000"/>
          <w:sz w:val="28"/>
          <w:szCs w:val="28"/>
        </w:rPr>
        <w:t>сельское хозяйство;</w:t>
      </w:r>
    </w:p>
    <w:p w:rsidR="00A80151" w:rsidRPr="00C958B6" w:rsidRDefault="00C958B6" w:rsidP="00C958B6">
      <w:pPr>
        <w:spacing w:line="360" w:lineRule="auto"/>
        <w:ind w:firstLine="709"/>
        <w:jc w:val="both"/>
        <w:rPr>
          <w:color w:val="000000"/>
          <w:sz w:val="28"/>
          <w:szCs w:val="28"/>
        </w:rPr>
      </w:pPr>
      <w:r>
        <w:rPr>
          <w:color w:val="000000"/>
          <w:sz w:val="28"/>
          <w:szCs w:val="28"/>
        </w:rPr>
        <w:t>– </w:t>
      </w:r>
      <w:r w:rsidR="00A80151" w:rsidRPr="00C958B6">
        <w:rPr>
          <w:color w:val="000000"/>
          <w:sz w:val="28"/>
          <w:szCs w:val="28"/>
        </w:rPr>
        <w:t>растениеводство.</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Вся деятельность предприятия осуществляется под руководством генерального директора Джатдоева</w:t>
      </w:r>
      <w:r w:rsidR="00C958B6">
        <w:rPr>
          <w:color w:val="000000"/>
          <w:sz w:val="28"/>
          <w:szCs w:val="28"/>
        </w:rPr>
        <w:t xml:space="preserve"> </w:t>
      </w:r>
      <w:r w:rsidRPr="00C958B6">
        <w:rPr>
          <w:color w:val="000000"/>
          <w:sz w:val="28"/>
          <w:szCs w:val="28"/>
        </w:rPr>
        <w:t xml:space="preserve">Сергея Александровича. Предприятие располагается по адресу: 115201 </w:t>
      </w:r>
      <w:r w:rsidR="00C958B6" w:rsidRPr="00C958B6">
        <w:rPr>
          <w:color w:val="000000"/>
          <w:sz w:val="28"/>
          <w:szCs w:val="28"/>
        </w:rPr>
        <w:t>г.</w:t>
      </w:r>
      <w:r w:rsidR="00C958B6">
        <w:rPr>
          <w:color w:val="000000"/>
          <w:sz w:val="28"/>
          <w:szCs w:val="28"/>
        </w:rPr>
        <w:t> </w:t>
      </w:r>
      <w:r w:rsidR="00C958B6" w:rsidRPr="00C958B6">
        <w:rPr>
          <w:color w:val="000000"/>
          <w:sz w:val="28"/>
          <w:szCs w:val="28"/>
        </w:rPr>
        <w:t>Светлоград</w:t>
      </w:r>
      <w:r w:rsidRPr="00C958B6">
        <w:rPr>
          <w:color w:val="000000"/>
          <w:sz w:val="28"/>
          <w:szCs w:val="28"/>
        </w:rPr>
        <w:t>,</w:t>
      </w:r>
      <w:r w:rsidR="00C958B6">
        <w:rPr>
          <w:color w:val="000000"/>
          <w:sz w:val="28"/>
          <w:szCs w:val="28"/>
        </w:rPr>
        <w:t xml:space="preserve"> </w:t>
      </w:r>
      <w:r w:rsidRPr="00C958B6">
        <w:rPr>
          <w:color w:val="000000"/>
          <w:sz w:val="28"/>
          <w:szCs w:val="28"/>
        </w:rPr>
        <w:t>ул.</w:t>
      </w:r>
      <w:r w:rsidR="00C958B6">
        <w:rPr>
          <w:color w:val="000000"/>
          <w:sz w:val="28"/>
          <w:szCs w:val="28"/>
        </w:rPr>
        <w:t> </w:t>
      </w:r>
      <w:r w:rsidR="00C958B6" w:rsidRPr="00C958B6">
        <w:rPr>
          <w:color w:val="000000"/>
          <w:sz w:val="28"/>
          <w:szCs w:val="28"/>
        </w:rPr>
        <w:t>Первомайская</w:t>
      </w:r>
      <w:r w:rsidRPr="00C958B6">
        <w:rPr>
          <w:color w:val="000000"/>
          <w:sz w:val="28"/>
          <w:szCs w:val="28"/>
        </w:rPr>
        <w:t xml:space="preserve"> </w:t>
      </w:r>
      <w:r w:rsidR="00C958B6" w:rsidRPr="00C958B6">
        <w:rPr>
          <w:color w:val="000000"/>
          <w:sz w:val="28"/>
          <w:szCs w:val="28"/>
        </w:rPr>
        <w:t>д.</w:t>
      </w:r>
      <w:r w:rsidR="00C958B6">
        <w:rPr>
          <w:color w:val="000000"/>
          <w:sz w:val="28"/>
          <w:szCs w:val="28"/>
        </w:rPr>
        <w:t> </w:t>
      </w:r>
      <w:r w:rsidR="00C958B6" w:rsidRPr="00C958B6">
        <w:rPr>
          <w:color w:val="000000"/>
          <w:sz w:val="28"/>
          <w:szCs w:val="28"/>
        </w:rPr>
        <w:t>1</w:t>
      </w:r>
      <w:r w:rsidRPr="00C958B6">
        <w:rPr>
          <w:color w:val="000000"/>
          <w:sz w:val="28"/>
          <w:szCs w:val="28"/>
        </w:rPr>
        <w:t>3.</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Организационно-правовая форма предприятия общество с ограниченной ответственностью. Общество является юридическим лицом и осуществляет свою деятельность в соответствии с ГК РФ, ФЗ </w:t>
      </w:r>
      <w:r w:rsidR="00C958B6">
        <w:rPr>
          <w:color w:val="000000"/>
          <w:sz w:val="28"/>
          <w:szCs w:val="28"/>
        </w:rPr>
        <w:t>«</w:t>
      </w:r>
      <w:r w:rsidRPr="00C958B6">
        <w:rPr>
          <w:color w:val="000000"/>
          <w:sz w:val="28"/>
          <w:szCs w:val="28"/>
        </w:rPr>
        <w:t>Об обществах с ограниченной ответственностью</w:t>
      </w:r>
      <w:r w:rsidR="00C958B6">
        <w:rPr>
          <w:color w:val="000000"/>
          <w:sz w:val="28"/>
          <w:szCs w:val="28"/>
        </w:rPr>
        <w:t>»</w:t>
      </w:r>
      <w:r w:rsidRPr="00C958B6">
        <w:rPr>
          <w:color w:val="000000"/>
          <w:sz w:val="28"/>
          <w:szCs w:val="28"/>
        </w:rPr>
        <w:t>.</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Общество обладает правами юридического лица с момента его государственной регистрации в установленном порядке, имеет расчетный и иные счета в учреждениях банков, печать и штамп со своим наименованием и указанием места нахождения Общества, бланки установленного образца, товарный знак и знаки обслуживания.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и арбитраже.</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в соответствии с целью и предметом деятельности, указанными в </w:t>
      </w:r>
      <w:r w:rsidR="00C958B6" w:rsidRPr="00C958B6">
        <w:rPr>
          <w:color w:val="000000"/>
          <w:sz w:val="28"/>
          <w:szCs w:val="28"/>
          <w:u w:val="single"/>
        </w:rPr>
        <w:t>ст.</w:t>
      </w:r>
      <w:r w:rsidR="00C958B6">
        <w:rPr>
          <w:color w:val="000000"/>
          <w:sz w:val="28"/>
          <w:szCs w:val="28"/>
          <w:u w:val="single"/>
        </w:rPr>
        <w:t> </w:t>
      </w:r>
      <w:r w:rsidR="00C958B6" w:rsidRPr="00C958B6">
        <w:rPr>
          <w:color w:val="000000"/>
          <w:sz w:val="28"/>
          <w:szCs w:val="28"/>
          <w:u w:val="single"/>
        </w:rPr>
        <w:t>2</w:t>
      </w:r>
      <w:r w:rsidRPr="00C958B6">
        <w:rPr>
          <w:color w:val="000000"/>
          <w:sz w:val="28"/>
          <w:szCs w:val="28"/>
        </w:rPr>
        <w:t xml:space="preserve"> настоящего Устава.</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Общество несет ответственность по своим обязательствам всем принадлежащим ему имуществом.</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Общество не отвечает по обязательствам своих участников.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A80151" w:rsidRPr="00C958B6" w:rsidRDefault="00A80151" w:rsidP="00C958B6">
      <w:pPr>
        <w:pStyle w:val="FR4"/>
        <w:widowControl/>
        <w:spacing w:line="360" w:lineRule="auto"/>
        <w:ind w:left="0" w:firstLine="709"/>
        <w:jc w:val="both"/>
        <w:rPr>
          <w:rFonts w:ascii="Times New Roman" w:hAnsi="Times New Roman" w:cs="Times New Roman"/>
          <w:b/>
          <w:bCs/>
          <w:color w:val="000000"/>
          <w:sz w:val="28"/>
          <w:szCs w:val="28"/>
        </w:rPr>
      </w:pPr>
    </w:p>
    <w:p w:rsidR="00A80151" w:rsidRPr="00C958B6" w:rsidRDefault="00621F97" w:rsidP="00C958B6">
      <w:pPr>
        <w:pStyle w:val="FR4"/>
        <w:widowControl/>
        <w:spacing w:line="360" w:lineRule="auto"/>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2.2</w:t>
      </w:r>
      <w:r w:rsidR="00A80151" w:rsidRPr="00C958B6">
        <w:rPr>
          <w:rFonts w:ascii="Times New Roman" w:hAnsi="Times New Roman" w:cs="Times New Roman"/>
          <w:b/>
          <w:bCs/>
          <w:color w:val="000000"/>
          <w:sz w:val="28"/>
          <w:szCs w:val="28"/>
        </w:rPr>
        <w:t xml:space="preserve"> Анализ и оценка финансового состояния предприятия</w:t>
      </w:r>
    </w:p>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Финансовое состояние предприятия характеризует, насколько успешно идут процессы на предприятии. Показатели финансового состояния отражают наличие, размещение и использование финансовых ресурсов. В конечном итоге финансовое состояние в значительной степени определяет конкурентоспособность предприятия, его потенциал в деловом сотрудничестве, оценивает, в какой мере гарантированы экономические интересы самого предприятия и его партнеров по финансовым и другим экономическим отношениям.</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Устойчивое финансовое состояние формируется в процессе всей экономической деятельности предприятия. Определение его на ту или иную дату помогает ответить на ряд важных</w:t>
      </w:r>
      <w:r w:rsidR="00C958B6">
        <w:rPr>
          <w:color w:val="000000"/>
          <w:sz w:val="28"/>
          <w:szCs w:val="28"/>
        </w:rPr>
        <w:t xml:space="preserve"> </w:t>
      </w:r>
      <w:r w:rsidRPr="00C958B6">
        <w:rPr>
          <w:color w:val="000000"/>
          <w:sz w:val="28"/>
          <w:szCs w:val="28"/>
        </w:rPr>
        <w:t>вопросов:</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насколько правильно предприятие управляло финансовыми ресурсами в течение периода, предшествовавшего этой дате;</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как оно использовало имущество;</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какова структура этого имущества;</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насколько рационально оно сочетало собственные и заемные источники;</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насколько эффективно использовало собственный капитал;</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какова отдача производственного потенциала;</w:t>
      </w:r>
    </w:p>
    <w:p w:rsidR="00A80151" w:rsidRPr="00C958B6" w:rsidRDefault="00A80151" w:rsidP="00C958B6">
      <w:pPr>
        <w:numPr>
          <w:ilvl w:val="0"/>
          <w:numId w:val="21"/>
        </w:numPr>
        <w:tabs>
          <w:tab w:val="clear" w:pos="1429"/>
          <w:tab w:val="num" w:pos="0"/>
        </w:tabs>
        <w:overflowPunct/>
        <w:adjustRightInd/>
        <w:spacing w:line="360" w:lineRule="auto"/>
        <w:ind w:left="0" w:firstLine="709"/>
        <w:jc w:val="both"/>
        <w:textAlignment w:val="auto"/>
        <w:rPr>
          <w:color w:val="000000"/>
          <w:sz w:val="28"/>
          <w:szCs w:val="28"/>
        </w:rPr>
      </w:pPr>
      <w:r w:rsidRPr="00C958B6">
        <w:rPr>
          <w:color w:val="000000"/>
          <w:sz w:val="28"/>
          <w:szCs w:val="28"/>
        </w:rPr>
        <w:t xml:space="preserve">нормальны ли взаимоотношения с дебиторами, кредиторами, бюджетом, акционерами </w:t>
      </w:r>
      <w:r w:rsidR="00C958B6">
        <w:rPr>
          <w:color w:val="000000"/>
          <w:sz w:val="28"/>
          <w:szCs w:val="28"/>
        </w:rPr>
        <w:t>и т.д.</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Предприятие может реализовать свои экономические интересы лишь через обеспечение нормальных, бесперебойных взаимоотношений с партнерами. Финансовая деятельность включает в себя все денежные отношения, связанные с производством и реализацией, воспроизводством основных и оборотных фондов, образованием и использованием доходов. Вся эта деятельность практически может осуществляться только через взаимоотношения с партнерами предприятия.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Таким образом,</w:t>
      </w:r>
      <w:r w:rsidR="00C958B6">
        <w:rPr>
          <w:color w:val="000000"/>
          <w:sz w:val="28"/>
          <w:szCs w:val="28"/>
        </w:rPr>
        <w:t xml:space="preserve"> </w:t>
      </w:r>
      <w:r w:rsidRPr="00C958B6">
        <w:rPr>
          <w:color w:val="000000"/>
          <w:sz w:val="28"/>
          <w:szCs w:val="28"/>
        </w:rPr>
        <w:t>финансовое состояние предприятия формируется в процессе его взаимоотношений с поставщиками, покупателями, акционерами, налоговыми органами, банками и другими партнерами. От улучшения финансового состояния предприятия зависят его экономическое будущее.</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Оценка финансового состояния не равнозначна его анализу. Анализ является лишь основой, хотя и необходимой, для проведения оценки финансового состояния. Оценка включает рассмотрение каждого показателя, полученного в результате анализа, с точки зрения соответствия его уровня нормальному для данного предприятия уровню; факторов, повлиявших на величину показателя, и возможных его изменений при изменении того или иного фактора; необходимой величины показателя на перспективу и способов достижения этой величины; взаимозависимости показателей финансового состояния и обеспечения целенаправленности их системы для правильной ориентации специалистов предприятия в методах улучшения финансового состояния.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Главная цель анализа – своевременное</w:t>
      </w:r>
      <w:r w:rsidR="00C958B6">
        <w:rPr>
          <w:color w:val="000000"/>
          <w:sz w:val="28"/>
          <w:szCs w:val="28"/>
        </w:rPr>
        <w:t xml:space="preserve"> </w:t>
      </w:r>
      <w:r w:rsidRPr="00C958B6">
        <w:rPr>
          <w:color w:val="000000"/>
          <w:sz w:val="28"/>
          <w:szCs w:val="28"/>
        </w:rPr>
        <w:t>выявление</w:t>
      </w:r>
      <w:r w:rsidR="00C958B6">
        <w:rPr>
          <w:color w:val="000000"/>
          <w:sz w:val="28"/>
          <w:szCs w:val="28"/>
        </w:rPr>
        <w:t xml:space="preserve"> </w:t>
      </w:r>
      <w:r w:rsidRPr="00C958B6">
        <w:rPr>
          <w:color w:val="000000"/>
          <w:sz w:val="28"/>
          <w:szCs w:val="28"/>
        </w:rPr>
        <w:t>и устранение недостатков в финансовой деятельности и выявление</w:t>
      </w:r>
      <w:r w:rsidR="00C958B6">
        <w:rPr>
          <w:color w:val="000000"/>
          <w:sz w:val="28"/>
          <w:szCs w:val="28"/>
        </w:rPr>
        <w:t xml:space="preserve"> </w:t>
      </w:r>
      <w:r w:rsidRPr="00C958B6">
        <w:rPr>
          <w:color w:val="000000"/>
          <w:sz w:val="28"/>
          <w:szCs w:val="28"/>
        </w:rPr>
        <w:t>резервов</w:t>
      </w:r>
      <w:r w:rsidR="00C958B6">
        <w:rPr>
          <w:color w:val="000000"/>
          <w:sz w:val="28"/>
          <w:szCs w:val="28"/>
        </w:rPr>
        <w:t xml:space="preserve"> </w:t>
      </w:r>
      <w:r w:rsidRPr="00C958B6">
        <w:rPr>
          <w:color w:val="000000"/>
          <w:sz w:val="28"/>
          <w:szCs w:val="28"/>
        </w:rPr>
        <w:t>улучшения финансового состояния предприятия и его платежеспособности.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Анализ финансового состояния основывается главным образом на относительных показателях, так как абсолютные показатели баланса в условиях инфляции сложно привести к сопоставимому виду. Относительные показатели финансового состояния анализируемого предприятия можно сравнить с общепринятыми нормами, с аналогичными данными других предприятий, что позволяет выявить сильные</w:t>
      </w:r>
      <w:r w:rsidR="00C958B6">
        <w:rPr>
          <w:color w:val="000000"/>
          <w:sz w:val="28"/>
          <w:szCs w:val="28"/>
        </w:rPr>
        <w:t xml:space="preserve"> </w:t>
      </w:r>
      <w:r w:rsidRPr="00C958B6">
        <w:rPr>
          <w:color w:val="000000"/>
          <w:sz w:val="28"/>
          <w:szCs w:val="28"/>
        </w:rPr>
        <w:t>и слабые стороны предприятия и его возможности, с аналогичными данными за предыдущие годы для изучения тенденции улучшения или ухудшения финансового состояния.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Финансовый анализ начинают с расчета финансовых показателей предприятия. Рассчитываемые показатели объединяют в группы. В состав показателей каждой группы входит несколько основных общепринятых показателей и ряд дополнительных показателей, рассчитываемых в зависимости от целей анализа, особенностей управления предприятием, выступающим в качестве объекта анализа. Однако во всех случаях рассчитываемые в ходе анализа финансовые коэффициенты характеризуют соотношения между различными статьями бухгалтерской отчетности. Например, коэффициенты платежеспособности и ликвидности позволяют сравнивать долговые обязательства предприятия с имеющимися у него активами, коэффициент автономии определяет долю собственного капитала в совокупных пассивах хозяйства </w:t>
      </w:r>
      <w:r w:rsidR="00C958B6">
        <w:rPr>
          <w:color w:val="000000"/>
          <w:sz w:val="28"/>
          <w:szCs w:val="28"/>
        </w:rPr>
        <w:t>и т.д.</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первую группу входят коэффициенты, характеризующие платежеспособность предприятия. Определенный уровень платежеспособности часто является обязательным условием самой возможности привлечения дополнительных заемных средств, получения кредитов. В эту группу входят также показатели, позволяющие судить о возможности предприятия успешно функционировать в обозримом будущем. Например, показатель чистых оборотных активов позволяет судить о том, насколько успешно предприятие способно погашать свои краткосрочные обязательства и продолжать производственно-финансовую деятельность.</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Во вторую группу включают показатели финансовой устойчивости. Их называют показателями структуры капитала и платежеспособности, а иногда коэффициентами управления источниками средств.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Третью группу представляют показатели оборачиваемости активов.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четвертую группу включают показатели рентабельности разных элементов имущества, рентабельности затрат, рентабельности продаж, рентабельности капитала. Эта группа показателей позволяет получить обобщенную оценку деятельности предприятия, его способности формировать и наращивать прибыль от производственно-финансовой деятельности.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Далее в курсовой работе в указанном выше порядке выполнен анализ показателей оценки платежеспособности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его финансовой устойчивости, деловой активности (ее также называют рыночной активностью), рентабельности. Результаты и соответствующие расчеты сведены в таблицы.</w:t>
      </w:r>
    </w:p>
    <w:p w:rsidR="00A80151" w:rsidRPr="00C958B6" w:rsidRDefault="00A80151" w:rsidP="00C958B6">
      <w:pPr>
        <w:spacing w:line="360" w:lineRule="auto"/>
        <w:ind w:firstLine="709"/>
        <w:jc w:val="both"/>
        <w:rPr>
          <w:b/>
          <w:bCs/>
          <w:i/>
          <w:iCs/>
          <w:color w:val="000000"/>
          <w:sz w:val="28"/>
          <w:szCs w:val="28"/>
        </w:rPr>
      </w:pPr>
    </w:p>
    <w:p w:rsidR="00C958B6" w:rsidRDefault="00621F97" w:rsidP="00C958B6">
      <w:pPr>
        <w:spacing w:line="360" w:lineRule="auto"/>
        <w:ind w:firstLine="709"/>
        <w:jc w:val="both"/>
        <w:rPr>
          <w:color w:val="000000"/>
          <w:sz w:val="28"/>
          <w:szCs w:val="28"/>
        </w:rPr>
      </w:pPr>
      <w:r>
        <w:rPr>
          <w:b/>
          <w:bCs/>
          <w:iCs/>
          <w:color w:val="000000"/>
          <w:sz w:val="28"/>
          <w:szCs w:val="28"/>
        </w:rPr>
        <w:t>2.3</w:t>
      </w:r>
      <w:r w:rsidR="00A80151" w:rsidRPr="00C958B6">
        <w:rPr>
          <w:b/>
          <w:bCs/>
          <w:iCs/>
          <w:color w:val="000000"/>
          <w:sz w:val="28"/>
          <w:szCs w:val="28"/>
        </w:rPr>
        <w:t xml:space="preserve"> Оценка и анализ</w:t>
      </w:r>
      <w:r w:rsidR="00C958B6">
        <w:rPr>
          <w:b/>
          <w:bCs/>
          <w:iCs/>
          <w:color w:val="000000"/>
          <w:sz w:val="28"/>
          <w:szCs w:val="28"/>
        </w:rPr>
        <w:t xml:space="preserve"> </w:t>
      </w:r>
      <w:r w:rsidR="00A80151" w:rsidRPr="00C958B6">
        <w:rPr>
          <w:b/>
          <w:bCs/>
          <w:iCs/>
          <w:color w:val="000000"/>
          <w:sz w:val="28"/>
          <w:szCs w:val="28"/>
        </w:rPr>
        <w:t>платежеспособности ООО</w:t>
      </w:r>
      <w:r w:rsidR="00C958B6">
        <w:rPr>
          <w:b/>
          <w:bCs/>
          <w:iCs/>
          <w:color w:val="000000"/>
          <w:sz w:val="28"/>
          <w:szCs w:val="28"/>
        </w:rPr>
        <w:t> </w:t>
      </w:r>
      <w:r w:rsidR="00C958B6" w:rsidRPr="00C958B6">
        <w:rPr>
          <w:b/>
          <w:bCs/>
          <w:iCs/>
          <w:color w:val="000000"/>
          <w:sz w:val="28"/>
          <w:szCs w:val="28"/>
        </w:rPr>
        <w:t>«</w:t>
      </w:r>
      <w:r w:rsidR="00A80151" w:rsidRPr="00C958B6">
        <w:rPr>
          <w:b/>
          <w:bCs/>
          <w:iCs/>
          <w:color w:val="000000"/>
          <w:sz w:val="28"/>
          <w:szCs w:val="28"/>
        </w:rPr>
        <w:t>Октябрьское»</w:t>
      </w:r>
    </w:p>
    <w:p w:rsidR="00621F97" w:rsidRDefault="00621F97"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Платежеспособность предприятия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это его способность своевременно и в полном объеме погашать свои финансовые обязательства. Ликвидность </w:t>
      </w:r>
      <w:r w:rsidR="00C958B6">
        <w:rPr>
          <w:color w:val="000000"/>
          <w:sz w:val="28"/>
          <w:szCs w:val="28"/>
        </w:rPr>
        <w:t>–</w:t>
      </w:r>
      <w:r w:rsidR="00C958B6" w:rsidRPr="00C958B6">
        <w:rPr>
          <w:color w:val="000000"/>
          <w:sz w:val="28"/>
          <w:szCs w:val="28"/>
        </w:rPr>
        <w:t xml:space="preserve"> </w:t>
      </w:r>
      <w:r w:rsidRPr="00C958B6">
        <w:rPr>
          <w:color w:val="000000"/>
          <w:sz w:val="28"/>
          <w:szCs w:val="28"/>
        </w:rPr>
        <w:t>это способность отдельных имущественных активов обращаться в денежную форму без потерь балансовой стоимости. Понятия платежеспособности и ликвидности близки по содержанию, но не идентичны. При высоком уровне платежеспособности финансовое положение предприятия можно охарактеризовать как устойчивое. Устойчивое финансовое положение является важнейшим фактором предотвращения возможности банкротства предприятия. Поэтому всегда важно знать, насколько платежеспособно предприятие и какова степень ликвидности его активов. Для этого определяют величину следующих показателей:</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1) коэффициент текущей ликвидности</w:t>
      </w:r>
      <w:r w:rsidRPr="00C958B6">
        <w:rPr>
          <w:color w:val="000000"/>
          <w:sz w:val="28"/>
          <w:szCs w:val="28"/>
        </w:rPr>
        <w:t xml:space="preserve"> (в качестве синонимов применяют другие названия этого коэффициента: общий коэффициент покрытия; текущей платежеспособности; общей ликвидности). Данный коэффициент, независимо от его названия, характеризует, в какой степени все краткосрочные обязательства предприятия обеспечены его оборотными активами;</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 xml:space="preserve">2) </w:t>
      </w:r>
      <w:r w:rsidRPr="00C958B6">
        <w:rPr>
          <w:color w:val="000000"/>
          <w:sz w:val="28"/>
          <w:szCs w:val="28"/>
        </w:rPr>
        <w:t>промежуточный коэффициент покрытия</w:t>
      </w:r>
      <w:r w:rsidRPr="00C958B6">
        <w:rPr>
          <w:b/>
          <w:bCs/>
          <w:color w:val="000000"/>
          <w:sz w:val="28"/>
          <w:szCs w:val="28"/>
        </w:rPr>
        <w:t xml:space="preserve"> </w:t>
      </w:r>
      <w:r w:rsidRPr="00C958B6">
        <w:rPr>
          <w:color w:val="000000"/>
          <w:sz w:val="28"/>
          <w:szCs w:val="28"/>
        </w:rPr>
        <w:t>(в качестве синонимов применяют следующие названия: коэффициент срочной ликвидности;</w:t>
      </w:r>
      <w:r w:rsidRPr="00C958B6">
        <w:rPr>
          <w:bCs/>
          <w:color w:val="000000"/>
          <w:sz w:val="28"/>
          <w:szCs w:val="28"/>
        </w:rPr>
        <w:t xml:space="preserve"> коэффициент промежуточной платежеспособности и ликвидности</w:t>
      </w:r>
      <w:r w:rsidRPr="00C958B6">
        <w:rPr>
          <w:color w:val="000000"/>
          <w:sz w:val="28"/>
          <w:szCs w:val="28"/>
        </w:rPr>
        <w:t>; быстрой ликвидности и др.). Этот коэффициент показывает, каковы возможности предприятия погасить краткосрочные обязательства имеющимися денежными средствами, финансовыми вложениями и дебиторской задолженностью;</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3) коэффициент абсолютной ликвидности</w:t>
      </w:r>
      <w:r w:rsidRPr="00C958B6">
        <w:rPr>
          <w:color w:val="000000"/>
          <w:sz w:val="28"/>
          <w:szCs w:val="28"/>
        </w:rPr>
        <w:t xml:space="preserve"> (иногда его называют коэффициентом абсолютной платежеспособности). Коэффициент показывает, какая часть краткосрочных обязательств может быть погашена имеющимися денежными средствами и краткосрочными финансовыми вложениями.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Эти коэффициенты были рассчитаны на конец 2006</w:t>
      </w:r>
      <w:r w:rsidR="00C958B6">
        <w:rPr>
          <w:color w:val="000000"/>
          <w:sz w:val="28"/>
          <w:szCs w:val="28"/>
        </w:rPr>
        <w:t> </w:t>
      </w:r>
      <w:r w:rsidR="00C958B6" w:rsidRPr="00C958B6">
        <w:rPr>
          <w:color w:val="000000"/>
          <w:sz w:val="28"/>
          <w:szCs w:val="28"/>
        </w:rPr>
        <w:t>г</w:t>
      </w:r>
      <w:r w:rsidRPr="00C958B6">
        <w:rPr>
          <w:color w:val="000000"/>
          <w:sz w:val="28"/>
          <w:szCs w:val="28"/>
        </w:rPr>
        <w:t>., 2007</w:t>
      </w:r>
      <w:r w:rsidR="00C958B6">
        <w:rPr>
          <w:color w:val="000000"/>
          <w:sz w:val="28"/>
          <w:szCs w:val="28"/>
        </w:rPr>
        <w:t> </w:t>
      </w:r>
      <w:r w:rsidR="00C958B6" w:rsidRPr="00C958B6">
        <w:rPr>
          <w:color w:val="000000"/>
          <w:sz w:val="28"/>
          <w:szCs w:val="28"/>
        </w:rPr>
        <w:t>г</w:t>
      </w:r>
      <w:r w:rsidRPr="00C958B6">
        <w:rPr>
          <w:color w:val="000000"/>
          <w:sz w:val="28"/>
          <w:szCs w:val="28"/>
        </w:rPr>
        <w:t>. и 2008</w:t>
      </w:r>
      <w:r w:rsidR="00C958B6">
        <w:rPr>
          <w:color w:val="000000"/>
          <w:sz w:val="28"/>
          <w:szCs w:val="28"/>
        </w:rPr>
        <w:t> </w:t>
      </w:r>
      <w:r w:rsidR="00C958B6" w:rsidRPr="00C958B6">
        <w:rPr>
          <w:color w:val="000000"/>
          <w:sz w:val="28"/>
          <w:szCs w:val="28"/>
        </w:rPr>
        <w:t>г</w:t>
      </w:r>
      <w:r w:rsidRPr="00C958B6">
        <w:rPr>
          <w:color w:val="000000"/>
          <w:sz w:val="28"/>
          <w:szCs w:val="28"/>
        </w:rPr>
        <w:t>.</w:t>
      </w:r>
      <w:r w:rsidR="00C958B6">
        <w:rPr>
          <w:color w:val="000000"/>
          <w:sz w:val="28"/>
          <w:szCs w:val="28"/>
        </w:rPr>
        <w:t xml:space="preserve"> </w:t>
      </w:r>
      <w:r w:rsidRPr="00C958B6">
        <w:rPr>
          <w:color w:val="000000"/>
          <w:sz w:val="28"/>
          <w:szCs w:val="28"/>
        </w:rPr>
        <w:t>по бухгалтерским балансам предприятия. Конец года взят для выявления тенденций изменения рассчитанных коэффициентов. Расчет и динамика показателей платежеспособности отражен в таблице 1.</w:t>
      </w:r>
    </w:p>
    <w:p w:rsidR="00A80151" w:rsidRPr="00C958B6" w:rsidRDefault="00621F97" w:rsidP="00C958B6">
      <w:pPr>
        <w:spacing w:line="360" w:lineRule="auto"/>
        <w:ind w:firstLine="709"/>
        <w:jc w:val="both"/>
        <w:rPr>
          <w:color w:val="000000"/>
          <w:sz w:val="28"/>
          <w:szCs w:val="28"/>
        </w:rPr>
      </w:pPr>
      <w:r>
        <w:rPr>
          <w:color w:val="000000"/>
          <w:sz w:val="28"/>
          <w:szCs w:val="28"/>
        </w:rPr>
        <w:br w:type="page"/>
      </w:r>
      <w:r w:rsidR="00A80151" w:rsidRPr="00C958B6">
        <w:rPr>
          <w:color w:val="000000"/>
          <w:sz w:val="28"/>
          <w:szCs w:val="28"/>
        </w:rPr>
        <w:t>Таблица 1</w:t>
      </w:r>
      <w:r w:rsidR="00C958B6">
        <w:rPr>
          <w:color w:val="000000"/>
          <w:sz w:val="28"/>
          <w:szCs w:val="28"/>
        </w:rPr>
        <w:t xml:space="preserve"> –</w:t>
      </w:r>
      <w:r w:rsidR="00C958B6" w:rsidRPr="00C958B6">
        <w:rPr>
          <w:color w:val="000000"/>
          <w:sz w:val="28"/>
          <w:szCs w:val="28"/>
        </w:rPr>
        <w:t xml:space="preserve"> Ра</w:t>
      </w:r>
      <w:r w:rsidR="00A80151" w:rsidRPr="00C958B6">
        <w:rPr>
          <w:color w:val="000000"/>
          <w:sz w:val="28"/>
          <w:szCs w:val="28"/>
        </w:rPr>
        <w:t>счет и динамика</w:t>
      </w:r>
      <w:r>
        <w:rPr>
          <w:color w:val="000000"/>
          <w:sz w:val="28"/>
          <w:szCs w:val="28"/>
        </w:rPr>
        <w:t xml:space="preserve"> показателей платежеспособности</w:t>
      </w:r>
    </w:p>
    <w:tbl>
      <w:tblPr>
        <w:tblW w:w="48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11"/>
        <w:gridCol w:w="1441"/>
        <w:gridCol w:w="1083"/>
        <w:gridCol w:w="1083"/>
        <w:gridCol w:w="1100"/>
      </w:tblGrid>
      <w:tr w:rsidR="00A80151" w:rsidRPr="002E1E4F" w:rsidTr="002E1E4F">
        <w:trPr>
          <w:cantSplit/>
          <w:trHeight w:hRule="exact" w:val="905"/>
          <w:jc w:val="center"/>
        </w:trPr>
        <w:tc>
          <w:tcPr>
            <w:tcW w:w="2475" w:type="pct"/>
            <w:vMerge w:val="restart"/>
            <w:shd w:val="clear" w:color="auto" w:fill="auto"/>
          </w:tcPr>
          <w:p w:rsidR="00A80151" w:rsidRPr="002E1E4F" w:rsidRDefault="00A80151" w:rsidP="002E1E4F">
            <w:pPr>
              <w:pStyle w:val="2"/>
              <w:keepNext w:val="0"/>
              <w:spacing w:before="0" w:after="0" w:line="360" w:lineRule="auto"/>
              <w:jc w:val="both"/>
              <w:rPr>
                <w:rFonts w:ascii="Times New Roman" w:hAnsi="Times New Roman" w:cs="Times New Roman"/>
                <w:color w:val="000000"/>
                <w:sz w:val="20"/>
              </w:rPr>
            </w:pPr>
          </w:p>
          <w:p w:rsidR="00A80151" w:rsidRPr="002E1E4F" w:rsidRDefault="00A80151" w:rsidP="002E1E4F">
            <w:pPr>
              <w:pStyle w:val="2"/>
              <w:keepNext w:val="0"/>
              <w:spacing w:before="0" w:after="0" w:line="360" w:lineRule="auto"/>
              <w:jc w:val="both"/>
              <w:rPr>
                <w:rFonts w:ascii="Times New Roman" w:hAnsi="Times New Roman" w:cs="Times New Roman"/>
                <w:b w:val="0"/>
                <w:i w:val="0"/>
                <w:color w:val="000000"/>
                <w:sz w:val="20"/>
              </w:rPr>
            </w:pPr>
            <w:r w:rsidRPr="002E1E4F">
              <w:rPr>
                <w:rFonts w:ascii="Times New Roman" w:hAnsi="Times New Roman" w:cs="Times New Roman"/>
                <w:b w:val="0"/>
                <w:i w:val="0"/>
                <w:color w:val="000000"/>
                <w:sz w:val="20"/>
              </w:rPr>
              <w:t>Показатели</w:t>
            </w:r>
          </w:p>
          <w:p w:rsidR="00A80151" w:rsidRPr="002E1E4F" w:rsidRDefault="00A80151" w:rsidP="002E1E4F">
            <w:pPr>
              <w:spacing w:line="360" w:lineRule="auto"/>
              <w:jc w:val="both"/>
              <w:rPr>
                <w:color w:val="000000"/>
                <w:szCs w:val="28"/>
              </w:rPr>
            </w:pPr>
          </w:p>
        </w:tc>
        <w:tc>
          <w:tcPr>
            <w:tcW w:w="773"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Единицы измерения</w:t>
            </w:r>
          </w:p>
          <w:p w:rsidR="00A80151" w:rsidRPr="002E1E4F" w:rsidRDefault="00A80151" w:rsidP="002E1E4F">
            <w:pPr>
              <w:spacing w:line="360" w:lineRule="auto"/>
              <w:jc w:val="both"/>
              <w:rPr>
                <w:color w:val="000000"/>
                <w:szCs w:val="28"/>
              </w:rPr>
            </w:pPr>
          </w:p>
        </w:tc>
        <w:tc>
          <w:tcPr>
            <w:tcW w:w="1752" w:type="pct"/>
            <w:gridSpan w:val="3"/>
            <w:shd w:val="clear" w:color="auto" w:fill="auto"/>
          </w:tcPr>
          <w:p w:rsidR="00A80151" w:rsidRPr="002E1E4F" w:rsidRDefault="00A80151" w:rsidP="002E1E4F">
            <w:pPr>
              <w:spacing w:line="360" w:lineRule="auto"/>
              <w:jc w:val="both"/>
              <w:rPr>
                <w:color w:val="000000"/>
                <w:szCs w:val="28"/>
              </w:rPr>
            </w:pPr>
            <w:r w:rsidRPr="002E1E4F">
              <w:rPr>
                <w:color w:val="000000"/>
                <w:szCs w:val="28"/>
              </w:rPr>
              <w:t>Периоды</w:t>
            </w:r>
          </w:p>
          <w:p w:rsidR="00A80151" w:rsidRPr="002E1E4F" w:rsidRDefault="00A80151" w:rsidP="002E1E4F">
            <w:pPr>
              <w:spacing w:line="360" w:lineRule="auto"/>
              <w:jc w:val="both"/>
              <w:rPr>
                <w:color w:val="000000"/>
                <w:szCs w:val="28"/>
              </w:rPr>
            </w:pPr>
            <w:r w:rsidRPr="002E1E4F">
              <w:rPr>
                <w:color w:val="000000"/>
                <w:szCs w:val="28"/>
              </w:rPr>
              <w:t>исследования</w:t>
            </w:r>
          </w:p>
        </w:tc>
      </w:tr>
      <w:tr w:rsidR="00A80151" w:rsidRPr="002E1E4F" w:rsidTr="002E1E4F">
        <w:trPr>
          <w:cantSplit/>
          <w:trHeight w:hRule="exact" w:val="396"/>
          <w:jc w:val="center"/>
        </w:trPr>
        <w:tc>
          <w:tcPr>
            <w:tcW w:w="2475" w:type="pct"/>
            <w:vMerge/>
            <w:shd w:val="clear" w:color="auto" w:fill="auto"/>
          </w:tcPr>
          <w:p w:rsidR="00A80151" w:rsidRPr="002E1E4F" w:rsidRDefault="00A80151" w:rsidP="002E1E4F">
            <w:pPr>
              <w:spacing w:line="360" w:lineRule="auto"/>
              <w:jc w:val="both"/>
              <w:rPr>
                <w:color w:val="000000"/>
                <w:szCs w:val="28"/>
              </w:rPr>
            </w:pPr>
          </w:p>
        </w:tc>
        <w:tc>
          <w:tcPr>
            <w:tcW w:w="773" w:type="pct"/>
            <w:vMerge/>
            <w:shd w:val="clear" w:color="auto" w:fill="auto"/>
          </w:tcPr>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2006</w:t>
            </w:r>
            <w:r w:rsidR="00C958B6" w:rsidRPr="002E1E4F">
              <w:rPr>
                <w:color w:val="000000"/>
                <w:szCs w:val="28"/>
              </w:rPr>
              <w:t> г</w:t>
            </w:r>
            <w:r w:rsidRPr="002E1E4F">
              <w:rPr>
                <w:color w:val="000000"/>
                <w:szCs w:val="28"/>
              </w:rPr>
              <w:t>.</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2007</w:t>
            </w:r>
            <w:r w:rsidR="00C958B6" w:rsidRPr="002E1E4F">
              <w:rPr>
                <w:color w:val="000000"/>
                <w:szCs w:val="28"/>
              </w:rPr>
              <w:t> г</w:t>
            </w:r>
            <w:r w:rsidRPr="002E1E4F">
              <w:rPr>
                <w:color w:val="000000"/>
                <w:szCs w:val="28"/>
              </w:rPr>
              <w:t>.</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2008</w:t>
            </w:r>
            <w:r w:rsidR="00C958B6" w:rsidRPr="002E1E4F">
              <w:rPr>
                <w:color w:val="000000"/>
                <w:szCs w:val="28"/>
              </w:rPr>
              <w:t> г</w:t>
            </w:r>
            <w:r w:rsidRPr="002E1E4F">
              <w:rPr>
                <w:color w:val="000000"/>
                <w:szCs w:val="28"/>
              </w:rPr>
              <w:t>.</w:t>
            </w:r>
          </w:p>
        </w:tc>
      </w:tr>
      <w:tr w:rsidR="00A80151" w:rsidRPr="002E1E4F" w:rsidTr="002E1E4F">
        <w:trPr>
          <w:cantSplit/>
          <w:trHeight w:hRule="exact" w:val="420"/>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 Краткосрочная задолженность</w:t>
            </w:r>
          </w:p>
          <w:p w:rsidR="00A80151" w:rsidRPr="002E1E4F" w:rsidRDefault="00A80151" w:rsidP="002E1E4F">
            <w:pPr>
              <w:spacing w:line="360" w:lineRule="auto"/>
              <w:jc w:val="both"/>
              <w:rPr>
                <w:color w:val="000000"/>
                <w:szCs w:val="28"/>
              </w:rPr>
            </w:pP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29501</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23593</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26913</w:t>
            </w:r>
          </w:p>
        </w:tc>
      </w:tr>
      <w:tr w:rsidR="00A80151" w:rsidRPr="002E1E4F" w:rsidTr="002E1E4F">
        <w:trPr>
          <w:cantSplit/>
          <w:trHeight w:hRule="exact" w:val="426"/>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 Оборотные активы в т.ч.</w:t>
            </w:r>
          </w:p>
          <w:p w:rsidR="00A80151" w:rsidRPr="002E1E4F" w:rsidRDefault="00A80151" w:rsidP="002E1E4F">
            <w:pPr>
              <w:spacing w:line="360" w:lineRule="auto"/>
              <w:jc w:val="both"/>
              <w:rPr>
                <w:color w:val="000000"/>
                <w:szCs w:val="28"/>
              </w:rPr>
            </w:pP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7971</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12002</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16028</w:t>
            </w:r>
          </w:p>
        </w:tc>
      </w:tr>
      <w:tr w:rsidR="00A80151" w:rsidRPr="002E1E4F" w:rsidTr="002E1E4F">
        <w:trPr>
          <w:cantSplit/>
          <w:trHeight w:hRule="exact" w:val="564"/>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2.1. Запасы</w:t>
            </w:r>
          </w:p>
          <w:p w:rsidR="00A80151" w:rsidRPr="002E1E4F" w:rsidRDefault="00A80151" w:rsidP="002E1E4F">
            <w:pPr>
              <w:spacing w:line="360" w:lineRule="auto"/>
              <w:jc w:val="both"/>
              <w:rPr>
                <w:color w:val="000000"/>
                <w:szCs w:val="28"/>
              </w:rPr>
            </w:pP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2843</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5780</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10494</w:t>
            </w:r>
          </w:p>
        </w:tc>
      </w:tr>
      <w:tr w:rsidR="00A80151" w:rsidRPr="002E1E4F" w:rsidTr="002E1E4F">
        <w:trPr>
          <w:cantSplit/>
          <w:trHeight w:hRule="exact" w:val="586"/>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2.2. Дебиторская задолженность с ожидаемыми платежами в течение 12 месяцев</w:t>
            </w: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5098</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6197</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5461</w:t>
            </w:r>
          </w:p>
        </w:tc>
      </w:tr>
      <w:tr w:rsidR="00A80151" w:rsidRPr="002E1E4F" w:rsidTr="002E1E4F">
        <w:trPr>
          <w:cantSplit/>
          <w:trHeight w:hRule="exact" w:val="718"/>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2.3. Денежные средства и краткосрочные финансовые вложения</w:t>
            </w: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30</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25</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73</w:t>
            </w:r>
          </w:p>
        </w:tc>
      </w:tr>
      <w:tr w:rsidR="00A80151" w:rsidRPr="002E1E4F" w:rsidTr="002E1E4F">
        <w:trPr>
          <w:cantSplit/>
          <w:trHeight w:hRule="exact" w:val="374"/>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 Коэффициент абсолютной ликвидности</w:t>
            </w: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0,001</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0,001</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0,003</w:t>
            </w:r>
          </w:p>
        </w:tc>
      </w:tr>
      <w:tr w:rsidR="00A80151" w:rsidRPr="002E1E4F" w:rsidTr="002E1E4F">
        <w:trPr>
          <w:cantSplit/>
          <w:trHeight w:hRule="exact" w:val="556"/>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4. Промежуточный коэффициент покрытия</w:t>
            </w: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0,2</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0,3</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0,2</w:t>
            </w:r>
          </w:p>
        </w:tc>
      </w:tr>
      <w:tr w:rsidR="00A80151" w:rsidRPr="002E1E4F" w:rsidTr="002E1E4F">
        <w:trPr>
          <w:cantSplit/>
          <w:trHeight w:hRule="exact" w:val="906"/>
          <w:jc w:val="center"/>
        </w:trPr>
        <w:tc>
          <w:tcPr>
            <w:tcW w:w="2475"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 Общий коэффициент покрытия, или коэффициент текущей ликвидности</w:t>
            </w:r>
          </w:p>
        </w:tc>
        <w:tc>
          <w:tcPr>
            <w:tcW w:w="77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0,3</w:t>
            </w:r>
          </w:p>
        </w:tc>
        <w:tc>
          <w:tcPr>
            <w:tcW w:w="58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0,5</w:t>
            </w:r>
          </w:p>
        </w:tc>
        <w:tc>
          <w:tcPr>
            <w:tcW w:w="591"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0.6</w:t>
            </w:r>
          </w:p>
        </w:tc>
      </w:tr>
    </w:tbl>
    <w:p w:rsidR="00621F97" w:rsidRDefault="00621F97" w:rsidP="00C958B6">
      <w:pPr>
        <w:tabs>
          <w:tab w:val="left" w:pos="8080"/>
          <w:tab w:val="left" w:pos="8222"/>
        </w:tabs>
        <w:spacing w:line="360" w:lineRule="auto"/>
        <w:ind w:firstLine="709"/>
        <w:jc w:val="both"/>
        <w:rPr>
          <w:color w:val="000000"/>
          <w:sz w:val="28"/>
          <w:szCs w:val="28"/>
        </w:rPr>
      </w:pPr>
    </w:p>
    <w:p w:rsidR="00A80151" w:rsidRPr="00C958B6" w:rsidRDefault="00A80151" w:rsidP="00C958B6">
      <w:pPr>
        <w:tabs>
          <w:tab w:val="left" w:pos="8080"/>
          <w:tab w:val="left" w:pos="8222"/>
        </w:tabs>
        <w:spacing w:line="360" w:lineRule="auto"/>
        <w:ind w:firstLine="709"/>
        <w:jc w:val="both"/>
        <w:rPr>
          <w:color w:val="000000"/>
          <w:sz w:val="28"/>
          <w:szCs w:val="28"/>
        </w:rPr>
      </w:pPr>
      <w:r w:rsidRPr="00C958B6">
        <w:rPr>
          <w:color w:val="000000"/>
          <w:sz w:val="28"/>
          <w:szCs w:val="28"/>
        </w:rPr>
        <w:t>Из таблицы видно</w:t>
      </w:r>
      <w:r w:rsidR="00621F97">
        <w:rPr>
          <w:color w:val="000000"/>
          <w:sz w:val="28"/>
          <w:szCs w:val="28"/>
        </w:rPr>
        <w:t>,</w:t>
      </w:r>
      <w:r w:rsidRPr="00C958B6">
        <w:rPr>
          <w:color w:val="000000"/>
          <w:sz w:val="28"/>
          <w:szCs w:val="28"/>
        </w:rPr>
        <w:t xml:space="preserve"> что организация за рассматриваемые периоды обладало достаточным уровнем платежеспособности. В 2008 году наблюдался самый высокий ее уровень, однако в дальнейшем наметилась тенденция снижения всех коэффициентов. Предприятию необходимо повысить их значения, тем самым улучшить свою платежеспособность.</w:t>
      </w:r>
    </w:p>
    <w:p w:rsidR="00A80151" w:rsidRPr="00C958B6" w:rsidRDefault="00A80151" w:rsidP="00C958B6">
      <w:pPr>
        <w:tabs>
          <w:tab w:val="left" w:pos="8080"/>
          <w:tab w:val="left" w:pos="8222"/>
        </w:tabs>
        <w:spacing w:line="360" w:lineRule="auto"/>
        <w:ind w:firstLine="709"/>
        <w:jc w:val="both"/>
        <w:rPr>
          <w:snapToGrid w:val="0"/>
          <w:color w:val="000000"/>
          <w:sz w:val="28"/>
          <w:szCs w:val="28"/>
        </w:rPr>
      </w:pPr>
      <w:r w:rsidRPr="00C958B6">
        <w:rPr>
          <w:color w:val="000000"/>
          <w:sz w:val="28"/>
          <w:szCs w:val="28"/>
        </w:rPr>
        <w:t>Различные показатели ликвидности не только характеризуют устойчивость финансового состояния организации при разных методах учета ликвидности средств, но и отвечают интересам различных внешних пользователей аналитической информации.</w:t>
      </w:r>
    </w:p>
    <w:p w:rsidR="00A80151" w:rsidRPr="00C958B6" w:rsidRDefault="00A80151" w:rsidP="00C958B6">
      <w:pPr>
        <w:tabs>
          <w:tab w:val="left" w:pos="8080"/>
          <w:tab w:val="left" w:pos="8222"/>
        </w:tabs>
        <w:spacing w:line="360" w:lineRule="auto"/>
        <w:ind w:firstLine="709"/>
        <w:jc w:val="both"/>
        <w:rPr>
          <w:color w:val="000000"/>
          <w:sz w:val="28"/>
          <w:szCs w:val="28"/>
        </w:rPr>
      </w:pPr>
      <w:r w:rsidRPr="00C958B6">
        <w:rPr>
          <w:snapToGrid w:val="0"/>
          <w:color w:val="000000"/>
          <w:sz w:val="28"/>
          <w:szCs w:val="28"/>
        </w:rPr>
        <w:t>Повышение или снижение уровня платежеспособности организации</w:t>
      </w:r>
      <w:r w:rsidR="00C958B6">
        <w:rPr>
          <w:snapToGrid w:val="0"/>
          <w:color w:val="000000"/>
          <w:sz w:val="28"/>
          <w:szCs w:val="28"/>
        </w:rPr>
        <w:t xml:space="preserve"> </w:t>
      </w:r>
      <w:r w:rsidRPr="00C958B6">
        <w:rPr>
          <w:snapToGrid w:val="0"/>
          <w:color w:val="000000"/>
          <w:sz w:val="28"/>
          <w:szCs w:val="28"/>
        </w:rPr>
        <w:t>устанавливается по изменению показателя оборотного капитала (оборотных средств), который определяются как разница между всеми текущими активами</w:t>
      </w:r>
      <w:r w:rsidRPr="00C958B6">
        <w:rPr>
          <w:noProof/>
          <w:snapToGrid w:val="0"/>
          <w:color w:val="000000"/>
          <w:sz w:val="28"/>
          <w:szCs w:val="28"/>
        </w:rPr>
        <w:t xml:space="preserve"> </w:t>
      </w:r>
      <w:r w:rsidRPr="00C958B6">
        <w:rPr>
          <w:snapToGrid w:val="0"/>
          <w:color w:val="000000"/>
          <w:sz w:val="28"/>
          <w:szCs w:val="28"/>
        </w:rPr>
        <w:t>и краткосрочной задолженностью. Сравнение показывает увеличение оборотного капитала организации. В целом можно сказать, что организация является не платежеспособной.</w:t>
      </w:r>
    </w:p>
    <w:p w:rsidR="00A80151" w:rsidRPr="00C958B6" w:rsidRDefault="00A80151" w:rsidP="00C958B6">
      <w:pPr>
        <w:spacing w:line="360" w:lineRule="auto"/>
        <w:ind w:firstLine="709"/>
        <w:jc w:val="both"/>
        <w:rPr>
          <w:color w:val="000000"/>
          <w:sz w:val="28"/>
          <w:szCs w:val="28"/>
        </w:rPr>
      </w:pPr>
    </w:p>
    <w:p w:rsidR="00A80151" w:rsidRPr="00C958B6" w:rsidRDefault="00621F97" w:rsidP="00C958B6">
      <w:pPr>
        <w:spacing w:line="360" w:lineRule="auto"/>
        <w:ind w:firstLine="709"/>
        <w:jc w:val="both"/>
        <w:rPr>
          <w:b/>
          <w:bCs/>
          <w:iCs/>
          <w:color w:val="000000"/>
          <w:sz w:val="28"/>
          <w:szCs w:val="28"/>
        </w:rPr>
      </w:pPr>
      <w:r>
        <w:rPr>
          <w:b/>
          <w:bCs/>
          <w:iCs/>
          <w:color w:val="000000"/>
          <w:sz w:val="28"/>
          <w:szCs w:val="28"/>
        </w:rPr>
        <w:br w:type="page"/>
        <w:t>2.4</w:t>
      </w:r>
      <w:r w:rsidR="00A80151" w:rsidRPr="00C958B6">
        <w:rPr>
          <w:b/>
          <w:bCs/>
          <w:iCs/>
          <w:color w:val="000000"/>
          <w:sz w:val="28"/>
          <w:szCs w:val="28"/>
        </w:rPr>
        <w:t xml:space="preserve"> Оценка коэффи</w:t>
      </w:r>
      <w:r>
        <w:rPr>
          <w:b/>
          <w:bCs/>
          <w:iCs/>
          <w:color w:val="000000"/>
          <w:sz w:val="28"/>
          <w:szCs w:val="28"/>
        </w:rPr>
        <w:t>циентов финансовой устойчивости</w:t>
      </w:r>
    </w:p>
    <w:p w:rsidR="00621F97" w:rsidRDefault="00621F97"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Финансово </w:t>
      </w:r>
      <w:r w:rsidR="00C958B6">
        <w:rPr>
          <w:color w:val="000000"/>
          <w:sz w:val="28"/>
          <w:szCs w:val="28"/>
        </w:rPr>
        <w:t>–</w:t>
      </w:r>
      <w:r w:rsidR="00C958B6" w:rsidRPr="00C958B6">
        <w:rPr>
          <w:color w:val="000000"/>
          <w:sz w:val="28"/>
          <w:szCs w:val="28"/>
        </w:rPr>
        <w:t xml:space="preserve"> </w:t>
      </w:r>
      <w:r w:rsidRPr="00C958B6">
        <w:rPr>
          <w:color w:val="000000"/>
          <w:sz w:val="28"/>
          <w:szCs w:val="28"/>
        </w:rPr>
        <w:t>устойчивым является такое предприятие, которое за счет собственных средств покрывает средства, вложенные в активы (основные средства, нематериальные активы, оборотные средства) и не допускает неоправданной дебиторской и кредиторской задолженности и расплачивается в срок по своим обязательствам.</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Если на предприятии имеется запас собственных средств, то это характеризует запас устойчивости, при том условии, что его собственные средства превышают заемные.</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Коэффициенты финансовой устойчивости предприятия характеризуют структуру используемого им капитала с позиций его платежеспособности и финансовой стабильности развития. Эти показатели больше всего должны интересовать кредиторов и инвесторов, так как соответствующие коэффициенты позволяют оценить степень их защищенности от неспособности хозяйствующего субъекта погашать долгосрочные обязательства. В дальнейшем сумма таких кредитов резко возросла. Оценка способности предприятия погашать долгосрочные обязательства осуществляется с помощью системы из девяти (иногда большего количества) коэффициентов. Это следующие показатели:</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1. Коэффициент маневренности собственных средств</w:t>
      </w:r>
      <w:r w:rsidRPr="00C958B6">
        <w:rPr>
          <w:color w:val="000000"/>
          <w:sz w:val="28"/>
          <w:szCs w:val="28"/>
        </w:rPr>
        <w:t>. Показывает, какую долю занимает собственный капитал, инвестированный в оборотные средства, в общей сумме собственного капитала предприятия.</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2. Коэффициент автономии</w:t>
      </w:r>
      <w:r w:rsidRPr="00C958B6">
        <w:rPr>
          <w:color w:val="000000"/>
          <w:sz w:val="28"/>
          <w:szCs w:val="28"/>
        </w:rPr>
        <w:t xml:space="preserve"> (встречаются другие названия этого показателя: коэффициент независимости; коэффициент собственности; коэффициент концентрации собственного капитала). Коэффициент автономии показывает, в какой степени используемые предприятием активы сформированы за счет собственного капитала.</w:t>
      </w:r>
    </w:p>
    <w:p w:rsidR="00A80151" w:rsidRPr="00C958B6" w:rsidRDefault="00A80151" w:rsidP="00C958B6">
      <w:pPr>
        <w:spacing w:line="360" w:lineRule="auto"/>
        <w:ind w:firstLine="709"/>
        <w:jc w:val="both"/>
        <w:rPr>
          <w:color w:val="000000"/>
          <w:sz w:val="28"/>
          <w:szCs w:val="28"/>
        </w:rPr>
      </w:pPr>
      <w:r w:rsidRPr="00C958B6">
        <w:rPr>
          <w:bCs/>
          <w:color w:val="000000"/>
          <w:sz w:val="28"/>
          <w:szCs w:val="28"/>
        </w:rPr>
        <w:t>3.</w:t>
      </w:r>
      <w:r w:rsidRPr="00C958B6">
        <w:rPr>
          <w:b/>
          <w:bCs/>
          <w:color w:val="000000"/>
          <w:sz w:val="28"/>
          <w:szCs w:val="28"/>
        </w:rPr>
        <w:t xml:space="preserve"> </w:t>
      </w:r>
      <w:r w:rsidRPr="00C958B6">
        <w:rPr>
          <w:color w:val="000000"/>
          <w:sz w:val="28"/>
          <w:szCs w:val="28"/>
        </w:rPr>
        <w:t>Коэффициент обеспеченности запасов собственными оборотными средствами, рассчитываемый как частное от деления собственных оборотных средств на материальные оборотные активы;</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4.</w:t>
      </w:r>
      <w:r w:rsidR="00C958B6">
        <w:rPr>
          <w:color w:val="000000"/>
          <w:sz w:val="28"/>
          <w:szCs w:val="28"/>
        </w:rPr>
        <w:t xml:space="preserve"> </w:t>
      </w:r>
      <w:r w:rsidRPr="00C958B6">
        <w:rPr>
          <w:color w:val="000000"/>
          <w:sz w:val="28"/>
          <w:szCs w:val="28"/>
        </w:rPr>
        <w:t>Индекс постоянного актива. Определяется делением величины внеоборотных активов на стоимость капитала и резервов.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5. Коэффициент долгосрочного привлечения заемных средств </w:t>
      </w:r>
      <w:r w:rsidR="00C958B6">
        <w:rPr>
          <w:color w:val="000000"/>
          <w:sz w:val="28"/>
          <w:szCs w:val="28"/>
        </w:rPr>
        <w:t>–</w:t>
      </w:r>
      <w:r w:rsidR="00C958B6" w:rsidRPr="00C958B6">
        <w:rPr>
          <w:color w:val="000000"/>
          <w:sz w:val="28"/>
          <w:szCs w:val="28"/>
        </w:rPr>
        <w:t xml:space="preserve"> </w:t>
      </w:r>
      <w:r w:rsidRPr="00C958B6">
        <w:rPr>
          <w:color w:val="000000"/>
          <w:sz w:val="28"/>
          <w:szCs w:val="28"/>
        </w:rPr>
        <w:t>отношение долгосрочных кредитов и займов ко всей сумме задолженности предприятия.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6. Коэффициент реальной стоимости имущества </w:t>
      </w:r>
      <w:r w:rsidR="00C958B6">
        <w:rPr>
          <w:color w:val="000000"/>
          <w:sz w:val="28"/>
          <w:szCs w:val="28"/>
        </w:rPr>
        <w:t>–</w:t>
      </w:r>
      <w:r w:rsidR="00C958B6" w:rsidRPr="00C958B6">
        <w:rPr>
          <w:color w:val="000000"/>
          <w:sz w:val="28"/>
          <w:szCs w:val="28"/>
        </w:rPr>
        <w:t xml:space="preserve"> </w:t>
      </w:r>
      <w:r w:rsidRPr="00C958B6">
        <w:rPr>
          <w:color w:val="000000"/>
          <w:sz w:val="28"/>
          <w:szCs w:val="28"/>
        </w:rPr>
        <w:t>доля производственного потенциала в общей величине активов. В состав производственного потенциала включаются основные средства, производственные запасы, незавершенное производство, малоценные и быстроизнашивающиеся предметы.</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Указанные 6 коэффициентов рассчитаны на основе показателей бухгалтерского баланса (форма 1)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за 2006</w:t>
      </w:r>
      <w:r w:rsidR="00C958B6">
        <w:rPr>
          <w:color w:val="000000"/>
          <w:sz w:val="28"/>
          <w:szCs w:val="28"/>
        </w:rPr>
        <w:t>–</w:t>
      </w:r>
      <w:r w:rsidR="00C958B6" w:rsidRPr="00C958B6">
        <w:rPr>
          <w:color w:val="000000"/>
          <w:sz w:val="28"/>
          <w:szCs w:val="28"/>
        </w:rPr>
        <w:t>2008</w:t>
      </w:r>
      <w:r w:rsidR="00C958B6">
        <w:rPr>
          <w:color w:val="000000"/>
          <w:sz w:val="28"/>
          <w:szCs w:val="28"/>
        </w:rPr>
        <w:t> </w:t>
      </w:r>
      <w:r w:rsidR="00C958B6" w:rsidRPr="00C958B6">
        <w:rPr>
          <w:color w:val="000000"/>
          <w:sz w:val="28"/>
          <w:szCs w:val="28"/>
        </w:rPr>
        <w:t>гг</w:t>
      </w:r>
      <w:r w:rsidRPr="00C958B6">
        <w:rPr>
          <w:color w:val="000000"/>
          <w:sz w:val="28"/>
          <w:szCs w:val="28"/>
        </w:rPr>
        <w:t>. Это сделано для выявления тенденций изменения коэффициентов.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Результаты расчетов приведены в таблице 2.</w:t>
      </w:r>
    </w:p>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Таблица 2. Расчет показателей финансовой устойчивости</w:t>
      </w:r>
    </w:p>
    <w:tbl>
      <w:tblPr>
        <w:tblW w:w="473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67"/>
        <w:gridCol w:w="1090"/>
        <w:gridCol w:w="1003"/>
        <w:gridCol w:w="902"/>
        <w:gridCol w:w="992"/>
      </w:tblGrid>
      <w:tr w:rsidR="00A80151" w:rsidRPr="002E1E4F" w:rsidTr="002E1E4F">
        <w:trPr>
          <w:cantSplit/>
          <w:trHeight w:hRule="exact" w:val="369"/>
          <w:jc w:val="center"/>
        </w:trPr>
        <w:tc>
          <w:tcPr>
            <w:tcW w:w="2798"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Показатели</w:t>
            </w:r>
          </w:p>
          <w:p w:rsidR="00A80151" w:rsidRPr="002E1E4F" w:rsidRDefault="00A80151" w:rsidP="002E1E4F">
            <w:pPr>
              <w:spacing w:line="360" w:lineRule="auto"/>
              <w:jc w:val="both"/>
              <w:rPr>
                <w:color w:val="000000"/>
                <w:szCs w:val="28"/>
              </w:rPr>
            </w:pPr>
          </w:p>
        </w:tc>
        <w:tc>
          <w:tcPr>
            <w:tcW w:w="602"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Ед.изм.</w:t>
            </w:r>
          </w:p>
          <w:p w:rsidR="00A80151" w:rsidRPr="002E1E4F" w:rsidRDefault="00A80151" w:rsidP="002E1E4F">
            <w:pPr>
              <w:spacing w:line="360" w:lineRule="auto"/>
              <w:jc w:val="both"/>
              <w:rPr>
                <w:color w:val="000000"/>
                <w:szCs w:val="28"/>
              </w:rPr>
            </w:pPr>
          </w:p>
        </w:tc>
        <w:tc>
          <w:tcPr>
            <w:tcW w:w="1600" w:type="pct"/>
            <w:gridSpan w:val="3"/>
            <w:shd w:val="clear" w:color="auto" w:fill="auto"/>
          </w:tcPr>
          <w:p w:rsidR="00A80151" w:rsidRPr="002E1E4F" w:rsidRDefault="00A80151" w:rsidP="002E1E4F">
            <w:pPr>
              <w:spacing w:line="360" w:lineRule="auto"/>
              <w:jc w:val="both"/>
              <w:rPr>
                <w:color w:val="000000"/>
                <w:szCs w:val="28"/>
              </w:rPr>
            </w:pPr>
            <w:r w:rsidRPr="002E1E4F">
              <w:rPr>
                <w:color w:val="000000"/>
                <w:szCs w:val="28"/>
              </w:rPr>
              <w:t>Периоды</w:t>
            </w:r>
            <w:r w:rsidR="00C958B6" w:rsidRPr="002E1E4F">
              <w:rPr>
                <w:color w:val="000000"/>
                <w:szCs w:val="28"/>
              </w:rPr>
              <w:t xml:space="preserve"> </w:t>
            </w:r>
            <w:r w:rsidRPr="002E1E4F">
              <w:rPr>
                <w:color w:val="000000"/>
                <w:szCs w:val="28"/>
              </w:rPr>
              <w:t>исследования</w:t>
            </w:r>
          </w:p>
        </w:tc>
      </w:tr>
      <w:tr w:rsidR="00A80151" w:rsidRPr="002E1E4F" w:rsidTr="002E1E4F">
        <w:trPr>
          <w:cantSplit/>
          <w:trHeight w:hRule="exact" w:val="407"/>
          <w:jc w:val="center"/>
        </w:trPr>
        <w:tc>
          <w:tcPr>
            <w:tcW w:w="2798" w:type="pct"/>
            <w:vMerge/>
            <w:shd w:val="clear" w:color="auto" w:fill="auto"/>
          </w:tcPr>
          <w:p w:rsidR="00A80151" w:rsidRPr="002E1E4F" w:rsidRDefault="00A80151" w:rsidP="002E1E4F">
            <w:pPr>
              <w:spacing w:line="360" w:lineRule="auto"/>
              <w:jc w:val="both"/>
              <w:rPr>
                <w:color w:val="000000"/>
                <w:szCs w:val="28"/>
              </w:rPr>
            </w:pPr>
          </w:p>
        </w:tc>
        <w:tc>
          <w:tcPr>
            <w:tcW w:w="602" w:type="pct"/>
            <w:vMerge/>
            <w:shd w:val="clear" w:color="auto" w:fill="auto"/>
          </w:tcPr>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2006</w:t>
            </w:r>
            <w:r w:rsidR="00C958B6" w:rsidRPr="002E1E4F">
              <w:rPr>
                <w:color w:val="000000"/>
                <w:szCs w:val="28"/>
              </w:rPr>
              <w:t> г</w:t>
            </w:r>
            <w:r w:rsidRPr="002E1E4F">
              <w:rPr>
                <w:color w:val="000000"/>
                <w:szCs w:val="28"/>
              </w:rPr>
              <w:t>.</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2007</w:t>
            </w:r>
            <w:r w:rsidR="00C958B6" w:rsidRPr="002E1E4F">
              <w:rPr>
                <w:color w:val="000000"/>
                <w:szCs w:val="28"/>
              </w:rPr>
              <w:t> г</w:t>
            </w:r>
            <w:r w:rsidRPr="002E1E4F">
              <w:rPr>
                <w:color w:val="000000"/>
                <w:szCs w:val="28"/>
              </w:rPr>
              <w:t>.</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2008</w:t>
            </w:r>
            <w:r w:rsidR="00C958B6" w:rsidRPr="002E1E4F">
              <w:rPr>
                <w:color w:val="000000"/>
                <w:szCs w:val="28"/>
              </w:rPr>
              <w:t> г</w:t>
            </w:r>
            <w:r w:rsidRPr="002E1E4F">
              <w:rPr>
                <w:color w:val="000000"/>
                <w:szCs w:val="28"/>
              </w:rPr>
              <w:t>.</w:t>
            </w:r>
          </w:p>
        </w:tc>
      </w:tr>
      <w:tr w:rsidR="00A80151" w:rsidRPr="002E1E4F" w:rsidTr="002E1E4F">
        <w:trPr>
          <w:cantSplit/>
          <w:trHeight w:hRule="exact" w:val="441"/>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w:t>
            </w:r>
            <w:r w:rsidR="00C958B6" w:rsidRPr="002E1E4F">
              <w:rPr>
                <w:color w:val="000000"/>
                <w:szCs w:val="28"/>
              </w:rPr>
              <w:t>. Ка</w:t>
            </w:r>
            <w:r w:rsidRPr="002E1E4F">
              <w:rPr>
                <w:color w:val="000000"/>
                <w:szCs w:val="28"/>
              </w:rPr>
              <w:t>питал и резервы</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-642</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7083</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7238</w:t>
            </w:r>
          </w:p>
        </w:tc>
      </w:tr>
      <w:tr w:rsidR="00A80151" w:rsidRPr="002E1E4F" w:rsidTr="002E1E4F">
        <w:trPr>
          <w:cantSplit/>
          <w:trHeight w:hRule="exact" w:val="418"/>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 Заемные средства</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5000</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r>
      <w:tr w:rsidR="00A80151" w:rsidRPr="002E1E4F" w:rsidTr="002E1E4F">
        <w:trPr>
          <w:cantSplit/>
          <w:trHeight w:hRule="exact" w:val="426"/>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 Оборотные активы</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7971</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12002</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16028</w:t>
            </w:r>
          </w:p>
        </w:tc>
      </w:tr>
      <w:tr w:rsidR="00A80151" w:rsidRPr="002E1E4F" w:rsidTr="002E1E4F">
        <w:trPr>
          <w:cantSplit/>
          <w:trHeight w:hRule="exact" w:val="330"/>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4. Внеоборотные активы</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20888</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18674</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18123</w:t>
            </w:r>
          </w:p>
        </w:tc>
      </w:tr>
      <w:tr w:rsidR="00A80151" w:rsidRPr="002E1E4F" w:rsidTr="002E1E4F">
        <w:trPr>
          <w:cantSplit/>
          <w:trHeight w:hRule="exact" w:val="487"/>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 Собственные оборотные средства</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-19787</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-10339</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-11728</w:t>
            </w:r>
          </w:p>
        </w:tc>
      </w:tr>
      <w:tr w:rsidR="00A80151" w:rsidRPr="002E1E4F" w:rsidTr="002E1E4F">
        <w:trPr>
          <w:cantSplit/>
          <w:trHeight w:hRule="exact" w:val="408"/>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 Долгосрочные пассивы</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r>
      <w:tr w:rsidR="00A80151" w:rsidRPr="002E1E4F" w:rsidTr="002E1E4F">
        <w:trPr>
          <w:cantSplit/>
          <w:trHeight w:hRule="exact" w:val="677"/>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 Сумма основных средств, сырья и материалов, незавершенного производства</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23731</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2447</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28617</w:t>
            </w:r>
          </w:p>
        </w:tc>
      </w:tr>
      <w:tr w:rsidR="00A80151" w:rsidRPr="002E1E4F" w:rsidTr="002E1E4F">
        <w:trPr>
          <w:cantSplit/>
          <w:trHeight w:hRule="exact" w:val="404"/>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8. Стоимость активов</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28859</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30676</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34151</w:t>
            </w:r>
          </w:p>
        </w:tc>
      </w:tr>
      <w:tr w:rsidR="00A80151" w:rsidRPr="002E1E4F" w:rsidTr="002E1E4F">
        <w:trPr>
          <w:cantSplit/>
          <w:trHeight w:hRule="exact" w:val="733"/>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9. Коэффициент соотношения заемных и собственных средств</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-7,8</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r>
      <w:tr w:rsidR="00A80151" w:rsidRPr="002E1E4F" w:rsidTr="002E1E4F">
        <w:trPr>
          <w:cantSplit/>
          <w:trHeight w:hRule="exact" w:val="597"/>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10. Коэффициент обеспеченности собственными средствами</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-2.5</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-0.9</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0.7</w:t>
            </w:r>
          </w:p>
        </w:tc>
      </w:tr>
      <w:tr w:rsidR="00A80151" w:rsidRPr="002E1E4F" w:rsidTr="002E1E4F">
        <w:trPr>
          <w:cantSplit/>
          <w:trHeight w:hRule="exact" w:val="404"/>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11. Коэффициент маневренности собственных средств</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30.8</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-1.5</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-1,6</w:t>
            </w:r>
          </w:p>
        </w:tc>
      </w:tr>
      <w:tr w:rsidR="00A80151" w:rsidRPr="002E1E4F" w:rsidTr="002E1E4F">
        <w:trPr>
          <w:cantSplit/>
          <w:trHeight w:hRule="exact" w:val="568"/>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12. Индекс постоянного актива</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-32,5</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2.6</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2.5</w:t>
            </w:r>
          </w:p>
        </w:tc>
      </w:tr>
      <w:tr w:rsidR="00A80151" w:rsidRPr="002E1E4F" w:rsidTr="002E1E4F">
        <w:trPr>
          <w:cantSplit/>
          <w:trHeight w:hRule="exact" w:val="408"/>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13. Коэффициент автономии</w:t>
            </w:r>
          </w:p>
          <w:p w:rsidR="00A80151" w:rsidRPr="002E1E4F" w:rsidRDefault="00A80151" w:rsidP="002E1E4F">
            <w:pPr>
              <w:spacing w:line="360" w:lineRule="auto"/>
              <w:jc w:val="both"/>
              <w:rPr>
                <w:color w:val="000000"/>
                <w:szCs w:val="28"/>
              </w:rPr>
            </w:pP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-0,02</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0.2</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0.2</w:t>
            </w:r>
          </w:p>
        </w:tc>
      </w:tr>
      <w:tr w:rsidR="00A80151" w:rsidRPr="002E1E4F" w:rsidTr="002E1E4F">
        <w:trPr>
          <w:cantSplit/>
          <w:trHeight w:hRule="exact" w:val="686"/>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14. Коэффициент долгосрочного привлечения заемных средств</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б/р</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w:t>
            </w:r>
          </w:p>
        </w:tc>
      </w:tr>
      <w:tr w:rsidR="00A80151" w:rsidRPr="002E1E4F" w:rsidTr="002E1E4F">
        <w:trPr>
          <w:cantSplit/>
          <w:trHeight w:hRule="exact" w:val="399"/>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15. Коэффициент реальной стоимости имущества</w:t>
            </w:r>
          </w:p>
        </w:tc>
        <w:tc>
          <w:tcPr>
            <w:tcW w:w="602" w:type="pct"/>
            <w:shd w:val="clear" w:color="auto" w:fill="auto"/>
          </w:tcPr>
          <w:p w:rsidR="00A80151" w:rsidRPr="002E1E4F" w:rsidRDefault="00A80151" w:rsidP="002E1E4F">
            <w:pPr>
              <w:tabs>
                <w:tab w:val="left" w:pos="-40"/>
              </w:tabs>
              <w:spacing w:line="360" w:lineRule="auto"/>
              <w:jc w:val="both"/>
              <w:rPr>
                <w:color w:val="000000"/>
                <w:szCs w:val="28"/>
              </w:rPr>
            </w:pPr>
            <w:r w:rsidRPr="002E1E4F">
              <w:rPr>
                <w:color w:val="000000"/>
                <w:szCs w:val="28"/>
              </w:rPr>
              <w:t>б/р</w:t>
            </w: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0,8</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0,8</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0,8</w:t>
            </w:r>
          </w:p>
        </w:tc>
      </w:tr>
      <w:tr w:rsidR="00A80151" w:rsidRPr="002E1E4F" w:rsidTr="002E1E4F">
        <w:trPr>
          <w:cantSplit/>
          <w:trHeight w:hRule="exact" w:val="453"/>
          <w:jc w:val="center"/>
        </w:trPr>
        <w:tc>
          <w:tcPr>
            <w:tcW w:w="27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16. Убытки</w:t>
            </w:r>
          </w:p>
        </w:tc>
        <w:tc>
          <w:tcPr>
            <w:tcW w:w="602"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p w:rsidR="00A80151" w:rsidRPr="002E1E4F" w:rsidRDefault="00A80151" w:rsidP="002E1E4F">
            <w:pPr>
              <w:spacing w:line="360" w:lineRule="auto"/>
              <w:jc w:val="both"/>
              <w:rPr>
                <w:color w:val="000000"/>
                <w:szCs w:val="28"/>
              </w:rPr>
            </w:pPr>
          </w:p>
        </w:tc>
        <w:tc>
          <w:tcPr>
            <w:tcW w:w="55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-1743</w:t>
            </w:r>
          </w:p>
        </w:tc>
        <w:tc>
          <w:tcPr>
            <w:tcW w:w="4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-1252</w:t>
            </w:r>
          </w:p>
        </w:tc>
        <w:tc>
          <w:tcPr>
            <w:tcW w:w="54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843</w:t>
            </w:r>
          </w:p>
        </w:tc>
      </w:tr>
    </w:tbl>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rPr>
        <w:t>Из таблицы видно что организация в 2006 году обладала абсолютной финансовой устойчивостью, однако начиная с конца 2007 года состояние начало резко ухудшаться, у организации недостаточно источников для формирования запасов и затрат, а значит организация находится в кризисном состоянии, необходимо повысить значения показателей путем увеличения собственных оборотных средств и снижения доли запасов</w:t>
      </w:r>
      <w:r w:rsidRPr="00C958B6">
        <w:rPr>
          <w:color w:val="000000"/>
          <w:sz w:val="28"/>
          <w:szCs w:val="28"/>
        </w:rPr>
        <w:t>.</w:t>
      </w:r>
    </w:p>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pStyle w:val="10"/>
        <w:keepNext w:val="0"/>
        <w:spacing w:before="0" w:after="0" w:line="360" w:lineRule="auto"/>
        <w:ind w:firstLine="709"/>
        <w:jc w:val="both"/>
        <w:rPr>
          <w:rFonts w:ascii="Times New Roman" w:hAnsi="Times New Roman"/>
          <w:color w:val="000000"/>
          <w:szCs w:val="28"/>
        </w:rPr>
      </w:pPr>
      <w:bookmarkStart w:id="1" w:name="_Toc525209625"/>
      <w:r w:rsidRPr="00C958B6">
        <w:rPr>
          <w:rFonts w:ascii="Times New Roman" w:hAnsi="Times New Roman"/>
          <w:color w:val="000000"/>
          <w:szCs w:val="28"/>
        </w:rPr>
        <w:t>2</w:t>
      </w:r>
      <w:r w:rsidR="00982D00">
        <w:rPr>
          <w:rFonts w:ascii="Times New Roman" w:hAnsi="Times New Roman"/>
          <w:color w:val="000000"/>
          <w:szCs w:val="28"/>
        </w:rPr>
        <w:t>.5</w:t>
      </w:r>
      <w:r w:rsidRPr="00C958B6">
        <w:rPr>
          <w:rFonts w:ascii="Times New Roman" w:hAnsi="Times New Roman"/>
          <w:color w:val="000000"/>
          <w:szCs w:val="28"/>
        </w:rPr>
        <w:t xml:space="preserve"> Анализ эффективности деятельности предприятия</w:t>
      </w:r>
    </w:p>
    <w:p w:rsidR="00A80151" w:rsidRPr="00C958B6" w:rsidRDefault="00A80151" w:rsidP="00C958B6">
      <w:pPr>
        <w:spacing w:line="360" w:lineRule="auto"/>
        <w:ind w:firstLine="709"/>
        <w:jc w:val="both"/>
        <w:rPr>
          <w:color w:val="000000"/>
          <w:sz w:val="28"/>
        </w:rPr>
      </w:pPr>
    </w:p>
    <w:p w:rsidR="00A80151" w:rsidRPr="00C958B6" w:rsidRDefault="00A80151" w:rsidP="00C958B6">
      <w:pPr>
        <w:pStyle w:val="10"/>
        <w:keepNext w:val="0"/>
        <w:spacing w:before="0" w:after="0" w:line="360" w:lineRule="auto"/>
        <w:ind w:firstLine="709"/>
        <w:jc w:val="both"/>
        <w:rPr>
          <w:rFonts w:ascii="Times New Roman" w:hAnsi="Times New Roman"/>
          <w:b w:val="0"/>
          <w:color w:val="000000"/>
          <w:szCs w:val="28"/>
          <w:u w:val="single"/>
        </w:rPr>
      </w:pPr>
      <w:r w:rsidRPr="00C958B6">
        <w:rPr>
          <w:rFonts w:ascii="Times New Roman" w:hAnsi="Times New Roman"/>
          <w:b w:val="0"/>
          <w:color w:val="000000"/>
          <w:szCs w:val="28"/>
          <w:u w:val="single"/>
        </w:rPr>
        <w:t xml:space="preserve">Анализ оборачиваемости </w:t>
      </w:r>
      <w:bookmarkEnd w:id="1"/>
      <w:r w:rsidRPr="00C958B6">
        <w:rPr>
          <w:rFonts w:ascii="Times New Roman" w:hAnsi="Times New Roman"/>
          <w:b w:val="0"/>
          <w:color w:val="000000"/>
          <w:szCs w:val="28"/>
          <w:u w:val="single"/>
        </w:rPr>
        <w:t>активности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Для характеристики использования оборотных средств рассчитываются коэффициенты оборачиваемости. Показатели оборачиваемости показывают сколько раз в год (или за анализируемый период) «оборачиваются» те или иные активы предприятия. Обратная величина, помноженная на 360 дней (или количество дней в анализируемом периоде), указывает на продолжительность одного оборота этих активов.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Показатели оборачиваемости имеют большое значение для оценки финансового положения предприятия, поскольку скорость оборота средств, </w:t>
      </w:r>
      <w:r w:rsidR="00C958B6">
        <w:rPr>
          <w:color w:val="000000"/>
          <w:sz w:val="28"/>
          <w:szCs w:val="28"/>
        </w:rPr>
        <w:t>т.е.</w:t>
      </w:r>
      <w:r w:rsidRPr="00C958B6">
        <w:rPr>
          <w:color w:val="000000"/>
          <w:sz w:val="28"/>
          <w:szCs w:val="28"/>
        </w:rPr>
        <w:t xml:space="preserve"> скорость превращения их в денежную форму, оказывает непосредственное влияние на платежеспособность предприятия.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Показатель оборачиваемости текущих активов рассчитывается по формуле:</w:t>
      </w:r>
    </w:p>
    <w:p w:rsidR="00A80151" w:rsidRPr="00C958B6" w:rsidRDefault="00A80151" w:rsidP="00C958B6">
      <w:pPr>
        <w:spacing w:line="360" w:lineRule="auto"/>
        <w:ind w:firstLine="709"/>
        <w:jc w:val="both"/>
        <w:rPr>
          <w:color w:val="000000"/>
          <w:sz w:val="28"/>
          <w:szCs w:val="28"/>
        </w:rPr>
      </w:pPr>
      <w:r w:rsidRPr="00C958B6">
        <w:rPr>
          <w:i/>
          <w:color w:val="000000"/>
          <w:sz w:val="28"/>
          <w:szCs w:val="28"/>
        </w:rPr>
        <w:t>К оборачиваемости текущих активов = чистый объем реализации / среднегодовая стоимость текущих активов.</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Продолжительность одного оборота в днях будет рассчитана следующим образом: = 360 / оборачиваемость активов.</w:t>
      </w:r>
    </w:p>
    <w:p w:rsidR="00A80151" w:rsidRPr="00C958B6" w:rsidRDefault="00A80151" w:rsidP="00C958B6">
      <w:pPr>
        <w:spacing w:line="360" w:lineRule="auto"/>
        <w:ind w:firstLine="709"/>
        <w:jc w:val="both"/>
        <w:rPr>
          <w:color w:val="000000"/>
          <w:sz w:val="28"/>
        </w:rPr>
      </w:pPr>
      <w:r w:rsidRPr="00C958B6">
        <w:rPr>
          <w:color w:val="000000"/>
          <w:sz w:val="28"/>
          <w:szCs w:val="28"/>
        </w:rPr>
        <w:t>Для исследуемого предприятия расчет и характеристика изменения оборачиваемости оборотных средств по дана в таблице 3.</w:t>
      </w:r>
    </w:p>
    <w:p w:rsidR="00A80151" w:rsidRPr="00C958B6" w:rsidRDefault="00A80151" w:rsidP="00C958B6">
      <w:pPr>
        <w:spacing w:line="360" w:lineRule="auto"/>
        <w:ind w:firstLine="709"/>
        <w:jc w:val="both"/>
        <w:rPr>
          <w:bCs/>
          <w:color w:val="000000"/>
          <w:sz w:val="28"/>
          <w:szCs w:val="28"/>
        </w:rPr>
      </w:pPr>
    </w:p>
    <w:p w:rsidR="00A80151" w:rsidRPr="00C958B6" w:rsidRDefault="00A80151" w:rsidP="00C958B6">
      <w:pPr>
        <w:spacing w:line="360" w:lineRule="auto"/>
        <w:ind w:firstLine="709"/>
        <w:jc w:val="both"/>
        <w:rPr>
          <w:bCs/>
          <w:color w:val="000000"/>
          <w:sz w:val="28"/>
          <w:szCs w:val="28"/>
        </w:rPr>
      </w:pPr>
      <w:r w:rsidRPr="00C958B6">
        <w:rPr>
          <w:bCs/>
          <w:color w:val="000000"/>
          <w:sz w:val="28"/>
          <w:szCs w:val="28"/>
        </w:rPr>
        <w:t>Таблица 3. Расчет и динамика показателей оборачиваемости активов</w:t>
      </w:r>
    </w:p>
    <w:tbl>
      <w:tblPr>
        <w:tblW w:w="487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43"/>
        <w:gridCol w:w="3346"/>
        <w:gridCol w:w="1480"/>
        <w:gridCol w:w="1164"/>
        <w:gridCol w:w="1218"/>
        <w:gridCol w:w="1379"/>
      </w:tblGrid>
      <w:tr w:rsidR="00A80151" w:rsidRPr="002E1E4F" w:rsidTr="002E1E4F">
        <w:trPr>
          <w:cantSplit/>
          <w:trHeight w:val="320"/>
          <w:jc w:val="center"/>
        </w:trPr>
        <w:tc>
          <w:tcPr>
            <w:tcW w:w="398"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 п/п</w:t>
            </w:r>
          </w:p>
        </w:tc>
        <w:tc>
          <w:tcPr>
            <w:tcW w:w="1793" w:type="pct"/>
            <w:vMerge w:val="restart"/>
            <w:shd w:val="clear" w:color="auto" w:fill="auto"/>
          </w:tcPr>
          <w:p w:rsidR="00A80151" w:rsidRPr="002E1E4F" w:rsidRDefault="00A80151" w:rsidP="002E1E4F">
            <w:pPr>
              <w:spacing w:line="360" w:lineRule="auto"/>
              <w:jc w:val="both"/>
              <w:rPr>
                <w:color w:val="000000"/>
                <w:szCs w:val="28"/>
              </w:rPr>
            </w:pPr>
          </w:p>
          <w:p w:rsidR="00A80151" w:rsidRPr="002E1E4F" w:rsidRDefault="00A80151" w:rsidP="002E1E4F">
            <w:pPr>
              <w:spacing w:line="360" w:lineRule="auto"/>
              <w:jc w:val="both"/>
              <w:rPr>
                <w:color w:val="000000"/>
                <w:szCs w:val="28"/>
              </w:rPr>
            </w:pPr>
            <w:r w:rsidRPr="002E1E4F">
              <w:rPr>
                <w:color w:val="000000"/>
                <w:szCs w:val="28"/>
              </w:rPr>
              <w:t>Показатели</w:t>
            </w:r>
          </w:p>
        </w:tc>
        <w:tc>
          <w:tcPr>
            <w:tcW w:w="793"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Единицы измерения</w:t>
            </w:r>
          </w:p>
        </w:tc>
        <w:tc>
          <w:tcPr>
            <w:tcW w:w="2017" w:type="pct"/>
            <w:gridSpan w:val="3"/>
            <w:shd w:val="clear" w:color="auto" w:fill="auto"/>
          </w:tcPr>
          <w:p w:rsidR="00A80151" w:rsidRPr="002E1E4F" w:rsidRDefault="00A80151" w:rsidP="002E1E4F">
            <w:pPr>
              <w:spacing w:line="360" w:lineRule="auto"/>
              <w:jc w:val="both"/>
              <w:rPr>
                <w:color w:val="000000"/>
                <w:szCs w:val="28"/>
              </w:rPr>
            </w:pPr>
            <w:r w:rsidRPr="002E1E4F">
              <w:rPr>
                <w:color w:val="000000"/>
                <w:szCs w:val="28"/>
              </w:rPr>
              <w:t>Периоды исследования</w:t>
            </w:r>
          </w:p>
        </w:tc>
      </w:tr>
      <w:tr w:rsidR="00A80151" w:rsidRPr="002E1E4F" w:rsidTr="002E1E4F">
        <w:trPr>
          <w:cantSplit/>
          <w:trHeight w:val="220"/>
          <w:jc w:val="center"/>
        </w:trPr>
        <w:tc>
          <w:tcPr>
            <w:tcW w:w="398" w:type="pct"/>
            <w:vMerge/>
            <w:shd w:val="clear" w:color="auto" w:fill="auto"/>
          </w:tcPr>
          <w:p w:rsidR="00A80151" w:rsidRPr="002E1E4F" w:rsidRDefault="00A80151" w:rsidP="002E1E4F">
            <w:pPr>
              <w:spacing w:line="360" w:lineRule="auto"/>
              <w:jc w:val="both"/>
              <w:rPr>
                <w:color w:val="000000"/>
                <w:szCs w:val="28"/>
              </w:rPr>
            </w:pPr>
          </w:p>
        </w:tc>
        <w:tc>
          <w:tcPr>
            <w:tcW w:w="1793" w:type="pct"/>
            <w:vMerge/>
            <w:shd w:val="clear" w:color="auto" w:fill="auto"/>
          </w:tcPr>
          <w:p w:rsidR="00A80151" w:rsidRPr="002E1E4F" w:rsidRDefault="00A80151" w:rsidP="002E1E4F">
            <w:pPr>
              <w:spacing w:line="360" w:lineRule="auto"/>
              <w:jc w:val="both"/>
              <w:rPr>
                <w:color w:val="000000"/>
                <w:szCs w:val="28"/>
              </w:rPr>
            </w:pPr>
          </w:p>
        </w:tc>
        <w:tc>
          <w:tcPr>
            <w:tcW w:w="793" w:type="pct"/>
            <w:vMerge/>
            <w:shd w:val="clear" w:color="auto" w:fill="auto"/>
          </w:tcPr>
          <w:p w:rsidR="00A80151" w:rsidRPr="002E1E4F" w:rsidRDefault="00A80151" w:rsidP="002E1E4F">
            <w:pPr>
              <w:spacing w:line="360" w:lineRule="auto"/>
              <w:jc w:val="both"/>
              <w:rPr>
                <w:color w:val="000000"/>
                <w:szCs w:val="28"/>
              </w:rPr>
            </w:pPr>
          </w:p>
        </w:tc>
        <w:tc>
          <w:tcPr>
            <w:tcW w:w="62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2006</w:t>
            </w:r>
            <w:r w:rsidR="00C958B6" w:rsidRPr="002E1E4F">
              <w:rPr>
                <w:color w:val="000000"/>
                <w:szCs w:val="28"/>
              </w:rPr>
              <w:t> г</w:t>
            </w:r>
            <w:r w:rsidRPr="002E1E4F">
              <w:rPr>
                <w:color w:val="000000"/>
                <w:szCs w:val="28"/>
              </w:rPr>
              <w:t>.</w:t>
            </w:r>
          </w:p>
        </w:tc>
        <w:tc>
          <w:tcPr>
            <w:tcW w:w="65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2007</w:t>
            </w:r>
            <w:r w:rsidR="00C958B6" w:rsidRPr="002E1E4F">
              <w:rPr>
                <w:color w:val="000000"/>
                <w:szCs w:val="28"/>
              </w:rPr>
              <w:t> г</w:t>
            </w:r>
            <w:r w:rsidRPr="002E1E4F">
              <w:rPr>
                <w:color w:val="000000"/>
                <w:szCs w:val="28"/>
              </w:rPr>
              <w:t>.</w:t>
            </w:r>
          </w:p>
        </w:tc>
        <w:tc>
          <w:tcPr>
            <w:tcW w:w="740"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2008</w:t>
            </w:r>
            <w:r w:rsidR="00C958B6" w:rsidRPr="002E1E4F">
              <w:rPr>
                <w:color w:val="000000"/>
                <w:szCs w:val="28"/>
              </w:rPr>
              <w:t> г</w:t>
            </w:r>
            <w:r w:rsidRPr="002E1E4F">
              <w:rPr>
                <w:color w:val="000000"/>
                <w:szCs w:val="28"/>
              </w:rPr>
              <w:t>.</w:t>
            </w:r>
          </w:p>
        </w:tc>
      </w:tr>
      <w:tr w:rsidR="00A80151" w:rsidRPr="002E1E4F" w:rsidTr="002E1E4F">
        <w:trPr>
          <w:cantSplit/>
          <w:jc w:val="center"/>
        </w:trPr>
        <w:tc>
          <w:tcPr>
            <w:tcW w:w="3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w:t>
            </w:r>
          </w:p>
        </w:tc>
        <w:tc>
          <w:tcPr>
            <w:tcW w:w="1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 xml:space="preserve">Выручка от реализации (без НДС), ф. </w:t>
            </w:r>
            <w:r w:rsidR="00C958B6" w:rsidRPr="002E1E4F">
              <w:rPr>
                <w:color w:val="000000"/>
                <w:szCs w:val="28"/>
              </w:rPr>
              <w:t>№2</w:t>
            </w:r>
          </w:p>
        </w:tc>
        <w:tc>
          <w:tcPr>
            <w:tcW w:w="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62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6786</w:t>
            </w:r>
          </w:p>
        </w:tc>
        <w:tc>
          <w:tcPr>
            <w:tcW w:w="65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24895</w:t>
            </w:r>
          </w:p>
        </w:tc>
        <w:tc>
          <w:tcPr>
            <w:tcW w:w="740"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8070</w:t>
            </w:r>
          </w:p>
        </w:tc>
      </w:tr>
      <w:tr w:rsidR="00A80151" w:rsidRPr="002E1E4F" w:rsidTr="002E1E4F">
        <w:trPr>
          <w:cantSplit/>
          <w:jc w:val="center"/>
        </w:trPr>
        <w:tc>
          <w:tcPr>
            <w:tcW w:w="3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w:t>
            </w:r>
          </w:p>
        </w:tc>
        <w:tc>
          <w:tcPr>
            <w:tcW w:w="1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Средняя величина текущих активов</w:t>
            </w:r>
          </w:p>
        </w:tc>
        <w:tc>
          <w:tcPr>
            <w:tcW w:w="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62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3985,5</w:t>
            </w:r>
          </w:p>
        </w:tc>
        <w:tc>
          <w:tcPr>
            <w:tcW w:w="65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9986,5</w:t>
            </w:r>
          </w:p>
        </w:tc>
        <w:tc>
          <w:tcPr>
            <w:tcW w:w="740"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14015</w:t>
            </w:r>
          </w:p>
        </w:tc>
      </w:tr>
      <w:tr w:rsidR="00A80151" w:rsidRPr="002E1E4F" w:rsidTr="002E1E4F">
        <w:trPr>
          <w:cantSplit/>
          <w:jc w:val="center"/>
        </w:trPr>
        <w:tc>
          <w:tcPr>
            <w:tcW w:w="3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w:t>
            </w:r>
          </w:p>
        </w:tc>
        <w:tc>
          <w:tcPr>
            <w:tcW w:w="1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Оборачиваемость текущих активов</w:t>
            </w:r>
          </w:p>
        </w:tc>
        <w:tc>
          <w:tcPr>
            <w:tcW w:w="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кол. раз.</w:t>
            </w:r>
          </w:p>
        </w:tc>
        <w:tc>
          <w:tcPr>
            <w:tcW w:w="62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1,7</w:t>
            </w:r>
          </w:p>
        </w:tc>
        <w:tc>
          <w:tcPr>
            <w:tcW w:w="65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2,5</w:t>
            </w:r>
          </w:p>
        </w:tc>
        <w:tc>
          <w:tcPr>
            <w:tcW w:w="740"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0,57</w:t>
            </w:r>
          </w:p>
        </w:tc>
      </w:tr>
      <w:tr w:rsidR="00A80151" w:rsidRPr="002E1E4F" w:rsidTr="002E1E4F">
        <w:trPr>
          <w:cantSplit/>
          <w:trHeight w:val="622"/>
          <w:jc w:val="center"/>
        </w:trPr>
        <w:tc>
          <w:tcPr>
            <w:tcW w:w="398"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4.</w:t>
            </w:r>
          </w:p>
        </w:tc>
        <w:tc>
          <w:tcPr>
            <w:tcW w:w="1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Продолжительность оборота текущих активов</w:t>
            </w:r>
          </w:p>
        </w:tc>
        <w:tc>
          <w:tcPr>
            <w:tcW w:w="79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дни</w:t>
            </w:r>
          </w:p>
        </w:tc>
        <w:tc>
          <w:tcPr>
            <w:tcW w:w="624"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212</w:t>
            </w:r>
          </w:p>
        </w:tc>
        <w:tc>
          <w:tcPr>
            <w:tcW w:w="65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144</w:t>
            </w:r>
          </w:p>
        </w:tc>
        <w:tc>
          <w:tcPr>
            <w:tcW w:w="740"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631</w:t>
            </w:r>
          </w:p>
        </w:tc>
      </w:tr>
    </w:tbl>
    <w:p w:rsidR="00A80151" w:rsidRPr="00C958B6" w:rsidRDefault="00A80151" w:rsidP="00C958B6">
      <w:pPr>
        <w:spacing w:line="360" w:lineRule="auto"/>
        <w:ind w:firstLine="709"/>
        <w:jc w:val="both"/>
        <w:rPr>
          <w:color w:val="000000"/>
          <w:sz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Данные таблицы 3 свидетельствуют об ухудшении финансового положения предприятия. По сравнению с 2006</w:t>
      </w:r>
      <w:r w:rsidR="00C958B6">
        <w:rPr>
          <w:color w:val="000000"/>
          <w:sz w:val="28"/>
          <w:szCs w:val="28"/>
        </w:rPr>
        <w:t> </w:t>
      </w:r>
      <w:r w:rsidR="00C958B6" w:rsidRPr="00C958B6">
        <w:rPr>
          <w:color w:val="000000"/>
          <w:sz w:val="28"/>
          <w:szCs w:val="28"/>
        </w:rPr>
        <w:t>г</w:t>
      </w:r>
      <w:r w:rsidRPr="00C958B6">
        <w:rPr>
          <w:color w:val="000000"/>
          <w:sz w:val="28"/>
          <w:szCs w:val="28"/>
        </w:rPr>
        <w:t>. продолжительность оборота в 2007</w:t>
      </w:r>
      <w:r w:rsidR="00C958B6">
        <w:rPr>
          <w:color w:val="000000"/>
          <w:sz w:val="28"/>
          <w:szCs w:val="28"/>
        </w:rPr>
        <w:t> </w:t>
      </w:r>
      <w:r w:rsidR="00C958B6" w:rsidRPr="00C958B6">
        <w:rPr>
          <w:color w:val="000000"/>
          <w:sz w:val="28"/>
          <w:szCs w:val="28"/>
        </w:rPr>
        <w:t>г</w:t>
      </w:r>
      <w:r w:rsidRPr="00C958B6">
        <w:rPr>
          <w:color w:val="000000"/>
          <w:sz w:val="28"/>
          <w:szCs w:val="28"/>
        </w:rPr>
        <w:t>.уменьшилась на 68 дня, а оборачиваемость текущих активов увеличилась на 0,8 раз. Если сравнивать 2007</w:t>
      </w:r>
      <w:r w:rsidR="00C958B6">
        <w:rPr>
          <w:color w:val="000000"/>
          <w:sz w:val="28"/>
          <w:szCs w:val="28"/>
        </w:rPr>
        <w:t> </w:t>
      </w:r>
      <w:r w:rsidR="00C958B6" w:rsidRPr="00C958B6">
        <w:rPr>
          <w:color w:val="000000"/>
          <w:sz w:val="28"/>
          <w:szCs w:val="28"/>
        </w:rPr>
        <w:t>г</w:t>
      </w:r>
      <w:r w:rsidRPr="00C958B6">
        <w:rPr>
          <w:color w:val="000000"/>
          <w:sz w:val="28"/>
          <w:szCs w:val="28"/>
        </w:rPr>
        <w:t>. и 2008</w:t>
      </w:r>
      <w:r w:rsidR="00C958B6">
        <w:rPr>
          <w:color w:val="000000"/>
          <w:sz w:val="28"/>
          <w:szCs w:val="28"/>
        </w:rPr>
        <w:t> </w:t>
      </w:r>
      <w:r w:rsidR="00C958B6" w:rsidRPr="00C958B6">
        <w:rPr>
          <w:color w:val="000000"/>
          <w:sz w:val="28"/>
          <w:szCs w:val="28"/>
        </w:rPr>
        <w:t>г</w:t>
      </w:r>
      <w:r w:rsidRPr="00C958B6">
        <w:rPr>
          <w:color w:val="000000"/>
          <w:sz w:val="28"/>
          <w:szCs w:val="28"/>
        </w:rPr>
        <w:t>., то можно сделать следующие выводы: в 2008</w:t>
      </w:r>
      <w:r w:rsidR="00C958B6">
        <w:rPr>
          <w:color w:val="000000"/>
          <w:sz w:val="28"/>
          <w:szCs w:val="28"/>
        </w:rPr>
        <w:t> </w:t>
      </w:r>
      <w:r w:rsidR="00C958B6" w:rsidRPr="00C958B6">
        <w:rPr>
          <w:color w:val="000000"/>
          <w:sz w:val="28"/>
          <w:szCs w:val="28"/>
        </w:rPr>
        <w:t>г</w:t>
      </w:r>
      <w:r w:rsidRPr="00C958B6">
        <w:rPr>
          <w:color w:val="000000"/>
          <w:sz w:val="28"/>
          <w:szCs w:val="28"/>
        </w:rPr>
        <w:t>. по сравнению с предыдущим годом уменьшилась оборачиваемость текущих активов на 1,93 раз, а вот продолжительность оборота текущих активов увеличилась на 343 дня.</w:t>
      </w:r>
    </w:p>
    <w:p w:rsidR="00A80151" w:rsidRPr="00C958B6" w:rsidRDefault="00A80151" w:rsidP="00C958B6">
      <w:pPr>
        <w:spacing w:line="360" w:lineRule="auto"/>
        <w:ind w:firstLine="709"/>
        <w:jc w:val="both"/>
        <w:rPr>
          <w:color w:val="000000"/>
          <w:sz w:val="28"/>
          <w:szCs w:val="28"/>
          <w:u w:val="single"/>
        </w:rPr>
      </w:pPr>
      <w:r w:rsidRPr="00C958B6">
        <w:rPr>
          <w:color w:val="000000"/>
          <w:sz w:val="28"/>
          <w:szCs w:val="28"/>
          <w:u w:val="single"/>
        </w:rPr>
        <w:t>Анализ показателей рентабельности организации</w:t>
      </w:r>
    </w:p>
    <w:p w:rsidR="00A80151" w:rsidRPr="00C958B6" w:rsidRDefault="00A80151" w:rsidP="00C958B6">
      <w:pPr>
        <w:pStyle w:val="2"/>
        <w:keepNext w:val="0"/>
        <w:spacing w:before="0" w:after="0" w:line="360" w:lineRule="auto"/>
        <w:ind w:firstLine="709"/>
        <w:jc w:val="both"/>
        <w:rPr>
          <w:rFonts w:ascii="Times New Roman" w:hAnsi="Times New Roman" w:cs="Times New Roman"/>
          <w:b w:val="0"/>
          <w:i w:val="0"/>
          <w:color w:val="000000"/>
        </w:rPr>
      </w:pPr>
      <w:r w:rsidRPr="00C958B6">
        <w:rPr>
          <w:rFonts w:ascii="Times New Roman" w:hAnsi="Times New Roman" w:cs="Times New Roman"/>
          <w:b w:val="0"/>
          <w:i w:val="0"/>
          <w:color w:val="000000"/>
        </w:rPr>
        <w:t>В условиях рыночных отношений велика роль показателей рентабельности продукции, характеризующих уровень прибыльности (убыточности) её производства. Показатели рентабельности являются относительными характеристиками финансовых результатов и эффективности деятельности предприятия. Они характеризуют относительную доходность предприятия, измеряемую в процентах к затратам средств или капитала с различных позиций.</w:t>
      </w:r>
    </w:p>
    <w:p w:rsidR="00A80151" w:rsidRPr="00C958B6" w:rsidRDefault="00A80151" w:rsidP="00C958B6">
      <w:pPr>
        <w:pStyle w:val="2"/>
        <w:keepNext w:val="0"/>
        <w:spacing w:before="0" w:after="0" w:line="360" w:lineRule="auto"/>
        <w:ind w:firstLine="709"/>
        <w:jc w:val="both"/>
        <w:rPr>
          <w:rFonts w:ascii="Times New Roman" w:hAnsi="Times New Roman" w:cs="Times New Roman"/>
          <w:b w:val="0"/>
          <w:i w:val="0"/>
          <w:color w:val="000000"/>
        </w:rPr>
      </w:pPr>
      <w:r w:rsidRPr="00C958B6">
        <w:rPr>
          <w:rFonts w:ascii="Times New Roman" w:hAnsi="Times New Roman" w:cs="Times New Roman"/>
          <w:b w:val="0"/>
          <w:i w:val="0"/>
          <w:color w:val="000000"/>
        </w:rPr>
        <w:t xml:space="preserve">Показатели рентабельности </w:t>
      </w:r>
      <w:r w:rsidR="00C958B6">
        <w:rPr>
          <w:rFonts w:ascii="Times New Roman" w:hAnsi="Times New Roman" w:cs="Times New Roman"/>
          <w:b w:val="0"/>
          <w:i w:val="0"/>
          <w:color w:val="000000"/>
        </w:rPr>
        <w:t>–</w:t>
      </w:r>
      <w:r w:rsidR="00C958B6" w:rsidRPr="00C958B6">
        <w:rPr>
          <w:rFonts w:ascii="Times New Roman" w:hAnsi="Times New Roman" w:cs="Times New Roman"/>
          <w:b w:val="0"/>
          <w:i w:val="0"/>
          <w:color w:val="000000"/>
        </w:rPr>
        <w:t xml:space="preserve"> </w:t>
      </w:r>
      <w:r w:rsidRPr="00C958B6">
        <w:rPr>
          <w:rFonts w:ascii="Times New Roman" w:hAnsi="Times New Roman" w:cs="Times New Roman"/>
          <w:b w:val="0"/>
          <w:i w:val="0"/>
          <w:color w:val="000000"/>
        </w:rPr>
        <w:t>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A80151" w:rsidRPr="00C958B6" w:rsidRDefault="00A80151" w:rsidP="00C958B6">
      <w:pPr>
        <w:pStyle w:val="2"/>
        <w:keepNext w:val="0"/>
        <w:spacing w:before="0" w:after="0" w:line="360" w:lineRule="auto"/>
        <w:ind w:firstLine="709"/>
        <w:jc w:val="both"/>
        <w:rPr>
          <w:rFonts w:ascii="Times New Roman" w:hAnsi="Times New Roman" w:cs="Times New Roman"/>
          <w:b w:val="0"/>
          <w:i w:val="0"/>
          <w:color w:val="000000"/>
        </w:rPr>
      </w:pPr>
      <w:r w:rsidRPr="00C958B6">
        <w:rPr>
          <w:rFonts w:ascii="Times New Roman" w:hAnsi="Times New Roman" w:cs="Times New Roman"/>
          <w:b w:val="0"/>
          <w:i w:val="0"/>
          <w:color w:val="000000"/>
        </w:rPr>
        <w:t>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Показатель рентабельности продукции включает в себя следующие показатели:</w:t>
      </w:r>
    </w:p>
    <w:p w:rsidR="00C958B6" w:rsidRDefault="00A80151" w:rsidP="00C958B6">
      <w:pPr>
        <w:spacing w:line="360" w:lineRule="auto"/>
        <w:ind w:firstLine="709"/>
        <w:jc w:val="both"/>
        <w:rPr>
          <w:color w:val="000000"/>
          <w:sz w:val="28"/>
          <w:szCs w:val="28"/>
        </w:rPr>
      </w:pPr>
      <w:r w:rsidRPr="00C958B6">
        <w:rPr>
          <w:color w:val="000000"/>
          <w:sz w:val="28"/>
          <w:szCs w:val="28"/>
        </w:rPr>
        <w:t>1. Коэффициент рентабельности активов (экономическая рентабельность). Этот показатель характеризует, насколько эффективно предприятие использует все имеющиеся у него активы. Не случайно данный показатель имеет синонимы: прибыль на капитал, рентабельность (доходность) совокупного капитала.</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2. Рентабельность собственного капитала (финансовая рентабельность). Синонимы: прибыль на акционерный капитал, рентабельность (доходность) собственного капитала. Данный показатель отражает эффективность (отдачу) использования акционерного капитала.</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3. Рентабельность продукции (рентабельность текущих затрат, рентабельность реализованной продукции). Показывает, какова прибыль на 1 руб. затрат, осуществленных на производство и реализацию товарной продукции.</w:t>
      </w:r>
    </w:p>
    <w:p w:rsidR="00A80151" w:rsidRPr="00C958B6" w:rsidRDefault="00A80151" w:rsidP="00C958B6">
      <w:pPr>
        <w:spacing w:line="360" w:lineRule="auto"/>
        <w:ind w:firstLine="709"/>
        <w:jc w:val="both"/>
        <w:rPr>
          <w:color w:val="000000"/>
          <w:sz w:val="28"/>
        </w:rPr>
      </w:pPr>
      <w:r w:rsidRPr="00C958B6">
        <w:rPr>
          <w:color w:val="000000"/>
          <w:sz w:val="28"/>
          <w:szCs w:val="28"/>
        </w:rPr>
        <w:t>4. Рентабельность инвестиций. Показывает, сколько прибыли получает предприятие на 1 руб. суммы собственного капитала и привлеченных долгосрочных кредитов и займов.</w:t>
      </w:r>
    </w:p>
    <w:p w:rsidR="00A80151" w:rsidRPr="00C958B6" w:rsidRDefault="00982D00" w:rsidP="00C958B6">
      <w:pPr>
        <w:spacing w:line="360" w:lineRule="auto"/>
        <w:ind w:firstLine="709"/>
        <w:jc w:val="both"/>
        <w:rPr>
          <w:bCs/>
          <w:color w:val="000000"/>
          <w:sz w:val="28"/>
          <w:szCs w:val="28"/>
        </w:rPr>
      </w:pPr>
      <w:r>
        <w:rPr>
          <w:bCs/>
          <w:color w:val="000000"/>
          <w:sz w:val="28"/>
          <w:szCs w:val="28"/>
        </w:rPr>
        <w:br w:type="page"/>
      </w:r>
      <w:r w:rsidR="00A80151" w:rsidRPr="00C958B6">
        <w:rPr>
          <w:bCs/>
          <w:color w:val="000000"/>
          <w:sz w:val="28"/>
          <w:szCs w:val="28"/>
        </w:rPr>
        <w:t>Таблица 4. Расчет и динамика</w:t>
      </w:r>
      <w:r w:rsidR="00C958B6">
        <w:rPr>
          <w:bCs/>
          <w:color w:val="000000"/>
          <w:sz w:val="28"/>
          <w:szCs w:val="28"/>
        </w:rPr>
        <w:t xml:space="preserve"> </w:t>
      </w:r>
      <w:r w:rsidR="00A80151" w:rsidRPr="00C958B6">
        <w:rPr>
          <w:bCs/>
          <w:color w:val="000000"/>
          <w:sz w:val="28"/>
          <w:szCs w:val="28"/>
        </w:rPr>
        <w:t>показателей рентабельности</w:t>
      </w:r>
    </w:p>
    <w:tbl>
      <w:tblPr>
        <w:tblW w:w="48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11"/>
        <w:gridCol w:w="926"/>
        <w:gridCol w:w="1483"/>
        <w:gridCol w:w="1297"/>
        <w:gridCol w:w="1301"/>
      </w:tblGrid>
      <w:tr w:rsidR="00A80151" w:rsidRPr="002E1E4F" w:rsidTr="002E1E4F">
        <w:trPr>
          <w:cantSplit/>
          <w:trHeight w:val="260"/>
          <w:jc w:val="center"/>
        </w:trPr>
        <w:tc>
          <w:tcPr>
            <w:tcW w:w="2313"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Общая величина</w:t>
            </w:r>
          </w:p>
        </w:tc>
        <w:tc>
          <w:tcPr>
            <w:tcW w:w="497" w:type="pct"/>
            <w:vMerge w:val="restart"/>
            <w:shd w:val="clear" w:color="auto" w:fill="auto"/>
          </w:tcPr>
          <w:p w:rsidR="00A80151" w:rsidRPr="002E1E4F" w:rsidRDefault="00A80151" w:rsidP="002E1E4F">
            <w:pPr>
              <w:spacing w:line="360" w:lineRule="auto"/>
              <w:jc w:val="both"/>
              <w:rPr>
                <w:color w:val="000000"/>
                <w:szCs w:val="28"/>
              </w:rPr>
            </w:pPr>
            <w:r w:rsidRPr="002E1E4F">
              <w:rPr>
                <w:color w:val="000000"/>
                <w:szCs w:val="28"/>
              </w:rPr>
              <w:t>Ед. изм.</w:t>
            </w:r>
          </w:p>
        </w:tc>
        <w:tc>
          <w:tcPr>
            <w:tcW w:w="2190" w:type="pct"/>
            <w:gridSpan w:val="3"/>
            <w:shd w:val="clear" w:color="auto" w:fill="auto"/>
          </w:tcPr>
          <w:p w:rsidR="00A80151" w:rsidRPr="002E1E4F" w:rsidRDefault="00A80151" w:rsidP="002E1E4F">
            <w:pPr>
              <w:spacing w:line="360" w:lineRule="auto"/>
              <w:jc w:val="both"/>
              <w:rPr>
                <w:color w:val="000000"/>
                <w:szCs w:val="28"/>
              </w:rPr>
            </w:pPr>
            <w:r w:rsidRPr="002E1E4F">
              <w:rPr>
                <w:color w:val="000000"/>
                <w:szCs w:val="28"/>
              </w:rPr>
              <w:t>Периоды исследования</w:t>
            </w:r>
          </w:p>
        </w:tc>
      </w:tr>
      <w:tr w:rsidR="00A80151" w:rsidRPr="002E1E4F" w:rsidTr="002E1E4F">
        <w:trPr>
          <w:cantSplit/>
          <w:trHeight w:val="280"/>
          <w:jc w:val="center"/>
        </w:trPr>
        <w:tc>
          <w:tcPr>
            <w:tcW w:w="2313" w:type="pct"/>
            <w:vMerge/>
            <w:shd w:val="clear" w:color="auto" w:fill="auto"/>
          </w:tcPr>
          <w:p w:rsidR="00A80151" w:rsidRPr="002E1E4F" w:rsidRDefault="00A80151" w:rsidP="002E1E4F">
            <w:pPr>
              <w:spacing w:line="360" w:lineRule="auto"/>
              <w:jc w:val="both"/>
              <w:rPr>
                <w:color w:val="000000"/>
                <w:szCs w:val="28"/>
              </w:rPr>
            </w:pPr>
          </w:p>
        </w:tc>
        <w:tc>
          <w:tcPr>
            <w:tcW w:w="497" w:type="pct"/>
            <w:vMerge/>
            <w:shd w:val="clear" w:color="auto" w:fill="auto"/>
          </w:tcPr>
          <w:p w:rsidR="00A80151" w:rsidRPr="002E1E4F" w:rsidRDefault="00A80151" w:rsidP="002E1E4F">
            <w:pPr>
              <w:spacing w:line="360" w:lineRule="auto"/>
              <w:jc w:val="both"/>
              <w:rPr>
                <w:color w:val="000000"/>
                <w:szCs w:val="28"/>
              </w:rPr>
            </w:pP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2006</w:t>
            </w:r>
            <w:r w:rsidR="00C958B6" w:rsidRPr="002E1E4F">
              <w:rPr>
                <w:color w:val="000000"/>
                <w:szCs w:val="28"/>
              </w:rPr>
              <w:t> г</w:t>
            </w:r>
            <w:r w:rsidRPr="002E1E4F">
              <w:rPr>
                <w:color w:val="000000"/>
                <w:szCs w:val="28"/>
              </w:rPr>
              <w:t>.</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2007</w:t>
            </w:r>
            <w:r w:rsidR="00C958B6" w:rsidRPr="002E1E4F">
              <w:rPr>
                <w:color w:val="000000"/>
                <w:szCs w:val="28"/>
              </w:rPr>
              <w:t> г</w:t>
            </w:r>
            <w:r w:rsidRPr="002E1E4F">
              <w:rPr>
                <w:color w:val="000000"/>
                <w:szCs w:val="28"/>
              </w:rPr>
              <w:t>.</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2008</w:t>
            </w:r>
            <w:r w:rsidR="00C958B6" w:rsidRPr="002E1E4F">
              <w:rPr>
                <w:color w:val="000000"/>
                <w:szCs w:val="28"/>
              </w:rPr>
              <w:t> г</w:t>
            </w:r>
            <w:r w:rsidRPr="002E1E4F">
              <w:rPr>
                <w:color w:val="000000"/>
                <w:szCs w:val="28"/>
              </w:rPr>
              <w:t>.</w:t>
            </w:r>
          </w:p>
        </w:tc>
      </w:tr>
      <w:tr w:rsidR="00A80151" w:rsidRPr="002E1E4F" w:rsidTr="002E1E4F">
        <w:trPr>
          <w:cantSplit/>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 Общая величина имущества (валюта баланса)</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28859</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30676</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34151</w:t>
            </w:r>
          </w:p>
        </w:tc>
      </w:tr>
      <w:tr w:rsidR="00A80151" w:rsidRPr="002E1E4F" w:rsidTr="002E1E4F">
        <w:trPr>
          <w:cantSplit/>
          <w:trHeight w:val="70"/>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 Источники собственных средств</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-642</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7083</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7238</w:t>
            </w:r>
          </w:p>
        </w:tc>
      </w:tr>
      <w:tr w:rsidR="00A80151" w:rsidRPr="002E1E4F" w:rsidTr="002E1E4F">
        <w:trPr>
          <w:cantSplit/>
          <w:trHeight w:val="70"/>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 Краткосрочные обязательства</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29501</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23593</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26913</w:t>
            </w:r>
          </w:p>
        </w:tc>
      </w:tr>
      <w:tr w:rsidR="00A80151" w:rsidRPr="002E1E4F" w:rsidTr="002E1E4F">
        <w:trPr>
          <w:cantSplit/>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4. Средняя величина активов</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14429,5</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29767,5</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32413,5</w:t>
            </w:r>
          </w:p>
        </w:tc>
      </w:tr>
      <w:tr w:rsidR="00A80151" w:rsidRPr="002E1E4F" w:rsidTr="002E1E4F">
        <w:trPr>
          <w:cantSplit/>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5. Средняя величина текущих активов</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3985.5</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9986,5</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14015</w:t>
            </w:r>
          </w:p>
        </w:tc>
      </w:tr>
      <w:tr w:rsidR="00A80151" w:rsidRPr="002E1E4F" w:rsidTr="002E1E4F">
        <w:trPr>
          <w:cantSplit/>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 Выручка от реализации</w:t>
            </w:r>
          </w:p>
          <w:p w:rsidR="00A80151" w:rsidRPr="002E1E4F" w:rsidRDefault="00A80151" w:rsidP="002E1E4F">
            <w:pPr>
              <w:spacing w:line="360" w:lineRule="auto"/>
              <w:jc w:val="both"/>
              <w:rPr>
                <w:color w:val="000000"/>
                <w:szCs w:val="28"/>
              </w:rPr>
            </w:pPr>
            <w:r w:rsidRPr="002E1E4F">
              <w:rPr>
                <w:color w:val="000000"/>
                <w:szCs w:val="28"/>
              </w:rPr>
              <w:t>(без НДС)</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6786</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24895</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8070</w:t>
            </w:r>
          </w:p>
        </w:tc>
      </w:tr>
      <w:tr w:rsidR="00A80151" w:rsidRPr="002E1E4F" w:rsidTr="002E1E4F">
        <w:trPr>
          <w:cantSplit/>
          <w:jc w:val="center"/>
        </w:trPr>
        <w:tc>
          <w:tcPr>
            <w:tcW w:w="2313"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 Прибыль до уплаты налога</w:t>
            </w:r>
          </w:p>
        </w:tc>
        <w:tc>
          <w:tcPr>
            <w:tcW w:w="4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руб.</w:t>
            </w:r>
            <w:r w:rsidR="00982D00" w:rsidRPr="002E1E4F">
              <w:rPr>
                <w:color w:val="000000"/>
                <w:szCs w:val="28"/>
              </w:rPr>
              <w:t xml:space="preserve"> </w:t>
            </w:r>
          </w:p>
        </w:tc>
        <w:tc>
          <w:tcPr>
            <w:tcW w:w="7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600</w:t>
            </w:r>
          </w:p>
        </w:tc>
        <w:tc>
          <w:tcPr>
            <w:tcW w:w="696"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7843</w:t>
            </w:r>
          </w:p>
        </w:tc>
        <w:tc>
          <w:tcPr>
            <w:tcW w:w="697" w:type="pct"/>
            <w:shd w:val="clear" w:color="auto" w:fill="auto"/>
          </w:tcPr>
          <w:p w:rsidR="00A80151" w:rsidRPr="002E1E4F" w:rsidRDefault="00A80151" w:rsidP="002E1E4F">
            <w:pPr>
              <w:spacing w:line="360" w:lineRule="auto"/>
              <w:jc w:val="both"/>
              <w:rPr>
                <w:color w:val="000000"/>
                <w:szCs w:val="28"/>
              </w:rPr>
            </w:pPr>
            <w:r w:rsidRPr="002E1E4F">
              <w:rPr>
                <w:color w:val="000000"/>
                <w:szCs w:val="28"/>
              </w:rPr>
              <w:t>181</w:t>
            </w:r>
          </w:p>
        </w:tc>
      </w:tr>
    </w:tbl>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Из таблицы 4 можно сделать однозначные выводы и заключения. Они состоят в констатации бесспорного факта: абсолютно все показатели рентабельности и эффективности управленческого труда, труда руководителей хозяйства каждый год ухудшались, причем значительно.</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Приведенные показатели, свидетельствующие о уменьшении рентабельности предприятия, как представляется, вызваны сложным комплексом причин. Часть их находится вне предприятия и описана в ряде экономических работ. Эти причины связаны с ухудшающимися для всех сельхозпроизводителей условиями приобретения ресурсов и услуг в сравнении с условиями, по которым продается на разных рынках сельскохозяйственная продукция. Не срабатывают или вообще не реализуются меры по государственному регулированию агропромышленного производства, намеченные в Федеральном законе.</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Однако имеются, как показывают наблюдения, и внутренние причины, так или иначе связанные с несовершенством управления финансовой деятельностью предприятия. О них пойдет речь в следующем, заключительном параграфе работы.</w:t>
      </w:r>
    </w:p>
    <w:p w:rsidR="00A80151" w:rsidRPr="00C958B6" w:rsidRDefault="00A80151" w:rsidP="00C958B6">
      <w:pPr>
        <w:spacing w:line="360" w:lineRule="auto"/>
        <w:ind w:firstLine="709"/>
        <w:jc w:val="both"/>
        <w:rPr>
          <w:b/>
          <w:bCs/>
          <w:i/>
          <w:iCs/>
          <w:color w:val="000000"/>
          <w:sz w:val="28"/>
          <w:szCs w:val="28"/>
        </w:rPr>
      </w:pPr>
    </w:p>
    <w:p w:rsidR="00A80151" w:rsidRPr="00C958B6" w:rsidRDefault="00982D00" w:rsidP="00C958B6">
      <w:pPr>
        <w:spacing w:line="360" w:lineRule="auto"/>
        <w:ind w:firstLine="709"/>
        <w:jc w:val="both"/>
        <w:rPr>
          <w:b/>
          <w:bCs/>
          <w:iCs/>
          <w:color w:val="000000"/>
          <w:sz w:val="28"/>
          <w:szCs w:val="28"/>
        </w:rPr>
      </w:pPr>
      <w:r>
        <w:rPr>
          <w:b/>
          <w:bCs/>
          <w:i/>
          <w:iCs/>
          <w:color w:val="000000"/>
          <w:sz w:val="28"/>
          <w:szCs w:val="28"/>
        </w:rPr>
        <w:br w:type="page"/>
      </w:r>
      <w:r w:rsidR="00A80151" w:rsidRPr="00C958B6">
        <w:rPr>
          <w:b/>
          <w:bCs/>
          <w:iCs/>
          <w:color w:val="000000"/>
          <w:sz w:val="28"/>
          <w:szCs w:val="28"/>
        </w:rPr>
        <w:t xml:space="preserve">3. </w:t>
      </w:r>
      <w:r w:rsidRPr="00C958B6">
        <w:rPr>
          <w:b/>
          <w:bCs/>
          <w:iCs/>
          <w:color w:val="000000"/>
          <w:sz w:val="28"/>
          <w:szCs w:val="28"/>
        </w:rPr>
        <w:t>Мероприятия по повышению экономической эффективности и прибыли предприятия</w:t>
      </w:r>
    </w:p>
    <w:p w:rsidR="00A80151" w:rsidRPr="00C958B6" w:rsidRDefault="00A80151" w:rsidP="00C958B6">
      <w:pPr>
        <w:spacing w:line="360" w:lineRule="auto"/>
        <w:ind w:firstLine="709"/>
        <w:jc w:val="both"/>
        <w:rPr>
          <w:b/>
          <w:bCs/>
          <w:iCs/>
          <w:color w:val="000000"/>
          <w:sz w:val="28"/>
          <w:szCs w:val="28"/>
        </w:rPr>
      </w:pPr>
    </w:p>
    <w:p w:rsidR="00A80151" w:rsidRPr="00C958B6" w:rsidRDefault="00982D00" w:rsidP="00C958B6">
      <w:pPr>
        <w:spacing w:line="360" w:lineRule="auto"/>
        <w:ind w:firstLine="709"/>
        <w:jc w:val="both"/>
        <w:rPr>
          <w:color w:val="000000"/>
          <w:sz w:val="28"/>
          <w:szCs w:val="28"/>
        </w:rPr>
      </w:pPr>
      <w:r>
        <w:rPr>
          <w:b/>
          <w:bCs/>
          <w:iCs/>
          <w:color w:val="000000"/>
          <w:sz w:val="28"/>
          <w:szCs w:val="28"/>
        </w:rPr>
        <w:t>3.1</w:t>
      </w:r>
      <w:r w:rsidR="00A80151" w:rsidRPr="00C958B6">
        <w:rPr>
          <w:b/>
          <w:bCs/>
          <w:iCs/>
          <w:color w:val="000000"/>
          <w:sz w:val="28"/>
          <w:szCs w:val="28"/>
        </w:rPr>
        <w:t xml:space="preserve"> Разработка и освоение в практике </w:t>
      </w:r>
      <w:r w:rsidR="00A80151" w:rsidRPr="00C958B6">
        <w:rPr>
          <w:b/>
          <w:color w:val="000000"/>
          <w:sz w:val="28"/>
          <w:szCs w:val="28"/>
        </w:rPr>
        <w:t>ООО</w:t>
      </w:r>
      <w:r w:rsidR="00C958B6">
        <w:rPr>
          <w:b/>
          <w:color w:val="000000"/>
          <w:sz w:val="28"/>
          <w:szCs w:val="28"/>
        </w:rPr>
        <w:t> </w:t>
      </w:r>
      <w:r w:rsidR="00C958B6" w:rsidRPr="00C958B6">
        <w:rPr>
          <w:b/>
          <w:color w:val="000000"/>
          <w:sz w:val="28"/>
          <w:szCs w:val="28"/>
        </w:rPr>
        <w:t>«</w:t>
      </w:r>
      <w:r w:rsidR="00A80151" w:rsidRPr="00C958B6">
        <w:rPr>
          <w:b/>
          <w:color w:val="000000"/>
          <w:sz w:val="28"/>
          <w:szCs w:val="28"/>
        </w:rPr>
        <w:t>Октябрьское»</w:t>
      </w:r>
      <w:r w:rsidR="00A80151" w:rsidRPr="00C958B6">
        <w:rPr>
          <w:color w:val="000000"/>
          <w:sz w:val="28"/>
          <w:szCs w:val="28"/>
        </w:rPr>
        <w:t xml:space="preserve"> </w:t>
      </w:r>
      <w:r w:rsidR="00A80151" w:rsidRPr="00C958B6">
        <w:rPr>
          <w:b/>
          <w:bCs/>
          <w:iCs/>
          <w:color w:val="000000"/>
          <w:sz w:val="28"/>
          <w:szCs w:val="28"/>
        </w:rPr>
        <w:t>организационно-управленческих мероприятий по повышению экономической эффективности предприятия</w:t>
      </w:r>
    </w:p>
    <w:p w:rsidR="00982D00" w:rsidRDefault="00982D00"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Из предыдущих разделов курсовой работы можно заметить, что руководство обследованного предприятия часто находит и реализует сравнительно эффективные организационно-управленческие мероприятия, обеспечивающие хозяйству значительно не высокий уровень конечных результатов, чем получают в других предприятиях Ставропольского края.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Предприятие добивается относительно высоких урожаев основных культур, продуктивности животных, а также реализуют произведенную продукцию по сравнительно выгодным ценам. Эта обеспечивается прежде всего двумя обстоятельствами. Во-первых, ООО</w:t>
      </w:r>
      <w:r w:rsidR="00C958B6">
        <w:rPr>
          <w:color w:val="000000"/>
          <w:sz w:val="28"/>
          <w:szCs w:val="28"/>
        </w:rPr>
        <w:t> </w:t>
      </w:r>
      <w:r w:rsidR="00C958B6" w:rsidRPr="00C958B6">
        <w:rPr>
          <w:color w:val="000000"/>
          <w:sz w:val="28"/>
          <w:szCs w:val="28"/>
        </w:rPr>
        <w:t>«</w:t>
      </w:r>
      <w:r w:rsidRPr="00C958B6">
        <w:rPr>
          <w:color w:val="000000"/>
          <w:sz w:val="28"/>
          <w:szCs w:val="28"/>
        </w:rPr>
        <w:t xml:space="preserve">Октябрьское» реализует большие объемы растениеводческой продукции. Цены </w:t>
      </w:r>
      <w:r w:rsidR="00C958B6">
        <w:rPr>
          <w:color w:val="000000"/>
          <w:sz w:val="28"/>
          <w:szCs w:val="28"/>
        </w:rPr>
        <w:t>–</w:t>
      </w:r>
      <w:r w:rsidR="00C958B6" w:rsidRPr="00C958B6">
        <w:rPr>
          <w:color w:val="000000"/>
          <w:sz w:val="28"/>
          <w:szCs w:val="28"/>
        </w:rPr>
        <w:t xml:space="preserve"> </w:t>
      </w:r>
      <w:r w:rsidRPr="00C958B6">
        <w:rPr>
          <w:color w:val="000000"/>
          <w:sz w:val="28"/>
          <w:szCs w:val="28"/>
        </w:rPr>
        <w:t>часто не высокие. Во-вторых, в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от трети до половины товарной продукции растениеводства реализуют в первой половине года. В этот период покупатели готовы платить за зерно и подсолнечник больше, чем в месяцы, следующие за уборкой очередного урожая, когда сельскохозяйственные рынки заполнены продукцией.</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Тем не менее на предприятии наблюдается постоянное уменьшение рентабельности затрат и активов, а также рентабельности продаж. Это требует от руководства предприятия разработки и освоения в практике управления предприятием дополнительных мер по повышению эффективности его производственно-коммерческой деятельности. Часть мер такого рода зависит от регулирующих воздействий государства. Обобщение работ по экономике сельского хозяйства, по финансовому менеджменту, управленческому учету, анализу опыта передовых агропредприятий страны, а также научных публикаций по переводу АПК к устойчивому экономическому развитию</w:t>
      </w:r>
      <w:r w:rsidR="00C958B6">
        <w:rPr>
          <w:color w:val="000000"/>
          <w:sz w:val="28"/>
          <w:szCs w:val="28"/>
        </w:rPr>
        <w:t xml:space="preserve"> </w:t>
      </w:r>
      <w:r w:rsidRPr="00C958B6">
        <w:rPr>
          <w:color w:val="000000"/>
          <w:sz w:val="28"/>
          <w:szCs w:val="28"/>
        </w:rPr>
        <w:t>позволяют представить систему мероприятий, способных существенно повысить финансовую устойчивость сельхозпроизводителей.</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При анализе вопросов, связанных с оплатой труда в хозяйстве, было выявлено, что в ООО</w:t>
      </w:r>
      <w:r w:rsidR="00C958B6">
        <w:rPr>
          <w:color w:val="000000"/>
          <w:sz w:val="28"/>
          <w:szCs w:val="28"/>
        </w:rPr>
        <w:t> </w:t>
      </w:r>
      <w:r w:rsidR="00C958B6" w:rsidRPr="00C958B6">
        <w:rPr>
          <w:color w:val="000000"/>
          <w:sz w:val="28"/>
          <w:szCs w:val="28"/>
        </w:rPr>
        <w:t>«</w:t>
      </w:r>
      <w:r w:rsidRPr="00C958B6">
        <w:rPr>
          <w:color w:val="000000"/>
          <w:sz w:val="28"/>
          <w:szCs w:val="28"/>
        </w:rPr>
        <w:t xml:space="preserve">Октябрьское» практически отсутствуют выплаты и премии по итогам года. Вся оплата труда выдается по окончании очередного месяца и в растениеводстве не зависит от конечных результатов работы. Зарплата в этой отрасли начисляется только за объемы выполненных работ. Правда, в животноводстве зарплата начисляется за достигнутые объемы производства </w:t>
      </w:r>
      <w:r w:rsidR="00C958B6">
        <w:rPr>
          <w:color w:val="000000"/>
          <w:sz w:val="28"/>
          <w:szCs w:val="28"/>
        </w:rPr>
        <w:t>–</w:t>
      </w:r>
      <w:r w:rsidR="00C958B6" w:rsidRPr="00C958B6">
        <w:rPr>
          <w:color w:val="000000"/>
          <w:sz w:val="28"/>
          <w:szCs w:val="28"/>
        </w:rPr>
        <w:t xml:space="preserve"> </w:t>
      </w:r>
      <w:r w:rsidRPr="00C958B6">
        <w:rPr>
          <w:color w:val="000000"/>
          <w:sz w:val="28"/>
          <w:szCs w:val="28"/>
        </w:rPr>
        <w:t>привесы крупного рогатого скота и свиней, надои молока, за приплод. В растениеводстве же конечный результат формируется лишь по завершении сельскохозяйственного года. Поэтому здесь оплачивать труд по конечному результату очень трудно. Видимо, поэтому в ООО</w:t>
      </w:r>
      <w:r w:rsidR="00C958B6">
        <w:rPr>
          <w:color w:val="000000"/>
          <w:sz w:val="28"/>
          <w:szCs w:val="28"/>
        </w:rPr>
        <w:t> </w:t>
      </w:r>
      <w:r w:rsidR="00C958B6" w:rsidRPr="00C958B6">
        <w:rPr>
          <w:color w:val="000000"/>
          <w:sz w:val="28"/>
          <w:szCs w:val="28"/>
        </w:rPr>
        <w:t>«</w:t>
      </w:r>
      <w:r w:rsidRPr="00C958B6">
        <w:rPr>
          <w:color w:val="000000"/>
          <w:sz w:val="28"/>
          <w:szCs w:val="28"/>
        </w:rPr>
        <w:t xml:space="preserve">Октябрьское» уже несколько лет зарплата работников растениеводства с конечными результатами не связана. Она зависит только от промежуточных результатов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выполнения норм выработки (сколько вспахал, посеял, прокультивировал, убрал </w:t>
      </w:r>
      <w:r w:rsidR="00C958B6">
        <w:rPr>
          <w:color w:val="000000"/>
          <w:sz w:val="28"/>
          <w:szCs w:val="28"/>
        </w:rPr>
        <w:t>и т.д.</w:t>
      </w:r>
      <w:r w:rsidRPr="00C958B6">
        <w:rPr>
          <w:color w:val="000000"/>
          <w:sz w:val="28"/>
          <w:szCs w:val="28"/>
        </w:rPr>
        <w:t xml:space="preserve">). В связи с указанным представляется, что одним из резервов, которые предприятие должно использовать для повышения эффективности своей деятельности, могло бы стать углубление внутрихозяйственного расчета по примеру передовых сельхозпредприятий Краснодарского края. Известно, что хозрачет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важный фактор повышения эффективности предприятия. В форме управленческого учета подобные методы организации и управления внутрифирменными трудовыми коллективами широко применяют в развитых капиталистических странах. В наиболее успешных предприятиях этих стран создают внутрифирменные центры финансовой ответственности </w:t>
      </w:r>
      <w:r w:rsidR="00C958B6">
        <w:rPr>
          <w:color w:val="000000"/>
          <w:sz w:val="28"/>
          <w:szCs w:val="28"/>
        </w:rPr>
        <w:t>–</w:t>
      </w:r>
      <w:r w:rsidR="00C958B6" w:rsidRPr="00C958B6">
        <w:rPr>
          <w:color w:val="000000"/>
          <w:sz w:val="28"/>
          <w:szCs w:val="28"/>
        </w:rPr>
        <w:t xml:space="preserve"> </w:t>
      </w:r>
      <w:r w:rsidRPr="00C958B6">
        <w:rPr>
          <w:color w:val="000000"/>
          <w:sz w:val="28"/>
          <w:szCs w:val="28"/>
        </w:rPr>
        <w:t>центры возникновения затрат, центры прибыли, центры инвестиций.</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Такие организационно-финансовые формы управления и мотивации труда, по имеющимся данным, позволяют предприятиям функционировать более эффективно.</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обследованном же хозяйстве все зависит от воли и решений руководителя. Здесь применяется последовательно авторитарный метод управления. Его эффективность, по мнению крупных специалистов в области современного менеджмента, ограниченная. Метод управления, основанный на материальном интересе, инициативе и широкой самостоятельности первичных производственных коллективов, считается более перспективным. Поэтому в качестве первого шага, способного обеспечить хозяйства преодоление негативных тенденций в динамике рентабельности производственно-коммерческой деятельности, следует указать на необходимость широкого внедрения методов управленческого учета, развивающих ранее применявшиеся в российской экономике методы внутрихозяйственного расчета.</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Вторым таким шагом должно стать внедрение в практику управления хозяйством современных методов финансового планирования, применяемых бюджетированием.</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При применении указанных методов в хозяйстве на каждый очередной финансовый год рекомендуется составлять следующие частные бюджеты: 1) бюджет продаж; 2) производственный бюджет; 3) бюджет фонда оплаты труда; бюджет материальных затрат; 5) бюджет потребления горюче-смазочных материалов и электроэнергии; 6) бюджет амортизации и ремонтов; 7) бюджет прочих расходов. Наиболее важным, исходным при составлении всех остальных бюджетов является бюджет продаж. Он рассчитывается на основе маркетинговых исследований. После расчета бюджета продаж переходят к определению затрат на их осуществление. Для этого составляют производственный бюджет и прогнозируют себестоимость производства и издержек обращения. Производственный бюджет включает в себя бюджет поступления необходимых для производства материалов. С бюджетом фонда оплаты труда связаны платежи во внебюджетные фонды социального назначения (ЕСН). Бюджет материальных затрат отражает материальные расходы на производство (включая оплату услуг сторонних организаций). Бюджет потребления горюче-смазочных материалов и электроэнергии отражает расходы и поступление этих ценностей. Бюджет амортизации в немалой мере определяет инвестиционную деятельность предприятия. Бюджет прочих расходов охватывает все другие затраты.</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Расчет частных бюджетов позволяет с большой достоверностью сделать прогноз себестоимости производства и издержек обращения, а затем и продаж, выручки, прибылей (или убытков </w:t>
      </w:r>
      <w:r w:rsidR="00C958B6">
        <w:rPr>
          <w:color w:val="000000"/>
          <w:sz w:val="28"/>
          <w:szCs w:val="28"/>
        </w:rPr>
        <w:t>–</w:t>
      </w:r>
      <w:r w:rsidR="00C958B6" w:rsidRPr="00C958B6">
        <w:rPr>
          <w:color w:val="000000"/>
          <w:sz w:val="28"/>
          <w:szCs w:val="28"/>
        </w:rPr>
        <w:t xml:space="preserve"> </w:t>
      </w:r>
      <w:r w:rsidRPr="00C958B6">
        <w:rPr>
          <w:color w:val="000000"/>
          <w:sz w:val="28"/>
          <w:szCs w:val="28"/>
        </w:rPr>
        <w:t>ведь они также встречаются в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w:t>
      </w:r>
      <w:r w:rsidR="00C958B6">
        <w:rPr>
          <w:color w:val="000000"/>
          <w:sz w:val="28"/>
          <w:szCs w:val="28"/>
        </w:rPr>
        <w:t xml:space="preserve"> </w:t>
      </w:r>
      <w:r w:rsidRPr="00C958B6">
        <w:rPr>
          <w:color w:val="000000"/>
          <w:sz w:val="28"/>
          <w:szCs w:val="28"/>
        </w:rPr>
        <w:t xml:space="preserve">по отдельным видам продукции). Отдельно следует составлять еще два частных бюджета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долгосрочных вложений капитала и погашения кредиторской задолженности. Бюджет долгосрочных вложений </w:t>
      </w:r>
      <w:r w:rsidR="00C958B6">
        <w:rPr>
          <w:color w:val="000000"/>
          <w:sz w:val="28"/>
          <w:szCs w:val="28"/>
        </w:rPr>
        <w:t>–</w:t>
      </w:r>
      <w:r w:rsidR="00C958B6" w:rsidRPr="00C958B6">
        <w:rPr>
          <w:color w:val="000000"/>
          <w:sz w:val="28"/>
          <w:szCs w:val="28"/>
        </w:rPr>
        <w:t xml:space="preserve"> </w:t>
      </w:r>
      <w:r w:rsidRPr="00C958B6">
        <w:rPr>
          <w:color w:val="000000"/>
          <w:sz w:val="28"/>
          <w:szCs w:val="28"/>
        </w:rPr>
        <w:t>не что иное, как счета расходов и доходов по инвестиционной деятельности, а бюджет погашения кредитов должен представлять собой кредитный план предприятия.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Далее следует составлять налоговый бюджет и рассчитывать денежный поток, </w:t>
      </w:r>
      <w:r w:rsidR="00C958B6">
        <w:rPr>
          <w:color w:val="000000"/>
          <w:sz w:val="28"/>
          <w:szCs w:val="28"/>
        </w:rPr>
        <w:t>т.е.</w:t>
      </w:r>
      <w:r w:rsidRPr="00C958B6">
        <w:rPr>
          <w:color w:val="000000"/>
          <w:sz w:val="28"/>
          <w:szCs w:val="28"/>
        </w:rPr>
        <w:t xml:space="preserve"> оценивать сумму денежных средств, которой будет располагать предприятие на определенную дату.</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 xml:space="preserve">Бюджетирование предполагает не только составление прогноза доходов и расходов предприятия, но и систематическое </w:t>
      </w:r>
      <w:r w:rsidR="00C958B6">
        <w:rPr>
          <w:color w:val="000000"/>
          <w:sz w:val="28"/>
          <w:szCs w:val="28"/>
        </w:rPr>
        <w:t>–</w:t>
      </w:r>
      <w:r w:rsidR="00C958B6" w:rsidRPr="00C958B6">
        <w:rPr>
          <w:color w:val="000000"/>
          <w:sz w:val="28"/>
          <w:szCs w:val="28"/>
        </w:rPr>
        <w:t xml:space="preserve"> </w:t>
      </w:r>
      <w:r w:rsidRPr="00C958B6">
        <w:rPr>
          <w:color w:val="000000"/>
          <w:sz w:val="28"/>
          <w:szCs w:val="28"/>
        </w:rPr>
        <w:t xml:space="preserve">не реже одного раза в месяц </w:t>
      </w:r>
      <w:r w:rsidR="00C958B6">
        <w:rPr>
          <w:color w:val="000000"/>
          <w:sz w:val="28"/>
          <w:szCs w:val="28"/>
        </w:rPr>
        <w:t>–</w:t>
      </w:r>
      <w:r w:rsidR="00C958B6" w:rsidRPr="00C958B6">
        <w:rPr>
          <w:color w:val="000000"/>
          <w:sz w:val="28"/>
          <w:szCs w:val="28"/>
        </w:rPr>
        <w:t xml:space="preserve"> </w:t>
      </w:r>
      <w:r w:rsidRPr="00C958B6">
        <w:rPr>
          <w:color w:val="000000"/>
          <w:sz w:val="28"/>
          <w:szCs w:val="28"/>
        </w:rPr>
        <w:t>сопоставление прогнозных и фактических показателей, выявление причин отклонений, уточнение бюджетных показателей или принятие дополнительных мер, направленных на выполнение ранее рассчитанных бюджетных показателей.</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Представляется, что внедрение в практику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принципов и методов управленческого учета (или углубленного внутрихозяйственного расчета) вместе с бюджетированием деятельности предприятия (особенно инвестиционной) должны приостановить дальнейшее уменьшение показателей его рентабельности, позволят увеличить массу прибыли при ограничении производственно-коммерческих затрат.</w:t>
      </w:r>
    </w:p>
    <w:p w:rsidR="00A80151" w:rsidRPr="00C958B6" w:rsidRDefault="00A80151" w:rsidP="00C958B6">
      <w:pPr>
        <w:spacing w:line="360" w:lineRule="auto"/>
        <w:ind w:firstLine="709"/>
        <w:jc w:val="both"/>
        <w:rPr>
          <w:color w:val="000000"/>
          <w:sz w:val="28"/>
          <w:szCs w:val="28"/>
        </w:rPr>
      </w:pPr>
    </w:p>
    <w:p w:rsidR="00A80151" w:rsidRPr="00C958B6" w:rsidRDefault="00A80151" w:rsidP="00C958B6">
      <w:pPr>
        <w:pStyle w:val="a3"/>
        <w:spacing w:after="0" w:line="360" w:lineRule="auto"/>
        <w:ind w:firstLine="709"/>
        <w:jc w:val="both"/>
        <w:rPr>
          <w:rFonts w:ascii="Times New Roman" w:hAnsi="Times New Roman"/>
          <w:b/>
          <w:sz w:val="28"/>
          <w:szCs w:val="28"/>
        </w:rPr>
      </w:pPr>
      <w:r w:rsidRPr="00C958B6">
        <w:rPr>
          <w:rFonts w:ascii="Times New Roman" w:hAnsi="Times New Roman"/>
          <w:b/>
          <w:sz w:val="28"/>
          <w:szCs w:val="28"/>
        </w:rPr>
        <w:t>3.2</w:t>
      </w:r>
      <w:r w:rsidR="00C958B6">
        <w:rPr>
          <w:rFonts w:ascii="Times New Roman" w:hAnsi="Times New Roman"/>
          <w:b/>
          <w:sz w:val="28"/>
          <w:szCs w:val="28"/>
        </w:rPr>
        <w:t xml:space="preserve"> </w:t>
      </w:r>
      <w:r w:rsidR="00C958B6" w:rsidRPr="00C958B6">
        <w:rPr>
          <w:rFonts w:ascii="Times New Roman" w:hAnsi="Times New Roman"/>
          <w:b/>
          <w:sz w:val="28"/>
          <w:szCs w:val="28"/>
        </w:rPr>
        <w:t>Пу</w:t>
      </w:r>
      <w:r w:rsidRPr="00C958B6">
        <w:rPr>
          <w:rFonts w:ascii="Times New Roman" w:hAnsi="Times New Roman"/>
          <w:b/>
          <w:sz w:val="28"/>
          <w:szCs w:val="28"/>
        </w:rPr>
        <w:t>ти увеличения прибыли ООО</w:t>
      </w:r>
      <w:r w:rsidR="00C958B6">
        <w:rPr>
          <w:rFonts w:ascii="Times New Roman" w:hAnsi="Times New Roman"/>
          <w:b/>
          <w:sz w:val="28"/>
          <w:szCs w:val="28"/>
        </w:rPr>
        <w:t> </w:t>
      </w:r>
      <w:r w:rsidR="00C958B6" w:rsidRPr="00C958B6">
        <w:rPr>
          <w:rFonts w:ascii="Times New Roman" w:hAnsi="Times New Roman"/>
          <w:b/>
          <w:sz w:val="28"/>
          <w:szCs w:val="28"/>
        </w:rPr>
        <w:t>«</w:t>
      </w:r>
      <w:r w:rsidRPr="00C958B6">
        <w:rPr>
          <w:rFonts w:ascii="Times New Roman" w:hAnsi="Times New Roman"/>
          <w:b/>
          <w:sz w:val="28"/>
          <w:szCs w:val="28"/>
        </w:rPr>
        <w:t>Октябрьское»</w:t>
      </w:r>
    </w:p>
    <w:p w:rsidR="00A80151" w:rsidRPr="00C958B6" w:rsidRDefault="00A80151" w:rsidP="00C958B6">
      <w:pPr>
        <w:pStyle w:val="a3"/>
        <w:spacing w:after="0" w:line="360" w:lineRule="auto"/>
        <w:ind w:firstLine="709"/>
        <w:jc w:val="both"/>
        <w:rPr>
          <w:rFonts w:ascii="Times New Roman" w:hAnsi="Times New Roman"/>
          <w:b/>
          <w:sz w:val="28"/>
          <w:szCs w:val="28"/>
        </w:rPr>
      </w:pP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Систематическое получение прибыли является необходимой целью предпринимательской деятельности любого предприятия. Поэтому доминирующей проблемой для предприятия является</w:t>
      </w:r>
      <w:r w:rsidRPr="00C958B6">
        <w:rPr>
          <w:rFonts w:ascii="Times New Roman" w:hAnsi="Times New Roman"/>
          <w:b/>
          <w:bCs/>
          <w:sz w:val="28"/>
          <w:szCs w:val="28"/>
        </w:rPr>
        <w:t xml:space="preserve"> максимизация прибыли,</w:t>
      </w:r>
      <w:r w:rsidRPr="00C958B6">
        <w:rPr>
          <w:rFonts w:ascii="Times New Roman" w:hAnsi="Times New Roman"/>
          <w:sz w:val="28"/>
          <w:szCs w:val="28"/>
        </w:rPr>
        <w:t xml:space="preserve"> что означает разработку</w:t>
      </w:r>
      <w:r w:rsidRPr="00C958B6">
        <w:rPr>
          <w:rFonts w:ascii="Times New Roman" w:hAnsi="Times New Roman"/>
          <w:b/>
          <w:bCs/>
          <w:sz w:val="28"/>
          <w:szCs w:val="28"/>
        </w:rPr>
        <w:t xml:space="preserve"> </w:t>
      </w:r>
      <w:r w:rsidRPr="00C958B6">
        <w:rPr>
          <w:rFonts w:ascii="Times New Roman" w:hAnsi="Times New Roman"/>
          <w:sz w:val="28"/>
          <w:szCs w:val="28"/>
        </w:rPr>
        <w:t>стратегии на систематическое увеличение прибыли и минимизацию издержек. Данная задача многоплановая, вот почему для своего решения она требует системного подхода.</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Из этого следует, что</w:t>
      </w:r>
      <w:r w:rsidRPr="00C958B6">
        <w:rPr>
          <w:rFonts w:ascii="Times New Roman" w:hAnsi="Times New Roman"/>
          <w:b/>
          <w:bCs/>
          <w:sz w:val="28"/>
          <w:szCs w:val="28"/>
        </w:rPr>
        <w:t xml:space="preserve"> </w:t>
      </w:r>
      <w:r w:rsidRPr="00C958B6">
        <w:rPr>
          <w:rFonts w:ascii="Times New Roman" w:hAnsi="Times New Roman"/>
          <w:sz w:val="28"/>
          <w:szCs w:val="28"/>
        </w:rPr>
        <w:t>максимизация прибыли связана с процессом приращения предпринимательской прибыли. Это, в свою очередь, означает, что в расчетах требуется использование предельных величин: предельной прибыли, предельного дохода и предельных издержек.</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Для того чтобы решить вопрос максимизации прибыли, важно также знать, действует ли предприятие в условиях свободной конкуренции или монопольного рынка.</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Для предприятия максимизация прибыли заключается в выборе такого объема реализации продукции, при котором предельные издержки предприятия в производстве и при реализации равнялись бы рыночной цене. Иными словами, на рынке свободной конкуренции доход равен рыночной цене.</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Для максимизации прибыли рекомендуется осуществлять следующие конкретные мероприятия:</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Ст</w:t>
      </w:r>
      <w:r w:rsidRPr="00C958B6">
        <w:rPr>
          <w:rFonts w:ascii="Times New Roman" w:hAnsi="Times New Roman"/>
          <w:sz w:val="28"/>
          <w:szCs w:val="28"/>
        </w:rPr>
        <w:t>рогое соблюдение заключенных договоров на выполнение сельскохозяйственных работ. Для предприятия особо важно найти заказчиков на выполнение работ.</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2</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Пр</w:t>
      </w:r>
      <w:r w:rsidRPr="00C958B6">
        <w:rPr>
          <w:rFonts w:ascii="Times New Roman" w:hAnsi="Times New Roman"/>
          <w:sz w:val="28"/>
          <w:szCs w:val="28"/>
        </w:rPr>
        <w:t>оведение масштабной и эффективной политики в области подготовки персонала, что представляет собой особую форму вложения капитала.</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3</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По</w:t>
      </w:r>
      <w:r w:rsidRPr="00C958B6">
        <w:rPr>
          <w:rFonts w:ascii="Times New Roman" w:hAnsi="Times New Roman"/>
          <w:sz w:val="28"/>
          <w:szCs w:val="28"/>
        </w:rPr>
        <w:t>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и</w:t>
      </w:r>
      <w:r w:rsidR="00C958B6">
        <w:rPr>
          <w:rFonts w:ascii="Times New Roman" w:hAnsi="Times New Roman"/>
          <w:sz w:val="28"/>
          <w:szCs w:val="28"/>
        </w:rPr>
        <w:t xml:space="preserve"> </w:t>
      </w:r>
      <w:r w:rsidRPr="00C958B6">
        <w:rPr>
          <w:rFonts w:ascii="Times New Roman" w:hAnsi="Times New Roman"/>
          <w:sz w:val="28"/>
          <w:szCs w:val="28"/>
        </w:rPr>
        <w:t>сокращению всех видов запасов.</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4</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Ул</w:t>
      </w:r>
      <w:r w:rsidRPr="00C958B6">
        <w:rPr>
          <w:rFonts w:ascii="Times New Roman" w:hAnsi="Times New Roman"/>
          <w:sz w:val="28"/>
          <w:szCs w:val="28"/>
        </w:rPr>
        <w:t>учшать качество выполняемых работ, что приведет к конкурентоспособности и заинтересованности выбора данного предприятия заказчиками работ.</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5</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Та</w:t>
      </w:r>
      <w:r w:rsidRPr="00C958B6">
        <w:rPr>
          <w:rFonts w:ascii="Times New Roman" w:hAnsi="Times New Roman"/>
          <w:sz w:val="28"/>
          <w:szCs w:val="28"/>
        </w:rPr>
        <w:t>к же не последнюю роль занимает увеличение объема сельскохозяйственных работ за счет более полного использования производственных мощностей предприятия.</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6</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Со</w:t>
      </w:r>
      <w:r w:rsidRPr="00C958B6">
        <w:rPr>
          <w:rFonts w:ascii="Times New Roman" w:hAnsi="Times New Roman"/>
          <w:sz w:val="28"/>
          <w:szCs w:val="28"/>
        </w:rPr>
        <w:t>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и оборудования.</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7</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Пр</w:t>
      </w:r>
      <w:r w:rsidRPr="00C958B6">
        <w:rPr>
          <w:rFonts w:ascii="Times New Roman" w:hAnsi="Times New Roman"/>
          <w:sz w:val="28"/>
          <w:szCs w:val="28"/>
        </w:rPr>
        <w:t>именение самых современных механизированных и автоматизированных средств для выполнения работ.</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9</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Ра</w:t>
      </w:r>
      <w:r w:rsidRPr="00C958B6">
        <w:rPr>
          <w:rFonts w:ascii="Times New Roman" w:hAnsi="Times New Roman"/>
          <w:sz w:val="28"/>
          <w:szCs w:val="28"/>
        </w:rPr>
        <w:t>ссмотреть и устранить причины возникновения перерасхода финансовых ресурсов на управленческие и коммерческие расходы.</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10</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Со</w:t>
      </w:r>
      <w:r w:rsidRPr="00C958B6">
        <w:rPr>
          <w:rFonts w:ascii="Times New Roman" w:hAnsi="Times New Roman"/>
          <w:sz w:val="28"/>
          <w:szCs w:val="28"/>
        </w:rPr>
        <w:t>вершенствовать рекламную деятельность, повышать эффективность отдельных рекламных мероприятий.</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11</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Ос</w:t>
      </w:r>
      <w:r w:rsidRPr="00C958B6">
        <w:rPr>
          <w:rFonts w:ascii="Times New Roman" w:hAnsi="Times New Roman"/>
          <w:sz w:val="28"/>
          <w:szCs w:val="28"/>
        </w:rPr>
        <w:t>уществлять эффективную ценовую политику, дифференцированную по отношению к отдельным категориям покупателей.</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12</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Ос</w:t>
      </w:r>
      <w:r w:rsidRPr="00C958B6">
        <w:rPr>
          <w:rFonts w:ascii="Times New Roman" w:hAnsi="Times New Roman"/>
          <w:sz w:val="28"/>
          <w:szCs w:val="28"/>
        </w:rPr>
        <w:t>уществить мероприятия, направленные на улучшение материального климата в коллективе, что в конечном итоге отразиться на повышении производительности труда.</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13</w:t>
      </w:r>
      <w:r w:rsidR="00C958B6" w:rsidRPr="00C958B6">
        <w:rPr>
          <w:rFonts w:ascii="Times New Roman" w:hAnsi="Times New Roman"/>
          <w:sz w:val="28"/>
          <w:szCs w:val="28"/>
        </w:rPr>
        <w:t>.</w:t>
      </w:r>
      <w:r w:rsidR="00C958B6">
        <w:rPr>
          <w:rFonts w:ascii="Times New Roman" w:hAnsi="Times New Roman"/>
          <w:sz w:val="28"/>
          <w:szCs w:val="28"/>
        </w:rPr>
        <w:t xml:space="preserve"> </w:t>
      </w:r>
      <w:r w:rsidR="00C958B6" w:rsidRPr="00C958B6">
        <w:rPr>
          <w:rFonts w:ascii="Times New Roman" w:hAnsi="Times New Roman"/>
          <w:sz w:val="28"/>
          <w:szCs w:val="28"/>
        </w:rPr>
        <w:t>Ос</w:t>
      </w:r>
      <w:r w:rsidRPr="00C958B6">
        <w:rPr>
          <w:rFonts w:ascii="Times New Roman" w:hAnsi="Times New Roman"/>
          <w:sz w:val="28"/>
          <w:szCs w:val="28"/>
        </w:rPr>
        <w:t>уществлять постоянный контроль за условиями хранения и транспортировки сырья и готовой продукции.</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Выполнение этих предложений значительно повысит получаемую прибыль на предприятии. Необходимо, чтобы предприятие гораздо больше времени уделялось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 Максимальное получение прибыли в основном связывается со снижением производственных издержек. Однако, в условиях, когда самими затратами предприятие может управлять, в основном только расход их количества, а цена на каждый входной материал (ресурс) практически неуправляемая, а в условиях не замедляющейся инфляции и бесконтрольности, предприятие крайне ограничено в возможности снижать производственные издержки, добиваясь таким путем увеличения прибыли. Поэтому, здесь возникает необходимость переоценки других качественных характеристик, влияющих на увеличение доходов предприятия. Современное сельскохозяйственное предприятия должно соответствовать следующим параметрам:</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1. Обладать большой гибкостью, способностью быстро менять предлагаемые услуги, так как неспособность постоянно приспосабливаться к запросам потребителей, обречет предприятие на банкротство.</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2. Технология производства осложнилась на столько, что требует совершенно новые формы контроля, организации и разделения труда.</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3. Резко изменилась структура издержек производства. Одновременно все более возрастает доля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 Более того, они должны найти достойное место в разработке управления ею в рамках предприятия в целом.</w:t>
      </w:r>
    </w:p>
    <w:p w:rsidR="00A80151" w:rsidRPr="00C958B6" w:rsidRDefault="00A80151" w:rsidP="00C958B6">
      <w:pPr>
        <w:pStyle w:val="a3"/>
        <w:spacing w:after="0" w:line="360" w:lineRule="auto"/>
        <w:ind w:firstLine="709"/>
        <w:jc w:val="both"/>
        <w:rPr>
          <w:rFonts w:ascii="Times New Roman" w:hAnsi="Times New Roman"/>
          <w:sz w:val="28"/>
          <w:szCs w:val="28"/>
        </w:rPr>
      </w:pPr>
      <w:r w:rsidRPr="00C958B6">
        <w:rPr>
          <w:rFonts w:ascii="Times New Roman" w:hAnsi="Times New Roman"/>
          <w:sz w:val="28"/>
          <w:szCs w:val="28"/>
        </w:rPr>
        <w:t>4. Особой проблемой является и повышение эффективности деятельности предприятия по поиску заказчика. Прежде всего необходимо больше внимания уделять повышению скорости движения оборотных средств, сокращения всех видов запасов, добиваться максимально быстрого выполнения работ.</w:t>
      </w:r>
    </w:p>
    <w:p w:rsidR="00A80151" w:rsidRPr="00C958B6" w:rsidRDefault="00A80151" w:rsidP="00C958B6">
      <w:pPr>
        <w:spacing w:line="360" w:lineRule="auto"/>
        <w:ind w:firstLine="709"/>
        <w:jc w:val="both"/>
        <w:rPr>
          <w:b/>
          <w:bCs/>
          <w:color w:val="000000"/>
          <w:sz w:val="28"/>
          <w:szCs w:val="28"/>
        </w:rPr>
      </w:pPr>
    </w:p>
    <w:p w:rsidR="005D4D5C" w:rsidRPr="00C958B6" w:rsidRDefault="005D4D5C" w:rsidP="00C958B6">
      <w:pPr>
        <w:spacing w:line="360" w:lineRule="auto"/>
        <w:ind w:firstLine="709"/>
        <w:jc w:val="both"/>
        <w:rPr>
          <w:b/>
          <w:bCs/>
          <w:color w:val="000000"/>
          <w:sz w:val="28"/>
          <w:szCs w:val="28"/>
        </w:rPr>
      </w:pPr>
    </w:p>
    <w:p w:rsidR="00A80151" w:rsidRPr="00C958B6" w:rsidRDefault="00982D00" w:rsidP="00C958B6">
      <w:pPr>
        <w:spacing w:line="360" w:lineRule="auto"/>
        <w:ind w:firstLine="709"/>
        <w:jc w:val="both"/>
        <w:rPr>
          <w:color w:val="000000"/>
          <w:sz w:val="28"/>
          <w:szCs w:val="28"/>
        </w:rPr>
      </w:pPr>
      <w:r>
        <w:rPr>
          <w:b/>
          <w:bCs/>
          <w:color w:val="000000"/>
          <w:sz w:val="28"/>
          <w:szCs w:val="28"/>
        </w:rPr>
        <w:br w:type="page"/>
      </w:r>
      <w:r w:rsidRPr="00C958B6">
        <w:rPr>
          <w:b/>
          <w:bCs/>
          <w:color w:val="000000"/>
          <w:sz w:val="28"/>
          <w:szCs w:val="28"/>
        </w:rPr>
        <w:t>Заключение</w:t>
      </w:r>
    </w:p>
    <w:p w:rsidR="00982D00" w:rsidRDefault="00982D00" w:rsidP="00C958B6">
      <w:pPr>
        <w:spacing w:line="360" w:lineRule="auto"/>
        <w:ind w:firstLine="709"/>
        <w:jc w:val="both"/>
        <w:rPr>
          <w:color w:val="000000"/>
          <w:sz w:val="28"/>
          <w:szCs w:val="28"/>
        </w:rPr>
      </w:pPr>
    </w:p>
    <w:p w:rsidR="00A80151" w:rsidRPr="00C958B6" w:rsidRDefault="00A80151" w:rsidP="00C958B6">
      <w:pPr>
        <w:spacing w:line="360" w:lineRule="auto"/>
        <w:ind w:firstLine="709"/>
        <w:jc w:val="both"/>
        <w:rPr>
          <w:color w:val="000000"/>
          <w:sz w:val="28"/>
          <w:szCs w:val="28"/>
        </w:rPr>
      </w:pPr>
      <w:r w:rsidRPr="00C958B6">
        <w:rPr>
          <w:color w:val="000000"/>
          <w:sz w:val="28"/>
          <w:szCs w:val="28"/>
        </w:rPr>
        <w:t>В работе основное внимание уделено анализу бухгалтерских балансов ООО</w:t>
      </w:r>
      <w:r w:rsidR="00C958B6">
        <w:rPr>
          <w:color w:val="000000"/>
          <w:sz w:val="28"/>
          <w:szCs w:val="28"/>
        </w:rPr>
        <w:t> </w:t>
      </w:r>
      <w:r w:rsidR="00C958B6" w:rsidRPr="00C958B6">
        <w:rPr>
          <w:color w:val="000000"/>
          <w:sz w:val="28"/>
          <w:szCs w:val="28"/>
        </w:rPr>
        <w:t>«</w:t>
      </w:r>
      <w:r w:rsidRPr="00C958B6">
        <w:rPr>
          <w:color w:val="000000"/>
          <w:sz w:val="28"/>
          <w:szCs w:val="28"/>
        </w:rPr>
        <w:t xml:space="preserve">Октябрьское» за 3 года </w:t>
      </w:r>
      <w:r w:rsidR="00C958B6">
        <w:rPr>
          <w:color w:val="000000"/>
          <w:sz w:val="28"/>
          <w:szCs w:val="28"/>
        </w:rPr>
        <w:t>–</w:t>
      </w:r>
      <w:r w:rsidR="00C958B6" w:rsidRPr="00C958B6">
        <w:rPr>
          <w:color w:val="000000"/>
          <w:sz w:val="28"/>
          <w:szCs w:val="28"/>
        </w:rPr>
        <w:t xml:space="preserve"> </w:t>
      </w:r>
      <w:r w:rsidRPr="00C958B6">
        <w:rPr>
          <w:color w:val="000000"/>
          <w:sz w:val="28"/>
          <w:szCs w:val="28"/>
        </w:rPr>
        <w:t>с 2006</w:t>
      </w:r>
      <w:r w:rsidR="00982D00">
        <w:rPr>
          <w:color w:val="000000"/>
          <w:sz w:val="28"/>
          <w:szCs w:val="28"/>
        </w:rPr>
        <w:t>-</w:t>
      </w:r>
      <w:r w:rsidR="00C958B6" w:rsidRPr="00C958B6">
        <w:rPr>
          <w:color w:val="000000"/>
          <w:sz w:val="28"/>
          <w:szCs w:val="28"/>
        </w:rPr>
        <w:t>г</w:t>
      </w:r>
      <w:r w:rsidRPr="00C958B6">
        <w:rPr>
          <w:color w:val="000000"/>
          <w:sz w:val="28"/>
          <w:szCs w:val="28"/>
        </w:rPr>
        <w:t>о по 2008</w:t>
      </w:r>
      <w:r w:rsidR="00C958B6">
        <w:rPr>
          <w:color w:val="000000"/>
          <w:sz w:val="28"/>
          <w:szCs w:val="28"/>
        </w:rPr>
        <w:t> </w:t>
      </w:r>
      <w:r w:rsidR="00C958B6" w:rsidRPr="00C958B6">
        <w:rPr>
          <w:color w:val="000000"/>
          <w:sz w:val="28"/>
          <w:szCs w:val="28"/>
        </w:rPr>
        <w:t>г</w:t>
      </w:r>
      <w:r w:rsidRPr="00C958B6">
        <w:rPr>
          <w:color w:val="000000"/>
          <w:sz w:val="28"/>
          <w:szCs w:val="28"/>
        </w:rPr>
        <w:t>. включительно. Кроме того, на основе анализа финансового состояния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обосновывается система организационно-управленческих мероприятий, направленных на улучшение результатов производственно-финансовой деятельности предприятия. При этом обосновываемые мероприятия носят не только внутрихозяйственный характер, но имеют и общеотраслевой аспект. Дело в том, что ряд важных условий устойчивости финансового состояния даже лучших агропредприятий, не может быть обеспечен без осуществления мер государственного регулирования агропромышленного комплекса.</w:t>
      </w:r>
    </w:p>
    <w:p w:rsidR="00C958B6" w:rsidRDefault="00A80151" w:rsidP="00C958B6">
      <w:pPr>
        <w:spacing w:line="360" w:lineRule="auto"/>
        <w:ind w:firstLine="709"/>
        <w:jc w:val="both"/>
        <w:rPr>
          <w:color w:val="000000"/>
          <w:sz w:val="28"/>
          <w:szCs w:val="28"/>
        </w:rPr>
      </w:pPr>
      <w:r w:rsidRPr="00C958B6">
        <w:rPr>
          <w:color w:val="000000"/>
          <w:sz w:val="28"/>
          <w:szCs w:val="28"/>
        </w:rPr>
        <w:t>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характеризуется относительно большими размерами обрабатываемой пашни, переданной ему в длительную (10</w:t>
      </w:r>
      <w:r w:rsidR="00982D00">
        <w:rPr>
          <w:color w:val="000000"/>
          <w:sz w:val="28"/>
          <w:szCs w:val="28"/>
        </w:rPr>
        <w:t>-</w:t>
      </w:r>
      <w:r w:rsidR="00C958B6" w:rsidRPr="00C958B6">
        <w:rPr>
          <w:color w:val="000000"/>
          <w:sz w:val="28"/>
          <w:szCs w:val="28"/>
        </w:rPr>
        <w:t>л</w:t>
      </w:r>
      <w:r w:rsidRPr="00C958B6">
        <w:rPr>
          <w:color w:val="000000"/>
          <w:sz w:val="28"/>
          <w:szCs w:val="28"/>
        </w:rPr>
        <w:t xml:space="preserve">етнюю) аренду собственниками земельных долей </w:t>
      </w:r>
      <w:r w:rsidR="00C958B6">
        <w:rPr>
          <w:color w:val="000000"/>
          <w:sz w:val="28"/>
          <w:szCs w:val="28"/>
        </w:rPr>
        <w:t>–</w:t>
      </w:r>
      <w:r w:rsidR="00C958B6" w:rsidRPr="00C958B6">
        <w:rPr>
          <w:color w:val="000000"/>
          <w:sz w:val="28"/>
          <w:szCs w:val="28"/>
        </w:rPr>
        <w:t xml:space="preserve"> </w:t>
      </w:r>
      <w:r w:rsidRPr="00C958B6">
        <w:rPr>
          <w:color w:val="000000"/>
          <w:sz w:val="28"/>
          <w:szCs w:val="28"/>
        </w:rPr>
        <w:t>бывшими колхозниками. Площадь обрабатываемой пашни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w:t>
      </w:r>
      <w:r w:rsidR="00C958B6">
        <w:rPr>
          <w:color w:val="000000"/>
          <w:sz w:val="28"/>
          <w:szCs w:val="28"/>
        </w:rPr>
        <w:t xml:space="preserve"> </w:t>
      </w:r>
      <w:r w:rsidRPr="00C958B6">
        <w:rPr>
          <w:color w:val="000000"/>
          <w:sz w:val="28"/>
          <w:szCs w:val="28"/>
        </w:rPr>
        <w:t xml:space="preserve">составляет в несколько больше 10 </w:t>
      </w:r>
      <w:r w:rsidR="00C958B6" w:rsidRPr="00C958B6">
        <w:rPr>
          <w:color w:val="000000"/>
          <w:sz w:val="28"/>
          <w:szCs w:val="28"/>
        </w:rPr>
        <w:t>тыс.</w:t>
      </w:r>
      <w:r w:rsidR="00C958B6">
        <w:rPr>
          <w:color w:val="000000"/>
          <w:sz w:val="28"/>
          <w:szCs w:val="28"/>
        </w:rPr>
        <w:t xml:space="preserve"> </w:t>
      </w:r>
      <w:r w:rsidR="00C958B6" w:rsidRPr="00C958B6">
        <w:rPr>
          <w:color w:val="000000"/>
          <w:sz w:val="28"/>
          <w:szCs w:val="28"/>
        </w:rPr>
        <w:t>г</w:t>
      </w:r>
      <w:r w:rsidRPr="00C958B6">
        <w:rPr>
          <w:color w:val="000000"/>
          <w:sz w:val="28"/>
          <w:szCs w:val="28"/>
        </w:rPr>
        <w:t>а. Это немалая площадь.</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Предприятие сохранило многоотраслевую структуру производственной деятельности. Здесь не только выращивают пшеницу, ячмень, горох и подсолнечник, но и разводят крупный рогатый скот, свиней и овец, производят молоко, мясо, шерсть.</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При анализе результатов производственно-финансовой деятельности предприятия были использованы все формы бухгалтерской годовой отчетности за 2006</w:t>
      </w:r>
      <w:r w:rsidR="00C958B6">
        <w:rPr>
          <w:color w:val="000000"/>
          <w:sz w:val="28"/>
          <w:szCs w:val="28"/>
        </w:rPr>
        <w:t>–</w:t>
      </w:r>
      <w:r w:rsidR="00C958B6" w:rsidRPr="00C958B6">
        <w:rPr>
          <w:color w:val="000000"/>
          <w:sz w:val="28"/>
          <w:szCs w:val="28"/>
        </w:rPr>
        <w:t>2008</w:t>
      </w:r>
      <w:r w:rsidRPr="00C958B6">
        <w:rPr>
          <w:color w:val="000000"/>
          <w:sz w:val="28"/>
          <w:szCs w:val="28"/>
        </w:rPr>
        <w:t xml:space="preserve"> годы. Состав этих форм, в совокупности образующих бухгалтерских баланс хозяйства за соответствующий год, показан в одной из таблиц работы. Изучение перечисленных балансовых форм позволило построить большое количество аналитических таблиц, включенных в работу с соответствующими выводами и заключениями. Большое значение для анализа и оценки экономических процессов, происходивших в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в последние 3 года, для характеристики его финансового положения имеет таблица, отражающая динамику выручки, себестоимости проданной продукции, прибыли от продаж, а также от превышения операционных и внереализационных доходов над их расходами.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Хозяйство обновляет и пополняет парк техники, строит новые производственные объекты и жилые дома, покупает племенной скот. Однако, нельзя не отметить крайне неравномерный, скачкообразный характера инвестиций.</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Результаты финансового анализа также носят неоднозначный характер. Из таблиц, в которых представлена оценка платежеспособности и ликвидности хозяйства, видно, что финансовые коэффициенты, хотя иногда и ухудшаются, но все еще свидетельствуют о значительных запасах финансовой прочности предприятия. Предприятию есть, чем платить по своим долгам. Ему пока нечего опасаться угрозы неплатежеспособности и банкротства. Однако из таблицы с показателями рентабельности видно, что экономическая эффективность хозяйствования в ООО</w:t>
      </w:r>
      <w:r w:rsidR="00C958B6">
        <w:rPr>
          <w:color w:val="000000"/>
          <w:sz w:val="28"/>
          <w:szCs w:val="28"/>
        </w:rPr>
        <w:t> </w:t>
      </w:r>
      <w:r w:rsidR="00C958B6" w:rsidRPr="00C958B6">
        <w:rPr>
          <w:color w:val="000000"/>
          <w:sz w:val="28"/>
          <w:szCs w:val="28"/>
        </w:rPr>
        <w:t>«</w:t>
      </w:r>
      <w:r w:rsidRPr="00C958B6">
        <w:rPr>
          <w:color w:val="000000"/>
          <w:sz w:val="28"/>
          <w:szCs w:val="28"/>
        </w:rPr>
        <w:t>Октябрьское» постоянно уменьшается.</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Наблюдающееся уменьшение окупаемости затрат и в целом всех активов, а также собственного капитала хозяйства требует разработки и освоения системы мероприятий по увеличению финансовой устойчивости предприятия, по повышению его экономической эффективности.</w:t>
      </w:r>
    </w:p>
    <w:p w:rsidR="00A80151" w:rsidRPr="00C958B6" w:rsidRDefault="00A80151" w:rsidP="00C958B6">
      <w:pPr>
        <w:spacing w:line="360" w:lineRule="auto"/>
        <w:ind w:firstLine="709"/>
        <w:jc w:val="both"/>
        <w:rPr>
          <w:color w:val="000000"/>
          <w:sz w:val="28"/>
          <w:szCs w:val="28"/>
        </w:rPr>
      </w:pPr>
      <w:r w:rsidRPr="00C958B6">
        <w:rPr>
          <w:color w:val="000000"/>
          <w:sz w:val="28"/>
          <w:szCs w:val="28"/>
        </w:rPr>
        <w:t>Указанная система мероприятий была обоснована в третьей главе курсовой работы. Спроектированные меры носят прежде всего внутрихозяйственный характер. В их числе: 1) углубление внутрихозяйственного расчета, оплата труда по конечному результату; 2) введение управленческого учета, скомбинированного для экономии труда счетных работников с налоговым учетом; 3) введение бюджетирования как метода управления доходами и расходами; 4) управление финансовыми потоками; 5) улучшение маркетинговой деятельности; 6) бизнес-планирование инвестиционной деятельности.</w:t>
      </w:r>
    </w:p>
    <w:p w:rsidR="00A80151" w:rsidRPr="00C958B6" w:rsidRDefault="0095438C" w:rsidP="00C958B6">
      <w:pPr>
        <w:spacing w:line="360" w:lineRule="auto"/>
        <w:ind w:firstLine="709"/>
        <w:jc w:val="both"/>
        <w:rPr>
          <w:color w:val="000000"/>
          <w:sz w:val="28"/>
          <w:szCs w:val="28"/>
        </w:rPr>
      </w:pPr>
      <w:r w:rsidRPr="00C958B6">
        <w:rPr>
          <w:color w:val="000000"/>
          <w:sz w:val="28"/>
          <w:szCs w:val="28"/>
        </w:rPr>
        <w:t>Н</w:t>
      </w:r>
      <w:r w:rsidR="00A80151" w:rsidRPr="00C958B6">
        <w:rPr>
          <w:color w:val="000000"/>
          <w:sz w:val="28"/>
          <w:szCs w:val="28"/>
        </w:rPr>
        <w:t>ужны также меры по улучшению государственного регулирования агропромышленного комплекса, т</w:t>
      </w:r>
      <w:r w:rsidR="00C958B6">
        <w:rPr>
          <w:color w:val="000000"/>
          <w:sz w:val="28"/>
          <w:szCs w:val="28"/>
        </w:rPr>
        <w:t>. </w:t>
      </w:r>
      <w:r w:rsidR="00C958B6" w:rsidRPr="00C958B6">
        <w:rPr>
          <w:color w:val="000000"/>
          <w:sz w:val="28"/>
          <w:szCs w:val="28"/>
        </w:rPr>
        <w:t>к</w:t>
      </w:r>
      <w:r w:rsidR="00A80151" w:rsidRPr="00C958B6">
        <w:rPr>
          <w:color w:val="000000"/>
          <w:sz w:val="28"/>
          <w:szCs w:val="28"/>
        </w:rPr>
        <w:t>. внешняя среда хозяйства оказывает не меньшее воздействие на его результаты, чем внутренняя. Требуются более целенаправленное проведение государством закупочных и товарных интервенций на рынках зерна, таможенное регулирование импорта и экспорта продовольствия, большее участие государства в страховании рисков агропромышленного комплекса, не решен вопрос льготного кредитования, развития инфраструктуры ресурсных рынков, без чего не преодолеть диспаритета цен. Только с 2004</w:t>
      </w:r>
      <w:r w:rsidR="00C958B6">
        <w:rPr>
          <w:color w:val="000000"/>
          <w:sz w:val="28"/>
          <w:szCs w:val="28"/>
        </w:rPr>
        <w:t> </w:t>
      </w:r>
      <w:r w:rsidR="00C958B6" w:rsidRPr="00C958B6">
        <w:rPr>
          <w:color w:val="000000"/>
          <w:sz w:val="28"/>
          <w:szCs w:val="28"/>
        </w:rPr>
        <w:t>г</w:t>
      </w:r>
      <w:r w:rsidR="00A80151" w:rsidRPr="00C958B6">
        <w:rPr>
          <w:color w:val="000000"/>
          <w:sz w:val="28"/>
          <w:szCs w:val="28"/>
        </w:rPr>
        <w:t>. введено льготное налогообложение доходов сельхозпроизводителей.</w:t>
      </w:r>
    </w:p>
    <w:p w:rsidR="00A80151" w:rsidRPr="00C958B6" w:rsidRDefault="0095438C" w:rsidP="00C958B6">
      <w:pPr>
        <w:spacing w:line="360" w:lineRule="auto"/>
        <w:ind w:firstLine="709"/>
        <w:jc w:val="both"/>
        <w:rPr>
          <w:color w:val="000000"/>
          <w:sz w:val="28"/>
          <w:szCs w:val="28"/>
        </w:rPr>
      </w:pPr>
      <w:r w:rsidRPr="00C958B6">
        <w:rPr>
          <w:color w:val="000000"/>
          <w:sz w:val="28"/>
          <w:szCs w:val="28"/>
        </w:rPr>
        <w:t>Таким образом, о</w:t>
      </w:r>
      <w:r w:rsidR="00A80151" w:rsidRPr="00C958B6">
        <w:rPr>
          <w:color w:val="000000"/>
          <w:sz w:val="28"/>
          <w:szCs w:val="28"/>
        </w:rPr>
        <w:t>существление указанных мер будет способствовать преодолению негативных тенденций в динамике экономической эффективности и финансовой устойчивости ООО</w:t>
      </w:r>
      <w:r w:rsidR="00C958B6">
        <w:rPr>
          <w:color w:val="000000"/>
          <w:sz w:val="28"/>
          <w:szCs w:val="28"/>
        </w:rPr>
        <w:t> </w:t>
      </w:r>
      <w:r w:rsidR="00C958B6" w:rsidRPr="00C958B6">
        <w:rPr>
          <w:color w:val="000000"/>
          <w:sz w:val="28"/>
          <w:szCs w:val="28"/>
        </w:rPr>
        <w:t>«</w:t>
      </w:r>
      <w:r w:rsidR="00A80151" w:rsidRPr="00C958B6">
        <w:rPr>
          <w:color w:val="000000"/>
          <w:sz w:val="28"/>
          <w:szCs w:val="28"/>
        </w:rPr>
        <w:t>Октябрьское».</w:t>
      </w:r>
    </w:p>
    <w:p w:rsidR="00A80151" w:rsidRPr="00C958B6" w:rsidRDefault="00A80151" w:rsidP="00C958B6">
      <w:pPr>
        <w:spacing w:line="360" w:lineRule="auto"/>
        <w:ind w:firstLine="709"/>
        <w:jc w:val="both"/>
        <w:rPr>
          <w:b/>
          <w:color w:val="000000"/>
          <w:sz w:val="28"/>
          <w:szCs w:val="28"/>
        </w:rPr>
      </w:pPr>
    </w:p>
    <w:p w:rsidR="005D4D5C" w:rsidRPr="00C958B6" w:rsidRDefault="005D4D5C" w:rsidP="00C958B6">
      <w:pPr>
        <w:spacing w:line="360" w:lineRule="auto"/>
        <w:ind w:firstLine="709"/>
        <w:jc w:val="both"/>
        <w:rPr>
          <w:b/>
          <w:color w:val="000000"/>
          <w:sz w:val="28"/>
          <w:szCs w:val="28"/>
        </w:rPr>
      </w:pPr>
    </w:p>
    <w:p w:rsidR="005D4D5C" w:rsidRPr="00C958B6" w:rsidRDefault="00982D00" w:rsidP="00C958B6">
      <w:pPr>
        <w:spacing w:line="360" w:lineRule="auto"/>
        <w:ind w:firstLine="709"/>
        <w:jc w:val="both"/>
        <w:rPr>
          <w:b/>
          <w:color w:val="000000"/>
          <w:sz w:val="28"/>
          <w:szCs w:val="28"/>
        </w:rPr>
      </w:pPr>
      <w:r>
        <w:rPr>
          <w:b/>
          <w:color w:val="000000"/>
          <w:sz w:val="28"/>
          <w:szCs w:val="28"/>
        </w:rPr>
        <w:br w:type="page"/>
      </w:r>
      <w:r w:rsidR="005D4D5C" w:rsidRPr="00C958B6">
        <w:rPr>
          <w:b/>
          <w:color w:val="000000"/>
          <w:sz w:val="28"/>
          <w:szCs w:val="28"/>
        </w:rPr>
        <w:t>Список использованной литературы</w:t>
      </w:r>
    </w:p>
    <w:p w:rsidR="005D4D5C" w:rsidRPr="00C958B6" w:rsidRDefault="005D4D5C" w:rsidP="00C958B6">
      <w:pPr>
        <w:spacing w:line="360" w:lineRule="auto"/>
        <w:ind w:firstLine="709"/>
        <w:jc w:val="both"/>
        <w:rPr>
          <w:b/>
          <w:color w:val="000000"/>
          <w:sz w:val="28"/>
          <w:szCs w:val="28"/>
        </w:rPr>
      </w:pP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Крейнина</w:t>
      </w:r>
      <w:r>
        <w:rPr>
          <w:color w:val="000000"/>
          <w:sz w:val="28"/>
          <w:szCs w:val="28"/>
        </w:rPr>
        <w:t> </w:t>
      </w:r>
      <w:r w:rsidRPr="00C958B6">
        <w:rPr>
          <w:color w:val="000000"/>
          <w:sz w:val="28"/>
          <w:szCs w:val="28"/>
        </w:rPr>
        <w:t>М.Н.</w:t>
      </w:r>
      <w:r>
        <w:rPr>
          <w:color w:val="000000"/>
          <w:sz w:val="28"/>
          <w:szCs w:val="28"/>
        </w:rPr>
        <w:t> </w:t>
      </w:r>
      <w:r w:rsidRPr="00C958B6">
        <w:rPr>
          <w:color w:val="000000"/>
          <w:sz w:val="28"/>
          <w:szCs w:val="28"/>
        </w:rPr>
        <w:t>Оценка</w:t>
      </w:r>
      <w:r w:rsidR="005D4D5C" w:rsidRPr="00C958B6">
        <w:rPr>
          <w:color w:val="000000"/>
          <w:sz w:val="28"/>
          <w:szCs w:val="28"/>
        </w:rPr>
        <w:t xml:space="preserve"> финансового состояния организации с использованием международных стандартов</w:t>
      </w:r>
      <w:r>
        <w:rPr>
          <w:color w:val="000000"/>
          <w:sz w:val="28"/>
          <w:szCs w:val="28"/>
        </w:rPr>
        <w:t xml:space="preserve"> / </w:t>
      </w:r>
      <w:r w:rsidRPr="00C958B6">
        <w:rPr>
          <w:color w:val="000000"/>
          <w:sz w:val="28"/>
          <w:szCs w:val="28"/>
        </w:rPr>
        <w:t>Учебно</w:t>
      </w:r>
      <w:r w:rsidR="005D4D5C" w:rsidRPr="00C958B6">
        <w:rPr>
          <w:color w:val="000000"/>
          <w:sz w:val="28"/>
          <w:szCs w:val="28"/>
        </w:rPr>
        <w:t xml:space="preserve">-методологический центр при Министерстве РФ по налогам и сборам. </w:t>
      </w:r>
      <w:r>
        <w:rPr>
          <w:color w:val="000000"/>
          <w:sz w:val="28"/>
          <w:szCs w:val="28"/>
        </w:rPr>
        <w:t>–</w:t>
      </w:r>
      <w:r w:rsidRPr="00C958B6">
        <w:rPr>
          <w:color w:val="000000"/>
          <w:sz w:val="28"/>
          <w:szCs w:val="28"/>
        </w:rPr>
        <w:t xml:space="preserve"> </w:t>
      </w:r>
      <w:r w:rsidR="005D4D5C" w:rsidRPr="00C958B6">
        <w:rPr>
          <w:color w:val="000000"/>
          <w:sz w:val="28"/>
          <w:szCs w:val="28"/>
        </w:rPr>
        <w:t>Москва, 2007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Савицкая</w:t>
      </w:r>
      <w:r>
        <w:rPr>
          <w:color w:val="000000"/>
          <w:sz w:val="28"/>
          <w:szCs w:val="28"/>
        </w:rPr>
        <w:t> </w:t>
      </w:r>
      <w:r w:rsidRPr="00C958B6">
        <w:rPr>
          <w:color w:val="000000"/>
          <w:sz w:val="28"/>
          <w:szCs w:val="28"/>
        </w:rPr>
        <w:t>Г.В.</w:t>
      </w:r>
      <w:r>
        <w:rPr>
          <w:color w:val="000000"/>
          <w:sz w:val="28"/>
          <w:szCs w:val="28"/>
        </w:rPr>
        <w:t> </w:t>
      </w:r>
      <w:r w:rsidRPr="00C958B6">
        <w:rPr>
          <w:color w:val="000000"/>
          <w:sz w:val="28"/>
          <w:szCs w:val="28"/>
        </w:rPr>
        <w:t>Анализ</w:t>
      </w:r>
      <w:r w:rsidR="005D4D5C" w:rsidRPr="00C958B6">
        <w:rPr>
          <w:color w:val="000000"/>
          <w:sz w:val="28"/>
          <w:szCs w:val="28"/>
        </w:rPr>
        <w:t xml:space="preserve"> хозяйственной деятельности предприятия: 3</w:t>
      </w:r>
      <w:r>
        <w:rPr>
          <w:color w:val="000000"/>
          <w:sz w:val="28"/>
          <w:szCs w:val="28"/>
        </w:rPr>
        <w:noBreakHyphen/>
      </w:r>
      <w:r w:rsidRPr="00C958B6">
        <w:rPr>
          <w:color w:val="000000"/>
          <w:sz w:val="28"/>
          <w:szCs w:val="28"/>
        </w:rPr>
        <w:t>е</w:t>
      </w:r>
      <w:r w:rsidR="005D4D5C" w:rsidRPr="00C958B6">
        <w:rPr>
          <w:color w:val="000000"/>
          <w:sz w:val="28"/>
          <w:szCs w:val="28"/>
        </w:rPr>
        <w:t xml:space="preserve"> изд. – Мн.: ИП «Экоперспектива»; «Новое знание», 1999</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Кравченко</w:t>
      </w:r>
      <w:r>
        <w:rPr>
          <w:color w:val="000000"/>
          <w:sz w:val="28"/>
          <w:szCs w:val="28"/>
        </w:rPr>
        <w:t> </w:t>
      </w:r>
      <w:r w:rsidRPr="00C958B6">
        <w:rPr>
          <w:color w:val="000000"/>
          <w:sz w:val="28"/>
          <w:szCs w:val="28"/>
        </w:rPr>
        <w:t>Л.И.</w:t>
      </w:r>
      <w:r>
        <w:rPr>
          <w:color w:val="000000"/>
          <w:sz w:val="28"/>
          <w:szCs w:val="28"/>
        </w:rPr>
        <w:t> </w:t>
      </w:r>
      <w:r w:rsidRPr="00C958B6">
        <w:rPr>
          <w:color w:val="000000"/>
          <w:sz w:val="28"/>
          <w:szCs w:val="28"/>
        </w:rPr>
        <w:t>Анализ</w:t>
      </w:r>
      <w:r w:rsidR="005D4D5C" w:rsidRPr="00C958B6">
        <w:rPr>
          <w:color w:val="000000"/>
          <w:sz w:val="28"/>
          <w:szCs w:val="28"/>
        </w:rPr>
        <w:t xml:space="preserve"> хозяйственной деятельности –</w:t>
      </w:r>
    </w:p>
    <w:p w:rsidR="005D4D5C" w:rsidRPr="00C958B6" w:rsidRDefault="005D4D5C" w:rsidP="00982D00">
      <w:pPr>
        <w:tabs>
          <w:tab w:val="num" w:pos="456"/>
        </w:tabs>
        <w:spacing w:line="360" w:lineRule="auto"/>
        <w:jc w:val="both"/>
        <w:rPr>
          <w:color w:val="000000"/>
          <w:sz w:val="28"/>
          <w:szCs w:val="28"/>
        </w:rPr>
      </w:pPr>
      <w:r w:rsidRPr="00C958B6">
        <w:rPr>
          <w:color w:val="000000"/>
          <w:sz w:val="28"/>
          <w:szCs w:val="28"/>
        </w:rPr>
        <w:t>Минск 1995</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Крейнина</w:t>
      </w:r>
      <w:r>
        <w:rPr>
          <w:color w:val="000000"/>
          <w:sz w:val="28"/>
          <w:szCs w:val="28"/>
        </w:rPr>
        <w:t> </w:t>
      </w:r>
      <w:r w:rsidRPr="00C958B6">
        <w:rPr>
          <w:color w:val="000000"/>
          <w:sz w:val="28"/>
          <w:szCs w:val="28"/>
        </w:rPr>
        <w:t>М.Н.</w:t>
      </w:r>
      <w:r>
        <w:rPr>
          <w:color w:val="000000"/>
          <w:sz w:val="28"/>
          <w:szCs w:val="28"/>
        </w:rPr>
        <w:t> </w:t>
      </w:r>
      <w:r w:rsidRPr="00C958B6">
        <w:rPr>
          <w:color w:val="000000"/>
          <w:sz w:val="28"/>
          <w:szCs w:val="28"/>
        </w:rPr>
        <w:t>Анализ</w:t>
      </w:r>
      <w:r w:rsidR="005D4D5C" w:rsidRPr="00C958B6">
        <w:rPr>
          <w:color w:val="000000"/>
          <w:sz w:val="28"/>
          <w:szCs w:val="28"/>
        </w:rPr>
        <w:t xml:space="preserve"> финансового состояния </w:t>
      </w:r>
      <w:r>
        <w:rPr>
          <w:color w:val="000000"/>
          <w:sz w:val="28"/>
          <w:szCs w:val="28"/>
        </w:rPr>
        <w:t>–</w:t>
      </w:r>
      <w:r w:rsidRPr="00C958B6">
        <w:rPr>
          <w:color w:val="000000"/>
          <w:sz w:val="28"/>
          <w:szCs w:val="28"/>
        </w:rPr>
        <w:t xml:space="preserve"> </w:t>
      </w:r>
      <w:r w:rsidR="005D4D5C" w:rsidRPr="00C958B6">
        <w:rPr>
          <w:color w:val="000000"/>
          <w:sz w:val="28"/>
          <w:szCs w:val="28"/>
        </w:rPr>
        <w:t>М. 1994</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Райзберг</w:t>
      </w:r>
      <w:r>
        <w:rPr>
          <w:color w:val="000000"/>
          <w:sz w:val="28"/>
          <w:szCs w:val="28"/>
        </w:rPr>
        <w:t> </w:t>
      </w:r>
      <w:r w:rsidRPr="00C958B6">
        <w:rPr>
          <w:color w:val="000000"/>
          <w:sz w:val="28"/>
          <w:szCs w:val="28"/>
        </w:rPr>
        <w:t>Б.А.</w:t>
      </w:r>
      <w:r w:rsidR="005D4D5C" w:rsidRPr="00C958B6">
        <w:rPr>
          <w:color w:val="000000"/>
          <w:sz w:val="28"/>
          <w:szCs w:val="28"/>
        </w:rPr>
        <w:t xml:space="preserve">, </w:t>
      </w:r>
      <w:r w:rsidRPr="00C958B6">
        <w:rPr>
          <w:color w:val="000000"/>
          <w:sz w:val="28"/>
          <w:szCs w:val="28"/>
        </w:rPr>
        <w:t>Лозовский</w:t>
      </w:r>
      <w:r>
        <w:rPr>
          <w:color w:val="000000"/>
          <w:sz w:val="28"/>
          <w:szCs w:val="28"/>
        </w:rPr>
        <w:t> </w:t>
      </w:r>
      <w:r w:rsidRPr="00C958B6">
        <w:rPr>
          <w:color w:val="000000"/>
          <w:sz w:val="28"/>
          <w:szCs w:val="28"/>
        </w:rPr>
        <w:t>Л.Ш.</w:t>
      </w:r>
      <w:r w:rsidR="005D4D5C" w:rsidRPr="00C958B6">
        <w:rPr>
          <w:color w:val="000000"/>
          <w:sz w:val="28"/>
          <w:szCs w:val="28"/>
        </w:rPr>
        <w:t xml:space="preserve">, </w:t>
      </w:r>
      <w:r w:rsidRPr="00C958B6">
        <w:rPr>
          <w:color w:val="000000"/>
          <w:sz w:val="28"/>
          <w:szCs w:val="28"/>
        </w:rPr>
        <w:t>Стародубцева</w:t>
      </w:r>
      <w:r>
        <w:rPr>
          <w:color w:val="000000"/>
          <w:sz w:val="28"/>
          <w:szCs w:val="28"/>
        </w:rPr>
        <w:t> </w:t>
      </w:r>
      <w:r w:rsidRPr="00C958B6">
        <w:rPr>
          <w:color w:val="000000"/>
          <w:sz w:val="28"/>
          <w:szCs w:val="28"/>
        </w:rPr>
        <w:t>Е.Б.</w:t>
      </w:r>
      <w:r>
        <w:rPr>
          <w:color w:val="000000"/>
          <w:sz w:val="28"/>
          <w:szCs w:val="28"/>
        </w:rPr>
        <w:t> </w:t>
      </w:r>
      <w:r w:rsidRPr="00C958B6">
        <w:rPr>
          <w:color w:val="000000"/>
          <w:sz w:val="28"/>
          <w:szCs w:val="28"/>
        </w:rPr>
        <w:t>Современный</w:t>
      </w:r>
      <w:r w:rsidR="005D4D5C" w:rsidRPr="00C958B6">
        <w:rPr>
          <w:color w:val="000000"/>
          <w:sz w:val="28"/>
          <w:szCs w:val="28"/>
        </w:rPr>
        <w:t xml:space="preserve"> экономический словарь. </w:t>
      </w:r>
      <w:r>
        <w:rPr>
          <w:color w:val="000000"/>
          <w:sz w:val="28"/>
          <w:szCs w:val="28"/>
        </w:rPr>
        <w:t>–</w:t>
      </w:r>
      <w:r w:rsidRPr="00C958B6">
        <w:rPr>
          <w:color w:val="000000"/>
          <w:sz w:val="28"/>
          <w:szCs w:val="28"/>
        </w:rPr>
        <w:t xml:space="preserve"> </w:t>
      </w:r>
      <w:r w:rsidR="005D4D5C" w:rsidRPr="00C958B6">
        <w:rPr>
          <w:color w:val="000000"/>
          <w:sz w:val="28"/>
          <w:szCs w:val="28"/>
        </w:rPr>
        <w:t>М.: ИНФРА</w:t>
      </w:r>
      <w:r>
        <w:rPr>
          <w:color w:val="000000"/>
          <w:sz w:val="28"/>
          <w:szCs w:val="28"/>
        </w:rPr>
        <w:noBreakHyphen/>
      </w:r>
      <w:r w:rsidRPr="00C958B6">
        <w:rPr>
          <w:color w:val="000000"/>
          <w:sz w:val="28"/>
          <w:szCs w:val="28"/>
        </w:rPr>
        <w:t>М,</w:t>
      </w:r>
      <w:r w:rsidR="005D4D5C" w:rsidRPr="00C958B6">
        <w:rPr>
          <w:color w:val="000000"/>
          <w:sz w:val="28"/>
          <w:szCs w:val="28"/>
        </w:rPr>
        <w:t xml:space="preserve"> 1997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Дыбаль</w:t>
      </w:r>
      <w:r>
        <w:rPr>
          <w:color w:val="000000"/>
          <w:sz w:val="28"/>
          <w:szCs w:val="28"/>
        </w:rPr>
        <w:t> </w:t>
      </w:r>
      <w:r w:rsidRPr="00C958B6">
        <w:rPr>
          <w:color w:val="000000"/>
          <w:sz w:val="28"/>
          <w:szCs w:val="28"/>
        </w:rPr>
        <w:t>С.В.</w:t>
      </w:r>
      <w:r>
        <w:rPr>
          <w:color w:val="000000"/>
          <w:sz w:val="28"/>
          <w:szCs w:val="28"/>
        </w:rPr>
        <w:t> </w:t>
      </w:r>
      <w:r w:rsidRPr="00C958B6">
        <w:rPr>
          <w:color w:val="000000"/>
          <w:sz w:val="28"/>
          <w:szCs w:val="28"/>
        </w:rPr>
        <w:t>Экономический</w:t>
      </w:r>
      <w:r w:rsidR="005D4D5C" w:rsidRPr="00C958B6">
        <w:rPr>
          <w:color w:val="000000"/>
          <w:sz w:val="28"/>
          <w:szCs w:val="28"/>
        </w:rPr>
        <w:t xml:space="preserve"> анализ: учебно-методическое пособие. </w:t>
      </w:r>
      <w:r>
        <w:rPr>
          <w:color w:val="000000"/>
          <w:sz w:val="28"/>
          <w:szCs w:val="28"/>
        </w:rPr>
        <w:t>–</w:t>
      </w:r>
      <w:r w:rsidRPr="00C958B6">
        <w:rPr>
          <w:color w:val="000000"/>
          <w:sz w:val="28"/>
          <w:szCs w:val="28"/>
        </w:rPr>
        <w:t xml:space="preserve"> </w:t>
      </w:r>
      <w:r w:rsidR="005D4D5C" w:rsidRPr="00C958B6">
        <w:rPr>
          <w:color w:val="000000"/>
          <w:sz w:val="28"/>
          <w:szCs w:val="28"/>
        </w:rPr>
        <w:t>СПб., 1997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Э.А.</w:t>
      </w:r>
      <w:r>
        <w:rPr>
          <w:color w:val="000000"/>
          <w:sz w:val="28"/>
          <w:szCs w:val="28"/>
        </w:rPr>
        <w:t> </w:t>
      </w:r>
      <w:r w:rsidRPr="00C958B6">
        <w:rPr>
          <w:color w:val="000000"/>
          <w:sz w:val="28"/>
          <w:szCs w:val="28"/>
        </w:rPr>
        <w:t>Маркарьян</w:t>
      </w:r>
      <w:r w:rsidR="005D4D5C" w:rsidRPr="00C958B6">
        <w:rPr>
          <w:color w:val="000000"/>
          <w:sz w:val="28"/>
          <w:szCs w:val="28"/>
        </w:rPr>
        <w:t xml:space="preserve">, </w:t>
      </w:r>
      <w:r w:rsidRPr="00C958B6">
        <w:rPr>
          <w:color w:val="000000"/>
          <w:sz w:val="28"/>
          <w:szCs w:val="28"/>
        </w:rPr>
        <w:t>Г.П.</w:t>
      </w:r>
      <w:r>
        <w:rPr>
          <w:color w:val="000000"/>
          <w:sz w:val="28"/>
          <w:szCs w:val="28"/>
        </w:rPr>
        <w:t> </w:t>
      </w:r>
      <w:r w:rsidRPr="00C958B6">
        <w:rPr>
          <w:color w:val="000000"/>
          <w:sz w:val="28"/>
          <w:szCs w:val="28"/>
        </w:rPr>
        <w:t>Герасименко</w:t>
      </w:r>
      <w:r w:rsidR="005D4D5C" w:rsidRPr="00C958B6">
        <w:rPr>
          <w:color w:val="000000"/>
          <w:sz w:val="28"/>
          <w:szCs w:val="28"/>
        </w:rPr>
        <w:t xml:space="preserve"> Финансовый анализ </w:t>
      </w:r>
      <w:r>
        <w:rPr>
          <w:color w:val="000000"/>
          <w:sz w:val="28"/>
          <w:szCs w:val="28"/>
        </w:rPr>
        <w:t>–</w:t>
      </w:r>
      <w:r w:rsidRPr="00C958B6">
        <w:rPr>
          <w:color w:val="000000"/>
          <w:sz w:val="28"/>
          <w:szCs w:val="28"/>
        </w:rPr>
        <w:t xml:space="preserve"> </w:t>
      </w:r>
      <w:r w:rsidR="005D4D5C" w:rsidRPr="00C958B6">
        <w:rPr>
          <w:color w:val="000000"/>
          <w:sz w:val="28"/>
          <w:szCs w:val="28"/>
        </w:rPr>
        <w:t>М.: «Приор», 1997.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Баканов</w:t>
      </w:r>
      <w:r>
        <w:rPr>
          <w:color w:val="000000"/>
          <w:sz w:val="28"/>
          <w:szCs w:val="28"/>
        </w:rPr>
        <w:t> </w:t>
      </w:r>
      <w:r w:rsidRPr="00C958B6">
        <w:rPr>
          <w:color w:val="000000"/>
          <w:sz w:val="28"/>
          <w:szCs w:val="28"/>
        </w:rPr>
        <w:t>М.И.</w:t>
      </w:r>
      <w:r>
        <w:rPr>
          <w:color w:val="000000"/>
          <w:sz w:val="28"/>
          <w:szCs w:val="28"/>
        </w:rPr>
        <w:t> </w:t>
      </w:r>
      <w:r w:rsidRPr="00C958B6">
        <w:rPr>
          <w:color w:val="000000"/>
          <w:sz w:val="28"/>
          <w:szCs w:val="28"/>
        </w:rPr>
        <w:t>Теория</w:t>
      </w:r>
      <w:r w:rsidR="005D4D5C" w:rsidRPr="00C958B6">
        <w:rPr>
          <w:color w:val="000000"/>
          <w:sz w:val="28"/>
          <w:szCs w:val="28"/>
        </w:rPr>
        <w:t xml:space="preserve"> экономического анализа / </w:t>
      </w:r>
      <w:r w:rsidRPr="00C958B6">
        <w:rPr>
          <w:color w:val="000000"/>
          <w:sz w:val="28"/>
          <w:szCs w:val="28"/>
        </w:rPr>
        <w:t>М.И.</w:t>
      </w:r>
      <w:r>
        <w:rPr>
          <w:color w:val="000000"/>
          <w:sz w:val="28"/>
          <w:szCs w:val="28"/>
        </w:rPr>
        <w:t> </w:t>
      </w:r>
      <w:r w:rsidRPr="00C958B6">
        <w:rPr>
          <w:color w:val="000000"/>
          <w:sz w:val="28"/>
          <w:szCs w:val="28"/>
        </w:rPr>
        <w:t>Баканов</w:t>
      </w:r>
      <w:r w:rsidR="005D4D5C" w:rsidRPr="00C958B6">
        <w:rPr>
          <w:color w:val="000000"/>
          <w:sz w:val="28"/>
          <w:szCs w:val="28"/>
        </w:rPr>
        <w:t xml:space="preserve">, </w:t>
      </w:r>
      <w:r w:rsidRPr="00C958B6">
        <w:rPr>
          <w:color w:val="000000"/>
          <w:sz w:val="28"/>
          <w:szCs w:val="28"/>
        </w:rPr>
        <w:t>А.Д.</w:t>
      </w:r>
      <w:r>
        <w:rPr>
          <w:color w:val="000000"/>
          <w:sz w:val="28"/>
          <w:szCs w:val="28"/>
        </w:rPr>
        <w:t> </w:t>
      </w:r>
      <w:r w:rsidRPr="00C958B6">
        <w:rPr>
          <w:color w:val="000000"/>
          <w:sz w:val="28"/>
          <w:szCs w:val="28"/>
        </w:rPr>
        <w:t>Шеремет</w:t>
      </w:r>
      <w:r w:rsidR="005D4D5C" w:rsidRPr="00C958B6">
        <w:rPr>
          <w:color w:val="000000"/>
          <w:sz w:val="28"/>
          <w:szCs w:val="28"/>
        </w:rPr>
        <w:t xml:space="preserve">. </w:t>
      </w:r>
      <w:r>
        <w:rPr>
          <w:color w:val="000000"/>
          <w:sz w:val="28"/>
          <w:szCs w:val="28"/>
        </w:rPr>
        <w:t>–</w:t>
      </w:r>
      <w:r w:rsidRPr="00C958B6">
        <w:rPr>
          <w:color w:val="000000"/>
          <w:sz w:val="28"/>
          <w:szCs w:val="28"/>
        </w:rPr>
        <w:t xml:space="preserve"> </w:t>
      </w:r>
      <w:r w:rsidR="005D4D5C" w:rsidRPr="00C958B6">
        <w:rPr>
          <w:color w:val="000000"/>
          <w:sz w:val="28"/>
          <w:szCs w:val="28"/>
        </w:rPr>
        <w:t>М.: Финансы и статистика, 2000</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Градов</w:t>
      </w:r>
      <w:r>
        <w:rPr>
          <w:color w:val="000000"/>
          <w:sz w:val="28"/>
          <w:szCs w:val="28"/>
        </w:rPr>
        <w:t> </w:t>
      </w:r>
      <w:r w:rsidRPr="00C958B6">
        <w:rPr>
          <w:color w:val="000000"/>
          <w:sz w:val="28"/>
          <w:szCs w:val="28"/>
        </w:rPr>
        <w:t>А.П.</w:t>
      </w:r>
      <w:r>
        <w:rPr>
          <w:color w:val="000000"/>
          <w:sz w:val="28"/>
          <w:szCs w:val="28"/>
        </w:rPr>
        <w:t> </w:t>
      </w:r>
      <w:r w:rsidRPr="00C958B6">
        <w:rPr>
          <w:color w:val="000000"/>
          <w:sz w:val="28"/>
          <w:szCs w:val="28"/>
        </w:rPr>
        <w:t>Стратегия</w:t>
      </w:r>
      <w:r w:rsidR="005D4D5C" w:rsidRPr="00C958B6">
        <w:rPr>
          <w:color w:val="000000"/>
          <w:sz w:val="28"/>
          <w:szCs w:val="28"/>
        </w:rPr>
        <w:t xml:space="preserve"> и тактика антикризисного управления фирмой.</w:t>
      </w:r>
      <w:r>
        <w:rPr>
          <w:color w:val="000000"/>
          <w:sz w:val="28"/>
          <w:szCs w:val="28"/>
        </w:rPr>
        <w:t> –</w:t>
      </w:r>
      <w:r w:rsidRPr="00C958B6">
        <w:rPr>
          <w:color w:val="000000"/>
          <w:sz w:val="28"/>
          <w:szCs w:val="28"/>
        </w:rPr>
        <w:t xml:space="preserve"> </w:t>
      </w:r>
      <w:r w:rsidR="005D4D5C" w:rsidRPr="00C958B6">
        <w:rPr>
          <w:color w:val="000000"/>
          <w:sz w:val="28"/>
          <w:szCs w:val="28"/>
        </w:rPr>
        <w:t xml:space="preserve">СПБ. Спец. литература </w:t>
      </w:r>
      <w:r>
        <w:rPr>
          <w:color w:val="000000"/>
          <w:sz w:val="28"/>
          <w:szCs w:val="28"/>
        </w:rPr>
        <w:t>–</w:t>
      </w:r>
      <w:r w:rsidRPr="00C958B6">
        <w:rPr>
          <w:color w:val="000000"/>
          <w:sz w:val="28"/>
          <w:szCs w:val="28"/>
        </w:rPr>
        <w:t xml:space="preserve"> </w:t>
      </w:r>
      <w:r w:rsidR="005D4D5C" w:rsidRPr="00C958B6">
        <w:rPr>
          <w:color w:val="000000"/>
          <w:sz w:val="28"/>
          <w:szCs w:val="28"/>
        </w:rPr>
        <w:t>2006</w:t>
      </w:r>
      <w:r>
        <w:rPr>
          <w:color w:val="000000"/>
          <w:sz w:val="28"/>
          <w:szCs w:val="28"/>
        </w:rPr>
        <w:t> </w:t>
      </w:r>
      <w:r w:rsidRPr="00C958B6">
        <w:rPr>
          <w:color w:val="000000"/>
          <w:sz w:val="28"/>
          <w:szCs w:val="28"/>
        </w:rPr>
        <w:t>г</w:t>
      </w:r>
      <w:r w:rsidR="005D4D5C" w:rsidRPr="00C958B6">
        <w:rPr>
          <w:color w:val="000000"/>
          <w:sz w:val="28"/>
          <w:szCs w:val="28"/>
        </w:rPr>
        <w:t>.</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Ефимова</w:t>
      </w:r>
      <w:r>
        <w:rPr>
          <w:color w:val="000000"/>
          <w:sz w:val="28"/>
          <w:szCs w:val="28"/>
        </w:rPr>
        <w:t> </w:t>
      </w:r>
      <w:r w:rsidRPr="00C958B6">
        <w:rPr>
          <w:color w:val="000000"/>
          <w:sz w:val="28"/>
          <w:szCs w:val="28"/>
        </w:rPr>
        <w:t>О.В.</w:t>
      </w:r>
      <w:r>
        <w:rPr>
          <w:color w:val="000000"/>
          <w:sz w:val="28"/>
          <w:szCs w:val="28"/>
        </w:rPr>
        <w:t> </w:t>
      </w:r>
      <w:r w:rsidRPr="00C958B6">
        <w:rPr>
          <w:color w:val="000000"/>
          <w:sz w:val="28"/>
          <w:szCs w:val="28"/>
        </w:rPr>
        <w:t>Финансовый</w:t>
      </w:r>
      <w:r w:rsidR="005D4D5C" w:rsidRPr="00C958B6">
        <w:rPr>
          <w:color w:val="000000"/>
          <w:sz w:val="28"/>
          <w:szCs w:val="28"/>
        </w:rPr>
        <w:t xml:space="preserve"> анализ / </w:t>
      </w:r>
      <w:r w:rsidRPr="00C958B6">
        <w:rPr>
          <w:color w:val="000000"/>
          <w:sz w:val="28"/>
          <w:szCs w:val="28"/>
        </w:rPr>
        <w:t>О.В.</w:t>
      </w:r>
      <w:r>
        <w:rPr>
          <w:color w:val="000000"/>
          <w:sz w:val="28"/>
          <w:szCs w:val="28"/>
        </w:rPr>
        <w:t> </w:t>
      </w:r>
      <w:r w:rsidRPr="00C958B6">
        <w:rPr>
          <w:color w:val="000000"/>
          <w:sz w:val="28"/>
          <w:szCs w:val="28"/>
        </w:rPr>
        <w:t>Ефимова</w:t>
      </w:r>
      <w:r w:rsidR="005D4D5C" w:rsidRPr="00C958B6">
        <w:rPr>
          <w:color w:val="000000"/>
          <w:sz w:val="28"/>
          <w:szCs w:val="28"/>
        </w:rPr>
        <w:t xml:space="preserve">. </w:t>
      </w:r>
      <w:r>
        <w:rPr>
          <w:color w:val="000000"/>
          <w:sz w:val="28"/>
          <w:szCs w:val="28"/>
        </w:rPr>
        <w:t>–</w:t>
      </w:r>
      <w:r w:rsidRPr="00C958B6">
        <w:rPr>
          <w:color w:val="000000"/>
          <w:sz w:val="28"/>
          <w:szCs w:val="28"/>
        </w:rPr>
        <w:t xml:space="preserve"> </w:t>
      </w:r>
      <w:r w:rsidR="005D4D5C" w:rsidRPr="00C958B6">
        <w:rPr>
          <w:color w:val="000000"/>
          <w:sz w:val="28"/>
          <w:szCs w:val="28"/>
        </w:rPr>
        <w:t>М.: Бухгалтерский учет, 1996.</w:t>
      </w:r>
    </w:p>
    <w:p w:rsid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Ковалев</w:t>
      </w:r>
      <w:r>
        <w:rPr>
          <w:color w:val="000000"/>
          <w:sz w:val="28"/>
          <w:szCs w:val="28"/>
        </w:rPr>
        <w:t> </w:t>
      </w:r>
      <w:r w:rsidRPr="00C958B6">
        <w:rPr>
          <w:color w:val="000000"/>
          <w:sz w:val="28"/>
          <w:szCs w:val="28"/>
        </w:rPr>
        <w:t>А.И.</w:t>
      </w:r>
      <w:r>
        <w:rPr>
          <w:color w:val="000000"/>
          <w:sz w:val="28"/>
          <w:szCs w:val="28"/>
        </w:rPr>
        <w:t> </w:t>
      </w:r>
      <w:r w:rsidRPr="00C958B6">
        <w:rPr>
          <w:color w:val="000000"/>
          <w:sz w:val="28"/>
          <w:szCs w:val="28"/>
        </w:rPr>
        <w:t>Анализ</w:t>
      </w:r>
      <w:r w:rsidR="005D4D5C" w:rsidRPr="00C958B6">
        <w:rPr>
          <w:color w:val="000000"/>
          <w:sz w:val="28"/>
          <w:szCs w:val="28"/>
        </w:rPr>
        <w:t xml:space="preserve"> финансового состояния предприятия / </w:t>
      </w:r>
      <w:r w:rsidRPr="00C958B6">
        <w:rPr>
          <w:color w:val="000000"/>
          <w:sz w:val="28"/>
          <w:szCs w:val="28"/>
        </w:rPr>
        <w:t>А.И.</w:t>
      </w:r>
      <w:r>
        <w:rPr>
          <w:color w:val="000000"/>
          <w:sz w:val="28"/>
          <w:szCs w:val="28"/>
        </w:rPr>
        <w:t> </w:t>
      </w:r>
      <w:r w:rsidRPr="00C958B6">
        <w:rPr>
          <w:color w:val="000000"/>
          <w:sz w:val="28"/>
          <w:szCs w:val="28"/>
        </w:rPr>
        <w:t>Ковалев</w:t>
      </w:r>
      <w:r w:rsidR="005D4D5C" w:rsidRPr="00C958B6">
        <w:rPr>
          <w:color w:val="000000"/>
          <w:sz w:val="28"/>
          <w:szCs w:val="28"/>
        </w:rPr>
        <w:t xml:space="preserve">, </w:t>
      </w:r>
      <w:r w:rsidRPr="00C958B6">
        <w:rPr>
          <w:color w:val="000000"/>
          <w:sz w:val="28"/>
          <w:szCs w:val="28"/>
        </w:rPr>
        <w:t>В.П.</w:t>
      </w:r>
      <w:r>
        <w:rPr>
          <w:color w:val="000000"/>
          <w:sz w:val="28"/>
          <w:szCs w:val="28"/>
        </w:rPr>
        <w:t> </w:t>
      </w:r>
      <w:r w:rsidRPr="00C958B6">
        <w:rPr>
          <w:color w:val="000000"/>
          <w:sz w:val="28"/>
          <w:szCs w:val="28"/>
        </w:rPr>
        <w:t>Привалов</w:t>
      </w:r>
      <w:r w:rsidR="005D4D5C" w:rsidRPr="00C958B6">
        <w:rPr>
          <w:color w:val="000000"/>
          <w:sz w:val="28"/>
          <w:szCs w:val="28"/>
        </w:rPr>
        <w:t xml:space="preserve">. </w:t>
      </w:r>
      <w:r>
        <w:rPr>
          <w:color w:val="000000"/>
          <w:sz w:val="28"/>
          <w:szCs w:val="28"/>
        </w:rPr>
        <w:t>–</w:t>
      </w:r>
      <w:r w:rsidRPr="00C958B6">
        <w:rPr>
          <w:color w:val="000000"/>
          <w:sz w:val="28"/>
          <w:szCs w:val="28"/>
        </w:rPr>
        <w:t xml:space="preserve"> </w:t>
      </w:r>
      <w:r w:rsidR="005D4D5C" w:rsidRPr="00C958B6">
        <w:rPr>
          <w:color w:val="000000"/>
          <w:sz w:val="28"/>
          <w:szCs w:val="28"/>
        </w:rPr>
        <w:t>М.: Центр экономики и маркетинга, 1997</w:t>
      </w:r>
    </w:p>
    <w:p w:rsidR="005D4D5C" w:rsidRPr="00C958B6" w:rsidRDefault="005D4D5C"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 xml:space="preserve">Ришар Ж. Аудит и анализ хозяйственной деятельности предприятия / </w:t>
      </w:r>
      <w:r w:rsidR="00C958B6" w:rsidRPr="00C958B6">
        <w:rPr>
          <w:color w:val="000000"/>
          <w:sz w:val="28"/>
          <w:szCs w:val="28"/>
        </w:rPr>
        <w:t>Ж.</w:t>
      </w:r>
      <w:r w:rsidR="00C958B6">
        <w:rPr>
          <w:color w:val="000000"/>
          <w:sz w:val="28"/>
          <w:szCs w:val="28"/>
        </w:rPr>
        <w:t> </w:t>
      </w:r>
      <w:r w:rsidR="00C958B6" w:rsidRPr="00C958B6">
        <w:rPr>
          <w:color w:val="000000"/>
          <w:sz w:val="28"/>
          <w:szCs w:val="28"/>
        </w:rPr>
        <w:t>Ришар</w:t>
      </w:r>
      <w:r w:rsidRPr="00C958B6">
        <w:rPr>
          <w:color w:val="000000"/>
          <w:sz w:val="28"/>
          <w:szCs w:val="28"/>
        </w:rPr>
        <w:t xml:space="preserve"> / Пер. с франц.; Под ред. </w:t>
      </w:r>
      <w:r w:rsidR="00C958B6" w:rsidRPr="00C958B6">
        <w:rPr>
          <w:color w:val="000000"/>
          <w:sz w:val="28"/>
          <w:szCs w:val="28"/>
        </w:rPr>
        <w:t>Л.П.</w:t>
      </w:r>
      <w:r w:rsidR="00C958B6">
        <w:rPr>
          <w:color w:val="000000"/>
          <w:sz w:val="28"/>
          <w:szCs w:val="28"/>
        </w:rPr>
        <w:t> </w:t>
      </w:r>
      <w:r w:rsidR="00C958B6" w:rsidRPr="00C958B6">
        <w:rPr>
          <w:color w:val="000000"/>
          <w:sz w:val="28"/>
          <w:szCs w:val="28"/>
        </w:rPr>
        <w:t>Белых</w:t>
      </w:r>
      <w:r w:rsidRPr="00C958B6">
        <w:rPr>
          <w:color w:val="000000"/>
          <w:sz w:val="28"/>
          <w:szCs w:val="28"/>
        </w:rPr>
        <w:t xml:space="preserve"> </w:t>
      </w:r>
      <w:r w:rsidR="00C958B6">
        <w:rPr>
          <w:color w:val="000000"/>
          <w:sz w:val="28"/>
          <w:szCs w:val="28"/>
        </w:rPr>
        <w:t>–</w:t>
      </w:r>
      <w:r w:rsidR="00C958B6" w:rsidRPr="00C958B6">
        <w:rPr>
          <w:color w:val="000000"/>
          <w:sz w:val="28"/>
          <w:szCs w:val="28"/>
        </w:rPr>
        <w:t xml:space="preserve"> </w:t>
      </w:r>
      <w:r w:rsidRPr="00C958B6">
        <w:rPr>
          <w:color w:val="000000"/>
          <w:sz w:val="28"/>
          <w:szCs w:val="28"/>
        </w:rPr>
        <w:t>М.: Аудит, ЮНИТИ, 1997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Шеремет</w:t>
      </w:r>
      <w:r>
        <w:rPr>
          <w:color w:val="000000"/>
          <w:sz w:val="28"/>
          <w:szCs w:val="28"/>
        </w:rPr>
        <w:t> </w:t>
      </w:r>
      <w:r w:rsidRPr="00C958B6">
        <w:rPr>
          <w:color w:val="000000"/>
          <w:sz w:val="28"/>
          <w:szCs w:val="28"/>
        </w:rPr>
        <w:t>А.Д.</w:t>
      </w:r>
      <w:r>
        <w:rPr>
          <w:color w:val="000000"/>
          <w:sz w:val="28"/>
          <w:szCs w:val="28"/>
        </w:rPr>
        <w:t> </w:t>
      </w:r>
      <w:r w:rsidRPr="00C958B6">
        <w:rPr>
          <w:color w:val="000000"/>
          <w:sz w:val="28"/>
          <w:szCs w:val="28"/>
        </w:rPr>
        <w:t>Методика</w:t>
      </w:r>
      <w:r w:rsidR="005D4D5C" w:rsidRPr="00C958B6">
        <w:rPr>
          <w:color w:val="000000"/>
          <w:sz w:val="28"/>
          <w:szCs w:val="28"/>
        </w:rPr>
        <w:t xml:space="preserve"> финансового анализа / </w:t>
      </w:r>
      <w:r w:rsidRPr="00C958B6">
        <w:rPr>
          <w:color w:val="000000"/>
          <w:sz w:val="28"/>
          <w:szCs w:val="28"/>
        </w:rPr>
        <w:t>А.Д.</w:t>
      </w:r>
      <w:r>
        <w:rPr>
          <w:color w:val="000000"/>
          <w:sz w:val="28"/>
          <w:szCs w:val="28"/>
        </w:rPr>
        <w:t> </w:t>
      </w:r>
      <w:r w:rsidRPr="00C958B6">
        <w:rPr>
          <w:color w:val="000000"/>
          <w:sz w:val="28"/>
          <w:szCs w:val="28"/>
        </w:rPr>
        <w:t>Шеремет</w:t>
      </w:r>
      <w:r w:rsidR="005D4D5C" w:rsidRPr="00C958B6">
        <w:rPr>
          <w:color w:val="000000"/>
          <w:sz w:val="28"/>
          <w:szCs w:val="28"/>
        </w:rPr>
        <w:t xml:space="preserve">, </w:t>
      </w:r>
      <w:r w:rsidRPr="00C958B6">
        <w:rPr>
          <w:color w:val="000000"/>
          <w:sz w:val="28"/>
          <w:szCs w:val="28"/>
        </w:rPr>
        <w:t>Р.С.</w:t>
      </w:r>
      <w:r>
        <w:rPr>
          <w:color w:val="000000"/>
          <w:sz w:val="28"/>
          <w:szCs w:val="28"/>
        </w:rPr>
        <w:t> </w:t>
      </w:r>
      <w:r w:rsidRPr="00C958B6">
        <w:rPr>
          <w:color w:val="000000"/>
          <w:sz w:val="28"/>
          <w:szCs w:val="28"/>
        </w:rPr>
        <w:t>Сайфулин</w:t>
      </w:r>
      <w:r w:rsidR="005D4D5C" w:rsidRPr="00C958B6">
        <w:rPr>
          <w:color w:val="000000"/>
          <w:sz w:val="28"/>
          <w:szCs w:val="28"/>
        </w:rPr>
        <w:t xml:space="preserve">. </w:t>
      </w:r>
      <w:r>
        <w:rPr>
          <w:color w:val="000000"/>
          <w:sz w:val="28"/>
          <w:szCs w:val="28"/>
        </w:rPr>
        <w:t>–</w:t>
      </w:r>
      <w:r w:rsidRPr="00C958B6">
        <w:rPr>
          <w:color w:val="000000"/>
          <w:sz w:val="28"/>
          <w:szCs w:val="28"/>
        </w:rPr>
        <w:t xml:space="preserve"> </w:t>
      </w:r>
      <w:r w:rsidR="005D4D5C" w:rsidRPr="00C958B6">
        <w:rPr>
          <w:color w:val="000000"/>
          <w:sz w:val="28"/>
          <w:szCs w:val="28"/>
        </w:rPr>
        <w:t>М.: ИНФРА</w:t>
      </w:r>
      <w:r>
        <w:rPr>
          <w:color w:val="000000"/>
          <w:sz w:val="28"/>
          <w:szCs w:val="28"/>
        </w:rPr>
        <w:noBreakHyphen/>
      </w:r>
      <w:r w:rsidRPr="00C958B6">
        <w:rPr>
          <w:color w:val="000000"/>
          <w:sz w:val="28"/>
          <w:szCs w:val="28"/>
        </w:rPr>
        <w:t>М,</w:t>
      </w:r>
      <w:r w:rsidR="005D4D5C" w:rsidRPr="00C958B6">
        <w:rPr>
          <w:color w:val="000000"/>
          <w:sz w:val="28"/>
          <w:szCs w:val="28"/>
        </w:rPr>
        <w:t xml:space="preserve"> 1997</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Савицкая</w:t>
      </w:r>
      <w:r>
        <w:rPr>
          <w:color w:val="000000"/>
          <w:sz w:val="28"/>
          <w:szCs w:val="28"/>
        </w:rPr>
        <w:t> </w:t>
      </w:r>
      <w:r w:rsidRPr="00C958B6">
        <w:rPr>
          <w:color w:val="000000"/>
          <w:sz w:val="28"/>
          <w:szCs w:val="28"/>
        </w:rPr>
        <w:t>Г.В.</w:t>
      </w:r>
      <w:r>
        <w:rPr>
          <w:color w:val="000000"/>
          <w:sz w:val="28"/>
          <w:szCs w:val="28"/>
        </w:rPr>
        <w:t> </w:t>
      </w:r>
      <w:r w:rsidRPr="00C958B6">
        <w:rPr>
          <w:color w:val="000000"/>
          <w:sz w:val="28"/>
          <w:szCs w:val="28"/>
        </w:rPr>
        <w:t>Анализ</w:t>
      </w:r>
      <w:r w:rsidR="005D4D5C" w:rsidRPr="00C958B6">
        <w:rPr>
          <w:color w:val="000000"/>
          <w:sz w:val="28"/>
          <w:szCs w:val="28"/>
        </w:rPr>
        <w:t xml:space="preserve"> хозяйственной деятельности предприятия АПК. </w:t>
      </w:r>
      <w:r>
        <w:rPr>
          <w:color w:val="000000"/>
          <w:sz w:val="28"/>
          <w:szCs w:val="28"/>
        </w:rPr>
        <w:t>–</w:t>
      </w:r>
      <w:r w:rsidRPr="00C958B6">
        <w:rPr>
          <w:color w:val="000000"/>
          <w:sz w:val="28"/>
          <w:szCs w:val="28"/>
        </w:rPr>
        <w:t xml:space="preserve"> </w:t>
      </w:r>
      <w:r w:rsidR="005D4D5C" w:rsidRPr="00C958B6">
        <w:rPr>
          <w:color w:val="000000"/>
          <w:sz w:val="28"/>
          <w:szCs w:val="28"/>
        </w:rPr>
        <w:t>Мн.: Новое знание, 2001.</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Добрынин</w:t>
      </w:r>
      <w:r>
        <w:rPr>
          <w:color w:val="000000"/>
          <w:sz w:val="28"/>
          <w:szCs w:val="28"/>
        </w:rPr>
        <w:t> </w:t>
      </w:r>
      <w:r w:rsidRPr="00C958B6">
        <w:rPr>
          <w:color w:val="000000"/>
          <w:sz w:val="28"/>
          <w:szCs w:val="28"/>
        </w:rPr>
        <w:t>В.А.</w:t>
      </w:r>
      <w:r>
        <w:rPr>
          <w:color w:val="000000"/>
          <w:sz w:val="28"/>
          <w:szCs w:val="28"/>
        </w:rPr>
        <w:t> </w:t>
      </w:r>
      <w:r w:rsidRPr="00C958B6">
        <w:rPr>
          <w:color w:val="000000"/>
          <w:sz w:val="28"/>
          <w:szCs w:val="28"/>
        </w:rPr>
        <w:t>Актуальные</w:t>
      </w:r>
      <w:r w:rsidR="005D4D5C" w:rsidRPr="00C958B6">
        <w:rPr>
          <w:color w:val="000000"/>
          <w:sz w:val="28"/>
          <w:szCs w:val="28"/>
        </w:rPr>
        <w:t xml:space="preserve"> проблемы экономики агропромышленного комплекса. </w:t>
      </w:r>
      <w:r>
        <w:rPr>
          <w:color w:val="000000"/>
          <w:sz w:val="28"/>
          <w:szCs w:val="28"/>
        </w:rPr>
        <w:t>–</w:t>
      </w:r>
      <w:r w:rsidRPr="00C958B6">
        <w:rPr>
          <w:color w:val="000000"/>
          <w:sz w:val="28"/>
          <w:szCs w:val="28"/>
        </w:rPr>
        <w:t xml:space="preserve"> </w:t>
      </w:r>
      <w:r w:rsidR="005D4D5C" w:rsidRPr="00C958B6">
        <w:rPr>
          <w:color w:val="000000"/>
          <w:sz w:val="28"/>
          <w:szCs w:val="28"/>
        </w:rPr>
        <w:t>М.: МСХА, 2001.</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Балабанов</w:t>
      </w:r>
      <w:r>
        <w:rPr>
          <w:color w:val="000000"/>
          <w:sz w:val="28"/>
          <w:szCs w:val="28"/>
        </w:rPr>
        <w:t> </w:t>
      </w:r>
      <w:r w:rsidRPr="00C958B6">
        <w:rPr>
          <w:color w:val="000000"/>
          <w:sz w:val="28"/>
          <w:szCs w:val="28"/>
        </w:rPr>
        <w:t>И.Т.</w:t>
      </w:r>
      <w:r>
        <w:rPr>
          <w:color w:val="000000"/>
          <w:sz w:val="28"/>
          <w:szCs w:val="28"/>
        </w:rPr>
        <w:t> </w:t>
      </w:r>
      <w:r w:rsidRPr="00C958B6">
        <w:rPr>
          <w:color w:val="000000"/>
          <w:sz w:val="28"/>
          <w:szCs w:val="28"/>
        </w:rPr>
        <w:t>Финансовый</w:t>
      </w:r>
      <w:r w:rsidR="005D4D5C" w:rsidRPr="00C958B6">
        <w:rPr>
          <w:color w:val="000000"/>
          <w:sz w:val="28"/>
          <w:szCs w:val="28"/>
        </w:rPr>
        <w:t xml:space="preserve"> анализ и планирование хозяйствующего субъекта. </w:t>
      </w:r>
      <w:r>
        <w:rPr>
          <w:color w:val="000000"/>
          <w:sz w:val="28"/>
          <w:szCs w:val="28"/>
        </w:rPr>
        <w:t>–</w:t>
      </w:r>
      <w:r w:rsidRPr="00C958B6">
        <w:rPr>
          <w:color w:val="000000"/>
          <w:sz w:val="28"/>
          <w:szCs w:val="28"/>
        </w:rPr>
        <w:t xml:space="preserve"> </w:t>
      </w:r>
      <w:r w:rsidR="005D4D5C" w:rsidRPr="00C958B6">
        <w:rPr>
          <w:color w:val="000000"/>
          <w:sz w:val="28"/>
          <w:szCs w:val="28"/>
        </w:rPr>
        <w:t>М.: Финансы и статистика, 2000</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Чалова</w:t>
      </w:r>
      <w:r>
        <w:rPr>
          <w:color w:val="000000"/>
          <w:sz w:val="28"/>
          <w:szCs w:val="28"/>
        </w:rPr>
        <w:t> </w:t>
      </w:r>
      <w:r w:rsidRPr="00C958B6">
        <w:rPr>
          <w:color w:val="000000"/>
          <w:sz w:val="28"/>
          <w:szCs w:val="28"/>
        </w:rPr>
        <w:t>А.А.</w:t>
      </w:r>
      <w:r>
        <w:rPr>
          <w:color w:val="000000"/>
          <w:sz w:val="28"/>
          <w:szCs w:val="28"/>
        </w:rPr>
        <w:t> </w:t>
      </w:r>
      <w:r w:rsidRPr="00C958B6">
        <w:rPr>
          <w:color w:val="000000"/>
          <w:sz w:val="28"/>
          <w:szCs w:val="28"/>
        </w:rPr>
        <w:t>Финансы</w:t>
      </w:r>
      <w:r w:rsidR="005D4D5C" w:rsidRPr="00C958B6">
        <w:rPr>
          <w:color w:val="000000"/>
          <w:sz w:val="28"/>
          <w:szCs w:val="28"/>
        </w:rPr>
        <w:t xml:space="preserve"> организаций (предприятий): Пособие для студентов по написанию курсовых работ по специальности 060400 </w:t>
      </w:r>
      <w:r>
        <w:rPr>
          <w:color w:val="000000"/>
          <w:sz w:val="28"/>
          <w:szCs w:val="28"/>
        </w:rPr>
        <w:t>«</w:t>
      </w:r>
      <w:r w:rsidR="005D4D5C" w:rsidRPr="00C958B6">
        <w:rPr>
          <w:color w:val="000000"/>
          <w:sz w:val="28"/>
          <w:szCs w:val="28"/>
        </w:rPr>
        <w:t>Финансы и кредит</w:t>
      </w:r>
      <w:r>
        <w:rPr>
          <w:color w:val="000000"/>
          <w:sz w:val="28"/>
          <w:szCs w:val="28"/>
        </w:rPr>
        <w:t>»</w:t>
      </w:r>
      <w:r w:rsidR="005D4D5C" w:rsidRPr="00C958B6">
        <w:rPr>
          <w:color w:val="000000"/>
          <w:sz w:val="28"/>
          <w:szCs w:val="28"/>
        </w:rPr>
        <w:t xml:space="preserve"> заочной и очной форм обучения / СКИ БУПК. – Ставрополь, 2003.</w:t>
      </w:r>
    </w:p>
    <w:p w:rsidR="005D4D5C" w:rsidRPr="00C958B6" w:rsidRDefault="00C958B6" w:rsidP="00982D00">
      <w:pPr>
        <w:numPr>
          <w:ilvl w:val="0"/>
          <w:numId w:val="22"/>
        </w:numPr>
        <w:tabs>
          <w:tab w:val="clear" w:pos="720"/>
          <w:tab w:val="num" w:pos="456"/>
        </w:tabs>
        <w:overflowPunct/>
        <w:adjustRightInd/>
        <w:spacing w:line="360" w:lineRule="auto"/>
        <w:ind w:left="0" w:firstLine="0"/>
        <w:jc w:val="both"/>
        <w:textAlignment w:val="auto"/>
        <w:rPr>
          <w:color w:val="000000"/>
          <w:sz w:val="28"/>
          <w:szCs w:val="28"/>
        </w:rPr>
      </w:pPr>
      <w:r w:rsidRPr="00C958B6">
        <w:rPr>
          <w:color w:val="000000"/>
          <w:sz w:val="28"/>
          <w:szCs w:val="28"/>
        </w:rPr>
        <w:t>Балаян</w:t>
      </w:r>
      <w:r>
        <w:rPr>
          <w:color w:val="000000"/>
          <w:sz w:val="28"/>
          <w:szCs w:val="28"/>
        </w:rPr>
        <w:t> </w:t>
      </w:r>
      <w:r w:rsidRPr="00C958B6">
        <w:rPr>
          <w:color w:val="000000"/>
          <w:sz w:val="28"/>
          <w:szCs w:val="28"/>
        </w:rPr>
        <w:t>В.Э.</w:t>
      </w:r>
      <w:r>
        <w:rPr>
          <w:color w:val="000000"/>
          <w:sz w:val="28"/>
          <w:szCs w:val="28"/>
        </w:rPr>
        <w:t> </w:t>
      </w:r>
      <w:r w:rsidRPr="00C958B6">
        <w:rPr>
          <w:color w:val="000000"/>
          <w:sz w:val="28"/>
          <w:szCs w:val="28"/>
        </w:rPr>
        <w:t>Пособие</w:t>
      </w:r>
      <w:r w:rsidR="005D4D5C" w:rsidRPr="00C958B6">
        <w:rPr>
          <w:color w:val="000000"/>
          <w:sz w:val="28"/>
          <w:szCs w:val="28"/>
        </w:rPr>
        <w:t xml:space="preserve"> для студентов по написанию курсовых работ по специальности «Экономика и бухгалтерский учет» 2009.</w:t>
      </w:r>
      <w:bookmarkStart w:id="2" w:name="_GoBack"/>
      <w:bookmarkEnd w:id="2"/>
    </w:p>
    <w:sectPr w:rsidR="005D4D5C" w:rsidRPr="00C958B6" w:rsidSect="00C958B6">
      <w:headerReference w:type="even" r:id="rId7"/>
      <w:headerReference w:type="default" r:id="rId8"/>
      <w:pgSz w:w="11906" w:h="16838" w:code="9"/>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4F" w:rsidRDefault="002E1E4F" w:rsidP="000038B6">
      <w:pPr>
        <w:pStyle w:val="FR4"/>
      </w:pPr>
      <w:r>
        <w:separator/>
      </w:r>
    </w:p>
  </w:endnote>
  <w:endnote w:type="continuationSeparator" w:id="0">
    <w:p w:rsidR="002E1E4F" w:rsidRDefault="002E1E4F" w:rsidP="000038B6">
      <w:pPr>
        <w:pStyle w:val="FR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4F" w:rsidRDefault="002E1E4F" w:rsidP="000038B6">
      <w:pPr>
        <w:pStyle w:val="FR4"/>
      </w:pPr>
      <w:r>
        <w:separator/>
      </w:r>
    </w:p>
  </w:footnote>
  <w:footnote w:type="continuationSeparator" w:id="0">
    <w:p w:rsidR="002E1E4F" w:rsidRDefault="002E1E4F" w:rsidP="000038B6">
      <w:pPr>
        <w:pStyle w:val="FR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57F" w:rsidRDefault="00AB457F" w:rsidP="00497E89">
    <w:pPr>
      <w:pStyle w:val="a6"/>
      <w:framePr w:wrap="around" w:vAnchor="text" w:hAnchor="margin" w:xAlign="center" w:y="1"/>
      <w:rPr>
        <w:rStyle w:val="a8"/>
      </w:rPr>
    </w:pPr>
  </w:p>
  <w:p w:rsidR="00AB457F" w:rsidRDefault="00AB457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57F" w:rsidRDefault="006B77BD" w:rsidP="00497E89">
    <w:pPr>
      <w:pStyle w:val="a6"/>
      <w:framePr w:wrap="around" w:vAnchor="text" w:hAnchor="margin" w:xAlign="center" w:y="1"/>
      <w:rPr>
        <w:rStyle w:val="a8"/>
      </w:rPr>
    </w:pPr>
    <w:r>
      <w:rPr>
        <w:rStyle w:val="a8"/>
        <w:noProof/>
      </w:rPr>
      <w:t>4</w:t>
    </w:r>
  </w:p>
  <w:p w:rsidR="00AB457F" w:rsidRDefault="00AB45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633E"/>
    <w:multiLevelType w:val="hybridMultilevel"/>
    <w:tmpl w:val="0AB03D6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0C596FA3"/>
    <w:multiLevelType w:val="hybridMultilevel"/>
    <w:tmpl w:val="08F88BBC"/>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2189"/>
        </w:tabs>
        <w:ind w:left="2189" w:hanging="360"/>
      </w:pPr>
      <w:rPr>
        <w:rFonts w:ascii="Courier New" w:hAnsi="Courier New" w:hint="default"/>
      </w:rPr>
    </w:lvl>
    <w:lvl w:ilvl="2" w:tplc="04190005" w:tentative="1">
      <w:start w:val="1"/>
      <w:numFmt w:val="bullet"/>
      <w:lvlText w:val=""/>
      <w:lvlJc w:val="left"/>
      <w:pPr>
        <w:tabs>
          <w:tab w:val="num" w:pos="2909"/>
        </w:tabs>
        <w:ind w:left="2909" w:hanging="360"/>
      </w:pPr>
      <w:rPr>
        <w:rFonts w:ascii="Wingdings" w:hAnsi="Wingdings" w:hint="default"/>
      </w:rPr>
    </w:lvl>
    <w:lvl w:ilvl="3" w:tplc="04190001" w:tentative="1">
      <w:start w:val="1"/>
      <w:numFmt w:val="bullet"/>
      <w:lvlText w:val=""/>
      <w:lvlJc w:val="left"/>
      <w:pPr>
        <w:tabs>
          <w:tab w:val="num" w:pos="3629"/>
        </w:tabs>
        <w:ind w:left="3629" w:hanging="360"/>
      </w:pPr>
      <w:rPr>
        <w:rFonts w:ascii="Symbol" w:hAnsi="Symbol" w:hint="default"/>
      </w:rPr>
    </w:lvl>
    <w:lvl w:ilvl="4" w:tplc="04190003" w:tentative="1">
      <w:start w:val="1"/>
      <w:numFmt w:val="bullet"/>
      <w:lvlText w:val="o"/>
      <w:lvlJc w:val="left"/>
      <w:pPr>
        <w:tabs>
          <w:tab w:val="num" w:pos="4349"/>
        </w:tabs>
        <w:ind w:left="4349" w:hanging="360"/>
      </w:pPr>
      <w:rPr>
        <w:rFonts w:ascii="Courier New" w:hAnsi="Courier New" w:hint="default"/>
      </w:rPr>
    </w:lvl>
    <w:lvl w:ilvl="5" w:tplc="04190005" w:tentative="1">
      <w:start w:val="1"/>
      <w:numFmt w:val="bullet"/>
      <w:lvlText w:val=""/>
      <w:lvlJc w:val="left"/>
      <w:pPr>
        <w:tabs>
          <w:tab w:val="num" w:pos="5069"/>
        </w:tabs>
        <w:ind w:left="5069" w:hanging="360"/>
      </w:pPr>
      <w:rPr>
        <w:rFonts w:ascii="Wingdings" w:hAnsi="Wingdings" w:hint="default"/>
      </w:rPr>
    </w:lvl>
    <w:lvl w:ilvl="6" w:tplc="04190001" w:tentative="1">
      <w:start w:val="1"/>
      <w:numFmt w:val="bullet"/>
      <w:lvlText w:val=""/>
      <w:lvlJc w:val="left"/>
      <w:pPr>
        <w:tabs>
          <w:tab w:val="num" w:pos="5789"/>
        </w:tabs>
        <w:ind w:left="5789" w:hanging="360"/>
      </w:pPr>
      <w:rPr>
        <w:rFonts w:ascii="Symbol" w:hAnsi="Symbol" w:hint="default"/>
      </w:rPr>
    </w:lvl>
    <w:lvl w:ilvl="7" w:tplc="04190003" w:tentative="1">
      <w:start w:val="1"/>
      <w:numFmt w:val="bullet"/>
      <w:lvlText w:val="o"/>
      <w:lvlJc w:val="left"/>
      <w:pPr>
        <w:tabs>
          <w:tab w:val="num" w:pos="6509"/>
        </w:tabs>
        <w:ind w:left="6509" w:hanging="360"/>
      </w:pPr>
      <w:rPr>
        <w:rFonts w:ascii="Courier New" w:hAnsi="Courier New" w:hint="default"/>
      </w:rPr>
    </w:lvl>
    <w:lvl w:ilvl="8" w:tplc="04190005" w:tentative="1">
      <w:start w:val="1"/>
      <w:numFmt w:val="bullet"/>
      <w:lvlText w:val=""/>
      <w:lvlJc w:val="left"/>
      <w:pPr>
        <w:tabs>
          <w:tab w:val="num" w:pos="7229"/>
        </w:tabs>
        <w:ind w:left="7229" w:hanging="360"/>
      </w:pPr>
      <w:rPr>
        <w:rFonts w:ascii="Wingdings" w:hAnsi="Wingdings" w:hint="default"/>
      </w:rPr>
    </w:lvl>
  </w:abstractNum>
  <w:abstractNum w:abstractNumId="2">
    <w:nsid w:val="0FC527E8"/>
    <w:multiLevelType w:val="multilevel"/>
    <w:tmpl w:val="D954E9F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4."/>
      <w:lvlJc w:val="left"/>
      <w:pPr>
        <w:tabs>
          <w:tab w:val="num" w:pos="1422"/>
        </w:tabs>
        <w:ind w:left="1422" w:hanging="36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
    <w:nsid w:val="1C192803"/>
    <w:multiLevelType w:val="hybridMultilevel"/>
    <w:tmpl w:val="8F38B9E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E915ADE"/>
    <w:multiLevelType w:val="hybridMultilevel"/>
    <w:tmpl w:val="71321F7A"/>
    <w:lvl w:ilvl="0" w:tplc="AE3A848C">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819"/>
        </w:tabs>
        <w:ind w:left="1819" w:hanging="360"/>
      </w:pPr>
      <w:rPr>
        <w:rFonts w:cs="Times New Roman"/>
      </w:rPr>
    </w:lvl>
    <w:lvl w:ilvl="2" w:tplc="0419001B" w:tentative="1">
      <w:start w:val="1"/>
      <w:numFmt w:val="lowerRoman"/>
      <w:lvlText w:val="%3."/>
      <w:lvlJc w:val="right"/>
      <w:pPr>
        <w:tabs>
          <w:tab w:val="num" w:pos="2539"/>
        </w:tabs>
        <w:ind w:left="2539" w:hanging="180"/>
      </w:pPr>
      <w:rPr>
        <w:rFonts w:cs="Times New Roman"/>
      </w:rPr>
    </w:lvl>
    <w:lvl w:ilvl="3" w:tplc="0419000F" w:tentative="1">
      <w:start w:val="1"/>
      <w:numFmt w:val="decimal"/>
      <w:lvlText w:val="%4."/>
      <w:lvlJc w:val="left"/>
      <w:pPr>
        <w:tabs>
          <w:tab w:val="num" w:pos="3259"/>
        </w:tabs>
        <w:ind w:left="3259" w:hanging="360"/>
      </w:pPr>
      <w:rPr>
        <w:rFonts w:cs="Times New Roman"/>
      </w:rPr>
    </w:lvl>
    <w:lvl w:ilvl="4" w:tplc="04190019" w:tentative="1">
      <w:start w:val="1"/>
      <w:numFmt w:val="lowerLetter"/>
      <w:lvlText w:val="%5."/>
      <w:lvlJc w:val="left"/>
      <w:pPr>
        <w:tabs>
          <w:tab w:val="num" w:pos="3979"/>
        </w:tabs>
        <w:ind w:left="3979" w:hanging="360"/>
      </w:pPr>
      <w:rPr>
        <w:rFonts w:cs="Times New Roman"/>
      </w:rPr>
    </w:lvl>
    <w:lvl w:ilvl="5" w:tplc="0419001B" w:tentative="1">
      <w:start w:val="1"/>
      <w:numFmt w:val="lowerRoman"/>
      <w:lvlText w:val="%6."/>
      <w:lvlJc w:val="right"/>
      <w:pPr>
        <w:tabs>
          <w:tab w:val="num" w:pos="4699"/>
        </w:tabs>
        <w:ind w:left="4699" w:hanging="180"/>
      </w:pPr>
      <w:rPr>
        <w:rFonts w:cs="Times New Roman"/>
      </w:rPr>
    </w:lvl>
    <w:lvl w:ilvl="6" w:tplc="0419000F" w:tentative="1">
      <w:start w:val="1"/>
      <w:numFmt w:val="decimal"/>
      <w:lvlText w:val="%7."/>
      <w:lvlJc w:val="left"/>
      <w:pPr>
        <w:tabs>
          <w:tab w:val="num" w:pos="5419"/>
        </w:tabs>
        <w:ind w:left="5419" w:hanging="360"/>
      </w:pPr>
      <w:rPr>
        <w:rFonts w:cs="Times New Roman"/>
      </w:rPr>
    </w:lvl>
    <w:lvl w:ilvl="7" w:tplc="04190019" w:tentative="1">
      <w:start w:val="1"/>
      <w:numFmt w:val="lowerLetter"/>
      <w:lvlText w:val="%8."/>
      <w:lvlJc w:val="left"/>
      <w:pPr>
        <w:tabs>
          <w:tab w:val="num" w:pos="6139"/>
        </w:tabs>
        <w:ind w:left="6139" w:hanging="360"/>
      </w:pPr>
      <w:rPr>
        <w:rFonts w:cs="Times New Roman"/>
      </w:rPr>
    </w:lvl>
    <w:lvl w:ilvl="8" w:tplc="0419001B" w:tentative="1">
      <w:start w:val="1"/>
      <w:numFmt w:val="lowerRoman"/>
      <w:lvlText w:val="%9."/>
      <w:lvlJc w:val="right"/>
      <w:pPr>
        <w:tabs>
          <w:tab w:val="num" w:pos="6859"/>
        </w:tabs>
        <w:ind w:left="6859" w:hanging="180"/>
      </w:pPr>
      <w:rPr>
        <w:rFonts w:cs="Times New Roman"/>
      </w:rPr>
    </w:lvl>
  </w:abstractNum>
  <w:abstractNum w:abstractNumId="5">
    <w:nsid w:val="249E6B9A"/>
    <w:multiLevelType w:val="hybridMultilevel"/>
    <w:tmpl w:val="78C0F4EA"/>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2089"/>
        </w:tabs>
        <w:ind w:left="2089" w:hanging="360"/>
      </w:pPr>
      <w:rPr>
        <w:rFonts w:ascii="Courier New" w:hAnsi="Courier New" w:hint="default"/>
      </w:rPr>
    </w:lvl>
    <w:lvl w:ilvl="2" w:tplc="04190005" w:tentative="1">
      <w:start w:val="1"/>
      <w:numFmt w:val="bullet"/>
      <w:lvlText w:val=""/>
      <w:lvlJc w:val="left"/>
      <w:pPr>
        <w:tabs>
          <w:tab w:val="num" w:pos="2809"/>
        </w:tabs>
        <w:ind w:left="2809" w:hanging="360"/>
      </w:pPr>
      <w:rPr>
        <w:rFonts w:ascii="Wingdings" w:hAnsi="Wingdings" w:hint="default"/>
      </w:rPr>
    </w:lvl>
    <w:lvl w:ilvl="3" w:tplc="04190001" w:tentative="1">
      <w:start w:val="1"/>
      <w:numFmt w:val="bullet"/>
      <w:lvlText w:val=""/>
      <w:lvlJc w:val="left"/>
      <w:pPr>
        <w:tabs>
          <w:tab w:val="num" w:pos="3529"/>
        </w:tabs>
        <w:ind w:left="3529" w:hanging="360"/>
      </w:pPr>
      <w:rPr>
        <w:rFonts w:ascii="Symbol" w:hAnsi="Symbol" w:hint="default"/>
      </w:rPr>
    </w:lvl>
    <w:lvl w:ilvl="4" w:tplc="04190003" w:tentative="1">
      <w:start w:val="1"/>
      <w:numFmt w:val="bullet"/>
      <w:lvlText w:val="o"/>
      <w:lvlJc w:val="left"/>
      <w:pPr>
        <w:tabs>
          <w:tab w:val="num" w:pos="4249"/>
        </w:tabs>
        <w:ind w:left="4249" w:hanging="360"/>
      </w:pPr>
      <w:rPr>
        <w:rFonts w:ascii="Courier New" w:hAnsi="Courier New" w:hint="default"/>
      </w:rPr>
    </w:lvl>
    <w:lvl w:ilvl="5" w:tplc="04190005" w:tentative="1">
      <w:start w:val="1"/>
      <w:numFmt w:val="bullet"/>
      <w:lvlText w:val=""/>
      <w:lvlJc w:val="left"/>
      <w:pPr>
        <w:tabs>
          <w:tab w:val="num" w:pos="4969"/>
        </w:tabs>
        <w:ind w:left="4969" w:hanging="360"/>
      </w:pPr>
      <w:rPr>
        <w:rFonts w:ascii="Wingdings" w:hAnsi="Wingdings" w:hint="default"/>
      </w:rPr>
    </w:lvl>
    <w:lvl w:ilvl="6" w:tplc="04190001" w:tentative="1">
      <w:start w:val="1"/>
      <w:numFmt w:val="bullet"/>
      <w:lvlText w:val=""/>
      <w:lvlJc w:val="left"/>
      <w:pPr>
        <w:tabs>
          <w:tab w:val="num" w:pos="5689"/>
        </w:tabs>
        <w:ind w:left="5689" w:hanging="360"/>
      </w:pPr>
      <w:rPr>
        <w:rFonts w:ascii="Symbol" w:hAnsi="Symbol" w:hint="default"/>
      </w:rPr>
    </w:lvl>
    <w:lvl w:ilvl="7" w:tplc="04190003" w:tentative="1">
      <w:start w:val="1"/>
      <w:numFmt w:val="bullet"/>
      <w:lvlText w:val="o"/>
      <w:lvlJc w:val="left"/>
      <w:pPr>
        <w:tabs>
          <w:tab w:val="num" w:pos="6409"/>
        </w:tabs>
        <w:ind w:left="6409" w:hanging="360"/>
      </w:pPr>
      <w:rPr>
        <w:rFonts w:ascii="Courier New" w:hAnsi="Courier New" w:hint="default"/>
      </w:rPr>
    </w:lvl>
    <w:lvl w:ilvl="8" w:tplc="04190005" w:tentative="1">
      <w:start w:val="1"/>
      <w:numFmt w:val="bullet"/>
      <w:lvlText w:val=""/>
      <w:lvlJc w:val="left"/>
      <w:pPr>
        <w:tabs>
          <w:tab w:val="num" w:pos="7129"/>
        </w:tabs>
        <w:ind w:left="7129" w:hanging="360"/>
      </w:pPr>
      <w:rPr>
        <w:rFonts w:ascii="Wingdings" w:hAnsi="Wingdings" w:hint="default"/>
      </w:rPr>
    </w:lvl>
  </w:abstractNum>
  <w:abstractNum w:abstractNumId="6">
    <w:nsid w:val="258469C1"/>
    <w:multiLevelType w:val="hybridMultilevel"/>
    <w:tmpl w:val="2924C06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5CD5AB0"/>
    <w:multiLevelType w:val="multilevel"/>
    <w:tmpl w:val="9DDCA37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293811B3"/>
    <w:multiLevelType w:val="multilevel"/>
    <w:tmpl w:val="6986A484"/>
    <w:numStyleLink w:val="1"/>
  </w:abstractNum>
  <w:abstractNum w:abstractNumId="9">
    <w:nsid w:val="2F562846"/>
    <w:multiLevelType w:val="multilevel"/>
    <w:tmpl w:val="6986A484"/>
    <w:numStyleLink w:val="1"/>
  </w:abstractNum>
  <w:abstractNum w:abstractNumId="10">
    <w:nsid w:val="303776CC"/>
    <w:multiLevelType w:val="multilevel"/>
    <w:tmpl w:val="6986A484"/>
    <w:numStyleLink w:val="1"/>
  </w:abstractNum>
  <w:abstractNum w:abstractNumId="11">
    <w:nsid w:val="36C032B5"/>
    <w:multiLevelType w:val="multilevel"/>
    <w:tmpl w:val="6986A484"/>
    <w:numStyleLink w:val="1"/>
  </w:abstractNum>
  <w:abstractNum w:abstractNumId="12">
    <w:nsid w:val="38E67D29"/>
    <w:multiLevelType w:val="multilevel"/>
    <w:tmpl w:val="6986A484"/>
    <w:numStyleLink w:val="1"/>
  </w:abstractNum>
  <w:abstractNum w:abstractNumId="13">
    <w:nsid w:val="40DA3D1D"/>
    <w:multiLevelType w:val="hybridMultilevel"/>
    <w:tmpl w:val="67187CE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2836B7B"/>
    <w:multiLevelType w:val="hybridMultilevel"/>
    <w:tmpl w:val="21843FF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3F00269"/>
    <w:multiLevelType w:val="hybridMultilevel"/>
    <w:tmpl w:val="64D0F366"/>
    <w:lvl w:ilvl="0" w:tplc="AE3A848C">
      <w:start w:val="1"/>
      <w:numFmt w:val="decimal"/>
      <w:lvlText w:val="%1."/>
      <w:lvlJc w:val="left"/>
      <w:pPr>
        <w:tabs>
          <w:tab w:val="num" w:pos="1469"/>
        </w:tabs>
        <w:ind w:left="1469" w:hanging="360"/>
      </w:pPr>
      <w:rPr>
        <w:rFonts w:cs="Times New Roman" w:hint="default"/>
      </w:rPr>
    </w:lvl>
    <w:lvl w:ilvl="1" w:tplc="04190003" w:tentative="1">
      <w:start w:val="1"/>
      <w:numFmt w:val="bullet"/>
      <w:lvlText w:val="o"/>
      <w:lvlJc w:val="left"/>
      <w:pPr>
        <w:tabs>
          <w:tab w:val="num" w:pos="2189"/>
        </w:tabs>
        <w:ind w:left="2189" w:hanging="360"/>
      </w:pPr>
      <w:rPr>
        <w:rFonts w:ascii="Courier New" w:hAnsi="Courier New" w:hint="default"/>
      </w:rPr>
    </w:lvl>
    <w:lvl w:ilvl="2" w:tplc="04190005" w:tentative="1">
      <w:start w:val="1"/>
      <w:numFmt w:val="bullet"/>
      <w:lvlText w:val=""/>
      <w:lvlJc w:val="left"/>
      <w:pPr>
        <w:tabs>
          <w:tab w:val="num" w:pos="2909"/>
        </w:tabs>
        <w:ind w:left="2909" w:hanging="360"/>
      </w:pPr>
      <w:rPr>
        <w:rFonts w:ascii="Wingdings" w:hAnsi="Wingdings" w:hint="default"/>
      </w:rPr>
    </w:lvl>
    <w:lvl w:ilvl="3" w:tplc="04190001" w:tentative="1">
      <w:start w:val="1"/>
      <w:numFmt w:val="bullet"/>
      <w:lvlText w:val=""/>
      <w:lvlJc w:val="left"/>
      <w:pPr>
        <w:tabs>
          <w:tab w:val="num" w:pos="3629"/>
        </w:tabs>
        <w:ind w:left="3629" w:hanging="360"/>
      </w:pPr>
      <w:rPr>
        <w:rFonts w:ascii="Symbol" w:hAnsi="Symbol" w:hint="default"/>
      </w:rPr>
    </w:lvl>
    <w:lvl w:ilvl="4" w:tplc="04190003" w:tentative="1">
      <w:start w:val="1"/>
      <w:numFmt w:val="bullet"/>
      <w:lvlText w:val="o"/>
      <w:lvlJc w:val="left"/>
      <w:pPr>
        <w:tabs>
          <w:tab w:val="num" w:pos="4349"/>
        </w:tabs>
        <w:ind w:left="4349" w:hanging="360"/>
      </w:pPr>
      <w:rPr>
        <w:rFonts w:ascii="Courier New" w:hAnsi="Courier New" w:hint="default"/>
      </w:rPr>
    </w:lvl>
    <w:lvl w:ilvl="5" w:tplc="04190005" w:tentative="1">
      <w:start w:val="1"/>
      <w:numFmt w:val="bullet"/>
      <w:lvlText w:val=""/>
      <w:lvlJc w:val="left"/>
      <w:pPr>
        <w:tabs>
          <w:tab w:val="num" w:pos="5069"/>
        </w:tabs>
        <w:ind w:left="5069" w:hanging="360"/>
      </w:pPr>
      <w:rPr>
        <w:rFonts w:ascii="Wingdings" w:hAnsi="Wingdings" w:hint="default"/>
      </w:rPr>
    </w:lvl>
    <w:lvl w:ilvl="6" w:tplc="04190001" w:tentative="1">
      <w:start w:val="1"/>
      <w:numFmt w:val="bullet"/>
      <w:lvlText w:val=""/>
      <w:lvlJc w:val="left"/>
      <w:pPr>
        <w:tabs>
          <w:tab w:val="num" w:pos="5789"/>
        </w:tabs>
        <w:ind w:left="5789" w:hanging="360"/>
      </w:pPr>
      <w:rPr>
        <w:rFonts w:ascii="Symbol" w:hAnsi="Symbol" w:hint="default"/>
      </w:rPr>
    </w:lvl>
    <w:lvl w:ilvl="7" w:tplc="04190003" w:tentative="1">
      <w:start w:val="1"/>
      <w:numFmt w:val="bullet"/>
      <w:lvlText w:val="o"/>
      <w:lvlJc w:val="left"/>
      <w:pPr>
        <w:tabs>
          <w:tab w:val="num" w:pos="6509"/>
        </w:tabs>
        <w:ind w:left="6509" w:hanging="360"/>
      </w:pPr>
      <w:rPr>
        <w:rFonts w:ascii="Courier New" w:hAnsi="Courier New" w:hint="default"/>
      </w:rPr>
    </w:lvl>
    <w:lvl w:ilvl="8" w:tplc="04190005" w:tentative="1">
      <w:start w:val="1"/>
      <w:numFmt w:val="bullet"/>
      <w:lvlText w:val=""/>
      <w:lvlJc w:val="left"/>
      <w:pPr>
        <w:tabs>
          <w:tab w:val="num" w:pos="7229"/>
        </w:tabs>
        <w:ind w:left="7229" w:hanging="360"/>
      </w:pPr>
      <w:rPr>
        <w:rFonts w:ascii="Wingdings" w:hAnsi="Wingdings" w:hint="default"/>
      </w:rPr>
    </w:lvl>
  </w:abstractNum>
  <w:abstractNum w:abstractNumId="16">
    <w:nsid w:val="46365AA3"/>
    <w:multiLevelType w:val="hybridMultilevel"/>
    <w:tmpl w:val="CC6850A4"/>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7">
    <w:nsid w:val="47B237D9"/>
    <w:multiLevelType w:val="multilevel"/>
    <w:tmpl w:val="8990D5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3860D90"/>
    <w:multiLevelType w:val="multilevel"/>
    <w:tmpl w:val="6986A484"/>
    <w:numStyleLink w:val="1"/>
  </w:abstractNum>
  <w:abstractNum w:abstractNumId="19">
    <w:nsid w:val="751864D2"/>
    <w:multiLevelType w:val="hybridMultilevel"/>
    <w:tmpl w:val="1A0E139C"/>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2189"/>
        </w:tabs>
        <w:ind w:left="2189" w:hanging="360"/>
      </w:pPr>
      <w:rPr>
        <w:rFonts w:ascii="Courier New" w:hAnsi="Courier New" w:hint="default"/>
      </w:rPr>
    </w:lvl>
    <w:lvl w:ilvl="2" w:tplc="04190005" w:tentative="1">
      <w:start w:val="1"/>
      <w:numFmt w:val="bullet"/>
      <w:lvlText w:val=""/>
      <w:lvlJc w:val="left"/>
      <w:pPr>
        <w:tabs>
          <w:tab w:val="num" w:pos="2909"/>
        </w:tabs>
        <w:ind w:left="2909" w:hanging="360"/>
      </w:pPr>
      <w:rPr>
        <w:rFonts w:ascii="Wingdings" w:hAnsi="Wingdings" w:hint="default"/>
      </w:rPr>
    </w:lvl>
    <w:lvl w:ilvl="3" w:tplc="04190001" w:tentative="1">
      <w:start w:val="1"/>
      <w:numFmt w:val="bullet"/>
      <w:lvlText w:val=""/>
      <w:lvlJc w:val="left"/>
      <w:pPr>
        <w:tabs>
          <w:tab w:val="num" w:pos="3629"/>
        </w:tabs>
        <w:ind w:left="3629" w:hanging="360"/>
      </w:pPr>
      <w:rPr>
        <w:rFonts w:ascii="Symbol" w:hAnsi="Symbol" w:hint="default"/>
      </w:rPr>
    </w:lvl>
    <w:lvl w:ilvl="4" w:tplc="04190003" w:tentative="1">
      <w:start w:val="1"/>
      <w:numFmt w:val="bullet"/>
      <w:lvlText w:val="o"/>
      <w:lvlJc w:val="left"/>
      <w:pPr>
        <w:tabs>
          <w:tab w:val="num" w:pos="4349"/>
        </w:tabs>
        <w:ind w:left="4349" w:hanging="360"/>
      </w:pPr>
      <w:rPr>
        <w:rFonts w:ascii="Courier New" w:hAnsi="Courier New" w:hint="default"/>
      </w:rPr>
    </w:lvl>
    <w:lvl w:ilvl="5" w:tplc="04190005" w:tentative="1">
      <w:start w:val="1"/>
      <w:numFmt w:val="bullet"/>
      <w:lvlText w:val=""/>
      <w:lvlJc w:val="left"/>
      <w:pPr>
        <w:tabs>
          <w:tab w:val="num" w:pos="5069"/>
        </w:tabs>
        <w:ind w:left="5069" w:hanging="360"/>
      </w:pPr>
      <w:rPr>
        <w:rFonts w:ascii="Wingdings" w:hAnsi="Wingdings" w:hint="default"/>
      </w:rPr>
    </w:lvl>
    <w:lvl w:ilvl="6" w:tplc="04190001" w:tentative="1">
      <w:start w:val="1"/>
      <w:numFmt w:val="bullet"/>
      <w:lvlText w:val=""/>
      <w:lvlJc w:val="left"/>
      <w:pPr>
        <w:tabs>
          <w:tab w:val="num" w:pos="5789"/>
        </w:tabs>
        <w:ind w:left="5789" w:hanging="360"/>
      </w:pPr>
      <w:rPr>
        <w:rFonts w:ascii="Symbol" w:hAnsi="Symbol" w:hint="default"/>
      </w:rPr>
    </w:lvl>
    <w:lvl w:ilvl="7" w:tplc="04190003" w:tentative="1">
      <w:start w:val="1"/>
      <w:numFmt w:val="bullet"/>
      <w:lvlText w:val="o"/>
      <w:lvlJc w:val="left"/>
      <w:pPr>
        <w:tabs>
          <w:tab w:val="num" w:pos="6509"/>
        </w:tabs>
        <w:ind w:left="6509" w:hanging="360"/>
      </w:pPr>
      <w:rPr>
        <w:rFonts w:ascii="Courier New" w:hAnsi="Courier New" w:hint="default"/>
      </w:rPr>
    </w:lvl>
    <w:lvl w:ilvl="8" w:tplc="04190005" w:tentative="1">
      <w:start w:val="1"/>
      <w:numFmt w:val="bullet"/>
      <w:lvlText w:val=""/>
      <w:lvlJc w:val="left"/>
      <w:pPr>
        <w:tabs>
          <w:tab w:val="num" w:pos="7229"/>
        </w:tabs>
        <w:ind w:left="7229" w:hanging="360"/>
      </w:pPr>
      <w:rPr>
        <w:rFonts w:ascii="Wingdings" w:hAnsi="Wingdings" w:hint="default"/>
      </w:rPr>
    </w:lvl>
  </w:abstractNum>
  <w:abstractNum w:abstractNumId="20">
    <w:nsid w:val="791743FC"/>
    <w:multiLevelType w:val="hybridMultilevel"/>
    <w:tmpl w:val="9AC0505A"/>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2189"/>
        </w:tabs>
        <w:ind w:left="2189" w:hanging="360"/>
      </w:pPr>
      <w:rPr>
        <w:rFonts w:ascii="Courier New" w:hAnsi="Courier New" w:hint="default"/>
      </w:rPr>
    </w:lvl>
    <w:lvl w:ilvl="2" w:tplc="04190005" w:tentative="1">
      <w:start w:val="1"/>
      <w:numFmt w:val="bullet"/>
      <w:lvlText w:val=""/>
      <w:lvlJc w:val="left"/>
      <w:pPr>
        <w:tabs>
          <w:tab w:val="num" w:pos="2909"/>
        </w:tabs>
        <w:ind w:left="2909" w:hanging="360"/>
      </w:pPr>
      <w:rPr>
        <w:rFonts w:ascii="Wingdings" w:hAnsi="Wingdings" w:hint="default"/>
      </w:rPr>
    </w:lvl>
    <w:lvl w:ilvl="3" w:tplc="04190001" w:tentative="1">
      <w:start w:val="1"/>
      <w:numFmt w:val="bullet"/>
      <w:lvlText w:val=""/>
      <w:lvlJc w:val="left"/>
      <w:pPr>
        <w:tabs>
          <w:tab w:val="num" w:pos="3629"/>
        </w:tabs>
        <w:ind w:left="3629" w:hanging="360"/>
      </w:pPr>
      <w:rPr>
        <w:rFonts w:ascii="Symbol" w:hAnsi="Symbol" w:hint="default"/>
      </w:rPr>
    </w:lvl>
    <w:lvl w:ilvl="4" w:tplc="04190003" w:tentative="1">
      <w:start w:val="1"/>
      <w:numFmt w:val="bullet"/>
      <w:lvlText w:val="o"/>
      <w:lvlJc w:val="left"/>
      <w:pPr>
        <w:tabs>
          <w:tab w:val="num" w:pos="4349"/>
        </w:tabs>
        <w:ind w:left="4349" w:hanging="360"/>
      </w:pPr>
      <w:rPr>
        <w:rFonts w:ascii="Courier New" w:hAnsi="Courier New" w:hint="default"/>
      </w:rPr>
    </w:lvl>
    <w:lvl w:ilvl="5" w:tplc="04190005" w:tentative="1">
      <w:start w:val="1"/>
      <w:numFmt w:val="bullet"/>
      <w:lvlText w:val=""/>
      <w:lvlJc w:val="left"/>
      <w:pPr>
        <w:tabs>
          <w:tab w:val="num" w:pos="5069"/>
        </w:tabs>
        <w:ind w:left="5069" w:hanging="360"/>
      </w:pPr>
      <w:rPr>
        <w:rFonts w:ascii="Wingdings" w:hAnsi="Wingdings" w:hint="default"/>
      </w:rPr>
    </w:lvl>
    <w:lvl w:ilvl="6" w:tplc="04190001" w:tentative="1">
      <w:start w:val="1"/>
      <w:numFmt w:val="bullet"/>
      <w:lvlText w:val=""/>
      <w:lvlJc w:val="left"/>
      <w:pPr>
        <w:tabs>
          <w:tab w:val="num" w:pos="5789"/>
        </w:tabs>
        <w:ind w:left="5789" w:hanging="360"/>
      </w:pPr>
      <w:rPr>
        <w:rFonts w:ascii="Symbol" w:hAnsi="Symbol" w:hint="default"/>
      </w:rPr>
    </w:lvl>
    <w:lvl w:ilvl="7" w:tplc="04190003" w:tentative="1">
      <w:start w:val="1"/>
      <w:numFmt w:val="bullet"/>
      <w:lvlText w:val="o"/>
      <w:lvlJc w:val="left"/>
      <w:pPr>
        <w:tabs>
          <w:tab w:val="num" w:pos="6509"/>
        </w:tabs>
        <w:ind w:left="6509" w:hanging="360"/>
      </w:pPr>
      <w:rPr>
        <w:rFonts w:ascii="Courier New" w:hAnsi="Courier New" w:hint="default"/>
      </w:rPr>
    </w:lvl>
    <w:lvl w:ilvl="8" w:tplc="04190005" w:tentative="1">
      <w:start w:val="1"/>
      <w:numFmt w:val="bullet"/>
      <w:lvlText w:val=""/>
      <w:lvlJc w:val="left"/>
      <w:pPr>
        <w:tabs>
          <w:tab w:val="num" w:pos="7229"/>
        </w:tabs>
        <w:ind w:left="7229" w:hanging="360"/>
      </w:pPr>
      <w:rPr>
        <w:rFonts w:ascii="Wingdings" w:hAnsi="Wingdings" w:hint="default"/>
      </w:rPr>
    </w:lvl>
  </w:abstractNum>
  <w:abstractNum w:abstractNumId="21">
    <w:nsid w:val="79700AFF"/>
    <w:multiLevelType w:val="multilevel"/>
    <w:tmpl w:val="6986A484"/>
    <w:styleLink w:val="1"/>
    <w:lvl w:ilvl="0">
      <w:start w:val="1"/>
      <w:numFmt w:val="bullet"/>
      <w:lvlText w:val="–"/>
      <w:lvlJc w:val="left"/>
      <w:pPr>
        <w:tabs>
          <w:tab w:val="num" w:pos="1789"/>
        </w:tabs>
        <w:ind w:left="1789" w:hanging="360"/>
      </w:pPr>
      <w:rPr>
        <w:rFonts w:ascii="Times New Roman" w:hAnsi="Times New Roman" w:hint="default"/>
      </w:rPr>
    </w:lvl>
    <w:lvl w:ilvl="1">
      <w:start w:val="1"/>
      <w:numFmt w:val="bullet"/>
      <w:lvlText w:val="o"/>
      <w:lvlJc w:val="left"/>
      <w:pPr>
        <w:tabs>
          <w:tab w:val="num" w:pos="2509"/>
        </w:tabs>
        <w:ind w:left="2509" w:hanging="360"/>
      </w:pPr>
      <w:rPr>
        <w:rFonts w:ascii="Courier New" w:hAnsi="Courier New" w:hint="default"/>
      </w:rPr>
    </w:lvl>
    <w:lvl w:ilvl="2">
      <w:start w:val="1"/>
      <w:numFmt w:val="bullet"/>
      <w:lvlText w:val=""/>
      <w:lvlJc w:val="left"/>
      <w:pPr>
        <w:tabs>
          <w:tab w:val="num" w:pos="3229"/>
        </w:tabs>
        <w:ind w:left="3229" w:hanging="360"/>
      </w:pPr>
      <w:rPr>
        <w:rFonts w:ascii="Wingdings" w:hAnsi="Wingdings" w:hint="default"/>
      </w:rPr>
    </w:lvl>
    <w:lvl w:ilvl="3">
      <w:start w:val="1"/>
      <w:numFmt w:val="bullet"/>
      <w:lvlText w:val=""/>
      <w:lvlJc w:val="left"/>
      <w:pPr>
        <w:tabs>
          <w:tab w:val="num" w:pos="3949"/>
        </w:tabs>
        <w:ind w:left="3949" w:hanging="360"/>
      </w:pPr>
      <w:rPr>
        <w:rFonts w:ascii="Symbol" w:hAnsi="Symbol" w:hint="default"/>
      </w:rPr>
    </w:lvl>
    <w:lvl w:ilvl="4">
      <w:start w:val="1"/>
      <w:numFmt w:val="bullet"/>
      <w:lvlText w:val="o"/>
      <w:lvlJc w:val="left"/>
      <w:pPr>
        <w:tabs>
          <w:tab w:val="num" w:pos="4669"/>
        </w:tabs>
        <w:ind w:left="4669" w:hanging="360"/>
      </w:pPr>
      <w:rPr>
        <w:rFonts w:ascii="Courier New" w:hAnsi="Courier New" w:hint="default"/>
      </w:rPr>
    </w:lvl>
    <w:lvl w:ilvl="5">
      <w:start w:val="1"/>
      <w:numFmt w:val="bullet"/>
      <w:lvlText w:val=""/>
      <w:lvlJc w:val="left"/>
      <w:pPr>
        <w:tabs>
          <w:tab w:val="num" w:pos="5389"/>
        </w:tabs>
        <w:ind w:left="5389" w:hanging="360"/>
      </w:pPr>
      <w:rPr>
        <w:rFonts w:ascii="Wingdings" w:hAnsi="Wingdings" w:hint="default"/>
      </w:rPr>
    </w:lvl>
    <w:lvl w:ilvl="6">
      <w:start w:val="1"/>
      <w:numFmt w:val="bullet"/>
      <w:lvlText w:val=""/>
      <w:lvlJc w:val="left"/>
      <w:pPr>
        <w:tabs>
          <w:tab w:val="num" w:pos="6109"/>
        </w:tabs>
        <w:ind w:left="6109" w:hanging="360"/>
      </w:pPr>
      <w:rPr>
        <w:rFonts w:ascii="Symbol" w:hAnsi="Symbol" w:hint="default"/>
      </w:rPr>
    </w:lvl>
    <w:lvl w:ilvl="7">
      <w:start w:val="1"/>
      <w:numFmt w:val="bullet"/>
      <w:lvlText w:val="o"/>
      <w:lvlJc w:val="left"/>
      <w:pPr>
        <w:tabs>
          <w:tab w:val="num" w:pos="6829"/>
        </w:tabs>
        <w:ind w:left="6829" w:hanging="360"/>
      </w:pPr>
      <w:rPr>
        <w:rFonts w:ascii="Courier New" w:hAnsi="Courier New" w:hint="default"/>
      </w:rPr>
    </w:lvl>
    <w:lvl w:ilvl="8">
      <w:start w:val="1"/>
      <w:numFmt w:val="bullet"/>
      <w:lvlText w:val=""/>
      <w:lvlJc w:val="left"/>
      <w:pPr>
        <w:tabs>
          <w:tab w:val="num" w:pos="7549"/>
        </w:tabs>
        <w:ind w:left="7549" w:hanging="360"/>
      </w:pPr>
      <w:rPr>
        <w:rFonts w:ascii="Wingdings" w:hAnsi="Wingdings" w:hint="default"/>
      </w:rPr>
    </w:lvl>
  </w:abstractNum>
  <w:num w:numId="1">
    <w:abstractNumId w:val="15"/>
  </w:num>
  <w:num w:numId="2">
    <w:abstractNumId w:val="4"/>
  </w:num>
  <w:num w:numId="3">
    <w:abstractNumId w:val="2"/>
  </w:num>
  <w:num w:numId="4">
    <w:abstractNumId w:val="14"/>
  </w:num>
  <w:num w:numId="5">
    <w:abstractNumId w:val="13"/>
  </w:num>
  <w:num w:numId="6">
    <w:abstractNumId w:val="16"/>
  </w:num>
  <w:num w:numId="7">
    <w:abstractNumId w:val="5"/>
  </w:num>
  <w:num w:numId="8">
    <w:abstractNumId w:val="20"/>
  </w:num>
  <w:num w:numId="9">
    <w:abstractNumId w:val="19"/>
  </w:num>
  <w:num w:numId="10">
    <w:abstractNumId w:val="1"/>
  </w:num>
  <w:num w:numId="11">
    <w:abstractNumId w:val="3"/>
  </w:num>
  <w:num w:numId="12">
    <w:abstractNumId w:val="21"/>
  </w:num>
  <w:num w:numId="13">
    <w:abstractNumId w:val="8"/>
  </w:num>
  <w:num w:numId="14">
    <w:abstractNumId w:val="10"/>
  </w:num>
  <w:num w:numId="15">
    <w:abstractNumId w:val="9"/>
  </w:num>
  <w:num w:numId="16">
    <w:abstractNumId w:val="12"/>
  </w:num>
  <w:num w:numId="17">
    <w:abstractNumId w:val="11"/>
  </w:num>
  <w:num w:numId="18">
    <w:abstractNumId w:val="0"/>
  </w:num>
  <w:num w:numId="19">
    <w:abstractNumId w:val="18"/>
  </w:num>
  <w:num w:numId="20">
    <w:abstractNumId w:val="6"/>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D46"/>
    <w:rsid w:val="000038B6"/>
    <w:rsid w:val="000A4339"/>
    <w:rsid w:val="002E1E4F"/>
    <w:rsid w:val="003004DF"/>
    <w:rsid w:val="00497E89"/>
    <w:rsid w:val="004C3715"/>
    <w:rsid w:val="00510E68"/>
    <w:rsid w:val="005D4D5C"/>
    <w:rsid w:val="00621F97"/>
    <w:rsid w:val="006A3EEE"/>
    <w:rsid w:val="006B77BD"/>
    <w:rsid w:val="008C7FAC"/>
    <w:rsid w:val="0095438C"/>
    <w:rsid w:val="00982D00"/>
    <w:rsid w:val="009A131C"/>
    <w:rsid w:val="009E10F7"/>
    <w:rsid w:val="00A80151"/>
    <w:rsid w:val="00AB457F"/>
    <w:rsid w:val="00C81D46"/>
    <w:rsid w:val="00C958B6"/>
    <w:rsid w:val="00EB156D"/>
    <w:rsid w:val="00FC0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B7053E-9503-4A51-BC7E-65D672F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D46"/>
    <w:pPr>
      <w:overflowPunct w:val="0"/>
      <w:autoSpaceDE w:val="0"/>
      <w:autoSpaceDN w:val="0"/>
      <w:adjustRightInd w:val="0"/>
      <w:textAlignment w:val="baseline"/>
    </w:pPr>
  </w:style>
  <w:style w:type="paragraph" w:styleId="10">
    <w:name w:val="heading 1"/>
    <w:basedOn w:val="a"/>
    <w:next w:val="a"/>
    <w:link w:val="11"/>
    <w:uiPriority w:val="99"/>
    <w:qFormat/>
    <w:rsid w:val="004C3715"/>
    <w:pPr>
      <w:keepNext/>
      <w:spacing w:before="240" w:after="60"/>
      <w:textAlignment w:val="auto"/>
      <w:outlineLvl w:val="0"/>
    </w:pPr>
    <w:rPr>
      <w:rFonts w:ascii="Arial" w:hAnsi="Arial"/>
      <w:b/>
      <w:kern w:val="28"/>
      <w:sz w:val="28"/>
    </w:rPr>
  </w:style>
  <w:style w:type="paragraph" w:styleId="2">
    <w:name w:val="heading 2"/>
    <w:basedOn w:val="a"/>
    <w:next w:val="a"/>
    <w:link w:val="20"/>
    <w:uiPriority w:val="99"/>
    <w:qFormat/>
    <w:rsid w:val="00A80151"/>
    <w:pPr>
      <w:keepNext/>
      <w:spacing w:before="240" w:after="60"/>
      <w:outlineLvl w:val="1"/>
    </w:pPr>
    <w:rPr>
      <w:rFonts w:ascii="Arial" w:hAnsi="Arial" w:cs="Arial"/>
      <w:b/>
      <w:bCs/>
      <w:i/>
      <w:iCs/>
      <w:sz w:val="28"/>
      <w:szCs w:val="28"/>
    </w:rPr>
  </w:style>
  <w:style w:type="paragraph" w:styleId="9">
    <w:name w:val="heading 9"/>
    <w:basedOn w:val="a"/>
    <w:next w:val="a"/>
    <w:link w:val="90"/>
    <w:uiPriority w:val="99"/>
    <w:qFormat/>
    <w:rsid w:val="00A80151"/>
    <w:pPr>
      <w:overflowPunct/>
      <w:autoSpaceDE/>
      <w:autoSpaceDN/>
      <w:adjustRightInd/>
      <w:spacing w:before="240" w:after="60"/>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3">
    <w:name w:val="FR3"/>
    <w:uiPriority w:val="99"/>
    <w:rsid w:val="00C81D46"/>
    <w:pPr>
      <w:widowControl w:val="0"/>
      <w:autoSpaceDE w:val="0"/>
      <w:autoSpaceDN w:val="0"/>
      <w:spacing w:before="1000"/>
      <w:ind w:left="1240"/>
    </w:pPr>
    <w:rPr>
      <w:rFonts w:ascii="Courier New" w:hAnsi="Courier New" w:cs="Courier New"/>
      <w:i/>
      <w:iCs/>
      <w:sz w:val="22"/>
      <w:szCs w:val="22"/>
    </w:rPr>
  </w:style>
  <w:style w:type="paragraph" w:customStyle="1" w:styleId="FR4">
    <w:name w:val="FR4"/>
    <w:uiPriority w:val="99"/>
    <w:rsid w:val="009E10F7"/>
    <w:pPr>
      <w:widowControl w:val="0"/>
      <w:autoSpaceDE w:val="0"/>
      <w:autoSpaceDN w:val="0"/>
      <w:ind w:left="120"/>
      <w:jc w:val="center"/>
    </w:pPr>
    <w:rPr>
      <w:rFonts w:ascii="Arial" w:hAnsi="Arial" w:cs="Arial"/>
    </w:rPr>
  </w:style>
  <w:style w:type="paragraph" w:styleId="a3">
    <w:name w:val="Normal (Web)"/>
    <w:basedOn w:val="a"/>
    <w:uiPriority w:val="99"/>
    <w:rsid w:val="00A80151"/>
    <w:pPr>
      <w:overflowPunct/>
      <w:autoSpaceDE/>
      <w:autoSpaceDN/>
      <w:adjustRightInd/>
      <w:spacing w:after="244"/>
      <w:textAlignment w:val="auto"/>
    </w:pPr>
    <w:rPr>
      <w:rFonts w:ascii="Verdana" w:hAnsi="Verdana"/>
      <w:color w:val="000000"/>
      <w:sz w:val="27"/>
      <w:szCs w:val="27"/>
    </w:rPr>
  </w:style>
  <w:style w:type="paragraph" w:styleId="a4">
    <w:name w:val="Body Text Indent"/>
    <w:basedOn w:val="a"/>
    <w:link w:val="a5"/>
    <w:uiPriority w:val="99"/>
    <w:rsid w:val="00A80151"/>
    <w:pPr>
      <w:overflowPunct/>
      <w:autoSpaceDE/>
      <w:autoSpaceDN/>
      <w:adjustRightInd/>
      <w:spacing w:line="360" w:lineRule="auto"/>
      <w:ind w:firstLine="720"/>
      <w:jc w:val="both"/>
      <w:textAlignment w:val="auto"/>
    </w:pPr>
    <w:rPr>
      <w:sz w:val="26"/>
    </w:rPr>
  </w:style>
  <w:style w:type="character" w:customStyle="1" w:styleId="a5">
    <w:name w:val="Основний текст з відступом Знак"/>
    <w:link w:val="a4"/>
    <w:uiPriority w:val="99"/>
    <w:semiHidden/>
    <w:rPr>
      <w:sz w:val="20"/>
      <w:szCs w:val="20"/>
    </w:rPr>
  </w:style>
  <w:style w:type="paragraph" w:styleId="a6">
    <w:name w:val="header"/>
    <w:basedOn w:val="a"/>
    <w:link w:val="a7"/>
    <w:uiPriority w:val="99"/>
    <w:rsid w:val="00497E89"/>
    <w:pPr>
      <w:tabs>
        <w:tab w:val="center" w:pos="4677"/>
        <w:tab w:val="right" w:pos="9355"/>
      </w:tabs>
    </w:pPr>
  </w:style>
  <w:style w:type="character" w:customStyle="1" w:styleId="a7">
    <w:name w:val="Верхній колонтитул Знак"/>
    <w:link w:val="a6"/>
    <w:uiPriority w:val="99"/>
    <w:semiHidden/>
    <w:rPr>
      <w:sz w:val="20"/>
      <w:szCs w:val="20"/>
    </w:rPr>
  </w:style>
  <w:style w:type="character" w:styleId="a8">
    <w:name w:val="page number"/>
    <w:uiPriority w:val="99"/>
    <w:rsid w:val="00497E89"/>
    <w:rPr>
      <w:rFonts w:cs="Times New Roman"/>
    </w:rPr>
  </w:style>
  <w:style w:type="table" w:styleId="12">
    <w:name w:val="Table Grid 1"/>
    <w:basedOn w:val="a1"/>
    <w:uiPriority w:val="99"/>
    <w:rsid w:val="00C958B6"/>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numbering" w:customStyle="1" w:styleId="1">
    <w:name w:val="Стиль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11707</Words>
  <Characters>66736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RMMC</Company>
  <LinksUpToDate>false</LinksUpToDate>
  <CharactersWithSpaces>78287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IKT-9</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2014-08-08T05:30:00Z</dcterms:created>
  <dcterms:modified xsi:type="dcterms:W3CDTF">2014-08-08T05:30:00Z</dcterms:modified>
</cp:coreProperties>
</file>