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A5" w:rsidRPr="004A1358" w:rsidRDefault="00667DA5" w:rsidP="00667DA5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Генрих Манн. Верноподданный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Центральный персонаж романа Дидерих Геслинг родился в немецкой семье среднего буржуа, владельца бумажной фабрики в городе Нетциг. В детстве он довольно часто болел, всего и всех боялся, особенно отца. Его мать, фрау Геслинг, также живет в страхе рассердить супруга. Отец обвиняет жену в том, что она морально калечит сына, развивает в нем лживость и мечтательность. В гимназии Дидерих старается ничем не выделяться, зато дома властвует над младшими сестрами Эмми и Магдой, заставляя их ежедневно писать диктанты. После гимназии Дидерих по решению отца уезжает в Берлин для продолжения занятий в университете на химическом факультете.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В Берлине молодой человек чувствует себя очень одиноко, большой город его пугает. Только через четыре месяца он отваживается пойти к господину Геппелю, владельцу целлюлозной фабрики, с которым его отец имеет деловые отношения. Там он знакомится с Агнес, дочерью фабриканта. Но романтическая увлеченность Дидериха разбивается о первое же препятствие. Его соперник, студент Мальман, снимающий у Геппеля комнату, уверенно добивается внимания девушки. Нагловатый Мальман не только делает подарки Агнес, но и отбирает деньги именно у Дидериха. Молодой и ещё робкий Дидерих не отваживается соперничать с Мальманом и больше не появляется в доме у Геппеля.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Однажды, зайдя в аптеку, Дидерих встречает там своего школьного товарища Готлиба, который заманивает его в студенческую корпорацию «Новотевтония», где процветает культ пива и лживого рыцарства, где в ходу разного рода немудреные реакционные националистические идеи. Дидерих гордится тем, что участвует в этой, по его мнению, «школе мужества и идеализма». Получив из дома письмо с сообщением о тяжелой болезни отца, он тут же возвращается в Нетциг. Он потрясен смертью отца, но одновременно и опьянен чувством «сумасшедшей» свободы. Доля наследства Дидериха невелика, но при умелом управлении фабрикой можно неплохо жить. Однако молодой человек снова возвращается в Берлин, объясняя матери, что ему все равно нужно идти на один год в армию. В армии Дидерих познает тяготы муштры и грубого обращения, но одновременно испытывает и радость самоуничижения, напоминающую ему дух «Новотевтонии». Тем не менее после нескольких месяцев службы он имитирует увечье ноги и получает освобождение от строевой подготовки.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Вернувшись в Берлин, Дидерих упивается разговорами о германском величии. В феврале 1892 г. он становится свидетелем демонстрации безработных и проявляет восторг, впервые видя молодого кайзера Вильгельма, гарцующего по улицам города и демонстрирующего силу власти. Опьяненный верноподданническими чувствами, Геслинг устремляется к нему, но на бегу падает прямо в лужу, вызывая веселый смех кайзера.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Встреча Дидериха и Агнес после многих месяцев разлуки возрождает в нем с новой силой влечение к ней. Их романтическая связь перерастает в физическую близость. Дидерих размышляет о возможной женитьбе. Но его постоянные колебания и опасения связаны с тем, что дела на фабрике у г-на Геппеля идут плохо, что Агнес, по его мнению, уж слишком старается влюбить его в себя. Ему чудится заговор отца и дочери, и он переезжает на другую квартиру, чтобы там его никто не нашел. Однако недели через две разыскавший его отец Агнес стучится в дверь к Дидериху и ведет с ним откровенный разговор. Дидерих холодно объясняет, что не имеет морального права перед своими будущими детьми жениться на девушке, которая ещё до свадьбы лишилась невинности.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Возвращаясь в Нетциг, в поезде Геслинг знакомится с молодой особой по имени Густа Даймхен, но, узнав, что она уже помолвлена с Вольфганком Буком, младшим сыном главы городского самоуправления, несколько огорчается. Геслинга, получившего диплом, теперь часто величают «доктором», и он преисполнен решимости завоевать место под солнцем, «подмять под себя конкурентов». Для этого он сразу же предпринимает ряд шагов: начинает менять порядки на фабрике, ужесточает дисциплину, завозит новое оборудование. Кроме того, он поспешно наносит визиты самым влиятельным людям города: г-ну Буку, либералу по убеждениям, участнику революционных событий 1848 г., бургомистру, главным принципом которого является культ силы. Разговоры г-на Ядассона из прокуратуры, считающего Бука и его зятя Лауэра крамольниками, сначала воспринимаются Геслингом настороженно, но потом тот втягивает его в свою орбиту, главным образом с помощью изречений, призывающих к единовластию монарха.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В городе оживленно обсуждается случай, когда постовой выстрелом из винтовки убил молодого рабочего. Геслинг, Ядассон, пастор Циллих осуждают всякие попытки рабочих что-либо изменить и требуют, чтобы все бразды правления были переданы буржуазии. Лауэр возражает им, утверждая, что буржуазия не может быть господствующей кастой, потому что она не может даже похвастаться чистотой расы — в княжеских семьях, в том числе и в немецких, везде есть примесь еврейской крови. Он намекает на то, что и семья кайзера тоже не является исключением из правила. Взбешенный Геслинг, подстрекаемый Ядассоном, обращается в прокуратуру с жалобой на Лауэра за его «крамольные речи». На судебное заседание Геслинга вызывают в качестве главного свидетеля обвинения. Выступления адвоката Вольфганка Бука, прокурора Ядассона, председателя, следователя и других свидетелей поочередно меняют шансы обвинения и защиты. Геслингу приходится выкручиваться и юлить — ведь неизвестно, за кем будет решающее слово. К концу процесса Геслинг убеждается, что побеждают те, у кого больше ловкости и власти. И он, быстро сориентировавшись, превращает свое заключительное слово в митинговое выступление, призывая к исполнению любой воли кайзера Вильгельма II. Суд приговаривает Лауэра к шести месяцам тюрьмы. Геслинга же по рекомендации самого регирунгпрезидента фон Вулкова принимают в Почетный ферейн ветеранов города.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Вторая победа Геслинга происходит на «личном фронте» — он женится на Густе Даймхен и получает в качестве приданого полтора миллиона марок. Во время свадебного путешествия в Цюрихе Дидерих узнает из газет, что Вильгельм II едет в Рим с визитом к королю I Италии. Геслинг устремляется вместе с молодой женой туда же и, не пропуская ни единого дня, дежурит часами на улицах Рима в ожидании экипажа кайзера. Завидев монарха, он до хрипоты кричит: «Да здравствует кайзер!» Он так примелькался полицейским и журналистам, что они уже воспринимают его как чиновника личной охраны кайзера, готового защитить монарха своим телом. И вот однажды в итальянской газете появляется снимок, запечатлевший кайзера и Геслинга в одном кадре. Счастье и гордость переполняют Геслинга, и он, вернувшись в Нетциг, спешно организует «партию кайзера». Чтобы добиться политического лидерства, а заодно укрепить свои финансово-предпринимательские позиции, он вступает в сделки со всеми влиятельными лицами города. С лидером социалистов Фишером он договаривается о том, что социалисты поддержат столь дорогую идею Геслинга о создании в Нетциге памятника Вильгельму I, деду современного кайзера. Взамен «партия кайзера» обещает поддержать кандидатуру Фишера на выборах в рейхстаг. Когда Геслинг сталкивается с препятствиями, он уверен, что их подстраивает «хитроумный» старик Бук. И Геслинг не останавливается ни перед чем, чтобы смести со своего пути Бука: он использует шантаж, подстрекательство и любовь толпы к скандалам. Он обвиняет Бука и его друзей в мошенничестве с общественными деньгами.</w:t>
      </w:r>
    </w:p>
    <w:p w:rsidR="00667DA5" w:rsidRPr="007C54A8" w:rsidRDefault="00667DA5" w:rsidP="00667DA5">
      <w:pPr>
        <w:spacing w:before="120"/>
        <w:ind w:firstLine="567"/>
        <w:jc w:val="both"/>
      </w:pPr>
      <w:r w:rsidRPr="007C54A8">
        <w:t>В газетах все чаще появляется имя Дидериха Геслинга, почет и богатство возвышают его в глазах горожан, его избирают председателем комитета по сооружению памятника кайзеру. В день открытия памятника доктор Геслинг произносит возвышенную речь о немецкой Нации и её избранности. Но вдруг начинается ужасная гроза с ливневым дождем и сильнейшими порывами ветра. Настоящий потоп заставляет оратора спрятаться под трибуну, с которой он только что выступал. Отсидевшись там, он решает вернуться домой, по дороге заходит в дом к Буку и узнает, что тот находится при смерти: жизненные потрясения последних месяцев совсем подорвали его здоровье. Геслинг тихо пробирается в комнату, где находится умирающий старик в окружении своих родственников, и незаметно прижимается К стене. Бук в последний раз обводит взглядом окружающих и, увидев Геслинга, в испуге дергает головой. Родственников охватывает волнение, а кто-то из них восклицает: «Он что-то увидел! Он увидел дьявола!» Дидерих Геслинг тут же незаметно скрывается.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DA5"/>
    <w:rsid w:val="00051FB8"/>
    <w:rsid w:val="00095BA6"/>
    <w:rsid w:val="00210DB3"/>
    <w:rsid w:val="0031418A"/>
    <w:rsid w:val="00350B15"/>
    <w:rsid w:val="00377A3D"/>
    <w:rsid w:val="004A1358"/>
    <w:rsid w:val="0052086C"/>
    <w:rsid w:val="005A2562"/>
    <w:rsid w:val="00667DA5"/>
    <w:rsid w:val="006E5C0C"/>
    <w:rsid w:val="00755964"/>
    <w:rsid w:val="007C54A8"/>
    <w:rsid w:val="008C19D7"/>
    <w:rsid w:val="00A44D32"/>
    <w:rsid w:val="00C51DD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B2D08F-5E05-4909-9C99-A62C31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7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1249</Words>
  <Characters>7123</Characters>
  <Application>Microsoft Office Word</Application>
  <DocSecurity>0</DocSecurity>
  <Lines>59</Lines>
  <Paragraphs>16</Paragraphs>
  <ScaleCrop>false</ScaleCrop>
  <Company>Home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Манн</dc:title>
  <dc:subject/>
  <dc:creator>Alena</dc:creator>
  <cp:keywords/>
  <dc:description/>
  <cp:lastModifiedBy>admin</cp:lastModifiedBy>
  <cp:revision>2</cp:revision>
  <dcterms:created xsi:type="dcterms:W3CDTF">2014-02-19T09:36:00Z</dcterms:created>
  <dcterms:modified xsi:type="dcterms:W3CDTF">2014-02-19T09:36:00Z</dcterms:modified>
</cp:coreProperties>
</file>