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BA1" w:rsidRDefault="00AF1BA1">
      <w:pPr>
        <w:pStyle w:val="a3"/>
        <w:jc w:val="center"/>
        <w:rPr>
          <w:rFonts w:ascii="Times New Roman" w:hAnsi="Times New Roman"/>
          <w:color w:val="000080"/>
          <w:sz w:val="44"/>
        </w:rPr>
      </w:pPr>
    </w:p>
    <w:p w:rsidR="00AF1BA1" w:rsidRDefault="00AF1BA1">
      <w:pPr>
        <w:pStyle w:val="a3"/>
        <w:jc w:val="center"/>
        <w:rPr>
          <w:rFonts w:ascii="Times New Roman" w:hAnsi="Times New Roman"/>
          <w:color w:val="000080"/>
          <w:sz w:val="44"/>
        </w:rPr>
      </w:pPr>
    </w:p>
    <w:p w:rsidR="00AF1BA1" w:rsidRDefault="00F42763">
      <w:pPr>
        <w:pStyle w:val="a3"/>
        <w:jc w:val="center"/>
        <w:rPr>
          <w:rFonts w:ascii="Times New Roman" w:hAnsi="Times New Roman"/>
          <w:color w:val="000080"/>
          <w:sz w:val="44"/>
        </w:rPr>
      </w:pPr>
      <w:r>
        <w:rPr>
          <w:rFonts w:ascii="Times New Roman" w:hAnsi="Times New Roman"/>
          <w:color w:val="000080"/>
          <w:sz w:val="44"/>
        </w:rPr>
        <w:t>ПЛАН:</w:t>
      </w:r>
    </w:p>
    <w:p w:rsidR="00AF1BA1" w:rsidRDefault="00AF1BA1">
      <w:pPr>
        <w:pStyle w:val="a3"/>
        <w:jc w:val="center"/>
        <w:rPr>
          <w:rFonts w:ascii="Times New Roman" w:hAnsi="Times New Roman"/>
          <w:color w:val="000080"/>
          <w:sz w:val="32"/>
        </w:rPr>
      </w:pPr>
    </w:p>
    <w:p w:rsidR="00AF1BA1" w:rsidRDefault="00AF1BA1">
      <w:pPr>
        <w:pStyle w:val="a3"/>
        <w:rPr>
          <w:rFonts w:ascii="Times New Roman" w:hAnsi="Times New Roman"/>
          <w:sz w:val="32"/>
        </w:rPr>
      </w:pPr>
    </w:p>
    <w:p w:rsidR="00AF1BA1" w:rsidRDefault="00AF1BA1">
      <w:pPr>
        <w:pStyle w:val="a3"/>
        <w:rPr>
          <w:rFonts w:ascii="Times New Roman" w:hAnsi="Times New Roman"/>
          <w:sz w:val="32"/>
        </w:rPr>
      </w:pPr>
    </w:p>
    <w:p w:rsidR="00AF1BA1" w:rsidRDefault="00F42763">
      <w:pPr>
        <w:pStyle w:val="a3"/>
        <w:jc w:val="center"/>
        <w:rPr>
          <w:rFonts w:ascii="Times New Roman" w:hAnsi="Times New Roman"/>
          <w:sz w:val="28"/>
        </w:rPr>
      </w:pPr>
      <w:r>
        <w:rPr>
          <w:rFonts w:ascii="Times New Roman" w:hAnsi="Times New Roman"/>
          <w:sz w:val="28"/>
        </w:rPr>
        <w:t xml:space="preserve">                                                                                                                  СТР.</w:t>
      </w:r>
    </w:p>
    <w:p w:rsidR="00AF1BA1" w:rsidRDefault="00F42763">
      <w:pPr>
        <w:pStyle w:val="a3"/>
        <w:jc w:val="right"/>
        <w:rPr>
          <w:rFonts w:ascii="Times New Roman" w:hAnsi="Times New Roman"/>
          <w:sz w:val="32"/>
        </w:rPr>
      </w:pPr>
      <w:r>
        <w:rPr>
          <w:rFonts w:ascii="Times New Roman" w:hAnsi="Times New Roman"/>
          <w:sz w:val="32"/>
        </w:rPr>
        <w:t xml:space="preserve">                                                                                                            </w:t>
      </w:r>
    </w:p>
    <w:p w:rsidR="00AF1BA1" w:rsidRDefault="00F42763">
      <w:pPr>
        <w:pStyle w:val="a3"/>
        <w:rPr>
          <w:rFonts w:ascii="Times New Roman" w:hAnsi="Times New Roman"/>
          <w:sz w:val="36"/>
        </w:rPr>
      </w:pPr>
      <w:r>
        <w:rPr>
          <w:rFonts w:ascii="Times New Roman" w:hAnsi="Times New Roman"/>
          <w:sz w:val="36"/>
        </w:rPr>
        <w:t>Введение ..……………………………………………        2</w:t>
      </w:r>
    </w:p>
    <w:p w:rsidR="00AF1BA1" w:rsidRDefault="00AF1BA1">
      <w:pPr>
        <w:pStyle w:val="a3"/>
        <w:rPr>
          <w:rFonts w:ascii="Times New Roman" w:hAnsi="Times New Roman"/>
          <w:sz w:val="36"/>
        </w:rPr>
      </w:pPr>
    </w:p>
    <w:p w:rsidR="00AF1BA1" w:rsidRDefault="00F42763">
      <w:pPr>
        <w:pStyle w:val="a3"/>
        <w:numPr>
          <w:ilvl w:val="0"/>
          <w:numId w:val="11"/>
        </w:numPr>
        <w:rPr>
          <w:rFonts w:ascii="Times New Roman" w:hAnsi="Times New Roman"/>
          <w:sz w:val="36"/>
        </w:rPr>
      </w:pPr>
      <w:r>
        <w:rPr>
          <w:rFonts w:ascii="Times New Roman" w:hAnsi="Times New Roman"/>
          <w:sz w:val="36"/>
        </w:rPr>
        <w:t>Инфляция и её виды ………………………………     3 - 9</w:t>
      </w:r>
    </w:p>
    <w:p w:rsidR="00AF1BA1" w:rsidRDefault="00AF1BA1">
      <w:pPr>
        <w:pStyle w:val="a3"/>
        <w:rPr>
          <w:rFonts w:ascii="Times New Roman" w:hAnsi="Times New Roman"/>
          <w:sz w:val="36"/>
        </w:rPr>
      </w:pPr>
    </w:p>
    <w:p w:rsidR="00AF1BA1" w:rsidRDefault="00F42763">
      <w:pPr>
        <w:pStyle w:val="a3"/>
        <w:numPr>
          <w:ilvl w:val="0"/>
          <w:numId w:val="11"/>
        </w:numPr>
        <w:rPr>
          <w:rFonts w:ascii="Times New Roman" w:hAnsi="Times New Roman"/>
          <w:sz w:val="36"/>
        </w:rPr>
      </w:pPr>
      <w:r>
        <w:rPr>
          <w:rFonts w:ascii="Times New Roman" w:hAnsi="Times New Roman"/>
          <w:sz w:val="36"/>
        </w:rPr>
        <w:t>Причины инфляции ……………………………….   10 - 16</w:t>
      </w:r>
    </w:p>
    <w:p w:rsidR="00AF1BA1" w:rsidRDefault="00AF1BA1">
      <w:pPr>
        <w:pStyle w:val="a3"/>
        <w:rPr>
          <w:rFonts w:ascii="Times New Roman" w:hAnsi="Times New Roman"/>
          <w:sz w:val="36"/>
        </w:rPr>
      </w:pPr>
    </w:p>
    <w:p w:rsidR="00AF1BA1" w:rsidRDefault="00F42763">
      <w:pPr>
        <w:pStyle w:val="a3"/>
        <w:numPr>
          <w:ilvl w:val="0"/>
          <w:numId w:val="11"/>
        </w:numPr>
        <w:rPr>
          <w:rFonts w:ascii="Times New Roman" w:hAnsi="Times New Roman"/>
          <w:sz w:val="36"/>
        </w:rPr>
      </w:pPr>
      <w:r>
        <w:rPr>
          <w:rFonts w:ascii="Times New Roman" w:hAnsi="Times New Roman"/>
          <w:sz w:val="36"/>
        </w:rPr>
        <w:t xml:space="preserve">Социально-экономические последствия инфляции. Антиинфляционная политика ….…………………   17 - 35  </w:t>
      </w:r>
    </w:p>
    <w:p w:rsidR="00AF1BA1" w:rsidRDefault="00AF1BA1">
      <w:pPr>
        <w:pStyle w:val="a3"/>
        <w:rPr>
          <w:rFonts w:ascii="Times New Roman" w:hAnsi="Times New Roman"/>
          <w:sz w:val="36"/>
        </w:rPr>
      </w:pPr>
    </w:p>
    <w:p w:rsidR="00AF1BA1" w:rsidRDefault="00F42763">
      <w:pPr>
        <w:pStyle w:val="a3"/>
        <w:rPr>
          <w:rFonts w:ascii="Times New Roman" w:hAnsi="Times New Roman"/>
          <w:sz w:val="36"/>
        </w:rPr>
      </w:pPr>
      <w:r>
        <w:rPr>
          <w:rFonts w:ascii="Times New Roman" w:hAnsi="Times New Roman"/>
          <w:sz w:val="36"/>
        </w:rPr>
        <w:t xml:space="preserve">Заключение .…………………………………………...      36 </w:t>
      </w:r>
    </w:p>
    <w:p w:rsidR="00AF1BA1" w:rsidRDefault="00AF1BA1">
      <w:pPr>
        <w:pStyle w:val="a3"/>
        <w:rPr>
          <w:rFonts w:ascii="Times New Roman" w:hAnsi="Times New Roman"/>
          <w:sz w:val="36"/>
        </w:rPr>
      </w:pPr>
    </w:p>
    <w:p w:rsidR="00AF1BA1" w:rsidRDefault="00F42763">
      <w:pPr>
        <w:pStyle w:val="a3"/>
        <w:rPr>
          <w:rFonts w:ascii="Times New Roman" w:hAnsi="Times New Roman"/>
          <w:sz w:val="36"/>
        </w:rPr>
      </w:pPr>
      <w:r>
        <w:rPr>
          <w:rFonts w:ascii="Times New Roman" w:hAnsi="Times New Roman"/>
          <w:sz w:val="36"/>
        </w:rPr>
        <w:t>Литература</w:t>
      </w:r>
      <w:r>
        <w:rPr>
          <w:rFonts w:ascii="Times New Roman" w:hAnsi="Times New Roman"/>
          <w:sz w:val="28"/>
        </w:rPr>
        <w:t xml:space="preserve"> ..</w:t>
      </w:r>
      <w:r>
        <w:rPr>
          <w:rFonts w:ascii="Times New Roman" w:hAnsi="Times New Roman"/>
          <w:sz w:val="36"/>
        </w:rPr>
        <w:t>…………………………………………....  37 - 38</w:t>
      </w: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AF1BA1">
      <w:pPr>
        <w:jc w:val="both"/>
        <w:rPr>
          <w:b/>
          <w:sz w:val="24"/>
        </w:rPr>
      </w:pPr>
    </w:p>
    <w:p w:rsidR="00AF1BA1" w:rsidRDefault="00F42763">
      <w:pPr>
        <w:jc w:val="both"/>
        <w:rPr>
          <w:b/>
          <w:sz w:val="24"/>
        </w:rPr>
      </w:pPr>
      <w:r>
        <w:rPr>
          <w:b/>
          <w:sz w:val="24"/>
        </w:rPr>
        <w:t>Введение.</w:t>
      </w:r>
    </w:p>
    <w:p w:rsidR="00AF1BA1" w:rsidRDefault="00AF1BA1">
      <w:pPr>
        <w:jc w:val="both"/>
        <w:rPr>
          <w:sz w:val="24"/>
        </w:rPr>
      </w:pPr>
    </w:p>
    <w:p w:rsidR="00AF1BA1" w:rsidRDefault="00F42763">
      <w:pPr>
        <w:spacing w:line="360" w:lineRule="auto"/>
        <w:jc w:val="both"/>
        <w:rPr>
          <w:sz w:val="24"/>
        </w:rPr>
      </w:pPr>
      <w:r>
        <w:rPr>
          <w:sz w:val="24"/>
        </w:rPr>
        <w:t>Переход нашей экономики на рыночные отношения резко повысил значение</w:t>
      </w:r>
    </w:p>
    <w:p w:rsidR="00AF1BA1" w:rsidRDefault="00F42763">
      <w:pPr>
        <w:spacing w:line="360" w:lineRule="auto"/>
        <w:jc w:val="both"/>
        <w:rPr>
          <w:sz w:val="24"/>
        </w:rPr>
      </w:pPr>
      <w:r>
        <w:rPr>
          <w:sz w:val="24"/>
        </w:rPr>
        <w:t>денег. Проблемы денежного хозяйства становятся основными и в практических мероприятиях по реконструкции народного хозяйства, и в теоретических исследованиях. Поэтому, несмотря на оживленное обсуждение указанных вопросов на страницах экономической прессы, актуальность их не уменьшается. Высокая стоимость анализа инфляционных процессов, большое число действующих факторов затрудняют выработку правильной денежной политики. Как показывает опыт нашей, а также других стран, переход на рыночные отношения сопровождается быстрым ростом цен, усилением действия инфляционных факторов. Очень важно правильно оценить, является ли сам переход на рыночные отношения причиной углубления инфляции или при этих отношениях накопленный ранее инфляционный потенциал получает свое реальное выражение. Очевидно, что в условиях рыночных отношений возможности искусственного сдерживания инфляции резко сокращаются. Вместе с тем непоследовательность в принятии решений по переходу к рынку, непродуманность некоторых шагов усугубляют имеющиеся трудности, усиливают инфляционные процессы. Опыт многих стран показал, что длительное функционирование централизованного планирования, как правило, приводит к нарушению сбалансированности материальных и денежных потоков.</w:t>
      </w: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AF1BA1">
      <w:pPr>
        <w:pStyle w:val="a3"/>
        <w:spacing w:line="360" w:lineRule="auto"/>
        <w:rPr>
          <w:rFonts w:ascii="Times New Roman" w:hAnsi="Times New Roman"/>
          <w:sz w:val="24"/>
        </w:rPr>
      </w:pPr>
    </w:p>
    <w:p w:rsidR="00AF1BA1" w:rsidRDefault="00F42763">
      <w:pPr>
        <w:pStyle w:val="10"/>
        <w:rPr>
          <w:rFonts w:ascii="Antiqua" w:hAnsi="Antiqua"/>
        </w:rPr>
      </w:pPr>
      <w:r>
        <w:rPr>
          <w:b/>
        </w:rPr>
        <w:t>1. Инфляция и её виды</w:t>
      </w:r>
      <w:r>
        <w:rPr>
          <w:rFonts w:ascii="Antiqua" w:hAnsi="Antiqua"/>
        </w:rPr>
        <w:t xml:space="preserve"> </w:t>
      </w:r>
    </w:p>
    <w:p w:rsidR="00AF1BA1" w:rsidRDefault="00F42763">
      <w:pPr>
        <w:pStyle w:val="10"/>
        <w:spacing w:line="360" w:lineRule="auto"/>
        <w:jc w:val="both"/>
        <w:rPr>
          <w:rFonts w:ascii="Antiqua" w:hAnsi="Antiqua"/>
        </w:rPr>
      </w:pPr>
      <w:r>
        <w:rPr>
          <w:rFonts w:ascii="Antiqua" w:hAnsi="Antiqua"/>
        </w:rPr>
        <w:t xml:space="preserve">Как экономическое явление </w:t>
      </w:r>
      <w:r>
        <w:rPr>
          <w:rFonts w:ascii="Antiqua" w:hAnsi="Antiqua"/>
          <w:i/>
        </w:rPr>
        <w:t>инфляция</w:t>
      </w:r>
      <w:r>
        <w:rPr>
          <w:rFonts w:ascii="Antiqua" w:hAnsi="Antiqua"/>
        </w:rPr>
        <w:t xml:space="preserve"> существует уже длительное время. Считается, что ее появление связано чуть ли не с возникновением денег, с функционированием которых она неразрывно связана.</w:t>
      </w:r>
    </w:p>
    <w:p w:rsidR="00AF1BA1" w:rsidRDefault="00F42763">
      <w:pPr>
        <w:pStyle w:val="10"/>
        <w:spacing w:line="360" w:lineRule="auto"/>
        <w:jc w:val="both"/>
        <w:rPr>
          <w:rFonts w:ascii="Antiqua" w:hAnsi="Antiqua"/>
        </w:rPr>
      </w:pPr>
      <w:r>
        <w:rPr>
          <w:rFonts w:ascii="Antiqua" w:hAnsi="Antiqua"/>
        </w:rPr>
        <w:t xml:space="preserve">Термин </w:t>
      </w:r>
      <w:r>
        <w:rPr>
          <w:rFonts w:ascii="Antiqua" w:hAnsi="Antiqua"/>
          <w:b/>
          <w:i/>
        </w:rPr>
        <w:t>инфляция</w:t>
      </w:r>
      <w:r>
        <w:rPr>
          <w:rFonts w:ascii="Antiqua" w:hAnsi="Antiqua"/>
        </w:rPr>
        <w:t xml:space="preserve"> (от латинского inflatio - вздутие) впервые стал употребляться в Северной Америке в период гражданской войны 1861-1865 гг. и обозначал процесс разбухания бумажно-денежного обращения. В XIX веке этот термин употреблялся также в Англии и во Франции. Широкое распространение в экономической литературе понятие </w:t>
      </w:r>
      <w:r>
        <w:rPr>
          <w:rFonts w:ascii="Antiqua" w:hAnsi="Antiqua"/>
          <w:i/>
        </w:rPr>
        <w:t>инфляция</w:t>
      </w:r>
      <w:r>
        <w:rPr>
          <w:rFonts w:ascii="Antiqua" w:hAnsi="Antiqua"/>
        </w:rPr>
        <w:t xml:space="preserve"> получило в ХХ веке сразу после Первой мировой войны. В советской экономической литературе понятие возникло лишь в середине 20х годов. </w:t>
      </w:r>
    </w:p>
    <w:p w:rsidR="00AF1BA1" w:rsidRDefault="00F42763">
      <w:pPr>
        <w:pStyle w:val="10"/>
        <w:spacing w:line="360" w:lineRule="auto"/>
        <w:jc w:val="both"/>
        <w:rPr>
          <w:rFonts w:ascii="Antiqua" w:hAnsi="Antiqua"/>
        </w:rPr>
      </w:pPr>
      <w:r>
        <w:rPr>
          <w:rFonts w:ascii="Antiqua" w:hAnsi="Antiqua"/>
        </w:rPr>
        <w:t xml:space="preserve">Наиболее лаконичное определение </w:t>
      </w:r>
      <w:r>
        <w:rPr>
          <w:rFonts w:ascii="Antiqua" w:hAnsi="Antiqua"/>
          <w:b/>
          <w:i/>
        </w:rPr>
        <w:t>инфляции</w:t>
      </w:r>
      <w:r>
        <w:rPr>
          <w:rFonts w:ascii="Antiqua" w:hAnsi="Antiqua"/>
        </w:rPr>
        <w:t xml:space="preserve"> - </w:t>
      </w:r>
      <w:r>
        <w:rPr>
          <w:rFonts w:ascii="Antiqua" w:hAnsi="Antiqua"/>
          <w:i/>
        </w:rPr>
        <w:t>повышение общего уровня цен, н</w:t>
      </w:r>
      <w:r>
        <w:rPr>
          <w:rFonts w:ascii="Antiqua" w:hAnsi="Antiqua"/>
        </w:rPr>
        <w:t xml:space="preserve">аиболее общее - </w:t>
      </w:r>
      <w:r>
        <w:rPr>
          <w:rFonts w:ascii="Antiqua" w:hAnsi="Antiqua"/>
          <w:i/>
        </w:rPr>
        <w:t>переполнение каналов обращения денежной массы сверх потребностей товарооборота</w:t>
      </w:r>
      <w:r>
        <w:rPr>
          <w:rFonts w:ascii="Antiqua" w:hAnsi="Antiqua"/>
        </w:rPr>
        <w:t xml:space="preserve">, что вызывает обесценение денежной единицы и соответственно рост товарных цен. </w:t>
      </w:r>
    </w:p>
    <w:p w:rsidR="00AF1BA1" w:rsidRDefault="00F42763">
      <w:pPr>
        <w:pStyle w:val="10"/>
        <w:spacing w:line="360" w:lineRule="auto"/>
        <w:jc w:val="both"/>
        <w:rPr>
          <w:rFonts w:ascii="Antiqua" w:hAnsi="Antiqua"/>
        </w:rPr>
      </w:pPr>
      <w:r>
        <w:rPr>
          <w:rFonts w:ascii="Antiqua" w:hAnsi="Antiqua"/>
        </w:rPr>
        <w:t xml:space="preserve">Однако трактовку инфляции как переполнение каналов денежного обращения обесценивающимися бумажными деньгами нельзя считать полной. Инфляция, хоть она проявляется только в росте товарных цен, не является сугубо денежным феноменом. Инфляция - есть тонкое социально-экономическое явление, порождаемое диспропорциями воспроизводства в различных сферах рыночного хозяйства. Одновременно, инфляция - одна из наиболее острых проблем современного развития экономики практически во всех странах мира. </w:t>
      </w:r>
    </w:p>
    <w:p w:rsidR="00AF1BA1" w:rsidRDefault="00F42763">
      <w:pPr>
        <w:pStyle w:val="10"/>
        <w:spacing w:line="360" w:lineRule="auto"/>
        <w:jc w:val="both"/>
        <w:rPr>
          <w:rFonts w:ascii="Antiqua" w:hAnsi="Antiqua"/>
        </w:rPr>
      </w:pPr>
      <w:r>
        <w:rPr>
          <w:rFonts w:ascii="Antiqua" w:hAnsi="Antiqua"/>
        </w:rPr>
        <w:t xml:space="preserve">Суть инфляции заключается в том, что национальная валюта обесценивается по отношению к товарам, услугам и иностранным валютам, сохраняющим стабильность своей покупательной способности. Некоторые российские ученые добавляют к этому перечню еще и золото, придавая ему по-прежнему роль всеобщего эквивалента. </w:t>
      </w:r>
    </w:p>
    <w:p w:rsidR="00AF1BA1" w:rsidRDefault="00AF1BA1">
      <w:pPr>
        <w:pStyle w:val="10"/>
        <w:spacing w:line="360" w:lineRule="auto"/>
        <w:jc w:val="both"/>
        <w:rPr>
          <w:rFonts w:ascii="Antiqua" w:hAnsi="Antiqua"/>
        </w:rPr>
      </w:pPr>
    </w:p>
    <w:p w:rsidR="00AF1BA1" w:rsidRDefault="00AF1BA1">
      <w:pPr>
        <w:pStyle w:val="10"/>
        <w:spacing w:line="360" w:lineRule="auto"/>
        <w:jc w:val="both"/>
        <w:rPr>
          <w:rFonts w:ascii="Antiqua" w:hAnsi="Antiqua"/>
        </w:rPr>
      </w:pPr>
    </w:p>
    <w:p w:rsidR="00AF1BA1" w:rsidRDefault="00AF1BA1">
      <w:pPr>
        <w:pStyle w:val="10"/>
        <w:spacing w:line="360" w:lineRule="auto"/>
        <w:jc w:val="both"/>
        <w:rPr>
          <w:rFonts w:ascii="Antiqua" w:hAnsi="Antiqua"/>
        </w:rPr>
      </w:pPr>
    </w:p>
    <w:p w:rsidR="00AF1BA1" w:rsidRDefault="00F42763">
      <w:pPr>
        <w:pStyle w:val="10"/>
        <w:spacing w:line="360" w:lineRule="auto"/>
        <w:jc w:val="center"/>
        <w:rPr>
          <w:vertAlign w:val="superscript"/>
        </w:rPr>
      </w:pPr>
      <w:r>
        <w:t>(таблица из В.Андрианов «Деньги и инфляция» Москва. 2002 год)</w:t>
      </w:r>
    </w:p>
    <w:p w:rsidR="00AF1BA1" w:rsidRDefault="009F031C">
      <w:pPr>
        <w:pStyle w:val="10"/>
        <w:spacing w:line="360" w:lineRule="auto"/>
        <w:jc w:val="both"/>
      </w:pPr>
      <w:r>
        <w:rPr>
          <w:rFonts w:ascii="Antiqua" w:hAnsi="Antiqua"/>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0;text-align:left;margin-left:58.6pt;margin-top:-20.5pt;width:311.25pt;height:256.5pt;z-index:251680256" o:allowincell="f">
            <v:imagedata r:id="rId7" o:title=""/>
            <w10:wrap type="topAndBottom"/>
          </v:shape>
        </w:pict>
      </w:r>
      <w:r w:rsidR="00F42763">
        <w:t xml:space="preserve">Существует несколько видов инфляции. Прежде всего те, которые выделяют с позиции темпа роста цен (первый критерий), т.е. количественно: </w:t>
      </w:r>
    </w:p>
    <w:p w:rsidR="00AF1BA1" w:rsidRDefault="00F42763">
      <w:pPr>
        <w:widowControl w:val="0"/>
        <w:numPr>
          <w:ilvl w:val="0"/>
          <w:numId w:val="2"/>
        </w:numPr>
        <w:spacing w:line="360" w:lineRule="auto"/>
        <w:ind w:left="360" w:right="19"/>
        <w:jc w:val="both"/>
        <w:rPr>
          <w:sz w:val="24"/>
        </w:rPr>
      </w:pPr>
      <w:r>
        <w:rPr>
          <w:i/>
          <w:sz w:val="24"/>
        </w:rPr>
        <w:t xml:space="preserve">Ползучая (умеренная) инфляция, </w:t>
      </w:r>
      <w:r>
        <w:rPr>
          <w:sz w:val="24"/>
        </w:rPr>
        <w:t xml:space="preserve">для которой характерны относительно невысокие темпы роста цен, примерно до 10% или несколько больше процентов в год. Такого рода инфляция присуща большинству стран с развитой рыночной экономикой, и она не представляется чем-то необычным. Данные за 70-е, 80-е и начало 90-х гг. по США, Японии и западноевропейским странам, как раз и говорят о наличии ползучей инфляции. Средний уровень инфляции по странам Европейского сообщества составил за последние годы около 3-3,5%; </w:t>
      </w:r>
    </w:p>
    <w:p w:rsidR="00AF1BA1" w:rsidRDefault="00F42763">
      <w:pPr>
        <w:widowControl w:val="0"/>
        <w:numPr>
          <w:ilvl w:val="0"/>
          <w:numId w:val="3"/>
        </w:numPr>
        <w:tabs>
          <w:tab w:val="left" w:pos="284"/>
        </w:tabs>
        <w:spacing w:line="360" w:lineRule="auto"/>
        <w:ind w:right="33"/>
        <w:jc w:val="both"/>
        <w:rPr>
          <w:sz w:val="24"/>
        </w:rPr>
      </w:pPr>
      <w:r>
        <w:rPr>
          <w:i/>
          <w:sz w:val="24"/>
        </w:rPr>
        <w:t xml:space="preserve">Галопирующая инфляция </w:t>
      </w:r>
      <w:r>
        <w:rPr>
          <w:sz w:val="24"/>
        </w:rPr>
        <w:t>(рост цен на 20—2000% в год). Такие высокие темпы в 80-х гг. наблюдались, к примеру, во многих странах Латинской Америки, некоторых странах Южной Азии. По подсчетам Центрального банка России, индекс потребительских цен в нашей стране в 1992 г. поднялся до 2200%. Потребительские цены опережали рост денежных доходов населения. Ниже приведены индексы потребительских цен и темпы роста номинальных денежных доходов в странах СНГ (1992 г. к 1991 г., в количество раз):</w:t>
      </w:r>
      <w:r>
        <w:rPr>
          <w:sz w:val="24"/>
          <w:vertAlign w:val="superscript"/>
        </w:rPr>
        <w:t>1</w:t>
      </w:r>
      <w:r>
        <w:rPr>
          <w:sz w:val="24"/>
        </w:rPr>
        <w:t xml:space="preserve"> </w:t>
      </w:r>
    </w:p>
    <w:p w:rsidR="00AF1BA1" w:rsidRDefault="00AF1BA1">
      <w:pPr>
        <w:widowControl w:val="0"/>
        <w:tabs>
          <w:tab w:val="left" w:pos="284"/>
        </w:tabs>
        <w:spacing w:line="360" w:lineRule="auto"/>
        <w:ind w:left="131" w:right="33"/>
        <w:jc w:val="both"/>
        <w:rPr>
          <w:i/>
          <w:sz w:val="24"/>
        </w:rPr>
      </w:pPr>
    </w:p>
    <w:p w:rsidR="00AF1BA1" w:rsidRDefault="00AF1BA1">
      <w:pPr>
        <w:widowControl w:val="0"/>
        <w:tabs>
          <w:tab w:val="left" w:pos="284"/>
        </w:tabs>
        <w:spacing w:line="360" w:lineRule="auto"/>
        <w:ind w:left="131" w:right="33"/>
        <w:jc w:val="both"/>
        <w:rPr>
          <w:i/>
          <w:sz w:val="24"/>
        </w:rPr>
      </w:pPr>
    </w:p>
    <w:p w:rsidR="00AF1BA1" w:rsidRDefault="00AF1BA1">
      <w:pPr>
        <w:widowControl w:val="0"/>
        <w:tabs>
          <w:tab w:val="left" w:pos="284"/>
        </w:tabs>
        <w:spacing w:line="360" w:lineRule="auto"/>
        <w:ind w:right="33"/>
        <w:jc w:val="both"/>
        <w:rPr>
          <w:rFonts w:ascii="SchoolBook" w:hAnsi="SchoolBook"/>
          <w:sz w:val="18"/>
        </w:rPr>
      </w:pPr>
    </w:p>
    <w:p w:rsidR="00AF1BA1" w:rsidRDefault="00AF1BA1">
      <w:pPr>
        <w:widowControl w:val="0"/>
        <w:tabs>
          <w:tab w:val="left" w:pos="284"/>
        </w:tabs>
        <w:spacing w:line="360" w:lineRule="auto"/>
        <w:ind w:right="33"/>
        <w:jc w:val="both"/>
        <w:rPr>
          <w:i/>
          <w:sz w:val="24"/>
        </w:rPr>
      </w:pPr>
    </w:p>
    <w:tbl>
      <w:tblPr>
        <w:tblW w:w="0" w:type="auto"/>
        <w:tblLayout w:type="fixed"/>
        <w:tblLook w:val="0000" w:firstRow="0" w:lastRow="0" w:firstColumn="0" w:lastColumn="0" w:noHBand="0" w:noVBand="0"/>
      </w:tblPr>
      <w:tblGrid>
        <w:gridCol w:w="3652"/>
        <w:gridCol w:w="2434"/>
        <w:gridCol w:w="2434"/>
      </w:tblGrid>
      <w:tr w:rsidR="00AF1BA1">
        <w:tc>
          <w:tcPr>
            <w:tcW w:w="3652" w:type="dxa"/>
          </w:tcPr>
          <w:p w:rsidR="00AF1BA1" w:rsidRDefault="00AF1BA1">
            <w:pPr>
              <w:widowControl w:val="0"/>
              <w:tabs>
                <w:tab w:val="left" w:pos="284"/>
              </w:tabs>
              <w:spacing w:line="360" w:lineRule="auto"/>
              <w:ind w:right="33"/>
              <w:jc w:val="both"/>
              <w:rPr>
                <w:sz w:val="24"/>
              </w:rPr>
            </w:pPr>
          </w:p>
        </w:tc>
        <w:tc>
          <w:tcPr>
            <w:tcW w:w="2434" w:type="dxa"/>
          </w:tcPr>
          <w:p w:rsidR="00AF1BA1" w:rsidRDefault="00F42763">
            <w:pPr>
              <w:widowControl w:val="0"/>
              <w:spacing w:line="360" w:lineRule="auto"/>
              <w:jc w:val="both"/>
              <w:rPr>
                <w:sz w:val="24"/>
              </w:rPr>
            </w:pPr>
            <w:r>
              <w:rPr>
                <w:sz w:val="24"/>
              </w:rPr>
              <w:t>Потребительские цены</w:t>
            </w:r>
          </w:p>
        </w:tc>
        <w:tc>
          <w:tcPr>
            <w:tcW w:w="2434" w:type="dxa"/>
          </w:tcPr>
          <w:p w:rsidR="00AF1BA1" w:rsidRDefault="00F42763">
            <w:pPr>
              <w:widowControl w:val="0"/>
              <w:spacing w:line="360" w:lineRule="auto"/>
              <w:jc w:val="both"/>
              <w:rPr>
                <w:sz w:val="24"/>
              </w:rPr>
            </w:pPr>
            <w:r>
              <w:rPr>
                <w:sz w:val="24"/>
              </w:rPr>
              <w:t>Среднедушевой доход</w:t>
            </w:r>
          </w:p>
        </w:tc>
      </w:tr>
      <w:tr w:rsidR="00AF1BA1">
        <w:tc>
          <w:tcPr>
            <w:tcW w:w="3652" w:type="dxa"/>
          </w:tcPr>
          <w:p w:rsidR="00AF1BA1" w:rsidRDefault="00F42763">
            <w:pPr>
              <w:widowControl w:val="0"/>
              <w:spacing w:line="360" w:lineRule="auto"/>
              <w:ind w:right="1411"/>
              <w:jc w:val="both"/>
              <w:rPr>
                <w:sz w:val="24"/>
              </w:rPr>
            </w:pPr>
            <w:r>
              <w:rPr>
                <w:sz w:val="24"/>
              </w:rPr>
              <w:t>Азербайджан</w:t>
            </w:r>
          </w:p>
        </w:tc>
        <w:tc>
          <w:tcPr>
            <w:tcW w:w="2434" w:type="dxa"/>
          </w:tcPr>
          <w:p w:rsidR="00AF1BA1" w:rsidRDefault="00F42763">
            <w:pPr>
              <w:widowControl w:val="0"/>
              <w:tabs>
                <w:tab w:val="left" w:pos="284"/>
              </w:tabs>
              <w:spacing w:line="360" w:lineRule="auto"/>
              <w:ind w:right="33"/>
              <w:jc w:val="both"/>
              <w:rPr>
                <w:sz w:val="24"/>
              </w:rPr>
            </w:pPr>
            <w:r>
              <w:rPr>
                <w:sz w:val="24"/>
              </w:rPr>
              <w:t xml:space="preserve">12,1 </w:t>
            </w:r>
          </w:p>
        </w:tc>
        <w:tc>
          <w:tcPr>
            <w:tcW w:w="2434" w:type="dxa"/>
          </w:tcPr>
          <w:p w:rsidR="00AF1BA1" w:rsidRDefault="00F42763">
            <w:pPr>
              <w:widowControl w:val="0"/>
              <w:tabs>
                <w:tab w:val="left" w:pos="284"/>
              </w:tabs>
              <w:spacing w:line="360" w:lineRule="auto"/>
              <w:ind w:right="33"/>
              <w:jc w:val="both"/>
              <w:rPr>
                <w:sz w:val="24"/>
              </w:rPr>
            </w:pPr>
            <w:r>
              <w:rPr>
                <w:sz w:val="24"/>
              </w:rPr>
              <w:t>5,0</w:t>
            </w:r>
          </w:p>
        </w:tc>
      </w:tr>
      <w:tr w:rsidR="00AF1BA1">
        <w:tc>
          <w:tcPr>
            <w:tcW w:w="3652" w:type="dxa"/>
          </w:tcPr>
          <w:p w:rsidR="00AF1BA1" w:rsidRDefault="00F42763">
            <w:pPr>
              <w:widowControl w:val="0"/>
              <w:tabs>
                <w:tab w:val="left" w:pos="284"/>
              </w:tabs>
              <w:spacing w:line="360" w:lineRule="auto"/>
              <w:ind w:right="33"/>
              <w:jc w:val="both"/>
              <w:rPr>
                <w:sz w:val="24"/>
              </w:rPr>
            </w:pPr>
            <w:r>
              <w:rPr>
                <w:sz w:val="24"/>
              </w:rPr>
              <w:t xml:space="preserve">Армения </w:t>
            </w:r>
          </w:p>
        </w:tc>
        <w:tc>
          <w:tcPr>
            <w:tcW w:w="2434" w:type="dxa"/>
          </w:tcPr>
          <w:p w:rsidR="00AF1BA1" w:rsidRDefault="00F42763">
            <w:pPr>
              <w:widowControl w:val="0"/>
              <w:tabs>
                <w:tab w:val="left" w:pos="284"/>
              </w:tabs>
              <w:spacing w:line="360" w:lineRule="auto"/>
              <w:ind w:right="33"/>
              <w:jc w:val="both"/>
              <w:rPr>
                <w:sz w:val="24"/>
              </w:rPr>
            </w:pPr>
            <w:r>
              <w:rPr>
                <w:sz w:val="24"/>
              </w:rPr>
              <w:t>9,0</w:t>
            </w:r>
          </w:p>
        </w:tc>
        <w:tc>
          <w:tcPr>
            <w:tcW w:w="2434" w:type="dxa"/>
          </w:tcPr>
          <w:p w:rsidR="00AF1BA1" w:rsidRDefault="00F42763">
            <w:pPr>
              <w:widowControl w:val="0"/>
              <w:tabs>
                <w:tab w:val="left" w:pos="284"/>
              </w:tabs>
              <w:spacing w:line="360" w:lineRule="auto"/>
              <w:ind w:right="33"/>
              <w:jc w:val="both"/>
              <w:rPr>
                <w:sz w:val="24"/>
              </w:rPr>
            </w:pPr>
            <w:r>
              <w:rPr>
                <w:sz w:val="24"/>
              </w:rPr>
              <w:t>2,8</w:t>
            </w:r>
          </w:p>
        </w:tc>
      </w:tr>
      <w:tr w:rsidR="00AF1BA1">
        <w:tc>
          <w:tcPr>
            <w:tcW w:w="3652" w:type="dxa"/>
          </w:tcPr>
          <w:p w:rsidR="00AF1BA1" w:rsidRDefault="00F42763">
            <w:pPr>
              <w:widowControl w:val="0"/>
              <w:tabs>
                <w:tab w:val="left" w:pos="284"/>
              </w:tabs>
              <w:spacing w:line="360" w:lineRule="auto"/>
              <w:ind w:right="33"/>
              <w:jc w:val="both"/>
              <w:rPr>
                <w:sz w:val="24"/>
              </w:rPr>
            </w:pPr>
            <w:r>
              <w:rPr>
                <w:sz w:val="24"/>
              </w:rPr>
              <w:t xml:space="preserve">Белоруссия </w:t>
            </w:r>
          </w:p>
        </w:tc>
        <w:tc>
          <w:tcPr>
            <w:tcW w:w="2434" w:type="dxa"/>
          </w:tcPr>
          <w:p w:rsidR="00AF1BA1" w:rsidRDefault="00F42763">
            <w:pPr>
              <w:widowControl w:val="0"/>
              <w:tabs>
                <w:tab w:val="left" w:pos="284"/>
              </w:tabs>
              <w:spacing w:line="360" w:lineRule="auto"/>
              <w:ind w:right="33"/>
              <w:jc w:val="both"/>
              <w:rPr>
                <w:sz w:val="24"/>
              </w:rPr>
            </w:pPr>
            <w:r>
              <w:rPr>
                <w:sz w:val="24"/>
              </w:rPr>
              <w:t xml:space="preserve">11,6 </w:t>
            </w:r>
          </w:p>
        </w:tc>
        <w:tc>
          <w:tcPr>
            <w:tcW w:w="2434" w:type="dxa"/>
          </w:tcPr>
          <w:p w:rsidR="00AF1BA1" w:rsidRDefault="00F42763">
            <w:pPr>
              <w:widowControl w:val="0"/>
              <w:tabs>
                <w:tab w:val="left" w:pos="284"/>
              </w:tabs>
              <w:spacing w:line="360" w:lineRule="auto"/>
              <w:ind w:right="33"/>
              <w:jc w:val="both"/>
              <w:rPr>
                <w:sz w:val="24"/>
              </w:rPr>
            </w:pPr>
            <w:r>
              <w:rPr>
                <w:sz w:val="24"/>
              </w:rPr>
              <w:t>8,2</w:t>
            </w:r>
          </w:p>
        </w:tc>
      </w:tr>
      <w:tr w:rsidR="00AF1BA1">
        <w:tc>
          <w:tcPr>
            <w:tcW w:w="3652" w:type="dxa"/>
          </w:tcPr>
          <w:p w:rsidR="00AF1BA1" w:rsidRDefault="00F42763">
            <w:pPr>
              <w:widowControl w:val="0"/>
              <w:tabs>
                <w:tab w:val="left" w:pos="284"/>
              </w:tabs>
              <w:spacing w:line="360" w:lineRule="auto"/>
              <w:ind w:right="33"/>
              <w:jc w:val="both"/>
              <w:rPr>
                <w:sz w:val="24"/>
              </w:rPr>
            </w:pPr>
            <w:r>
              <w:rPr>
                <w:sz w:val="24"/>
              </w:rPr>
              <w:t xml:space="preserve">Казахстан </w:t>
            </w:r>
          </w:p>
        </w:tc>
        <w:tc>
          <w:tcPr>
            <w:tcW w:w="2434" w:type="dxa"/>
          </w:tcPr>
          <w:p w:rsidR="00AF1BA1" w:rsidRDefault="00F42763">
            <w:pPr>
              <w:widowControl w:val="0"/>
              <w:tabs>
                <w:tab w:val="left" w:pos="284"/>
              </w:tabs>
              <w:spacing w:line="360" w:lineRule="auto"/>
              <w:ind w:right="33"/>
              <w:jc w:val="both"/>
              <w:rPr>
                <w:sz w:val="24"/>
              </w:rPr>
            </w:pPr>
            <w:r>
              <w:rPr>
                <w:sz w:val="24"/>
              </w:rPr>
              <w:t>10,7</w:t>
            </w:r>
          </w:p>
        </w:tc>
        <w:tc>
          <w:tcPr>
            <w:tcW w:w="2434" w:type="dxa"/>
          </w:tcPr>
          <w:p w:rsidR="00AF1BA1" w:rsidRDefault="00F42763">
            <w:pPr>
              <w:widowControl w:val="0"/>
              <w:tabs>
                <w:tab w:val="left" w:pos="284"/>
              </w:tabs>
              <w:spacing w:line="360" w:lineRule="auto"/>
              <w:ind w:right="33"/>
              <w:jc w:val="both"/>
              <w:rPr>
                <w:sz w:val="24"/>
              </w:rPr>
            </w:pPr>
            <w:r>
              <w:rPr>
                <w:sz w:val="24"/>
              </w:rPr>
              <w:t>6,7</w:t>
            </w:r>
          </w:p>
        </w:tc>
      </w:tr>
      <w:tr w:rsidR="00AF1BA1">
        <w:tc>
          <w:tcPr>
            <w:tcW w:w="3652" w:type="dxa"/>
          </w:tcPr>
          <w:p w:rsidR="00AF1BA1" w:rsidRDefault="00F42763">
            <w:pPr>
              <w:widowControl w:val="0"/>
              <w:tabs>
                <w:tab w:val="left" w:pos="284"/>
              </w:tabs>
              <w:spacing w:line="360" w:lineRule="auto"/>
              <w:ind w:right="33"/>
              <w:jc w:val="both"/>
              <w:rPr>
                <w:sz w:val="24"/>
              </w:rPr>
            </w:pPr>
            <w:r>
              <w:rPr>
                <w:sz w:val="24"/>
              </w:rPr>
              <w:t xml:space="preserve">Киргизия </w:t>
            </w:r>
          </w:p>
        </w:tc>
        <w:tc>
          <w:tcPr>
            <w:tcW w:w="2434" w:type="dxa"/>
          </w:tcPr>
          <w:p w:rsidR="00AF1BA1" w:rsidRDefault="00F42763">
            <w:pPr>
              <w:widowControl w:val="0"/>
              <w:tabs>
                <w:tab w:val="left" w:pos="284"/>
              </w:tabs>
              <w:spacing w:line="360" w:lineRule="auto"/>
              <w:ind w:right="33"/>
              <w:jc w:val="both"/>
              <w:rPr>
                <w:sz w:val="24"/>
              </w:rPr>
            </w:pPr>
            <w:r>
              <w:rPr>
                <w:sz w:val="24"/>
              </w:rPr>
              <w:t>11,9</w:t>
            </w:r>
          </w:p>
        </w:tc>
        <w:tc>
          <w:tcPr>
            <w:tcW w:w="2434" w:type="dxa"/>
          </w:tcPr>
          <w:p w:rsidR="00AF1BA1" w:rsidRDefault="00F42763">
            <w:pPr>
              <w:widowControl w:val="0"/>
              <w:tabs>
                <w:tab w:val="left" w:pos="284"/>
              </w:tabs>
              <w:spacing w:line="360" w:lineRule="auto"/>
              <w:ind w:right="33"/>
              <w:jc w:val="both"/>
              <w:rPr>
                <w:sz w:val="24"/>
              </w:rPr>
            </w:pPr>
            <w:r>
              <w:rPr>
                <w:sz w:val="24"/>
              </w:rPr>
              <w:t>4,3</w:t>
            </w:r>
          </w:p>
        </w:tc>
      </w:tr>
      <w:tr w:rsidR="00AF1BA1">
        <w:tc>
          <w:tcPr>
            <w:tcW w:w="3652" w:type="dxa"/>
          </w:tcPr>
          <w:p w:rsidR="00AF1BA1" w:rsidRDefault="00F42763">
            <w:pPr>
              <w:widowControl w:val="0"/>
              <w:tabs>
                <w:tab w:val="left" w:pos="284"/>
              </w:tabs>
              <w:spacing w:line="360" w:lineRule="auto"/>
              <w:ind w:right="33"/>
              <w:jc w:val="both"/>
              <w:rPr>
                <w:sz w:val="24"/>
              </w:rPr>
            </w:pPr>
            <w:r>
              <w:rPr>
                <w:sz w:val="24"/>
              </w:rPr>
              <w:t xml:space="preserve">Молдавия </w:t>
            </w:r>
          </w:p>
        </w:tc>
        <w:tc>
          <w:tcPr>
            <w:tcW w:w="2434" w:type="dxa"/>
          </w:tcPr>
          <w:p w:rsidR="00AF1BA1" w:rsidRDefault="00F42763">
            <w:pPr>
              <w:widowControl w:val="0"/>
              <w:tabs>
                <w:tab w:val="left" w:pos="284"/>
              </w:tabs>
              <w:spacing w:line="360" w:lineRule="auto"/>
              <w:ind w:right="33"/>
              <w:jc w:val="both"/>
              <w:rPr>
                <w:sz w:val="24"/>
              </w:rPr>
            </w:pPr>
            <w:r>
              <w:rPr>
                <w:sz w:val="24"/>
              </w:rPr>
              <w:t>12,1</w:t>
            </w:r>
          </w:p>
        </w:tc>
        <w:tc>
          <w:tcPr>
            <w:tcW w:w="2434" w:type="dxa"/>
          </w:tcPr>
          <w:p w:rsidR="00AF1BA1" w:rsidRDefault="00F42763">
            <w:pPr>
              <w:widowControl w:val="0"/>
              <w:tabs>
                <w:tab w:val="left" w:pos="284"/>
              </w:tabs>
              <w:spacing w:line="360" w:lineRule="auto"/>
              <w:ind w:right="33"/>
              <w:jc w:val="both"/>
              <w:rPr>
                <w:sz w:val="24"/>
              </w:rPr>
            </w:pPr>
            <w:r>
              <w:rPr>
                <w:sz w:val="24"/>
              </w:rPr>
              <w:t>4,9</w:t>
            </w:r>
          </w:p>
        </w:tc>
      </w:tr>
      <w:tr w:rsidR="00AF1BA1">
        <w:tc>
          <w:tcPr>
            <w:tcW w:w="3652" w:type="dxa"/>
          </w:tcPr>
          <w:p w:rsidR="00AF1BA1" w:rsidRDefault="00F42763">
            <w:pPr>
              <w:widowControl w:val="0"/>
              <w:tabs>
                <w:tab w:val="left" w:pos="284"/>
              </w:tabs>
              <w:spacing w:line="360" w:lineRule="auto"/>
              <w:ind w:right="33"/>
              <w:jc w:val="both"/>
              <w:rPr>
                <w:sz w:val="24"/>
              </w:rPr>
            </w:pPr>
            <w:r>
              <w:rPr>
                <w:sz w:val="24"/>
              </w:rPr>
              <w:t>Россия</w:t>
            </w:r>
          </w:p>
        </w:tc>
        <w:tc>
          <w:tcPr>
            <w:tcW w:w="2434" w:type="dxa"/>
          </w:tcPr>
          <w:p w:rsidR="00AF1BA1" w:rsidRDefault="00F42763">
            <w:pPr>
              <w:widowControl w:val="0"/>
              <w:tabs>
                <w:tab w:val="left" w:pos="284"/>
              </w:tabs>
              <w:spacing w:line="360" w:lineRule="auto"/>
              <w:ind w:right="33"/>
              <w:jc w:val="both"/>
              <w:rPr>
                <w:sz w:val="24"/>
              </w:rPr>
            </w:pPr>
            <w:r>
              <w:rPr>
                <w:sz w:val="24"/>
              </w:rPr>
              <w:t>15,7</w:t>
            </w:r>
          </w:p>
        </w:tc>
        <w:tc>
          <w:tcPr>
            <w:tcW w:w="2434" w:type="dxa"/>
          </w:tcPr>
          <w:p w:rsidR="00AF1BA1" w:rsidRDefault="00F42763">
            <w:pPr>
              <w:widowControl w:val="0"/>
              <w:tabs>
                <w:tab w:val="left" w:pos="284"/>
              </w:tabs>
              <w:spacing w:line="360" w:lineRule="auto"/>
              <w:ind w:right="33"/>
              <w:jc w:val="both"/>
              <w:rPr>
                <w:sz w:val="24"/>
              </w:rPr>
            </w:pPr>
            <w:r>
              <w:rPr>
                <w:sz w:val="24"/>
              </w:rPr>
              <w:t>7,5</w:t>
            </w:r>
          </w:p>
        </w:tc>
      </w:tr>
      <w:tr w:rsidR="00AF1BA1">
        <w:tc>
          <w:tcPr>
            <w:tcW w:w="3652" w:type="dxa"/>
          </w:tcPr>
          <w:p w:rsidR="00AF1BA1" w:rsidRDefault="00F42763">
            <w:pPr>
              <w:widowControl w:val="0"/>
              <w:tabs>
                <w:tab w:val="left" w:pos="284"/>
              </w:tabs>
              <w:spacing w:line="360" w:lineRule="auto"/>
              <w:ind w:right="33"/>
              <w:jc w:val="both"/>
              <w:rPr>
                <w:sz w:val="24"/>
              </w:rPr>
            </w:pPr>
            <w:r>
              <w:rPr>
                <w:sz w:val="24"/>
              </w:rPr>
              <w:t xml:space="preserve">Таджикистан </w:t>
            </w:r>
          </w:p>
        </w:tc>
        <w:tc>
          <w:tcPr>
            <w:tcW w:w="2434" w:type="dxa"/>
          </w:tcPr>
          <w:p w:rsidR="00AF1BA1" w:rsidRDefault="00F42763">
            <w:pPr>
              <w:widowControl w:val="0"/>
              <w:tabs>
                <w:tab w:val="left" w:pos="284"/>
              </w:tabs>
              <w:spacing w:line="360" w:lineRule="auto"/>
              <w:ind w:right="33"/>
              <w:jc w:val="both"/>
              <w:rPr>
                <w:sz w:val="24"/>
              </w:rPr>
            </w:pPr>
            <w:r>
              <w:rPr>
                <w:sz w:val="24"/>
              </w:rPr>
              <w:t>10,1</w:t>
            </w:r>
          </w:p>
        </w:tc>
        <w:tc>
          <w:tcPr>
            <w:tcW w:w="2434" w:type="dxa"/>
          </w:tcPr>
          <w:p w:rsidR="00AF1BA1" w:rsidRDefault="00F42763">
            <w:pPr>
              <w:widowControl w:val="0"/>
              <w:tabs>
                <w:tab w:val="left" w:pos="284"/>
              </w:tabs>
              <w:spacing w:line="360" w:lineRule="auto"/>
              <w:ind w:right="33"/>
              <w:jc w:val="both"/>
              <w:rPr>
                <w:sz w:val="24"/>
              </w:rPr>
            </w:pPr>
            <w:r>
              <w:rPr>
                <w:sz w:val="24"/>
              </w:rPr>
              <w:t>3,4</w:t>
            </w:r>
          </w:p>
        </w:tc>
      </w:tr>
      <w:tr w:rsidR="00AF1BA1">
        <w:tc>
          <w:tcPr>
            <w:tcW w:w="3652" w:type="dxa"/>
          </w:tcPr>
          <w:p w:rsidR="00AF1BA1" w:rsidRDefault="00F42763">
            <w:pPr>
              <w:widowControl w:val="0"/>
              <w:tabs>
                <w:tab w:val="left" w:pos="284"/>
              </w:tabs>
              <w:spacing w:line="360" w:lineRule="auto"/>
              <w:ind w:right="33"/>
              <w:jc w:val="both"/>
              <w:rPr>
                <w:sz w:val="24"/>
              </w:rPr>
            </w:pPr>
            <w:r>
              <w:rPr>
                <w:sz w:val="24"/>
              </w:rPr>
              <w:t>Туркменистан</w:t>
            </w:r>
          </w:p>
        </w:tc>
        <w:tc>
          <w:tcPr>
            <w:tcW w:w="2434" w:type="dxa"/>
          </w:tcPr>
          <w:p w:rsidR="00AF1BA1" w:rsidRDefault="00F42763">
            <w:pPr>
              <w:widowControl w:val="0"/>
              <w:tabs>
                <w:tab w:val="left" w:pos="284"/>
              </w:tabs>
              <w:spacing w:line="360" w:lineRule="auto"/>
              <w:ind w:right="33"/>
              <w:jc w:val="both"/>
              <w:rPr>
                <w:sz w:val="24"/>
              </w:rPr>
            </w:pPr>
            <w:r>
              <w:rPr>
                <w:sz w:val="24"/>
              </w:rPr>
              <w:t>8,7</w:t>
            </w:r>
          </w:p>
        </w:tc>
        <w:tc>
          <w:tcPr>
            <w:tcW w:w="2434" w:type="dxa"/>
          </w:tcPr>
          <w:p w:rsidR="00AF1BA1" w:rsidRDefault="00F42763">
            <w:pPr>
              <w:widowControl w:val="0"/>
              <w:tabs>
                <w:tab w:val="left" w:pos="284"/>
              </w:tabs>
              <w:spacing w:line="360" w:lineRule="auto"/>
              <w:ind w:right="33"/>
              <w:jc w:val="both"/>
              <w:rPr>
                <w:sz w:val="24"/>
              </w:rPr>
            </w:pPr>
            <w:r>
              <w:rPr>
                <w:sz w:val="24"/>
              </w:rPr>
              <w:t>7,1</w:t>
            </w:r>
          </w:p>
        </w:tc>
      </w:tr>
      <w:tr w:rsidR="00AF1BA1">
        <w:tc>
          <w:tcPr>
            <w:tcW w:w="3652" w:type="dxa"/>
          </w:tcPr>
          <w:p w:rsidR="00AF1BA1" w:rsidRDefault="00F42763">
            <w:pPr>
              <w:widowControl w:val="0"/>
              <w:tabs>
                <w:tab w:val="left" w:pos="284"/>
              </w:tabs>
              <w:spacing w:line="360" w:lineRule="auto"/>
              <w:ind w:right="33"/>
              <w:jc w:val="both"/>
              <w:rPr>
                <w:sz w:val="24"/>
              </w:rPr>
            </w:pPr>
            <w:r>
              <w:rPr>
                <w:sz w:val="24"/>
              </w:rPr>
              <w:t>Узбекистан</w:t>
            </w:r>
          </w:p>
        </w:tc>
        <w:tc>
          <w:tcPr>
            <w:tcW w:w="2434" w:type="dxa"/>
          </w:tcPr>
          <w:p w:rsidR="00AF1BA1" w:rsidRDefault="00F42763">
            <w:pPr>
              <w:widowControl w:val="0"/>
              <w:tabs>
                <w:tab w:val="left" w:pos="284"/>
              </w:tabs>
              <w:spacing w:line="360" w:lineRule="auto"/>
              <w:ind w:right="33"/>
              <w:jc w:val="both"/>
              <w:rPr>
                <w:sz w:val="24"/>
              </w:rPr>
            </w:pPr>
            <w:r>
              <w:rPr>
                <w:sz w:val="24"/>
              </w:rPr>
              <w:t>5,1</w:t>
            </w:r>
          </w:p>
        </w:tc>
        <w:tc>
          <w:tcPr>
            <w:tcW w:w="2434" w:type="dxa"/>
          </w:tcPr>
          <w:p w:rsidR="00AF1BA1" w:rsidRDefault="00F42763">
            <w:pPr>
              <w:widowControl w:val="0"/>
              <w:tabs>
                <w:tab w:val="left" w:pos="284"/>
              </w:tabs>
              <w:spacing w:line="360" w:lineRule="auto"/>
              <w:ind w:right="33"/>
              <w:jc w:val="both"/>
              <w:rPr>
                <w:sz w:val="24"/>
              </w:rPr>
            </w:pPr>
            <w:r>
              <w:rPr>
                <w:sz w:val="24"/>
              </w:rPr>
              <w:t>5,2</w:t>
            </w:r>
          </w:p>
        </w:tc>
      </w:tr>
      <w:tr w:rsidR="00AF1BA1">
        <w:tc>
          <w:tcPr>
            <w:tcW w:w="3652" w:type="dxa"/>
          </w:tcPr>
          <w:p w:rsidR="00AF1BA1" w:rsidRDefault="00F42763">
            <w:pPr>
              <w:widowControl w:val="0"/>
              <w:spacing w:line="360" w:lineRule="auto"/>
              <w:ind w:right="1411"/>
              <w:jc w:val="both"/>
              <w:rPr>
                <w:sz w:val="24"/>
              </w:rPr>
            </w:pPr>
            <w:r>
              <w:rPr>
                <w:sz w:val="24"/>
              </w:rPr>
              <w:t>Украина</w:t>
            </w:r>
          </w:p>
        </w:tc>
        <w:tc>
          <w:tcPr>
            <w:tcW w:w="2434" w:type="dxa"/>
          </w:tcPr>
          <w:p w:rsidR="00AF1BA1" w:rsidRDefault="00F42763">
            <w:pPr>
              <w:widowControl w:val="0"/>
              <w:tabs>
                <w:tab w:val="left" w:pos="284"/>
              </w:tabs>
              <w:spacing w:line="360" w:lineRule="auto"/>
              <w:ind w:right="33"/>
              <w:jc w:val="both"/>
              <w:rPr>
                <w:sz w:val="24"/>
              </w:rPr>
            </w:pPr>
            <w:r>
              <w:rPr>
                <w:sz w:val="24"/>
              </w:rPr>
              <w:t>12,5</w:t>
            </w:r>
          </w:p>
        </w:tc>
        <w:tc>
          <w:tcPr>
            <w:tcW w:w="2434" w:type="dxa"/>
          </w:tcPr>
          <w:p w:rsidR="00AF1BA1" w:rsidRDefault="00F42763">
            <w:pPr>
              <w:widowControl w:val="0"/>
              <w:tabs>
                <w:tab w:val="left" w:pos="284"/>
              </w:tabs>
              <w:spacing w:line="360" w:lineRule="auto"/>
              <w:ind w:right="33"/>
              <w:jc w:val="both"/>
              <w:rPr>
                <w:sz w:val="24"/>
              </w:rPr>
            </w:pPr>
            <w:r>
              <w:rPr>
                <w:sz w:val="24"/>
              </w:rPr>
              <w:t>--</w:t>
            </w:r>
          </w:p>
        </w:tc>
      </w:tr>
    </w:tbl>
    <w:p w:rsidR="00AF1BA1" w:rsidRDefault="00AF1BA1">
      <w:pPr>
        <w:widowControl w:val="0"/>
        <w:tabs>
          <w:tab w:val="left" w:pos="284"/>
        </w:tabs>
        <w:spacing w:line="360" w:lineRule="auto"/>
        <w:ind w:right="33"/>
        <w:jc w:val="both"/>
        <w:rPr>
          <w:sz w:val="24"/>
        </w:rPr>
      </w:pPr>
    </w:p>
    <w:p w:rsidR="00AF1BA1" w:rsidRDefault="00AF1BA1">
      <w:pPr>
        <w:widowControl w:val="0"/>
        <w:tabs>
          <w:tab w:val="left" w:pos="284"/>
        </w:tabs>
        <w:spacing w:line="360" w:lineRule="auto"/>
        <w:ind w:right="33"/>
        <w:jc w:val="both"/>
        <w:rPr>
          <w:sz w:val="24"/>
        </w:rPr>
      </w:pPr>
    </w:p>
    <w:p w:rsidR="00AF1BA1" w:rsidRDefault="00F42763">
      <w:pPr>
        <w:widowControl w:val="0"/>
        <w:spacing w:line="360" w:lineRule="auto"/>
        <w:ind w:left="45" w:right="193" w:firstLine="340"/>
        <w:jc w:val="both"/>
        <w:rPr>
          <w:sz w:val="24"/>
        </w:rPr>
      </w:pPr>
      <w:r>
        <w:rPr>
          <w:i/>
          <w:sz w:val="24"/>
        </w:rPr>
        <w:t xml:space="preserve">3.Гиперинфляция </w:t>
      </w:r>
      <w:r>
        <w:rPr>
          <w:sz w:val="24"/>
        </w:rPr>
        <w:t>- цены растут астрономически, расхождение цен и заработной платы становится катастрофическим, разрушается благосостояние даже наиболее обеспеченных слоев общества, бесприбыльными и убыточными становятся крупнейшие предприятия (МВФ за гиперинфляцию сейчас принимает 50%-й рост цен в месяц).</w:t>
      </w:r>
    </w:p>
    <w:p w:rsidR="00AF1BA1" w:rsidRDefault="00F42763">
      <w:pPr>
        <w:widowControl w:val="0"/>
        <w:spacing w:line="360" w:lineRule="auto"/>
        <w:ind w:right="33" w:firstLine="720"/>
        <w:jc w:val="both"/>
        <w:rPr>
          <w:sz w:val="24"/>
        </w:rPr>
      </w:pPr>
      <w:r>
        <w:rPr>
          <w:sz w:val="24"/>
        </w:rPr>
        <w:t xml:space="preserve">Так, в Аргентине на апрель 1990 г. зафиксирован рост цен в 200 раз (темп роста инфляции -- 2000 %). Спасло аргентинцев лишь то, что у них преобладает натуральное сельское хозяйство и без рыночных отношений можно прожить некоторое время. </w:t>
      </w:r>
    </w:p>
    <w:p w:rsidR="00AF1BA1" w:rsidRDefault="00F42763">
      <w:pPr>
        <w:widowControl w:val="0"/>
        <w:spacing w:line="360" w:lineRule="auto"/>
        <w:ind w:right="33" w:firstLine="720"/>
        <w:jc w:val="both"/>
        <w:rPr>
          <w:sz w:val="24"/>
        </w:rPr>
      </w:pPr>
      <w:r>
        <w:rPr>
          <w:sz w:val="24"/>
        </w:rPr>
        <w:t xml:space="preserve">Недавний рекорд принадлежит Никарагуа: за период гражданской войны среднегодовой прирост цен достигала 33000%. </w:t>
      </w:r>
    </w:p>
    <w:p w:rsidR="00AF1BA1" w:rsidRDefault="00F42763">
      <w:pPr>
        <w:widowControl w:val="0"/>
        <w:spacing w:line="360" w:lineRule="auto"/>
        <w:ind w:right="4" w:firstLine="720"/>
        <w:jc w:val="both"/>
        <w:rPr>
          <w:sz w:val="24"/>
        </w:rPr>
      </w:pPr>
      <w:r>
        <w:rPr>
          <w:sz w:val="24"/>
        </w:rPr>
        <w:t xml:space="preserve">Наиболее ошеломляющим в истории является пример гиперинфляции в Венгрии в 1946 г., когда довоенный форинт (денежная единица Венгрии)  стоил 829 октильонов </w:t>
      </w:r>
    </w:p>
    <w:p w:rsidR="00AF1BA1" w:rsidRDefault="009F031C">
      <w:pPr>
        <w:widowControl w:val="0"/>
        <w:tabs>
          <w:tab w:val="left" w:pos="284"/>
        </w:tabs>
        <w:spacing w:line="360" w:lineRule="auto"/>
        <w:ind w:left="131" w:right="33"/>
        <w:jc w:val="both"/>
        <w:rPr>
          <w:sz w:val="24"/>
        </w:rPr>
      </w:pPr>
      <w:r>
        <w:rPr>
          <w:noProof/>
          <w:sz w:val="24"/>
        </w:rPr>
        <w:pict>
          <v:line id="_x0000_s1080" style="position:absolute;left:0;text-align:left;z-index:251674112" from="8.2pt,12.65pt" to="166.6pt,12.65pt" o:allowincell="f"/>
        </w:pict>
      </w:r>
    </w:p>
    <w:p w:rsidR="00AF1BA1" w:rsidRDefault="00F42763">
      <w:pPr>
        <w:widowControl w:val="0"/>
        <w:spacing w:line="360" w:lineRule="auto"/>
        <w:ind w:right="4"/>
        <w:rPr>
          <w:sz w:val="24"/>
        </w:rPr>
      </w:pPr>
      <w:r>
        <w:rPr>
          <w:rFonts w:ascii="SchoolBook" w:hAnsi="SchoolBook"/>
          <w:sz w:val="24"/>
          <w:vertAlign w:val="superscript"/>
        </w:rPr>
        <w:t>1</w:t>
      </w:r>
      <w:r>
        <w:rPr>
          <w:rFonts w:ascii="SchoolBook" w:hAnsi="SchoolBook"/>
          <w:sz w:val="18"/>
        </w:rPr>
        <w:t xml:space="preserve">Булатов А.С. </w:t>
      </w:r>
      <w:r>
        <w:rPr>
          <w:rFonts w:ascii="SchoolBook" w:hAnsi="SchoolBook"/>
          <w:i/>
          <w:sz w:val="18"/>
        </w:rPr>
        <w:t>Экономика</w:t>
      </w:r>
      <w:r>
        <w:rPr>
          <w:rFonts w:ascii="SchoolBook" w:hAnsi="SchoolBook"/>
          <w:sz w:val="18"/>
        </w:rPr>
        <w:t>. М.: Бек. 1998. Гл. 14</w:t>
      </w:r>
    </w:p>
    <w:p w:rsidR="00AF1BA1" w:rsidRDefault="00AF1BA1">
      <w:pPr>
        <w:widowControl w:val="0"/>
        <w:spacing w:line="360" w:lineRule="auto"/>
        <w:ind w:right="4" w:firstLine="720"/>
        <w:jc w:val="both"/>
        <w:rPr>
          <w:sz w:val="24"/>
        </w:rPr>
      </w:pPr>
    </w:p>
    <w:p w:rsidR="00AF1BA1" w:rsidRDefault="00F42763">
      <w:pPr>
        <w:widowControl w:val="0"/>
        <w:spacing w:line="360" w:lineRule="auto"/>
        <w:ind w:right="4" w:firstLine="720"/>
        <w:jc w:val="both"/>
        <w:rPr>
          <w:sz w:val="24"/>
          <w:vertAlign w:val="superscript"/>
        </w:rPr>
      </w:pPr>
      <w:r>
        <w:rPr>
          <w:sz w:val="24"/>
        </w:rPr>
        <w:t>новых форинтов (единила с 22 нулями), а доллар США обменивался на 3*10</w:t>
      </w:r>
      <w:r>
        <w:rPr>
          <w:sz w:val="24"/>
          <w:vertAlign w:val="superscript"/>
        </w:rPr>
        <w:t>22</w:t>
      </w:r>
      <w:r>
        <w:rPr>
          <w:i/>
          <w:sz w:val="24"/>
        </w:rPr>
        <w:t xml:space="preserve"> </w:t>
      </w:r>
      <w:r>
        <w:rPr>
          <w:sz w:val="24"/>
        </w:rPr>
        <w:t xml:space="preserve"> форинтов.</w:t>
      </w:r>
    </w:p>
    <w:p w:rsidR="00AF1BA1" w:rsidRDefault="00F42763">
      <w:pPr>
        <w:widowControl w:val="0"/>
        <w:spacing w:line="360" w:lineRule="auto"/>
        <w:ind w:left="9" w:right="52" w:firstLine="220"/>
        <w:jc w:val="both"/>
        <w:rPr>
          <w:sz w:val="24"/>
        </w:rPr>
      </w:pPr>
      <w:r>
        <w:rPr>
          <w:sz w:val="24"/>
        </w:rPr>
        <w:t xml:space="preserve">Вести успешный бизнес в условиях гиперинфляции почти невозможно. Речь может идти только о стратегии выживания. Рецепт выживания таков: автономность и самодостаточность, упрощение производства, сокращение внешних связей, натурализация базовых элементов внутрифирменного хозяйствования. Все чаще промышленным предприятиям приходится заводить свои теплицы, свинофермы и даже мини-электростанции, усиливать акцент на бартерных и клиринговых операциях. </w:t>
      </w:r>
    </w:p>
    <w:p w:rsidR="00AF1BA1" w:rsidRDefault="00F42763">
      <w:pPr>
        <w:widowControl w:val="0"/>
        <w:spacing w:line="360" w:lineRule="auto"/>
        <w:ind w:left="4" w:right="62" w:firstLine="211"/>
        <w:jc w:val="both"/>
        <w:rPr>
          <w:sz w:val="24"/>
        </w:rPr>
      </w:pPr>
      <w:r>
        <w:rPr>
          <w:sz w:val="24"/>
        </w:rPr>
        <w:t>Теперь рассмотрим виды инфляции с точки зрения второго критерия -- соотносительности роста цен по различным товарным группам, т. е. по степени сбалансированности их роста:</w:t>
      </w:r>
    </w:p>
    <w:p w:rsidR="00AF1BA1" w:rsidRDefault="00F42763">
      <w:pPr>
        <w:widowControl w:val="0"/>
        <w:spacing w:line="360" w:lineRule="auto"/>
        <w:ind w:left="4" w:right="62" w:firstLine="847"/>
        <w:jc w:val="both"/>
        <w:rPr>
          <w:sz w:val="24"/>
        </w:rPr>
      </w:pPr>
      <w:r>
        <w:rPr>
          <w:sz w:val="24"/>
        </w:rPr>
        <w:t xml:space="preserve"> а) сбалансированная инфляция;</w:t>
      </w:r>
    </w:p>
    <w:p w:rsidR="00AF1BA1" w:rsidRDefault="00F42763">
      <w:pPr>
        <w:widowControl w:val="0"/>
        <w:spacing w:line="360" w:lineRule="auto"/>
        <w:ind w:left="4" w:right="62" w:firstLine="847"/>
        <w:jc w:val="both"/>
        <w:rPr>
          <w:sz w:val="24"/>
        </w:rPr>
      </w:pPr>
      <w:r>
        <w:rPr>
          <w:sz w:val="24"/>
        </w:rPr>
        <w:t xml:space="preserve"> б) несбалансированная инфляция. </w:t>
      </w:r>
    </w:p>
    <w:p w:rsidR="00AF1BA1" w:rsidRDefault="00F42763">
      <w:pPr>
        <w:widowControl w:val="0"/>
        <w:spacing w:line="360" w:lineRule="auto"/>
        <w:ind w:left="52" w:right="4" w:firstLine="225"/>
        <w:jc w:val="both"/>
        <w:rPr>
          <w:sz w:val="24"/>
        </w:rPr>
      </w:pPr>
      <w:r>
        <w:rPr>
          <w:sz w:val="24"/>
        </w:rPr>
        <w:t xml:space="preserve">При сбалансированной инфляции цены различных товаров неизменны относительно друг друга, а при несбалансированной--цены различных товаров постоянно изменяются по отношению к друг другу, причем в различных пропорциях. </w:t>
      </w:r>
    </w:p>
    <w:p w:rsidR="00AF1BA1" w:rsidRDefault="00F42763">
      <w:pPr>
        <w:widowControl w:val="0"/>
        <w:spacing w:line="360" w:lineRule="auto"/>
        <w:ind w:left="38" w:right="9" w:firstLine="220"/>
        <w:jc w:val="both"/>
        <w:rPr>
          <w:sz w:val="24"/>
        </w:rPr>
      </w:pPr>
      <w:r>
        <w:rPr>
          <w:sz w:val="24"/>
        </w:rPr>
        <w:t xml:space="preserve">Сбалансированная инфляция не страшна для бизнеса. Приходится лишь периодически повышать цены товаров: сырье подорожало в 10 раз, и вы соответственно увеличиваете цену своей конечной продукции. Риск потери доходности присущ только тем предпринимателям, которые стоят последними в цепочке повышения цен. Это, как правило, производители сложной продукции, основанной на интенсивных внешних кооперационных связях. Цена на их продукцию отражает всю сумму повышения цен внешней кооперации, и именно они рискуют задержать сбыт сверх дорогой продукции конечному потребителю. Заниматься этим бизнесом опасно, акции соответствующих фирм лучше не приобретать. </w:t>
      </w:r>
    </w:p>
    <w:p w:rsidR="00AF1BA1" w:rsidRDefault="00F42763">
      <w:pPr>
        <w:widowControl w:val="0"/>
        <w:spacing w:line="360" w:lineRule="auto"/>
        <w:ind w:left="24" w:right="28" w:firstLine="216"/>
        <w:jc w:val="both"/>
        <w:rPr>
          <w:sz w:val="24"/>
        </w:rPr>
      </w:pPr>
      <w:r>
        <w:rPr>
          <w:sz w:val="24"/>
        </w:rPr>
        <w:t xml:space="preserve">В России и СНГ преобладает несбалансированная инфляция. Рост цен на сырье опережает рост цен на конечную продукцию, стоимость комплектующего компонента превышает цену всего сложного прибора и т. п. Например, завод «Русский дизель» (Санкт- Петербург) выпускает промышленные насосы. На насосах устанавливается манометр. Несбалансированная инфляция привела к тому, что цена манометра (внешняя поставка) чуть ли не дороже самого насоса. Если же просто включить возросшую цену манометра в цену изделия, то насосы будет трудно продать. Варианты выхода из ситуации: производить манометры самостоятельно, переходить на другой вид продукции или ждать очередного витка дефицитной инфляции, когда товар все же удастся реализовать. </w:t>
      </w:r>
    </w:p>
    <w:p w:rsidR="00AF1BA1" w:rsidRDefault="00F42763">
      <w:pPr>
        <w:widowControl w:val="0"/>
        <w:spacing w:line="360" w:lineRule="auto"/>
        <w:ind w:left="4" w:right="52" w:firstLine="216"/>
        <w:jc w:val="both"/>
        <w:rPr>
          <w:sz w:val="24"/>
        </w:rPr>
      </w:pPr>
      <w:r>
        <w:rPr>
          <w:sz w:val="24"/>
        </w:rPr>
        <w:t xml:space="preserve">Несбалансированность инфляции -- большая беда для экономики. Но еще страшнее, когда нет прогноза на будущее, нет уверенности хотя бы в том, что товарные группы-лидеры роста цен останутся лидерами и завтра, и через неделю, и через год. Невозможно рационально выбрать сферы приложения капитала, рассчитать и сравнить доходность вариантов инвестирования. Промышленность развиваться в таких условиях не может, индустриальное возрождение России нереально. Возможны лишь короткие спекулятивно-посреднические операции, удобренные стихийными, несбалансированными скачками относительных цен как в отраслевом, так и в территориальном аспектах. </w:t>
      </w:r>
    </w:p>
    <w:p w:rsidR="00AF1BA1" w:rsidRDefault="00F42763">
      <w:pPr>
        <w:widowControl w:val="0"/>
        <w:spacing w:line="360" w:lineRule="auto"/>
        <w:ind w:left="9" w:right="52" w:firstLine="216"/>
        <w:jc w:val="both"/>
        <w:rPr>
          <w:sz w:val="24"/>
        </w:rPr>
      </w:pPr>
      <w:r>
        <w:rPr>
          <w:sz w:val="24"/>
        </w:rPr>
        <w:t xml:space="preserve">С точки зрения третьего критерия (ожидаемость или предсказуемость инфляции) выделяют: </w:t>
      </w:r>
    </w:p>
    <w:p w:rsidR="00AF1BA1" w:rsidRDefault="00F42763">
      <w:pPr>
        <w:widowControl w:val="0"/>
        <w:spacing w:line="360" w:lineRule="auto"/>
        <w:ind w:right="52" w:firstLine="851"/>
        <w:jc w:val="both"/>
        <w:rPr>
          <w:sz w:val="24"/>
        </w:rPr>
      </w:pPr>
      <w:r>
        <w:rPr>
          <w:sz w:val="24"/>
        </w:rPr>
        <w:t xml:space="preserve">а) ожидаемую; </w:t>
      </w:r>
    </w:p>
    <w:p w:rsidR="00AF1BA1" w:rsidRDefault="00F42763">
      <w:pPr>
        <w:widowControl w:val="0"/>
        <w:spacing w:line="360" w:lineRule="auto"/>
        <w:ind w:right="52" w:firstLine="851"/>
        <w:jc w:val="both"/>
        <w:rPr>
          <w:sz w:val="24"/>
        </w:rPr>
      </w:pPr>
      <w:r>
        <w:rPr>
          <w:sz w:val="24"/>
        </w:rPr>
        <w:t xml:space="preserve">б) неожидаемую. </w:t>
      </w:r>
    </w:p>
    <w:p w:rsidR="00AF1BA1" w:rsidRDefault="00F42763">
      <w:pPr>
        <w:widowControl w:val="0"/>
        <w:spacing w:line="360" w:lineRule="auto"/>
        <w:ind w:left="14" w:right="52" w:firstLine="196"/>
        <w:jc w:val="both"/>
        <w:rPr>
          <w:sz w:val="24"/>
        </w:rPr>
      </w:pPr>
      <w:r>
        <w:rPr>
          <w:sz w:val="24"/>
        </w:rPr>
        <w:t xml:space="preserve">Ожидаемая инфляция может предсказываться и прогнозироваться заранее, с достаточной степенью надежности; неожидаемая -- возникает стихийно, спорадически, прогноз невозможен. </w:t>
      </w:r>
    </w:p>
    <w:p w:rsidR="00AF1BA1" w:rsidRDefault="00F42763">
      <w:pPr>
        <w:widowControl w:val="0"/>
        <w:spacing w:line="360" w:lineRule="auto"/>
        <w:ind w:left="24" w:right="33" w:firstLine="206"/>
        <w:jc w:val="both"/>
        <w:rPr>
          <w:sz w:val="24"/>
        </w:rPr>
      </w:pPr>
      <w:r>
        <w:rPr>
          <w:sz w:val="24"/>
        </w:rPr>
        <w:t xml:space="preserve">Фактор ожидаемости, предсказуемости по-новому освещает нам вопрос влияния инфляции на стратегию бизнеса, а именно: если все фирмы и все население знает наверняка, что в следующем году цены возрастут, скажем в 100 раз, то в условиях идеального свободного рынка имеется целый год на заблаговременную адаптацию к спрогнозированному скачку цен. Все предприятия и население также повысят в 100 раз цену на свой товар (станки, оборудование, услуги, рабочая сила и т. д.). Никто, таким образом, не пострадает существенно даже от гиперинфляции, а в случае непредсказуемости, неожидаемости роста цен даже на 10% (умеренная инфляция, по нашему определению) может произойти существенное снижение доходности соответствующих предприятий. </w:t>
      </w:r>
    </w:p>
    <w:p w:rsidR="00AF1BA1" w:rsidRDefault="00F42763">
      <w:pPr>
        <w:widowControl w:val="0"/>
        <w:spacing w:line="360" w:lineRule="auto"/>
        <w:ind w:left="52" w:right="28" w:firstLine="668"/>
        <w:jc w:val="both"/>
        <w:rPr>
          <w:sz w:val="24"/>
        </w:rPr>
      </w:pPr>
      <w:r>
        <w:rPr>
          <w:sz w:val="24"/>
        </w:rPr>
        <w:t xml:space="preserve">Комбинация сбалансированной и ожидаемой инфляции не наносит экономического вреда, а несбалансированной и неожидаемой - особо опасна, чревата большими издержками адаптационного плана. </w:t>
      </w:r>
    </w:p>
    <w:p w:rsidR="00AF1BA1" w:rsidRDefault="00F42763">
      <w:pPr>
        <w:widowControl w:val="0"/>
        <w:spacing w:line="360" w:lineRule="auto"/>
        <w:ind w:left="62" w:right="24" w:firstLine="201"/>
        <w:jc w:val="both"/>
        <w:rPr>
          <w:sz w:val="24"/>
        </w:rPr>
      </w:pPr>
      <w:r>
        <w:rPr>
          <w:sz w:val="24"/>
        </w:rPr>
        <w:t xml:space="preserve">Различные виды инфляции схематически можно изобразить следующим образом: </w:t>
      </w:r>
    </w:p>
    <w:p w:rsidR="00AF1BA1" w:rsidRDefault="00F42763">
      <w:pPr>
        <w:widowControl w:val="0"/>
        <w:spacing w:line="360" w:lineRule="auto"/>
        <w:ind w:left="2880" w:firstLine="720"/>
        <w:jc w:val="both"/>
        <w:rPr>
          <w:sz w:val="24"/>
          <w:lang w:val="en-US"/>
        </w:rPr>
      </w:pPr>
      <w:r>
        <w:rPr>
          <w:sz w:val="24"/>
          <w:lang w:val="en-US"/>
        </w:rPr>
        <w:t xml:space="preserve">  </w:t>
      </w:r>
    </w:p>
    <w:p w:rsidR="00AF1BA1" w:rsidRDefault="00F42763">
      <w:pPr>
        <w:widowControl w:val="0"/>
        <w:spacing w:line="360" w:lineRule="auto"/>
        <w:ind w:left="2880"/>
        <w:jc w:val="both"/>
        <w:rPr>
          <w:sz w:val="24"/>
        </w:rPr>
      </w:pPr>
      <w:r>
        <w:rPr>
          <w:sz w:val="24"/>
          <w:lang w:val="en-US"/>
        </w:rPr>
        <w:t xml:space="preserve"> </w:t>
      </w:r>
      <w:r>
        <w:rPr>
          <w:sz w:val="24"/>
        </w:rPr>
        <w:t>Ожидаемая</w:t>
      </w:r>
      <w:r>
        <w:rPr>
          <w:sz w:val="24"/>
          <w:lang w:val="en-US"/>
        </w:rPr>
        <w:t xml:space="preserve">    </w:t>
      </w:r>
      <w:r>
        <w:rPr>
          <w:sz w:val="24"/>
        </w:rPr>
        <w:t xml:space="preserve">Неожидаемая </w:t>
      </w:r>
    </w:p>
    <w:p w:rsidR="00AF1BA1" w:rsidRDefault="00F42763">
      <w:pPr>
        <w:widowControl w:val="0"/>
        <w:spacing w:line="360" w:lineRule="auto"/>
        <w:ind w:left="2160" w:hanging="1026"/>
        <w:jc w:val="both"/>
        <w:rPr>
          <w:sz w:val="24"/>
        </w:rPr>
      </w:pPr>
      <w:r>
        <w:rPr>
          <w:sz w:val="24"/>
        </w:rPr>
        <w:t xml:space="preserve">Сбалансированная </w:t>
      </w:r>
      <w:r>
        <w:rPr>
          <w:sz w:val="24"/>
        </w:rPr>
        <w:tab/>
        <w:t xml:space="preserve">№ 1 </w:t>
      </w:r>
      <w:r>
        <w:rPr>
          <w:sz w:val="24"/>
        </w:rPr>
        <w:tab/>
      </w:r>
      <w:r>
        <w:rPr>
          <w:sz w:val="24"/>
        </w:rPr>
        <w:tab/>
        <w:t xml:space="preserve">№ 2 </w:t>
      </w:r>
    </w:p>
    <w:p w:rsidR="00AF1BA1" w:rsidRDefault="00F42763">
      <w:pPr>
        <w:widowControl w:val="0"/>
        <w:spacing w:line="360" w:lineRule="auto"/>
        <w:ind w:left="2160" w:hanging="1026"/>
        <w:jc w:val="both"/>
        <w:rPr>
          <w:sz w:val="24"/>
        </w:rPr>
      </w:pPr>
      <w:r>
        <w:rPr>
          <w:sz w:val="24"/>
        </w:rPr>
        <w:t xml:space="preserve">Несбалансированная </w:t>
      </w:r>
      <w:r>
        <w:rPr>
          <w:sz w:val="24"/>
        </w:rPr>
        <w:tab/>
        <w:t xml:space="preserve">№ 3 </w:t>
      </w:r>
      <w:r>
        <w:rPr>
          <w:sz w:val="24"/>
        </w:rPr>
        <w:tab/>
      </w:r>
      <w:r>
        <w:rPr>
          <w:sz w:val="24"/>
        </w:rPr>
        <w:tab/>
        <w:t xml:space="preserve">№ 4 </w:t>
      </w:r>
    </w:p>
    <w:p w:rsidR="00AF1BA1" w:rsidRDefault="00F42763">
      <w:pPr>
        <w:widowControl w:val="0"/>
        <w:spacing w:line="360" w:lineRule="auto"/>
        <w:ind w:left="67" w:right="4" w:firstLine="187"/>
        <w:jc w:val="both"/>
        <w:rPr>
          <w:sz w:val="24"/>
        </w:rPr>
      </w:pPr>
      <w:r>
        <w:rPr>
          <w:sz w:val="24"/>
        </w:rPr>
        <w:t xml:space="preserve">Комбинация №1 в схеме (ожидаемая + сбалансированная инфляция) наименее опасна. Комбинация № 2 более опасна (неожидаемая, но сбалансированная). Комбинация № 3 означает нарастание отрицательных последствий инфляции для вашего бизнеса. И, наконец, комбинация №4 (несбалансированная + неожидаемая) - наихудшая из всех. Нарастание номера комбинации означает нарастание трудностей адаптации к ней. К этому добавим, что чем быстрее растут цены (вспомним критерий темпов роста), тем сильнее негативные последствия любой из четырех комбинаций. </w:t>
      </w:r>
    </w:p>
    <w:p w:rsidR="00AF1BA1" w:rsidRDefault="00F42763">
      <w:pPr>
        <w:widowControl w:val="0"/>
        <w:spacing w:line="360" w:lineRule="auto"/>
        <w:ind w:left="19" w:right="52" w:firstLine="211"/>
        <w:jc w:val="both"/>
        <w:rPr>
          <w:sz w:val="24"/>
        </w:rPr>
      </w:pPr>
      <w:r>
        <w:rPr>
          <w:sz w:val="24"/>
        </w:rPr>
        <w:t xml:space="preserve">Положительным воздействием отличается, пожалуй, лишь комбинация №1 в сочетании с умеренным ростом цен (до 10% в год). Она тонизирует реальное инвестирование, т. е. слегка подгоняет предприятия по пути ускорения замены и модернизации производственных мощностей, разработки новых видов продукции, ибо от денег надо побыстрее переходить к производственным вложениям. </w:t>
      </w:r>
    </w:p>
    <w:p w:rsidR="00AF1BA1" w:rsidRDefault="00F42763">
      <w:pPr>
        <w:widowControl w:val="0"/>
        <w:spacing w:line="360" w:lineRule="auto"/>
        <w:ind w:left="19" w:right="28" w:firstLine="216"/>
        <w:jc w:val="both"/>
        <w:rPr>
          <w:rFonts w:ascii="SchoolBook" w:hAnsi="SchoolBook"/>
          <w:sz w:val="24"/>
        </w:rPr>
      </w:pPr>
      <w:r>
        <w:rPr>
          <w:sz w:val="24"/>
        </w:rPr>
        <w:t>Несбалансированность и непредсказуемость инфляции в СНГ разрушает психологическую устойчивость людей, которые все менее надеются на торможение роста цен. Большинство развитых стран тяготеет к умеренной инфляции, нарастание инфляции от умеренной через галопирующую к гиперинфляции не является неизбежным. Настойчивая государственная политика в силах если не остановить рост цен, то, по крайней мере, сделать его более ожидаемым или сбалансированным. К сожалению, от отдельных предприятий здесь мало что зависит. Влияние на правительство могут иметь только ассоциации промышленников, мощное промышленное лобби в парламентах.</w:t>
      </w:r>
      <w:r>
        <w:rPr>
          <w:rFonts w:ascii="SchoolBook" w:hAnsi="SchoolBook"/>
          <w:sz w:val="24"/>
        </w:rPr>
        <w:t xml:space="preserve"> </w:t>
      </w:r>
    </w:p>
    <w:p w:rsidR="00AF1BA1" w:rsidRDefault="00AF1BA1">
      <w:pPr>
        <w:spacing w:line="220" w:lineRule="atLeast"/>
        <w:rPr>
          <w:snapToGrid w:val="0"/>
          <w:sz w:val="24"/>
        </w:rPr>
      </w:pPr>
    </w:p>
    <w:p w:rsidR="00AF1BA1" w:rsidRDefault="009F031C">
      <w:pPr>
        <w:spacing w:before="260"/>
        <w:jc w:val="center"/>
        <w:rPr>
          <w:snapToGrid w:val="0"/>
        </w:rPr>
      </w:pPr>
      <w:r>
        <w:rPr>
          <w:snapToGrid w:val="0"/>
        </w:rPr>
        <w:pict>
          <v:shape id="_x0000_i1025" type="#_x0000_t75" style="width:240pt;height:310.5pt" fillcolor="window">
            <v:imagedata r:id="rId8" o:title=""/>
          </v:shape>
        </w:pict>
      </w:r>
    </w:p>
    <w:p w:rsidR="00AF1BA1" w:rsidRDefault="009F031C">
      <w:pPr>
        <w:pStyle w:val="4"/>
        <w:ind w:firstLine="0"/>
        <w:jc w:val="center"/>
        <w:rPr>
          <w:sz w:val="24"/>
        </w:rPr>
      </w:pPr>
      <w:r>
        <w:rPr>
          <w:snapToGrid w:val="0"/>
        </w:rPr>
        <w:pict>
          <v:shape id="_x0000_i1026" type="#_x0000_t75" style="width:224.25pt;height:260.25pt" fillcolor="window">
            <v:imagedata r:id="rId9" o:title=""/>
          </v:shape>
        </w:pict>
      </w:r>
    </w:p>
    <w:p w:rsidR="00AF1BA1" w:rsidRDefault="00F42763">
      <w:pPr>
        <w:pStyle w:val="4"/>
        <w:ind w:firstLine="0"/>
        <w:jc w:val="center"/>
        <w:rPr>
          <w:b w:val="0"/>
          <w:i/>
          <w:sz w:val="22"/>
          <w:vertAlign w:val="superscript"/>
        </w:rPr>
      </w:pPr>
      <w:r>
        <w:rPr>
          <w:b w:val="0"/>
          <w:i/>
          <w:sz w:val="22"/>
        </w:rPr>
        <w:t>Курсы национальных валют и инфляция в 2002 году.</w:t>
      </w:r>
      <w:r>
        <w:rPr>
          <w:b w:val="0"/>
          <w:i/>
          <w:sz w:val="22"/>
          <w:vertAlign w:val="superscript"/>
        </w:rPr>
        <w:t>2</w:t>
      </w:r>
    </w:p>
    <w:p w:rsidR="00AF1BA1" w:rsidRDefault="00AF1BA1">
      <w:pPr>
        <w:pStyle w:val="4"/>
        <w:ind w:firstLine="0"/>
        <w:rPr>
          <w:i/>
          <w:sz w:val="32"/>
        </w:rPr>
      </w:pPr>
    </w:p>
    <w:p w:rsidR="00AF1BA1" w:rsidRDefault="00AF1BA1"/>
    <w:p w:rsidR="00AF1BA1" w:rsidRDefault="009F031C">
      <w:r>
        <w:rPr>
          <w:b/>
          <w:noProof/>
        </w:rPr>
        <w:pict>
          <v:line id="_x0000_s1081" style="position:absolute;z-index:251675136" from="1pt,-.1pt" to="145pt,-.1pt" o:allowincell="f"/>
        </w:pict>
      </w:r>
      <w:r w:rsidR="00F42763">
        <w:rPr>
          <w:i/>
          <w:vertAlign w:val="superscript"/>
        </w:rPr>
        <w:t>2</w:t>
      </w:r>
      <w:r w:rsidR="00F42763">
        <w:rPr>
          <w:i/>
          <w:sz w:val="18"/>
        </w:rPr>
        <w:t xml:space="preserve"> «Банковское Дело» №9  2002 год.</w:t>
      </w:r>
    </w:p>
    <w:p w:rsidR="00AF1BA1" w:rsidRDefault="00AF1BA1"/>
    <w:p w:rsidR="00AF1BA1" w:rsidRDefault="00F42763">
      <w:pPr>
        <w:pStyle w:val="10"/>
        <w:spacing w:line="360" w:lineRule="auto"/>
        <w:jc w:val="both"/>
      </w:pPr>
      <w:r>
        <w:rPr>
          <w:b/>
        </w:rPr>
        <w:t>2. Причины инфляции</w:t>
      </w:r>
    </w:p>
    <w:p w:rsidR="00AF1BA1" w:rsidRDefault="00F42763">
      <w:pPr>
        <w:pStyle w:val="10"/>
        <w:spacing w:line="360" w:lineRule="auto"/>
        <w:jc w:val="both"/>
      </w:pPr>
      <w:r>
        <w:t>В мировой экономической литературе выделяют три основные силы, приводящие к дисбалансу национального хозяйства и инфляции:</w:t>
      </w:r>
    </w:p>
    <w:p w:rsidR="00AF1BA1" w:rsidRDefault="00F42763">
      <w:pPr>
        <w:pStyle w:val="10"/>
        <w:spacing w:line="360" w:lineRule="auto"/>
        <w:jc w:val="both"/>
      </w:pPr>
      <w:r>
        <w:t>Государственная монополия на эмиссию бумажных денег, на внешнюю торговлю, на непроизводственные, прежде всего военные, и прочие расходы, связанные с функциями современного государства;</w:t>
      </w:r>
    </w:p>
    <w:p w:rsidR="00AF1BA1" w:rsidRDefault="00F42763">
      <w:pPr>
        <w:pStyle w:val="10"/>
        <w:spacing w:line="360" w:lineRule="auto"/>
        <w:jc w:val="both"/>
      </w:pPr>
      <w:r>
        <w:t>Профсоюзная монополия, задающая размер и продолжительность того или иного уровня заработной платы.</w:t>
      </w:r>
    </w:p>
    <w:p w:rsidR="00AF1BA1" w:rsidRDefault="00F42763">
      <w:pPr>
        <w:pStyle w:val="10"/>
        <w:spacing w:line="360" w:lineRule="auto"/>
        <w:jc w:val="both"/>
      </w:pPr>
      <w:r>
        <w:t>Монополия крупнейших фирм на определение издержек и цен.</w:t>
      </w:r>
    </w:p>
    <w:p w:rsidR="00AF1BA1" w:rsidRDefault="00F42763">
      <w:pPr>
        <w:pStyle w:val="10"/>
        <w:spacing w:line="360" w:lineRule="auto"/>
        <w:jc w:val="both"/>
      </w:pPr>
      <w:r>
        <w:t>Все эти причины взаимосвязаны и каждая по-своему может вести к росту или падению спроса и предложения, нарушая их баланс. Значение источников инфляции важно для выработки конкретных мер борьбы с инфляцией.</w:t>
      </w:r>
    </w:p>
    <w:p w:rsidR="00AF1BA1" w:rsidRDefault="00F42763">
      <w:pPr>
        <w:pStyle w:val="10"/>
        <w:spacing w:line="360" w:lineRule="auto"/>
        <w:jc w:val="both"/>
        <w:rPr>
          <w:sz w:val="28"/>
        </w:rPr>
      </w:pPr>
      <w:r>
        <w:t xml:space="preserve">Различают два типа инфляции: во-первых, </w:t>
      </w:r>
      <w:r>
        <w:rPr>
          <w:b/>
        </w:rPr>
        <w:t>инфляция спроса</w:t>
      </w:r>
      <w:r>
        <w:t xml:space="preserve">, при которой равновесие спроса и предложения нарушается со стороны спроса, и, во-вторых, </w:t>
      </w:r>
      <w:r>
        <w:rPr>
          <w:b/>
        </w:rPr>
        <w:t>инфляция предложения</w:t>
      </w:r>
      <w:r>
        <w:t>, при которой дисбаланс спроса и предложения происходит из-за роста издержек производства.</w:t>
      </w:r>
    </w:p>
    <w:p w:rsidR="00AF1BA1" w:rsidRDefault="00F42763">
      <w:pPr>
        <w:widowControl w:val="0"/>
        <w:spacing w:line="360" w:lineRule="auto"/>
        <w:ind w:right="14"/>
        <w:jc w:val="center"/>
        <w:rPr>
          <w:rFonts w:ascii="SchoolBook" w:hAnsi="SchoolBook"/>
          <w:b/>
          <w:sz w:val="24"/>
        </w:rPr>
      </w:pPr>
      <w:r>
        <w:rPr>
          <w:rFonts w:ascii="SchoolBook" w:hAnsi="SchoolBook"/>
          <w:b/>
          <w:sz w:val="24"/>
        </w:rPr>
        <w:t>Инфляция спроса и издержек</w:t>
      </w:r>
    </w:p>
    <w:p w:rsidR="00AF1BA1" w:rsidRDefault="00AF1BA1">
      <w:pPr>
        <w:widowControl w:val="0"/>
        <w:spacing w:line="360" w:lineRule="auto"/>
        <w:ind w:left="43" w:right="14"/>
        <w:jc w:val="both"/>
        <w:rPr>
          <w:rFonts w:ascii="SchoolBook" w:hAnsi="SchoolBook"/>
          <w:sz w:val="24"/>
        </w:rPr>
      </w:pPr>
    </w:p>
    <w:p w:rsidR="00AF1BA1" w:rsidRDefault="00F42763">
      <w:pPr>
        <w:widowControl w:val="0"/>
        <w:spacing w:line="360" w:lineRule="auto"/>
        <w:ind w:left="43" w:right="14" w:firstLine="677"/>
        <w:jc w:val="both"/>
        <w:rPr>
          <w:rFonts w:ascii="SchoolBook" w:hAnsi="SchoolBook"/>
          <w:sz w:val="24"/>
        </w:rPr>
      </w:pPr>
      <w:r>
        <w:rPr>
          <w:rFonts w:ascii="SchoolBook" w:hAnsi="SchoolBook"/>
          <w:sz w:val="24"/>
        </w:rPr>
        <w:t xml:space="preserve">Выше говорилось, что инфляция является результатом нарушения равновесия между спросом и предложением. Равновесие может нарушаться прежде всего со стороны спроса. В этом случае возникает инфляция спроса. Другая ситуация создается, когда растут издержки производства, т. е. поднимается цена предложения, возникает инфляция предложения. Глубина несоответствия спроса и предложения в немалой степени зависит от степени развития и глубины трех видов монополизма в экономике: </w:t>
      </w:r>
    </w:p>
    <w:p w:rsidR="00AF1BA1" w:rsidRDefault="00F42763">
      <w:pPr>
        <w:widowControl w:val="0"/>
        <w:spacing w:line="360" w:lineRule="auto"/>
        <w:ind w:left="67" w:right="4" w:firstLine="784"/>
        <w:jc w:val="both"/>
        <w:rPr>
          <w:rFonts w:ascii="SchoolBook" w:hAnsi="SchoolBook"/>
          <w:sz w:val="24"/>
        </w:rPr>
      </w:pPr>
      <w:r>
        <w:rPr>
          <w:rFonts w:ascii="SchoolBook" w:hAnsi="SchoolBook"/>
          <w:sz w:val="24"/>
        </w:rPr>
        <w:t xml:space="preserve">-- монополизм государства (на эмиссию бумажных денег, внешнюю торговлю, налоги; на рост непроизводственных, прежде всего военных и прочих расходов, связанных с функциями современного государства); </w:t>
      </w:r>
    </w:p>
    <w:p w:rsidR="00AF1BA1" w:rsidRDefault="00F42763">
      <w:pPr>
        <w:widowControl w:val="0"/>
        <w:spacing w:line="360" w:lineRule="auto"/>
        <w:ind w:left="67" w:right="9" w:firstLine="784"/>
        <w:jc w:val="both"/>
        <w:rPr>
          <w:rFonts w:ascii="SchoolBook" w:hAnsi="SchoolBook"/>
          <w:sz w:val="24"/>
        </w:rPr>
      </w:pPr>
      <w:r>
        <w:rPr>
          <w:rFonts w:ascii="SchoolBook" w:hAnsi="SchoolBook"/>
          <w:sz w:val="24"/>
        </w:rPr>
        <w:t xml:space="preserve">-- монополизм профсоюзов, задающих размер и продолжительность того или иного уровня заработной платы, прежде всего через договоры с предпринимателями на 3- 5 лет или иной срок; </w:t>
      </w:r>
    </w:p>
    <w:p w:rsidR="00AF1BA1" w:rsidRDefault="00F42763">
      <w:pPr>
        <w:widowControl w:val="0"/>
        <w:spacing w:line="360" w:lineRule="auto"/>
        <w:ind w:left="43" w:right="9" w:firstLine="808"/>
        <w:jc w:val="both"/>
        <w:rPr>
          <w:rFonts w:ascii="SchoolBook" w:hAnsi="SchoolBook"/>
          <w:sz w:val="24"/>
        </w:rPr>
      </w:pPr>
      <w:r>
        <w:rPr>
          <w:rFonts w:ascii="SchoolBook" w:hAnsi="SchoolBook"/>
          <w:sz w:val="24"/>
        </w:rPr>
        <w:t xml:space="preserve">-- монополизм крупнейших фирм на определение цен и собственных издержек. </w:t>
      </w:r>
    </w:p>
    <w:p w:rsidR="00AF1BA1" w:rsidRDefault="00F42763">
      <w:pPr>
        <w:widowControl w:val="0"/>
        <w:spacing w:line="360" w:lineRule="auto"/>
        <w:ind w:left="43" w:right="9" w:firstLine="220"/>
        <w:jc w:val="both"/>
        <w:rPr>
          <w:rFonts w:ascii="SchoolBook" w:hAnsi="SchoolBook"/>
          <w:sz w:val="24"/>
        </w:rPr>
      </w:pPr>
      <w:r>
        <w:rPr>
          <w:rFonts w:ascii="SchoolBook" w:hAnsi="SchoolBook"/>
          <w:sz w:val="24"/>
        </w:rPr>
        <w:t>Все три отмеченные монополии взаимосвязаны и каждая по-своему может влиять на динамику спроса и предложения, смещая точку их равновесия вверх по оси цен.</w:t>
      </w:r>
    </w:p>
    <w:p w:rsidR="00AF1BA1" w:rsidRDefault="00F42763">
      <w:pPr>
        <w:widowControl w:val="0"/>
        <w:spacing w:line="360" w:lineRule="auto"/>
        <w:ind w:left="33" w:right="4" w:firstLine="220"/>
        <w:jc w:val="both"/>
        <w:rPr>
          <w:rFonts w:ascii="SchoolBook" w:hAnsi="SchoolBook"/>
          <w:sz w:val="24"/>
        </w:rPr>
      </w:pPr>
      <w:r>
        <w:rPr>
          <w:rFonts w:ascii="SchoolBook" w:hAnsi="SchoolBook"/>
          <w:sz w:val="24"/>
        </w:rPr>
        <w:t xml:space="preserve">Рассмотрим более подробно инфляцию спроса. В результате инфляции спроса возникает избыток денег по отношению к количеству товаров, растут цены. Характерно, что занятость в такой ситуации полная, ибо стимулируемая высокой ценой промышленность максимально должна загружать производственные мощности. В СНГ это не так, поскольку нет конкуренции и демонополизации: дефицитный спрос нарастает, незагруженность мощностей увеличивается, номинальная доходность операций растет. Предприятиям выгоднее меньше произвести и дороже продать каждую единицу продукции. В такой ситуации вероятнее прогноз на снижение занятости. </w:t>
      </w:r>
    </w:p>
    <w:p w:rsidR="00AF1BA1" w:rsidRDefault="00F42763">
      <w:pPr>
        <w:widowControl w:val="0"/>
        <w:spacing w:line="360" w:lineRule="auto"/>
        <w:ind w:left="220" w:right="86" w:firstLine="355"/>
        <w:jc w:val="both"/>
        <w:rPr>
          <w:rFonts w:ascii="SchoolBook" w:hAnsi="SchoolBook"/>
          <w:sz w:val="24"/>
        </w:rPr>
      </w:pPr>
      <w:r>
        <w:rPr>
          <w:rFonts w:ascii="SchoolBook" w:hAnsi="SchoolBook"/>
          <w:sz w:val="24"/>
        </w:rPr>
        <w:tab/>
      </w:r>
      <w:r>
        <w:rPr>
          <w:rFonts w:ascii="SchoolBook" w:hAnsi="SchoolBook"/>
          <w:b/>
          <w:i/>
          <w:sz w:val="24"/>
        </w:rPr>
        <w:t xml:space="preserve">Инфляция спроса </w:t>
      </w:r>
      <w:r>
        <w:rPr>
          <w:rFonts w:ascii="SchoolBook" w:hAnsi="SchoolBook"/>
          <w:sz w:val="24"/>
        </w:rPr>
        <w:t xml:space="preserve">вызывается следующими денежными факторами: </w:t>
      </w:r>
    </w:p>
    <w:p w:rsidR="00AF1BA1" w:rsidRDefault="00F42763">
      <w:pPr>
        <w:widowControl w:val="0"/>
        <w:numPr>
          <w:ilvl w:val="0"/>
          <w:numId w:val="6"/>
        </w:numPr>
        <w:spacing w:line="360" w:lineRule="auto"/>
        <w:ind w:right="96"/>
        <w:jc w:val="both"/>
        <w:rPr>
          <w:rFonts w:ascii="SchoolBook" w:hAnsi="SchoolBook"/>
          <w:sz w:val="24"/>
        </w:rPr>
      </w:pPr>
      <w:r>
        <w:rPr>
          <w:rFonts w:ascii="SchoolBook" w:hAnsi="SchoolBook"/>
          <w:i/>
          <w:sz w:val="24"/>
        </w:rPr>
        <w:t>Милитаризация экономики и рост военных расходов.</w:t>
      </w:r>
      <w:r>
        <w:rPr>
          <w:rFonts w:ascii="SchoolBook" w:hAnsi="SchoolBook"/>
          <w:sz w:val="24"/>
        </w:rPr>
        <w:t xml:space="preserve"> Военная техника становится все менее приспособленной для использования в гражданский отраслях, в результате чего денежный эквивалент, противостоящий военной технике, превращается в фактор, излишний для обращения. </w:t>
      </w:r>
    </w:p>
    <w:p w:rsidR="00AF1BA1" w:rsidRDefault="00F42763">
      <w:pPr>
        <w:widowControl w:val="0"/>
        <w:numPr>
          <w:ilvl w:val="0"/>
          <w:numId w:val="6"/>
        </w:numPr>
        <w:spacing w:line="360" w:lineRule="auto"/>
        <w:ind w:right="144"/>
        <w:jc w:val="both"/>
        <w:rPr>
          <w:rFonts w:ascii="SchoolBook" w:hAnsi="SchoolBook"/>
          <w:sz w:val="24"/>
        </w:rPr>
      </w:pPr>
      <w:r>
        <w:rPr>
          <w:rFonts w:ascii="SchoolBook" w:hAnsi="SchoolBook"/>
          <w:i/>
          <w:sz w:val="24"/>
        </w:rPr>
        <w:t>Дефицит государственного бюджета и рост внутреннего долга</w:t>
      </w:r>
      <w:r>
        <w:rPr>
          <w:rFonts w:ascii="SchoolBook" w:hAnsi="SchoolBook"/>
          <w:sz w:val="24"/>
        </w:rPr>
        <w:t>. Например, реальный дефицит госбюджета Российской Федерации по ито</w:t>
      </w:r>
      <w:r>
        <w:rPr>
          <w:rFonts w:ascii="SchoolBook" w:hAnsi="SchoolBook"/>
          <w:sz w:val="24"/>
        </w:rPr>
        <w:softHyphen/>
        <w:t>гам 1992 г. составил 11% ВВП</w:t>
      </w:r>
      <w:r>
        <w:rPr>
          <w:rFonts w:ascii="SchoolBook" w:hAnsi="SchoolBook"/>
          <w:b/>
          <w:sz w:val="24"/>
        </w:rPr>
        <w:t xml:space="preserve">, </w:t>
      </w:r>
      <w:r>
        <w:rPr>
          <w:rFonts w:ascii="SchoolBook" w:hAnsi="SchoolBook"/>
          <w:sz w:val="24"/>
        </w:rPr>
        <w:t>а в 1994 г. не должен превысить 9,4% объема ВВП</w:t>
      </w:r>
      <w:r>
        <w:rPr>
          <w:rFonts w:ascii="SchoolBook" w:hAnsi="SchoolBook"/>
          <w:b/>
          <w:sz w:val="24"/>
        </w:rPr>
        <w:t xml:space="preserve"> </w:t>
      </w:r>
      <w:r>
        <w:rPr>
          <w:rFonts w:ascii="SchoolBook" w:hAnsi="SchoolBook"/>
          <w:sz w:val="24"/>
        </w:rPr>
        <w:t xml:space="preserve">(или 70 трлн. руб.). Покрытие дефицита происходит путем размещения займов государства на денежном рынке или при помощи дополнительной эмиссии неразменных банкнот центрального банка. Первый путь характерен для США, а второй - для России. Однако с мая 1993 г. началось покрытие дефицита госбюджета РФ за счет размещения на рынке государственных краткосрочных обязательств (ГКО); к середине 1994 г. их было выпущено на сумму в 3 020,8 млрд. руб. </w:t>
      </w:r>
    </w:p>
    <w:p w:rsidR="00AF1BA1" w:rsidRDefault="00F42763">
      <w:pPr>
        <w:widowControl w:val="0"/>
        <w:numPr>
          <w:ilvl w:val="0"/>
          <w:numId w:val="6"/>
        </w:numPr>
        <w:spacing w:line="360" w:lineRule="auto"/>
        <w:ind w:right="225"/>
        <w:jc w:val="both"/>
        <w:rPr>
          <w:rFonts w:ascii="SchoolBook" w:hAnsi="SchoolBook"/>
          <w:sz w:val="24"/>
        </w:rPr>
      </w:pPr>
      <w:r>
        <w:rPr>
          <w:rFonts w:ascii="SchoolBook" w:hAnsi="SchoolBook"/>
          <w:i/>
          <w:sz w:val="24"/>
        </w:rPr>
        <w:t>Кредитная экспансия банков</w:t>
      </w:r>
      <w:r>
        <w:rPr>
          <w:rFonts w:ascii="SchoolBook" w:hAnsi="SchoolBook"/>
          <w:sz w:val="24"/>
        </w:rPr>
        <w:t xml:space="preserve">. Так, по состоянию на 1 июня 1994 г. объем кредитов, предоставленных Банком России правительству, составил 27 655 млрд. руб., или 38,9% его сводного баланса. </w:t>
      </w:r>
    </w:p>
    <w:p w:rsidR="00AF1BA1" w:rsidRDefault="00F42763">
      <w:pPr>
        <w:widowControl w:val="0"/>
        <w:numPr>
          <w:ilvl w:val="0"/>
          <w:numId w:val="6"/>
        </w:numPr>
        <w:spacing w:line="360" w:lineRule="auto"/>
        <w:ind w:right="264"/>
        <w:jc w:val="both"/>
        <w:rPr>
          <w:rFonts w:ascii="SchoolBook" w:hAnsi="SchoolBook"/>
          <w:sz w:val="24"/>
        </w:rPr>
      </w:pPr>
      <w:r>
        <w:rPr>
          <w:rFonts w:ascii="SchoolBook" w:hAnsi="SchoolBook"/>
          <w:i/>
          <w:sz w:val="24"/>
        </w:rPr>
        <w:t>Импортируемая инфляция</w:t>
      </w:r>
      <w:r>
        <w:rPr>
          <w:rFonts w:ascii="SchoolBook" w:hAnsi="SchoolBook"/>
          <w:sz w:val="24"/>
        </w:rPr>
        <w:t xml:space="preserve">. Это эмиссия национальной валюты сверх потребностей товарооборота при покупке иностранной валюты странами с активным платежным балансом. </w:t>
      </w:r>
    </w:p>
    <w:p w:rsidR="00AF1BA1" w:rsidRDefault="00F42763">
      <w:pPr>
        <w:widowControl w:val="0"/>
        <w:numPr>
          <w:ilvl w:val="0"/>
          <w:numId w:val="6"/>
        </w:numPr>
        <w:spacing w:line="360" w:lineRule="auto"/>
        <w:ind w:right="288"/>
        <w:jc w:val="both"/>
        <w:rPr>
          <w:rFonts w:ascii="SchoolBook" w:hAnsi="SchoolBook"/>
          <w:sz w:val="24"/>
        </w:rPr>
      </w:pPr>
      <w:r>
        <w:rPr>
          <w:rFonts w:ascii="SchoolBook" w:hAnsi="SchoolBook"/>
          <w:i/>
          <w:sz w:val="24"/>
        </w:rPr>
        <w:t>Чрезмерные инвестиции в тяжелую промышленность</w:t>
      </w:r>
      <w:r>
        <w:rPr>
          <w:rFonts w:ascii="SchoolBook" w:hAnsi="SchoolBook"/>
          <w:sz w:val="24"/>
        </w:rPr>
        <w:t xml:space="preserve">. При этом с рынка постоянно извлекаются элементы производительного капитала, взамен которых в оборот поступает дополнительный денежный эквивалент. </w:t>
      </w:r>
    </w:p>
    <w:p w:rsidR="00AF1BA1" w:rsidRDefault="00F42763">
      <w:pPr>
        <w:widowControl w:val="0"/>
        <w:spacing w:line="360" w:lineRule="auto"/>
        <w:ind w:left="19" w:right="19"/>
        <w:jc w:val="both"/>
        <w:rPr>
          <w:rFonts w:ascii="SchoolBook" w:hAnsi="SchoolBook"/>
          <w:sz w:val="24"/>
        </w:rPr>
      </w:pPr>
      <w:r>
        <w:rPr>
          <w:rFonts w:ascii="SchoolBook" w:hAnsi="SchoolBook"/>
          <w:sz w:val="24"/>
        </w:rPr>
        <w:t>Механизм инфляции спроса в странах Восточной Европы (дефицитная экономика) кардинально отличается от классической западной модели.</w:t>
      </w:r>
    </w:p>
    <w:p w:rsidR="00AF1BA1" w:rsidRDefault="00F42763">
      <w:pPr>
        <w:widowControl w:val="0"/>
        <w:spacing w:line="360" w:lineRule="auto"/>
        <w:ind w:left="19" w:right="19" w:firstLine="216"/>
        <w:jc w:val="both"/>
        <w:rPr>
          <w:rFonts w:ascii="SchoolBook" w:hAnsi="SchoolBook"/>
          <w:sz w:val="24"/>
        </w:rPr>
      </w:pPr>
      <w:r>
        <w:rPr>
          <w:rFonts w:ascii="SchoolBook" w:hAnsi="SchoolBook"/>
          <w:sz w:val="24"/>
        </w:rPr>
        <w:t xml:space="preserve">Прежде чем мы попытаемся сравнить оба механизма инфляции спроса, отметим, что в первом механизме (постсоциалистическом) цены растут одновременно с нарастанием дефицита. В классическом же механизме рост цены сочетается с ростом производства, увеличением изобилия материальных благ (график 1). </w:t>
      </w:r>
    </w:p>
    <w:p w:rsidR="00AF1BA1" w:rsidRDefault="009F031C">
      <w:pPr>
        <w:widowControl w:val="0"/>
        <w:spacing w:line="360" w:lineRule="auto"/>
        <w:jc w:val="center"/>
        <w:rPr>
          <w:rFonts w:ascii="SchoolBook" w:hAnsi="SchoolBook"/>
          <w:sz w:val="24"/>
        </w:rPr>
      </w:pPr>
      <w:r>
        <w:rPr>
          <w:noProof/>
        </w:rPr>
        <w:pict>
          <v:rect id="_x0000_s1033" style="position:absolute;left:0;text-align:left;margin-left:73pt;margin-top:2.9pt;width:252.05pt;height:122.45pt;z-index:251634176" o:allowincell="f" filled="f" stroked="f">
            <v:textbox inset="1pt,1pt,1pt,1pt">
              <w:txbxContent>
                <w:p w:rsidR="00AF1BA1" w:rsidRDefault="00F42763">
                  <w:pPr>
                    <w:rPr>
                      <w:rFonts w:ascii="SchoolBook" w:hAnsi="SchoolBook"/>
                      <w:sz w:val="22"/>
                      <w:lang w:val="en-US"/>
                    </w:rPr>
                  </w:pPr>
                  <w:r>
                    <w:rPr>
                      <w:rFonts w:ascii="SchoolBook" w:hAnsi="SchoolBook"/>
                      <w:sz w:val="22"/>
                      <w:lang w:val="en-US"/>
                    </w:rPr>
                    <w:t xml:space="preserve">      P</w:t>
                  </w:r>
                </w:p>
                <w:p w:rsidR="00AF1BA1" w:rsidRDefault="00F42763">
                  <w:pPr>
                    <w:rPr>
                      <w:rFonts w:ascii="SchoolBook" w:hAnsi="SchoolBook"/>
                      <w:sz w:val="22"/>
                      <w:lang w:val="en-US"/>
                    </w:rPr>
                  </w:pPr>
                  <w:r>
                    <w:rPr>
                      <w:rFonts w:ascii="SchoolBook" w:hAnsi="SchoolBook"/>
                      <w:sz w:val="22"/>
                      <w:lang w:val="en-US"/>
                    </w:rPr>
                    <w:tab/>
                  </w:r>
                  <w:r>
                    <w:rPr>
                      <w:rFonts w:ascii="SchoolBook" w:hAnsi="SchoolBook"/>
                      <w:sz w:val="22"/>
                      <w:lang w:val="en-US"/>
                    </w:rPr>
                    <w:tab/>
                    <w:t xml:space="preserve"> D</w:t>
                  </w:r>
                  <w:r>
                    <w:rPr>
                      <w:rFonts w:ascii="SchoolBook" w:hAnsi="SchoolBook"/>
                      <w:sz w:val="22"/>
                      <w:vertAlign w:val="subscript"/>
                      <w:lang w:val="en-US"/>
                    </w:rPr>
                    <w:t>1</w:t>
                  </w:r>
                  <w:r>
                    <w:rPr>
                      <w:rFonts w:ascii="SchoolBook" w:hAnsi="SchoolBook"/>
                      <w:sz w:val="22"/>
                      <w:lang w:val="en-US"/>
                    </w:rPr>
                    <w:tab/>
                  </w:r>
                  <w:r>
                    <w:rPr>
                      <w:rFonts w:ascii="SchoolBook" w:hAnsi="SchoolBook"/>
                      <w:sz w:val="22"/>
                      <w:lang w:val="en-US"/>
                    </w:rPr>
                    <w:tab/>
                    <w:t xml:space="preserve">       S</w:t>
                  </w:r>
                </w:p>
                <w:p w:rsidR="00AF1BA1" w:rsidRDefault="00AF1BA1">
                  <w:pPr>
                    <w:rPr>
                      <w:rFonts w:ascii="SchoolBook" w:hAnsi="SchoolBook"/>
                      <w:sz w:val="22"/>
                      <w:lang w:val="en-US"/>
                    </w:rPr>
                  </w:pPr>
                </w:p>
                <w:p w:rsidR="00AF1BA1" w:rsidRDefault="00F42763">
                  <w:pPr>
                    <w:rPr>
                      <w:rFonts w:ascii="SchoolBook" w:hAnsi="SchoolBook"/>
                      <w:sz w:val="22"/>
                      <w:lang w:val="en-US"/>
                    </w:rPr>
                  </w:pPr>
                  <w:r>
                    <w:rPr>
                      <w:rFonts w:ascii="SchoolBook" w:hAnsi="SchoolBook"/>
                      <w:sz w:val="22"/>
                      <w:lang w:val="en-US"/>
                    </w:rPr>
                    <w:tab/>
                    <w:t xml:space="preserve">        D</w:t>
                  </w:r>
                  <w:r>
                    <w:rPr>
                      <w:rFonts w:ascii="SchoolBook" w:hAnsi="SchoolBook"/>
                      <w:sz w:val="22"/>
                      <w:lang w:val="en-US"/>
                    </w:rPr>
                    <w:tab/>
                    <w:t xml:space="preserve">     </w:t>
                  </w:r>
                </w:p>
                <w:p w:rsidR="00AF1BA1" w:rsidRDefault="00AF1BA1">
                  <w:pPr>
                    <w:rPr>
                      <w:rFonts w:ascii="SchoolBook" w:hAnsi="SchoolBook"/>
                      <w:sz w:val="22"/>
                      <w:lang w:val="en-US"/>
                    </w:rPr>
                  </w:pPr>
                </w:p>
                <w:p w:rsidR="00AF1BA1" w:rsidRDefault="00AF1BA1">
                  <w:pPr>
                    <w:rPr>
                      <w:rFonts w:ascii="SchoolBook" w:hAnsi="SchoolBook"/>
                      <w:sz w:val="22"/>
                      <w:lang w:val="en-US"/>
                    </w:rPr>
                  </w:pPr>
                </w:p>
                <w:p w:rsidR="00AF1BA1" w:rsidRDefault="00F42763">
                  <w:pPr>
                    <w:rPr>
                      <w:rFonts w:ascii="SchoolBook" w:hAnsi="SchoolBook"/>
                      <w:sz w:val="22"/>
                      <w:lang w:val="en-US"/>
                    </w:rPr>
                  </w:pPr>
                  <w:r>
                    <w:rPr>
                      <w:rFonts w:ascii="SchoolBook" w:hAnsi="SchoolBook"/>
                      <w:sz w:val="22"/>
                      <w:lang w:val="en-US"/>
                    </w:rPr>
                    <w:tab/>
                  </w:r>
                  <w:r>
                    <w:rPr>
                      <w:rFonts w:ascii="SchoolBook" w:hAnsi="SchoolBook"/>
                      <w:sz w:val="22"/>
                      <w:lang w:val="en-US"/>
                    </w:rPr>
                    <w:tab/>
                  </w:r>
                  <w:r>
                    <w:rPr>
                      <w:rFonts w:ascii="SchoolBook" w:hAnsi="SchoolBook"/>
                      <w:sz w:val="22"/>
                      <w:lang w:val="en-US"/>
                    </w:rPr>
                    <w:tab/>
                  </w:r>
                  <w:r>
                    <w:rPr>
                      <w:rFonts w:ascii="SchoolBook" w:hAnsi="SchoolBook"/>
                      <w:sz w:val="22"/>
                      <w:lang w:val="en-US"/>
                    </w:rPr>
                    <w:tab/>
                    <w:t xml:space="preserve">       D</w:t>
                  </w:r>
                  <w:r>
                    <w:rPr>
                      <w:rFonts w:ascii="SchoolBook" w:hAnsi="SchoolBook"/>
                      <w:sz w:val="22"/>
                      <w:vertAlign w:val="subscript"/>
                      <w:lang w:val="en-US"/>
                    </w:rPr>
                    <w:t>1</w:t>
                  </w:r>
                </w:p>
                <w:p w:rsidR="00AF1BA1" w:rsidRDefault="00F42763">
                  <w:pPr>
                    <w:rPr>
                      <w:rFonts w:ascii="SchoolBook" w:hAnsi="SchoolBook"/>
                      <w:sz w:val="22"/>
                      <w:lang w:val="en-US"/>
                    </w:rPr>
                  </w:pPr>
                  <w:r>
                    <w:rPr>
                      <w:rFonts w:ascii="SchoolBook" w:hAnsi="SchoolBook"/>
                      <w:sz w:val="22"/>
                      <w:lang w:val="en-US"/>
                    </w:rPr>
                    <w:tab/>
                  </w:r>
                  <w:r>
                    <w:rPr>
                      <w:rFonts w:ascii="SchoolBook" w:hAnsi="SchoolBook"/>
                      <w:sz w:val="22"/>
                      <w:lang w:val="en-US"/>
                    </w:rPr>
                    <w:tab/>
                    <w:t>S</w:t>
                  </w:r>
                  <w:r>
                    <w:rPr>
                      <w:rFonts w:ascii="SchoolBook" w:hAnsi="SchoolBook"/>
                      <w:sz w:val="22"/>
                      <w:lang w:val="en-US"/>
                    </w:rPr>
                    <w:tab/>
                    <w:t xml:space="preserve">          D</w:t>
                  </w:r>
                </w:p>
                <w:p w:rsidR="00AF1BA1" w:rsidRDefault="00F42763">
                  <w:r>
                    <w:rPr>
                      <w:rFonts w:ascii="SchoolBook" w:hAnsi="SchoolBook"/>
                      <w:sz w:val="22"/>
                      <w:lang w:val="en-US"/>
                    </w:rPr>
                    <w:tab/>
                  </w:r>
                  <w:r>
                    <w:rPr>
                      <w:rFonts w:ascii="SchoolBook" w:hAnsi="SchoolBook"/>
                      <w:sz w:val="22"/>
                      <w:lang w:val="en-US"/>
                    </w:rPr>
                    <w:tab/>
                  </w:r>
                  <w:r>
                    <w:rPr>
                      <w:rFonts w:ascii="SchoolBook" w:hAnsi="SchoolBook"/>
                      <w:sz w:val="22"/>
                      <w:lang w:val="en-US"/>
                    </w:rPr>
                    <w:tab/>
                  </w:r>
                  <w:r>
                    <w:rPr>
                      <w:rFonts w:ascii="SchoolBook" w:hAnsi="SchoolBook"/>
                      <w:sz w:val="22"/>
                      <w:lang w:val="en-US"/>
                    </w:rPr>
                    <w:tab/>
                  </w:r>
                  <w:r>
                    <w:rPr>
                      <w:rFonts w:ascii="SchoolBook" w:hAnsi="SchoolBook"/>
                      <w:sz w:val="22"/>
                      <w:lang w:val="en-US"/>
                    </w:rPr>
                    <w:tab/>
                    <w:t xml:space="preserve">     Q</w:t>
                  </w:r>
                  <w:r>
                    <w:rPr>
                      <w:rFonts w:ascii="SchoolBook" w:hAnsi="SchoolBook"/>
                      <w:sz w:val="22"/>
                      <w:lang w:val="en-US"/>
                    </w:rPr>
                    <w:tab/>
                  </w:r>
                  <w:r>
                    <w:rPr>
                      <w:rFonts w:ascii="SchoolBook" w:hAnsi="SchoolBook"/>
                      <w:sz w:val="22"/>
                      <w:lang w:val="en-US"/>
                    </w:rPr>
                    <w:tab/>
                  </w:r>
                </w:p>
              </w:txbxContent>
            </v:textbox>
          </v:rect>
        </w:pict>
      </w:r>
    </w:p>
    <w:p w:rsidR="00AF1BA1" w:rsidRDefault="009F031C">
      <w:pPr>
        <w:widowControl w:val="0"/>
        <w:spacing w:line="360" w:lineRule="auto"/>
        <w:jc w:val="center"/>
        <w:rPr>
          <w:rFonts w:ascii="SchoolBook" w:hAnsi="SchoolBook"/>
          <w:sz w:val="24"/>
        </w:rPr>
      </w:pPr>
      <w:r>
        <w:rPr>
          <w:noProof/>
        </w:rPr>
        <w:pict>
          <v:line id="_x0000_s1034" style="position:absolute;left:0;text-align:left;z-index:251635200" from="101.8pt,7.4pt" to="101.85pt,93.85pt" o:allowincell="f">
            <v:stroke startarrowwidth="narrow" startarrowlength="short" endarrowwidth="narrow" endarrowlength="short"/>
          </v:line>
        </w:pict>
      </w:r>
      <w:r>
        <w:rPr>
          <w:noProof/>
        </w:rPr>
        <w:pict>
          <v:line id="_x0000_s1050" style="position:absolute;left:0;text-align:left;z-index:251651584" from="154.8pt,1.45pt" to="226.85pt,51.9pt" o:allowincell="f">
            <v:stroke startarrowwidth="narrow" startarrowlength="short" endarrowwidth="narrow" endarrowlength="short"/>
          </v:line>
        </w:pict>
      </w:r>
      <w:r>
        <w:rPr>
          <w:noProof/>
        </w:rPr>
        <w:pict>
          <v:line id="_x0000_s1042" style="position:absolute;left:0;text-align:left;flip:y;z-index:251643392" from="147.6pt,1.45pt" to="226.85pt,66.3pt" o:allowincell="f">
            <v:stroke startarrowwidth="narrow" startarrowlength="short" endarrowwidth="narrow" endarrowlength="short"/>
          </v:line>
        </w:pict>
      </w:r>
    </w:p>
    <w:p w:rsidR="00AF1BA1" w:rsidRDefault="009F031C">
      <w:pPr>
        <w:widowControl w:val="0"/>
        <w:spacing w:line="360" w:lineRule="auto"/>
        <w:jc w:val="center"/>
        <w:rPr>
          <w:rFonts w:ascii="SchoolBook" w:hAnsi="SchoolBook"/>
          <w:sz w:val="24"/>
        </w:rPr>
      </w:pPr>
      <w:r>
        <w:rPr>
          <w:noProof/>
        </w:rPr>
        <w:pict>
          <v:line id="_x0000_s1046" style="position:absolute;left:0;text-align:left;z-index:251647488" from="140.4pt,3.65pt" to="205.25pt,46.9pt" o:allowincell="f">
            <v:stroke startarrowwidth="narrow" startarrowlength="short" endarrowwidth="narrow" endarrowlength="short"/>
          </v:line>
        </w:pict>
      </w:r>
    </w:p>
    <w:p w:rsidR="00AF1BA1" w:rsidRDefault="00AF1BA1">
      <w:pPr>
        <w:widowControl w:val="0"/>
        <w:spacing w:line="360" w:lineRule="auto"/>
        <w:jc w:val="center"/>
        <w:rPr>
          <w:rFonts w:ascii="SchoolBook" w:hAnsi="SchoolBook"/>
          <w:sz w:val="24"/>
        </w:rPr>
      </w:pPr>
    </w:p>
    <w:p w:rsidR="00AF1BA1" w:rsidRDefault="00AF1BA1">
      <w:pPr>
        <w:widowControl w:val="0"/>
        <w:spacing w:line="360" w:lineRule="auto"/>
        <w:jc w:val="center"/>
        <w:rPr>
          <w:rFonts w:ascii="SchoolBook" w:hAnsi="SchoolBook"/>
          <w:sz w:val="24"/>
        </w:rPr>
      </w:pPr>
    </w:p>
    <w:p w:rsidR="00AF1BA1" w:rsidRDefault="009F031C">
      <w:pPr>
        <w:widowControl w:val="0"/>
        <w:spacing w:line="360" w:lineRule="auto"/>
        <w:jc w:val="center"/>
        <w:rPr>
          <w:rFonts w:ascii="SchoolBook" w:hAnsi="SchoolBook"/>
          <w:sz w:val="24"/>
        </w:rPr>
      </w:pPr>
      <w:r>
        <w:rPr>
          <w:noProof/>
        </w:rPr>
        <w:pict>
          <v:line id="_x0000_s1038" style="position:absolute;left:0;text-align:left;z-index:251639296" from="101.8pt,11pt" to="253.05pt,11.05pt" o:allowincell="f">
            <v:stroke startarrowwidth="narrow" startarrowlength="short" endarrowwidth="narrow" endarrowlength="short"/>
          </v:line>
        </w:pict>
      </w:r>
      <w:r w:rsidR="00F42763">
        <w:rPr>
          <w:rFonts w:ascii="SchoolBook" w:hAnsi="SchoolBook"/>
          <w:sz w:val="24"/>
        </w:rPr>
        <w:t xml:space="preserve"> </w:t>
      </w:r>
    </w:p>
    <w:p w:rsidR="00AF1BA1" w:rsidRDefault="00F42763">
      <w:pPr>
        <w:widowControl w:val="0"/>
        <w:spacing w:line="360" w:lineRule="auto"/>
        <w:ind w:left="4" w:right="211" w:firstLine="177"/>
        <w:jc w:val="center"/>
        <w:rPr>
          <w:rFonts w:ascii="SchoolBook" w:hAnsi="SchoolBook"/>
        </w:rPr>
      </w:pPr>
      <w:r>
        <w:rPr>
          <w:rFonts w:ascii="SchoolBook" w:hAnsi="SchoolBook"/>
        </w:rPr>
        <w:t xml:space="preserve">График 1. Классическая схема инфляции спроса </w:t>
      </w:r>
    </w:p>
    <w:p w:rsidR="00AF1BA1" w:rsidRDefault="00AF1BA1">
      <w:pPr>
        <w:widowControl w:val="0"/>
        <w:spacing w:line="360" w:lineRule="auto"/>
        <w:ind w:left="28" w:right="4" w:firstLine="216"/>
        <w:jc w:val="both"/>
        <w:rPr>
          <w:rFonts w:ascii="SchoolBook" w:hAnsi="SchoolBook"/>
          <w:sz w:val="24"/>
        </w:rPr>
      </w:pPr>
    </w:p>
    <w:p w:rsidR="00AF1BA1" w:rsidRDefault="00F42763">
      <w:pPr>
        <w:widowControl w:val="0"/>
        <w:spacing w:line="360" w:lineRule="auto"/>
        <w:ind w:left="28" w:right="4" w:firstLine="216"/>
        <w:jc w:val="both"/>
        <w:rPr>
          <w:rFonts w:ascii="SchoolBook" w:hAnsi="SchoolBook"/>
          <w:sz w:val="24"/>
        </w:rPr>
      </w:pPr>
      <w:r>
        <w:rPr>
          <w:rFonts w:ascii="SchoolBook" w:hAnsi="SchoolBook"/>
          <w:sz w:val="24"/>
        </w:rPr>
        <w:t xml:space="preserve">Рост спроса перемещает точку равновесия как бы в северо-восточном направлении. Цены растут, но растет и количество товаров. </w:t>
      </w:r>
    </w:p>
    <w:p w:rsidR="00AF1BA1" w:rsidRDefault="00F42763">
      <w:pPr>
        <w:widowControl w:val="0"/>
        <w:spacing w:line="360" w:lineRule="auto"/>
        <w:ind w:left="19" w:right="4" w:firstLine="206"/>
        <w:jc w:val="both"/>
        <w:rPr>
          <w:rFonts w:ascii="SchoolBook" w:hAnsi="SchoolBook"/>
          <w:sz w:val="24"/>
        </w:rPr>
      </w:pPr>
      <w:r>
        <w:rPr>
          <w:rFonts w:ascii="SchoolBook" w:hAnsi="SchoolBook"/>
          <w:sz w:val="24"/>
        </w:rPr>
        <w:t>Экономика дефицита, как видим, перевернула логику классического рынка с ног на голову: спрос стал предложением, а предложение – спросом. К сожалению, подобная зеркальная перевернутость рыночной системы может оказаться весьма устойчивой. Пока это будет так, копирование западных микро- и макроэкономических рецептов процветания и государственных путей к нему (антиинфляционная политика, налогообложение и др.) будет приводить к обратному отрицательному результату. Пример тому--дефицитный механизм инфляции спроса, приведенный выше: цена растет при одновременном ускорении экономического спада, ведь количество продукции, как видим, уменьшается (график 2).</w:t>
      </w:r>
    </w:p>
    <w:p w:rsidR="00AF1BA1" w:rsidRDefault="009F031C">
      <w:pPr>
        <w:widowControl w:val="0"/>
        <w:spacing w:line="360" w:lineRule="auto"/>
        <w:jc w:val="center"/>
        <w:rPr>
          <w:rFonts w:ascii="SchoolBook" w:hAnsi="SchoolBook"/>
          <w:i/>
          <w:sz w:val="24"/>
        </w:rPr>
      </w:pPr>
      <w:r>
        <w:rPr>
          <w:noProof/>
        </w:rPr>
        <w:pict>
          <v:rect id="_x0000_s1067" style="position:absolute;left:0;text-align:left;margin-left:90pt;margin-top:.75pt;width:230.45pt;height:129.65pt;z-index:251668992" o:allowincell="f" filled="f" stroked="f">
            <v:textbox inset="1pt,1pt,1pt,1pt">
              <w:txbxContent>
                <w:p w:rsidR="00AF1BA1" w:rsidRDefault="00F42763">
                  <w:pPr>
                    <w:rPr>
                      <w:rFonts w:ascii="SchoolBook" w:hAnsi="SchoolBook"/>
                      <w:sz w:val="22"/>
                      <w:lang w:val="en-US"/>
                    </w:rPr>
                  </w:pPr>
                  <w:r>
                    <w:rPr>
                      <w:rFonts w:ascii="SchoolBook" w:hAnsi="SchoolBook"/>
                      <w:sz w:val="22"/>
                      <w:lang w:val="en-US"/>
                    </w:rPr>
                    <w:t xml:space="preserve">      P</w:t>
                  </w:r>
                  <w:r>
                    <w:rPr>
                      <w:rFonts w:ascii="SchoolBook" w:hAnsi="SchoolBook"/>
                      <w:sz w:val="22"/>
                      <w:lang w:val="en-US"/>
                    </w:rPr>
                    <w:tab/>
                  </w:r>
                  <w:r>
                    <w:rPr>
                      <w:rFonts w:ascii="SchoolBook" w:hAnsi="SchoolBook"/>
                      <w:sz w:val="22"/>
                      <w:lang w:val="en-US"/>
                    </w:rPr>
                    <w:tab/>
                    <w:t>S</w:t>
                  </w:r>
                  <w:r>
                    <w:rPr>
                      <w:rFonts w:ascii="SchoolBook" w:hAnsi="SchoolBook"/>
                      <w:sz w:val="22"/>
                      <w:lang w:val="en-US"/>
                    </w:rPr>
                    <w:tab/>
                  </w:r>
                  <w:r>
                    <w:rPr>
                      <w:rFonts w:ascii="SchoolBook" w:hAnsi="SchoolBook"/>
                      <w:sz w:val="22"/>
                      <w:lang w:val="en-US"/>
                    </w:rPr>
                    <w:tab/>
                    <w:t>D</w:t>
                  </w:r>
                  <w:r>
                    <w:rPr>
                      <w:rFonts w:ascii="SchoolBook" w:hAnsi="SchoolBook"/>
                      <w:sz w:val="22"/>
                      <w:vertAlign w:val="subscript"/>
                      <w:lang w:val="en-US"/>
                    </w:rPr>
                    <w:t>1</w:t>
                  </w:r>
                </w:p>
                <w:p w:rsidR="00AF1BA1" w:rsidRDefault="00AF1BA1">
                  <w:pPr>
                    <w:rPr>
                      <w:rFonts w:ascii="SchoolBook" w:hAnsi="SchoolBook"/>
                      <w:sz w:val="22"/>
                      <w:lang w:val="en-US"/>
                    </w:rPr>
                  </w:pPr>
                </w:p>
                <w:p w:rsidR="00AF1BA1" w:rsidRDefault="00AF1BA1">
                  <w:pPr>
                    <w:rPr>
                      <w:rFonts w:ascii="SchoolBook" w:hAnsi="SchoolBook"/>
                      <w:sz w:val="22"/>
                      <w:lang w:val="en-US"/>
                    </w:rPr>
                  </w:pPr>
                </w:p>
                <w:p w:rsidR="00AF1BA1" w:rsidRDefault="00AF1BA1">
                  <w:pPr>
                    <w:rPr>
                      <w:rFonts w:ascii="SchoolBook" w:hAnsi="SchoolBook"/>
                      <w:sz w:val="22"/>
                      <w:lang w:val="en-US"/>
                    </w:rPr>
                  </w:pPr>
                </w:p>
                <w:p w:rsidR="00AF1BA1" w:rsidRDefault="00F42763">
                  <w:pPr>
                    <w:rPr>
                      <w:rFonts w:ascii="SchoolBook" w:hAnsi="SchoolBook"/>
                      <w:sz w:val="22"/>
                      <w:lang w:val="en-US"/>
                    </w:rPr>
                  </w:pPr>
                  <w:r>
                    <w:rPr>
                      <w:rFonts w:ascii="SchoolBook" w:hAnsi="SchoolBook"/>
                      <w:sz w:val="22"/>
                      <w:lang w:val="en-US"/>
                    </w:rPr>
                    <w:tab/>
                    <w:t xml:space="preserve"> D</w:t>
                  </w:r>
                  <w:r>
                    <w:rPr>
                      <w:rFonts w:ascii="SchoolBook" w:hAnsi="SchoolBook"/>
                      <w:sz w:val="22"/>
                      <w:vertAlign w:val="subscript"/>
                      <w:lang w:val="en-US"/>
                    </w:rPr>
                    <w:t>1</w:t>
                  </w:r>
                  <w:r>
                    <w:rPr>
                      <w:rFonts w:ascii="SchoolBook" w:hAnsi="SchoolBook"/>
                      <w:sz w:val="22"/>
                      <w:lang w:val="en-US"/>
                    </w:rPr>
                    <w:tab/>
                  </w:r>
                  <w:r>
                    <w:rPr>
                      <w:rFonts w:ascii="SchoolBook" w:hAnsi="SchoolBook"/>
                      <w:sz w:val="22"/>
                      <w:lang w:val="en-US"/>
                    </w:rPr>
                    <w:tab/>
                  </w:r>
                  <w:r>
                    <w:rPr>
                      <w:rFonts w:ascii="SchoolBook" w:hAnsi="SchoolBook"/>
                      <w:sz w:val="22"/>
                      <w:lang w:val="en-US"/>
                    </w:rPr>
                    <w:tab/>
                    <w:t xml:space="preserve">       D</w:t>
                  </w:r>
                </w:p>
                <w:p w:rsidR="00AF1BA1" w:rsidRDefault="00AF1BA1">
                  <w:pPr>
                    <w:rPr>
                      <w:rFonts w:ascii="SchoolBook" w:hAnsi="SchoolBook"/>
                      <w:sz w:val="22"/>
                      <w:lang w:val="en-US"/>
                    </w:rPr>
                  </w:pPr>
                </w:p>
                <w:p w:rsidR="00AF1BA1" w:rsidRDefault="00AF1BA1">
                  <w:pPr>
                    <w:rPr>
                      <w:rFonts w:ascii="SchoolBook" w:hAnsi="SchoolBook"/>
                      <w:sz w:val="22"/>
                      <w:lang w:val="en-US"/>
                    </w:rPr>
                  </w:pPr>
                </w:p>
                <w:p w:rsidR="00AF1BA1" w:rsidRDefault="00F42763">
                  <w:pPr>
                    <w:rPr>
                      <w:rFonts w:ascii="SchoolBook" w:hAnsi="SchoolBook"/>
                      <w:sz w:val="22"/>
                      <w:lang w:val="en-US"/>
                    </w:rPr>
                  </w:pPr>
                  <w:r>
                    <w:rPr>
                      <w:rFonts w:ascii="SchoolBook" w:hAnsi="SchoolBook"/>
                      <w:sz w:val="22"/>
                      <w:lang w:val="en-US"/>
                    </w:rPr>
                    <w:tab/>
                  </w:r>
                  <w:r>
                    <w:rPr>
                      <w:rFonts w:ascii="SchoolBook" w:hAnsi="SchoolBook"/>
                      <w:sz w:val="22"/>
                      <w:lang w:val="en-US"/>
                    </w:rPr>
                    <w:tab/>
                    <w:t>D</w:t>
                  </w:r>
                  <w:r>
                    <w:rPr>
                      <w:rFonts w:ascii="SchoolBook" w:hAnsi="SchoolBook"/>
                      <w:sz w:val="22"/>
                      <w:lang w:val="en-US"/>
                    </w:rPr>
                    <w:tab/>
                  </w:r>
                  <w:r>
                    <w:rPr>
                      <w:rFonts w:ascii="SchoolBook" w:hAnsi="SchoolBook"/>
                      <w:sz w:val="22"/>
                      <w:lang w:val="en-US"/>
                    </w:rPr>
                    <w:tab/>
                    <w:t xml:space="preserve"> S</w:t>
                  </w:r>
                </w:p>
                <w:p w:rsidR="00AF1BA1" w:rsidRDefault="00F42763">
                  <w:pPr>
                    <w:rPr>
                      <w:rFonts w:ascii="SchoolBook" w:hAnsi="SchoolBook"/>
                      <w:sz w:val="22"/>
                      <w:lang w:val="en-US"/>
                    </w:rPr>
                  </w:pPr>
                  <w:r>
                    <w:rPr>
                      <w:rFonts w:ascii="SchoolBook" w:hAnsi="SchoolBook"/>
                      <w:sz w:val="22"/>
                      <w:lang w:val="en-US"/>
                    </w:rPr>
                    <w:tab/>
                  </w:r>
                  <w:r>
                    <w:rPr>
                      <w:rFonts w:ascii="SchoolBook" w:hAnsi="SchoolBook"/>
                      <w:sz w:val="22"/>
                      <w:lang w:val="en-US"/>
                    </w:rPr>
                    <w:tab/>
                  </w:r>
                  <w:r>
                    <w:rPr>
                      <w:rFonts w:ascii="SchoolBook" w:hAnsi="SchoolBook"/>
                      <w:sz w:val="22"/>
                      <w:lang w:val="en-US"/>
                    </w:rPr>
                    <w:tab/>
                  </w:r>
                  <w:r>
                    <w:rPr>
                      <w:rFonts w:ascii="SchoolBook" w:hAnsi="SchoolBook"/>
                      <w:sz w:val="22"/>
                      <w:lang w:val="en-US"/>
                    </w:rPr>
                    <w:tab/>
                  </w:r>
                  <w:r>
                    <w:rPr>
                      <w:rFonts w:ascii="SchoolBook" w:hAnsi="SchoolBook"/>
                      <w:sz w:val="22"/>
                      <w:lang w:val="en-US"/>
                    </w:rPr>
                    <w:tab/>
                    <w:t xml:space="preserve">   </w:t>
                  </w:r>
                </w:p>
                <w:p w:rsidR="00AF1BA1" w:rsidRDefault="00F42763">
                  <w:r>
                    <w:rPr>
                      <w:rFonts w:ascii="SchoolBook" w:hAnsi="SchoolBook"/>
                      <w:sz w:val="22"/>
                      <w:lang w:val="en-US"/>
                    </w:rPr>
                    <w:tab/>
                  </w:r>
                  <w:r>
                    <w:rPr>
                      <w:rFonts w:ascii="SchoolBook" w:hAnsi="SchoolBook"/>
                      <w:sz w:val="22"/>
                      <w:lang w:val="en-US"/>
                    </w:rPr>
                    <w:tab/>
                  </w:r>
                  <w:r>
                    <w:rPr>
                      <w:rFonts w:ascii="SchoolBook" w:hAnsi="SchoolBook"/>
                      <w:sz w:val="22"/>
                      <w:lang w:val="en-US"/>
                    </w:rPr>
                    <w:tab/>
                  </w:r>
                  <w:r>
                    <w:rPr>
                      <w:rFonts w:ascii="SchoolBook" w:hAnsi="SchoolBook"/>
                      <w:sz w:val="22"/>
                      <w:lang w:val="en-US"/>
                    </w:rPr>
                    <w:tab/>
                  </w:r>
                  <w:r>
                    <w:rPr>
                      <w:rFonts w:ascii="SchoolBook" w:hAnsi="SchoolBook"/>
                      <w:sz w:val="22"/>
                      <w:lang w:val="en-US"/>
                    </w:rPr>
                    <w:tab/>
                    <w:t xml:space="preserve">   Q</w:t>
                  </w:r>
                </w:p>
              </w:txbxContent>
            </v:textbox>
          </v:rect>
        </w:pict>
      </w:r>
      <w:r>
        <w:rPr>
          <w:noProof/>
        </w:rPr>
        <w:pict>
          <v:line id="_x0000_s1051" style="position:absolute;left:0;text-align:left;z-index:251652608" from="169.2pt,15.15pt" to="234.05pt,94.4pt" o:allowincell="f">
            <v:stroke startarrowwidth="narrow" startarrowlength="short" endarrowwidth="narrow" endarrowlength="short"/>
          </v:line>
        </w:pict>
      </w:r>
      <w:r>
        <w:rPr>
          <w:noProof/>
        </w:rPr>
        <w:pict>
          <v:line id="_x0000_s1043" style="position:absolute;left:0;text-align:left;flip:x;z-index:251644416" from="147.6pt,15.15pt" to="234.05pt,65.6pt" o:allowincell="f">
            <v:stroke startarrowwidth="narrow" startarrowlength="short" endarrowwidth="narrow" endarrowlength="short"/>
          </v:line>
        </w:pict>
      </w:r>
      <w:r>
        <w:rPr>
          <w:noProof/>
        </w:rPr>
        <w:pict>
          <v:line id="_x0000_s1035" style="position:absolute;left:0;text-align:left;z-index:251636224" from="126pt,15.15pt" to="126.05pt,108.8pt" o:allowincell="f">
            <v:stroke startarrowwidth="narrow" startarrowlength="short" endarrowwidth="narrow" endarrowlength="short"/>
          </v:line>
        </w:pict>
      </w:r>
    </w:p>
    <w:p w:rsidR="00AF1BA1" w:rsidRDefault="00AF1BA1">
      <w:pPr>
        <w:widowControl w:val="0"/>
        <w:spacing w:line="360" w:lineRule="auto"/>
        <w:jc w:val="center"/>
        <w:rPr>
          <w:rFonts w:ascii="SchoolBook" w:hAnsi="SchoolBook"/>
          <w:i/>
          <w:sz w:val="24"/>
        </w:rPr>
      </w:pPr>
    </w:p>
    <w:p w:rsidR="00AF1BA1" w:rsidRDefault="009F031C">
      <w:pPr>
        <w:widowControl w:val="0"/>
        <w:spacing w:line="360" w:lineRule="auto"/>
        <w:jc w:val="center"/>
        <w:rPr>
          <w:rFonts w:ascii="SchoolBook" w:hAnsi="SchoolBook"/>
          <w:i/>
          <w:sz w:val="24"/>
        </w:rPr>
      </w:pPr>
      <w:r>
        <w:rPr>
          <w:noProof/>
        </w:rPr>
        <w:pict>
          <v:line id="_x0000_s1047" style="position:absolute;left:0;text-align:left;flip:x;z-index:251648512" from="176.4pt,2.2pt" to="262.85pt,52.65pt" o:allowincell="f">
            <v:stroke startarrowwidth="narrow" startarrowlength="short" endarrowwidth="narrow" endarrowlength="short"/>
          </v:line>
        </w:pict>
      </w:r>
    </w:p>
    <w:p w:rsidR="00AF1BA1" w:rsidRDefault="00AF1BA1">
      <w:pPr>
        <w:widowControl w:val="0"/>
        <w:spacing w:line="360" w:lineRule="auto"/>
        <w:jc w:val="center"/>
        <w:rPr>
          <w:rFonts w:ascii="SchoolBook" w:hAnsi="SchoolBook"/>
          <w:i/>
          <w:sz w:val="24"/>
        </w:rPr>
      </w:pPr>
    </w:p>
    <w:p w:rsidR="00AF1BA1" w:rsidRDefault="00AF1BA1">
      <w:pPr>
        <w:widowControl w:val="0"/>
        <w:spacing w:line="360" w:lineRule="auto"/>
        <w:jc w:val="center"/>
        <w:rPr>
          <w:rFonts w:ascii="SchoolBook" w:hAnsi="SchoolBook"/>
          <w:i/>
          <w:sz w:val="24"/>
          <w:lang w:val="en-US"/>
        </w:rPr>
      </w:pPr>
    </w:p>
    <w:p w:rsidR="00AF1BA1" w:rsidRDefault="009F031C">
      <w:pPr>
        <w:widowControl w:val="0"/>
        <w:spacing w:line="360" w:lineRule="auto"/>
        <w:jc w:val="center"/>
        <w:rPr>
          <w:rFonts w:ascii="SchoolBook" w:hAnsi="SchoolBook"/>
          <w:i/>
          <w:sz w:val="24"/>
        </w:rPr>
      </w:pPr>
      <w:r>
        <w:rPr>
          <w:noProof/>
        </w:rPr>
        <w:pict>
          <v:line id="_x0000_s1039" style="position:absolute;left:0;text-align:left;z-index:251640320" from="126pt,4.35pt" to="277.25pt,4.4pt" o:allowincell="f">
            <v:stroke startarrowwidth="narrow" startarrowlength="short" endarrowwidth="narrow" endarrowlength="short"/>
          </v:line>
        </w:pict>
      </w:r>
    </w:p>
    <w:p w:rsidR="00AF1BA1" w:rsidRDefault="00F42763">
      <w:pPr>
        <w:widowControl w:val="0"/>
        <w:spacing w:line="360" w:lineRule="auto"/>
        <w:ind w:left="816" w:right="724"/>
        <w:jc w:val="center"/>
        <w:rPr>
          <w:rFonts w:ascii="SchoolBook" w:hAnsi="SchoolBook"/>
        </w:rPr>
      </w:pPr>
      <w:r>
        <w:rPr>
          <w:rFonts w:ascii="SchoolBook" w:hAnsi="SchoolBook"/>
        </w:rPr>
        <w:t xml:space="preserve">График 2. Дефицитный вариант инфляции спроса </w:t>
      </w:r>
    </w:p>
    <w:p w:rsidR="00AF1BA1" w:rsidRDefault="00AF1BA1">
      <w:pPr>
        <w:widowControl w:val="0"/>
        <w:spacing w:line="360" w:lineRule="auto"/>
        <w:ind w:left="816" w:right="724"/>
        <w:jc w:val="center"/>
        <w:rPr>
          <w:rFonts w:ascii="SchoolBook" w:hAnsi="SchoolBook"/>
          <w:sz w:val="22"/>
        </w:rPr>
      </w:pPr>
    </w:p>
    <w:p w:rsidR="00AF1BA1" w:rsidRDefault="00AF1BA1">
      <w:pPr>
        <w:widowControl w:val="0"/>
        <w:spacing w:line="360" w:lineRule="auto"/>
        <w:ind w:left="9" w:right="33" w:firstLine="211"/>
        <w:jc w:val="both"/>
        <w:rPr>
          <w:rFonts w:ascii="SchoolBook" w:hAnsi="SchoolBook"/>
          <w:sz w:val="24"/>
        </w:rPr>
      </w:pPr>
    </w:p>
    <w:p w:rsidR="00AF1BA1" w:rsidRDefault="009F031C">
      <w:pPr>
        <w:widowControl w:val="0"/>
        <w:spacing w:line="360" w:lineRule="auto"/>
        <w:ind w:left="9" w:right="33" w:firstLine="211"/>
        <w:jc w:val="both"/>
        <w:rPr>
          <w:rFonts w:ascii="SchoolBook" w:hAnsi="SchoolBook"/>
          <w:sz w:val="24"/>
        </w:rPr>
      </w:pPr>
      <w:r>
        <w:rPr>
          <w:noProof/>
        </w:rPr>
        <w:pict>
          <v:rect id="_x0000_s1068" style="position:absolute;left:0;text-align:left;margin-left:94.6pt;margin-top:30.8pt;width:288.05pt;height:158.45pt;z-index:251670016" o:allowincell="f" filled="f" stroked="f">
            <v:textbox inset="1pt,1pt,1pt,1pt">
              <w:txbxContent>
                <w:p w:rsidR="00AF1BA1" w:rsidRDefault="00F42763">
                  <w:pPr>
                    <w:rPr>
                      <w:rFonts w:ascii="SchoolBook" w:hAnsi="SchoolBook"/>
                      <w:lang w:val="en-US"/>
                    </w:rPr>
                  </w:pPr>
                  <w:r>
                    <w:rPr>
                      <w:rFonts w:ascii="SchoolBook" w:hAnsi="SchoolBook"/>
                      <w:lang w:val="en-US"/>
                    </w:rPr>
                    <w:t xml:space="preserve">  </w:t>
                  </w:r>
                </w:p>
                <w:p w:rsidR="00AF1BA1" w:rsidRDefault="00F42763">
                  <w:pPr>
                    <w:rPr>
                      <w:rFonts w:ascii="SchoolBook" w:hAnsi="SchoolBook"/>
                      <w:lang w:val="en-US"/>
                    </w:rPr>
                  </w:pPr>
                  <w:r>
                    <w:rPr>
                      <w:rFonts w:ascii="SchoolBook" w:hAnsi="SchoolBook"/>
                      <w:lang w:val="en-US"/>
                    </w:rPr>
                    <w:t xml:space="preserve">    P</w:t>
                  </w:r>
                  <w:r>
                    <w:rPr>
                      <w:rFonts w:ascii="SchoolBook" w:hAnsi="SchoolBook"/>
                      <w:lang w:val="en-US"/>
                    </w:rPr>
                    <w:tab/>
                  </w:r>
                  <w:r>
                    <w:rPr>
                      <w:rFonts w:ascii="SchoolBook" w:hAnsi="SchoolBook"/>
                      <w:lang w:val="en-US"/>
                    </w:rPr>
                    <w:tab/>
                    <w:t>S</w:t>
                  </w:r>
                  <w:r>
                    <w:rPr>
                      <w:rFonts w:ascii="SchoolBook" w:hAnsi="SchoolBook"/>
                      <w:lang w:val="en-US"/>
                    </w:rPr>
                    <w:tab/>
                  </w:r>
                  <w:r>
                    <w:rPr>
                      <w:rFonts w:ascii="SchoolBook" w:hAnsi="SchoolBook"/>
                      <w:lang w:val="en-US"/>
                    </w:rPr>
                    <w:tab/>
                  </w:r>
                  <w:r>
                    <w:rPr>
                      <w:rFonts w:ascii="SchoolBook" w:hAnsi="SchoolBook"/>
                      <w:lang w:val="en-US"/>
                    </w:rPr>
                    <w:tab/>
                  </w:r>
                  <w:r>
                    <w:rPr>
                      <w:rFonts w:ascii="SchoolBook" w:hAnsi="SchoolBook"/>
                      <w:lang w:val="en-US"/>
                    </w:rPr>
                    <w:tab/>
                    <w:t xml:space="preserve">   D1</w:t>
                  </w:r>
                </w:p>
                <w:p w:rsidR="00AF1BA1" w:rsidRDefault="00F42763">
                  <w:pPr>
                    <w:rPr>
                      <w:rFonts w:ascii="SchoolBook" w:hAnsi="SchoolBook"/>
                      <w:lang w:val="en-US"/>
                    </w:rPr>
                  </w:pPr>
                  <w:r>
                    <w:rPr>
                      <w:rFonts w:ascii="SchoolBook" w:hAnsi="SchoolBook"/>
                      <w:lang w:val="en-US"/>
                    </w:rPr>
                    <w:tab/>
                  </w:r>
                  <w:r>
                    <w:rPr>
                      <w:rFonts w:ascii="SchoolBook" w:hAnsi="SchoolBook"/>
                      <w:lang w:val="en-US"/>
                    </w:rPr>
                    <w:tab/>
                  </w:r>
                  <w:r>
                    <w:rPr>
                      <w:rFonts w:ascii="SchoolBook" w:hAnsi="SchoolBook"/>
                      <w:lang w:val="en-US"/>
                    </w:rPr>
                    <w:tab/>
                    <w:t>D1</w:t>
                  </w:r>
                </w:p>
                <w:p w:rsidR="00AF1BA1" w:rsidRDefault="00F42763">
                  <w:pPr>
                    <w:rPr>
                      <w:rFonts w:ascii="SchoolBook" w:hAnsi="SchoolBook"/>
                      <w:lang w:val="en-US"/>
                    </w:rPr>
                  </w:pPr>
                  <w:r>
                    <w:rPr>
                      <w:rFonts w:ascii="SchoolBook" w:hAnsi="SchoolBook"/>
                      <w:lang w:val="en-US"/>
                    </w:rPr>
                    <w:tab/>
                  </w:r>
                  <w:r>
                    <w:rPr>
                      <w:rFonts w:ascii="SchoolBook" w:hAnsi="SchoolBook"/>
                      <w:lang w:val="en-US"/>
                    </w:rPr>
                    <w:tab/>
                  </w:r>
                  <w:r>
                    <w:rPr>
                      <w:rFonts w:ascii="SchoolBook" w:hAnsi="SchoolBook"/>
                      <w:lang w:val="en-US"/>
                    </w:rPr>
                    <w:tab/>
                  </w:r>
                </w:p>
                <w:p w:rsidR="00AF1BA1" w:rsidRDefault="00F42763">
                  <w:pPr>
                    <w:rPr>
                      <w:rFonts w:ascii="SchoolBook" w:hAnsi="SchoolBook"/>
                      <w:lang w:val="en-US"/>
                    </w:rPr>
                  </w:pPr>
                  <w:r>
                    <w:rPr>
                      <w:rFonts w:ascii="SchoolBook" w:hAnsi="SchoolBook"/>
                      <w:lang w:val="en-US"/>
                    </w:rPr>
                    <w:tab/>
                  </w:r>
                  <w:r>
                    <w:rPr>
                      <w:rFonts w:ascii="SchoolBook" w:hAnsi="SchoolBook"/>
                      <w:lang w:val="en-US"/>
                    </w:rPr>
                    <w:tab/>
                    <w:t xml:space="preserve">        E1</w:t>
                  </w:r>
                </w:p>
                <w:p w:rsidR="00AF1BA1" w:rsidRDefault="00AF1BA1">
                  <w:pPr>
                    <w:rPr>
                      <w:rFonts w:ascii="SchoolBook" w:hAnsi="SchoolBook"/>
                      <w:lang w:val="en-US"/>
                    </w:rPr>
                  </w:pPr>
                </w:p>
                <w:p w:rsidR="00AF1BA1" w:rsidRDefault="00AF1BA1">
                  <w:pPr>
                    <w:rPr>
                      <w:rFonts w:ascii="SchoolBook" w:hAnsi="SchoolBook"/>
                      <w:lang w:val="en-US"/>
                    </w:rPr>
                  </w:pPr>
                </w:p>
                <w:p w:rsidR="00AF1BA1" w:rsidRDefault="00AF1BA1">
                  <w:pPr>
                    <w:rPr>
                      <w:rFonts w:ascii="SchoolBook" w:hAnsi="SchoolBook"/>
                      <w:lang w:val="en-US"/>
                    </w:rPr>
                  </w:pPr>
                </w:p>
                <w:p w:rsidR="00AF1BA1" w:rsidRDefault="00AF1BA1">
                  <w:pPr>
                    <w:rPr>
                      <w:rFonts w:ascii="SchoolBook" w:hAnsi="SchoolBook"/>
                      <w:lang w:val="en-US"/>
                    </w:rPr>
                  </w:pPr>
                </w:p>
                <w:p w:rsidR="00AF1BA1" w:rsidRDefault="00F42763">
                  <w:pPr>
                    <w:rPr>
                      <w:rFonts w:ascii="SchoolBook" w:hAnsi="SchoolBook"/>
                      <w:lang w:val="en-US"/>
                    </w:rPr>
                  </w:pPr>
                  <w:r>
                    <w:rPr>
                      <w:rFonts w:ascii="SchoolBook" w:hAnsi="SchoolBook"/>
                      <w:lang w:val="en-US"/>
                    </w:rPr>
                    <w:tab/>
                  </w:r>
                  <w:r>
                    <w:rPr>
                      <w:rFonts w:ascii="SchoolBook" w:hAnsi="SchoolBook"/>
                      <w:lang w:val="en-US"/>
                    </w:rPr>
                    <w:tab/>
                  </w:r>
                  <w:r>
                    <w:rPr>
                      <w:rFonts w:ascii="SchoolBook" w:hAnsi="SchoolBook"/>
                      <w:lang w:val="en-US"/>
                    </w:rPr>
                    <w:tab/>
                    <w:t xml:space="preserve">       E</w:t>
                  </w:r>
                  <w:r>
                    <w:rPr>
                      <w:rFonts w:ascii="SchoolBook" w:hAnsi="SchoolBook"/>
                      <w:lang w:val="en-US"/>
                    </w:rPr>
                    <w:tab/>
                  </w:r>
                  <w:r>
                    <w:rPr>
                      <w:rFonts w:ascii="SchoolBook" w:hAnsi="SchoolBook"/>
                      <w:lang w:val="en-US"/>
                    </w:rPr>
                    <w:tab/>
                  </w:r>
                  <w:r>
                    <w:rPr>
                      <w:rFonts w:ascii="SchoolBook" w:hAnsi="SchoolBook"/>
                      <w:lang w:val="en-US"/>
                    </w:rPr>
                    <w:tab/>
                    <w:t xml:space="preserve">     D</w:t>
                  </w:r>
                </w:p>
                <w:p w:rsidR="00AF1BA1" w:rsidRDefault="00AF1BA1">
                  <w:pPr>
                    <w:rPr>
                      <w:rFonts w:ascii="SchoolBook" w:hAnsi="SchoolBook"/>
                      <w:lang w:val="en-US"/>
                    </w:rPr>
                  </w:pPr>
                </w:p>
                <w:p w:rsidR="00AF1BA1" w:rsidRDefault="00F42763">
                  <w:pPr>
                    <w:rPr>
                      <w:rFonts w:ascii="SchoolBook" w:hAnsi="SchoolBook"/>
                      <w:lang w:val="en-US"/>
                    </w:rPr>
                  </w:pPr>
                  <w:r>
                    <w:rPr>
                      <w:rFonts w:ascii="SchoolBook" w:hAnsi="SchoolBook"/>
                      <w:lang w:val="en-US"/>
                    </w:rPr>
                    <w:t xml:space="preserve">                   </w:t>
                  </w:r>
                  <w:r>
                    <w:rPr>
                      <w:rFonts w:ascii="SchoolBook" w:hAnsi="SchoolBook"/>
                      <w:lang w:val="en-US"/>
                    </w:rPr>
                    <w:tab/>
                  </w:r>
                </w:p>
                <w:p w:rsidR="00AF1BA1" w:rsidRDefault="00F42763">
                  <w:r>
                    <w:rPr>
                      <w:rFonts w:ascii="SchoolBook" w:hAnsi="SchoolBook"/>
                      <w:lang w:val="en-US"/>
                    </w:rPr>
                    <w:t xml:space="preserve">                </w:t>
                  </w:r>
                  <w:r>
                    <w:rPr>
                      <w:rFonts w:ascii="SchoolBook" w:hAnsi="SchoolBook"/>
                      <w:lang w:val="en-US"/>
                    </w:rPr>
                    <w:tab/>
                  </w:r>
                  <w:r>
                    <w:rPr>
                      <w:rFonts w:ascii="SchoolBook" w:hAnsi="SchoolBook"/>
                      <w:lang w:val="en-US"/>
                    </w:rPr>
                    <w:tab/>
                  </w:r>
                  <w:r>
                    <w:rPr>
                      <w:rFonts w:ascii="SchoolBook" w:hAnsi="SchoolBook"/>
                      <w:lang w:val="en-US"/>
                    </w:rPr>
                    <w:tab/>
                  </w:r>
                  <w:r>
                    <w:rPr>
                      <w:rFonts w:ascii="SchoolBook" w:hAnsi="SchoolBook"/>
                      <w:lang w:val="en-US"/>
                    </w:rPr>
                    <w:tab/>
                  </w:r>
                  <w:r>
                    <w:rPr>
                      <w:rFonts w:ascii="SchoolBook" w:hAnsi="SchoolBook"/>
                      <w:lang w:val="en-US"/>
                    </w:rPr>
                    <w:tab/>
                    <w:t xml:space="preserve">  Q</w:t>
                  </w:r>
                </w:p>
              </w:txbxContent>
            </v:textbox>
          </v:rect>
        </w:pict>
      </w:r>
      <w:r>
        <w:rPr>
          <w:noProof/>
        </w:rPr>
        <w:pict>
          <v:line id="_x0000_s1065" style="position:absolute;left:0;text-align:left;z-index:251666944" from="169.2pt,57.4pt" to="234.05pt,172.65pt" o:allowincell="f">
            <v:stroke startarrowwidth="narrow" startarrowlength="short" endarrowwidth="narrow" endarrowlength="short"/>
          </v:line>
        </w:pict>
      </w:r>
      <w:r>
        <w:rPr>
          <w:noProof/>
        </w:rPr>
        <w:pict>
          <v:line id="_x0000_s1063" style="position:absolute;left:0;text-align:left;flip:y;z-index:251664896" from="169.2pt,50.2pt" to="313.25pt,79.05pt" o:allowincell="f">
            <v:stroke startarrowwidth="narrow" startarrowlength="short" endarrowwidth="narrow" endarrowlength="short"/>
          </v:line>
        </w:pict>
      </w:r>
      <w:r w:rsidR="00F42763">
        <w:rPr>
          <w:rFonts w:ascii="SchoolBook" w:hAnsi="SchoolBook"/>
          <w:sz w:val="24"/>
        </w:rPr>
        <w:t>Дополнительным пояснением сравнения двух графиков служит график 3. Точки Е и Е1 означают точки равновесия спроса и предложения.</w:t>
      </w:r>
    </w:p>
    <w:p w:rsidR="00AF1BA1" w:rsidRDefault="009F031C">
      <w:pPr>
        <w:widowControl w:val="0"/>
        <w:spacing w:line="360" w:lineRule="auto"/>
        <w:ind w:left="9" w:right="33" w:firstLine="211"/>
        <w:jc w:val="both"/>
        <w:rPr>
          <w:rFonts w:ascii="SchoolBook" w:hAnsi="SchoolBook"/>
          <w:sz w:val="24"/>
        </w:rPr>
      </w:pPr>
      <w:r>
        <w:rPr>
          <w:noProof/>
        </w:rPr>
        <w:pict>
          <v:line id="_x0000_s1054" style="position:absolute;left:0;text-align:left;z-index:251655680" from="116.2pt,11pt" to="116.25pt,140.65pt" o:allowincell="f">
            <v:stroke startarrowwidth="narrow" startarrowlength="short" endarrowwidth="narrow" endarrowlength="short"/>
          </v:line>
        </w:pict>
      </w:r>
    </w:p>
    <w:p w:rsidR="00AF1BA1" w:rsidRDefault="00AF1BA1">
      <w:pPr>
        <w:widowControl w:val="0"/>
        <w:spacing w:line="360" w:lineRule="auto"/>
        <w:ind w:left="9" w:right="33" w:firstLine="211"/>
        <w:jc w:val="both"/>
        <w:rPr>
          <w:rFonts w:ascii="SchoolBook" w:hAnsi="SchoolBook"/>
          <w:sz w:val="24"/>
        </w:rPr>
      </w:pPr>
    </w:p>
    <w:p w:rsidR="00AF1BA1" w:rsidRDefault="00AF1BA1">
      <w:pPr>
        <w:widowControl w:val="0"/>
        <w:spacing w:line="360" w:lineRule="auto"/>
        <w:ind w:left="9" w:right="33" w:firstLine="211"/>
        <w:jc w:val="both"/>
        <w:rPr>
          <w:rFonts w:ascii="SchoolBook" w:hAnsi="SchoolBook"/>
          <w:sz w:val="24"/>
        </w:rPr>
      </w:pPr>
    </w:p>
    <w:p w:rsidR="00AF1BA1" w:rsidRDefault="00AF1BA1">
      <w:pPr>
        <w:widowControl w:val="0"/>
        <w:spacing w:line="360" w:lineRule="auto"/>
        <w:ind w:left="9" w:right="33" w:firstLine="211"/>
        <w:jc w:val="both"/>
        <w:rPr>
          <w:rFonts w:ascii="SchoolBook" w:hAnsi="SchoolBook"/>
          <w:sz w:val="24"/>
        </w:rPr>
      </w:pPr>
    </w:p>
    <w:p w:rsidR="00AF1BA1" w:rsidRDefault="009F031C">
      <w:pPr>
        <w:widowControl w:val="0"/>
        <w:spacing w:line="360" w:lineRule="auto"/>
        <w:ind w:left="9" w:right="33" w:firstLine="211"/>
        <w:jc w:val="both"/>
        <w:rPr>
          <w:rFonts w:ascii="SchoolBook" w:hAnsi="SchoolBook"/>
          <w:sz w:val="24"/>
        </w:rPr>
      </w:pPr>
      <w:r>
        <w:rPr>
          <w:noProof/>
        </w:rPr>
        <w:pict>
          <v:line id="_x0000_s1060" style="position:absolute;left:0;text-align:left;flip:y;z-index:251661824" from="169.2pt,.5pt" to="320.45pt,29.35pt" o:allowincell="f">
            <v:stroke startarrowwidth="narrow" startarrowlength="short" endarrowwidth="narrow" endarrowlength="short"/>
          </v:line>
        </w:pict>
      </w:r>
    </w:p>
    <w:p w:rsidR="00AF1BA1" w:rsidRDefault="00AF1BA1">
      <w:pPr>
        <w:widowControl w:val="0"/>
        <w:spacing w:line="360" w:lineRule="auto"/>
        <w:ind w:left="9" w:right="33" w:firstLine="211"/>
        <w:jc w:val="both"/>
        <w:rPr>
          <w:rFonts w:ascii="SchoolBook" w:hAnsi="SchoolBook"/>
          <w:sz w:val="24"/>
        </w:rPr>
      </w:pPr>
    </w:p>
    <w:p w:rsidR="00AF1BA1" w:rsidRDefault="009F031C">
      <w:pPr>
        <w:widowControl w:val="0"/>
        <w:spacing w:line="360" w:lineRule="auto"/>
        <w:ind w:left="9" w:right="33" w:firstLine="211"/>
        <w:jc w:val="both"/>
        <w:rPr>
          <w:rFonts w:ascii="SchoolBook" w:hAnsi="SchoolBook"/>
          <w:sz w:val="24"/>
        </w:rPr>
      </w:pPr>
      <w:r>
        <w:rPr>
          <w:noProof/>
        </w:rPr>
        <w:pict>
          <v:line id="_x0000_s1057" style="position:absolute;left:0;text-align:left;z-index:251658752" from="116.2pt,16.4pt" to="303.45pt,16.45pt" o:allowincell="f">
            <v:stroke startarrowwidth="narrow" startarrowlength="short" endarrowwidth="narrow" endarrowlength="short"/>
          </v:line>
        </w:pict>
      </w:r>
    </w:p>
    <w:p w:rsidR="00AF1BA1" w:rsidRDefault="00F42763">
      <w:pPr>
        <w:widowControl w:val="0"/>
        <w:spacing w:line="360" w:lineRule="auto"/>
        <w:ind w:left="614" w:right="686"/>
        <w:jc w:val="center"/>
        <w:rPr>
          <w:rFonts w:ascii="SchoolBook" w:hAnsi="SchoolBook"/>
        </w:rPr>
      </w:pPr>
      <w:r>
        <w:rPr>
          <w:rFonts w:ascii="SchoolBook" w:hAnsi="SchoolBook"/>
        </w:rPr>
        <w:t xml:space="preserve">График 3. Дефицитный механизм инфляции спроса </w:t>
      </w:r>
    </w:p>
    <w:p w:rsidR="00AF1BA1" w:rsidRDefault="00AF1BA1">
      <w:pPr>
        <w:widowControl w:val="0"/>
        <w:spacing w:line="360" w:lineRule="auto"/>
        <w:ind w:left="9" w:right="33" w:firstLine="211"/>
        <w:jc w:val="both"/>
        <w:rPr>
          <w:rFonts w:ascii="SchoolBook" w:hAnsi="SchoolBook"/>
          <w:sz w:val="24"/>
        </w:rPr>
      </w:pPr>
    </w:p>
    <w:p w:rsidR="00AF1BA1" w:rsidRDefault="00F42763">
      <w:pPr>
        <w:widowControl w:val="0"/>
        <w:spacing w:line="360" w:lineRule="auto"/>
        <w:ind w:left="9" w:right="33" w:firstLine="211"/>
        <w:jc w:val="both"/>
        <w:rPr>
          <w:rFonts w:ascii="SchoolBook" w:hAnsi="SchoolBook"/>
          <w:sz w:val="24"/>
        </w:rPr>
      </w:pPr>
      <w:r>
        <w:rPr>
          <w:rFonts w:ascii="SchoolBook" w:hAnsi="SchoolBook"/>
          <w:sz w:val="24"/>
        </w:rPr>
        <w:t xml:space="preserve"> Реальная причина отмеченного «зеркального отражения», его системной закрепленности в СНГ--монополизм промышленных предприятий преимущественно государственной формы собственности. Дело в том, что дефицитный механизм инфляции спроса их весьма устраивает. </w:t>
      </w:r>
    </w:p>
    <w:p w:rsidR="00AF1BA1" w:rsidRDefault="00F42763">
      <w:pPr>
        <w:widowControl w:val="0"/>
        <w:spacing w:line="360" w:lineRule="auto"/>
        <w:ind w:left="9" w:right="19" w:firstLine="201"/>
        <w:jc w:val="both"/>
        <w:rPr>
          <w:rFonts w:ascii="SchoolBook" w:hAnsi="SchoolBook"/>
          <w:sz w:val="24"/>
        </w:rPr>
      </w:pPr>
      <w:r>
        <w:rPr>
          <w:rFonts w:ascii="SchoolBook" w:hAnsi="SchoolBook"/>
          <w:sz w:val="24"/>
        </w:rPr>
        <w:t xml:space="preserve">Площадь незаштрихованного прямоугольника составляет выручку предприятий-монополистов. Площадь заштрихованного прямоугольника--возрастание выручки за счет инфляционного роста цен. Итак, денег стало больше. Их увеличение -- источник нарастания финансово-спекулятивных операций. Одновременно с нарастанием денежного кома снизился объем производства, дефицит усилился. Это поможет предприятиям -монополистам получить еще большую номинальную выручку на следующий год и т. д. до бесконечности, точнее до полного развала экономики, если не будут приняты сильные антиинфляционные меры. </w:t>
      </w:r>
    </w:p>
    <w:p w:rsidR="00AF1BA1" w:rsidRDefault="00F42763">
      <w:pPr>
        <w:widowControl w:val="0"/>
        <w:spacing w:line="360" w:lineRule="auto"/>
        <w:ind w:left="19" w:right="14" w:firstLine="206"/>
        <w:jc w:val="both"/>
        <w:rPr>
          <w:rFonts w:ascii="SchoolBook" w:hAnsi="SchoolBook"/>
          <w:sz w:val="24"/>
        </w:rPr>
      </w:pPr>
      <w:r>
        <w:rPr>
          <w:rFonts w:ascii="SchoolBook" w:hAnsi="SchoolBook"/>
          <w:sz w:val="24"/>
        </w:rPr>
        <w:t xml:space="preserve">Со временем подобный механизм может стать устойчивым. Из всей суммы предприятий будут постепенно разоряться те, которые менее монополизированы. Спрос на их продукцию будет относительно снижаться, быстрее, чем у других. </w:t>
      </w:r>
    </w:p>
    <w:p w:rsidR="00AF1BA1" w:rsidRDefault="00F42763">
      <w:pPr>
        <w:widowControl w:val="0"/>
        <w:spacing w:line="360" w:lineRule="auto"/>
        <w:ind w:left="24" w:right="19" w:firstLine="211"/>
        <w:jc w:val="both"/>
        <w:rPr>
          <w:rFonts w:ascii="SchoolBook" w:hAnsi="SchoolBook"/>
          <w:sz w:val="24"/>
        </w:rPr>
      </w:pPr>
      <w:r>
        <w:rPr>
          <w:rFonts w:ascii="SchoolBook" w:hAnsi="SchoolBook"/>
          <w:sz w:val="24"/>
        </w:rPr>
        <w:t xml:space="preserve">Перейдем к рассмотрению механизма </w:t>
      </w:r>
      <w:r>
        <w:rPr>
          <w:rFonts w:ascii="SchoolBook" w:hAnsi="SchoolBook"/>
          <w:b/>
          <w:sz w:val="24"/>
        </w:rPr>
        <w:t>инфляции предложения (издержек)</w:t>
      </w:r>
      <w:r>
        <w:rPr>
          <w:rFonts w:ascii="SchoolBook" w:hAnsi="SchoolBook"/>
          <w:sz w:val="24"/>
        </w:rPr>
        <w:t>, вызванной ростом любых издержек производства (заработная плата, средства производства и проч.).</w:t>
      </w:r>
    </w:p>
    <w:p w:rsidR="00AF1BA1" w:rsidRDefault="00F42763">
      <w:pPr>
        <w:widowControl w:val="0"/>
        <w:spacing w:line="360" w:lineRule="auto"/>
        <w:ind w:left="4" w:right="115" w:firstLine="331"/>
        <w:jc w:val="both"/>
        <w:rPr>
          <w:rFonts w:ascii="SchoolBook" w:hAnsi="SchoolBook"/>
          <w:sz w:val="24"/>
        </w:rPr>
      </w:pPr>
      <w:r>
        <w:rPr>
          <w:rFonts w:ascii="SchoolBook" w:hAnsi="SchoolBook"/>
          <w:i/>
          <w:sz w:val="24"/>
        </w:rPr>
        <w:t>И</w:t>
      </w:r>
      <w:r>
        <w:rPr>
          <w:rFonts w:ascii="SchoolBook" w:hAnsi="SchoolBook"/>
          <w:sz w:val="24"/>
        </w:rPr>
        <w:t>н</w:t>
      </w:r>
      <w:r>
        <w:rPr>
          <w:rFonts w:ascii="SchoolBook" w:hAnsi="SchoolBook"/>
          <w:i/>
          <w:sz w:val="24"/>
        </w:rPr>
        <w:t>фл</w:t>
      </w:r>
      <w:r>
        <w:rPr>
          <w:rFonts w:ascii="SchoolBook" w:hAnsi="SchoolBook"/>
          <w:sz w:val="24"/>
        </w:rPr>
        <w:t>я</w:t>
      </w:r>
      <w:r>
        <w:rPr>
          <w:rFonts w:ascii="SchoolBook" w:hAnsi="SchoolBook"/>
          <w:i/>
          <w:sz w:val="24"/>
        </w:rPr>
        <w:t>ци</w:t>
      </w:r>
      <w:r>
        <w:rPr>
          <w:rFonts w:ascii="SchoolBook" w:hAnsi="SchoolBook"/>
          <w:sz w:val="24"/>
        </w:rPr>
        <w:t>я и</w:t>
      </w:r>
      <w:r>
        <w:rPr>
          <w:rFonts w:ascii="SchoolBook" w:hAnsi="SchoolBook"/>
          <w:i/>
          <w:sz w:val="24"/>
        </w:rPr>
        <w:t xml:space="preserve">здержек </w:t>
      </w:r>
      <w:r>
        <w:rPr>
          <w:rFonts w:ascii="SchoolBook" w:hAnsi="SchoolBook"/>
          <w:sz w:val="24"/>
        </w:rPr>
        <w:t xml:space="preserve">характеризуется воздействием следующих неденежных факторов на процессы ценообразования. </w:t>
      </w:r>
    </w:p>
    <w:p w:rsidR="00AF1BA1" w:rsidRDefault="00F42763">
      <w:pPr>
        <w:widowControl w:val="0"/>
        <w:spacing w:line="360" w:lineRule="auto"/>
        <w:ind w:left="14" w:right="67" w:firstLine="340"/>
        <w:jc w:val="both"/>
        <w:rPr>
          <w:rFonts w:ascii="SchoolBook" w:hAnsi="SchoolBook"/>
          <w:sz w:val="24"/>
        </w:rPr>
      </w:pPr>
      <w:r>
        <w:rPr>
          <w:rFonts w:ascii="SchoolBook" w:hAnsi="SchoolBook"/>
          <w:i/>
          <w:sz w:val="24"/>
        </w:rPr>
        <w:t>Снижение роста производительности труда и падение производства</w:t>
      </w:r>
      <w:r>
        <w:rPr>
          <w:rFonts w:ascii="SchoolBook" w:hAnsi="SchoolBook"/>
          <w:sz w:val="24"/>
        </w:rPr>
        <w:t xml:space="preserve">. Такое явление происходило во второй половине 70-х годов. Например, если в экономике США среднегодовой темп производительности труда в 1961 - 1973 гг. составлял 2,3%, то в 1974 - 1980 гг. - 0,2%, а в промышленности соответственно 3,5 и 0,1%. Аналогичные процессы были характерны и для других промышленно развитых стран. Решающую роль в замедлении роста производительности труда сыграло ухудшение общих условий воспроизводства, вызванное как циклическими, так и структурными кризисами. </w:t>
      </w:r>
    </w:p>
    <w:p w:rsidR="00AF1BA1" w:rsidRDefault="00F42763">
      <w:pPr>
        <w:widowControl w:val="0"/>
        <w:spacing w:line="360" w:lineRule="auto"/>
        <w:ind w:left="33" w:right="43" w:firstLine="350"/>
        <w:jc w:val="both"/>
        <w:rPr>
          <w:rFonts w:ascii="SchoolBook" w:hAnsi="SchoolBook"/>
          <w:sz w:val="24"/>
        </w:rPr>
      </w:pPr>
      <w:r>
        <w:rPr>
          <w:rFonts w:ascii="SchoolBook" w:hAnsi="SchoolBook"/>
          <w:i/>
          <w:sz w:val="24"/>
        </w:rPr>
        <w:t>Возросшее значение сферы услуг</w:t>
      </w:r>
      <w:r>
        <w:rPr>
          <w:rFonts w:ascii="SchoolBook" w:hAnsi="SchoolBook"/>
          <w:sz w:val="24"/>
        </w:rPr>
        <w:t xml:space="preserve">. Оно характеризуется, с одной стороны, более медленным ростом производительности труда по сравнению с отраслями материального производства, а с другой - большим удельным весом заработной платы в общих издержках производства. Резкое увеличение спроса на продукцию сферы услуг во второй половине 60-х - начале 70-х годов стимулировало ее заметное удорожание: в промышленно развитых странах рост цен на услуги в 1,5 - 2 раза превышал рост цен на остальные товары. </w:t>
      </w:r>
    </w:p>
    <w:p w:rsidR="00AF1BA1" w:rsidRDefault="00F42763">
      <w:pPr>
        <w:widowControl w:val="0"/>
        <w:spacing w:line="360" w:lineRule="auto"/>
        <w:ind w:left="62" w:right="24" w:firstLine="331"/>
        <w:jc w:val="both"/>
        <w:rPr>
          <w:rFonts w:ascii="SchoolBook" w:hAnsi="SchoolBook"/>
          <w:sz w:val="24"/>
        </w:rPr>
      </w:pPr>
      <w:r>
        <w:rPr>
          <w:rFonts w:ascii="SchoolBook" w:hAnsi="SchoolBook"/>
          <w:i/>
          <w:sz w:val="24"/>
        </w:rPr>
        <w:t>Ускорение прироста издержек и особенно заработной платы на единицу продукции</w:t>
      </w:r>
      <w:r>
        <w:rPr>
          <w:rFonts w:ascii="SchoolBook" w:hAnsi="SchoolBook"/>
          <w:sz w:val="24"/>
        </w:rPr>
        <w:t xml:space="preserve">. Экономическая мощь рабочего класса, активность профсоюзных организаций не позволяют крупным компаниям снизить рост заработной платы до уровня замедленного роста производительности труда. В то же время в результате монополистической практики ценообразования крупным компаниям были компенсированы потери за счет ускоренного роста цен, т.е. была развернута спираль "заработная плата - цены". </w:t>
      </w:r>
    </w:p>
    <w:p w:rsidR="00AF1BA1" w:rsidRDefault="009F031C">
      <w:pPr>
        <w:widowControl w:val="0"/>
        <w:spacing w:line="360" w:lineRule="auto"/>
        <w:ind w:left="86" w:right="4" w:firstLine="336"/>
        <w:jc w:val="both"/>
        <w:rPr>
          <w:rFonts w:ascii="SchoolBook" w:hAnsi="SchoolBook"/>
          <w:sz w:val="24"/>
        </w:rPr>
      </w:pPr>
      <w:r>
        <w:rPr>
          <w:rFonts w:ascii="SchoolBook" w:hAnsi="SchoolBook"/>
          <w:i/>
          <w:noProof/>
          <w:sz w:val="24"/>
        </w:rPr>
        <w:pict>
          <v:line id="_x0000_s1072" style="position:absolute;left:0;text-align:left;z-index:251672064" from="101.8pt,22.75pt" to="101.8pt,22.75pt" o:allowincell="f"/>
        </w:pict>
      </w:r>
      <w:r>
        <w:rPr>
          <w:rFonts w:ascii="SchoolBook" w:hAnsi="SchoolBook"/>
          <w:i/>
          <w:noProof/>
          <w:sz w:val="24"/>
        </w:rPr>
        <w:pict>
          <v:line id="_x0000_s1071" style="position:absolute;left:0;text-align:left;z-index:251671040" from="101.8pt,29.95pt" to="101.8pt,29.95pt" o:allowincell="f"/>
        </w:pict>
      </w:r>
      <w:r w:rsidR="00F42763">
        <w:rPr>
          <w:rFonts w:ascii="SchoolBook" w:hAnsi="SchoolBook"/>
          <w:i/>
          <w:sz w:val="24"/>
        </w:rPr>
        <w:t>Энергетический кризис</w:t>
      </w:r>
      <w:r w:rsidR="00F42763">
        <w:rPr>
          <w:rFonts w:ascii="SchoolBook" w:hAnsi="SchoolBook"/>
          <w:sz w:val="24"/>
        </w:rPr>
        <w:t xml:space="preserve">. Он вызвал в 70-х годах огромное вздорожание нефти и других энергоресурсов. В результате, если в 60-е годы среднегодовой рост мировых цен на продукцию промышленно развитых стран составлял всего 1,5%, то в 70-е годы - более 12%. </w:t>
      </w:r>
    </w:p>
    <w:p w:rsidR="00AF1BA1" w:rsidRDefault="009F031C">
      <w:pPr>
        <w:widowControl w:val="0"/>
        <w:spacing w:line="360" w:lineRule="auto"/>
        <w:ind w:left="24" w:right="19" w:firstLine="211"/>
        <w:jc w:val="both"/>
        <w:rPr>
          <w:rFonts w:ascii="SchoolBook" w:hAnsi="SchoolBook"/>
          <w:sz w:val="24"/>
        </w:rPr>
      </w:pPr>
      <w:r>
        <w:rPr>
          <w:noProof/>
        </w:rPr>
        <w:pict>
          <v:rect id="_x0000_s1064" style="position:absolute;left:0;text-align:left;margin-left:291.6pt;margin-top:22.35pt;width:28.85pt;height:64.85pt;z-index:251665920" o:allowincell="f" filled="f" stroked="f">
            <v:textbox inset="1pt,1pt,1pt,1pt">
              <w:txbxContent>
                <w:p w:rsidR="00AF1BA1" w:rsidRDefault="00F42763">
                  <w:pPr>
                    <w:rPr>
                      <w:rFonts w:ascii="SchoolBook" w:hAnsi="SchoolBook"/>
                      <w:sz w:val="24"/>
                      <w:lang w:val="en-US"/>
                    </w:rPr>
                  </w:pPr>
                  <w:r>
                    <w:rPr>
                      <w:rFonts w:ascii="SchoolBook" w:hAnsi="SchoolBook"/>
                      <w:sz w:val="24"/>
                      <w:lang w:val="en-US"/>
                    </w:rPr>
                    <w:t>S</w:t>
                  </w:r>
                  <w:r>
                    <w:rPr>
                      <w:rFonts w:ascii="SchoolBook" w:hAnsi="SchoolBook"/>
                      <w:sz w:val="24"/>
                      <w:vertAlign w:val="subscript"/>
                      <w:lang w:val="en-US"/>
                    </w:rPr>
                    <w:t>1</w:t>
                  </w:r>
                  <w:r>
                    <w:rPr>
                      <w:rFonts w:ascii="SchoolBook" w:hAnsi="SchoolBook"/>
                      <w:sz w:val="24"/>
                      <w:lang w:val="en-US"/>
                    </w:rPr>
                    <w:t xml:space="preserve"> </w:t>
                  </w:r>
                </w:p>
                <w:p w:rsidR="00AF1BA1" w:rsidRDefault="00AF1BA1">
                  <w:pPr>
                    <w:rPr>
                      <w:rFonts w:ascii="SchoolBook" w:hAnsi="SchoolBook"/>
                      <w:sz w:val="24"/>
                      <w:lang w:val="en-US"/>
                    </w:rPr>
                  </w:pPr>
                </w:p>
                <w:p w:rsidR="00AF1BA1" w:rsidRDefault="00AF1BA1">
                  <w:pPr>
                    <w:rPr>
                      <w:rFonts w:ascii="SchoolBook" w:hAnsi="SchoolBook"/>
                      <w:sz w:val="24"/>
                      <w:lang w:val="en-US"/>
                    </w:rPr>
                  </w:pPr>
                </w:p>
                <w:p w:rsidR="00AF1BA1" w:rsidRDefault="00F42763">
                  <w:r>
                    <w:rPr>
                      <w:rFonts w:ascii="SchoolBook" w:hAnsi="SchoolBook"/>
                      <w:sz w:val="24"/>
                      <w:lang w:val="en-US"/>
                    </w:rPr>
                    <w:t xml:space="preserve">S   </w:t>
                  </w:r>
                </w:p>
              </w:txbxContent>
            </v:textbox>
          </v:rect>
        </w:pict>
      </w:r>
      <w:r>
        <w:rPr>
          <w:noProof/>
        </w:rPr>
        <w:pict>
          <v:rect id="_x0000_s1061" style="position:absolute;left:0;text-align:left;margin-left:298.8pt;margin-top:29.55pt;width:28.85pt;height:57.65pt;z-index:251662848" o:allowincell="f" filled="f" stroked="f">
            <v:textbox inset="1pt,1pt,1pt,1pt">
              <w:txbxContent>
                <w:p w:rsidR="00AF1BA1" w:rsidRDefault="00AF1BA1"/>
              </w:txbxContent>
            </v:textbox>
          </v:rect>
        </w:pict>
      </w:r>
      <w:r>
        <w:rPr>
          <w:noProof/>
        </w:rPr>
        <w:pict>
          <v:line id="_x0000_s1044" style="position:absolute;left:0;text-align:left;flip:x;z-index:251645440" from="133.2pt,36.75pt" to="284.45pt,123.2pt" o:allowincell="f">
            <v:stroke startarrowwidth="narrow" startarrowlength="short" endarrowwidth="narrow" endarrowlength="short"/>
          </v:line>
        </w:pict>
      </w:r>
      <w:r w:rsidR="00F42763">
        <w:rPr>
          <w:rFonts w:ascii="SchoolBook" w:hAnsi="SchoolBook"/>
          <w:sz w:val="24"/>
        </w:rPr>
        <w:t xml:space="preserve">Классический механизм инфляции предложения изображен на графике 4. </w:t>
      </w:r>
    </w:p>
    <w:p w:rsidR="00AF1BA1" w:rsidRDefault="009F031C">
      <w:pPr>
        <w:widowControl w:val="0"/>
        <w:spacing w:line="360" w:lineRule="auto"/>
        <w:ind w:left="288" w:right="374"/>
        <w:jc w:val="center"/>
        <w:rPr>
          <w:rFonts w:ascii="SchoolBook" w:hAnsi="SchoolBook"/>
          <w:sz w:val="24"/>
        </w:rPr>
      </w:pPr>
      <w:r>
        <w:rPr>
          <w:noProof/>
        </w:rPr>
        <w:pict>
          <v:rect id="_x0000_s1066" style="position:absolute;left:0;text-align:left;margin-left:126pt;margin-top:12.25pt;width:151.25pt;height:122.45pt;z-index:251667968" o:allowincell="f" filled="f" stroked="f">
            <v:textbox inset="1pt,1pt,1pt,1pt">
              <w:txbxContent>
                <w:p w:rsidR="00AF1BA1" w:rsidRDefault="00F42763">
                  <w:pPr>
                    <w:rPr>
                      <w:rFonts w:ascii="SchoolBook" w:hAnsi="SchoolBook"/>
                      <w:sz w:val="24"/>
                      <w:lang w:val="en-US"/>
                    </w:rPr>
                  </w:pPr>
                  <w:r>
                    <w:rPr>
                      <w:rFonts w:ascii="SchoolBook" w:hAnsi="SchoolBook"/>
                      <w:sz w:val="24"/>
                      <w:lang w:val="en-US"/>
                    </w:rPr>
                    <w:t xml:space="preserve">   D</w:t>
                  </w:r>
                </w:p>
                <w:p w:rsidR="00AF1BA1" w:rsidRDefault="00AF1BA1">
                  <w:pPr>
                    <w:rPr>
                      <w:rFonts w:ascii="SchoolBook" w:hAnsi="SchoolBook"/>
                      <w:sz w:val="24"/>
                      <w:lang w:val="en-US"/>
                    </w:rPr>
                  </w:pPr>
                </w:p>
                <w:p w:rsidR="00AF1BA1" w:rsidRDefault="00F42763">
                  <w:pPr>
                    <w:rPr>
                      <w:rFonts w:ascii="SchoolBook" w:hAnsi="SchoolBook"/>
                      <w:sz w:val="24"/>
                      <w:lang w:val="en-US"/>
                    </w:rPr>
                  </w:pPr>
                  <w:r>
                    <w:rPr>
                      <w:rFonts w:ascii="SchoolBook" w:hAnsi="SchoolBook"/>
                      <w:sz w:val="24"/>
                      <w:lang w:val="en-US"/>
                    </w:rPr>
                    <w:tab/>
                    <w:t xml:space="preserve">  E</w:t>
                  </w:r>
                  <w:r>
                    <w:rPr>
                      <w:rFonts w:ascii="SchoolBook" w:hAnsi="SchoolBook"/>
                      <w:sz w:val="24"/>
                      <w:vertAlign w:val="subscript"/>
                      <w:lang w:val="en-US"/>
                    </w:rPr>
                    <w:t>1</w:t>
                  </w:r>
                </w:p>
                <w:p w:rsidR="00AF1BA1" w:rsidRDefault="00AF1BA1">
                  <w:pPr>
                    <w:rPr>
                      <w:rFonts w:ascii="SchoolBook" w:hAnsi="SchoolBook"/>
                      <w:sz w:val="24"/>
                      <w:lang w:val="en-US"/>
                    </w:rPr>
                  </w:pPr>
                </w:p>
                <w:p w:rsidR="00AF1BA1" w:rsidRDefault="00F42763">
                  <w:pPr>
                    <w:rPr>
                      <w:rFonts w:ascii="SchoolBook" w:hAnsi="SchoolBook"/>
                      <w:sz w:val="24"/>
                      <w:lang w:val="en-US"/>
                    </w:rPr>
                  </w:pPr>
                  <w:r>
                    <w:rPr>
                      <w:rFonts w:ascii="SchoolBook" w:hAnsi="SchoolBook"/>
                      <w:sz w:val="24"/>
                      <w:lang w:val="en-US"/>
                    </w:rPr>
                    <w:t>S</w:t>
                  </w:r>
                  <w:r>
                    <w:rPr>
                      <w:rFonts w:ascii="SchoolBook" w:hAnsi="SchoolBook"/>
                      <w:sz w:val="24"/>
                      <w:vertAlign w:val="subscript"/>
                      <w:lang w:val="en-US"/>
                    </w:rPr>
                    <w:t>1</w:t>
                  </w:r>
                </w:p>
                <w:p w:rsidR="00AF1BA1" w:rsidRDefault="00F42763">
                  <w:pPr>
                    <w:rPr>
                      <w:rFonts w:ascii="SchoolBook" w:hAnsi="SchoolBook"/>
                      <w:sz w:val="24"/>
                      <w:lang w:val="en-US"/>
                    </w:rPr>
                  </w:pPr>
                  <w:r>
                    <w:rPr>
                      <w:rFonts w:ascii="SchoolBook" w:hAnsi="SchoolBook"/>
                      <w:sz w:val="24"/>
                      <w:lang w:val="en-US"/>
                    </w:rPr>
                    <w:tab/>
                  </w:r>
                  <w:r>
                    <w:rPr>
                      <w:rFonts w:ascii="SchoolBook" w:hAnsi="SchoolBook"/>
                      <w:sz w:val="24"/>
                      <w:lang w:val="en-US"/>
                    </w:rPr>
                    <w:tab/>
                    <w:t xml:space="preserve">   </w:t>
                  </w:r>
                  <w:r>
                    <w:rPr>
                      <w:rFonts w:ascii="SchoolBook" w:hAnsi="SchoolBook"/>
                      <w:sz w:val="24"/>
                      <w:lang w:val="en-US"/>
                    </w:rPr>
                    <w:tab/>
                  </w:r>
                </w:p>
                <w:p w:rsidR="00AF1BA1" w:rsidRDefault="00F42763">
                  <w:pPr>
                    <w:rPr>
                      <w:rFonts w:ascii="SchoolBook" w:hAnsi="SchoolBook"/>
                      <w:sz w:val="24"/>
                      <w:lang w:val="en-US"/>
                    </w:rPr>
                  </w:pPr>
                  <w:r>
                    <w:rPr>
                      <w:rFonts w:ascii="SchoolBook" w:hAnsi="SchoolBook"/>
                      <w:sz w:val="24"/>
                      <w:lang w:val="en-US"/>
                    </w:rPr>
                    <w:tab/>
                  </w:r>
                  <w:r>
                    <w:rPr>
                      <w:rFonts w:ascii="SchoolBook" w:hAnsi="SchoolBook"/>
                      <w:sz w:val="24"/>
                      <w:lang w:val="en-US"/>
                    </w:rPr>
                    <w:tab/>
                    <w:t xml:space="preserve">   E</w:t>
                  </w:r>
                </w:p>
                <w:p w:rsidR="00AF1BA1" w:rsidRDefault="00AF1BA1">
                  <w:pPr>
                    <w:rPr>
                      <w:rFonts w:ascii="SchoolBook" w:hAnsi="SchoolBook"/>
                      <w:sz w:val="24"/>
                      <w:lang w:val="en-US"/>
                    </w:rPr>
                  </w:pPr>
                </w:p>
                <w:p w:rsidR="00AF1BA1" w:rsidRDefault="00F42763">
                  <w:r>
                    <w:rPr>
                      <w:rFonts w:ascii="SchoolBook" w:hAnsi="SchoolBook"/>
                      <w:sz w:val="24"/>
                      <w:lang w:val="en-US"/>
                    </w:rPr>
                    <w:t xml:space="preserve">     S</w:t>
                  </w:r>
                  <w:r>
                    <w:rPr>
                      <w:rFonts w:ascii="SchoolBook" w:hAnsi="SchoolBook"/>
                      <w:sz w:val="24"/>
                      <w:lang w:val="en-US"/>
                    </w:rPr>
                    <w:tab/>
                  </w:r>
                  <w:r>
                    <w:rPr>
                      <w:rFonts w:ascii="SchoolBook" w:hAnsi="SchoolBook"/>
                      <w:sz w:val="24"/>
                      <w:lang w:val="en-US"/>
                    </w:rPr>
                    <w:tab/>
                  </w:r>
                  <w:r>
                    <w:rPr>
                      <w:rFonts w:ascii="SchoolBook" w:hAnsi="SchoolBook"/>
                      <w:sz w:val="24"/>
                      <w:lang w:val="en-US"/>
                    </w:rPr>
                    <w:tab/>
                    <w:t xml:space="preserve">     D </w:t>
                  </w:r>
                  <w:r>
                    <w:rPr>
                      <w:rFonts w:ascii="SchoolBook" w:hAnsi="SchoolBook"/>
                      <w:sz w:val="24"/>
                      <w:lang w:val="en-US"/>
                    </w:rPr>
                    <w:tab/>
                  </w:r>
                  <w:r>
                    <w:rPr>
                      <w:rFonts w:ascii="SchoolBook" w:hAnsi="SchoolBook"/>
                      <w:sz w:val="24"/>
                      <w:lang w:val="en-US"/>
                    </w:rPr>
                    <w:tab/>
                  </w:r>
                  <w:r>
                    <w:rPr>
                      <w:rFonts w:ascii="SchoolBook" w:hAnsi="SchoolBook"/>
                      <w:sz w:val="24"/>
                      <w:lang w:val="en-US"/>
                    </w:rPr>
                    <w:tab/>
                  </w:r>
                  <w:r>
                    <w:rPr>
                      <w:rFonts w:ascii="SchoolBook" w:hAnsi="SchoolBook"/>
                      <w:sz w:val="24"/>
                      <w:lang w:val="en-US"/>
                    </w:rPr>
                    <w:tab/>
                  </w:r>
                  <w:r>
                    <w:rPr>
                      <w:rFonts w:ascii="SchoolBook" w:hAnsi="SchoolBook"/>
                      <w:sz w:val="24"/>
                      <w:lang w:val="en-US"/>
                    </w:rPr>
                    <w:tab/>
                  </w:r>
                  <w:r>
                    <w:rPr>
                      <w:rFonts w:ascii="SchoolBook" w:hAnsi="SchoolBook"/>
                      <w:sz w:val="24"/>
                      <w:lang w:val="en-US"/>
                    </w:rPr>
                    <w:tab/>
                  </w:r>
                  <w:r>
                    <w:rPr>
                      <w:rFonts w:ascii="SchoolBook" w:hAnsi="SchoolBook"/>
                      <w:sz w:val="24"/>
                      <w:lang w:val="en-US"/>
                    </w:rPr>
                    <w:tab/>
                  </w:r>
                  <w:r>
                    <w:rPr>
                      <w:rFonts w:ascii="SchoolBook" w:hAnsi="SchoolBook"/>
                      <w:sz w:val="24"/>
                      <w:lang w:val="en-US"/>
                    </w:rPr>
                    <w:tab/>
                    <w:t xml:space="preserve">     </w:t>
                  </w:r>
                </w:p>
              </w:txbxContent>
            </v:textbox>
          </v:rect>
        </w:pict>
      </w:r>
      <w:r>
        <w:rPr>
          <w:noProof/>
        </w:rPr>
        <w:pict>
          <v:rect id="_x0000_s1055" style="position:absolute;left:0;text-align:left;margin-left:75.6pt;margin-top:5.05pt;width:21.65pt;height:28.85pt;z-index:251656704" o:allowincell="f" filled="f" stroked="f">
            <v:textbox inset="1pt,1pt,1pt,1pt">
              <w:txbxContent>
                <w:p w:rsidR="00AF1BA1" w:rsidRDefault="00F42763">
                  <w:r>
                    <w:rPr>
                      <w:lang w:val="en-US"/>
                    </w:rPr>
                    <w:t xml:space="preserve">    </w:t>
                  </w:r>
                  <w:r>
                    <w:rPr>
                      <w:rFonts w:ascii="SchoolBook" w:hAnsi="SchoolBook"/>
                      <w:sz w:val="24"/>
                      <w:lang w:val="en-US"/>
                    </w:rPr>
                    <w:t>P</w:t>
                  </w:r>
                </w:p>
              </w:txbxContent>
            </v:textbox>
          </v:rect>
        </w:pict>
      </w:r>
    </w:p>
    <w:p w:rsidR="00AF1BA1" w:rsidRDefault="009F031C">
      <w:pPr>
        <w:widowControl w:val="0"/>
        <w:spacing w:line="360" w:lineRule="auto"/>
        <w:ind w:left="288" w:right="374"/>
        <w:jc w:val="center"/>
        <w:rPr>
          <w:rFonts w:ascii="SchoolBook" w:hAnsi="SchoolBook"/>
          <w:sz w:val="24"/>
        </w:rPr>
      </w:pPr>
      <w:r>
        <w:rPr>
          <w:noProof/>
        </w:rPr>
        <w:pict>
          <v:line id="_x0000_s1036" style="position:absolute;left:0;text-align:left;z-index:251637248" from="109pt,-.65pt" to="109pt,121.75pt" o:allowincell="f">
            <v:stroke startarrowwidth="narrow" startarrowlength="short" endarrowwidth="narrow" endarrowlength="short"/>
          </v:line>
        </w:pict>
      </w:r>
      <w:r>
        <w:rPr>
          <w:noProof/>
        </w:rPr>
        <w:pict>
          <v:line id="_x0000_s1052" style="position:absolute;left:0;text-align:left;z-index:251653632" from="133.2pt,7.25pt" to="255.65pt,100.9pt" o:allowincell="f">
            <v:stroke startarrowwidth="narrow" startarrowlength="short" endarrowwidth="narrow" endarrowlength="short"/>
          </v:line>
        </w:pict>
      </w:r>
    </w:p>
    <w:p w:rsidR="00AF1BA1" w:rsidRDefault="009F031C">
      <w:pPr>
        <w:widowControl w:val="0"/>
        <w:spacing w:line="360" w:lineRule="auto"/>
        <w:ind w:left="288" w:right="374"/>
        <w:jc w:val="center"/>
        <w:rPr>
          <w:rFonts w:ascii="SchoolBook" w:hAnsi="SchoolBook"/>
          <w:sz w:val="24"/>
        </w:rPr>
      </w:pPr>
      <w:r>
        <w:rPr>
          <w:noProof/>
        </w:rPr>
        <w:pict>
          <v:line id="_x0000_s1048" style="position:absolute;left:0;text-align:left;flip:x;z-index:251649536" from="162pt,2.2pt" to="291.65pt,81.45pt" o:allowincell="f">
            <v:stroke startarrowwidth="narrow" startarrowlength="short" endarrowwidth="narrow" endarrowlength="short"/>
          </v:line>
        </w:pict>
      </w:r>
    </w:p>
    <w:p w:rsidR="00AF1BA1" w:rsidRDefault="00AF1BA1">
      <w:pPr>
        <w:widowControl w:val="0"/>
        <w:spacing w:line="360" w:lineRule="auto"/>
        <w:ind w:left="288" w:right="374"/>
        <w:jc w:val="center"/>
        <w:rPr>
          <w:rFonts w:ascii="SchoolBook" w:hAnsi="SchoolBook"/>
          <w:sz w:val="24"/>
        </w:rPr>
      </w:pPr>
    </w:p>
    <w:p w:rsidR="00AF1BA1" w:rsidRDefault="00AF1BA1">
      <w:pPr>
        <w:widowControl w:val="0"/>
        <w:spacing w:line="360" w:lineRule="auto"/>
        <w:ind w:left="288" w:right="374"/>
        <w:jc w:val="center"/>
        <w:rPr>
          <w:rFonts w:ascii="SchoolBook" w:hAnsi="SchoolBook"/>
          <w:sz w:val="24"/>
        </w:rPr>
      </w:pPr>
    </w:p>
    <w:p w:rsidR="00AF1BA1" w:rsidRDefault="00AF1BA1">
      <w:pPr>
        <w:widowControl w:val="0"/>
        <w:spacing w:line="360" w:lineRule="auto"/>
        <w:ind w:left="288" w:right="374"/>
        <w:jc w:val="center"/>
        <w:rPr>
          <w:rFonts w:ascii="SchoolBook" w:hAnsi="SchoolBook"/>
          <w:sz w:val="24"/>
          <w:lang w:val="en-US"/>
        </w:rPr>
      </w:pPr>
    </w:p>
    <w:p w:rsidR="00AF1BA1" w:rsidRDefault="009F031C">
      <w:pPr>
        <w:widowControl w:val="0"/>
        <w:spacing w:line="360" w:lineRule="auto"/>
        <w:ind w:left="288" w:right="374"/>
        <w:jc w:val="center"/>
        <w:rPr>
          <w:rFonts w:ascii="SchoolBook" w:hAnsi="SchoolBook"/>
          <w:sz w:val="24"/>
        </w:rPr>
      </w:pPr>
      <w:r>
        <w:rPr>
          <w:noProof/>
        </w:rPr>
        <w:pict>
          <v:line id="_x0000_s1040" style="position:absolute;left:0;text-align:left;z-index:251641344" from="109pt,18.25pt" to="317.85pt,18.3pt" o:allowincell="f">
            <v:stroke startarrowwidth="narrow" startarrowlength="short" endarrowwidth="narrow" endarrowlength="short"/>
          </v:line>
        </w:pict>
      </w:r>
      <w:r>
        <w:rPr>
          <w:noProof/>
        </w:rPr>
        <w:pict>
          <v:rect id="_x0000_s1058" style="position:absolute;left:0;text-align:left;margin-left:320.4pt;margin-top:10.85pt;width:36.05pt;height:21.65pt;z-index:251659776" o:allowincell="f" filled="f" stroked="f">
            <v:textbox inset="1pt,1pt,1pt,1pt">
              <w:txbxContent>
                <w:p w:rsidR="00AF1BA1" w:rsidRDefault="00F42763">
                  <w:r>
                    <w:rPr>
                      <w:lang w:val="en-US"/>
                    </w:rPr>
                    <w:t xml:space="preserve">  </w:t>
                  </w:r>
                  <w:r>
                    <w:rPr>
                      <w:rFonts w:ascii="SchoolBook" w:hAnsi="SchoolBook"/>
                      <w:sz w:val="24"/>
                      <w:lang w:val="en-US"/>
                    </w:rPr>
                    <w:t>K</w:t>
                  </w:r>
                </w:p>
              </w:txbxContent>
            </v:textbox>
          </v:rect>
        </w:pict>
      </w:r>
    </w:p>
    <w:p w:rsidR="00AF1BA1" w:rsidRDefault="00AF1BA1">
      <w:pPr>
        <w:widowControl w:val="0"/>
        <w:spacing w:line="360" w:lineRule="auto"/>
        <w:ind w:left="288" w:right="374"/>
        <w:jc w:val="center"/>
        <w:rPr>
          <w:rFonts w:ascii="SchoolBook" w:hAnsi="SchoolBook"/>
          <w:sz w:val="24"/>
        </w:rPr>
      </w:pPr>
    </w:p>
    <w:p w:rsidR="00AF1BA1" w:rsidRDefault="00F42763">
      <w:pPr>
        <w:widowControl w:val="0"/>
        <w:spacing w:line="360" w:lineRule="auto"/>
        <w:jc w:val="center"/>
        <w:rPr>
          <w:rFonts w:ascii="SchoolBook" w:hAnsi="SchoolBook"/>
          <w:lang w:val="en-US"/>
        </w:rPr>
      </w:pPr>
      <w:r>
        <w:rPr>
          <w:rFonts w:ascii="SchoolBook" w:hAnsi="SchoolBook"/>
        </w:rPr>
        <w:t xml:space="preserve">График 4. Механизм инфляции предложения </w:t>
      </w:r>
    </w:p>
    <w:p w:rsidR="00AF1BA1" w:rsidRDefault="00AF1BA1">
      <w:pPr>
        <w:widowControl w:val="0"/>
        <w:spacing w:line="360" w:lineRule="auto"/>
        <w:jc w:val="both"/>
        <w:rPr>
          <w:rFonts w:ascii="SchoolBook" w:hAnsi="SchoolBook"/>
        </w:rPr>
      </w:pPr>
    </w:p>
    <w:p w:rsidR="00AF1BA1" w:rsidRDefault="00F42763">
      <w:pPr>
        <w:widowControl w:val="0"/>
        <w:spacing w:line="360" w:lineRule="auto"/>
        <w:ind w:left="28" w:right="9" w:firstLine="206"/>
        <w:jc w:val="both"/>
        <w:rPr>
          <w:rFonts w:ascii="SchoolBook" w:hAnsi="SchoolBook"/>
          <w:sz w:val="24"/>
        </w:rPr>
      </w:pPr>
      <w:r>
        <w:rPr>
          <w:rFonts w:ascii="SchoolBook" w:hAnsi="SchoolBook"/>
          <w:sz w:val="24"/>
        </w:rPr>
        <w:t xml:space="preserve">Как видно из графика, повышение цены предложения (рост издержек) приводит к смещению кривой предложения вертикально вверх. В итоге, через определенное время баланс спроса и предложения устанавливается в точке большей цены. </w:t>
      </w:r>
    </w:p>
    <w:p w:rsidR="00AF1BA1" w:rsidRDefault="00F42763">
      <w:pPr>
        <w:widowControl w:val="0"/>
        <w:spacing w:line="360" w:lineRule="auto"/>
        <w:ind w:left="38" w:right="4" w:firstLine="201"/>
        <w:jc w:val="both"/>
        <w:rPr>
          <w:rFonts w:ascii="SchoolBook" w:hAnsi="SchoolBook"/>
          <w:sz w:val="24"/>
        </w:rPr>
      </w:pPr>
      <w:r>
        <w:rPr>
          <w:rFonts w:ascii="SchoolBook" w:hAnsi="SchoolBook"/>
          <w:sz w:val="24"/>
        </w:rPr>
        <w:t xml:space="preserve">Дефицитная экономическая система имеет свой особый механизм инфляции предложения (по аналогии с инфляцией спроса). Напомним, что логика спроса здесь как бы «перевернута»: дефицитный рост рыночной цены в сочетании с пессимизмом рациональных ожиданий населения и бизнеса, неопределенностью конъюнктуры провоцирует нарастание спроса в количественном измерении. Короче говоря, чем дороже товар, тем больше его берут. Логика предложения также «перевернута» по сравнению с классической: чем дороже товар, тем меньше его производят. Главная причина отмеченных нелогичностей -- накапливающаяся дефицитность экономики, подкрепленная технико-экономическим монополизмом всех уровней и окрасок. </w:t>
      </w:r>
    </w:p>
    <w:p w:rsidR="00AF1BA1" w:rsidRDefault="00F42763">
      <w:pPr>
        <w:widowControl w:val="0"/>
        <w:spacing w:line="360" w:lineRule="auto"/>
        <w:ind w:left="19" w:right="14" w:firstLine="216"/>
        <w:jc w:val="both"/>
        <w:rPr>
          <w:rFonts w:ascii="SchoolBook" w:hAnsi="SchoolBook"/>
          <w:sz w:val="24"/>
          <w:lang w:val="en-US"/>
        </w:rPr>
      </w:pPr>
      <w:r>
        <w:rPr>
          <w:rFonts w:ascii="SchoolBook" w:hAnsi="SchoolBook"/>
          <w:sz w:val="24"/>
        </w:rPr>
        <w:t xml:space="preserve">В силу первопричинности дефицитного спроса, на графике изображен опережающий темп роста спроса по сравнению с ростом предложения (график 5). </w:t>
      </w:r>
    </w:p>
    <w:p w:rsidR="00AF1BA1" w:rsidRDefault="009F031C">
      <w:pPr>
        <w:widowControl w:val="0"/>
        <w:spacing w:line="360" w:lineRule="auto"/>
        <w:ind w:left="19" w:right="14" w:firstLine="216"/>
        <w:jc w:val="both"/>
        <w:rPr>
          <w:rFonts w:ascii="SchoolBook" w:hAnsi="SchoolBook"/>
          <w:sz w:val="24"/>
        </w:rPr>
      </w:pPr>
      <w:r>
        <w:rPr>
          <w:noProof/>
        </w:rPr>
        <w:pict>
          <v:rect id="_x0000_s1062" style="position:absolute;left:0;text-align:left;margin-left:61.2pt;margin-top:5.8pt;width:280.85pt;height:165.65pt;z-index:251663872" o:allowincell="f" filled="f" stroked="f">
            <v:textbox inset="1pt,1pt,1pt,1pt">
              <w:txbxContent>
                <w:p w:rsidR="00AF1BA1" w:rsidRDefault="00F42763">
                  <w:pPr>
                    <w:rPr>
                      <w:rFonts w:ascii="SchoolBook" w:hAnsi="SchoolBook"/>
                      <w:sz w:val="22"/>
                      <w:vertAlign w:val="subscript"/>
                      <w:lang w:val="en-US"/>
                    </w:rPr>
                  </w:pPr>
                  <w:r>
                    <w:rPr>
                      <w:lang w:val="en-US"/>
                    </w:rPr>
                    <w:t xml:space="preserve">    </w:t>
                  </w:r>
                  <w:r>
                    <w:rPr>
                      <w:rFonts w:ascii="SchoolBook" w:hAnsi="SchoolBook"/>
                      <w:sz w:val="22"/>
                      <w:lang w:val="en-US"/>
                    </w:rPr>
                    <w:t xml:space="preserve">     P             S</w:t>
                  </w:r>
                  <w:r>
                    <w:rPr>
                      <w:rFonts w:ascii="SchoolBook" w:hAnsi="SchoolBook"/>
                      <w:sz w:val="22"/>
                      <w:vertAlign w:val="subscript"/>
                      <w:lang w:val="en-US"/>
                    </w:rPr>
                    <w:t xml:space="preserve">1                                 </w:t>
                  </w:r>
                  <w:r>
                    <w:rPr>
                      <w:rFonts w:ascii="SchoolBook" w:hAnsi="SchoolBook"/>
                      <w:sz w:val="22"/>
                      <w:lang w:val="en-US"/>
                    </w:rPr>
                    <w:t xml:space="preserve"> D</w:t>
                  </w:r>
                  <w:r>
                    <w:rPr>
                      <w:rFonts w:ascii="SchoolBook" w:hAnsi="SchoolBook"/>
                      <w:sz w:val="22"/>
                      <w:vertAlign w:val="subscript"/>
                      <w:lang w:val="en-US"/>
                    </w:rPr>
                    <w:t>1</w:t>
                  </w:r>
                </w:p>
                <w:p w:rsidR="00AF1BA1" w:rsidRDefault="00AF1BA1">
                  <w:pPr>
                    <w:rPr>
                      <w:rFonts w:ascii="SchoolBook" w:hAnsi="SchoolBook"/>
                      <w:sz w:val="22"/>
                      <w:vertAlign w:val="subscript"/>
                      <w:lang w:val="en-US"/>
                    </w:rPr>
                  </w:pPr>
                </w:p>
                <w:p w:rsidR="00AF1BA1" w:rsidRDefault="00F42763">
                  <w:pPr>
                    <w:rPr>
                      <w:rFonts w:ascii="SchoolBook" w:hAnsi="SchoolBook"/>
                      <w:sz w:val="22"/>
                      <w:lang w:val="en-US"/>
                    </w:rPr>
                  </w:pPr>
                  <w:r>
                    <w:rPr>
                      <w:lang w:val="en-US"/>
                    </w:rPr>
                    <w:t xml:space="preserve">                     </w:t>
                  </w:r>
                  <w:r>
                    <w:rPr>
                      <w:rFonts w:ascii="SchoolBook" w:hAnsi="SchoolBook"/>
                      <w:sz w:val="22"/>
                      <w:lang w:val="en-US"/>
                    </w:rPr>
                    <w:t>S</w:t>
                  </w:r>
                </w:p>
                <w:p w:rsidR="00AF1BA1" w:rsidRDefault="00F42763">
                  <w:pPr>
                    <w:rPr>
                      <w:rFonts w:ascii="SchoolBook" w:hAnsi="SchoolBook"/>
                      <w:sz w:val="22"/>
                      <w:lang w:val="en-US"/>
                    </w:rPr>
                  </w:pPr>
                  <w:r>
                    <w:rPr>
                      <w:rFonts w:ascii="SchoolBook" w:hAnsi="SchoolBook"/>
                      <w:sz w:val="22"/>
                      <w:lang w:val="en-US"/>
                    </w:rPr>
                    <w:tab/>
                  </w:r>
                  <w:r>
                    <w:rPr>
                      <w:rFonts w:ascii="SchoolBook" w:hAnsi="SchoolBook"/>
                      <w:sz w:val="22"/>
                      <w:lang w:val="en-US"/>
                    </w:rPr>
                    <w:tab/>
                  </w:r>
                  <w:r>
                    <w:rPr>
                      <w:rFonts w:ascii="SchoolBook" w:hAnsi="SchoolBook"/>
                      <w:sz w:val="22"/>
                      <w:lang w:val="en-US"/>
                    </w:rPr>
                    <w:tab/>
                    <w:t xml:space="preserve">   E</w:t>
                  </w:r>
                </w:p>
                <w:p w:rsidR="00AF1BA1" w:rsidRDefault="00AF1BA1">
                  <w:pPr>
                    <w:rPr>
                      <w:rFonts w:ascii="SchoolBook" w:hAnsi="SchoolBook"/>
                      <w:sz w:val="22"/>
                      <w:lang w:val="en-US"/>
                    </w:rPr>
                  </w:pPr>
                </w:p>
                <w:p w:rsidR="00AF1BA1" w:rsidRDefault="00F42763">
                  <w:pPr>
                    <w:rPr>
                      <w:rFonts w:ascii="SchoolBook" w:hAnsi="SchoolBook"/>
                      <w:sz w:val="22"/>
                      <w:lang w:val="en-US"/>
                    </w:rPr>
                  </w:pPr>
                  <w:r>
                    <w:rPr>
                      <w:rFonts w:ascii="SchoolBook" w:hAnsi="SchoolBook"/>
                      <w:sz w:val="22"/>
                      <w:lang w:val="en-US"/>
                    </w:rPr>
                    <w:tab/>
                  </w:r>
                  <w:r>
                    <w:rPr>
                      <w:rFonts w:ascii="SchoolBook" w:hAnsi="SchoolBook"/>
                      <w:sz w:val="22"/>
                      <w:lang w:val="en-US"/>
                    </w:rPr>
                    <w:tab/>
                  </w:r>
                  <w:r>
                    <w:rPr>
                      <w:rFonts w:ascii="SchoolBook" w:hAnsi="SchoolBook"/>
                      <w:sz w:val="22"/>
                      <w:lang w:val="en-US"/>
                    </w:rPr>
                    <w:tab/>
                  </w:r>
                  <w:r>
                    <w:rPr>
                      <w:rFonts w:ascii="SchoolBook" w:hAnsi="SchoolBook"/>
                      <w:sz w:val="22"/>
                      <w:lang w:val="en-US"/>
                    </w:rPr>
                    <w:tab/>
                  </w:r>
                  <w:r>
                    <w:rPr>
                      <w:rFonts w:ascii="SchoolBook" w:hAnsi="SchoolBook"/>
                      <w:sz w:val="22"/>
                      <w:lang w:val="en-US"/>
                    </w:rPr>
                    <w:tab/>
                  </w:r>
                  <w:r>
                    <w:rPr>
                      <w:rFonts w:ascii="SchoolBook" w:hAnsi="SchoolBook"/>
                      <w:sz w:val="22"/>
                      <w:lang w:val="en-US"/>
                    </w:rPr>
                    <w:tab/>
                    <w:t xml:space="preserve">     D</w:t>
                  </w:r>
                </w:p>
                <w:p w:rsidR="00AF1BA1" w:rsidRDefault="00F42763">
                  <w:pPr>
                    <w:rPr>
                      <w:rFonts w:ascii="SchoolBook" w:hAnsi="SchoolBook"/>
                      <w:sz w:val="22"/>
                      <w:vertAlign w:val="subscript"/>
                      <w:lang w:val="en-US"/>
                    </w:rPr>
                  </w:pPr>
                  <w:r>
                    <w:rPr>
                      <w:rFonts w:ascii="SchoolBook" w:hAnsi="SchoolBook"/>
                      <w:sz w:val="22"/>
                      <w:lang w:val="en-US"/>
                    </w:rPr>
                    <w:tab/>
                    <w:t xml:space="preserve">   D</w:t>
                  </w:r>
                  <w:r>
                    <w:rPr>
                      <w:rFonts w:ascii="SchoolBook" w:hAnsi="SchoolBook"/>
                      <w:sz w:val="22"/>
                      <w:vertAlign w:val="subscript"/>
                      <w:lang w:val="en-US"/>
                    </w:rPr>
                    <w:t>1</w:t>
                  </w:r>
                </w:p>
                <w:p w:rsidR="00AF1BA1" w:rsidRDefault="00F42763">
                  <w:pPr>
                    <w:rPr>
                      <w:rFonts w:ascii="SchoolBook" w:hAnsi="SchoolBook"/>
                      <w:sz w:val="22"/>
                      <w:vertAlign w:val="subscript"/>
                      <w:lang w:val="en-US"/>
                    </w:rPr>
                  </w:pPr>
                  <w:r>
                    <w:rPr>
                      <w:rFonts w:ascii="SchoolBook" w:hAnsi="SchoolBook"/>
                      <w:sz w:val="22"/>
                      <w:vertAlign w:val="subscript"/>
                      <w:lang w:val="en-US"/>
                    </w:rPr>
                    <w:tab/>
                  </w:r>
                  <w:r>
                    <w:rPr>
                      <w:rFonts w:ascii="SchoolBook" w:hAnsi="SchoolBook"/>
                      <w:sz w:val="22"/>
                      <w:vertAlign w:val="subscript"/>
                      <w:lang w:val="en-US"/>
                    </w:rPr>
                    <w:tab/>
                  </w:r>
                  <w:r>
                    <w:rPr>
                      <w:rFonts w:ascii="SchoolBook" w:hAnsi="SchoolBook"/>
                      <w:sz w:val="22"/>
                      <w:vertAlign w:val="subscript"/>
                      <w:lang w:val="en-US"/>
                    </w:rPr>
                    <w:tab/>
                  </w:r>
                  <w:r>
                    <w:rPr>
                      <w:rFonts w:ascii="SchoolBook" w:hAnsi="SchoolBook"/>
                      <w:sz w:val="22"/>
                      <w:vertAlign w:val="subscript"/>
                      <w:lang w:val="en-US"/>
                    </w:rPr>
                    <w:tab/>
                  </w:r>
                  <w:r>
                    <w:rPr>
                      <w:rFonts w:ascii="SchoolBook" w:hAnsi="SchoolBook"/>
                      <w:sz w:val="22"/>
                      <w:lang w:val="en-US"/>
                    </w:rPr>
                    <w:t>E</w:t>
                  </w:r>
                </w:p>
                <w:p w:rsidR="00AF1BA1" w:rsidRDefault="00F42763">
                  <w:pPr>
                    <w:rPr>
                      <w:rFonts w:ascii="SchoolBook" w:hAnsi="SchoolBook"/>
                      <w:sz w:val="22"/>
                      <w:vertAlign w:val="subscript"/>
                      <w:lang w:val="en-US"/>
                    </w:rPr>
                  </w:pPr>
                  <w:r>
                    <w:rPr>
                      <w:rFonts w:ascii="SchoolBook" w:hAnsi="SchoolBook"/>
                      <w:sz w:val="22"/>
                      <w:vertAlign w:val="subscript"/>
                      <w:lang w:val="en-US"/>
                    </w:rPr>
                    <w:tab/>
                  </w:r>
                  <w:r>
                    <w:rPr>
                      <w:rFonts w:ascii="SchoolBook" w:hAnsi="SchoolBook"/>
                      <w:sz w:val="22"/>
                      <w:vertAlign w:val="subscript"/>
                      <w:lang w:val="en-US"/>
                    </w:rPr>
                    <w:tab/>
                  </w:r>
                  <w:r>
                    <w:rPr>
                      <w:rFonts w:ascii="SchoolBook" w:hAnsi="SchoolBook"/>
                      <w:sz w:val="22"/>
                      <w:vertAlign w:val="subscript"/>
                      <w:lang w:val="en-US"/>
                    </w:rPr>
                    <w:tab/>
                  </w:r>
                  <w:r>
                    <w:rPr>
                      <w:rFonts w:ascii="SchoolBook" w:hAnsi="SchoolBook"/>
                      <w:sz w:val="22"/>
                      <w:vertAlign w:val="subscript"/>
                      <w:lang w:val="en-US"/>
                    </w:rPr>
                    <w:tab/>
                  </w:r>
                  <w:r>
                    <w:rPr>
                      <w:rFonts w:ascii="SchoolBook" w:hAnsi="SchoolBook"/>
                      <w:sz w:val="22"/>
                      <w:vertAlign w:val="subscript"/>
                      <w:lang w:val="en-US"/>
                    </w:rPr>
                    <w:tab/>
                    <w:t xml:space="preserve">       </w:t>
                  </w:r>
                  <w:r>
                    <w:rPr>
                      <w:rFonts w:ascii="SchoolBook" w:hAnsi="SchoolBook"/>
                      <w:sz w:val="22"/>
                      <w:lang w:val="en-US"/>
                    </w:rPr>
                    <w:t>S</w:t>
                  </w:r>
                  <w:r>
                    <w:rPr>
                      <w:rFonts w:ascii="SchoolBook" w:hAnsi="SchoolBook"/>
                      <w:sz w:val="22"/>
                      <w:vertAlign w:val="subscript"/>
                      <w:lang w:val="en-US"/>
                    </w:rPr>
                    <w:t>1</w:t>
                  </w:r>
                </w:p>
                <w:p w:rsidR="00AF1BA1" w:rsidRDefault="00AF1BA1">
                  <w:pPr>
                    <w:rPr>
                      <w:rFonts w:ascii="SchoolBook" w:hAnsi="SchoolBook"/>
                      <w:sz w:val="22"/>
                      <w:vertAlign w:val="subscript"/>
                      <w:lang w:val="en-US"/>
                    </w:rPr>
                  </w:pPr>
                </w:p>
                <w:p w:rsidR="00AF1BA1" w:rsidRDefault="00F42763">
                  <w:pPr>
                    <w:rPr>
                      <w:rFonts w:ascii="SchoolBook" w:hAnsi="SchoolBook"/>
                      <w:sz w:val="22"/>
                      <w:vertAlign w:val="subscript"/>
                      <w:lang w:val="en-US"/>
                    </w:rPr>
                  </w:pPr>
                  <w:r>
                    <w:rPr>
                      <w:rFonts w:ascii="SchoolBook" w:hAnsi="SchoolBook"/>
                      <w:sz w:val="22"/>
                      <w:lang w:val="en-US"/>
                    </w:rPr>
                    <w:tab/>
                  </w:r>
                  <w:r>
                    <w:rPr>
                      <w:rFonts w:ascii="SchoolBook" w:hAnsi="SchoolBook"/>
                      <w:sz w:val="22"/>
                      <w:lang w:val="en-US"/>
                    </w:rPr>
                    <w:tab/>
                  </w:r>
                  <w:r>
                    <w:rPr>
                      <w:rFonts w:ascii="SchoolBook" w:hAnsi="SchoolBook"/>
                      <w:sz w:val="22"/>
                      <w:lang w:val="en-US"/>
                    </w:rPr>
                    <w:tab/>
                  </w:r>
                  <w:r>
                    <w:rPr>
                      <w:rFonts w:ascii="SchoolBook" w:hAnsi="SchoolBook"/>
                      <w:sz w:val="22"/>
                      <w:lang w:val="en-US"/>
                    </w:rPr>
                    <w:tab/>
                  </w:r>
                  <w:r>
                    <w:rPr>
                      <w:rFonts w:ascii="SchoolBook" w:hAnsi="SchoolBook"/>
                      <w:sz w:val="22"/>
                      <w:lang w:val="en-US"/>
                    </w:rPr>
                    <w:tab/>
                    <w:t xml:space="preserve"> S</w:t>
                  </w:r>
                </w:p>
                <w:p w:rsidR="00AF1BA1" w:rsidRDefault="00F42763">
                  <w:pPr>
                    <w:rPr>
                      <w:rFonts w:ascii="SchoolBook" w:hAnsi="SchoolBook"/>
                      <w:sz w:val="22"/>
                    </w:rPr>
                  </w:pPr>
                  <w:r>
                    <w:rPr>
                      <w:rFonts w:ascii="SchoolBook" w:hAnsi="SchoolBook"/>
                      <w:sz w:val="22"/>
                      <w:vertAlign w:val="subscript"/>
                      <w:lang w:val="en-US"/>
                    </w:rPr>
                    <w:tab/>
                  </w:r>
                  <w:r>
                    <w:rPr>
                      <w:rFonts w:ascii="SchoolBook" w:hAnsi="SchoolBook"/>
                      <w:sz w:val="22"/>
                      <w:vertAlign w:val="subscript"/>
                      <w:lang w:val="en-US"/>
                    </w:rPr>
                    <w:tab/>
                  </w:r>
                  <w:r>
                    <w:rPr>
                      <w:rFonts w:ascii="SchoolBook" w:hAnsi="SchoolBook"/>
                      <w:sz w:val="22"/>
                      <w:lang w:val="en-US"/>
                    </w:rPr>
                    <w:t>D</w:t>
                  </w:r>
                  <w:r>
                    <w:rPr>
                      <w:rFonts w:ascii="SchoolBook" w:hAnsi="SchoolBook"/>
                      <w:sz w:val="22"/>
                      <w:lang w:val="en-US"/>
                    </w:rPr>
                    <w:tab/>
                  </w:r>
                  <w:r>
                    <w:rPr>
                      <w:rFonts w:ascii="SchoolBook" w:hAnsi="SchoolBook"/>
                      <w:sz w:val="22"/>
                      <w:lang w:val="en-US"/>
                    </w:rPr>
                    <w:tab/>
                  </w:r>
                  <w:r>
                    <w:rPr>
                      <w:rFonts w:ascii="SchoolBook" w:hAnsi="SchoolBook"/>
                      <w:sz w:val="22"/>
                      <w:lang w:val="en-US"/>
                    </w:rPr>
                    <w:tab/>
                  </w:r>
                  <w:r>
                    <w:rPr>
                      <w:rFonts w:ascii="SchoolBook" w:hAnsi="SchoolBook"/>
                      <w:sz w:val="22"/>
                      <w:lang w:val="en-US"/>
                    </w:rPr>
                    <w:tab/>
                  </w:r>
                  <w:r>
                    <w:rPr>
                      <w:rFonts w:ascii="SchoolBook" w:hAnsi="SchoolBook"/>
                      <w:sz w:val="22"/>
                      <w:lang w:val="en-US"/>
                    </w:rPr>
                    <w:tab/>
                    <w:t>Q</w:t>
                  </w:r>
                </w:p>
              </w:txbxContent>
            </v:textbox>
          </v:rect>
        </w:pict>
      </w:r>
      <w:r>
        <w:rPr>
          <w:noProof/>
        </w:rPr>
        <w:pict>
          <v:line id="_x0000_s1049" style="position:absolute;left:0;text-align:left;flip:y;z-index:251650560" from="118.8pt,13pt" to="255.65pt,92.25pt" o:allowincell="f">
            <v:stroke startarrowwidth="narrow" startarrowlength="short" endarrowwidth="narrow" endarrowlength="short"/>
          </v:line>
        </w:pict>
      </w:r>
      <w:r>
        <w:rPr>
          <w:noProof/>
        </w:rPr>
        <w:pict>
          <v:line id="_x0000_s1041" style="position:absolute;left:0;text-align:left;z-index:251642368" from="104.4pt,13pt" to="104.45pt,157.05pt" o:allowincell="f">
            <v:stroke startarrowwidth="narrow" startarrowlength="short" endarrowwidth="narrow" endarrowlength="short"/>
          </v:line>
        </w:pict>
      </w:r>
      <w:r>
        <w:rPr>
          <w:noProof/>
        </w:rPr>
        <w:pict>
          <v:line id="_x0000_s1037" style="position:absolute;left:0;text-align:left;z-index:251638272" from="104.4pt,13pt" to="104.45pt,157.05pt" o:allowincell="f" stroked="f">
            <v:stroke startarrowwidth="narrow" startarrowlength="short" endarrowwidth="narrow" endarrowlength="short"/>
          </v:line>
        </w:pict>
      </w:r>
    </w:p>
    <w:p w:rsidR="00AF1BA1" w:rsidRDefault="009F031C">
      <w:pPr>
        <w:widowControl w:val="0"/>
        <w:spacing w:line="360" w:lineRule="auto"/>
        <w:ind w:left="830" w:right="734"/>
        <w:jc w:val="center"/>
        <w:rPr>
          <w:rFonts w:ascii="SchoolBook" w:hAnsi="SchoolBook"/>
          <w:sz w:val="24"/>
        </w:rPr>
      </w:pPr>
      <w:r>
        <w:rPr>
          <w:noProof/>
        </w:rPr>
        <w:pict>
          <v:line id="_x0000_s1059" style="position:absolute;left:0;text-align:left;z-index:251660800" from="140.4pt,.75pt" to="270.05pt,101.6pt" o:allowincell="f">
            <v:stroke startarrowwidth="narrow" startarrowlength="short" endarrowwidth="narrow" endarrowlength="short"/>
          </v:line>
        </w:pict>
      </w:r>
    </w:p>
    <w:p w:rsidR="00AF1BA1" w:rsidRDefault="009F031C">
      <w:pPr>
        <w:widowControl w:val="0"/>
        <w:spacing w:line="360" w:lineRule="auto"/>
        <w:ind w:left="830" w:right="734"/>
        <w:jc w:val="center"/>
        <w:rPr>
          <w:rFonts w:ascii="SchoolBook" w:hAnsi="SchoolBook"/>
          <w:sz w:val="24"/>
        </w:rPr>
      </w:pPr>
      <w:r>
        <w:rPr>
          <w:noProof/>
        </w:rPr>
        <w:pict>
          <v:line id="_x0000_s1056" style="position:absolute;left:0;text-align:left;z-index:251657728" from="126pt,2.9pt" to="255.65pt,103.75pt" o:allowincell="f">
            <v:stroke startarrowwidth="narrow" startarrowlength="short" endarrowwidth="narrow" endarrowlength="short"/>
          </v:line>
        </w:pict>
      </w:r>
    </w:p>
    <w:p w:rsidR="00AF1BA1" w:rsidRDefault="009F031C">
      <w:pPr>
        <w:widowControl w:val="0"/>
        <w:spacing w:line="360" w:lineRule="auto"/>
        <w:ind w:left="830" w:right="734"/>
        <w:jc w:val="center"/>
        <w:rPr>
          <w:rFonts w:ascii="SchoolBook" w:hAnsi="SchoolBook"/>
          <w:sz w:val="24"/>
        </w:rPr>
      </w:pPr>
      <w:r>
        <w:rPr>
          <w:noProof/>
        </w:rPr>
        <w:pict>
          <v:line id="_x0000_s1053" style="position:absolute;left:0;text-align:left;flip:y;z-index:251654656" from="147.6pt,5.05pt" to="291.65pt,91.5pt" o:allowincell="f">
            <v:stroke startarrowwidth="narrow" startarrowlength="short" endarrowwidth="narrow" endarrowlength="short"/>
          </v:line>
        </w:pict>
      </w:r>
    </w:p>
    <w:p w:rsidR="00AF1BA1" w:rsidRDefault="00AF1BA1">
      <w:pPr>
        <w:widowControl w:val="0"/>
        <w:spacing w:line="360" w:lineRule="auto"/>
        <w:ind w:left="830" w:right="734"/>
        <w:jc w:val="center"/>
        <w:rPr>
          <w:rFonts w:ascii="SchoolBook" w:hAnsi="SchoolBook"/>
          <w:sz w:val="24"/>
        </w:rPr>
      </w:pPr>
    </w:p>
    <w:p w:rsidR="00AF1BA1" w:rsidRDefault="00AF1BA1">
      <w:pPr>
        <w:widowControl w:val="0"/>
        <w:spacing w:line="360" w:lineRule="auto"/>
        <w:ind w:left="830" w:right="734"/>
        <w:jc w:val="center"/>
        <w:rPr>
          <w:rFonts w:ascii="SchoolBook" w:hAnsi="SchoolBook"/>
          <w:sz w:val="24"/>
        </w:rPr>
      </w:pPr>
    </w:p>
    <w:p w:rsidR="00AF1BA1" w:rsidRDefault="00AF1BA1">
      <w:pPr>
        <w:widowControl w:val="0"/>
        <w:spacing w:line="360" w:lineRule="auto"/>
        <w:ind w:left="830" w:right="734"/>
        <w:jc w:val="center"/>
        <w:rPr>
          <w:rFonts w:ascii="SchoolBook" w:hAnsi="SchoolBook"/>
          <w:sz w:val="24"/>
        </w:rPr>
      </w:pPr>
    </w:p>
    <w:p w:rsidR="00AF1BA1" w:rsidRDefault="00AF1BA1">
      <w:pPr>
        <w:widowControl w:val="0"/>
        <w:spacing w:line="360" w:lineRule="auto"/>
        <w:ind w:left="830" w:right="734"/>
        <w:jc w:val="center"/>
        <w:rPr>
          <w:rFonts w:ascii="SchoolBook" w:hAnsi="SchoolBook"/>
          <w:sz w:val="24"/>
        </w:rPr>
      </w:pPr>
    </w:p>
    <w:p w:rsidR="00AF1BA1" w:rsidRDefault="009F031C">
      <w:pPr>
        <w:widowControl w:val="0"/>
        <w:spacing w:line="360" w:lineRule="auto"/>
        <w:ind w:left="830" w:right="734"/>
        <w:jc w:val="center"/>
        <w:rPr>
          <w:rFonts w:ascii="SchoolBook" w:hAnsi="SchoolBook"/>
          <w:sz w:val="24"/>
        </w:rPr>
      </w:pPr>
      <w:r>
        <w:rPr>
          <w:noProof/>
        </w:rPr>
        <w:pict>
          <v:line id="_x0000_s1045" style="position:absolute;left:0;text-align:left;z-index:251646464" from="104.4pt,1.45pt" to="313.25pt,1.5pt" o:allowincell="f">
            <v:stroke startarrowwidth="narrow" startarrowlength="short" endarrowwidth="narrow" endarrowlength="short"/>
          </v:line>
        </w:pict>
      </w:r>
    </w:p>
    <w:p w:rsidR="00AF1BA1" w:rsidRDefault="00F42763">
      <w:pPr>
        <w:widowControl w:val="0"/>
        <w:spacing w:line="360" w:lineRule="auto"/>
        <w:ind w:left="830" w:right="734"/>
        <w:jc w:val="center"/>
        <w:rPr>
          <w:rFonts w:ascii="SchoolBook" w:hAnsi="SchoolBook"/>
          <w:lang w:val="en-US"/>
        </w:rPr>
      </w:pPr>
      <w:r>
        <w:rPr>
          <w:rFonts w:ascii="SchoolBook" w:hAnsi="SchoolBook"/>
        </w:rPr>
        <w:t>График 5. Дефицитный вариант инфляции предложения</w:t>
      </w:r>
    </w:p>
    <w:p w:rsidR="00AF1BA1" w:rsidRDefault="00F42763">
      <w:pPr>
        <w:widowControl w:val="0"/>
        <w:spacing w:line="360" w:lineRule="auto"/>
        <w:ind w:left="830" w:right="734"/>
        <w:jc w:val="both"/>
        <w:rPr>
          <w:rFonts w:ascii="SchoolBook" w:hAnsi="SchoolBook"/>
        </w:rPr>
      </w:pPr>
      <w:r>
        <w:rPr>
          <w:rFonts w:ascii="SchoolBook" w:hAnsi="SchoolBook"/>
        </w:rPr>
        <w:t xml:space="preserve"> </w:t>
      </w:r>
    </w:p>
    <w:p w:rsidR="00AF1BA1" w:rsidRDefault="00F42763">
      <w:pPr>
        <w:widowControl w:val="0"/>
        <w:spacing w:line="360" w:lineRule="auto"/>
        <w:ind w:left="24" w:right="4" w:firstLine="220"/>
        <w:jc w:val="both"/>
        <w:rPr>
          <w:rFonts w:ascii="SchoolBook" w:hAnsi="SchoolBook"/>
          <w:sz w:val="24"/>
        </w:rPr>
      </w:pPr>
      <w:r>
        <w:rPr>
          <w:rFonts w:ascii="SchoolBook" w:hAnsi="SchoolBook"/>
          <w:sz w:val="24"/>
        </w:rPr>
        <w:t xml:space="preserve">Нагнетание дефицитного спроса делает невыгодным стратегию постоянного наращивания объема производства. Предприятию выгоднее в ожидании дальнейшего скачка цен заблаговременно готовиться к незначительному и эпизодическому увеличению выпуска. Так, за 1991 г. количество реализованной продукции даже сократилось, а цена возросла. Налицо дефицитная инфляция. </w:t>
      </w:r>
    </w:p>
    <w:p w:rsidR="00AF1BA1" w:rsidRDefault="00F42763">
      <w:pPr>
        <w:widowControl w:val="0"/>
        <w:spacing w:line="360" w:lineRule="auto"/>
        <w:ind w:left="19" w:right="9" w:firstLine="211"/>
        <w:jc w:val="both"/>
        <w:rPr>
          <w:rFonts w:ascii="SchoolBook" w:hAnsi="SchoolBook"/>
          <w:sz w:val="24"/>
        </w:rPr>
      </w:pPr>
      <w:r>
        <w:rPr>
          <w:rFonts w:ascii="SchoolBook" w:hAnsi="SchoolBook"/>
          <w:sz w:val="24"/>
        </w:rPr>
        <w:t xml:space="preserve">Таким образом, в условиях дефицитной рыночной экономики инфляция предложения как бы вторична по сравнению с инфляцией спроса. Рост издержек предприятий смещает линию предложения вверх, и цена равновесия растет; но главная составляющая роста цены даже в такой ситуации неизменна -- это дефицитный, накапливающийся спрос. </w:t>
      </w:r>
    </w:p>
    <w:p w:rsidR="00AF1BA1" w:rsidRDefault="00F42763">
      <w:pPr>
        <w:widowControl w:val="0"/>
        <w:spacing w:line="360" w:lineRule="auto"/>
        <w:ind w:left="28" w:right="9" w:firstLine="206"/>
        <w:jc w:val="both"/>
        <w:rPr>
          <w:rFonts w:ascii="SchoolBook" w:hAnsi="SchoolBook"/>
          <w:sz w:val="24"/>
          <w:vertAlign w:val="superscript"/>
        </w:rPr>
      </w:pPr>
      <w:r>
        <w:rPr>
          <w:rFonts w:ascii="SchoolBook" w:hAnsi="SchoolBook"/>
          <w:sz w:val="24"/>
        </w:rPr>
        <w:t xml:space="preserve">Стратегия поведения фирмы в условиях дефицитной инфляции по-своему уникальна. «Предприятие можно образно сравнить с автомобилем, разогревающим свой мотор. Водитель не знает, куда ему ехать, и чаще всего ему невыгодно ехать куда-либо, даже если он знает направление: расход бензина в силу несбалансированности инфляции может не окупиться даже при кажущейся на первый взгляд выгодности перевозки пассажира или товара. К сожалению, топливо расходуется даже тогда, когда реального движения нет: двигатель должен быть разогрет, готовность к движению должна быть максимальной. Затраты топлива на разогрев двигателя--это как бы издержки предприятия по сохранению трудоспособного коллектива, поддержанию технических параметров производства и прочие сопряженные издержки.» </w:t>
      </w:r>
      <w:r>
        <w:rPr>
          <w:rFonts w:ascii="SchoolBook" w:hAnsi="SchoolBook"/>
          <w:sz w:val="24"/>
          <w:vertAlign w:val="superscript"/>
        </w:rPr>
        <w:t>3</w:t>
      </w:r>
    </w:p>
    <w:p w:rsidR="00AF1BA1" w:rsidRDefault="00F42763">
      <w:pPr>
        <w:widowControl w:val="0"/>
        <w:spacing w:line="360" w:lineRule="auto"/>
        <w:ind w:left="38" w:right="19" w:firstLine="211"/>
        <w:jc w:val="both"/>
        <w:rPr>
          <w:rFonts w:ascii="SchoolBook" w:hAnsi="SchoolBook"/>
          <w:sz w:val="24"/>
        </w:rPr>
      </w:pPr>
      <w:r>
        <w:rPr>
          <w:rFonts w:ascii="SchoolBook" w:hAnsi="SchoolBook"/>
          <w:sz w:val="24"/>
        </w:rPr>
        <w:t xml:space="preserve">Можно высказать следующие рекомендации по стратегии и тактике выживания бизнеса в условиях современной инфляции в СНГ. </w:t>
      </w:r>
    </w:p>
    <w:p w:rsidR="00AF1BA1" w:rsidRDefault="00F42763">
      <w:pPr>
        <w:widowControl w:val="0"/>
        <w:spacing w:line="360" w:lineRule="auto"/>
        <w:ind w:left="48" w:right="19" w:firstLine="225"/>
        <w:jc w:val="both"/>
        <w:rPr>
          <w:rFonts w:ascii="SchoolBook" w:hAnsi="SchoolBook"/>
          <w:sz w:val="24"/>
        </w:rPr>
      </w:pPr>
      <w:r>
        <w:rPr>
          <w:rFonts w:ascii="SchoolBook" w:hAnsi="SchoolBook"/>
          <w:sz w:val="24"/>
        </w:rPr>
        <w:t xml:space="preserve">1. Постараться сохранить основной профиль бизнеса (продукт или вид услуги). </w:t>
      </w:r>
    </w:p>
    <w:p w:rsidR="00AF1BA1" w:rsidRDefault="00F42763">
      <w:pPr>
        <w:widowControl w:val="0"/>
        <w:spacing w:line="360" w:lineRule="auto"/>
        <w:ind w:left="43" w:right="19" w:firstLine="206"/>
        <w:jc w:val="both"/>
        <w:rPr>
          <w:rFonts w:ascii="SchoolBook" w:hAnsi="SchoolBook"/>
          <w:sz w:val="24"/>
        </w:rPr>
      </w:pPr>
      <w:r>
        <w:rPr>
          <w:rFonts w:ascii="SchoolBook" w:hAnsi="SchoolBook"/>
          <w:sz w:val="24"/>
        </w:rPr>
        <w:t xml:space="preserve">2. Диверсификация, как в пределах основного профиля, так и шире. </w:t>
      </w:r>
    </w:p>
    <w:p w:rsidR="00AF1BA1" w:rsidRDefault="00F42763">
      <w:pPr>
        <w:widowControl w:val="0"/>
        <w:spacing w:line="360" w:lineRule="auto"/>
        <w:ind w:left="33" w:right="19" w:firstLine="216"/>
        <w:jc w:val="both"/>
        <w:rPr>
          <w:rFonts w:ascii="SchoolBook" w:hAnsi="SchoolBook"/>
          <w:sz w:val="24"/>
        </w:rPr>
      </w:pPr>
      <w:r>
        <w:rPr>
          <w:rFonts w:ascii="SchoolBook" w:hAnsi="SchoolBook"/>
          <w:sz w:val="24"/>
        </w:rPr>
        <w:t xml:space="preserve">3. Выделение из структуры предприятия или создание преимущественно малых торгово - посреднических фирм. </w:t>
      </w:r>
    </w:p>
    <w:p w:rsidR="00AF1BA1" w:rsidRDefault="00F42763">
      <w:pPr>
        <w:widowControl w:val="0"/>
        <w:spacing w:line="360" w:lineRule="auto"/>
        <w:ind w:left="28" w:right="24" w:firstLine="211"/>
        <w:jc w:val="both"/>
        <w:rPr>
          <w:rFonts w:ascii="SchoolBook" w:hAnsi="SchoolBook"/>
          <w:sz w:val="24"/>
        </w:rPr>
      </w:pPr>
      <w:r>
        <w:rPr>
          <w:rFonts w:ascii="SchoolBook" w:hAnsi="SchoolBook"/>
          <w:sz w:val="24"/>
        </w:rPr>
        <w:t xml:space="preserve">4. Акцент на разнообразные и многочисленные короткие по времени и высокодоходные операции с высокой степенью риска. </w:t>
      </w:r>
    </w:p>
    <w:p w:rsidR="00AF1BA1" w:rsidRDefault="00F42763">
      <w:pPr>
        <w:widowControl w:val="0"/>
        <w:spacing w:line="360" w:lineRule="auto"/>
        <w:ind w:left="24" w:right="19" w:firstLine="211"/>
        <w:jc w:val="both"/>
        <w:rPr>
          <w:rFonts w:ascii="SchoolBook" w:hAnsi="SchoolBook"/>
          <w:sz w:val="24"/>
        </w:rPr>
      </w:pPr>
      <w:r>
        <w:rPr>
          <w:rFonts w:ascii="SchoolBook" w:hAnsi="SchoolBook"/>
          <w:sz w:val="24"/>
        </w:rPr>
        <w:t xml:space="preserve">5. Создание общего страхового фонда для минимизации риска по всей совокупности отмеченных выше операций. </w:t>
      </w:r>
    </w:p>
    <w:p w:rsidR="00AF1BA1" w:rsidRDefault="00F42763">
      <w:pPr>
        <w:widowControl w:val="0"/>
        <w:spacing w:line="360" w:lineRule="auto"/>
        <w:ind w:left="19" w:right="14" w:firstLine="211"/>
        <w:jc w:val="both"/>
        <w:rPr>
          <w:rFonts w:ascii="SchoolBook" w:hAnsi="SchoolBook"/>
          <w:sz w:val="24"/>
        </w:rPr>
      </w:pPr>
      <w:r>
        <w:rPr>
          <w:rFonts w:ascii="SchoolBook" w:hAnsi="SchoolBook"/>
          <w:sz w:val="24"/>
        </w:rPr>
        <w:t>Ориентация на товарные группы со стабильной доходностью недостаточна, поскольку реально их трудно «отследить», вычленить и зафиксировать по причине скачкообразной несбалансированности роста соотносительных цен</w:t>
      </w:r>
      <w:r>
        <w:rPr>
          <w:rFonts w:ascii="SchoolBook" w:hAnsi="SchoolBook"/>
          <w:b/>
          <w:sz w:val="24"/>
        </w:rPr>
        <w:t xml:space="preserve">. </w:t>
      </w:r>
      <w:r>
        <w:rPr>
          <w:rFonts w:ascii="SchoolBook" w:hAnsi="SchoolBook"/>
          <w:sz w:val="24"/>
        </w:rPr>
        <w:t xml:space="preserve">Сейчас идет постоянный текущий пересчет отношения затратности и доходности всех вариантов практически любого бизнеса. </w:t>
      </w:r>
    </w:p>
    <w:p w:rsidR="00AF1BA1" w:rsidRDefault="00F42763">
      <w:pPr>
        <w:widowControl w:val="0"/>
        <w:spacing w:line="360" w:lineRule="auto"/>
        <w:ind w:left="14" w:right="9" w:firstLine="220"/>
        <w:jc w:val="both"/>
        <w:rPr>
          <w:rFonts w:ascii="SchoolBook" w:hAnsi="SchoolBook"/>
          <w:sz w:val="24"/>
        </w:rPr>
      </w:pPr>
      <w:r>
        <w:rPr>
          <w:rFonts w:ascii="SchoolBook" w:hAnsi="SchoolBook"/>
          <w:sz w:val="24"/>
        </w:rPr>
        <w:t xml:space="preserve">Таким образом, реальный вариант выживания--многовариантность и скачкообразность торгово-производственных операций. </w:t>
      </w:r>
    </w:p>
    <w:p w:rsidR="00AF1BA1" w:rsidRDefault="00AF1BA1">
      <w:pPr>
        <w:widowControl w:val="0"/>
        <w:spacing w:line="360" w:lineRule="auto"/>
        <w:ind w:left="14" w:right="9" w:firstLine="220"/>
        <w:jc w:val="both"/>
        <w:rPr>
          <w:rFonts w:ascii="SchoolBook" w:hAnsi="SchoolBook"/>
          <w:sz w:val="24"/>
        </w:rPr>
      </w:pPr>
    </w:p>
    <w:p w:rsidR="00AF1BA1" w:rsidRDefault="00F42763">
      <w:pPr>
        <w:pStyle w:val="10"/>
        <w:spacing w:line="360" w:lineRule="auto"/>
        <w:jc w:val="both"/>
        <w:rPr>
          <w:sz w:val="28"/>
        </w:rPr>
      </w:pPr>
      <w:r>
        <w:rPr>
          <w:vertAlign w:val="superscript"/>
        </w:rPr>
        <w:t>3</w:t>
      </w:r>
      <w:r>
        <w:rPr>
          <w:sz w:val="18"/>
        </w:rPr>
        <w:t xml:space="preserve"> Чепурин М.Н. Курс экономической теории. Киров.: АСА. 1997</w:t>
      </w:r>
      <w:r w:rsidR="009F031C">
        <w:rPr>
          <w:noProof/>
          <w:snapToGrid/>
          <w:sz w:val="28"/>
        </w:rPr>
        <w:pict>
          <v:line id="_x0000_s1084" style="position:absolute;left:0;text-align:left;z-index:251676160;mso-position-horizontal-relative:text;mso-position-vertical-relative:text" from="8.2pt,.3pt" to="173.8pt,.3pt" o:allowincell="f"/>
        </w:pict>
      </w:r>
    </w:p>
    <w:p w:rsidR="00AF1BA1" w:rsidRDefault="00AF1BA1">
      <w:pPr>
        <w:widowControl w:val="0"/>
        <w:spacing w:line="360" w:lineRule="auto"/>
        <w:ind w:left="14" w:right="9" w:firstLine="220"/>
        <w:jc w:val="both"/>
      </w:pPr>
    </w:p>
    <w:p w:rsidR="00AF1BA1" w:rsidRDefault="00F42763">
      <w:pPr>
        <w:pStyle w:val="4"/>
        <w:spacing w:line="360" w:lineRule="auto"/>
        <w:jc w:val="both"/>
        <w:rPr>
          <w:sz w:val="24"/>
        </w:rPr>
      </w:pPr>
      <w:r>
        <w:rPr>
          <w:sz w:val="24"/>
        </w:rPr>
        <w:t>3. Антиинфляционная политика и социально-экономические последствия инфляции.</w:t>
      </w:r>
    </w:p>
    <w:p w:rsidR="00AF1BA1" w:rsidRDefault="00AF1BA1">
      <w:pPr>
        <w:spacing w:line="360" w:lineRule="auto"/>
        <w:ind w:left="1418"/>
        <w:jc w:val="both"/>
      </w:pPr>
    </w:p>
    <w:p w:rsidR="00AF1BA1" w:rsidRDefault="00F42763">
      <w:pPr>
        <w:keepNext/>
        <w:framePr w:dropCap="drop" w:lines="2" w:wrap="auto" w:vAnchor="text" w:hAnchor="text"/>
        <w:spacing w:line="360" w:lineRule="auto"/>
        <w:jc w:val="both"/>
        <w:rPr>
          <w:position w:val="-4"/>
          <w:sz w:val="24"/>
        </w:rPr>
      </w:pPr>
      <w:r>
        <w:rPr>
          <w:position w:val="-4"/>
          <w:sz w:val="24"/>
        </w:rPr>
        <w:t>Д</w:t>
      </w:r>
    </w:p>
    <w:p w:rsidR="00AF1BA1" w:rsidRDefault="00F42763">
      <w:pPr>
        <w:spacing w:line="360" w:lineRule="auto"/>
        <w:jc w:val="both"/>
        <w:rPr>
          <w:sz w:val="24"/>
        </w:rPr>
      </w:pPr>
      <w:r>
        <w:rPr>
          <w:sz w:val="24"/>
        </w:rPr>
        <w:t>ругим вариантом государственной политики в условиях инфляции является минимизация государственного вмешательства в игру рыночных сил при использовании антимонопольных мер.</w:t>
      </w:r>
    </w:p>
    <w:p w:rsidR="00AF1BA1" w:rsidRDefault="00F42763">
      <w:pPr>
        <w:spacing w:line="360" w:lineRule="auto"/>
        <w:jc w:val="both"/>
        <w:rPr>
          <w:sz w:val="24"/>
          <w:vertAlign w:val="superscript"/>
        </w:rPr>
      </w:pPr>
      <w:r>
        <w:rPr>
          <w:sz w:val="24"/>
        </w:rPr>
        <w:t>Нельзя обойти стороной и сомнения в опасности монопольной власти, которые неоднократно высказывались разными экономистами (например, австрийским экономистом Й.Шумпетером): 1) относительно малая величина потерь, обнаруженная при эмпирических исследованиях, 2) научно-технический прогресс может быть более быстрым в условиях монополии.</w:t>
      </w:r>
      <w:r>
        <w:rPr>
          <w:sz w:val="24"/>
          <w:vertAlign w:val="superscript"/>
        </w:rPr>
        <w:t>4</w:t>
      </w:r>
    </w:p>
    <w:p w:rsidR="00AF1BA1" w:rsidRDefault="00F42763">
      <w:pPr>
        <w:spacing w:line="360" w:lineRule="auto"/>
        <w:jc w:val="both"/>
        <w:rPr>
          <w:sz w:val="24"/>
        </w:rPr>
      </w:pPr>
      <w:r>
        <w:rPr>
          <w:sz w:val="24"/>
        </w:rPr>
        <w:t>Существует ряд отраслей, в которых монополия необходима, и перед государством стоит задача регулирования цен и объемов производства в интересах общества.</w:t>
      </w:r>
    </w:p>
    <w:p w:rsidR="00AF1BA1" w:rsidRDefault="00F42763">
      <w:pPr>
        <w:spacing w:line="360" w:lineRule="auto"/>
        <w:jc w:val="both"/>
        <w:rPr>
          <w:sz w:val="24"/>
        </w:rPr>
      </w:pPr>
      <w:r>
        <w:rPr>
          <w:sz w:val="24"/>
        </w:rPr>
        <w:t xml:space="preserve">Здесь могут быть реализованы следующие подходы. </w:t>
      </w:r>
      <w:r>
        <w:rPr>
          <w:b/>
          <w:i/>
          <w:sz w:val="24"/>
        </w:rPr>
        <w:t>Метод предельных</w:t>
      </w:r>
      <w:r>
        <w:rPr>
          <w:i/>
          <w:sz w:val="24"/>
        </w:rPr>
        <w:t xml:space="preserve"> </w:t>
      </w:r>
      <w:r>
        <w:rPr>
          <w:b/>
          <w:i/>
          <w:sz w:val="24"/>
        </w:rPr>
        <w:t>издержек</w:t>
      </w:r>
      <w:r>
        <w:rPr>
          <w:b/>
          <w:sz w:val="24"/>
        </w:rPr>
        <w:t xml:space="preserve"> </w:t>
      </w:r>
      <w:r>
        <w:rPr>
          <w:sz w:val="24"/>
        </w:rPr>
        <w:t xml:space="preserve">заключается в том, что государство требует (и контролирует), чтобы устанавливаемая монополистом цена равнялась его предельным издержкам. </w:t>
      </w:r>
      <w:r>
        <w:rPr>
          <w:b/>
          <w:i/>
          <w:sz w:val="24"/>
        </w:rPr>
        <w:t>Метод средних издержек</w:t>
      </w:r>
      <w:r>
        <w:rPr>
          <w:sz w:val="24"/>
        </w:rPr>
        <w:t xml:space="preserve"> состоит том, что вся прибыль монополиста, за исключением нормальной, изымается (то есть цена в любом случае равна средним издержкам). Используется также метод установления </w:t>
      </w:r>
      <w:r>
        <w:rPr>
          <w:b/>
          <w:i/>
          <w:sz w:val="24"/>
        </w:rPr>
        <w:t>потолка цен</w:t>
      </w:r>
      <w:r>
        <w:rPr>
          <w:b/>
          <w:sz w:val="24"/>
        </w:rPr>
        <w:t>.</w:t>
      </w:r>
      <w:r>
        <w:rPr>
          <w:sz w:val="24"/>
        </w:rPr>
        <w:t xml:space="preserve"> Однако применение этих методов имеет свои сложности. Метод предельных издержек часто ведет к убыткам и необходимости субсидировать монополию за счет государственных средств. Лишенный этого недостатка метод средних издержек может дать результат, когда предельные издержки будут ниже, чем предельная полезность продукта, и, с другой стороны не создает заинтересованности в минимизации издержек: монополист знает заранее, что его расходы будут компенсированы. Установление потолка цен обычно приводит к дефициту продукции.</w:t>
      </w:r>
    </w:p>
    <w:p w:rsidR="00AF1BA1" w:rsidRDefault="00F42763">
      <w:pPr>
        <w:spacing w:line="360" w:lineRule="auto"/>
        <w:jc w:val="both"/>
        <w:rPr>
          <w:sz w:val="24"/>
        </w:rPr>
      </w:pPr>
      <w:r>
        <w:rPr>
          <w:b/>
          <w:sz w:val="24"/>
        </w:rPr>
        <w:t>Антитрестовская политика</w:t>
      </w:r>
      <w:r>
        <w:rPr>
          <w:sz w:val="24"/>
        </w:rPr>
        <w:t xml:space="preserve"> представляет собой серию законов, цель которых – предотвратить использование фирмами рыночной власти путем сокращения производства и повышения цен или осуществления иной антиконкурентной практики. Главная проблема в реализации этой политики – ограничение монополистических тенденций олигополии. (олигополия – рынок, на котором доминирует несколько крупных фирм</w:t>
      </w:r>
      <w:r>
        <w:rPr>
          <w:rStyle w:val="a5"/>
          <w:sz w:val="24"/>
        </w:rPr>
        <w:footnoteReference w:id="1"/>
      </w:r>
      <w:r>
        <w:rPr>
          <w:sz w:val="24"/>
        </w:rPr>
        <w:t xml:space="preserve">). Среди основных мер антимонопольной политики выделяются </w:t>
      </w:r>
      <w:r>
        <w:rPr>
          <w:b/>
          <w:sz w:val="24"/>
        </w:rPr>
        <w:t>меры по коррекции поведения</w:t>
      </w:r>
      <w:r>
        <w:rPr>
          <w:sz w:val="24"/>
        </w:rPr>
        <w:t xml:space="preserve">, состоящие в том, что правительство приказывает фирме или группе фирм изменить свое поведение, сделав его более конкурентным, и </w:t>
      </w:r>
      <w:r>
        <w:rPr>
          <w:b/>
          <w:sz w:val="24"/>
        </w:rPr>
        <w:t>структурная политика</w:t>
      </w:r>
      <w:r>
        <w:rPr>
          <w:sz w:val="24"/>
        </w:rPr>
        <w:t>, в ходе которой изменяется структура отрасли, становясь более конкурентной.</w:t>
      </w:r>
    </w:p>
    <w:p w:rsidR="00AF1BA1" w:rsidRDefault="00F42763">
      <w:pPr>
        <w:spacing w:line="360" w:lineRule="auto"/>
        <w:jc w:val="both"/>
        <w:rPr>
          <w:sz w:val="24"/>
        </w:rPr>
      </w:pPr>
      <w:r>
        <w:rPr>
          <w:sz w:val="24"/>
        </w:rPr>
        <w:t xml:space="preserve">Антиинфляционная политика правительства, согласно кривой Филипса, в краткосрочном периоде приводит к росту безработицы и снижению выпуска. Экономика перемещается вправо-вниз вдоль исходной кривой Филипса. Сокращение государственных расходов или денежной массы снижает уровень цен, тогда как заработная плата, зафиксированная в трудовых договорах, остается прежней. В этих условиях прибыли фирм падают и они сокращают объем своего выпуска, а значит и занятость. Для количественной оценки эффективности борьбы с инфляцией используется т.н. </w:t>
      </w:r>
      <w:r>
        <w:rPr>
          <w:b/>
          <w:sz w:val="24"/>
        </w:rPr>
        <w:t>коэффициент потерь</w:t>
      </w:r>
      <w:r>
        <w:rPr>
          <w:sz w:val="24"/>
        </w:rPr>
        <w:t>. Он показывает, сколько процентов реального годового объема выпуска необходимо принести в жертву, чтобы снизить инфляцию на один процентный пункт.</w:t>
      </w:r>
    </w:p>
    <w:p w:rsidR="00AF1BA1" w:rsidRDefault="00F42763">
      <w:pPr>
        <w:spacing w:line="360" w:lineRule="auto"/>
        <w:jc w:val="both"/>
        <w:rPr>
          <w:sz w:val="24"/>
        </w:rPr>
      </w:pPr>
      <w:r>
        <w:rPr>
          <w:sz w:val="24"/>
        </w:rPr>
        <w:t>Конкретная реализация долговременных антиинфляционных  программ выходит за рамки рекомендаций по сокращению государственных расходов и денежной массы, соответствующих краткосрочной модели кривой Филипса и основанных на кейнсианских идеях регулирования совокупного спроса.</w:t>
      </w:r>
    </w:p>
    <w:p w:rsidR="00AF1BA1" w:rsidRDefault="00F42763">
      <w:pPr>
        <w:spacing w:line="360" w:lineRule="auto"/>
        <w:jc w:val="both"/>
        <w:rPr>
          <w:sz w:val="24"/>
        </w:rPr>
      </w:pPr>
      <w:r>
        <w:rPr>
          <w:sz w:val="24"/>
        </w:rPr>
        <w:t>Антиинфляционная политика может проводиться методами «шоковой терапии» (когда жесткая денежная политика помогает быстро сбить инфляцию, но сопровождается значительным спадом производства), так и постепенно, путем многократного, но каждый раз небольшого снижения темпов роста денежной массы, что позволяет избежать глубокого спада, однако не дает возможности быстро снизить инфляцию.</w:t>
      </w:r>
    </w:p>
    <w:p w:rsidR="00AF1BA1" w:rsidRDefault="00F42763">
      <w:pPr>
        <w:spacing w:line="360" w:lineRule="auto"/>
        <w:jc w:val="both"/>
        <w:rPr>
          <w:sz w:val="24"/>
        </w:rPr>
      </w:pPr>
      <w:r>
        <w:rPr>
          <w:sz w:val="24"/>
        </w:rPr>
        <w:t>В более широком плане «шоковая терапия» предполагает, как правило, использование чисто монетаристских антиинфляционных мер: широкую либерализацию хозяйственной жизни, освобождение цен, свертывание хозяйственной активности государства, жесткое ограничение роста денежной массы, сбалансирование бюджета главным образом за счет сокращения социальных программ и т.д. Программы постепенного снижения инфляции предусматривают активное регулирующее воздействие государства (в целях смягчения негативных последствий антиинфляционных мер): поддержку важнейших отраслей производства, налоговое стимулирование предпринимательства, частичное регулирование процесса ценообразования, создание рыночной инфраструктуры и т.д. В этом случае антиинфляционное сокращение совокупного спроса дополняется мерами, поддерживающими предложение и создающими условия его роста в будущем, что позволяет избежать глубокого спада и безработицы.</w:t>
      </w:r>
    </w:p>
    <w:p w:rsidR="00AF1BA1" w:rsidRDefault="00F42763">
      <w:pPr>
        <w:spacing w:line="360" w:lineRule="auto"/>
        <w:jc w:val="both"/>
        <w:rPr>
          <w:sz w:val="24"/>
        </w:rPr>
      </w:pPr>
      <w:r>
        <w:rPr>
          <w:sz w:val="24"/>
        </w:rPr>
        <w:t>Большинство стран – как развитых, так и с переходной экономикой – в практике борьбы с инфляцией никогда не следовали жестким монетаристским  рекомендациям «шоковой терапии», поскольку это неизбежно приводило к затяжному спаду, росту безработицы, резкому снижению жизненного уровня населения. Наиболее последовательные приверженцы монетаристских программ, в частности, Россия, испытали на себе и наиболее сильные их негативные последствия.</w:t>
      </w:r>
    </w:p>
    <w:p w:rsidR="00AF1BA1" w:rsidRDefault="00AF1BA1">
      <w:pPr>
        <w:spacing w:line="360" w:lineRule="auto"/>
        <w:ind w:left="1418"/>
        <w:jc w:val="both"/>
        <w:rPr>
          <w:sz w:val="24"/>
        </w:rPr>
      </w:pPr>
    </w:p>
    <w:p w:rsidR="00AF1BA1" w:rsidRDefault="00F42763">
      <w:pPr>
        <w:pStyle w:val="4"/>
        <w:spacing w:line="360" w:lineRule="auto"/>
        <w:jc w:val="both"/>
        <w:rPr>
          <w:sz w:val="24"/>
        </w:rPr>
      </w:pPr>
      <w:r>
        <w:rPr>
          <w:sz w:val="24"/>
        </w:rPr>
        <w:t xml:space="preserve">Экономическая политика стимулирования совокупного предложения. </w:t>
      </w:r>
    </w:p>
    <w:p w:rsidR="00AF1BA1" w:rsidRDefault="00AF1BA1">
      <w:pPr>
        <w:spacing w:line="360" w:lineRule="auto"/>
        <w:jc w:val="both"/>
        <w:rPr>
          <w:sz w:val="24"/>
        </w:rPr>
      </w:pPr>
    </w:p>
    <w:p w:rsidR="00AF1BA1" w:rsidRDefault="00F42763">
      <w:pPr>
        <w:keepNext/>
        <w:framePr w:dropCap="drop" w:lines="2" w:wrap="auto" w:vAnchor="text" w:hAnchor="text"/>
        <w:spacing w:line="360" w:lineRule="auto"/>
        <w:jc w:val="both"/>
        <w:rPr>
          <w:position w:val="-4"/>
          <w:sz w:val="24"/>
        </w:rPr>
      </w:pPr>
      <w:r>
        <w:rPr>
          <w:position w:val="-4"/>
          <w:sz w:val="24"/>
        </w:rPr>
        <w:t>О</w:t>
      </w:r>
    </w:p>
    <w:p w:rsidR="00AF1BA1" w:rsidRDefault="00F42763">
      <w:pPr>
        <w:spacing w:line="360" w:lineRule="auto"/>
        <w:jc w:val="both"/>
        <w:rPr>
          <w:b/>
          <w:sz w:val="24"/>
        </w:rPr>
      </w:pPr>
      <w:r>
        <w:rPr>
          <w:sz w:val="24"/>
        </w:rPr>
        <w:t xml:space="preserve">дной из теоретических основ программ преодоления высокой инфляции и сопутствующей ей безработицы (сочетания, особенно характерного для стран с переходной экономикой) является концепция </w:t>
      </w:r>
      <w:r>
        <w:rPr>
          <w:b/>
          <w:sz w:val="24"/>
        </w:rPr>
        <w:t>«экономики предложения».</w:t>
      </w:r>
    </w:p>
    <w:p w:rsidR="00AF1BA1" w:rsidRDefault="00F42763">
      <w:pPr>
        <w:spacing w:line="360" w:lineRule="auto"/>
        <w:jc w:val="both"/>
        <w:rPr>
          <w:sz w:val="24"/>
        </w:rPr>
      </w:pPr>
      <w:r>
        <w:rPr>
          <w:sz w:val="24"/>
        </w:rPr>
        <w:t>Сторонники этой концепции считают, что экономическая политика, направленная на стимулирование совокупного спроса, неэффективна. Она не смогла справиться со стагфляцией, поразившей развитые страны в 70-х годах, а потому должна быть заменена более эффективной экономической политикой. «Активной силой», влияющей на уровень безработицы и инфляции, являются, по их мнению, изменения в совокупном предложении. Экономическая политика, стимулирующая предложение, может включать программы поддержания занятости, переподготовки работников, стимулирования конкуренции, налоговые реформы и т.д.</w:t>
      </w:r>
    </w:p>
    <w:p w:rsidR="00AF1BA1" w:rsidRDefault="009F031C">
      <w:pPr>
        <w:spacing w:line="360" w:lineRule="auto"/>
        <w:jc w:val="both"/>
        <w:rPr>
          <w:sz w:val="24"/>
        </w:rPr>
      </w:pPr>
      <w:r>
        <w:rPr>
          <w:noProof/>
          <w:sz w:val="24"/>
        </w:rPr>
        <w:pict>
          <v:shape id="_x0000_s1092" type="#_x0000_t75" style="position:absolute;left:0;text-align:left;margin-left:15.4pt;margin-top:97.75pt;width:192pt;height:189.75pt;z-index:251681280;mso-wrap-edited:f" wrapcoords="-84 0 -84 21515 21600 21515 21600 0 -84 0" o:allowincell="f">
            <v:imagedata r:id="rId10" o:title=""/>
            <w10:wrap type="tight" side="right"/>
          </v:shape>
        </w:pict>
      </w:r>
      <w:r w:rsidR="00F42763">
        <w:rPr>
          <w:sz w:val="24"/>
        </w:rPr>
        <w:t xml:space="preserve">Одним из действенных факторов увеличения совокупного предложения сторонники данной концепции считают </w:t>
      </w:r>
      <w:r w:rsidR="00F42763">
        <w:rPr>
          <w:b/>
          <w:sz w:val="24"/>
        </w:rPr>
        <w:t>снижение налогов.</w:t>
      </w:r>
      <w:r w:rsidR="00F42763">
        <w:rPr>
          <w:sz w:val="24"/>
        </w:rPr>
        <w:t xml:space="preserve"> При этом они опираются на </w:t>
      </w:r>
      <w:r w:rsidR="00F42763">
        <w:rPr>
          <w:b/>
          <w:sz w:val="24"/>
        </w:rPr>
        <w:t>кривую Лаффера.</w:t>
      </w:r>
      <w:r w:rsidR="00F42763">
        <w:rPr>
          <w:sz w:val="24"/>
        </w:rPr>
        <w:t xml:space="preserve"> А.Лаффер считал, что по мере роста ставки налога ( </w:t>
      </w:r>
      <w:r w:rsidR="00F42763">
        <w:rPr>
          <w:sz w:val="24"/>
          <w:lang w:val="en-US"/>
        </w:rPr>
        <w:t>t</w:t>
      </w:r>
      <w:r w:rsidR="00F42763">
        <w:rPr>
          <w:sz w:val="24"/>
        </w:rPr>
        <w:t xml:space="preserve"> ) от 0 до 100 % налоговые поступления ( Т ) сначала увеличиваются и достигают максимума в точке А при </w:t>
      </w:r>
      <w:r w:rsidR="00F42763">
        <w:rPr>
          <w:sz w:val="24"/>
          <w:lang w:val="en-US"/>
        </w:rPr>
        <w:t>t</w:t>
      </w:r>
      <w:r w:rsidR="00F42763">
        <w:rPr>
          <w:sz w:val="24"/>
        </w:rPr>
        <w:t xml:space="preserve"> = а, а затем падают, несмотря на рост налоговой ставки. Падение налоговых поступлений, по предположению Лаффера, связано с тем, что более высокие ставки сдерживают экономическую активность (падают инвестиции, потребление, сбережения и пр.), а следовательно сокращают налоговую базу, поэтому даже при росте налоговой ставки поступления от налогов падают.</w:t>
      </w:r>
    </w:p>
    <w:p w:rsidR="00AF1BA1" w:rsidRDefault="00F42763">
      <w:pPr>
        <w:spacing w:line="360" w:lineRule="auto"/>
        <w:jc w:val="both"/>
        <w:rPr>
          <w:sz w:val="24"/>
        </w:rPr>
      </w:pPr>
      <w:r>
        <w:rPr>
          <w:sz w:val="24"/>
        </w:rPr>
        <w:t>Как известно, кейнсианцы трактуют рост налогов как снижение покупательной способности, а следовательно, как антиинфляционный феномен. Сторонники «экономики предложения» считают, что большинство налогов переходят в издержки предпринимателей и перекладываются на потребителей в виде более высоких цен («налоговый клин»), т.е. дают эффект ускорения инфляции издержек. Таким образом доход падает, сокращается налоговая база, а следовательно, и сумма налоговых поступлений.</w:t>
      </w:r>
    </w:p>
    <w:p w:rsidR="00AF1BA1" w:rsidRDefault="00F42763">
      <w:pPr>
        <w:spacing w:line="360" w:lineRule="auto"/>
        <w:jc w:val="both"/>
        <w:rPr>
          <w:sz w:val="24"/>
        </w:rPr>
      </w:pPr>
      <w:r>
        <w:rPr>
          <w:sz w:val="24"/>
        </w:rPr>
        <w:t>Снижение налоговых ставок, по мнению Лаффера, может создать дополнительные стимулы к труду, инвестициям, сбережениям, расширению производства и, соответственно, налоговой базы. Сократится и уклонение от налогов. Все это благоприятно отразится на состоянии бюджета: рост занятости снизит выплаты пособий по безработице, а рост дохода увеличит суммарные налоговые поступления в бюджет даже при низкой налоговой ставке (проблема ликвидации «налогового клина стала в последние годы особенно актуальной для России. Одним из факторов спада в экономике стало сочетание высокой ресурсоемкости производства и роста цен на ресурсы, причем главным образом за счет увеличения их налоговой составляющей. Уменьшение налогового пресса позволит снизить цены на ресурсы, сократить издержки производства во многих отраслях и таким образом не только ослабить инфляцию, но и создать условия для роста производства и снижения дефицита бюджета.).</w:t>
      </w:r>
    </w:p>
    <w:p w:rsidR="00AF1BA1" w:rsidRDefault="00F42763">
      <w:pPr>
        <w:spacing w:line="360" w:lineRule="auto"/>
        <w:jc w:val="both"/>
        <w:rPr>
          <w:sz w:val="24"/>
        </w:rPr>
      </w:pPr>
      <w:r>
        <w:rPr>
          <w:sz w:val="24"/>
        </w:rPr>
        <w:t xml:space="preserve">Критики данного подхода указывают на тот факт, что налоговые стимулы смогут привести к росту производства лишь в долгосрочном периоде. К тому же, сработают ли эти стимулы? Во многом это зависит от чувствительности экономики к изменению налоговых ставок. Нельзя, например, однозначно утверждать, что при снижении подоходных налогов люди станут больше работать, а не предпочтут отдых, если теперь тот же доход после выплаты налогов (располагаемый доход) можно будет получить, затрачивая меньше усилий. </w:t>
      </w:r>
    </w:p>
    <w:p w:rsidR="00AF1BA1" w:rsidRDefault="00F42763">
      <w:pPr>
        <w:spacing w:line="360" w:lineRule="auto"/>
        <w:jc w:val="both"/>
        <w:rPr>
          <w:sz w:val="24"/>
        </w:rPr>
      </w:pPr>
      <w:r>
        <w:rPr>
          <w:sz w:val="24"/>
        </w:rPr>
        <w:t>Отдача от дополнительных инвестиций будет получена не сразу, а вот увеличение потребления при снижении налогов расширит совокупный спрос. Рост спроса опередит увеличение предложения, что может привести к инфляции и бюджетному дефициту.</w:t>
      </w:r>
    </w:p>
    <w:p w:rsidR="00AF1BA1" w:rsidRDefault="00F42763">
      <w:pPr>
        <w:spacing w:line="360" w:lineRule="auto"/>
        <w:jc w:val="both"/>
        <w:rPr>
          <w:sz w:val="24"/>
        </w:rPr>
      </w:pPr>
      <w:r>
        <w:rPr>
          <w:sz w:val="24"/>
        </w:rPr>
        <w:t>Наконец, на практике бывает трудно определить, находится экономика дальше или ближе точки А на кривой Лаффера. Если экономика стартует в точке С, то снижение налоговых ставок действительно может увеличить налоговые поступления, но если движение начнется из точки В, то неминуем рост дефицита бюджета вследствие падения налоговых поступлений со всеми вытекающими негативными последствиями.</w:t>
      </w:r>
    </w:p>
    <w:p w:rsidR="00AF1BA1" w:rsidRDefault="00F42763">
      <w:pPr>
        <w:spacing w:line="360" w:lineRule="auto"/>
        <w:jc w:val="both"/>
        <w:rPr>
          <w:sz w:val="24"/>
        </w:rPr>
      </w:pPr>
      <w:r>
        <w:rPr>
          <w:sz w:val="24"/>
        </w:rPr>
        <w:t>Среди мер экономической политики, направленных на стимулирование совокупного предложения, нередко выделяют:</w:t>
      </w:r>
    </w:p>
    <w:p w:rsidR="00AF1BA1" w:rsidRDefault="00AF1BA1">
      <w:pPr>
        <w:spacing w:line="360" w:lineRule="auto"/>
        <w:jc w:val="both"/>
        <w:rPr>
          <w:sz w:val="24"/>
        </w:rPr>
      </w:pPr>
    </w:p>
    <w:p w:rsidR="00AF1BA1" w:rsidRDefault="00F42763">
      <w:pPr>
        <w:pStyle w:val="a7"/>
        <w:numPr>
          <w:ilvl w:val="0"/>
          <w:numId w:val="10"/>
        </w:numPr>
        <w:tabs>
          <w:tab w:val="clear" w:pos="4677"/>
          <w:tab w:val="clear" w:pos="9355"/>
        </w:tabs>
        <w:spacing w:line="360" w:lineRule="auto"/>
        <w:ind w:left="2475"/>
        <w:jc w:val="both"/>
      </w:pPr>
      <w:r>
        <w:t>меры по стимулированию текущего объема производства;</w:t>
      </w:r>
    </w:p>
    <w:p w:rsidR="00AF1BA1" w:rsidRDefault="00F42763">
      <w:pPr>
        <w:numPr>
          <w:ilvl w:val="0"/>
          <w:numId w:val="10"/>
        </w:numPr>
        <w:spacing w:line="360" w:lineRule="auto"/>
        <w:ind w:left="2475"/>
        <w:jc w:val="both"/>
        <w:rPr>
          <w:sz w:val="24"/>
        </w:rPr>
      </w:pPr>
      <w:r>
        <w:rPr>
          <w:sz w:val="24"/>
        </w:rPr>
        <w:t>меры, направленные на долгосрочное повышение темпов роста производства.</w:t>
      </w:r>
    </w:p>
    <w:p w:rsidR="00AF1BA1" w:rsidRDefault="00F42763">
      <w:pPr>
        <w:spacing w:line="360" w:lineRule="auto"/>
        <w:jc w:val="both"/>
        <w:rPr>
          <w:sz w:val="24"/>
        </w:rPr>
      </w:pPr>
      <w:r>
        <w:rPr>
          <w:sz w:val="24"/>
        </w:rPr>
        <w:t>К первой группе обычно относят меры по повышению эффективности использования факторов производства, повышению эффективности распределения ресурсов между конкурирующими областями их применения через реформу финансовой системы, государственного сектора, рынка труда и т.д., меры по сокращению «налогового клина» через реформу налоговой системы, сокращение дотаций, снятие торговых ограничений и пр. Ко второй группе относят стимулирование сбережений и инвестиций, а так же совершенствование механизма первых во вторые; стимулирование нововведений в области образования и создание новых технологий; стимулирование притока иностранных инвестиций и др. структурные преобразования.</w:t>
      </w:r>
    </w:p>
    <w:p w:rsidR="00AF1BA1" w:rsidRDefault="00AF1BA1">
      <w:pPr>
        <w:spacing w:line="360" w:lineRule="auto"/>
        <w:ind w:left="567"/>
        <w:jc w:val="both"/>
        <w:rPr>
          <w:sz w:val="24"/>
        </w:rPr>
      </w:pPr>
    </w:p>
    <w:p w:rsidR="00AF1BA1" w:rsidRDefault="00F42763">
      <w:pPr>
        <w:pStyle w:val="4"/>
        <w:spacing w:line="360" w:lineRule="auto"/>
        <w:jc w:val="both"/>
        <w:rPr>
          <w:sz w:val="24"/>
        </w:rPr>
      </w:pPr>
      <w:r>
        <w:rPr>
          <w:sz w:val="24"/>
        </w:rPr>
        <w:t>Особенности стабилизационной политики.</w:t>
      </w:r>
    </w:p>
    <w:p w:rsidR="00AF1BA1" w:rsidRDefault="00AF1BA1">
      <w:pPr>
        <w:spacing w:line="360" w:lineRule="auto"/>
        <w:jc w:val="both"/>
        <w:rPr>
          <w:sz w:val="24"/>
        </w:rPr>
      </w:pPr>
    </w:p>
    <w:p w:rsidR="00AF1BA1" w:rsidRDefault="00F42763">
      <w:pPr>
        <w:keepNext/>
        <w:framePr w:dropCap="drop" w:lines="2" w:wrap="auto" w:vAnchor="text" w:hAnchor="text"/>
        <w:spacing w:line="360" w:lineRule="auto"/>
        <w:jc w:val="both"/>
        <w:rPr>
          <w:position w:val="-4"/>
          <w:sz w:val="24"/>
        </w:rPr>
      </w:pPr>
      <w:r>
        <w:rPr>
          <w:position w:val="-4"/>
          <w:sz w:val="24"/>
        </w:rPr>
        <w:t>С</w:t>
      </w:r>
    </w:p>
    <w:p w:rsidR="00AF1BA1" w:rsidRDefault="00F42763">
      <w:pPr>
        <w:spacing w:line="360" w:lineRule="auto"/>
        <w:jc w:val="both"/>
        <w:rPr>
          <w:sz w:val="24"/>
        </w:rPr>
      </w:pPr>
      <w:r>
        <w:rPr>
          <w:sz w:val="24"/>
        </w:rPr>
        <w:t>табилизационная политика в переходной экономике имеет целью восстановление потенциального или близкого к нему объема выпуска и соответствующего ему уровня занятости, снижение инфляции, ликвидацию чрезмерного бюджетного дефицита, стабилизацию валютного курса. Стабилизационная политика нередко включает в себя и регулирование заработной платы («политику доходов»), в том числе временное замораживание заработной платы и цен для преодоления высокой инфляции.</w:t>
      </w:r>
    </w:p>
    <w:p w:rsidR="00AF1BA1" w:rsidRDefault="00F42763">
      <w:pPr>
        <w:spacing w:line="360" w:lineRule="auto"/>
        <w:jc w:val="both"/>
        <w:rPr>
          <w:sz w:val="24"/>
        </w:rPr>
      </w:pPr>
      <w:r>
        <w:rPr>
          <w:sz w:val="24"/>
        </w:rPr>
        <w:t>Преодоление высокой инфляции, ее снижение в условиях неустойчивости развития в переходной экономике является важнейшим показателем и критерием экономической стабилизации.</w:t>
      </w:r>
    </w:p>
    <w:p w:rsidR="00AF1BA1" w:rsidRDefault="00F42763">
      <w:pPr>
        <w:spacing w:line="360" w:lineRule="auto"/>
        <w:jc w:val="both"/>
        <w:rPr>
          <w:sz w:val="24"/>
        </w:rPr>
      </w:pPr>
      <w:r>
        <w:rPr>
          <w:sz w:val="24"/>
        </w:rPr>
        <w:t xml:space="preserve">Выделяют два главных варианта стабилизационной политики: ортодоксальную и гетеродоксную или их комбинации. </w:t>
      </w:r>
      <w:r>
        <w:rPr>
          <w:b/>
          <w:sz w:val="24"/>
        </w:rPr>
        <w:t xml:space="preserve">Ортодоксальная </w:t>
      </w:r>
      <w:r>
        <w:rPr>
          <w:sz w:val="24"/>
        </w:rPr>
        <w:t>программа ориентирована в основном на действие рыночных регуляторов – либерализацию цен при ограничениях роста заработной платы, либерализацию практически всех сфер хозяйственной деятельности, включая внешнеэкономическую, что создает особенно жесткие конкурентные условия для отечественных предприятий. Действия государства ограничиваются проблемами сбалансированного бюджета (что связывается с ограничениями государственных расходов) и поддержания темпов прироста денежной массы, соответствующих росту реального выпуска. Предполагается , что рынок сам восстановит макроэкономическое равновесие, а проведение рестриктивной политики государственных расходов и достаточно жесткие монетарные меры позволят снять излишек совокупного спроса и снизить уровень инфляции. Обычно ортодоксальная программа проводится в жизнь методом «шоковой терапии».</w:t>
      </w:r>
    </w:p>
    <w:p w:rsidR="00AF1BA1" w:rsidRDefault="00F42763">
      <w:pPr>
        <w:spacing w:line="360" w:lineRule="auto"/>
        <w:jc w:val="both"/>
        <w:rPr>
          <w:sz w:val="24"/>
        </w:rPr>
      </w:pPr>
      <w:r>
        <w:rPr>
          <w:sz w:val="24"/>
        </w:rPr>
        <w:t>Гетеродоксная программа стабилизации и борьбы с инфляцией рассматривает последнюю не только как порождение излишнего спроса, но и как инфляцию издержек, а значит предполагает не только ограничение избыточного спроса, но и стимулирование предложения. Постепенная либерализация хозяйственной жизни сопровождается активной регулирующей политикой государства. Долгое время сохраняется контроль государства над ценами товаров и услуг, имеющих важное значение для народного хозяйства в целом (в том числе и в плане снижения издержек), либо особую социальную значимость (топливно-энергетические ресурсы, транспорт, коммунальные услуги и некоторые продовольственные и промышленные товары). Государство оставляет за собой также внешнеэкономический и валютный контроль. Участвуя в формировании рыночной инфраструктуры, государство одновременно поддерживает особо важные отрасли экономики как через прямые субсидии, так и косвенно с помощью налогового стимулирования. Гетеродоксная  стабилизационная политика также предполагает возможность временного ограничения роста доходов, но на фоне в значительной степени контролируемого роста цен. Борьба с дефицитом госбюджета не носит самодовлеющего характера, а инфляционное давление дефицита на экономику преодолевается переходом от  монетаризации дефицита, т.е. его эмиссионного покрытия, к долговому финансированию (с помощью выпуска государственных ценных бумаг).</w:t>
      </w:r>
    </w:p>
    <w:p w:rsidR="00AF1BA1" w:rsidRDefault="00F42763">
      <w:pPr>
        <w:spacing w:line="360" w:lineRule="auto"/>
        <w:jc w:val="both"/>
        <w:rPr>
          <w:sz w:val="24"/>
        </w:rPr>
      </w:pPr>
      <w:r>
        <w:rPr>
          <w:sz w:val="24"/>
        </w:rPr>
        <w:t xml:space="preserve">        Постепенная либерализация в рамках гетеродоксной политики не приводит к резкому всплеску инфляции, а значит не требует ответных жестких ограничений со стороны государственных расходов и денежной массы, что предотвращает угрозу глубокого спада в экономике. Этому же способствуют и меры по преодолению инфляции издержек и стимулированию предложения. Восстановление макроэкономического равновесия становится возможным не только на фоне снижения инфляции, но и при повышении выпуска и занятости.</w:t>
      </w:r>
    </w:p>
    <w:p w:rsidR="00AF1BA1" w:rsidRDefault="00F42763">
      <w:pPr>
        <w:spacing w:line="360" w:lineRule="auto"/>
        <w:jc w:val="both"/>
        <w:rPr>
          <w:sz w:val="24"/>
        </w:rPr>
      </w:pPr>
      <w:r>
        <w:rPr>
          <w:sz w:val="24"/>
        </w:rPr>
        <w:t xml:space="preserve">Таким образом, </w:t>
      </w:r>
      <w:r>
        <w:rPr>
          <w:i/>
          <w:sz w:val="24"/>
        </w:rPr>
        <w:t>специфика стабилизационной политики</w:t>
      </w:r>
      <w:r>
        <w:rPr>
          <w:sz w:val="24"/>
        </w:rPr>
        <w:t xml:space="preserve"> в рамках переходного периода состоит в том, что макроэкономическое равновесие должно быть достигнуто в условиях либерализации всех сторон хозяйственной жизни, т.е. одновременно с переходом экономической системы в новое качественное состояние. Это, несомненно, усложняет задачи государства по проведению стабилизационных программ.</w:t>
      </w:r>
    </w:p>
    <w:p w:rsidR="00AF1BA1" w:rsidRDefault="00AF1BA1">
      <w:pPr>
        <w:spacing w:line="360" w:lineRule="auto"/>
        <w:ind w:left="1418"/>
        <w:jc w:val="both"/>
        <w:rPr>
          <w:sz w:val="24"/>
        </w:rPr>
      </w:pPr>
    </w:p>
    <w:p w:rsidR="00AF1BA1" w:rsidRDefault="00F42763">
      <w:pPr>
        <w:pStyle w:val="4"/>
        <w:spacing w:line="360" w:lineRule="auto"/>
        <w:jc w:val="both"/>
        <w:rPr>
          <w:sz w:val="24"/>
        </w:rPr>
      </w:pPr>
      <w:r>
        <w:rPr>
          <w:sz w:val="24"/>
        </w:rPr>
        <w:t>“Компромиссная” теория борьбы с инфляцией.</w:t>
      </w:r>
    </w:p>
    <w:p w:rsidR="00AF1BA1" w:rsidRDefault="00AF1BA1">
      <w:pPr>
        <w:spacing w:line="360" w:lineRule="auto"/>
        <w:ind w:left="1418"/>
        <w:jc w:val="both"/>
        <w:rPr>
          <w:sz w:val="24"/>
        </w:rPr>
      </w:pPr>
    </w:p>
    <w:p w:rsidR="00AF1BA1" w:rsidRDefault="00F42763">
      <w:pPr>
        <w:keepNext/>
        <w:framePr w:dropCap="drop" w:lines="2" w:wrap="auto" w:vAnchor="text" w:hAnchor="text"/>
        <w:spacing w:line="360" w:lineRule="auto"/>
        <w:jc w:val="both"/>
        <w:rPr>
          <w:position w:val="-4"/>
          <w:sz w:val="24"/>
        </w:rPr>
      </w:pPr>
      <w:r>
        <w:rPr>
          <w:position w:val="-4"/>
          <w:sz w:val="24"/>
        </w:rPr>
        <w:t>Н</w:t>
      </w:r>
    </w:p>
    <w:p w:rsidR="00AF1BA1" w:rsidRDefault="00F42763">
      <w:pPr>
        <w:spacing w:line="360" w:lineRule="auto"/>
        <w:jc w:val="both"/>
        <w:rPr>
          <w:sz w:val="24"/>
        </w:rPr>
      </w:pPr>
      <w:r>
        <w:rPr>
          <w:sz w:val="24"/>
        </w:rPr>
        <w:t>а практике в основе большинства вариантов стратегии активной борьбы с инфляцией лежит т.н. компромиссная теория инфляции, в соответствии с которой динамики безработицы и инфляции взаимообратны. Ранее политика борьбы с инфляцией опиралась на кривую Филипса, в последние же годы упор переносится на т.н. теорию естественного уровня безработицы. Т.к. наличие множества неожиданных экономических потрясений, смещающих графики спроса и предложения вертикально и горизонтально, фактически превращают кривую Филипса из пологой в ломаную линию, теоретически и практически малопригодную. По этой причине кривая Филипса, некогда активно применявшаяся кейнсианцами, сейчас все активнее дополняется, а зачастую и полностью подменяется теорией естественного уровня безработицы.</w:t>
      </w:r>
    </w:p>
    <w:p w:rsidR="00AF1BA1" w:rsidRDefault="00F42763">
      <w:pPr>
        <w:spacing w:line="360" w:lineRule="auto"/>
        <w:jc w:val="both"/>
        <w:rPr>
          <w:sz w:val="24"/>
        </w:rPr>
      </w:pPr>
      <w:r>
        <w:rPr>
          <w:sz w:val="24"/>
        </w:rPr>
        <w:t xml:space="preserve"> Естественным называют такой уровень безработицы, при котором динамично уравновешиваются факторы, влияющие на изменение заработной платы и цен. При нем достигается умеренная взаимная стабильность цен и заработной платы. Естественный уровень должен отвечать следующему важному требованию: занятость должна быть достаточной для эффективного развития экономики. Безработица при естественном уровне равна сумме фрикционной и структурной ее частей при отсутствии циклической безработицы.</w:t>
      </w:r>
    </w:p>
    <w:p w:rsidR="00AF1BA1" w:rsidRDefault="00F42763">
      <w:pPr>
        <w:spacing w:line="360" w:lineRule="auto"/>
        <w:jc w:val="both"/>
        <w:rPr>
          <w:sz w:val="24"/>
        </w:rPr>
      </w:pPr>
      <w:r>
        <w:rPr>
          <w:sz w:val="24"/>
        </w:rPr>
        <w:t>Естественным такой уровень можно назвать еще и потому, что он достигается через естественный для рынка механизм смены фаз подъема и кризиса в ходе экономического цикла при минимизации государственного вмешательства. Рассмотрим механизм достижения естественного уровня.</w:t>
      </w:r>
    </w:p>
    <w:p w:rsidR="00AF1BA1" w:rsidRDefault="00F42763">
      <w:pPr>
        <w:spacing w:line="360" w:lineRule="auto"/>
        <w:jc w:val="both"/>
        <w:rPr>
          <w:sz w:val="24"/>
        </w:rPr>
      </w:pPr>
      <w:r>
        <w:rPr>
          <w:sz w:val="24"/>
        </w:rPr>
        <w:t>При падении безработицы ниже естественного уровня в период экономического бума, как правило, увеличиваются издержки, в результате растет темп инфляции. Повышенный таким образом уровень инфляции увеличивается людьми в их будущей экономической деятельности, отражается в контрактах (теория рациональных ожиданий). Соответственно усиливается темп инерционной инфляции.</w:t>
      </w:r>
    </w:p>
    <w:p w:rsidR="00AF1BA1" w:rsidRDefault="00F42763">
      <w:pPr>
        <w:spacing w:line="360" w:lineRule="auto"/>
        <w:jc w:val="both"/>
        <w:rPr>
          <w:sz w:val="24"/>
        </w:rPr>
      </w:pPr>
      <w:r>
        <w:rPr>
          <w:sz w:val="24"/>
        </w:rPr>
        <w:t>Затем, после бума, акселераторы, как элементы государственной политики, замедляют быстрый темп экономического роста. Данное торможение повышает уровень безработицы до естественного, но инфляция сразу не снижается, ибо определенное время остается инерционной.</w:t>
      </w:r>
    </w:p>
    <w:p w:rsidR="00AF1BA1" w:rsidRDefault="00F42763">
      <w:pPr>
        <w:spacing w:line="360" w:lineRule="auto"/>
        <w:jc w:val="both"/>
        <w:rPr>
          <w:sz w:val="24"/>
        </w:rPr>
      </w:pPr>
      <w:r>
        <w:rPr>
          <w:sz w:val="24"/>
        </w:rPr>
        <w:t>В случае экономического спада безработица падает ниже естественного уровня, и события развиваются в обратной последовательности. В результате инфляция уменьшается. Таким образом, в долгосрочном плане стабильный, умеренный рост инфляции возможен после достижения естественного уровня безработицы. Последний определяется эмпирически. К сожалению, не ясно, сколько лет необходимо экономике для адаптации к различного рода экономическим потрясениям, т.е. для достижения естественного уровня. При этом нельзя забывать и о пределах терпимости населения к экономическим неурядицам. Многое зависит и от неожиданности самого потрясения. Все это не может не поставить под сомнение теорию естественного уровня, так же, как ранее была оспорена кривая Филипса.</w:t>
      </w:r>
    </w:p>
    <w:p w:rsidR="00AF1BA1" w:rsidRDefault="00F42763">
      <w:pPr>
        <w:spacing w:line="360" w:lineRule="auto"/>
        <w:jc w:val="both"/>
        <w:rPr>
          <w:sz w:val="24"/>
        </w:rPr>
      </w:pPr>
      <w:r>
        <w:rPr>
          <w:sz w:val="24"/>
        </w:rPr>
        <w:t>Зададимся вопросом: какую цену платит общество за снижение уровня инфляции? Чем круче кривая Филипса, тем эта цена ниже, ибо удается существенно сократить темп инфляции за счет более скромного снижения занятости. Количественные оценки таковы: для снижения инфляции на 1% безработица в течение года должна быть на 2% выше своего естественного уровня. По закону Оукена, это означает снижение реального валового национального продукта на 4% от потенциального.</w:t>
      </w:r>
    </w:p>
    <w:p w:rsidR="00AF1BA1" w:rsidRDefault="00F42763">
      <w:pPr>
        <w:spacing w:line="360" w:lineRule="auto"/>
        <w:jc w:val="both"/>
        <w:rPr>
          <w:sz w:val="24"/>
        </w:rPr>
      </w:pPr>
      <w:r>
        <w:rPr>
          <w:sz w:val="24"/>
        </w:rPr>
        <w:t xml:space="preserve">Проблема необходимости платить безработицей за снижение инфляции решается неоднозначно. Это дилемма. Часть экономистов утверждают, что количественно такая плата невелика, другие же говорят о морально-психологической вредности даже незначительного роста безработицы. В любом случае, никто не доказал, что уволить человека для экономики выгоднее, чем обеспечить его работой и получить в итоге большее количество продукта. </w:t>
      </w:r>
    </w:p>
    <w:p w:rsidR="00AF1BA1" w:rsidRDefault="00AF1BA1">
      <w:pPr>
        <w:spacing w:line="360" w:lineRule="auto"/>
        <w:ind w:left="1418"/>
        <w:rPr>
          <w:sz w:val="24"/>
        </w:rPr>
      </w:pPr>
    </w:p>
    <w:p w:rsidR="00AF1BA1" w:rsidRDefault="00F42763">
      <w:pPr>
        <w:pStyle w:val="4"/>
        <w:spacing w:line="360" w:lineRule="auto"/>
        <w:jc w:val="both"/>
        <w:rPr>
          <w:sz w:val="24"/>
        </w:rPr>
      </w:pPr>
      <w:r>
        <w:rPr>
          <w:sz w:val="24"/>
        </w:rPr>
        <w:t>Проблема инфляции в России.</w:t>
      </w:r>
    </w:p>
    <w:p w:rsidR="00AF1BA1" w:rsidRDefault="00AF1BA1">
      <w:pPr>
        <w:spacing w:line="360" w:lineRule="auto"/>
        <w:jc w:val="both"/>
        <w:rPr>
          <w:sz w:val="24"/>
        </w:rPr>
      </w:pPr>
    </w:p>
    <w:p w:rsidR="00AF1BA1" w:rsidRDefault="00F42763">
      <w:pPr>
        <w:keepNext/>
        <w:framePr w:dropCap="drop" w:lines="2" w:wrap="auto" w:vAnchor="text" w:hAnchor="text"/>
        <w:spacing w:line="360" w:lineRule="auto"/>
        <w:jc w:val="both"/>
        <w:rPr>
          <w:position w:val="-4"/>
          <w:sz w:val="24"/>
        </w:rPr>
      </w:pPr>
      <w:r>
        <w:rPr>
          <w:position w:val="-4"/>
          <w:sz w:val="24"/>
        </w:rPr>
        <w:t>В</w:t>
      </w:r>
    </w:p>
    <w:p w:rsidR="00AF1BA1" w:rsidRDefault="00F42763">
      <w:pPr>
        <w:spacing w:line="360" w:lineRule="auto"/>
        <w:jc w:val="both"/>
        <w:rPr>
          <w:sz w:val="24"/>
        </w:rPr>
      </w:pPr>
      <w:r>
        <w:rPr>
          <w:sz w:val="24"/>
        </w:rPr>
        <w:t xml:space="preserve"> экономической жизни России после семи лет активных рыночных реформ, после достижения официально провозглашенной финансовой стабилизации разразился финансовый крах, страна, по существу, объявлена банкротом. В тот момент правительство заявило, что государство не в состоянии осуществлять текущие платежи по внешнему и внутреннему долгу, а российские банки не в состоянии погасить свои обязательства перед вкладчиками и внешними кредиторами. Одним из первых следствий краха стал рост цен. Потребительские цены (основной показатель инфляции) выросли за сентябрь 1998 г. На 38%, за октябрь-на 5 %. Рост цен за 1998 г. Превысил 60 % при 11 % в феврале 1997 г. Инфляция возвратилась, и это тем более печально, что именно снижение ее провозглашалось главной целью не только кредитно-денежной, но и всей экономической политики. Под снижение инфляции брали кредиты за рубежом, был создан и раздут рынок государственных ценных бумаг. </w:t>
      </w:r>
    </w:p>
    <w:p w:rsidR="00AF1BA1" w:rsidRDefault="00F42763">
      <w:pPr>
        <w:spacing w:line="360" w:lineRule="auto"/>
        <w:jc w:val="both"/>
        <w:rPr>
          <w:sz w:val="24"/>
        </w:rPr>
      </w:pPr>
      <w:r>
        <w:rPr>
          <w:sz w:val="24"/>
        </w:rPr>
        <w:t xml:space="preserve">Основная причина столь негативного поворота событий заключается в несоответствии проводимых реформ социально-политической обстановке в стране и реальному экономическому состоянию общества.  </w:t>
      </w:r>
    </w:p>
    <w:p w:rsidR="00AF1BA1" w:rsidRDefault="00F42763">
      <w:pPr>
        <w:spacing w:line="360" w:lineRule="auto"/>
        <w:jc w:val="both"/>
        <w:rPr>
          <w:sz w:val="24"/>
        </w:rPr>
      </w:pPr>
      <w:r>
        <w:rPr>
          <w:sz w:val="24"/>
        </w:rPr>
        <w:t>Главным направлением реформ были избраны немедленная трансформация денежно-ценностного механизма и бездумное крушение государственного регулирования экономики: либерализация цен и валютных отношений; отмена монополии внешней торговли, скоротечная приватизация государственных предприятий и т.д. Но было упущено производство, которое немедленно стало сокращаться, и это продолжается до сих пор.</w:t>
      </w:r>
    </w:p>
    <w:p w:rsidR="00AF1BA1" w:rsidRDefault="009F031C">
      <w:pPr>
        <w:spacing w:line="360" w:lineRule="auto"/>
        <w:jc w:val="both"/>
        <w:rPr>
          <w:sz w:val="24"/>
        </w:rPr>
      </w:pPr>
      <w:r>
        <w:rPr>
          <w:noProof/>
          <w:sz w:val="24"/>
        </w:rPr>
        <w:pict>
          <v:line id="_x0000_s1087" style="position:absolute;left:0;text-align:left;z-index:251679232" from="1pt,184.45pt" to="159.4pt,184.45pt" o:allowincell="f"/>
        </w:pict>
      </w:r>
      <w:r w:rsidR="00F42763">
        <w:rPr>
          <w:sz w:val="24"/>
        </w:rPr>
        <w:t>Следует сказать, что инфляция началась еще в условиях централизованного планирования. В 1990 и 1991 гг. Цены росли уже в соответствии с решениями государственных органов, в частности в 1991 г. Потребительские цены повысились в 2,6 раз.</w:t>
      </w:r>
      <w:r w:rsidR="00F42763">
        <w:rPr>
          <w:rStyle w:val="a5"/>
          <w:sz w:val="24"/>
        </w:rPr>
        <w:t>5</w:t>
      </w:r>
      <w:r w:rsidR="00F42763">
        <w:rPr>
          <w:sz w:val="24"/>
        </w:rPr>
        <w:t xml:space="preserve"> Объявляя либерализацию цен с 1 января 1992 г., реформаторы ожидали их рост предположительно в 3-4 раза. Фактически же он составил 26 раз. Надеялись быстро справиться с инфляцией путем регулирования денежной массы, не допуская ее чрезмерного роста. Вот тут была допущена основная ошибка. Она заключалась в неверном представлении о природе инфляции в России и соответственно в неправильном выборе средств борьбы с ней. Была взята на вооружение одна из разновидностей </w:t>
      </w:r>
    </w:p>
    <w:p w:rsidR="00AF1BA1" w:rsidRDefault="00F42763">
      <w:pPr>
        <w:spacing w:line="360" w:lineRule="auto"/>
        <w:rPr>
          <w:sz w:val="24"/>
        </w:rPr>
      </w:pPr>
      <w:r>
        <w:rPr>
          <w:sz w:val="24"/>
          <w:vertAlign w:val="superscript"/>
        </w:rPr>
        <w:t>5</w:t>
      </w:r>
      <w:r>
        <w:rPr>
          <w:sz w:val="18"/>
        </w:rPr>
        <w:t xml:space="preserve"> журнал “Экономист” № 2 , 1999 г. стр.23</w:t>
      </w:r>
    </w:p>
    <w:p w:rsidR="00AF1BA1" w:rsidRDefault="00F42763">
      <w:pPr>
        <w:spacing w:line="360" w:lineRule="auto"/>
        <w:jc w:val="both"/>
        <w:rPr>
          <w:sz w:val="24"/>
        </w:rPr>
      </w:pPr>
      <w:r>
        <w:rPr>
          <w:sz w:val="24"/>
        </w:rPr>
        <w:t>количественной теории денег (монетаризм). Согласно этой теории инфляция – чисто денежное явление, динамика цен зависит только от денежной массы, величина ее определяется спросом на деньги со стороны хозяйства, и чем меньше государство вмешивается в формирование этого спроса, тем лучше. Устанавливается, таким образом, почти функциональная зависимость динамики цен от количества денег в обращении.</w:t>
      </w:r>
    </w:p>
    <w:p w:rsidR="00AF1BA1" w:rsidRDefault="00F42763">
      <w:pPr>
        <w:spacing w:line="360" w:lineRule="auto"/>
        <w:jc w:val="both"/>
        <w:rPr>
          <w:sz w:val="24"/>
        </w:rPr>
      </w:pPr>
      <w:r>
        <w:rPr>
          <w:sz w:val="24"/>
        </w:rPr>
        <w:t>В целом связь между денежной массой и динамикой цен еще должным образом не формализована, пока можно говорить о том, что растут параллельно оба показателя. Но это слишком общая зависимость, чтобы из нее выводить однозначные причинные связи. Наиболее приемлемое истолкование состоит в том, что эти величины взаимно влияют друг на друга, причины и следствия меняются местами. Все зависит от того, какая из двух классических сторон больше влияет на уровень цен: предложение, т.е. предприятия-производители, монополисты-продавцы, либо спрос, т.е. покупатели, получившие доходы, не связанные с производством товаров и услуг. В России, скорее всего, оба этих фактора действуют одновременно, но преобладает, видимо, предложение представленное продавцами-монополистами. Поэтому и отставание денежной массы от динамики цен в течение всей либерализационной реформы, начиная с 1992 г., не препятствует инфляции. Реформаторы немонетаристскую инфляцию (инфляцию предложения) стали укрощать монетаристскими методами, зажимая денежную массу и ограничивая платежеспособный спрос, что и вызвало резкое падение производства, ибо всякому монополисту проще и выгоднее сокращать производство и повышать цены, чем наращивать его объемы и снижать цены. Вот это несоответствие природы российской инфляции и метода «борьбы» с нею и составляет главную особенность инфляционной ситуации в стране.</w:t>
      </w:r>
    </w:p>
    <w:p w:rsidR="00AF1BA1" w:rsidRDefault="00F42763">
      <w:pPr>
        <w:spacing w:line="360" w:lineRule="auto"/>
        <w:jc w:val="both"/>
        <w:rPr>
          <w:sz w:val="24"/>
        </w:rPr>
      </w:pPr>
      <w:r>
        <w:rPr>
          <w:sz w:val="24"/>
        </w:rPr>
        <w:t>Государственные предприятия, пройдя процесс приватизации, стали делать то, что им было прежде запрещено: повысили цену на продукцию и доходы своих сотрудников. При это они вовсе не стали активными субъектами рыночной экономики, и приватизация мало что изменила. Они не поставили своей целью получение максимальной прибыли, а стремились и стремятся к получению максимальных личных доходов, прежде всего руководства предприятий.</w:t>
      </w:r>
    </w:p>
    <w:p w:rsidR="00AF1BA1" w:rsidRDefault="00F42763">
      <w:pPr>
        <w:spacing w:line="360" w:lineRule="auto"/>
        <w:jc w:val="both"/>
        <w:rPr>
          <w:sz w:val="24"/>
        </w:rPr>
      </w:pPr>
      <w:r>
        <w:rPr>
          <w:sz w:val="24"/>
        </w:rPr>
        <w:t>Предприятия всячески занижают прибыль в своей отчетности, чтобы не платить налоги и использовать большую долю валового дохода на нужды потребления. Естественно, что у предприятий нет склонности и к инвестированию, объемы капитальных вложений падают больше, чем текущее производство, амортизация фактически потеряна как источник инвестиций, она растворилась в общей валовой выручке, предприятия не только стремятся к максимальному росту цен, но и стараются присвоить все инфляционные доходы.</w:t>
      </w:r>
    </w:p>
    <w:p w:rsidR="00AF1BA1" w:rsidRDefault="00F42763">
      <w:pPr>
        <w:spacing w:line="360" w:lineRule="auto"/>
        <w:jc w:val="both"/>
        <w:rPr>
          <w:sz w:val="24"/>
        </w:rPr>
      </w:pPr>
      <w:r>
        <w:rPr>
          <w:sz w:val="24"/>
        </w:rPr>
        <w:t>Именно поведение предприятий является основной причиной инфляции, и вследствие этого преобладающей формой ее в России является не инфляция спроса, которая связана с денежной массой, а инфляция предложения. Она означает, что в связке «денежная масса – уровень цен» исходным является уровень цен, а денежная масса приспосабливается к нему. Упорное следование в этом случае политике ограничения роста денежной массы не уменьшает инфляцию, а создает дополнительные трудности в хозяйстве, которые, в конце концов, сводятся к падению объема производства.</w:t>
      </w:r>
    </w:p>
    <w:p w:rsidR="00AF1BA1" w:rsidRDefault="00F42763">
      <w:pPr>
        <w:spacing w:line="360" w:lineRule="auto"/>
        <w:jc w:val="both"/>
        <w:rPr>
          <w:sz w:val="24"/>
        </w:rPr>
      </w:pPr>
      <w:r>
        <w:rPr>
          <w:sz w:val="24"/>
        </w:rPr>
        <w:t>Помимо различения видов инфляции (спроса и предложения) важно учесть, что на инфляцию влияют не только экономические, но также и политические и социальные факторы. Исторический опыт показывает, что войны, революции, реформы и др.социальные потрясения, как правило, сопровождаются вспышками инфляции. Показатель ее можно рассматривать как своеобразный индикатор, характеризующий состояние хозяйства, а заодно общества и страны в целом. Чем ниже уровень инфляции, тем благополучнее экономика и страна. В этой связи понятно, что характеристика инфляции как «чисто денежного явления» неприемлема для большинства стран, хотя никто не отрицает возможную зависимость между денежной массой и уровнем цен.</w:t>
      </w:r>
    </w:p>
    <w:p w:rsidR="00AF1BA1" w:rsidRDefault="00F42763">
      <w:pPr>
        <w:spacing w:line="360" w:lineRule="auto"/>
        <w:jc w:val="both"/>
        <w:rPr>
          <w:sz w:val="24"/>
        </w:rPr>
      </w:pPr>
      <w:r>
        <w:rPr>
          <w:sz w:val="24"/>
        </w:rPr>
        <w:t>Необоснованная антиинфляционная политика в течение 1992-1997 гг., выразившаяся в «зажиме» денежной массы, привела к глобальному росту неплатежей, массовому распространению суррогатов денег, повышению роли бартера в хозяйственных связях. Эти процессы только с первого взгляда представляются «техническими»: на самом деле за ними скрываются глубокие провалы в организации нормального производства и обращения товаров. Необходимо также отметить потерю Центральным банком эмиссионного дохода, который мог бы образоваться при нормальном росте денежной массы и в свою очередь смягчить проблему государственной задолженности (т.н. сеньораж – доход государства от печатания денег. Сеньораж возникает на фоне превышения темпа роста денежной массы над темпом роста реального ВНП, что приводит к повышению среднего уровня цен. В результате все экономические агенты платят своеобразный инфляционный налог, и часть их доходов перераспределяется  в пользу государства через возросшие цены.)</w:t>
      </w:r>
      <w:r>
        <w:rPr>
          <w:sz w:val="24"/>
          <w:vertAlign w:val="superscript"/>
        </w:rPr>
        <w:t>6</w:t>
      </w:r>
      <w:r>
        <w:rPr>
          <w:sz w:val="24"/>
        </w:rPr>
        <w:t xml:space="preserve"> </w:t>
      </w:r>
    </w:p>
    <w:p w:rsidR="00AF1BA1" w:rsidRDefault="009F031C">
      <w:pPr>
        <w:spacing w:line="360" w:lineRule="auto"/>
        <w:rPr>
          <w:sz w:val="24"/>
        </w:rPr>
      </w:pPr>
      <w:r>
        <w:rPr>
          <w:noProof/>
          <w:sz w:val="24"/>
        </w:rPr>
        <w:pict>
          <v:line id="_x0000_s1085" style="position:absolute;z-index:251677184" from="1pt,8.35pt" to="181pt,8.35pt" o:allowincell="f"/>
        </w:pict>
      </w:r>
    </w:p>
    <w:p w:rsidR="00AF1BA1" w:rsidRDefault="00F42763">
      <w:pPr>
        <w:spacing w:line="360" w:lineRule="auto"/>
        <w:rPr>
          <w:sz w:val="24"/>
        </w:rPr>
      </w:pPr>
      <w:r>
        <w:rPr>
          <w:sz w:val="22"/>
          <w:vertAlign w:val="superscript"/>
        </w:rPr>
        <w:t>6</w:t>
      </w:r>
      <w:r>
        <w:rPr>
          <w:sz w:val="18"/>
        </w:rPr>
        <w:t xml:space="preserve"> учебник “Курс экономической теории”. М.,  «ДиС» , 1997 г стр. 284</w:t>
      </w:r>
    </w:p>
    <w:p w:rsidR="00AF1BA1" w:rsidRDefault="00F42763">
      <w:pPr>
        <w:pStyle w:val="ab"/>
      </w:pPr>
      <w:r>
        <w:t>«Натурализация» хозяйственных связей, резко уменьшая налоговую базу, позволяет предприятиям снижать налоговые платежи, а то и вовсе избегать их. Многие исследователи отмечают, что уровень цен в сделках, по которым осуществляется бартер, проводятся зачеты, применяются суррогаты денег, значительно выше, чем в условиях нормального денежного обращения. А это и есть форма замаскированной инфляции. Уровень «подпольных» цен совершенно произволен: они устанавливаются не по рыночным правилам, а по соотношению силы. Слабой стороне навязываются невыгодные условия, а «некто» получает повышенные доходы. Все это создает условия для появления специальных структур, осуществляющих подобные операции, получающих от них большие выгоды и заинтересованных в сохранении таких архаичных, странных, но для России, к сожалению, реальных отношений. Естественно, что эти формы хозяйственных связей создают питательную среду для мошенничества, порождают «тень» и криминал.</w:t>
      </w:r>
    </w:p>
    <w:p w:rsidR="00AF1BA1" w:rsidRDefault="00F42763">
      <w:pPr>
        <w:spacing w:line="360" w:lineRule="auto"/>
        <w:jc w:val="both"/>
        <w:rPr>
          <w:sz w:val="24"/>
        </w:rPr>
      </w:pPr>
      <w:r>
        <w:rPr>
          <w:sz w:val="24"/>
        </w:rPr>
        <w:t xml:space="preserve">Созданная за годы реформ ситуация глобального денежного голода в реальном секторе исключает его нормальное развитие. У предприятий недостает оборотного капитала, ограниченность свободных денежных ресурсов  резко повышает процент, т.е. плату, за их привлечение, поэтому кредит недоступен предприятиям. </w:t>
      </w:r>
    </w:p>
    <w:p w:rsidR="00AF1BA1" w:rsidRDefault="00F42763">
      <w:pPr>
        <w:spacing w:line="360" w:lineRule="auto"/>
        <w:jc w:val="both"/>
        <w:rPr>
          <w:sz w:val="24"/>
        </w:rPr>
      </w:pPr>
      <w:r>
        <w:rPr>
          <w:sz w:val="24"/>
        </w:rPr>
        <w:t xml:space="preserve">Суррогаты денег не могут выполнять функцию накопления и сбережения, предприятия теряют возможность </w:t>
      </w:r>
    </w:p>
    <w:p w:rsidR="00AF1BA1" w:rsidRDefault="00F42763">
      <w:pPr>
        <w:spacing w:line="360" w:lineRule="auto"/>
        <w:jc w:val="both"/>
        <w:rPr>
          <w:sz w:val="24"/>
        </w:rPr>
      </w:pPr>
      <w:r>
        <w:rPr>
          <w:sz w:val="24"/>
        </w:rPr>
        <w:t>сформировать хоть какие то инвестиционные ресурсы, они утрачивают не только ресурсы для расширения производства, но и стимулы к этому. В конце концов, в результате такого метода подавления инфляции происходит падение производства и еще большее падение капитальных вложений.</w:t>
      </w:r>
    </w:p>
    <w:p w:rsidR="00AF1BA1" w:rsidRDefault="00F42763">
      <w:pPr>
        <w:spacing w:line="360" w:lineRule="auto"/>
        <w:jc w:val="both"/>
        <w:rPr>
          <w:sz w:val="24"/>
        </w:rPr>
      </w:pPr>
      <w:r>
        <w:rPr>
          <w:sz w:val="24"/>
        </w:rPr>
        <w:t>Платежный  кризис в ходе реформ первоначально возник как следствие упразднения государственного банка, который осуществлял все расчеты в хозяйстве и в стране. Новая система расчетов стала постепенно складываться на основе создаваемых коммерческих банков и РКЦ Центрального банка. Ее принципиальное отличие от старой заключалось в том, что расчеты должны были осуществляться за счет средств самих предприятий, а не «автоматических» кредитов банка, как в советское время. У предприятий резко выросла потребность в собственных оборотных средствах и в заемных средствах, но коммерческие банки ссуд им не дали, поскольку были более выгодные сделки (спекулятивные операции по экспорту-импорту и с валютой). К этому добавилось то обстоятельство, что в первый же год либерализации цены выросли в десятки раз и собственные оборотные средства предприятий соответственно обесценились. И вот тут то провозглашенная политика ограничения роста денежной массы как главного средства борьбы с инфляцией, толкнула предприятия на путь бартера, использования суррогатов денег и просто накопление задолженности. Надо сказать, что позиция Центрального банка, до августа 1998 г. Взиравшего на разрушение денежного оборота, вызывает недоумение. Его представители объясняли неплатежи низким качеством продукции, выпускаемой предприятиями. Совершенно очевидно, что это – отговорка. Политика подавления инфляции любыми средствами привела к деградации хозяйственных связей и падению производства.</w:t>
      </w:r>
    </w:p>
    <w:p w:rsidR="00AF1BA1" w:rsidRDefault="00F42763">
      <w:pPr>
        <w:spacing w:line="360" w:lineRule="auto"/>
        <w:jc w:val="both"/>
        <w:rPr>
          <w:sz w:val="24"/>
        </w:rPr>
      </w:pPr>
      <w:r>
        <w:rPr>
          <w:sz w:val="24"/>
        </w:rPr>
        <w:t>Основной путь сокращения неплатежей – восстановление общепринятых форм денежного обслуживания хозяйственных связей: рост оборотных средств предприятий, учет коммерческих векселей и т.д. Это нормализует состояние предприятий и уменьшит шансы на развитие инфляции. Пересмотр политики искусственного занижения денежной массы предполагает более активное использование эмиссии денег как предпосылки улучшения общего   экономического состояния народного хозяйства. Относительно эмиссии создан устойчивый стараотип некоего монстра, парализующего всю хозяйственную жизнь. К реальной действительности это имеет весьма приблизительное отношение. В современной экономике эмиссия денег осуществляется в безналичной форме, занимаются этим банки, в основном Центральный банк. Такая эмиссия называется кредитной. Механизм ее регулирования хорошо отработан. Наличные деньги как результат эмиссии возникают лишь на стадии использования возникших  безналичных доходов, разумеется, первые значительно меньше вторых.</w:t>
      </w:r>
    </w:p>
    <w:p w:rsidR="00AF1BA1" w:rsidRDefault="00F42763">
      <w:pPr>
        <w:spacing w:line="360" w:lineRule="auto"/>
        <w:jc w:val="both"/>
        <w:rPr>
          <w:sz w:val="24"/>
        </w:rPr>
      </w:pPr>
      <w:r>
        <w:rPr>
          <w:sz w:val="24"/>
        </w:rPr>
        <w:t>Антиинфляционная политика реформаторских правительств, проводимая до августа 1998 г., помимо безоглядного ограничения денежной массы включала в себя и так называемый безинфляционный метод покрытия дефицита бюджета. Если «замораживание» денежной массы и денежный голод в хозяйстве с самого начала выглядели сомнительной находкой реформаторов, то переход от кредитования бюджета к выпуску государственных долговых обязательств внешне представлялся вполне оправданным и никакой критики на первых порах не вызвал. Начиная с 1995 г. Выпуск государственных ценных бумаг стал главным источником покрытия дефицита федерального бюджета. Главной причиной конечного провала попыток «цивилизованного» покрытия дефицита бюджета стало рассогласование и даже противоречие двух направлений финансовой политики: денежной и бюджетной. Денежная политика вела к падению производства и объема доходов, а бюджетная исходила из предполагаемого возрастания хотя бы номинального объема доходов.</w:t>
      </w:r>
    </w:p>
    <w:p w:rsidR="00AF1BA1" w:rsidRDefault="00F42763">
      <w:pPr>
        <w:spacing w:line="360" w:lineRule="auto"/>
        <w:jc w:val="both"/>
        <w:rPr>
          <w:sz w:val="24"/>
        </w:rPr>
      </w:pPr>
      <w:r>
        <w:rPr>
          <w:sz w:val="24"/>
        </w:rPr>
        <w:t>В силу необходимости становления рынка государственных обязательств с самого начала базировалось на очень шаткой основе: обязательства продавались на очень короткий срок и были высокодоходны. Это с учетом падения производства и реальных доходов и предопределило грядущий крах. Государство быстро подошло к роковой черте: поступления денег от продажи новых выпусков государственных бумаг стали меньше платежей по погашению прежних выпусков (включая и колоссальные проценты). Это произошло уже в конце 1997 – начале 1998 гг.</w:t>
      </w:r>
    </w:p>
    <w:p w:rsidR="00AF1BA1" w:rsidRDefault="00F42763">
      <w:pPr>
        <w:spacing w:line="360" w:lineRule="auto"/>
        <w:jc w:val="both"/>
        <w:rPr>
          <w:sz w:val="24"/>
        </w:rPr>
      </w:pPr>
      <w:r>
        <w:rPr>
          <w:sz w:val="24"/>
        </w:rPr>
        <w:t>Главным результатом действий правительства и Центрального банка стало обвальное падение курса рубля, и в этом выявилось наглядное доказательство бессмысленности той антиинфляционной политики, которая ими проводилась с 1995 г. Ведь кроме снижения темпов инфляции была провозглашена и стабильность курса рубля как главная задача денежно-кредитной политики. И когда казалось, что до поставленной цели рукой подать, все покатилось в пропасть. Падение курса рубля немедленно вызвало рост цен на импортные товары, а затем и на отечественную продукцию. Круг замкнулся. Результатом политики, направленной на подавление инфляции и сохранение стабильного курса рубля, стали вспышка инфляции и падение курса рубля. Таков итог слепого и упрямого выполнения рекомендаций монетаристов, непонимания того, что эти рекомендации рассчитаны на совершенно иную экономическую, политическую и социальную обстановку.</w:t>
      </w:r>
    </w:p>
    <w:p w:rsidR="00AF1BA1" w:rsidRDefault="00F42763">
      <w:pPr>
        <w:spacing w:line="360" w:lineRule="auto"/>
        <w:jc w:val="both"/>
        <w:rPr>
          <w:sz w:val="24"/>
        </w:rPr>
      </w:pPr>
      <w:r>
        <w:rPr>
          <w:sz w:val="24"/>
        </w:rPr>
        <w:t xml:space="preserve">После финансового кризиса августа 1998 г. Инфляцию стал определять курс рубля, именно его падение вызвало вспышку цен в августе-сентябре и продолжающийся их рост в октябре-ноябре. Денежная масса в августе была ниже, чем в начале года. Неплохая иллюстрация применения принципов монетаризма в России. Падения рубля было результатом двух существенных факторов: образования большой краткосрочной задолженности нерезидентам (естественно в долларах) и отставания «коридорного» курса рубля от уровня инфляции. Кроме того, негативное воздействие оказала необходимость очередных (и значительных) платежей по долгосрочному внешнему долгу в соответствии с прежними соглашениями. </w:t>
      </w:r>
    </w:p>
    <w:p w:rsidR="00AF1BA1" w:rsidRDefault="00F42763">
      <w:pPr>
        <w:spacing w:line="360" w:lineRule="auto"/>
        <w:jc w:val="both"/>
        <w:rPr>
          <w:sz w:val="24"/>
        </w:rPr>
      </w:pPr>
      <w:r>
        <w:rPr>
          <w:sz w:val="24"/>
        </w:rPr>
        <w:t xml:space="preserve">Деградация сельского хозяйства за годы реформ создала постоянную потребность в систематическом ввозе продовольствия. Под давлением иностранной конкуренции сократилось или прекратилось производство многих видов промышленной продукции (одежда, обувь, телевизоры, автомобили, видео- и аудиотехника и т.д.). Поэтому, несмотря на падение курса рубля, номинальный объем импорта в рублях будет возрастать. А это и означает инфляцию. </w:t>
      </w:r>
    </w:p>
    <w:p w:rsidR="00AF1BA1" w:rsidRDefault="00F42763">
      <w:pPr>
        <w:spacing w:line="360" w:lineRule="auto"/>
        <w:jc w:val="both"/>
        <w:rPr>
          <w:sz w:val="24"/>
        </w:rPr>
      </w:pPr>
      <w:r>
        <w:rPr>
          <w:sz w:val="24"/>
        </w:rPr>
        <w:t>Своеобразием нашей экономической ситуации является постоянный спрос на наличные доллары. Поспешно осуществляя конвертируемость рубля, не считаясь с отсутствием реальных предпосылок для нее, реформаторы явно не предполагали такого явления, как тотальная долларизация всех экономических отношений в России. Доллар стал внутренней валютой России, точный объем его наличной массы в России неизвестен, но он значительно больше рублевой денежной массы (в пересчете по текущему курсу). При этом доллар почти на 100 % выступает в наличной форме, а рублевая масса более чем наполовину состоит из безналичных денег. Спрос на доллары обусловлен тем, что население и многие фирмы используют доллары как средство накопления и сбережения. Долларами расплачиваются при приобретении недвижимости и дорогих товаров. Еще один источник спроса на доллары-вывоз капитала за границу, но для этого он должен превратиться в доллары. Этим поддерживается постоянный и значительный спрос на наличные доллары, подрывающий курс рубля. Не следует забывать и о громадном внешнем долге России, обслуживание которого требует крупных платежей. Отсрочки их, предоставленные Парижским и Лондонским клубами, заканчиваются, использованы они были неумело, экономическое и финансовое состояние страны только ухудшилось, а теперь наступает время крупных выплат, предполагающих наличие валюты у ЦБ и правительства. В такой ситуации курс рубля, конечно, будет снижаться, а это дает толчок инфляции.</w:t>
      </w:r>
    </w:p>
    <w:p w:rsidR="00AF1BA1" w:rsidRDefault="00F42763">
      <w:pPr>
        <w:spacing w:line="360" w:lineRule="auto"/>
        <w:jc w:val="both"/>
        <w:rPr>
          <w:sz w:val="24"/>
        </w:rPr>
      </w:pPr>
      <w:r>
        <w:rPr>
          <w:sz w:val="24"/>
        </w:rPr>
        <w:t>Основной вывод из всего вышеизложенного: нельзя подавлять инфляцию любой ценой, и, прежде всего за счет падения производства, отрывать денежно-кредитную сферу от реального сектора, конвертируемость рубля должна следовать за достижением устойчивого и значительного по своим объемам экспорта товаров и услуг, а обратная последовательность событий ведет к бесконечному обесценению национальной валюты. Как минимум экспорт должен покрывать импорт, взятые иностранные кредиты должны использоваться так, чтобы создавать предпосылки возврата денег и уплаты процентов, а не проедаться и тем более не разворовываться.</w:t>
      </w:r>
    </w:p>
    <w:p w:rsidR="00AF1BA1" w:rsidRDefault="00F42763">
      <w:pPr>
        <w:spacing w:line="360" w:lineRule="auto"/>
        <w:jc w:val="both"/>
        <w:rPr>
          <w:sz w:val="24"/>
        </w:rPr>
      </w:pPr>
      <w:r>
        <w:rPr>
          <w:sz w:val="24"/>
        </w:rPr>
        <w:t>На протяжении многих лет реформирования российской экономики макроэкономическая стабилизация прошла ряд подэтапов. Она характеризовалась следующими мерами.</w:t>
      </w:r>
    </w:p>
    <w:p w:rsidR="00AF1BA1" w:rsidRDefault="00F42763">
      <w:pPr>
        <w:pStyle w:val="a7"/>
        <w:numPr>
          <w:ilvl w:val="0"/>
          <w:numId w:val="8"/>
        </w:numPr>
        <w:tabs>
          <w:tab w:val="clear" w:pos="4677"/>
          <w:tab w:val="clear" w:pos="9355"/>
        </w:tabs>
        <w:spacing w:line="360" w:lineRule="auto"/>
        <w:jc w:val="both"/>
      </w:pPr>
      <w:r>
        <w:t>Подэтап охватывает 1992 г., за исключением летних месяцев. По ряду существенных параметров (дефицит бюджета, кредиты ЦБ Минфину) проводилась ограничительная политика. Ее близость к жесткому типу политики появилась в ликвидации в результате либерализации цен денежного «навеса» и соответствующем сжатии денежной массы.</w:t>
      </w:r>
    </w:p>
    <w:p w:rsidR="00AF1BA1" w:rsidRDefault="00F42763">
      <w:pPr>
        <w:numPr>
          <w:ilvl w:val="0"/>
          <w:numId w:val="8"/>
        </w:numPr>
        <w:spacing w:line="360" w:lineRule="auto"/>
        <w:jc w:val="both"/>
        <w:rPr>
          <w:sz w:val="24"/>
        </w:rPr>
      </w:pPr>
      <w:r>
        <w:rPr>
          <w:sz w:val="24"/>
        </w:rPr>
        <w:t>Подэтап – это середина 1992 г. И первая половина 1993 г. В результате проведения в середине 1992 г. Взаимозачета образовавшихся на предыдущем этапе неплатежей, мощной кредитной эмиссии (сумма всех кредитов ЦБ достигла в среднем в 1992 г. 50 % к ВВП) макроэкономическая политика приобрела сверхэкспансионистский характер. Кредитная эмиссия в усиленном режиме проводилась и с декабря 1992 г. С постепенным затуханием к лету 1993 г. Среднемесячные темпы инфляции вышли на рубеж 20 – 25 %.</w:t>
      </w:r>
    </w:p>
    <w:p w:rsidR="00AF1BA1" w:rsidRDefault="00F42763">
      <w:pPr>
        <w:numPr>
          <w:ilvl w:val="0"/>
          <w:numId w:val="8"/>
        </w:numPr>
        <w:spacing w:line="360" w:lineRule="auto"/>
        <w:jc w:val="both"/>
        <w:rPr>
          <w:sz w:val="24"/>
        </w:rPr>
      </w:pPr>
      <w:r>
        <w:rPr>
          <w:sz w:val="24"/>
        </w:rPr>
        <w:t>Подэтап охватывает вторую половину 1993 г. И первую половину 1994 г. По ряду параметров (дефицит бюджета, кредиты ЦБ, темпы роста денежной массы М2 и валютного курса) происходит переход к умеренной или тяготеющей к умеренной макроэкономической политике.</w:t>
      </w:r>
    </w:p>
    <w:p w:rsidR="00AF1BA1" w:rsidRDefault="00F42763">
      <w:pPr>
        <w:numPr>
          <w:ilvl w:val="0"/>
          <w:numId w:val="8"/>
        </w:numPr>
        <w:spacing w:line="360" w:lineRule="auto"/>
        <w:jc w:val="both"/>
        <w:rPr>
          <w:sz w:val="24"/>
        </w:rPr>
      </w:pPr>
      <w:r>
        <w:rPr>
          <w:sz w:val="24"/>
        </w:rPr>
        <w:t>Подэтап (вторая половина 1994 г. – первая половина 1995 г.) отличается противоречивостью и непоследовательностью. В целом происходило смягчение макроэкономической политики, начавшейся еще в первой половине 1994 г.: кредиты ЦБ Минфину выросли до 10 % к ВВП к концу 1994 г., на валютном рынке произошел обвал рубля в знаменитый «черный вторник» 11 октября, выросла инфляция. В январе-августе 1995 г. Динамика инфляции в целом  соответствовала предшествующему периоду (примерно 10 % в месяц). Сложившаяся динамика валютного курса усилила экспортные возможности сырьевых отраслей, что способствовало некоторой стабилизации производства,</w:t>
      </w:r>
    </w:p>
    <w:p w:rsidR="00AF1BA1" w:rsidRDefault="00F42763">
      <w:pPr>
        <w:numPr>
          <w:ilvl w:val="0"/>
          <w:numId w:val="8"/>
        </w:numPr>
        <w:spacing w:line="360" w:lineRule="auto"/>
        <w:jc w:val="both"/>
        <w:rPr>
          <w:sz w:val="24"/>
        </w:rPr>
      </w:pPr>
      <w:r>
        <w:rPr>
          <w:sz w:val="24"/>
        </w:rPr>
        <w:t>Подэтап, начавшийся с осени 1995 г., характеризуется поворотом к ужесточению макроэкономической политики, которая приняла по многим параметрам черты ограничительного и даже типа. Фактически прекратилось кредитование ЦБ Минфина, дефицит бюджета стал покрываться в основном за счет неинфляционных источников (внутренние и внешние займы), курс рубля с июля 1995 г. Устанавливается в валютном «коридоре» (с мая 1996 г. «коридор» стал наклонным), среднемесячные темпы инфляции упали до 1-2 %. Появились основания для вывода о позитивных сдвигах в области финансовой стабилизации.</w:t>
      </w:r>
    </w:p>
    <w:p w:rsidR="00AF1BA1" w:rsidRDefault="00F42763">
      <w:pPr>
        <w:numPr>
          <w:ilvl w:val="0"/>
          <w:numId w:val="8"/>
        </w:numPr>
        <w:spacing w:line="360" w:lineRule="auto"/>
        <w:jc w:val="both"/>
        <w:rPr>
          <w:sz w:val="24"/>
        </w:rPr>
      </w:pPr>
      <w:r>
        <w:rPr>
          <w:sz w:val="24"/>
        </w:rPr>
        <w:t>Подэтап разворачивается с лета 1997 г., когда наряду с финансовой стабилизацией появились признаки незначительного роста ВВП.</w:t>
      </w:r>
    </w:p>
    <w:p w:rsidR="00AF1BA1" w:rsidRDefault="00F42763">
      <w:pPr>
        <w:spacing w:line="360" w:lineRule="auto"/>
        <w:jc w:val="both"/>
        <w:rPr>
          <w:sz w:val="24"/>
        </w:rPr>
      </w:pPr>
      <w:r>
        <w:rPr>
          <w:sz w:val="24"/>
        </w:rPr>
        <w:t>Однако ужесточение макроэкономической политики вызвало целый ряд негативных последствий:</w:t>
      </w:r>
    </w:p>
    <w:p w:rsidR="00AF1BA1" w:rsidRDefault="00F42763">
      <w:pPr>
        <w:spacing w:line="360" w:lineRule="auto"/>
        <w:jc w:val="both"/>
        <w:rPr>
          <w:sz w:val="24"/>
        </w:rPr>
      </w:pPr>
      <w:r>
        <w:rPr>
          <w:sz w:val="24"/>
        </w:rPr>
        <w:t>Ослабление позиций отечественных производителей на внутреннем рынке под напором импорта (доля последнего на потребительском рынке России достигла почти 60 %);</w:t>
      </w:r>
    </w:p>
    <w:p w:rsidR="00AF1BA1" w:rsidRDefault="00F42763">
      <w:pPr>
        <w:spacing w:line="360" w:lineRule="auto"/>
        <w:jc w:val="both"/>
        <w:rPr>
          <w:sz w:val="24"/>
        </w:rPr>
      </w:pPr>
      <w:r>
        <w:rPr>
          <w:sz w:val="24"/>
        </w:rPr>
        <w:t>Усиление с сентября 1995 г. Промышленного спада до 2 % ежемесячно, уменьшившегося в начале 1996 г., однако возобновившегося в мае 1996 г. (объем промышленной продукции в 1996 г. Оказался в итоге примерно на 5 % ниже 1995 г.);</w:t>
      </w:r>
    </w:p>
    <w:p w:rsidR="00AF1BA1" w:rsidRDefault="00F42763">
      <w:pPr>
        <w:spacing w:line="360" w:lineRule="auto"/>
        <w:jc w:val="both"/>
        <w:rPr>
          <w:sz w:val="24"/>
        </w:rPr>
      </w:pPr>
      <w:r>
        <w:rPr>
          <w:sz w:val="24"/>
        </w:rPr>
        <w:t>Продолжение спада инвестиций в основной капитал (сокращение в 1996 г. Составило 18 %);</w:t>
      </w:r>
    </w:p>
    <w:p w:rsidR="00AF1BA1" w:rsidRDefault="00F42763">
      <w:pPr>
        <w:spacing w:line="360" w:lineRule="auto"/>
        <w:jc w:val="both"/>
        <w:rPr>
          <w:sz w:val="24"/>
        </w:rPr>
      </w:pPr>
      <w:r>
        <w:rPr>
          <w:sz w:val="24"/>
        </w:rPr>
        <w:t>Возрастание доли различного рода «суррогатов» (квазиденег) в системе денежного обращения: векселей, казначейских обязательств и т.п., компенсирующих отсутствие «живых денег» (по некоторым данным, около 50 % к денежной массе);</w:t>
      </w:r>
    </w:p>
    <w:p w:rsidR="00AF1BA1" w:rsidRDefault="00F42763">
      <w:pPr>
        <w:spacing w:line="360" w:lineRule="auto"/>
        <w:jc w:val="both"/>
        <w:rPr>
          <w:sz w:val="24"/>
        </w:rPr>
      </w:pPr>
      <w:r>
        <w:rPr>
          <w:sz w:val="24"/>
        </w:rPr>
        <w:t>Усиление бартеризации торговых отношений;</w:t>
      </w:r>
    </w:p>
    <w:p w:rsidR="00AF1BA1" w:rsidRDefault="00F42763">
      <w:pPr>
        <w:spacing w:line="360" w:lineRule="auto"/>
        <w:jc w:val="both"/>
        <w:rPr>
          <w:sz w:val="24"/>
        </w:rPr>
      </w:pPr>
      <w:r>
        <w:rPr>
          <w:sz w:val="24"/>
        </w:rPr>
        <w:t>Сокращение налоговых поступлений в федеральный бюджет (примерно 60 % к запланированному уровню во втором квартале 1996 г.);</w:t>
      </w:r>
    </w:p>
    <w:p w:rsidR="00AF1BA1" w:rsidRDefault="00F42763">
      <w:pPr>
        <w:spacing w:line="360" w:lineRule="auto"/>
        <w:jc w:val="both"/>
        <w:rPr>
          <w:sz w:val="24"/>
        </w:rPr>
      </w:pPr>
      <w:r>
        <w:rPr>
          <w:sz w:val="24"/>
        </w:rPr>
        <w:t>Усиление уязвимости финансовой и банковской системы вследствие гипертрофированного увеличения доли государственных ценных бумаг на фондовом рынке (обратная сторона – сокращение доли корпоративных ценных бумаг на этом рынке), все более обостряющихся трудностей строительства новых этажей финансовой пирамиды ГКО.</w:t>
      </w:r>
    </w:p>
    <w:p w:rsidR="00AF1BA1" w:rsidRDefault="00F42763">
      <w:pPr>
        <w:spacing w:line="360" w:lineRule="auto"/>
        <w:jc w:val="both"/>
        <w:rPr>
          <w:sz w:val="24"/>
        </w:rPr>
      </w:pPr>
      <w:r>
        <w:rPr>
          <w:sz w:val="24"/>
        </w:rPr>
        <w:t>Таким образом, реальная картина макроэкономической политики в России в 1992 – 1996 гг. Характеризуется непоследовательностью в осуществлении чистого варианта финансовой стабилизации в условиях общей линии радикальных преобразований.</w:t>
      </w:r>
    </w:p>
    <w:p w:rsidR="00AF1BA1" w:rsidRDefault="00F42763">
      <w:pPr>
        <w:numPr>
          <w:ilvl w:val="0"/>
          <w:numId w:val="9"/>
        </w:numPr>
        <w:spacing w:line="360" w:lineRule="auto"/>
        <w:ind w:left="131"/>
        <w:jc w:val="both"/>
        <w:rPr>
          <w:sz w:val="24"/>
        </w:rPr>
      </w:pPr>
      <w:r>
        <w:rPr>
          <w:sz w:val="24"/>
        </w:rPr>
        <w:t>Подэтап – к середине 1997 г. Обнаружились черты нового подэтапа: более четко обнаружилась тенденция к стабильно низкому уровню инфляции; начался переход к ужесточению налоговой дисциплины: особым мерам по стабилизации денежного обращения (денежная реформа и т.д.).</w:t>
      </w:r>
      <w:r>
        <w:rPr>
          <w:sz w:val="24"/>
          <w:vertAlign w:val="superscript"/>
        </w:rPr>
        <w:t>7</w:t>
      </w:r>
    </w:p>
    <w:p w:rsidR="00AF1BA1" w:rsidRDefault="00F42763">
      <w:pPr>
        <w:spacing w:line="360" w:lineRule="auto"/>
        <w:jc w:val="both"/>
        <w:rPr>
          <w:sz w:val="24"/>
        </w:rPr>
      </w:pPr>
      <w:r>
        <w:rPr>
          <w:sz w:val="24"/>
        </w:rPr>
        <w:t xml:space="preserve">В результате проведения преобразований финансовая стабилизация сочетается с общим расстройством обращения капитала, глубоким спадом производства, разрушением финансов производства как основы финансовой системы страны, платежным и инвестиционым кризисом, бегством капитала, криминализацией и долларизацией </w:t>
      </w:r>
    </w:p>
    <w:p w:rsidR="00AF1BA1" w:rsidRDefault="009F031C">
      <w:pPr>
        <w:spacing w:line="360" w:lineRule="auto"/>
        <w:rPr>
          <w:sz w:val="22"/>
          <w:vertAlign w:val="superscript"/>
        </w:rPr>
      </w:pPr>
      <w:r>
        <w:rPr>
          <w:noProof/>
          <w:sz w:val="22"/>
          <w:vertAlign w:val="superscript"/>
        </w:rPr>
        <w:pict>
          <v:line id="_x0000_s1086" style="position:absolute;z-index:251678208" from="1pt,14.65pt" to="202.6pt,14.65pt" o:allowincell="f"/>
        </w:pict>
      </w:r>
    </w:p>
    <w:p w:rsidR="00AF1BA1" w:rsidRDefault="00F42763">
      <w:pPr>
        <w:spacing w:line="360" w:lineRule="auto"/>
        <w:rPr>
          <w:sz w:val="24"/>
        </w:rPr>
      </w:pPr>
      <w:r>
        <w:rPr>
          <w:sz w:val="22"/>
          <w:vertAlign w:val="superscript"/>
        </w:rPr>
        <w:t>7</w:t>
      </w:r>
      <w:r>
        <w:rPr>
          <w:sz w:val="18"/>
        </w:rPr>
        <w:t xml:space="preserve"> учебник “Курс экономической теории”. М.,  «ДиС» , 1997 г </w:t>
      </w:r>
      <w:r>
        <w:t>стр. 463</w:t>
      </w:r>
    </w:p>
    <w:p w:rsidR="00AF1BA1" w:rsidRDefault="00F42763">
      <w:pPr>
        <w:spacing w:line="360" w:lineRule="auto"/>
        <w:jc w:val="both"/>
        <w:rPr>
          <w:sz w:val="24"/>
        </w:rPr>
      </w:pPr>
      <w:r>
        <w:rPr>
          <w:sz w:val="24"/>
        </w:rPr>
        <w:t>экономики. Эти новые элементы неустойчивости и торможения реальной стабилизации, которые наложила на экономику чрезмерно радикальная политика, чрезвычайно осложняют подход к новому этапу стабилизации – этапу реальной стабилизации и формирования непрерывного экономического роста. Российская экономика в результате преобразований оказалась в тисках глубоких нестандартных для рыночной экономики противоречий, которые и будут определять характер ее развития, диктовать условия социально – экономической политики.</w:t>
      </w:r>
    </w:p>
    <w:p w:rsidR="00AF1BA1" w:rsidRDefault="00F42763">
      <w:pPr>
        <w:spacing w:line="360" w:lineRule="auto"/>
        <w:jc w:val="both"/>
        <w:rPr>
          <w:sz w:val="24"/>
        </w:rPr>
      </w:pPr>
      <w:r>
        <w:rPr>
          <w:sz w:val="24"/>
        </w:rPr>
        <w:t>Главной задачей стабилизации на новом этапе становится реальное оздоровление производства, создание условий сохранения и воспроизводства капитала в реальном секторе экономики.</w:t>
      </w:r>
    </w:p>
    <w:p w:rsidR="00AF1BA1" w:rsidRDefault="00AF1BA1">
      <w:pPr>
        <w:spacing w:line="360" w:lineRule="auto"/>
        <w:ind w:left="851"/>
        <w:jc w:val="both"/>
        <w:rPr>
          <w:sz w:val="24"/>
        </w:rPr>
      </w:pPr>
    </w:p>
    <w:p w:rsidR="00AF1BA1" w:rsidRDefault="00F42763">
      <w:pPr>
        <w:spacing w:line="360" w:lineRule="auto"/>
        <w:ind w:left="851"/>
        <w:jc w:val="both"/>
        <w:rPr>
          <w:sz w:val="24"/>
        </w:rPr>
      </w:pPr>
      <w:r>
        <w:rPr>
          <w:sz w:val="24"/>
        </w:rPr>
        <w:t xml:space="preserve">  </w:t>
      </w:r>
    </w:p>
    <w:p w:rsidR="00AF1BA1" w:rsidRDefault="00F42763">
      <w:pPr>
        <w:pStyle w:val="4"/>
        <w:spacing w:line="360" w:lineRule="auto"/>
        <w:jc w:val="both"/>
        <w:rPr>
          <w:sz w:val="24"/>
        </w:rPr>
      </w:pPr>
      <w:r>
        <w:rPr>
          <w:sz w:val="24"/>
        </w:rPr>
        <w:t>Возможные антиинфляционные мероприятия в существующей на сегодняшний день экономической ситуации в России.</w:t>
      </w:r>
    </w:p>
    <w:p w:rsidR="00AF1BA1" w:rsidRDefault="00F42763">
      <w:pPr>
        <w:keepNext/>
        <w:framePr w:dropCap="drop" w:lines="2" w:wrap="auto" w:vAnchor="text" w:hAnchor="text"/>
        <w:spacing w:line="360" w:lineRule="auto"/>
        <w:jc w:val="both"/>
        <w:rPr>
          <w:position w:val="-4"/>
          <w:sz w:val="24"/>
        </w:rPr>
      </w:pPr>
      <w:r>
        <w:rPr>
          <w:position w:val="-4"/>
          <w:sz w:val="24"/>
        </w:rPr>
        <w:t>Р</w:t>
      </w:r>
    </w:p>
    <w:p w:rsidR="00AF1BA1" w:rsidRDefault="00F42763">
      <w:pPr>
        <w:spacing w:line="360" w:lineRule="auto"/>
        <w:jc w:val="both"/>
        <w:rPr>
          <w:sz w:val="24"/>
        </w:rPr>
      </w:pPr>
      <w:r>
        <w:rPr>
          <w:sz w:val="24"/>
        </w:rPr>
        <w:t xml:space="preserve">азработка и реализация антиинфляционной политики для России (из доклада профессора Финансовой академии при правительстве Российской Федерации Л.Н.Красавиной на заседании “ круглого стола “ на тему “ Антиинфляционная политика и стратегия экономического роста в России  “ состоявшегося  в ноябре 1998 г.) должна находиться в неразрывной связи с подъемом национальной экономики. Для достижения этой задачи целесообразно создать межведомственную комиссию (комитет) из </w:t>
      </w:r>
      <w:r w:rsidR="009F031C">
        <w:rPr>
          <w:noProof/>
          <w:sz w:val="24"/>
        </w:rPr>
        <w:pict>
          <v:line id="_x0000_s1079" style="position:absolute;left:0;text-align:left;z-index:251673088;mso-position-horizontal-relative:text;mso-position-vertical-relative:text" from="1pt,.55pt" to="231.4pt,.55pt" o:allowincell="f"/>
        </w:pict>
      </w:r>
    </w:p>
    <w:p w:rsidR="00AF1BA1" w:rsidRDefault="00F42763">
      <w:pPr>
        <w:spacing w:line="360" w:lineRule="auto"/>
        <w:jc w:val="both"/>
        <w:rPr>
          <w:sz w:val="24"/>
        </w:rPr>
      </w:pPr>
      <w:r>
        <w:rPr>
          <w:sz w:val="24"/>
        </w:rPr>
        <w:t>представителей предпринимателей, государства и компетентных специалистов. Эта рабочая группа должна быть наделена определенными полномочиями при оценке мер зкономической и социальной политики в аспекте их влияния на инфляционный процесс и национальное производство.</w:t>
      </w:r>
    </w:p>
    <w:p w:rsidR="00AF1BA1" w:rsidRDefault="00F42763">
      <w:pPr>
        <w:spacing w:line="360" w:lineRule="auto"/>
        <w:jc w:val="both"/>
        <w:rPr>
          <w:b/>
          <w:sz w:val="24"/>
        </w:rPr>
      </w:pPr>
      <w:r>
        <w:rPr>
          <w:b/>
          <w:sz w:val="24"/>
        </w:rPr>
        <w:t>Антиинфляционная политика требует поэтапного проведения мер. В их числе:</w:t>
      </w:r>
    </w:p>
    <w:p w:rsidR="00AF1BA1" w:rsidRDefault="00F42763">
      <w:pPr>
        <w:numPr>
          <w:ilvl w:val="0"/>
          <w:numId w:val="7"/>
        </w:numPr>
        <w:spacing w:line="360" w:lineRule="auto"/>
        <w:jc w:val="both"/>
        <w:rPr>
          <w:sz w:val="24"/>
        </w:rPr>
      </w:pPr>
      <w:r>
        <w:rPr>
          <w:sz w:val="24"/>
        </w:rPr>
        <w:t>подъем национальной экономики, оживление инвестиций;</w:t>
      </w:r>
    </w:p>
    <w:p w:rsidR="00AF1BA1" w:rsidRDefault="00F42763">
      <w:pPr>
        <w:numPr>
          <w:ilvl w:val="0"/>
          <w:numId w:val="7"/>
        </w:numPr>
        <w:spacing w:line="360" w:lineRule="auto"/>
        <w:jc w:val="both"/>
        <w:rPr>
          <w:sz w:val="24"/>
        </w:rPr>
      </w:pPr>
      <w:r>
        <w:rPr>
          <w:sz w:val="24"/>
        </w:rPr>
        <w:t>оздоровление бюджетов всех уровней, снижение налоговых ставок и упрощение их сбора; лимитирование внутреннего государственного долга, “расшивка” неплатежей;</w:t>
      </w:r>
    </w:p>
    <w:p w:rsidR="00AF1BA1" w:rsidRDefault="00F42763">
      <w:pPr>
        <w:numPr>
          <w:ilvl w:val="0"/>
          <w:numId w:val="7"/>
        </w:numPr>
        <w:spacing w:line="360" w:lineRule="auto"/>
        <w:jc w:val="both"/>
        <w:rPr>
          <w:sz w:val="24"/>
        </w:rPr>
      </w:pPr>
      <w:r>
        <w:rPr>
          <w:sz w:val="24"/>
        </w:rPr>
        <w:t>повышение коэффициента монетизации хозяйства, очищение денежного оборота от суррогатов, лимитирование эмиссии денег;</w:t>
      </w:r>
    </w:p>
    <w:p w:rsidR="00AF1BA1" w:rsidRDefault="00F42763">
      <w:pPr>
        <w:numPr>
          <w:ilvl w:val="0"/>
          <w:numId w:val="7"/>
        </w:numPr>
        <w:spacing w:line="360" w:lineRule="auto"/>
        <w:jc w:val="both"/>
        <w:rPr>
          <w:sz w:val="24"/>
        </w:rPr>
      </w:pPr>
      <w:r>
        <w:rPr>
          <w:sz w:val="24"/>
        </w:rPr>
        <w:t>санация и реструктуризация банковской системы, и переориентация деятельности банков со спекулятивных фондовых и валютных операций на обслуживание производственного сектора экономики; разработка реальных гарантий в целях страхования рисков банков и вкладчиков, усиление банковского надзора;</w:t>
      </w:r>
    </w:p>
    <w:p w:rsidR="00AF1BA1" w:rsidRDefault="00F42763">
      <w:pPr>
        <w:numPr>
          <w:ilvl w:val="0"/>
          <w:numId w:val="7"/>
        </w:numPr>
        <w:spacing w:line="360" w:lineRule="auto"/>
        <w:jc w:val="both"/>
        <w:rPr>
          <w:sz w:val="24"/>
        </w:rPr>
      </w:pPr>
      <w:r>
        <w:rPr>
          <w:sz w:val="24"/>
        </w:rPr>
        <w:t>оздоровление фондового рынка и контроль за его деятельностью;</w:t>
      </w:r>
    </w:p>
    <w:p w:rsidR="00AF1BA1" w:rsidRDefault="00F42763">
      <w:pPr>
        <w:numPr>
          <w:ilvl w:val="0"/>
          <w:numId w:val="7"/>
        </w:numPr>
        <w:spacing w:line="360" w:lineRule="auto"/>
        <w:jc w:val="both"/>
        <w:rPr>
          <w:sz w:val="24"/>
        </w:rPr>
      </w:pPr>
      <w:r>
        <w:rPr>
          <w:sz w:val="24"/>
        </w:rPr>
        <w:t>регулирование валютного рынка, восстановление валютного коридора с расширенными пределами колебаний валютного курса. Уменьшение зависимости от иностранных кредитов путем изыскания собственных ресурсов, сдерживания “ бегства “ капитала и его репатриации. Разработка стратегии внешних заимствований в целях обеспечения их рационального использования и погашения.</w:t>
      </w:r>
    </w:p>
    <w:p w:rsidR="00AF1BA1" w:rsidRDefault="00AF1BA1">
      <w:pPr>
        <w:spacing w:line="360" w:lineRule="auto"/>
        <w:jc w:val="both"/>
        <w:rPr>
          <w:sz w:val="24"/>
        </w:rPr>
      </w:pPr>
    </w:p>
    <w:p w:rsidR="00AF1BA1" w:rsidRDefault="00F42763">
      <w:pPr>
        <w:spacing w:line="360" w:lineRule="auto"/>
        <w:jc w:val="both"/>
        <w:rPr>
          <w:sz w:val="24"/>
        </w:rPr>
      </w:pPr>
      <w:r>
        <w:rPr>
          <w:sz w:val="24"/>
        </w:rPr>
        <w:t>Любая антиинфляционная программа обречена на провал, если государство не в состоянии противостоять “теневой экономике”, которая контролирует около половины ВВП.</w:t>
      </w:r>
    </w:p>
    <w:p w:rsidR="00AF1BA1" w:rsidRDefault="00F42763">
      <w:pPr>
        <w:spacing w:line="360" w:lineRule="auto"/>
        <w:jc w:val="both"/>
        <w:rPr>
          <w:sz w:val="24"/>
        </w:rPr>
      </w:pPr>
      <w:r>
        <w:rPr>
          <w:sz w:val="24"/>
        </w:rPr>
        <w:t>Антиинфляционная политика и стратегия экономического роста должны базироваться на разумном сочетании рыночного и государственного регулирования. В противовес процветающему в России разброду и шатанию в теории и практике разработка антиинфляционной политики должна включать методологические, теоретические и практические аспекты с учетом достижений отечественной и зарубежной науки и практики. Исходным пунктом является понимание инфляции как многофакторного процесса, корни которого в диспропорциях воспроизводства и в неэффективной (порой ошибочной) политике. Социально-экономические последствия инфляции (подобно займам и налогам) – перераспределение национального дохода в пользу предприятий-монополистов и государства за счет снижения реальной заработной платы и др. Фиксированных доходов населения. Антиинфляционная политика должна быть направлена на стимулирование стабилизации, а затем подъема национальной экономики в целях повышения уровня жизни народа.</w:t>
      </w:r>
    </w:p>
    <w:p w:rsidR="00AF1BA1" w:rsidRDefault="00AF1BA1">
      <w:pPr>
        <w:pStyle w:val="10"/>
        <w:spacing w:line="360" w:lineRule="auto"/>
        <w:jc w:val="both"/>
      </w:pPr>
    </w:p>
    <w:p w:rsidR="00AF1BA1" w:rsidRDefault="00AF1BA1">
      <w:pPr>
        <w:pStyle w:val="10"/>
        <w:spacing w:line="360" w:lineRule="auto"/>
        <w:jc w:val="both"/>
      </w:pPr>
    </w:p>
    <w:p w:rsidR="00AF1BA1" w:rsidRDefault="00AF1BA1">
      <w:pPr>
        <w:pStyle w:val="10"/>
        <w:spacing w:line="360" w:lineRule="auto"/>
        <w:jc w:val="both"/>
      </w:pPr>
    </w:p>
    <w:p w:rsidR="00AF1BA1" w:rsidRDefault="00F42763">
      <w:pPr>
        <w:spacing w:line="360" w:lineRule="auto"/>
        <w:ind w:firstLine="567"/>
        <w:jc w:val="center"/>
        <w:rPr>
          <w:sz w:val="36"/>
        </w:rPr>
      </w:pPr>
      <w:r>
        <w:rPr>
          <w:sz w:val="36"/>
        </w:rPr>
        <w:t>Заключение.</w:t>
      </w:r>
    </w:p>
    <w:p w:rsidR="00AF1BA1" w:rsidRDefault="00F42763">
      <w:pPr>
        <w:spacing w:line="360" w:lineRule="auto"/>
        <w:ind w:firstLine="567"/>
        <w:jc w:val="both"/>
        <w:rPr>
          <w:sz w:val="24"/>
        </w:rPr>
      </w:pPr>
      <w:r>
        <w:rPr>
          <w:sz w:val="24"/>
        </w:rPr>
        <w:t>По своему характеру, интенсивности, проявлениям инфляция бывает весьма различной, хотя и обозначается одним термином. Инфляционные процессы не могут рассматриваться как прямой результат только определенной политики, политики расширения денежной эмиссии или дефицитного регулирования производства, ибо рост цен оказывается не просто следствием «злой воли» и непродуманных акций государственных чиновников, а неизбежным результатом глубинных процессов в экономике, объективным следствием нарастания диспропорций между спросом и предложением, производством предметов потребления и средств производства, накоплением и потреблением и т.д. В итоге процесс инфляции (в различных его проявлениях) носит не случайный, а весьма устойчивый и практически неизбежный характер.</w:t>
      </w:r>
    </w:p>
    <w:p w:rsidR="00AF1BA1" w:rsidRDefault="00F42763">
      <w:pPr>
        <w:spacing w:line="360" w:lineRule="auto"/>
        <w:ind w:firstLine="567"/>
        <w:jc w:val="both"/>
        <w:rPr>
          <w:sz w:val="24"/>
        </w:rPr>
      </w:pPr>
      <w:r>
        <w:rPr>
          <w:sz w:val="24"/>
        </w:rPr>
        <w:t>В странах с развитой рыночной экономикой инфляция может рассматриваться в качестве неотъемлемого элемента хозяйственного механизма.  Однако она не представляет серьезной угрозы, поскольку там отработаны и достаточно широко используются, методы ограничения и регулирования инфляционных процессов. В последние годы в США, Японии, странах Западной Европы преобладает тенденция замедления темпов инфляции.</w:t>
      </w:r>
    </w:p>
    <w:p w:rsidR="00AF1BA1" w:rsidRDefault="00AF1BA1">
      <w:pPr>
        <w:framePr w:w="10237" w:h="284" w:hRule="exact" w:hSpace="180" w:wrap="auto" w:vAnchor="text" w:hAnchor="page" w:x="1134" w:y="4739"/>
        <w:spacing w:line="360" w:lineRule="auto"/>
        <w:ind w:right="13"/>
        <w:jc w:val="both"/>
        <w:rPr>
          <w:sz w:val="24"/>
        </w:rPr>
      </w:pPr>
    </w:p>
    <w:p w:rsidR="00AF1BA1" w:rsidRDefault="00AF1BA1">
      <w:pPr>
        <w:framePr w:w="440" w:h="572" w:hSpace="180" w:wrap="auto" w:vAnchor="text" w:hAnchor="page" w:x="10790" w:y="5027"/>
        <w:spacing w:line="360" w:lineRule="auto"/>
        <w:jc w:val="both"/>
        <w:rPr>
          <w:sz w:val="24"/>
        </w:rPr>
      </w:pPr>
    </w:p>
    <w:p w:rsidR="00AF1BA1" w:rsidRDefault="00F42763">
      <w:pPr>
        <w:pStyle w:val="ac"/>
      </w:pPr>
      <w:r>
        <w:t>В отличии от Запада в России и других странах, осуществляющих преобразование хозяйственного механизма, инфляционный процесс с трудом поддается сдерживанию и регулированию. Инфляция поддерживают инфляционные ожидания, нарушения народнохозяйственной сбалансированности (дефицит госбюджета, отрицательное сальдо внешнеторгового баланса, растущая внешняя задолженность, излишняя денежная масса в обращении).</w:t>
      </w:r>
    </w:p>
    <w:p w:rsidR="00AF1BA1" w:rsidRDefault="00F42763">
      <w:pPr>
        <w:pStyle w:val="10"/>
        <w:spacing w:line="360" w:lineRule="auto"/>
        <w:jc w:val="both"/>
      </w:pPr>
      <w:r>
        <w:t xml:space="preserve">Нормализация денежного обращения и противодействие инфляции требуют выверенных, гибких решений, настойчиво и целеустремленно проводимых в жизнь. </w:t>
      </w:r>
    </w:p>
    <w:p w:rsidR="00AF1BA1" w:rsidRDefault="00AF1BA1">
      <w:pPr>
        <w:pStyle w:val="10"/>
        <w:spacing w:line="360" w:lineRule="auto"/>
        <w:jc w:val="center"/>
        <w:rPr>
          <w:color w:val="000080"/>
          <w:sz w:val="52"/>
        </w:rPr>
      </w:pPr>
    </w:p>
    <w:p w:rsidR="00AF1BA1" w:rsidRDefault="00F42763">
      <w:pPr>
        <w:pStyle w:val="10"/>
        <w:spacing w:line="360" w:lineRule="auto"/>
        <w:jc w:val="center"/>
        <w:rPr>
          <w:color w:val="008080"/>
          <w:sz w:val="52"/>
        </w:rPr>
      </w:pPr>
      <w:r>
        <w:rPr>
          <w:color w:val="008080"/>
          <w:sz w:val="52"/>
        </w:rPr>
        <w:t>Список литературы:</w:t>
      </w:r>
    </w:p>
    <w:p w:rsidR="00AF1BA1" w:rsidRDefault="00AF1BA1">
      <w:pPr>
        <w:rPr>
          <w:rFonts w:ascii="SchoolBook" w:hAnsi="SchoolBook"/>
          <w:sz w:val="36"/>
        </w:rPr>
      </w:pPr>
    </w:p>
    <w:p w:rsidR="00AF1BA1" w:rsidRDefault="00F42763">
      <w:pPr>
        <w:pStyle w:val="1"/>
        <w:numPr>
          <w:ilvl w:val="0"/>
          <w:numId w:val="21"/>
        </w:numPr>
        <w:spacing w:line="480" w:lineRule="auto"/>
        <w:rPr>
          <w:sz w:val="36"/>
        </w:rPr>
      </w:pPr>
      <w:r>
        <w:rPr>
          <w:sz w:val="36"/>
        </w:rPr>
        <w:t>В.Андрианов «Деньги и инфляция» Москва. 2001 г.</w:t>
      </w:r>
    </w:p>
    <w:p w:rsidR="00AF1BA1" w:rsidRDefault="00F42763">
      <w:pPr>
        <w:numPr>
          <w:ilvl w:val="0"/>
          <w:numId w:val="21"/>
        </w:numPr>
        <w:spacing w:line="480" w:lineRule="auto"/>
        <w:rPr>
          <w:sz w:val="36"/>
        </w:rPr>
      </w:pPr>
      <w:r>
        <w:rPr>
          <w:sz w:val="36"/>
        </w:rPr>
        <w:t>Баликоев В.З. «Общая экономическая теория». Учебное пособие. - Новосибирск</w:t>
      </w:r>
      <w:r>
        <w:rPr>
          <w:sz w:val="36"/>
          <w:lang w:val="en-US"/>
        </w:rPr>
        <w:t>:</w:t>
      </w:r>
      <w:r>
        <w:rPr>
          <w:sz w:val="36"/>
        </w:rPr>
        <w:t xml:space="preserve"> ООО «Издательство ЮКЭА», 1998г.</w:t>
      </w:r>
    </w:p>
    <w:p w:rsidR="00AF1BA1" w:rsidRDefault="00F42763">
      <w:pPr>
        <w:numPr>
          <w:ilvl w:val="0"/>
          <w:numId w:val="21"/>
        </w:numPr>
        <w:spacing w:line="480" w:lineRule="auto"/>
        <w:rPr>
          <w:sz w:val="36"/>
        </w:rPr>
      </w:pPr>
      <w:r>
        <w:rPr>
          <w:sz w:val="36"/>
        </w:rPr>
        <w:t>«Теория переходной экономики» под ред. В.В. Герасименко. МГУ. 1997г.</w:t>
      </w:r>
    </w:p>
    <w:p w:rsidR="00AF1BA1" w:rsidRDefault="00F42763">
      <w:pPr>
        <w:numPr>
          <w:ilvl w:val="0"/>
          <w:numId w:val="21"/>
        </w:numPr>
        <w:spacing w:line="480" w:lineRule="auto"/>
        <w:rPr>
          <w:rFonts w:ascii="SchoolBook" w:hAnsi="SchoolBook"/>
          <w:sz w:val="36"/>
        </w:rPr>
      </w:pPr>
      <w:r>
        <w:rPr>
          <w:rFonts w:ascii="SchoolBook" w:hAnsi="SchoolBook"/>
          <w:sz w:val="36"/>
        </w:rPr>
        <w:t>Булатов А.С. «Экономика». М.: Юристъ. 2001 г.</w:t>
      </w:r>
    </w:p>
    <w:p w:rsidR="00AF1BA1" w:rsidRDefault="00F42763">
      <w:pPr>
        <w:pStyle w:val="2"/>
        <w:numPr>
          <w:ilvl w:val="0"/>
          <w:numId w:val="21"/>
        </w:numPr>
        <w:spacing w:line="480" w:lineRule="auto"/>
      </w:pPr>
      <w:r>
        <w:t>К.Р. Макконнелл, С.Л. Брю «Экономикс» ИНФРА-М. 2001г.</w:t>
      </w:r>
    </w:p>
    <w:p w:rsidR="00AF1BA1" w:rsidRDefault="00F42763">
      <w:pPr>
        <w:numPr>
          <w:ilvl w:val="0"/>
          <w:numId w:val="21"/>
        </w:numPr>
        <w:spacing w:line="480" w:lineRule="auto"/>
        <w:rPr>
          <w:sz w:val="36"/>
        </w:rPr>
      </w:pPr>
      <w:r>
        <w:rPr>
          <w:sz w:val="36"/>
        </w:rPr>
        <w:t xml:space="preserve">Экономическая теория / Под ред. А.И. Добрынина, Л.С. Тарасевича </w:t>
      </w:r>
      <w:r>
        <w:rPr>
          <w:sz w:val="36"/>
          <w:lang w:val="en-US"/>
        </w:rPr>
        <w:t>:</w:t>
      </w:r>
      <w:r>
        <w:rPr>
          <w:sz w:val="36"/>
        </w:rPr>
        <w:t xml:space="preserve"> Учебник для вузов. - СПб</w:t>
      </w:r>
      <w:r>
        <w:rPr>
          <w:sz w:val="36"/>
          <w:lang w:val="en-US"/>
        </w:rPr>
        <w:t>:</w:t>
      </w:r>
      <w:r>
        <w:rPr>
          <w:sz w:val="36"/>
        </w:rPr>
        <w:t xml:space="preserve"> Изд. «Питер Паблишинг», 1997.</w:t>
      </w:r>
    </w:p>
    <w:p w:rsidR="00AF1BA1" w:rsidRDefault="00F42763">
      <w:pPr>
        <w:numPr>
          <w:ilvl w:val="0"/>
          <w:numId w:val="21"/>
        </w:numPr>
        <w:spacing w:line="480" w:lineRule="auto"/>
        <w:rPr>
          <w:sz w:val="36"/>
        </w:rPr>
      </w:pPr>
      <w:r>
        <w:rPr>
          <w:sz w:val="36"/>
        </w:rPr>
        <w:t>Чепурин М.Н. «Курс экономической теории». Киров: АСА. 1997 г.</w:t>
      </w:r>
    </w:p>
    <w:p w:rsidR="00AF1BA1" w:rsidRDefault="00AF1BA1">
      <w:pPr>
        <w:spacing w:line="480" w:lineRule="auto"/>
        <w:rPr>
          <w:sz w:val="36"/>
        </w:rPr>
      </w:pPr>
    </w:p>
    <w:p w:rsidR="00AF1BA1" w:rsidRDefault="00F42763">
      <w:pPr>
        <w:numPr>
          <w:ilvl w:val="0"/>
          <w:numId w:val="21"/>
        </w:numPr>
        <w:spacing w:line="480" w:lineRule="auto"/>
        <w:rPr>
          <w:sz w:val="40"/>
        </w:rPr>
      </w:pPr>
      <w:r>
        <w:rPr>
          <w:sz w:val="36"/>
        </w:rPr>
        <w:t>журнал «Банковское Дело» №9, 2002 г.</w:t>
      </w:r>
    </w:p>
    <w:p w:rsidR="00AF1BA1" w:rsidRDefault="00F42763">
      <w:pPr>
        <w:pStyle w:val="2"/>
        <w:numPr>
          <w:ilvl w:val="0"/>
          <w:numId w:val="21"/>
        </w:numPr>
        <w:spacing w:line="480" w:lineRule="auto"/>
      </w:pPr>
      <w:r>
        <w:t>журнал “Деньги и кредит” № 1 , 1999 г.</w:t>
      </w:r>
    </w:p>
    <w:p w:rsidR="00AF1BA1" w:rsidRDefault="00F42763">
      <w:pPr>
        <w:numPr>
          <w:ilvl w:val="0"/>
          <w:numId w:val="21"/>
        </w:numPr>
        <w:spacing w:line="480" w:lineRule="auto"/>
        <w:rPr>
          <w:sz w:val="40"/>
        </w:rPr>
      </w:pPr>
      <w:r>
        <w:rPr>
          <w:sz w:val="36"/>
        </w:rPr>
        <w:t>Газета "Коммерсант-daily", 1998: 1 октября.</w:t>
      </w:r>
    </w:p>
    <w:p w:rsidR="00AF1BA1" w:rsidRDefault="00F42763">
      <w:pPr>
        <w:numPr>
          <w:ilvl w:val="0"/>
          <w:numId w:val="21"/>
        </w:numPr>
        <w:spacing w:line="480" w:lineRule="auto"/>
        <w:rPr>
          <w:sz w:val="40"/>
        </w:rPr>
      </w:pPr>
      <w:r>
        <w:rPr>
          <w:sz w:val="36"/>
        </w:rPr>
        <w:t>журнал «Общество и экономика» №6 2002год. В.Петров Инфляция в России: нынешняя ситуация и пути контроля.</w:t>
      </w:r>
    </w:p>
    <w:p w:rsidR="00AF1BA1" w:rsidRDefault="00F42763">
      <w:pPr>
        <w:pStyle w:val="10"/>
        <w:numPr>
          <w:ilvl w:val="0"/>
          <w:numId w:val="21"/>
        </w:numPr>
        <w:spacing w:line="480" w:lineRule="auto"/>
        <w:rPr>
          <w:sz w:val="36"/>
        </w:rPr>
      </w:pPr>
      <w:r>
        <w:rPr>
          <w:sz w:val="36"/>
        </w:rPr>
        <w:t>Белоусовы. Инфляция: факторы, механизм, стратегия преодоления. “Экономист”. 1996г. №4.</w:t>
      </w:r>
    </w:p>
    <w:p w:rsidR="00AF1BA1" w:rsidRDefault="00F42763">
      <w:pPr>
        <w:pStyle w:val="10"/>
        <w:numPr>
          <w:ilvl w:val="0"/>
          <w:numId w:val="21"/>
        </w:numPr>
        <w:spacing w:line="480" w:lineRule="auto"/>
        <w:rPr>
          <w:sz w:val="36"/>
        </w:rPr>
      </w:pPr>
      <w:r>
        <w:rPr>
          <w:sz w:val="36"/>
        </w:rPr>
        <w:t>журнал “Экономист” № 2 , 1999 г. Методы борьбы с инфляцией (Г.Б. Борисов</w:t>
      </w:r>
      <w:r>
        <w:t>).</w:t>
      </w:r>
    </w:p>
    <w:p w:rsidR="00AF1BA1" w:rsidRDefault="00F42763">
      <w:pPr>
        <w:pStyle w:val="10"/>
        <w:numPr>
          <w:ilvl w:val="0"/>
          <w:numId w:val="21"/>
        </w:numPr>
        <w:spacing w:line="480" w:lineRule="auto"/>
        <w:outlineLvl w:val="0"/>
        <w:rPr>
          <w:sz w:val="36"/>
        </w:rPr>
      </w:pPr>
      <w:r>
        <w:rPr>
          <w:sz w:val="36"/>
        </w:rPr>
        <w:t>Интернет:</w:t>
      </w:r>
      <w:r>
        <w:rPr>
          <w:sz w:val="36"/>
          <w:lang w:val="en-US"/>
        </w:rPr>
        <w:t xml:space="preserve"> htpp/www.goscomstat.ru.</w:t>
      </w:r>
      <w:r>
        <w:rPr>
          <w:sz w:val="36"/>
        </w:rPr>
        <w:t xml:space="preserve"> </w:t>
      </w:r>
    </w:p>
    <w:p w:rsidR="00AF1BA1" w:rsidRDefault="00AF1BA1">
      <w:pPr>
        <w:pStyle w:val="10"/>
        <w:outlineLvl w:val="0"/>
        <w:rPr>
          <w:sz w:val="28"/>
        </w:rPr>
      </w:pPr>
    </w:p>
    <w:p w:rsidR="00AF1BA1" w:rsidRDefault="00AF1BA1">
      <w:pPr>
        <w:pStyle w:val="10"/>
        <w:outlineLvl w:val="0"/>
        <w:rPr>
          <w:sz w:val="28"/>
        </w:rPr>
      </w:pPr>
    </w:p>
    <w:p w:rsidR="00AF1BA1" w:rsidRDefault="00AF1BA1">
      <w:pPr>
        <w:pStyle w:val="10"/>
        <w:spacing w:line="360" w:lineRule="auto"/>
        <w:jc w:val="center"/>
        <w:rPr>
          <w:color w:val="000080"/>
          <w:sz w:val="32"/>
        </w:rPr>
      </w:pPr>
      <w:bookmarkStart w:id="0" w:name="_GoBack"/>
      <w:bookmarkEnd w:id="0"/>
    </w:p>
    <w:sectPr w:rsidR="00AF1BA1">
      <w:footerReference w:type="even" r:id="rId11"/>
      <w:footerReference w:type="default" r:id="rId12"/>
      <w:pgSz w:w="11906" w:h="16838" w:code="9"/>
      <w:pgMar w:top="1418" w:right="1276" w:bottom="1134" w:left="1276"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A02" w:rsidRDefault="00FE2A02">
      <w:r>
        <w:separator/>
      </w:r>
    </w:p>
  </w:endnote>
  <w:endnote w:type="continuationSeparator" w:id="0">
    <w:p w:rsidR="00FE2A02" w:rsidRDefault="00FE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Times New Roman"/>
    <w:panose1 w:val="00000000000000000000"/>
    <w:charset w:val="00"/>
    <w:family w:val="auto"/>
    <w:notTrueType/>
    <w:pitch w:val="default"/>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BA1" w:rsidRDefault="00F42763">
    <w:pPr>
      <w:pStyle w:val="a7"/>
      <w:framePr w:wrap="around" w:vAnchor="text" w:hAnchor="margin" w:xAlign="right" w:y="1"/>
      <w:rPr>
        <w:rStyle w:val="aa"/>
      </w:rPr>
    </w:pPr>
    <w:r>
      <w:rPr>
        <w:rStyle w:val="aa"/>
        <w:noProof/>
      </w:rPr>
      <w:t>33</w:t>
    </w:r>
  </w:p>
  <w:p w:rsidR="00AF1BA1" w:rsidRDefault="00AF1BA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BA1" w:rsidRDefault="00A647F3">
    <w:pPr>
      <w:pStyle w:val="a7"/>
      <w:framePr w:wrap="around" w:vAnchor="text" w:hAnchor="margin" w:xAlign="right" w:y="1"/>
      <w:rPr>
        <w:rStyle w:val="aa"/>
      </w:rPr>
    </w:pPr>
    <w:r>
      <w:rPr>
        <w:rStyle w:val="aa"/>
        <w:noProof/>
      </w:rPr>
      <w:t>1</w:t>
    </w:r>
  </w:p>
  <w:p w:rsidR="00AF1BA1" w:rsidRDefault="00AF1BA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A02" w:rsidRDefault="00FE2A02">
      <w:r>
        <w:separator/>
      </w:r>
    </w:p>
  </w:footnote>
  <w:footnote w:type="continuationSeparator" w:id="0">
    <w:p w:rsidR="00FE2A02" w:rsidRDefault="00FE2A02">
      <w:r>
        <w:continuationSeparator/>
      </w:r>
    </w:p>
  </w:footnote>
  <w:footnote w:id="1">
    <w:p w:rsidR="00AF1BA1" w:rsidRDefault="00F42763">
      <w:pPr>
        <w:pStyle w:val="a4"/>
      </w:pPr>
      <w:r>
        <w:rPr>
          <w:sz w:val="22"/>
          <w:vertAlign w:val="superscript"/>
        </w:rPr>
        <w:t>4</w:t>
      </w:r>
      <w:r>
        <w:rPr>
          <w:sz w:val="18"/>
        </w:rPr>
        <w:t xml:space="preserve"> учебник “Курс экономической теории”. М.,  «ДиС» , 1997 г. стр.206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54A13F9"/>
    <w:multiLevelType w:val="multilevel"/>
    <w:tmpl w:val="E102B0BA"/>
    <w:lvl w:ilvl="0">
      <w:start w:val="1"/>
      <w:numFmt w:val="bullet"/>
      <w:lvlText w:val=""/>
      <w:lvlJc w:val="left"/>
      <w:pPr>
        <w:tabs>
          <w:tab w:val="num" w:pos="927"/>
        </w:tabs>
        <w:ind w:firstLine="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58C7362"/>
    <w:multiLevelType w:val="multilevel"/>
    <w:tmpl w:val="AA3C4A3E"/>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CA715CA"/>
    <w:multiLevelType w:val="singleLevel"/>
    <w:tmpl w:val="0419000F"/>
    <w:lvl w:ilvl="0">
      <w:start w:val="1"/>
      <w:numFmt w:val="decimal"/>
      <w:lvlText w:val="%1."/>
      <w:lvlJc w:val="left"/>
      <w:pPr>
        <w:tabs>
          <w:tab w:val="num" w:pos="360"/>
        </w:tabs>
        <w:ind w:left="360" w:hanging="360"/>
      </w:pPr>
    </w:lvl>
  </w:abstractNum>
  <w:abstractNum w:abstractNumId="6">
    <w:nsid w:val="0D5E1410"/>
    <w:multiLevelType w:val="singleLevel"/>
    <w:tmpl w:val="0419000F"/>
    <w:lvl w:ilvl="0">
      <w:start w:val="1"/>
      <w:numFmt w:val="decimal"/>
      <w:lvlText w:val="%1."/>
      <w:lvlJc w:val="left"/>
      <w:pPr>
        <w:tabs>
          <w:tab w:val="num" w:pos="360"/>
        </w:tabs>
        <w:ind w:left="360" w:hanging="360"/>
      </w:pPr>
    </w:lvl>
  </w:abstractNum>
  <w:abstractNum w:abstractNumId="7">
    <w:nsid w:val="0DF0730D"/>
    <w:multiLevelType w:val="multilevel"/>
    <w:tmpl w:val="15A6E46A"/>
    <w:lvl w:ilvl="0">
      <w:start w:val="1"/>
      <w:numFmt w:val="bullet"/>
      <w:lvlText w:val=""/>
      <w:lvlJc w:val="left"/>
      <w:pPr>
        <w:tabs>
          <w:tab w:val="num" w:pos="2475"/>
        </w:tabs>
        <w:ind w:left="2475" w:hanging="360"/>
      </w:pPr>
      <w:rPr>
        <w:rFonts w:ascii="Wingdings" w:hAnsi="Wingdings" w:hint="default"/>
      </w:rPr>
    </w:lvl>
    <w:lvl w:ilvl="1">
      <w:start w:val="1"/>
      <w:numFmt w:val="bullet"/>
      <w:lvlText w:val="o"/>
      <w:lvlJc w:val="left"/>
      <w:pPr>
        <w:tabs>
          <w:tab w:val="num" w:pos="3195"/>
        </w:tabs>
        <w:ind w:left="3195" w:hanging="360"/>
      </w:pPr>
      <w:rPr>
        <w:rFonts w:ascii="Courier New" w:hAnsi="Courier New" w:hint="default"/>
      </w:rPr>
    </w:lvl>
    <w:lvl w:ilvl="2">
      <w:start w:val="1"/>
      <w:numFmt w:val="bullet"/>
      <w:lvlText w:val=""/>
      <w:lvlJc w:val="left"/>
      <w:pPr>
        <w:tabs>
          <w:tab w:val="num" w:pos="3915"/>
        </w:tabs>
        <w:ind w:left="3915" w:hanging="360"/>
      </w:pPr>
      <w:rPr>
        <w:rFonts w:ascii="Wingdings" w:hAnsi="Wingdings" w:hint="default"/>
      </w:rPr>
    </w:lvl>
    <w:lvl w:ilvl="3">
      <w:start w:val="1"/>
      <w:numFmt w:val="bullet"/>
      <w:lvlText w:val=""/>
      <w:lvlJc w:val="left"/>
      <w:pPr>
        <w:tabs>
          <w:tab w:val="num" w:pos="4635"/>
        </w:tabs>
        <w:ind w:left="4635" w:hanging="360"/>
      </w:pPr>
      <w:rPr>
        <w:rFonts w:ascii="Symbol" w:hAnsi="Symbol" w:hint="default"/>
      </w:rPr>
    </w:lvl>
    <w:lvl w:ilvl="4">
      <w:start w:val="1"/>
      <w:numFmt w:val="bullet"/>
      <w:lvlText w:val="o"/>
      <w:lvlJc w:val="left"/>
      <w:pPr>
        <w:tabs>
          <w:tab w:val="num" w:pos="5355"/>
        </w:tabs>
        <w:ind w:left="5355" w:hanging="360"/>
      </w:pPr>
      <w:rPr>
        <w:rFonts w:ascii="Courier New" w:hAnsi="Courier New" w:hint="default"/>
      </w:rPr>
    </w:lvl>
    <w:lvl w:ilvl="5">
      <w:start w:val="1"/>
      <w:numFmt w:val="bullet"/>
      <w:lvlText w:val=""/>
      <w:lvlJc w:val="left"/>
      <w:pPr>
        <w:tabs>
          <w:tab w:val="num" w:pos="6075"/>
        </w:tabs>
        <w:ind w:left="6075" w:hanging="360"/>
      </w:pPr>
      <w:rPr>
        <w:rFonts w:ascii="Wingdings" w:hAnsi="Wingdings" w:hint="default"/>
      </w:rPr>
    </w:lvl>
    <w:lvl w:ilvl="6">
      <w:start w:val="1"/>
      <w:numFmt w:val="bullet"/>
      <w:lvlText w:val=""/>
      <w:lvlJc w:val="left"/>
      <w:pPr>
        <w:tabs>
          <w:tab w:val="num" w:pos="6795"/>
        </w:tabs>
        <w:ind w:left="6795" w:hanging="360"/>
      </w:pPr>
      <w:rPr>
        <w:rFonts w:ascii="Symbol" w:hAnsi="Symbol" w:hint="default"/>
      </w:rPr>
    </w:lvl>
    <w:lvl w:ilvl="7">
      <w:start w:val="1"/>
      <w:numFmt w:val="bullet"/>
      <w:lvlText w:val="o"/>
      <w:lvlJc w:val="left"/>
      <w:pPr>
        <w:tabs>
          <w:tab w:val="num" w:pos="7515"/>
        </w:tabs>
        <w:ind w:left="7515" w:hanging="360"/>
      </w:pPr>
      <w:rPr>
        <w:rFonts w:ascii="Courier New" w:hAnsi="Courier New" w:hint="default"/>
      </w:rPr>
    </w:lvl>
    <w:lvl w:ilvl="8">
      <w:start w:val="1"/>
      <w:numFmt w:val="bullet"/>
      <w:lvlText w:val=""/>
      <w:lvlJc w:val="left"/>
      <w:pPr>
        <w:tabs>
          <w:tab w:val="num" w:pos="8235"/>
        </w:tabs>
        <w:ind w:left="8235" w:hanging="360"/>
      </w:pPr>
      <w:rPr>
        <w:rFonts w:ascii="Wingdings" w:hAnsi="Wingdings" w:hint="default"/>
      </w:rPr>
    </w:lvl>
  </w:abstractNum>
  <w:abstractNum w:abstractNumId="8">
    <w:nsid w:val="0E0D357F"/>
    <w:multiLevelType w:val="multilevel"/>
    <w:tmpl w:val="2C367BAC"/>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7D3024"/>
    <w:multiLevelType w:val="singleLevel"/>
    <w:tmpl w:val="0419000F"/>
    <w:lvl w:ilvl="0">
      <w:start w:val="1"/>
      <w:numFmt w:val="decimal"/>
      <w:lvlText w:val="%1."/>
      <w:lvlJc w:val="left"/>
      <w:pPr>
        <w:tabs>
          <w:tab w:val="num" w:pos="360"/>
        </w:tabs>
        <w:ind w:left="360" w:hanging="360"/>
      </w:pPr>
    </w:lvl>
  </w:abstractNum>
  <w:abstractNum w:abstractNumId="10">
    <w:nsid w:val="364D620C"/>
    <w:multiLevelType w:val="multilevel"/>
    <w:tmpl w:val="4198F7F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7A378F4"/>
    <w:multiLevelType w:val="singleLevel"/>
    <w:tmpl w:val="CFFEFDAE"/>
    <w:lvl w:ilvl="0">
      <w:numFmt w:val="none"/>
      <w:lvlText w:val=""/>
      <w:lvlJc w:val="left"/>
      <w:pPr>
        <w:tabs>
          <w:tab w:val="num" w:pos="360"/>
        </w:tabs>
      </w:pPr>
    </w:lvl>
  </w:abstractNum>
  <w:abstractNum w:abstractNumId="12">
    <w:nsid w:val="5006299D"/>
    <w:multiLevelType w:val="singleLevel"/>
    <w:tmpl w:val="0419000F"/>
    <w:lvl w:ilvl="0">
      <w:start w:val="1"/>
      <w:numFmt w:val="decimal"/>
      <w:lvlText w:val="%1."/>
      <w:lvlJc w:val="left"/>
      <w:pPr>
        <w:tabs>
          <w:tab w:val="num" w:pos="360"/>
        </w:tabs>
        <w:ind w:left="360" w:hanging="360"/>
      </w:pPr>
    </w:lvl>
  </w:abstractNum>
  <w:abstractNum w:abstractNumId="13">
    <w:nsid w:val="59E15369"/>
    <w:multiLevelType w:val="singleLevel"/>
    <w:tmpl w:val="0419000F"/>
    <w:lvl w:ilvl="0">
      <w:start w:val="1"/>
      <w:numFmt w:val="decimal"/>
      <w:lvlText w:val="%1."/>
      <w:lvlJc w:val="left"/>
      <w:pPr>
        <w:tabs>
          <w:tab w:val="num" w:pos="360"/>
        </w:tabs>
        <w:ind w:left="360" w:hanging="360"/>
      </w:pPr>
    </w:lvl>
  </w:abstractNum>
  <w:abstractNum w:abstractNumId="14">
    <w:nsid w:val="5BDE1CA8"/>
    <w:multiLevelType w:val="multilevel"/>
    <w:tmpl w:val="FFDC308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
    <w:nsid w:val="74361491"/>
    <w:multiLevelType w:val="multilevel"/>
    <w:tmpl w:val="BE4A98E2"/>
    <w:lvl w:ilvl="0">
      <w:start w:val="1"/>
      <w:numFmt w:val="decimal"/>
      <w:lvlText w:val="%1."/>
      <w:lvlJc w:val="left"/>
      <w:pPr>
        <w:tabs>
          <w:tab w:val="num" w:pos="1437"/>
        </w:tabs>
        <w:ind w:left="1437" w:hanging="87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nsid w:val="7B3D22FB"/>
    <w:multiLevelType w:val="multilevel"/>
    <w:tmpl w:val="86025CD2"/>
    <w:lvl w:ilvl="0">
      <w:start w:val="6"/>
      <w:numFmt w:val="upperRoman"/>
      <w:lvlText w:val="%1."/>
      <w:lvlJc w:val="left"/>
      <w:pPr>
        <w:tabs>
          <w:tab w:val="num" w:pos="1287"/>
        </w:tabs>
        <w:ind w:firstLine="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EAC5907"/>
    <w:multiLevelType w:val="multilevel"/>
    <w:tmpl w:val="3B92C060"/>
    <w:lvl w:ilvl="0">
      <w:start w:val="1"/>
      <w:numFmt w:val="upperRoman"/>
      <w:lvlText w:val="%1."/>
      <w:lvlJc w:val="left"/>
      <w:pPr>
        <w:tabs>
          <w:tab w:val="num" w:pos="1854"/>
        </w:tabs>
        <w:ind w:left="567" w:firstLine="567"/>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abstractNumId w:val="6"/>
  </w:num>
  <w:num w:numId="2">
    <w:abstractNumId w:val="11"/>
  </w:num>
  <w:num w:numId="3">
    <w:abstractNumId w:val="11"/>
  </w:num>
  <w:num w:numId="4">
    <w:abstractNumId w:val="7"/>
  </w:num>
  <w:num w:numId="5">
    <w:abstractNumId w:val="10"/>
  </w:num>
  <w:num w:numId="6">
    <w:abstractNumId w:val="0"/>
    <w:lvlOverride w:ilvl="0">
      <w:lvl w:ilvl="0">
        <w:start w:val="1"/>
        <w:numFmt w:val="bullet"/>
        <w:lvlText w:val=""/>
        <w:legacy w:legacy="1" w:legacySpace="0" w:legacyIndent="283"/>
        <w:lvlJc w:val="left"/>
        <w:pPr>
          <w:ind w:left="465" w:hanging="283"/>
        </w:pPr>
        <w:rPr>
          <w:rFonts w:ascii="Symbol" w:hAnsi="Symbol" w:hint="default"/>
        </w:rPr>
      </w:lvl>
    </w:lvlOverride>
  </w:num>
  <w:num w:numId="7">
    <w:abstractNumId w:val="14"/>
  </w:num>
  <w:num w:numId="8">
    <w:abstractNumId w:val="17"/>
  </w:num>
  <w:num w:numId="9">
    <w:abstractNumId w:val="16"/>
  </w:num>
  <w:num w:numId="10">
    <w:abstractNumId w:val="3"/>
  </w:num>
  <w:num w:numId="11">
    <w:abstractNumId w:val="5"/>
  </w:num>
  <w:num w:numId="12">
    <w:abstractNumId w:val="15"/>
  </w:num>
  <w:num w:numId="13">
    <w:abstractNumId w:val="9"/>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3"/>
  </w:num>
  <w:num w:numId="19">
    <w:abstractNumId w:val="8"/>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763"/>
    <w:rsid w:val="00970006"/>
    <w:rsid w:val="009F031C"/>
    <w:rsid w:val="00A647F3"/>
    <w:rsid w:val="00AF1BA1"/>
    <w:rsid w:val="00F42763"/>
    <w:rsid w:val="00FE2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ecimalSymbol w:val=","/>
  <w:listSeparator w:val=";"/>
  <w15:chartTrackingRefBased/>
  <w15:docId w15:val="{63D3CF5D-20DB-4B98-8CD9-EA79210F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2"/>
    </w:rPr>
  </w:style>
  <w:style w:type="paragraph" w:styleId="4">
    <w:name w:val="heading 4"/>
    <w:basedOn w:val="a"/>
    <w:next w:val="a"/>
    <w:qFormat/>
    <w:pPr>
      <w:keepNext/>
      <w:spacing w:before="240" w:after="60"/>
      <w:ind w:firstLine="567"/>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customStyle="1" w:styleId="10">
    <w:name w:val="Обычный1"/>
    <w:pPr>
      <w:spacing w:before="100" w:after="100"/>
    </w:pPr>
    <w:rPr>
      <w:snapToGrid w:val="0"/>
      <w:sz w:val="24"/>
    </w:rPr>
  </w:style>
  <w:style w:type="paragraph" w:styleId="a4">
    <w:name w:val="footnote text"/>
    <w:basedOn w:val="a"/>
    <w:semiHidden/>
  </w:style>
  <w:style w:type="character" w:styleId="a5">
    <w:name w:val="footnote reference"/>
    <w:semiHidden/>
    <w:rPr>
      <w:vertAlign w:val="superscript"/>
    </w:rPr>
  </w:style>
  <w:style w:type="paragraph" w:styleId="a6">
    <w:name w:val="Block Text"/>
    <w:basedOn w:val="a"/>
    <w:semiHidden/>
    <w:pPr>
      <w:widowControl w:val="0"/>
      <w:spacing w:line="360" w:lineRule="auto"/>
      <w:ind w:left="9" w:right="19" w:firstLine="711"/>
      <w:jc w:val="both"/>
    </w:pPr>
    <w:rPr>
      <w:sz w:val="28"/>
    </w:rPr>
  </w:style>
  <w:style w:type="paragraph" w:styleId="a7">
    <w:name w:val="footer"/>
    <w:basedOn w:val="a"/>
    <w:semiHidden/>
    <w:pPr>
      <w:tabs>
        <w:tab w:val="center" w:pos="4677"/>
        <w:tab w:val="right" w:pos="9355"/>
      </w:tabs>
      <w:ind w:firstLine="567"/>
    </w:pPr>
    <w:rPr>
      <w:sz w:val="24"/>
    </w:rPr>
  </w:style>
  <w:style w:type="paragraph" w:styleId="a8">
    <w:name w:val="endnote text"/>
    <w:basedOn w:val="a"/>
    <w:semiHidden/>
  </w:style>
  <w:style w:type="character" w:styleId="a9">
    <w:name w:val="endnote reference"/>
    <w:semiHidden/>
    <w:rPr>
      <w:vertAlign w:val="superscript"/>
    </w:rPr>
  </w:style>
  <w:style w:type="character" w:styleId="aa">
    <w:name w:val="page number"/>
    <w:basedOn w:val="a0"/>
    <w:semiHidden/>
  </w:style>
  <w:style w:type="paragraph" w:styleId="ab">
    <w:name w:val="Body Text"/>
    <w:basedOn w:val="a"/>
    <w:semiHidden/>
    <w:pPr>
      <w:spacing w:line="360" w:lineRule="auto"/>
      <w:jc w:val="both"/>
    </w:pPr>
    <w:rPr>
      <w:sz w:val="24"/>
    </w:rPr>
  </w:style>
  <w:style w:type="paragraph" w:styleId="ac">
    <w:name w:val="Body Text Indent"/>
    <w:basedOn w:val="a"/>
    <w:semiHidden/>
    <w:pPr>
      <w:spacing w:line="360" w:lineRule="auto"/>
      <w:ind w:firstLine="567"/>
      <w:jc w:val="both"/>
    </w:pPr>
    <w:rPr>
      <w:sz w:val="24"/>
    </w:rPr>
  </w:style>
  <w:style w:type="paragraph" w:styleId="2">
    <w:name w:val="Body Text 2"/>
    <w:basedOn w:val="a"/>
    <w:semiHidden/>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10500</Words>
  <Characters>59852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70212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Пиксин Дмитрий Иванович</dc:creator>
  <cp:keywords/>
  <cp:lastModifiedBy>Irina</cp:lastModifiedBy>
  <cp:revision>2</cp:revision>
  <cp:lastPrinted>2002-12-04T12:17:00Z</cp:lastPrinted>
  <dcterms:created xsi:type="dcterms:W3CDTF">2014-08-06T19:40:00Z</dcterms:created>
  <dcterms:modified xsi:type="dcterms:W3CDTF">2014-08-06T19:40:00Z</dcterms:modified>
</cp:coreProperties>
</file>