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38" w:rsidRDefault="00B8647F">
      <w:pPr>
        <w:spacing w:before="1440" w:after="1440"/>
        <w:jc w:val="center"/>
        <w:rPr>
          <w:sz w:val="144"/>
        </w:rPr>
      </w:pPr>
      <w:r>
        <w:rPr>
          <w:sz w:val="144"/>
        </w:rPr>
        <w:t>РЕФЕРАТ</w:t>
      </w:r>
    </w:p>
    <w:p w:rsidR="00113038" w:rsidRDefault="00B8647F">
      <w:pPr>
        <w:spacing w:after="1440"/>
        <w:jc w:val="center"/>
        <w:rPr>
          <w:sz w:val="72"/>
          <w:lang w:val="en-US"/>
        </w:rPr>
      </w:pPr>
      <w:r>
        <w:rPr>
          <w:sz w:val="72"/>
        </w:rPr>
        <w:t>на тему</w:t>
      </w:r>
      <w:r>
        <w:rPr>
          <w:sz w:val="72"/>
          <w:lang w:val="en-US"/>
        </w:rPr>
        <w:t>:</w:t>
      </w:r>
    </w:p>
    <w:p w:rsidR="00113038" w:rsidRDefault="00B8647F">
      <w:pPr>
        <w:jc w:val="center"/>
        <w:rPr>
          <w:sz w:val="144"/>
        </w:rPr>
        <w:sectPr w:rsidR="00113038">
          <w:footerReference w:type="even" r:id="rId7"/>
          <w:footerReference w:type="default" r:id="rId8"/>
          <w:pgSz w:w="11907" w:h="16840" w:code="9"/>
          <w:pgMar w:top="397" w:right="567" w:bottom="1247" w:left="1418" w:header="397" w:footer="720" w:gutter="0"/>
          <w:cols w:space="720"/>
          <w:titlePg/>
        </w:sectPr>
      </w:pPr>
      <w:r>
        <w:rPr>
          <w:sz w:val="72"/>
          <w:lang w:val="en-US"/>
        </w:rPr>
        <w:t>«</w:t>
      </w:r>
      <w:r>
        <w:rPr>
          <w:sz w:val="72"/>
        </w:rPr>
        <w:t>Государство и право на территориях</w:t>
      </w:r>
      <w:r>
        <w:rPr>
          <w:sz w:val="72"/>
          <w:lang w:val="en-US"/>
        </w:rPr>
        <w:t xml:space="preserve">, </w:t>
      </w:r>
      <w:r>
        <w:rPr>
          <w:sz w:val="72"/>
        </w:rPr>
        <w:t>занятых белыми армиями</w:t>
      </w:r>
      <w:r>
        <w:rPr>
          <w:sz w:val="72"/>
          <w:lang w:val="en-US"/>
        </w:rPr>
        <w:t>.»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72"/>
        </w:rPr>
      </w:pPr>
      <w:r>
        <w:rPr>
          <w:sz w:val="72"/>
        </w:rPr>
        <w:t>Государственный комитет Российской Федерации по высшему образованию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before="600"/>
        <w:jc w:val="center"/>
        <w:rPr>
          <w:sz w:val="72"/>
        </w:rPr>
      </w:pPr>
      <w:r>
        <w:rPr>
          <w:sz w:val="72"/>
        </w:rPr>
        <w:t>Тамбовский государственный технический университет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72"/>
        </w:rPr>
      </w:pPr>
      <w:r>
        <w:rPr>
          <w:sz w:val="72"/>
        </w:rPr>
        <w:t>Факультет АХП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before="600"/>
        <w:jc w:val="center"/>
        <w:rPr>
          <w:b/>
          <w:spacing w:val="240"/>
          <w:sz w:val="72"/>
        </w:rPr>
      </w:pPr>
      <w:r>
        <w:rPr>
          <w:b/>
          <w:spacing w:val="240"/>
          <w:sz w:val="72"/>
        </w:rPr>
        <w:t>Реферат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72"/>
          <w:lang w:val="en-US"/>
        </w:rPr>
      </w:pPr>
      <w:r>
        <w:rPr>
          <w:sz w:val="72"/>
        </w:rPr>
        <w:t>по дисциплине</w:t>
      </w:r>
      <w:r>
        <w:rPr>
          <w:sz w:val="72"/>
          <w:lang w:val="en-US"/>
        </w:rPr>
        <w:t>: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72"/>
          <w:lang w:val="en-US"/>
        </w:rPr>
      </w:pPr>
      <w:r>
        <w:rPr>
          <w:b/>
          <w:sz w:val="72"/>
        </w:rPr>
        <w:t>История государства и права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before="600"/>
        <w:rPr>
          <w:sz w:val="72"/>
        </w:rPr>
      </w:pP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Выполнила</w:t>
      </w:r>
      <w:r>
        <w:rPr>
          <w:sz w:val="72"/>
          <w:lang w:val="en-US"/>
        </w:rPr>
        <w:t>: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sz w:val="72"/>
          <w:lang w:val="en-US"/>
        </w:rPr>
      </w:pP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студентка гр</w:t>
      </w:r>
      <w:r>
        <w:rPr>
          <w:sz w:val="72"/>
          <w:lang w:val="en-US"/>
        </w:rPr>
        <w:t xml:space="preserve">. </w:t>
      </w:r>
      <w:r>
        <w:rPr>
          <w:sz w:val="72"/>
        </w:rPr>
        <w:t>Л11</w:t>
      </w:r>
      <w:r>
        <w:rPr>
          <w:sz w:val="72"/>
          <w:lang w:val="en-US"/>
        </w:rPr>
        <w:t>: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sz w:val="72"/>
          <w:lang w:val="en-US"/>
        </w:rPr>
      </w:pP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Яхонтова Ю</w:t>
      </w:r>
      <w:r>
        <w:rPr>
          <w:sz w:val="72"/>
          <w:lang w:val="en-US"/>
        </w:rPr>
        <w:t>.</w:t>
      </w:r>
      <w:r>
        <w:rPr>
          <w:sz w:val="72"/>
        </w:rPr>
        <w:t>А</w:t>
      </w:r>
      <w:r>
        <w:rPr>
          <w:sz w:val="72"/>
          <w:lang w:val="en-US"/>
        </w:rPr>
        <w:t>.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sz w:val="72"/>
          <w:lang w:val="en-US"/>
        </w:rPr>
      </w:pP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Преподаватель</w:t>
      </w:r>
      <w:r>
        <w:rPr>
          <w:sz w:val="72"/>
          <w:lang w:val="en-US"/>
        </w:rPr>
        <w:t>: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rPr>
          <w:sz w:val="72"/>
          <w:lang w:val="en-US"/>
        </w:rPr>
      </w:pP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Слезин А</w:t>
      </w:r>
      <w:r>
        <w:rPr>
          <w:sz w:val="72"/>
          <w:lang w:val="en-US"/>
        </w:rPr>
        <w:t>.</w:t>
      </w:r>
      <w:r>
        <w:rPr>
          <w:sz w:val="72"/>
        </w:rPr>
        <w:t>А</w:t>
      </w:r>
      <w:r>
        <w:rPr>
          <w:sz w:val="72"/>
          <w:lang w:val="en-US"/>
        </w:rPr>
        <w:t>.</w:t>
      </w:r>
    </w:p>
    <w:p w:rsidR="00113038" w:rsidRDefault="00B8647F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before="600"/>
        <w:jc w:val="center"/>
        <w:rPr>
          <w:sz w:val="72"/>
        </w:rPr>
      </w:pPr>
      <w:r>
        <w:rPr>
          <w:sz w:val="72"/>
        </w:rPr>
        <w:t>г</w:t>
      </w:r>
      <w:r>
        <w:rPr>
          <w:sz w:val="72"/>
          <w:lang w:val="en-US"/>
        </w:rPr>
        <w:t xml:space="preserve">. </w:t>
      </w:r>
      <w:r>
        <w:rPr>
          <w:sz w:val="72"/>
        </w:rPr>
        <w:t>Тамбов - 1997</w:t>
      </w:r>
    </w:p>
    <w:p w:rsidR="00113038" w:rsidRDefault="00B8647F">
      <w:pPr>
        <w:pStyle w:val="1"/>
      </w:pPr>
      <w:r>
        <w:br w:type="page"/>
      </w:r>
      <w:bookmarkStart w:id="0" w:name="_Toc382710763"/>
      <w:r>
        <w:t>1</w:t>
      </w:r>
      <w:r>
        <w:rPr>
          <w:rFonts w:ascii="Times New Roman" w:hAnsi="Times New Roman"/>
          <w:lang w:val="en-US"/>
        </w:rPr>
        <w:t xml:space="preserve">. </w:t>
      </w:r>
      <w:r>
        <w:t>Государство и право в большевистской России</w:t>
      </w:r>
      <w:r>
        <w:rPr>
          <w:rFonts w:ascii="Times New Roman" w:hAnsi="Times New Roman"/>
          <w:lang w:val="en-US"/>
        </w:rPr>
        <w:t xml:space="preserve">. </w:t>
      </w:r>
      <w:r>
        <w:t>Зарождение белого движения</w:t>
      </w:r>
      <w:r>
        <w:rPr>
          <w:rFonts w:ascii="Times New Roman" w:hAnsi="Times New Roman"/>
          <w:lang w:val="en-US"/>
        </w:rPr>
        <w:t>.</w:t>
      </w:r>
      <w:r>
        <w:t xml:space="preserve"> Красные и белые</w:t>
      </w:r>
      <w:r>
        <w:rPr>
          <w:rFonts w:ascii="Times New Roman" w:hAnsi="Times New Roman"/>
          <w:lang w:val="en-US"/>
        </w:rPr>
        <w:t>.</w:t>
      </w:r>
      <w:bookmarkEnd w:id="0"/>
    </w:p>
    <w:p w:rsidR="00113038" w:rsidRDefault="00B8647F">
      <w:pPr>
        <w:ind w:firstLine="720"/>
        <w:jc w:val="both"/>
        <w:rPr>
          <w:lang w:val="en-US"/>
        </w:rPr>
      </w:pPr>
      <w:r>
        <w:rPr>
          <w:spacing w:val="60"/>
        </w:rPr>
        <w:t>Историческая справка</w:t>
      </w:r>
      <w:r>
        <w:rPr>
          <w:spacing w:val="60"/>
          <w:lang w:val="en-US"/>
        </w:rPr>
        <w:t>.</w:t>
      </w:r>
    </w:p>
    <w:p w:rsidR="00113038" w:rsidRDefault="00B8647F">
      <w:pPr>
        <w:pBdr>
          <w:right w:val="single" w:sz="6" w:space="1" w:color="auto"/>
        </w:pBdr>
        <w:ind w:firstLine="720"/>
        <w:jc w:val="both"/>
      </w:pPr>
      <w:r>
        <w:rPr>
          <w:spacing w:val="60"/>
        </w:rPr>
        <w:t>Белогвардейцы</w:t>
      </w:r>
      <w:r>
        <w:t xml:space="preserve"> - происхождение термина связано с традиционной символикой белого цвета</w:t>
      </w:r>
      <w:r>
        <w:rPr>
          <w:lang w:val="en-US"/>
        </w:rPr>
        <w:t xml:space="preserve">, </w:t>
      </w:r>
      <w:r>
        <w:t>как цвета сторонников законного правопорядка (в противопоставление красному цвету- цвету восставшего народа и революции)</w:t>
      </w:r>
      <w:r>
        <w:rPr>
          <w:lang w:val="en-US"/>
        </w:rPr>
        <w:t xml:space="preserve">... </w:t>
      </w:r>
      <w:r>
        <w:t>Впервые отличительным знаком белой гвардии были белые нарукавные повязки у буржуазной милиции</w:t>
      </w:r>
      <w:r>
        <w:rPr>
          <w:lang w:val="en-US"/>
        </w:rPr>
        <w:t>,</w:t>
      </w:r>
      <w:r>
        <w:t xml:space="preserve"> созданной в Финляндии в 1906 году для борьбы с революционным движением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Термин находит свою преемственность в годы гражданской войны в России в 1918-1920 года</w:t>
      </w:r>
      <w:r>
        <w:rPr>
          <w:lang w:val="en-US"/>
        </w:rPr>
        <w:t>.[3]</w:t>
      </w:r>
    </w:p>
    <w:p w:rsidR="00113038" w:rsidRDefault="00B8647F">
      <w:pPr>
        <w:jc w:val="center"/>
        <w:rPr>
          <w:b/>
        </w:rPr>
      </w:pPr>
      <w:r>
        <w:rPr>
          <w:b/>
          <w:spacing w:val="60"/>
          <w:lang w:val="en-US"/>
        </w:rPr>
        <w:t>***</w:t>
      </w:r>
    </w:p>
    <w:p w:rsidR="00113038" w:rsidRDefault="00B8647F">
      <w:pPr>
        <w:spacing w:before="200"/>
        <w:ind w:firstLine="720"/>
        <w:jc w:val="both"/>
      </w:pPr>
      <w:r>
        <w:t>История гражданской войны в России не может быть достаточно полно освещена без анализа политических позиций белого офицерства в разных регионах страны</w:t>
      </w:r>
      <w:r>
        <w:rPr>
          <w:lang w:val="en-US"/>
        </w:rPr>
        <w:t>,</w:t>
      </w:r>
      <w:r>
        <w:t xml:space="preserve"> а также без анализа причин возникновения белого движения и прослеживания за его судьбой в годы гражданской войны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Сразу же после Октябрьской революции</w:t>
      </w:r>
      <w:r>
        <w:rPr>
          <w:lang w:val="en-US"/>
        </w:rPr>
        <w:t>,</w:t>
      </w:r>
      <w:r>
        <w:t xml:space="preserve"> когда декретом Совнаркома генералы и офицеры по своему материальному и правовому положению были приравнены к солдатам и изгнаны из армии</w:t>
      </w:r>
      <w:r>
        <w:rPr>
          <w:lang w:val="en-US"/>
        </w:rPr>
        <w:t xml:space="preserve">, </w:t>
      </w:r>
      <w:r>
        <w:t>многие из них</w:t>
      </w:r>
      <w:r>
        <w:rPr>
          <w:lang w:val="en-US"/>
        </w:rPr>
        <w:t>,</w:t>
      </w:r>
      <w:r>
        <w:t xml:space="preserve"> не имея гражданской специальности</w:t>
      </w:r>
      <w:r>
        <w:rPr>
          <w:lang w:val="en-US"/>
        </w:rPr>
        <w:t>,</w:t>
      </w:r>
      <w:r>
        <w:t xml:space="preserve"> бедствовали</w:t>
      </w:r>
      <w:r>
        <w:rPr>
          <w:lang w:val="en-US"/>
        </w:rPr>
        <w:t>,</w:t>
      </w:r>
      <w:r>
        <w:t xml:space="preserve"> что представляло собой горючий материал для любого антибольшевистского выступления</w:t>
      </w:r>
      <w:r>
        <w:rPr>
          <w:lang w:val="en-US"/>
        </w:rPr>
        <w:t>.</w:t>
      </w:r>
      <w:r>
        <w:t xml:space="preserve"> Это касалось в основном нового офицерства</w:t>
      </w:r>
      <w:r>
        <w:rPr>
          <w:lang w:val="en-US"/>
        </w:rPr>
        <w:t>,</w:t>
      </w:r>
      <w:r>
        <w:t xml:space="preserve"> которым пополнился командный состав русской армии после первой мировой войны взамен полегшей на полях сражений большей части кадрового офицерства</w:t>
      </w:r>
      <w:r>
        <w:rPr>
          <w:lang w:val="en-US"/>
        </w:rPr>
        <w:t>.[5]</w:t>
      </w:r>
    </w:p>
    <w:p w:rsidR="00113038" w:rsidRDefault="00B8647F">
      <w:pPr>
        <w:spacing w:before="200"/>
        <w:ind w:firstLine="720"/>
        <w:jc w:val="both"/>
        <w:rPr>
          <w:lang w:val="en-US"/>
        </w:rPr>
      </w:pPr>
      <w:r>
        <w:t xml:space="preserve">Из листовки по материалам декрета </w:t>
      </w:r>
      <w:r>
        <w:rPr>
          <w:lang w:val="en-US"/>
        </w:rPr>
        <w:t>III</w:t>
      </w:r>
      <w:r>
        <w:t xml:space="preserve"> Всероссийского Съезда Советов Рабочих</w:t>
      </w:r>
      <w:r>
        <w:rPr>
          <w:lang w:val="en-US"/>
        </w:rPr>
        <w:t xml:space="preserve">, </w:t>
      </w:r>
      <w:r>
        <w:t>Солдатских и Крестьянских депутатов (январь 1918 г</w:t>
      </w:r>
      <w:r>
        <w:rPr>
          <w:lang w:val="en-US"/>
        </w:rPr>
        <w:t>.</w:t>
      </w:r>
      <w:r>
        <w:t>)</w:t>
      </w:r>
    </w:p>
    <w:p w:rsidR="00113038" w:rsidRDefault="00B8647F">
      <w:pPr>
        <w:spacing w:before="200"/>
        <w:ind w:firstLine="720"/>
        <w:jc w:val="both"/>
        <w:rPr>
          <w:i/>
          <w:lang w:val="en-US"/>
        </w:rPr>
      </w:pPr>
      <w:r>
        <w:rPr>
          <w:i/>
          <w:lang w:val="en-US"/>
        </w:rPr>
        <w:t>«</w:t>
      </w:r>
      <w:r>
        <w:rPr>
          <w:i/>
        </w:rPr>
        <w:t>Вся власть Учредительному собранию</w:t>
      </w:r>
      <w:r>
        <w:rPr>
          <w:i/>
          <w:lang w:val="en-US"/>
        </w:rPr>
        <w:t>»,</w:t>
      </w:r>
      <w:r>
        <w:rPr>
          <w:i/>
        </w:rPr>
        <w:t xml:space="preserve"> - крикнул царский генерал Каледин с Дона</w:t>
      </w:r>
      <w:r>
        <w:rPr>
          <w:i/>
          <w:lang w:val="en-US"/>
        </w:rPr>
        <w:t>.</w:t>
      </w:r>
    </w:p>
    <w:p w:rsidR="00113038" w:rsidRDefault="00B8647F">
      <w:pPr>
        <w:ind w:firstLine="720"/>
        <w:jc w:val="both"/>
        <w:rPr>
          <w:i/>
          <w:lang w:val="en-US"/>
        </w:rPr>
      </w:pPr>
      <w:r>
        <w:rPr>
          <w:i/>
          <w:lang w:val="en-US"/>
        </w:rPr>
        <w:t>«</w:t>
      </w:r>
      <w:r>
        <w:rPr>
          <w:i/>
        </w:rPr>
        <w:t>Вся власть Учредительному собранию</w:t>
      </w:r>
      <w:r>
        <w:rPr>
          <w:i/>
          <w:lang w:val="en-US"/>
        </w:rPr>
        <w:t>»,</w:t>
      </w:r>
      <w:r>
        <w:rPr>
          <w:i/>
        </w:rPr>
        <w:t xml:space="preserve"> - вторит ему черносотенный Дутов с Урала</w:t>
      </w:r>
      <w:r>
        <w:rPr>
          <w:i/>
          <w:lang w:val="en-US"/>
        </w:rPr>
        <w:t>.</w:t>
      </w:r>
    </w:p>
    <w:p w:rsidR="00113038" w:rsidRDefault="00B8647F">
      <w:pPr>
        <w:ind w:firstLine="720"/>
        <w:jc w:val="both"/>
        <w:rPr>
          <w:i/>
          <w:lang w:val="en-US"/>
        </w:rPr>
      </w:pPr>
      <w:r>
        <w:rPr>
          <w:i/>
          <w:lang w:val="en-US"/>
        </w:rPr>
        <w:t>«</w:t>
      </w:r>
      <w:r>
        <w:rPr>
          <w:i/>
        </w:rPr>
        <w:t>Вся власть Советам Крестьянских</w:t>
      </w:r>
      <w:r>
        <w:rPr>
          <w:i/>
          <w:lang w:val="en-US"/>
        </w:rPr>
        <w:t xml:space="preserve">, </w:t>
      </w:r>
      <w:r>
        <w:rPr>
          <w:i/>
        </w:rPr>
        <w:t>Рабочих и Солдатских депутатов</w:t>
      </w:r>
      <w:r>
        <w:rPr>
          <w:i/>
          <w:lang w:val="en-US"/>
        </w:rPr>
        <w:t xml:space="preserve">», - </w:t>
      </w:r>
      <w:r>
        <w:rPr>
          <w:i/>
        </w:rPr>
        <w:t>мощно и смело ответила на это вся необъятная революционная трудовая Русь</w:t>
      </w:r>
      <w:r>
        <w:rPr>
          <w:i/>
          <w:lang w:val="en-US"/>
        </w:rPr>
        <w:t>.</w:t>
      </w:r>
    </w:p>
    <w:p w:rsidR="00113038" w:rsidRDefault="00B8647F">
      <w:pPr>
        <w:ind w:firstLine="720"/>
        <w:jc w:val="both"/>
        <w:rPr>
          <w:i/>
          <w:lang w:val="en-US"/>
        </w:rPr>
      </w:pPr>
      <w:r>
        <w:rPr>
          <w:i/>
          <w:lang w:val="en-US"/>
        </w:rPr>
        <w:t>...</w:t>
      </w:r>
      <w:r>
        <w:rPr>
          <w:i/>
        </w:rPr>
        <w:t>Учредительное собрание было последней надеждой отброшенной от власти буржуазии</w:t>
      </w:r>
      <w:r>
        <w:rPr>
          <w:i/>
          <w:lang w:val="en-US"/>
        </w:rPr>
        <w:t xml:space="preserve">... </w:t>
      </w:r>
      <w:r>
        <w:rPr>
          <w:i/>
        </w:rPr>
        <w:t>даже помещики искали в нём защиту от передававших крестьянам землю Советов</w:t>
      </w:r>
      <w:r>
        <w:rPr>
          <w:i/>
          <w:lang w:val="en-US"/>
        </w:rPr>
        <w:t>.</w:t>
      </w:r>
    </w:p>
    <w:p w:rsidR="00113038" w:rsidRDefault="00B8647F">
      <w:pPr>
        <w:ind w:firstLine="720"/>
        <w:jc w:val="both"/>
        <w:rPr>
          <w:i/>
          <w:lang w:val="en-US"/>
        </w:rPr>
      </w:pPr>
      <w:r>
        <w:rPr>
          <w:i/>
        </w:rPr>
        <w:t>Помещики и капиталисты знают</w:t>
      </w:r>
      <w:r>
        <w:rPr>
          <w:i/>
          <w:lang w:val="en-US"/>
        </w:rPr>
        <w:t xml:space="preserve">, </w:t>
      </w:r>
      <w:r>
        <w:rPr>
          <w:i/>
        </w:rPr>
        <w:t>что власть сейчас в твёрдых руках</w:t>
      </w:r>
      <w:r>
        <w:rPr>
          <w:i/>
          <w:lang w:val="en-US"/>
        </w:rPr>
        <w:t>....;</w:t>
      </w:r>
      <w:r>
        <w:rPr>
          <w:i/>
        </w:rPr>
        <w:t xml:space="preserve"> что земля</w:t>
      </w:r>
      <w:r>
        <w:rPr>
          <w:i/>
          <w:lang w:val="en-US"/>
        </w:rPr>
        <w:t xml:space="preserve"> </w:t>
      </w:r>
      <w:r>
        <w:rPr>
          <w:i/>
        </w:rPr>
        <w:t>на деле</w:t>
      </w:r>
      <w:r>
        <w:rPr>
          <w:i/>
          <w:lang w:val="en-US"/>
        </w:rPr>
        <w:t xml:space="preserve">, </w:t>
      </w:r>
      <w:r>
        <w:rPr>
          <w:i/>
        </w:rPr>
        <w:t>а не на словах только передана ими крестьянам</w:t>
      </w:r>
      <w:r>
        <w:rPr>
          <w:i/>
          <w:lang w:val="en-US"/>
        </w:rPr>
        <w:t xml:space="preserve">, </w:t>
      </w:r>
      <w:r>
        <w:rPr>
          <w:i/>
        </w:rPr>
        <w:t>что Советы ведут самые энергичные переговоры о мире</w:t>
      </w:r>
      <w:r>
        <w:rPr>
          <w:i/>
          <w:lang w:val="en-US"/>
        </w:rPr>
        <w:t>...</w:t>
      </w:r>
    </w:p>
    <w:p w:rsidR="00113038" w:rsidRDefault="00B8647F">
      <w:pPr>
        <w:ind w:firstLine="720"/>
        <w:jc w:val="both"/>
        <w:rPr>
          <w:i/>
          <w:lang w:val="en-US"/>
        </w:rPr>
      </w:pPr>
      <w:r>
        <w:rPr>
          <w:i/>
        </w:rPr>
        <w:t>А туда</w:t>
      </w:r>
      <w:r>
        <w:rPr>
          <w:i/>
          <w:lang w:val="en-US"/>
        </w:rPr>
        <w:t xml:space="preserve">, </w:t>
      </w:r>
      <w:r>
        <w:rPr>
          <w:i/>
        </w:rPr>
        <w:t>в Учредительное собрание</w:t>
      </w:r>
      <w:r>
        <w:rPr>
          <w:i/>
          <w:lang w:val="en-US"/>
        </w:rPr>
        <w:t>,</w:t>
      </w:r>
      <w:r>
        <w:rPr>
          <w:i/>
        </w:rPr>
        <w:t xml:space="preserve"> собрались</w:t>
      </w:r>
      <w:r>
        <w:rPr>
          <w:i/>
          <w:lang w:val="en-US"/>
        </w:rPr>
        <w:t xml:space="preserve">... </w:t>
      </w:r>
      <w:r>
        <w:rPr>
          <w:i/>
        </w:rPr>
        <w:t>правые социалисты-революционеры (эсеры)</w:t>
      </w:r>
      <w:r>
        <w:rPr>
          <w:i/>
          <w:lang w:val="en-US"/>
        </w:rPr>
        <w:t xml:space="preserve">..., </w:t>
      </w:r>
      <w:r>
        <w:rPr>
          <w:i/>
        </w:rPr>
        <w:t>давно доказали</w:t>
      </w:r>
      <w:r>
        <w:rPr>
          <w:i/>
          <w:lang w:val="en-US"/>
        </w:rPr>
        <w:t xml:space="preserve">, </w:t>
      </w:r>
      <w:r>
        <w:rPr>
          <w:i/>
        </w:rPr>
        <w:t>что они умеют защитить капиталистов не хуже</w:t>
      </w:r>
      <w:r>
        <w:rPr>
          <w:i/>
          <w:lang w:val="en-US"/>
        </w:rPr>
        <w:t xml:space="preserve">, </w:t>
      </w:r>
      <w:r>
        <w:rPr>
          <w:i/>
        </w:rPr>
        <w:t>чем сами кадеты</w:t>
      </w:r>
      <w:r>
        <w:rPr>
          <w:i/>
          <w:lang w:val="en-US"/>
        </w:rPr>
        <w:t xml:space="preserve">... </w:t>
      </w:r>
      <w:r>
        <w:rPr>
          <w:i/>
        </w:rPr>
        <w:t>Они 8 месяцев готовили законопроекты о передаче земли крестьянам и арестовывали неугодные помещикам земельные комитеты</w:t>
      </w:r>
      <w:r>
        <w:rPr>
          <w:i/>
          <w:lang w:val="en-US"/>
        </w:rPr>
        <w:t xml:space="preserve">; </w:t>
      </w:r>
      <w:r>
        <w:rPr>
          <w:i/>
        </w:rPr>
        <w:t>они 8 месяцев говорили о мире и вели народ в наступление проливать кровь за интересы русской</w:t>
      </w:r>
      <w:r>
        <w:rPr>
          <w:i/>
          <w:lang w:val="en-US"/>
        </w:rPr>
        <w:t xml:space="preserve">, </w:t>
      </w:r>
      <w:r>
        <w:rPr>
          <w:i/>
        </w:rPr>
        <w:t>французской и английской буржуазии</w:t>
      </w:r>
      <w:r>
        <w:rPr>
          <w:i/>
          <w:lang w:val="en-US"/>
        </w:rPr>
        <w:t>.</w:t>
      </w:r>
    </w:p>
    <w:p w:rsidR="00113038" w:rsidRDefault="00B8647F">
      <w:pPr>
        <w:ind w:firstLine="720"/>
        <w:jc w:val="both"/>
        <w:rPr>
          <w:i/>
          <w:lang w:val="en-US"/>
        </w:rPr>
      </w:pPr>
      <w:r>
        <w:rPr>
          <w:i/>
        </w:rPr>
        <w:t>Исполнительный Комитет Советов Крестьянских</w:t>
      </w:r>
      <w:r>
        <w:rPr>
          <w:i/>
          <w:lang w:val="en-US"/>
        </w:rPr>
        <w:t xml:space="preserve">, </w:t>
      </w:r>
      <w:r>
        <w:rPr>
          <w:i/>
        </w:rPr>
        <w:t>Рабочих и Солдатских депутатов объявил Учредительное собрание распущенным и провозгласил</w:t>
      </w:r>
      <w:r>
        <w:rPr>
          <w:i/>
          <w:lang w:val="en-US"/>
        </w:rPr>
        <w:t>,</w:t>
      </w:r>
      <w:r>
        <w:rPr>
          <w:i/>
        </w:rPr>
        <w:t xml:space="preserve"> что вся власть отныне принадлежит трудящимся народным Советам и в центре</w:t>
      </w:r>
      <w:r>
        <w:rPr>
          <w:i/>
          <w:lang w:val="en-US"/>
        </w:rPr>
        <w:t>,</w:t>
      </w:r>
      <w:r>
        <w:rPr>
          <w:i/>
        </w:rPr>
        <w:t xml:space="preserve"> и на местах</w:t>
      </w:r>
      <w:r>
        <w:rPr>
          <w:i/>
          <w:lang w:val="en-US"/>
        </w:rPr>
        <w:t>.</w:t>
      </w:r>
      <w:r>
        <w:rPr>
          <w:lang w:val="en-US"/>
        </w:rPr>
        <w:t>[10]</w:t>
      </w:r>
    </w:p>
    <w:p w:rsidR="00113038" w:rsidRDefault="00B8647F">
      <w:pPr>
        <w:spacing w:before="200"/>
        <w:ind w:firstLine="720"/>
        <w:jc w:val="both"/>
      </w:pPr>
      <w:r>
        <w:t>Разгон Учредительного собрания и</w:t>
      </w:r>
      <w:r>
        <w:rPr>
          <w:lang w:val="en-US"/>
        </w:rPr>
        <w:t xml:space="preserve"> </w:t>
      </w:r>
      <w:r>
        <w:t>подписание партией Ленина унизительного Брестского мира для офицерства</w:t>
      </w:r>
      <w:r>
        <w:rPr>
          <w:lang w:val="en-US"/>
        </w:rPr>
        <w:t>,</w:t>
      </w:r>
      <w:r>
        <w:t xml:space="preserve"> стоявшего за войну до победного конца</w:t>
      </w:r>
      <w:r>
        <w:rPr>
          <w:lang w:val="en-US"/>
        </w:rPr>
        <w:t>,</w:t>
      </w:r>
      <w:r>
        <w:t xml:space="preserve"> стали событиями</w:t>
      </w:r>
      <w:r>
        <w:rPr>
          <w:lang w:val="en-US"/>
        </w:rPr>
        <w:t>,</w:t>
      </w:r>
      <w:r>
        <w:t xml:space="preserve"> которые даже нейтрально настроенных офицеров превращали в ярых противников новой власти</w:t>
      </w:r>
      <w:r>
        <w:rPr>
          <w:lang w:val="en-US"/>
        </w:rPr>
        <w:t>.</w:t>
      </w:r>
      <w:r>
        <w:t xml:space="preserve"> Эти действия вызвали недовольство</w:t>
      </w:r>
      <w:r>
        <w:rPr>
          <w:lang w:val="en-US"/>
        </w:rPr>
        <w:t>,</w:t>
      </w:r>
      <w:r>
        <w:t xml:space="preserve"> резкое неприятие большинства активных политических сил</w:t>
      </w:r>
      <w:r>
        <w:rPr>
          <w:lang w:val="en-US"/>
        </w:rPr>
        <w:t>:</w:t>
      </w:r>
      <w:r>
        <w:t xml:space="preserve"> от монархистов до умеренных социалистов</w:t>
      </w:r>
      <w:r>
        <w:rPr>
          <w:lang w:val="en-US"/>
        </w:rPr>
        <w:t>.</w:t>
      </w:r>
      <w:r>
        <w:t xml:space="preserve"> Но этих сил для сопротивления пусть ещё слабому</w:t>
      </w:r>
      <w:r>
        <w:rPr>
          <w:lang w:val="en-US"/>
        </w:rPr>
        <w:t xml:space="preserve">, </w:t>
      </w:r>
      <w:r>
        <w:t>но показавшему умение удерживаться любыми средствами советскому правительству</w:t>
      </w:r>
      <w:r>
        <w:rPr>
          <w:lang w:val="en-US"/>
        </w:rPr>
        <w:t>,</w:t>
      </w:r>
      <w:r>
        <w:t xml:space="preserve"> было явно недостаточно</w:t>
      </w:r>
      <w:r>
        <w:rPr>
          <w:lang w:val="en-US"/>
        </w:rPr>
        <w:t>.</w:t>
      </w:r>
      <w:r>
        <w:t xml:space="preserve"> Отдельные очаги сопротивления первоначально подавлялись относительно легко</w:t>
      </w:r>
      <w:r>
        <w:rPr>
          <w:lang w:val="en-US"/>
        </w:rPr>
        <w:t>.[6]</w:t>
      </w:r>
    </w:p>
    <w:p w:rsidR="00113038" w:rsidRDefault="00B8647F">
      <w:pPr>
        <w:ind w:firstLine="720"/>
        <w:jc w:val="both"/>
        <w:rPr>
          <w:lang w:val="en-US"/>
        </w:rPr>
      </w:pPr>
      <w:r>
        <w:t>Но в стране</w:t>
      </w:r>
      <w:r>
        <w:rPr>
          <w:lang w:val="en-US"/>
        </w:rPr>
        <w:t>,</w:t>
      </w:r>
      <w:r>
        <w:t xml:space="preserve"> особенно в городах</w:t>
      </w:r>
      <w:r>
        <w:rPr>
          <w:lang w:val="en-US"/>
        </w:rPr>
        <w:t>,</w:t>
      </w:r>
      <w:r>
        <w:t xml:space="preserve"> резко обострилась продовольственная проблема</w:t>
      </w:r>
      <w:r>
        <w:rPr>
          <w:lang w:val="en-US"/>
        </w:rPr>
        <w:t>.</w:t>
      </w:r>
      <w:r>
        <w:t xml:space="preserve"> В городах после подписания Лениным 28 июня 1918 года декрета о национализации промышленности предприятия потеряли право покупать сырьё и продавать продукцию</w:t>
      </w:r>
      <w:r>
        <w:rPr>
          <w:lang w:val="en-US"/>
        </w:rPr>
        <w:t>,</w:t>
      </w:r>
      <w:r>
        <w:t xml:space="preserve"> но сырьё и топливо им не подвозились</w:t>
      </w:r>
      <w:r>
        <w:rPr>
          <w:lang w:val="en-US"/>
        </w:rPr>
        <w:t xml:space="preserve">, </w:t>
      </w:r>
      <w:r>
        <w:t>а оплата за произведенную продукцию не производилась</w:t>
      </w:r>
      <w:r>
        <w:rPr>
          <w:lang w:val="en-US"/>
        </w:rPr>
        <w:t>;</w:t>
      </w:r>
      <w:r>
        <w:t xml:space="preserve"> производство катастрофически падало</w:t>
      </w:r>
      <w:r>
        <w:rPr>
          <w:lang w:val="en-US"/>
        </w:rPr>
        <w:t>,</w:t>
      </w:r>
      <w:r>
        <w:t xml:space="preserve"> рабочие бежали с предприятий</w:t>
      </w:r>
      <w:r>
        <w:rPr>
          <w:lang w:val="en-US"/>
        </w:rPr>
        <w:t>.[10]</w:t>
      </w:r>
      <w:r>
        <w:t xml:space="preserve"> Одним из ключевых обещаний большевиков было обещание накормить трудящихся городов</w:t>
      </w:r>
      <w:r>
        <w:rPr>
          <w:lang w:val="en-US"/>
        </w:rPr>
        <w:t>.</w:t>
      </w:r>
      <w:r>
        <w:t xml:space="preserve"> Однако голод усиливался</w:t>
      </w:r>
      <w:r>
        <w:rPr>
          <w:lang w:val="en-US"/>
        </w:rPr>
        <w:t>.</w:t>
      </w:r>
      <w:r>
        <w:t xml:space="preserve"> Нормальные рыночные отношения в стране были окончательно расстроены</w:t>
      </w:r>
      <w:r>
        <w:rPr>
          <w:lang w:val="en-US"/>
        </w:rPr>
        <w:t>.</w:t>
      </w:r>
      <w:r>
        <w:t xml:space="preserve"> Единая денежная система не существовала</w:t>
      </w:r>
      <w:r>
        <w:rPr>
          <w:lang w:val="en-US"/>
        </w:rPr>
        <w:t>.</w:t>
      </w:r>
      <w:r>
        <w:t xml:space="preserve"> Деньги полностью обесценились (рубль упал в 20 тысяч раз)</w:t>
      </w:r>
      <w:r>
        <w:rPr>
          <w:lang w:val="en-US"/>
        </w:rPr>
        <w:t>.</w:t>
      </w:r>
      <w:r>
        <w:t xml:space="preserve"> К тому же и советская власть</w:t>
      </w:r>
      <w:r>
        <w:rPr>
          <w:lang w:val="en-US"/>
        </w:rPr>
        <w:t>,</w:t>
      </w:r>
      <w:r>
        <w:t xml:space="preserve"> и её вожди были последовательными сторонниками ликвидации рынка вообще</w:t>
      </w:r>
      <w:r>
        <w:rPr>
          <w:lang w:val="en-US"/>
        </w:rPr>
        <w:t xml:space="preserve">, </w:t>
      </w:r>
      <w:r>
        <w:t>видя в нём систему отношений</w:t>
      </w:r>
      <w:r>
        <w:rPr>
          <w:lang w:val="en-US"/>
        </w:rPr>
        <w:t xml:space="preserve">, </w:t>
      </w:r>
      <w:r>
        <w:t>постоянно порождающую ненавистный им капитализм</w:t>
      </w:r>
      <w:r>
        <w:rPr>
          <w:lang w:val="en-US"/>
        </w:rPr>
        <w:t xml:space="preserve">. </w:t>
      </w:r>
    </w:p>
    <w:p w:rsidR="00113038" w:rsidRDefault="00B8647F">
      <w:pPr>
        <w:ind w:firstLine="720"/>
        <w:jc w:val="both"/>
      </w:pPr>
      <w:r>
        <w:t>Многие большевики</w:t>
      </w:r>
      <w:r>
        <w:rPr>
          <w:lang w:val="en-US"/>
        </w:rPr>
        <w:t>,</w:t>
      </w:r>
      <w:r>
        <w:t xml:space="preserve"> включая партийное руководство</w:t>
      </w:r>
      <w:r>
        <w:rPr>
          <w:lang w:val="en-US"/>
        </w:rPr>
        <w:t>,</w:t>
      </w:r>
      <w:r>
        <w:t xml:space="preserve"> воспринимали </w:t>
      </w:r>
      <w:r>
        <w:rPr>
          <w:lang w:val="en-US"/>
        </w:rPr>
        <w:t>«</w:t>
      </w:r>
      <w:r>
        <w:t>военно-коммунистические</w:t>
      </w:r>
      <w:r>
        <w:rPr>
          <w:lang w:val="en-US"/>
        </w:rPr>
        <w:t>»</w:t>
      </w:r>
      <w:r>
        <w:t xml:space="preserve"> меры не только как вынужденные</w:t>
      </w:r>
      <w:r>
        <w:rPr>
          <w:lang w:val="en-US"/>
        </w:rPr>
        <w:t xml:space="preserve">, </w:t>
      </w:r>
      <w:r>
        <w:t>сколько как закономерные шаги к социализму и коммунизму</w:t>
      </w:r>
      <w:r>
        <w:rPr>
          <w:lang w:val="en-US"/>
        </w:rPr>
        <w:t>.</w:t>
      </w:r>
      <w:r>
        <w:t xml:space="preserve"> </w:t>
      </w:r>
      <w:r>
        <w:rPr>
          <w:lang w:val="en-US"/>
        </w:rPr>
        <w:t>VIII</w:t>
      </w:r>
      <w:r>
        <w:t xml:space="preserve"> съезд РКП(б) одобрил новую программу партии</w:t>
      </w:r>
      <w:r>
        <w:rPr>
          <w:lang w:val="en-US"/>
        </w:rPr>
        <w:t xml:space="preserve">, </w:t>
      </w:r>
      <w:r>
        <w:t xml:space="preserve">главной целью которой было провозглашено построение социалистического общества в России на базе </w:t>
      </w:r>
      <w:r>
        <w:rPr>
          <w:lang w:val="en-US"/>
        </w:rPr>
        <w:t>«</w:t>
      </w:r>
      <w:r>
        <w:t>диктатуры пролетариата</w:t>
      </w:r>
      <w:r>
        <w:rPr>
          <w:lang w:val="en-US"/>
        </w:rPr>
        <w:t xml:space="preserve">» </w:t>
      </w:r>
      <w:r>
        <w:t xml:space="preserve">как </w:t>
      </w:r>
      <w:r>
        <w:rPr>
          <w:lang w:val="en-US"/>
        </w:rPr>
        <w:t>«</w:t>
      </w:r>
      <w:r>
        <w:t>высшей формы демократии</w:t>
      </w:r>
      <w:r>
        <w:rPr>
          <w:lang w:val="en-US"/>
        </w:rPr>
        <w:t>»</w:t>
      </w:r>
      <w:r>
        <w:t xml:space="preserve"> и </w:t>
      </w:r>
      <w:r>
        <w:rPr>
          <w:lang w:val="en-US"/>
        </w:rPr>
        <w:t>«</w:t>
      </w:r>
      <w:r>
        <w:t>превращения средств производства в собственность Советской республики</w:t>
      </w:r>
      <w:r>
        <w:rPr>
          <w:lang w:val="en-US"/>
        </w:rPr>
        <w:t>,</w:t>
      </w:r>
      <w:r>
        <w:t xml:space="preserve"> то есть в общую собственность всех трудящихся</w:t>
      </w:r>
      <w:r>
        <w:rPr>
          <w:lang w:val="en-US"/>
        </w:rPr>
        <w:t>».</w:t>
      </w:r>
      <w:r>
        <w:t xml:space="preserve"> В качестве первоочередной выдвигалась задача </w:t>
      </w:r>
      <w:r>
        <w:rPr>
          <w:lang w:val="en-US"/>
        </w:rPr>
        <w:t>«</w:t>
      </w:r>
      <w:r>
        <w:t>неуклонно продолжать замену торговли планомерным</w:t>
      </w:r>
      <w:r>
        <w:rPr>
          <w:lang w:val="en-US"/>
        </w:rPr>
        <w:t>,</w:t>
      </w:r>
      <w:r>
        <w:t xml:space="preserve"> организованным в общегосударственном масштабе распределением продуктов</w:t>
      </w:r>
      <w:r>
        <w:rPr>
          <w:lang w:val="en-US"/>
        </w:rPr>
        <w:t>»</w:t>
      </w:r>
      <w:r>
        <w:t xml:space="preserve"> и осуществления ряда мер</w:t>
      </w:r>
      <w:r>
        <w:rPr>
          <w:lang w:val="en-US"/>
        </w:rPr>
        <w:t>,</w:t>
      </w:r>
      <w:r>
        <w:t xml:space="preserve"> </w:t>
      </w:r>
      <w:r>
        <w:rPr>
          <w:lang w:val="en-US"/>
        </w:rPr>
        <w:t>«</w:t>
      </w:r>
      <w:r>
        <w:t>расширяющих область безденежного расчёта и подготавливающих уничтожение денег</w:t>
      </w:r>
      <w:r>
        <w:rPr>
          <w:lang w:val="en-US"/>
        </w:rPr>
        <w:t>».[8]</w:t>
      </w:r>
    </w:p>
    <w:p w:rsidR="00113038" w:rsidRDefault="00B8647F">
      <w:pPr>
        <w:ind w:firstLine="720"/>
        <w:jc w:val="both"/>
      </w:pPr>
      <w:r>
        <w:t>Голод усиливался и по причине падения уровня аграрного производства</w:t>
      </w:r>
      <w:r>
        <w:rPr>
          <w:lang w:val="en-US"/>
        </w:rPr>
        <w:t>.</w:t>
      </w:r>
      <w:r>
        <w:t xml:space="preserve"> В соответствии с </w:t>
      </w:r>
      <w:r>
        <w:rPr>
          <w:lang w:val="en-US"/>
        </w:rPr>
        <w:t>«</w:t>
      </w:r>
      <w:r>
        <w:t>Декретом о земле</w:t>
      </w:r>
      <w:r>
        <w:rPr>
          <w:lang w:val="en-US"/>
        </w:rPr>
        <w:t>»</w:t>
      </w:r>
      <w:r>
        <w:t xml:space="preserve"> от 25 октября 1917 года помещичьи</w:t>
      </w:r>
      <w:r>
        <w:rPr>
          <w:lang w:val="en-US"/>
        </w:rPr>
        <w:t>,</w:t>
      </w:r>
      <w:r>
        <w:t xml:space="preserve"> монастырские и иные земли  конфисковывались и передавались крестьянам</w:t>
      </w:r>
      <w:r>
        <w:rPr>
          <w:lang w:val="en-US"/>
        </w:rPr>
        <w:t>.</w:t>
      </w:r>
      <w:r>
        <w:t xml:space="preserve"> Советская власть утверждала</w:t>
      </w:r>
      <w:r>
        <w:rPr>
          <w:lang w:val="en-US"/>
        </w:rPr>
        <w:t>,</w:t>
      </w:r>
      <w:r>
        <w:t xml:space="preserve"> что крестьянство в целом получило 150 млн</w:t>
      </w:r>
      <w:r>
        <w:rPr>
          <w:lang w:val="en-US"/>
        </w:rPr>
        <w:t>.</w:t>
      </w:r>
      <w:r>
        <w:t xml:space="preserve"> десятин земли</w:t>
      </w:r>
      <w:r>
        <w:rPr>
          <w:lang w:val="en-US"/>
        </w:rPr>
        <w:t>.</w:t>
      </w:r>
      <w:r>
        <w:t xml:space="preserve"> Но эта цифра никогда не была доказана</w:t>
      </w:r>
      <w:r>
        <w:rPr>
          <w:lang w:val="en-US"/>
        </w:rPr>
        <w:t>.</w:t>
      </w:r>
      <w:r>
        <w:t xml:space="preserve"> Иные подсчеты утверждают</w:t>
      </w:r>
      <w:r>
        <w:rPr>
          <w:lang w:val="en-US"/>
        </w:rPr>
        <w:t>,</w:t>
      </w:r>
      <w:r>
        <w:t xml:space="preserve"> что наоборот- в ходе конфискации было изъято только в 1918 году не менее 45 млн</w:t>
      </w:r>
      <w:r>
        <w:rPr>
          <w:lang w:val="en-US"/>
        </w:rPr>
        <w:t>.</w:t>
      </w:r>
      <w:r>
        <w:t xml:space="preserve"> десятин крестьянской земли</w:t>
      </w:r>
      <w:r>
        <w:rPr>
          <w:lang w:val="en-US"/>
        </w:rPr>
        <w:t>,</w:t>
      </w:r>
      <w:r>
        <w:t xml:space="preserve"> находившейся на хуторах и отрубах</w:t>
      </w:r>
      <w:r>
        <w:rPr>
          <w:lang w:val="en-US"/>
        </w:rPr>
        <w:t>,</w:t>
      </w:r>
      <w:r>
        <w:t xml:space="preserve"> то есть полученных крестьянами по земельной реформе Столыпина</w:t>
      </w:r>
      <w:r>
        <w:rPr>
          <w:lang w:val="en-US"/>
        </w:rPr>
        <w:t>.[10]</w:t>
      </w:r>
      <w:r>
        <w:t xml:space="preserve"> </w:t>
      </w:r>
      <w:r>
        <w:rPr>
          <w:lang w:val="en-US"/>
        </w:rPr>
        <w:t>«</w:t>
      </w:r>
      <w:r>
        <w:t>Декрет о земле</w:t>
      </w:r>
      <w:r>
        <w:rPr>
          <w:lang w:val="en-US"/>
        </w:rPr>
        <w:t>»,</w:t>
      </w:r>
      <w:r>
        <w:t xml:space="preserve"> составленный эсерами</w:t>
      </w:r>
      <w:r>
        <w:rPr>
          <w:lang w:val="en-US"/>
        </w:rPr>
        <w:t>,</w:t>
      </w:r>
      <w:r>
        <w:t xml:space="preserve"> но проведенный в жизнь Лениным</w:t>
      </w:r>
      <w:r>
        <w:rPr>
          <w:lang w:val="en-US"/>
        </w:rPr>
        <w:t>,</w:t>
      </w:r>
      <w:r>
        <w:t xml:space="preserve"> сводился не только к конфискации земель</w:t>
      </w:r>
      <w:r>
        <w:rPr>
          <w:lang w:val="en-US"/>
        </w:rPr>
        <w:t>,</w:t>
      </w:r>
      <w:r>
        <w:t xml:space="preserve"> но к их фактической национализации</w:t>
      </w:r>
      <w:r>
        <w:rPr>
          <w:lang w:val="en-US"/>
        </w:rPr>
        <w:t>,</w:t>
      </w:r>
      <w:r>
        <w:t xml:space="preserve"> а также к введению уравнительного землепользования</w:t>
      </w:r>
      <w:r>
        <w:rPr>
          <w:lang w:val="en-US"/>
        </w:rPr>
        <w:t>,</w:t>
      </w:r>
      <w:r>
        <w:t xml:space="preserve"> к запрету расширять запашку</w:t>
      </w:r>
      <w:r>
        <w:rPr>
          <w:lang w:val="en-US"/>
        </w:rPr>
        <w:t>,</w:t>
      </w:r>
      <w:r>
        <w:t xml:space="preserve"> арендовать и покупать землю</w:t>
      </w:r>
      <w:r>
        <w:rPr>
          <w:lang w:val="en-US"/>
        </w:rPr>
        <w:t>,</w:t>
      </w:r>
      <w:r>
        <w:t xml:space="preserve"> использовать труд наёмных работников</w:t>
      </w:r>
      <w:r>
        <w:rPr>
          <w:lang w:val="en-US"/>
        </w:rPr>
        <w:t>.</w:t>
      </w:r>
      <w:r>
        <w:t xml:space="preserve"> Эта аграрная революция не была итогом неких вековых мечтаний крестьянства или реализацией большевистской доктрины</w:t>
      </w:r>
      <w:r>
        <w:rPr>
          <w:lang w:val="en-US"/>
        </w:rPr>
        <w:t>.</w:t>
      </w:r>
      <w:r>
        <w:t xml:space="preserve"> Она стала итогом заблуждений</w:t>
      </w:r>
      <w:r>
        <w:rPr>
          <w:lang w:val="en-US"/>
        </w:rPr>
        <w:t>,</w:t>
      </w:r>
      <w:r>
        <w:t xml:space="preserve"> господствовавших в умах </w:t>
      </w:r>
      <w:r>
        <w:rPr>
          <w:lang w:val="en-US"/>
        </w:rPr>
        <w:t>«</w:t>
      </w:r>
      <w:r>
        <w:t>прогрессивной</w:t>
      </w:r>
      <w:r>
        <w:rPr>
          <w:lang w:val="en-US"/>
        </w:rPr>
        <w:t>»</w:t>
      </w:r>
      <w:r>
        <w:t xml:space="preserve"> интеллигенции многие десятилетия</w:t>
      </w:r>
      <w:r>
        <w:rPr>
          <w:lang w:val="en-US"/>
        </w:rPr>
        <w:t>.</w:t>
      </w:r>
      <w:r>
        <w:t xml:space="preserve"> Её призывы к равенству и идеалистической справедливости были реализованы на практике большевизмом</w:t>
      </w:r>
      <w:r>
        <w:rPr>
          <w:lang w:val="en-US"/>
        </w:rPr>
        <w:t>.</w:t>
      </w:r>
      <w:r>
        <w:t xml:space="preserve"> Но трудящийся крестьянин землю потерял</w:t>
      </w:r>
      <w:r>
        <w:rPr>
          <w:lang w:val="en-US"/>
        </w:rPr>
        <w:t>.</w:t>
      </w:r>
      <w:r>
        <w:t xml:space="preserve"> Была возрождена община</w:t>
      </w:r>
      <w:r>
        <w:rPr>
          <w:lang w:val="en-US"/>
        </w:rPr>
        <w:t>,</w:t>
      </w:r>
      <w:r>
        <w:t xml:space="preserve"> причём даже не в той форме</w:t>
      </w:r>
      <w:r>
        <w:rPr>
          <w:lang w:val="en-US"/>
        </w:rPr>
        <w:t>,</w:t>
      </w:r>
      <w:r>
        <w:t xml:space="preserve"> которая существовала до столыпинских реформ</w:t>
      </w:r>
      <w:r>
        <w:rPr>
          <w:lang w:val="en-US"/>
        </w:rPr>
        <w:t>.</w:t>
      </w:r>
      <w:r>
        <w:t xml:space="preserve"> Она возродилась в самой примитивной форме</w:t>
      </w:r>
      <w:r>
        <w:rPr>
          <w:lang w:val="en-US"/>
        </w:rPr>
        <w:t>,</w:t>
      </w:r>
      <w:r>
        <w:t xml:space="preserve"> напоминавшей общину Древнего Египта и Мессопотамии</w:t>
      </w:r>
      <w:r>
        <w:rPr>
          <w:lang w:val="en-US"/>
        </w:rPr>
        <w:t>,</w:t>
      </w:r>
      <w:r>
        <w:t xml:space="preserve"> характерную для азиатского способа производства</w:t>
      </w:r>
      <w:r>
        <w:rPr>
          <w:lang w:val="en-US"/>
        </w:rPr>
        <w:t>,</w:t>
      </w:r>
      <w:r>
        <w:t xml:space="preserve"> главным в котором было прямое изъятие продовольствия на условиях коллективной ответственности</w:t>
      </w:r>
      <w:r>
        <w:rPr>
          <w:lang w:val="en-US"/>
        </w:rPr>
        <w:t>.</w:t>
      </w:r>
      <w:r>
        <w:t>[10]</w:t>
      </w:r>
    </w:p>
    <w:p w:rsidR="00113038" w:rsidRDefault="00B8647F">
      <w:pPr>
        <w:ind w:firstLine="720"/>
        <w:jc w:val="both"/>
      </w:pPr>
      <w:r>
        <w:t>Всё это вместе и привело к ужасающему падению уровня аграрного производства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Весной 1918 года усиливается реквизиторно</w:t>
      </w:r>
      <w:r>
        <w:rPr>
          <w:lang w:val="en-US"/>
        </w:rPr>
        <w:t xml:space="preserve"> </w:t>
      </w:r>
      <w:r>
        <w:t>- распределительная политика большевиков</w:t>
      </w:r>
      <w:r>
        <w:rPr>
          <w:lang w:val="en-US"/>
        </w:rPr>
        <w:t>:</w:t>
      </w:r>
      <w:r>
        <w:t xml:space="preserve"> укрепляется хлебная монополия</w:t>
      </w:r>
      <w:r>
        <w:rPr>
          <w:lang w:val="en-US"/>
        </w:rPr>
        <w:t>,</w:t>
      </w:r>
      <w:r>
        <w:t xml:space="preserve"> образуются комбеды</w:t>
      </w:r>
      <w:r>
        <w:rPr>
          <w:lang w:val="en-US"/>
        </w:rPr>
        <w:t>,</w:t>
      </w:r>
      <w:r>
        <w:t xml:space="preserve"> в деревню посылаются чрезвычайные продовольственные отряды</w:t>
      </w:r>
      <w:r>
        <w:rPr>
          <w:lang w:val="en-US"/>
        </w:rPr>
        <w:t xml:space="preserve">. </w:t>
      </w:r>
      <w:r>
        <w:t>В отличие от царского и временных правительств за невыполнение по сдаче продовольствия вводились суровые карательные санкции</w:t>
      </w:r>
      <w:r>
        <w:rPr>
          <w:lang w:val="en-US"/>
        </w:rPr>
        <w:t>.</w:t>
      </w:r>
      <w:r>
        <w:t xml:space="preserve"> Они стали главным способом добывания продовольствия</w:t>
      </w:r>
      <w:r>
        <w:rPr>
          <w:lang w:val="en-US"/>
        </w:rPr>
        <w:t>.</w:t>
      </w:r>
      <w:r>
        <w:t xml:space="preserve"> Нарастал стихийный обмен</w:t>
      </w:r>
      <w:r>
        <w:rPr>
          <w:lang w:val="en-US"/>
        </w:rPr>
        <w:t>.</w:t>
      </w:r>
      <w:r>
        <w:t xml:space="preserve"> Чтобы не допустить поездок горожан в деревню</w:t>
      </w:r>
      <w:r>
        <w:rPr>
          <w:lang w:val="en-US"/>
        </w:rPr>
        <w:t>,</w:t>
      </w:r>
      <w:r>
        <w:t xml:space="preserve"> а крестьян в город и пресечь </w:t>
      </w:r>
      <w:r>
        <w:rPr>
          <w:lang w:val="en-US"/>
        </w:rPr>
        <w:t>«</w:t>
      </w:r>
      <w:r>
        <w:t>буржуазную стихию</w:t>
      </w:r>
      <w:r>
        <w:rPr>
          <w:lang w:val="en-US"/>
        </w:rPr>
        <w:t xml:space="preserve">» </w:t>
      </w:r>
      <w:r>
        <w:t>крупные города были окружены заградительными отрядами</w:t>
      </w:r>
      <w:r>
        <w:rPr>
          <w:lang w:val="en-US"/>
        </w:rPr>
        <w:t>.</w:t>
      </w:r>
      <w:r>
        <w:t xml:space="preserve"> Население городов или вымирало</w:t>
      </w:r>
      <w:r>
        <w:rPr>
          <w:lang w:val="en-US"/>
        </w:rPr>
        <w:t>,</w:t>
      </w:r>
      <w:r>
        <w:t xml:space="preserve"> или бежало</w:t>
      </w:r>
      <w:r>
        <w:rPr>
          <w:lang w:val="en-US"/>
        </w:rPr>
        <w:t>.</w:t>
      </w:r>
      <w:r>
        <w:t xml:space="preserve"> Население</w:t>
      </w:r>
      <w:r>
        <w:rPr>
          <w:lang w:val="en-US"/>
        </w:rPr>
        <w:t xml:space="preserve">, </w:t>
      </w:r>
      <w:r>
        <w:t>например</w:t>
      </w:r>
      <w:r>
        <w:rPr>
          <w:lang w:val="en-US"/>
        </w:rPr>
        <w:t>,</w:t>
      </w:r>
      <w:r>
        <w:t xml:space="preserve"> Петрограда с 1917 по 1921 год сократилось с 2</w:t>
      </w:r>
      <w:r>
        <w:rPr>
          <w:lang w:val="en-US"/>
        </w:rPr>
        <w:t>,</w:t>
      </w:r>
      <w:r>
        <w:t>5 млн</w:t>
      </w:r>
      <w:r>
        <w:rPr>
          <w:lang w:val="en-US"/>
        </w:rPr>
        <w:t>.</w:t>
      </w:r>
      <w:r>
        <w:t xml:space="preserve"> человек до 700 тысяч</w:t>
      </w:r>
      <w:r>
        <w:rPr>
          <w:lang w:val="en-US"/>
        </w:rPr>
        <w:t>.</w:t>
      </w:r>
      <w:r>
        <w:t xml:space="preserve"> В отдельные месяцы смертность от голода была такой же</w:t>
      </w:r>
      <w:r>
        <w:rPr>
          <w:lang w:val="en-US"/>
        </w:rPr>
        <w:t>,</w:t>
      </w:r>
      <w:r>
        <w:t xml:space="preserve"> как и в критические дни ленинградской блокады</w:t>
      </w:r>
      <w:r>
        <w:rPr>
          <w:lang w:val="en-US"/>
        </w:rPr>
        <w:t>.[10]</w:t>
      </w:r>
      <w:r>
        <w:t xml:space="preserve"> Фактически</w:t>
      </w:r>
      <w:r>
        <w:rPr>
          <w:lang w:val="en-US"/>
        </w:rPr>
        <w:t xml:space="preserve"> «</w:t>
      </w:r>
      <w:r>
        <w:t>чёрный рынок</w:t>
      </w:r>
      <w:r>
        <w:rPr>
          <w:lang w:val="en-US"/>
        </w:rPr>
        <w:t>»</w:t>
      </w:r>
      <w:r>
        <w:t xml:space="preserve"> помогал выжить тем</w:t>
      </w:r>
      <w:r>
        <w:rPr>
          <w:lang w:val="en-US"/>
        </w:rPr>
        <w:t>,</w:t>
      </w:r>
      <w:r>
        <w:t xml:space="preserve"> кто не имел возможности получить улучшенное снабжение</w:t>
      </w:r>
      <w:r>
        <w:rPr>
          <w:lang w:val="en-US"/>
        </w:rPr>
        <w:t>.</w:t>
      </w:r>
      <w:r>
        <w:t xml:space="preserve"> Исчезали продукты</w:t>
      </w:r>
      <w:r>
        <w:rPr>
          <w:lang w:val="en-US"/>
        </w:rPr>
        <w:t>,</w:t>
      </w:r>
      <w:r>
        <w:t xml:space="preserve"> люди</w:t>
      </w:r>
      <w:r>
        <w:rPr>
          <w:lang w:val="en-US"/>
        </w:rPr>
        <w:t>,</w:t>
      </w:r>
      <w:r>
        <w:t xml:space="preserve"> рабочая сила</w:t>
      </w:r>
      <w:r>
        <w:rPr>
          <w:lang w:val="en-US"/>
        </w:rPr>
        <w:t>.</w:t>
      </w:r>
      <w:r>
        <w:t xml:space="preserve"> Выход большевики видели в милитаризации труда</w:t>
      </w:r>
      <w:r>
        <w:rPr>
          <w:lang w:val="en-US"/>
        </w:rPr>
        <w:t>.</w:t>
      </w:r>
      <w:r>
        <w:t xml:space="preserve"> Идея всеобщей милитаризации труда становится идеологией</w:t>
      </w:r>
      <w:r>
        <w:rPr>
          <w:lang w:val="en-US"/>
        </w:rPr>
        <w:t>:</w:t>
      </w:r>
      <w:r>
        <w:t xml:space="preserve"> начинают полагать</w:t>
      </w:r>
      <w:r>
        <w:rPr>
          <w:lang w:val="en-US"/>
        </w:rPr>
        <w:t>,</w:t>
      </w:r>
      <w:r>
        <w:t xml:space="preserve"> что рабочие и крестьяне должны быть поставлены в положение мобилизованных солдат</w:t>
      </w:r>
      <w:r>
        <w:rPr>
          <w:lang w:val="en-US"/>
        </w:rPr>
        <w:t>.</w:t>
      </w:r>
      <w:r>
        <w:t>[1]</w:t>
      </w:r>
    </w:p>
    <w:p w:rsidR="00113038" w:rsidRDefault="00B8647F">
      <w:pPr>
        <w:ind w:firstLine="720"/>
        <w:jc w:val="both"/>
        <w:rPr>
          <w:lang w:val="en-US"/>
        </w:rPr>
      </w:pPr>
      <w:r>
        <w:t>В настроениях крестьянства центральных областей</w:t>
      </w:r>
      <w:r>
        <w:rPr>
          <w:lang w:val="en-US"/>
        </w:rPr>
        <w:t>,</w:t>
      </w:r>
      <w:r>
        <w:t xml:space="preserve"> до этого активно не выступавших против большевиков и занятых демобилизацией и возвращением к хозяйству</w:t>
      </w:r>
      <w:r>
        <w:rPr>
          <w:lang w:val="en-US"/>
        </w:rPr>
        <w:t>,</w:t>
      </w:r>
      <w:r>
        <w:t xml:space="preserve"> с весны 1918 года происходит перелом</w:t>
      </w:r>
      <w:r>
        <w:rPr>
          <w:lang w:val="en-US"/>
        </w:rPr>
        <w:t>.</w:t>
      </w:r>
      <w:r>
        <w:t xml:space="preserve"> Оно всё более выражает своё недовольство новой властью</w:t>
      </w:r>
      <w:r>
        <w:rPr>
          <w:lang w:val="en-US"/>
        </w:rPr>
        <w:t>.</w:t>
      </w:r>
      <w:r>
        <w:t xml:space="preserve"> В стране нарастают хлебные бунты</w:t>
      </w:r>
      <w:r>
        <w:rPr>
          <w:lang w:val="en-US"/>
        </w:rPr>
        <w:t>.</w:t>
      </w:r>
      <w:r>
        <w:t xml:space="preserve"> Ситуация стала меняться не в пользу Советов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Главной силой</w:t>
      </w:r>
      <w:r>
        <w:rPr>
          <w:lang w:val="en-US"/>
        </w:rPr>
        <w:t>,</w:t>
      </w:r>
      <w:r>
        <w:t xml:space="preserve"> противостоящей им</w:t>
      </w:r>
      <w:r>
        <w:rPr>
          <w:lang w:val="en-US"/>
        </w:rPr>
        <w:t>,</w:t>
      </w:r>
      <w:r>
        <w:t xml:space="preserve"> становится так называемая </w:t>
      </w:r>
      <w:r>
        <w:rPr>
          <w:lang w:val="en-US"/>
        </w:rPr>
        <w:t>«</w:t>
      </w:r>
      <w:r>
        <w:t>демократическая контрреволюция</w:t>
      </w:r>
      <w:r>
        <w:rPr>
          <w:lang w:val="en-US"/>
        </w:rPr>
        <w:t>»,</w:t>
      </w:r>
      <w:r>
        <w:t xml:space="preserve"> объединившая преимущественно эсеров и другие умеренные социалистические партии и группы</w:t>
      </w:r>
      <w:r>
        <w:rPr>
          <w:lang w:val="en-US"/>
        </w:rPr>
        <w:t>.</w:t>
      </w:r>
      <w:r>
        <w:t xml:space="preserve"> Эти группы создали к лету1918 года в противовес советскому правительству свои региональные правительства</w:t>
      </w:r>
      <w:r>
        <w:rPr>
          <w:lang w:val="en-US"/>
        </w:rPr>
        <w:t>:</w:t>
      </w:r>
      <w:r>
        <w:t xml:space="preserve"> в Архангельске</w:t>
      </w:r>
      <w:r>
        <w:rPr>
          <w:lang w:val="en-US"/>
        </w:rPr>
        <w:t>,</w:t>
      </w:r>
      <w:r>
        <w:t xml:space="preserve"> Самаре</w:t>
      </w:r>
      <w:r>
        <w:rPr>
          <w:lang w:val="en-US"/>
        </w:rPr>
        <w:t>,</w:t>
      </w:r>
      <w:r>
        <w:t xml:space="preserve"> Уфе</w:t>
      </w:r>
      <w:r>
        <w:rPr>
          <w:lang w:val="en-US"/>
        </w:rPr>
        <w:t>,</w:t>
      </w:r>
      <w:r>
        <w:t xml:space="preserve"> Омске</w:t>
      </w:r>
      <w:r>
        <w:rPr>
          <w:lang w:val="en-US"/>
        </w:rPr>
        <w:t>,</w:t>
      </w:r>
      <w:r>
        <w:t xml:space="preserve"> а также в других городах</w:t>
      </w:r>
      <w:r>
        <w:rPr>
          <w:lang w:val="en-US"/>
        </w:rPr>
        <w:t xml:space="preserve">; </w:t>
      </w:r>
      <w:r>
        <w:t>в некоторые моменты их насчитывалось до 18</w:t>
      </w:r>
      <w:r>
        <w:rPr>
          <w:lang w:val="en-US"/>
        </w:rPr>
        <w:t>.[6]</w:t>
      </w:r>
    </w:p>
    <w:p w:rsidR="00113038" w:rsidRDefault="00B8647F">
      <w:pPr>
        <w:ind w:firstLine="720"/>
        <w:jc w:val="both"/>
      </w:pPr>
      <w:r>
        <w:t>Самым представительным был Комуч в Самаре</w:t>
      </w:r>
      <w:r>
        <w:rPr>
          <w:lang w:val="en-US"/>
        </w:rPr>
        <w:t>,</w:t>
      </w:r>
      <w:r>
        <w:t xml:space="preserve"> на Волге</w:t>
      </w:r>
      <w:r>
        <w:rPr>
          <w:lang w:val="en-US"/>
        </w:rPr>
        <w:t xml:space="preserve">, </w:t>
      </w:r>
      <w:r>
        <w:t>(лето-осень 1918 года)-комитет из членов разогнанного Учредительного собрания</w:t>
      </w:r>
      <w:r>
        <w:rPr>
          <w:lang w:val="en-US"/>
        </w:rPr>
        <w:t>,</w:t>
      </w:r>
      <w:r>
        <w:t xml:space="preserve"> состоявший в большинстве своем из эсеров и считавший себя законным преемником распущенного Учредительного собрания</w:t>
      </w:r>
      <w:r>
        <w:rPr>
          <w:lang w:val="en-US"/>
        </w:rPr>
        <w:t>.</w:t>
      </w:r>
      <w:r>
        <w:t xml:space="preserve"> Власть Комуча распространилась на Самарскую</w:t>
      </w:r>
      <w:r>
        <w:rPr>
          <w:lang w:val="en-US"/>
        </w:rPr>
        <w:t>,</w:t>
      </w:r>
      <w:r>
        <w:t xml:space="preserve"> часть Саратовской </w:t>
      </w:r>
      <w:r>
        <w:rPr>
          <w:lang w:val="en-US"/>
        </w:rPr>
        <w:t>,</w:t>
      </w:r>
      <w:r>
        <w:t>Симбирскую</w:t>
      </w:r>
      <w:r>
        <w:rPr>
          <w:lang w:val="en-US"/>
        </w:rPr>
        <w:t>,</w:t>
      </w:r>
      <w:r>
        <w:t xml:space="preserve"> Казанскую</w:t>
      </w:r>
      <w:r>
        <w:rPr>
          <w:lang w:val="en-US"/>
        </w:rPr>
        <w:t>,</w:t>
      </w:r>
      <w:r>
        <w:t xml:space="preserve"> Уфимскую губернии</w:t>
      </w:r>
      <w:r>
        <w:rPr>
          <w:lang w:val="en-US"/>
        </w:rPr>
        <w:t xml:space="preserve">, </w:t>
      </w:r>
      <w:r>
        <w:t>Оренбургское и Уральское казачьи войска</w:t>
      </w:r>
      <w:r>
        <w:rPr>
          <w:lang w:val="en-US"/>
        </w:rPr>
        <w:t>.</w:t>
      </w:r>
      <w:r>
        <w:t xml:space="preserve"> Комуч сформировал Народную армию для борьбы с большевиками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Историческим парадоксом стал тот факт</w:t>
      </w:r>
      <w:r>
        <w:rPr>
          <w:lang w:val="en-US"/>
        </w:rPr>
        <w:t xml:space="preserve">, </w:t>
      </w:r>
      <w:r>
        <w:t>что в Красной Армии к этому времени оказалось больше офицеров из царской армии</w:t>
      </w:r>
      <w:r>
        <w:rPr>
          <w:lang w:val="en-US"/>
        </w:rPr>
        <w:t>,</w:t>
      </w:r>
      <w:r>
        <w:t xml:space="preserve"> чем на стороне антибольшевистских сил</w:t>
      </w:r>
      <w:r>
        <w:rPr>
          <w:lang w:val="en-US"/>
        </w:rPr>
        <w:t>.</w:t>
      </w:r>
      <w:r>
        <w:t xml:space="preserve"> Офицерство привлекалось как принуждением (в качестве заложников брали членов семей офицеров)</w:t>
      </w:r>
      <w:r>
        <w:rPr>
          <w:lang w:val="en-US"/>
        </w:rPr>
        <w:t xml:space="preserve">, </w:t>
      </w:r>
      <w:r>
        <w:t>так и добровольно</w:t>
      </w:r>
      <w:r>
        <w:rPr>
          <w:lang w:val="en-US"/>
        </w:rPr>
        <w:t>.</w:t>
      </w:r>
      <w:r>
        <w:t xml:space="preserve"> Красная Армия нанесла ряд чувствительных поражений силам </w:t>
      </w:r>
      <w:r>
        <w:rPr>
          <w:lang w:val="en-US"/>
        </w:rPr>
        <w:t>«</w:t>
      </w:r>
      <w:r>
        <w:t>демократической контрреволюции</w:t>
      </w:r>
      <w:r>
        <w:rPr>
          <w:lang w:val="en-US"/>
        </w:rPr>
        <w:t>».</w:t>
      </w:r>
      <w:r>
        <w:t xml:space="preserve"> Среди вождей последней</w:t>
      </w:r>
      <w:r>
        <w:rPr>
          <w:lang w:val="en-US"/>
        </w:rPr>
        <w:t>,</w:t>
      </w:r>
      <w:r>
        <w:t xml:space="preserve"> как это часто бывает при поражениях</w:t>
      </w:r>
      <w:r>
        <w:rPr>
          <w:lang w:val="en-US"/>
        </w:rPr>
        <w:t>,</w:t>
      </w:r>
      <w:r>
        <w:t xml:space="preserve"> резко усилились разногласия</w:t>
      </w:r>
      <w:r>
        <w:rPr>
          <w:lang w:val="en-US"/>
        </w:rPr>
        <w:t>.</w:t>
      </w:r>
      <w:r>
        <w:t xml:space="preserve"> Реакцией на случившееся стало стремление вновь найти </w:t>
      </w:r>
      <w:r>
        <w:rPr>
          <w:lang w:val="en-US"/>
        </w:rPr>
        <w:t>«</w:t>
      </w:r>
      <w:r>
        <w:t>сильную руку</w:t>
      </w:r>
      <w:r>
        <w:rPr>
          <w:lang w:val="en-US"/>
        </w:rPr>
        <w:t xml:space="preserve">», </w:t>
      </w:r>
      <w:r>
        <w:t>то есть образовать правительство</w:t>
      </w:r>
      <w:r>
        <w:rPr>
          <w:lang w:val="en-US"/>
        </w:rPr>
        <w:t>,</w:t>
      </w:r>
      <w:r>
        <w:t xml:space="preserve"> которое смогло бы реально противостоять большевистскому в качестве единого российского правительства</w:t>
      </w:r>
      <w:r>
        <w:rPr>
          <w:lang w:val="en-US"/>
        </w:rPr>
        <w:t>.</w:t>
      </w:r>
      <w:r>
        <w:t>[</w:t>
      </w:r>
      <w:r>
        <w:rPr>
          <w:lang w:val="en-US"/>
        </w:rPr>
        <w:t>10</w:t>
      </w:r>
      <w:r>
        <w:t>]</w:t>
      </w:r>
    </w:p>
    <w:p w:rsidR="00113038" w:rsidRDefault="00B8647F">
      <w:pPr>
        <w:ind w:firstLine="720"/>
        <w:jc w:val="both"/>
      </w:pPr>
      <w:r>
        <w:t>Такое правительство</w:t>
      </w:r>
      <w:r>
        <w:rPr>
          <w:lang w:val="en-US"/>
        </w:rPr>
        <w:t>,</w:t>
      </w:r>
      <w:r>
        <w:t xml:space="preserve"> возникшее в результате бурного совещания в сентябре 1918 года в Уфе</w:t>
      </w:r>
      <w:r>
        <w:rPr>
          <w:lang w:val="en-US"/>
        </w:rPr>
        <w:t>,</w:t>
      </w:r>
      <w:r>
        <w:t xml:space="preserve"> получило форму директории из 5 человек</w:t>
      </w:r>
      <w:r>
        <w:rPr>
          <w:lang w:val="en-US"/>
        </w:rPr>
        <w:t xml:space="preserve">. </w:t>
      </w:r>
      <w:r>
        <w:t>Но и в таком виде оно просуществовало всего несколько недель</w:t>
      </w:r>
      <w:r>
        <w:rPr>
          <w:lang w:val="en-US"/>
        </w:rPr>
        <w:t>,</w:t>
      </w:r>
      <w:r>
        <w:t xml:space="preserve"> а затем было свергнуто и заменено единоличной диктатурой Колчака</w:t>
      </w:r>
      <w:r>
        <w:rPr>
          <w:lang w:val="en-US"/>
        </w:rPr>
        <w:t>.</w:t>
      </w:r>
      <w:r>
        <w:t xml:space="preserve"> 18 ноября 1918 года военный министр объединённого правительства в Омске адмирал А</w:t>
      </w:r>
      <w:r>
        <w:rPr>
          <w:lang w:val="en-US"/>
        </w:rPr>
        <w:t>.</w:t>
      </w:r>
      <w:r>
        <w:t xml:space="preserve"> В</w:t>
      </w:r>
      <w:r>
        <w:rPr>
          <w:lang w:val="en-US"/>
        </w:rPr>
        <w:t>.</w:t>
      </w:r>
      <w:r>
        <w:t xml:space="preserve"> Колчак заявил о переходе всей политической власти в свои руки и стал </w:t>
      </w:r>
      <w:r>
        <w:rPr>
          <w:lang w:val="en-US"/>
        </w:rPr>
        <w:t>«</w:t>
      </w:r>
      <w:r>
        <w:t>верховным главнокомандующим всеми сухопутными и морскими вооруженными силами России</w:t>
      </w:r>
      <w:r>
        <w:rPr>
          <w:lang w:val="en-US"/>
        </w:rPr>
        <w:t>».</w:t>
      </w:r>
      <w:r>
        <w:t xml:space="preserve"> Он также был объявлен Верховным правителем России</w:t>
      </w:r>
      <w:r>
        <w:rPr>
          <w:lang w:val="en-US"/>
        </w:rPr>
        <w:t>.</w:t>
      </w:r>
      <w:r>
        <w:t>[10]</w:t>
      </w:r>
    </w:p>
    <w:p w:rsidR="00113038" w:rsidRDefault="00B8647F">
      <w:pPr>
        <w:ind w:firstLine="720"/>
        <w:jc w:val="both"/>
      </w:pPr>
      <w:r>
        <w:t>Адмирал Колчак являлся известным учёным-гидрографом</w:t>
      </w:r>
      <w:r>
        <w:rPr>
          <w:lang w:val="en-US"/>
        </w:rPr>
        <w:t xml:space="preserve">, </w:t>
      </w:r>
      <w:r>
        <w:t>участником нескольких рискованных походов на крайнем русском Севере</w:t>
      </w:r>
      <w:r>
        <w:rPr>
          <w:lang w:val="en-US"/>
        </w:rPr>
        <w:t xml:space="preserve">. </w:t>
      </w:r>
      <w:r>
        <w:t>В 1917 году он командовал Черноморским флотом</w:t>
      </w:r>
      <w:r>
        <w:rPr>
          <w:lang w:val="en-US"/>
        </w:rPr>
        <w:t>,</w:t>
      </w:r>
      <w:r>
        <w:t xml:space="preserve"> готовя его к операции по захвату черноморских проливов</w:t>
      </w:r>
      <w:r>
        <w:rPr>
          <w:lang w:val="en-US"/>
        </w:rPr>
        <w:t>.</w:t>
      </w:r>
      <w:r>
        <w:t xml:space="preserve"> После прихода большевиков к власти эмигрировал</w:t>
      </w:r>
      <w:r>
        <w:rPr>
          <w:lang w:val="en-US"/>
        </w:rPr>
        <w:t>,</w:t>
      </w:r>
      <w:r>
        <w:t xml:space="preserve"> но добровольно вернулся в Россию</w:t>
      </w:r>
      <w:r>
        <w:rPr>
          <w:lang w:val="en-US"/>
        </w:rPr>
        <w:t>,</w:t>
      </w:r>
      <w:r>
        <w:t xml:space="preserve"> чтобы возглавить белое движение</w:t>
      </w:r>
      <w:r>
        <w:rPr>
          <w:lang w:val="en-US"/>
        </w:rPr>
        <w:t>.[3]</w:t>
      </w:r>
      <w:r>
        <w:t xml:space="preserve"> Любопытна предыстория переворота</w:t>
      </w:r>
      <w:r>
        <w:rPr>
          <w:lang w:val="en-US"/>
        </w:rPr>
        <w:t>,</w:t>
      </w:r>
      <w:r>
        <w:t xml:space="preserve"> когда шёл выбор диктатора</w:t>
      </w:r>
      <w:r>
        <w:rPr>
          <w:lang w:val="en-US"/>
        </w:rPr>
        <w:t>,</w:t>
      </w:r>
      <w:r>
        <w:t xml:space="preserve"> который бы пользовался доверием офицерства</w:t>
      </w:r>
      <w:r>
        <w:rPr>
          <w:lang w:val="en-US"/>
        </w:rPr>
        <w:t xml:space="preserve">. </w:t>
      </w:r>
      <w:r>
        <w:t>Адмирала Колчака посчитали самым подходящим</w:t>
      </w:r>
      <w:r>
        <w:rPr>
          <w:lang w:val="en-US"/>
        </w:rPr>
        <w:t>:</w:t>
      </w:r>
      <w:r>
        <w:t xml:space="preserve"> вспомнили его слова</w:t>
      </w:r>
      <w:r>
        <w:rPr>
          <w:lang w:val="en-US"/>
        </w:rPr>
        <w:t>,</w:t>
      </w:r>
      <w:r>
        <w:t xml:space="preserve"> что </w:t>
      </w:r>
      <w:r>
        <w:rPr>
          <w:i/>
          <w:lang w:val="en-US"/>
        </w:rPr>
        <w:t>«</w:t>
      </w:r>
      <w:r>
        <w:rPr>
          <w:i/>
        </w:rPr>
        <w:t>власть должна быть твёрдой</w:t>
      </w:r>
      <w:r>
        <w:rPr>
          <w:i/>
          <w:lang w:val="en-US"/>
        </w:rPr>
        <w:t>,</w:t>
      </w:r>
      <w:r>
        <w:rPr>
          <w:i/>
        </w:rPr>
        <w:t xml:space="preserve"> но путь к ней средний демократический</w:t>
      </w:r>
      <w:r>
        <w:rPr>
          <w:i/>
          <w:lang w:val="en-US"/>
        </w:rPr>
        <w:t>»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1"/>
      </w:r>
    </w:p>
    <w:p w:rsidR="00113038" w:rsidRDefault="00B8647F">
      <w:pPr>
        <w:ind w:firstLine="720"/>
        <w:jc w:val="both"/>
      </w:pPr>
      <w:r>
        <w:t xml:space="preserve">Именно </w:t>
      </w:r>
      <w:r>
        <w:rPr>
          <w:spacing w:val="60"/>
        </w:rPr>
        <w:t>белое движение</w:t>
      </w:r>
      <w:r>
        <w:t xml:space="preserve"> с осени 1918 года становится главной силой антибольшевистского сопротивления</w:t>
      </w:r>
      <w:r>
        <w:rPr>
          <w:lang w:val="en-US"/>
        </w:rPr>
        <w:t>.</w:t>
      </w:r>
      <w:r>
        <w:t xml:space="preserve"> Белое движение начиналось как порыв патриотически настроенных офицеров</w:t>
      </w:r>
      <w:r>
        <w:rPr>
          <w:lang w:val="en-US"/>
        </w:rPr>
        <w:t>.[2]</w:t>
      </w:r>
      <w:r>
        <w:t xml:space="preserve"> Основной идеей этого движения было восстановление боеспособной армии для отпора большевизму и возрождение </w:t>
      </w:r>
      <w:r>
        <w:rPr>
          <w:lang w:val="en-US"/>
        </w:rPr>
        <w:t>«</w:t>
      </w:r>
      <w:r>
        <w:t>великой неделимой России</w:t>
      </w:r>
      <w:r>
        <w:rPr>
          <w:lang w:val="en-US"/>
        </w:rPr>
        <w:t>».</w:t>
      </w:r>
      <w:r>
        <w:t xml:space="preserve"> Белое движение не было многочисленным в момент пика своего развития в феврале 1919 года все белые армии на Востоке</w:t>
      </w:r>
      <w:r>
        <w:rPr>
          <w:lang w:val="en-US"/>
        </w:rPr>
        <w:t>,</w:t>
      </w:r>
      <w:r>
        <w:t xml:space="preserve"> Западе</w:t>
      </w:r>
      <w:r>
        <w:rPr>
          <w:lang w:val="en-US"/>
        </w:rPr>
        <w:t>,</w:t>
      </w:r>
      <w:r>
        <w:t xml:space="preserve"> Севере</w:t>
      </w:r>
      <w:r>
        <w:rPr>
          <w:lang w:val="en-US"/>
        </w:rPr>
        <w:t>,</w:t>
      </w:r>
      <w:r>
        <w:t xml:space="preserve"> Юге и на Северном Кавказе насчитывали с тыловыми частями немногим более полумиллиона человек</w:t>
      </w:r>
      <w:r>
        <w:rPr>
          <w:lang w:val="en-US"/>
        </w:rPr>
        <w:t>.</w:t>
      </w:r>
      <w:r>
        <w:t xml:space="preserve"> По своей численности они явно уступали Красной Армии</w:t>
      </w:r>
      <w:r>
        <w:rPr>
          <w:lang w:val="en-US"/>
        </w:rPr>
        <w:t>,</w:t>
      </w:r>
      <w:r>
        <w:t xml:space="preserve"> в которой численность только одного из самых непреклонных ударных отрядов-интернационалистов</w:t>
      </w:r>
      <w:r>
        <w:rPr>
          <w:lang w:val="en-US"/>
        </w:rPr>
        <w:t>,</w:t>
      </w:r>
      <w:r>
        <w:t xml:space="preserve"> среди которых были немцы</w:t>
      </w:r>
      <w:r>
        <w:rPr>
          <w:lang w:val="en-US"/>
        </w:rPr>
        <w:t>,</w:t>
      </w:r>
      <w:r>
        <w:t xml:space="preserve"> венгры</w:t>
      </w:r>
      <w:r>
        <w:rPr>
          <w:lang w:val="en-US"/>
        </w:rPr>
        <w:t>,</w:t>
      </w:r>
      <w:r>
        <w:t xml:space="preserve"> югославы</w:t>
      </w:r>
      <w:r>
        <w:rPr>
          <w:lang w:val="en-US"/>
        </w:rPr>
        <w:t>,</w:t>
      </w:r>
      <w:r>
        <w:t xml:space="preserve"> китайцы</w:t>
      </w:r>
      <w:r>
        <w:rPr>
          <w:lang w:val="en-US"/>
        </w:rPr>
        <w:t>,</w:t>
      </w:r>
      <w:r>
        <w:t xml:space="preserve"> латыши и другие</w:t>
      </w:r>
      <w:r>
        <w:rPr>
          <w:lang w:val="en-US"/>
        </w:rPr>
        <w:t>,</w:t>
      </w:r>
      <w:r>
        <w:t xml:space="preserve"> превышала 250 тысяч человек</w:t>
      </w:r>
      <w:r>
        <w:rPr>
          <w:lang w:val="en-US"/>
        </w:rPr>
        <w:t>.[10]</w:t>
      </w:r>
    </w:p>
    <w:p w:rsidR="00113038" w:rsidRDefault="00B8647F">
      <w:pPr>
        <w:ind w:firstLine="720"/>
        <w:jc w:val="both"/>
      </w:pPr>
      <w:r>
        <w:t>В рядах белых оказались различные политические силы</w:t>
      </w:r>
      <w:r>
        <w:rPr>
          <w:lang w:val="en-US"/>
        </w:rPr>
        <w:t>:</w:t>
      </w:r>
      <w:r>
        <w:t xml:space="preserve"> от правых социалистов до яростных монархистов</w:t>
      </w:r>
      <w:r>
        <w:rPr>
          <w:lang w:val="en-US"/>
        </w:rPr>
        <w:t>.</w:t>
      </w:r>
      <w:r>
        <w:t xml:space="preserve"> Вырабатывать при таких условиях единую идейно-политическую платформу оказалось почти невозможным</w:t>
      </w:r>
      <w:r>
        <w:rPr>
          <w:lang w:val="en-US"/>
        </w:rPr>
        <w:t>.</w:t>
      </w:r>
      <w:r>
        <w:t xml:space="preserve"> Военные же лидеры по природе своей не смогли уделять внимание этим вопросам столь интенсивно</w:t>
      </w:r>
      <w:r>
        <w:rPr>
          <w:lang w:val="en-US"/>
        </w:rPr>
        <w:t>,</w:t>
      </w:r>
      <w:r>
        <w:t xml:space="preserve"> как это делали вожди большевиков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pStyle w:val="1"/>
      </w:pPr>
      <w:r>
        <w:br w:type="page"/>
      </w:r>
      <w:bookmarkStart w:id="1" w:name="_Toc382710764"/>
      <w:r>
        <w:t>2. Государство и право на территориях</w:t>
      </w:r>
      <w:r>
        <w:rPr>
          <w:rFonts w:ascii="Times New Roman" w:hAnsi="Times New Roman"/>
          <w:lang w:val="en-US"/>
        </w:rPr>
        <w:t xml:space="preserve">, </w:t>
      </w:r>
      <w:r>
        <w:t>занятых белыми армиями</w:t>
      </w:r>
      <w:r>
        <w:rPr>
          <w:rFonts w:ascii="Times New Roman" w:hAnsi="Times New Roman"/>
          <w:lang w:val="en-US"/>
        </w:rPr>
        <w:t>.</w:t>
      </w:r>
      <w:bookmarkEnd w:id="1"/>
    </w:p>
    <w:p w:rsidR="00113038" w:rsidRDefault="00B8647F">
      <w:pPr>
        <w:ind w:firstLine="720"/>
        <w:jc w:val="both"/>
      </w:pPr>
      <w:r>
        <w:rPr>
          <w:spacing w:val="60"/>
        </w:rPr>
        <w:t>Колчаковщина</w:t>
      </w:r>
      <w:r>
        <w:t xml:space="preserve"> </w:t>
      </w:r>
      <w:r>
        <w:rPr>
          <w:lang w:val="en-US"/>
        </w:rPr>
        <w:t xml:space="preserve">- </w:t>
      </w:r>
      <w:r>
        <w:t>режим</w:t>
      </w:r>
      <w:r>
        <w:rPr>
          <w:lang w:val="en-US"/>
        </w:rPr>
        <w:t>,</w:t>
      </w:r>
      <w:r>
        <w:t xml:space="preserve"> установленный в Сибири</w:t>
      </w:r>
      <w:r>
        <w:rPr>
          <w:lang w:val="en-US"/>
        </w:rPr>
        <w:t xml:space="preserve">, </w:t>
      </w:r>
      <w:r>
        <w:t>на Урале и Дальнем Востоке во время гражданской войны 1918-1920 годов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Колчак располагал золотым запасом страны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Он признал все иностранные долги России (свыше 12 млрд</w:t>
      </w:r>
      <w:r>
        <w:rPr>
          <w:lang w:val="en-US"/>
        </w:rPr>
        <w:t xml:space="preserve">. </w:t>
      </w:r>
      <w:r>
        <w:t>руб</w:t>
      </w:r>
      <w:r>
        <w:rPr>
          <w:lang w:val="en-US"/>
        </w:rPr>
        <w:t>.</w:t>
      </w:r>
      <w:r>
        <w:t>)</w:t>
      </w:r>
      <w:r>
        <w:rPr>
          <w:lang w:val="en-US"/>
        </w:rPr>
        <w:t>,</w:t>
      </w:r>
      <w:r>
        <w:t xml:space="preserve"> вернул владельцам фабрики и заводы и широко субсидировал их</w:t>
      </w:r>
      <w:r>
        <w:rPr>
          <w:lang w:val="en-US"/>
        </w:rPr>
        <w:t>,</w:t>
      </w:r>
      <w:r>
        <w:t xml:space="preserve"> раздавал иностранным капиталистам концессии</w:t>
      </w:r>
      <w:r>
        <w:rPr>
          <w:lang w:val="en-US"/>
        </w:rPr>
        <w:t>,</w:t>
      </w:r>
      <w:r>
        <w:t xml:space="preserve"> почти всюду разогнал профсоюзы</w:t>
      </w:r>
      <w:r>
        <w:rPr>
          <w:lang w:val="en-US"/>
        </w:rPr>
        <w:t>,</w:t>
      </w:r>
      <w:r>
        <w:t xml:space="preserve"> преследовал коммунистов</w:t>
      </w:r>
      <w:r>
        <w:rPr>
          <w:lang w:val="en-US"/>
        </w:rPr>
        <w:t>,</w:t>
      </w:r>
      <w:r>
        <w:t xml:space="preserve"> революционных рабочих и крестьян</w:t>
      </w:r>
      <w:r>
        <w:rPr>
          <w:lang w:val="en-US"/>
        </w:rPr>
        <w:t>,</w:t>
      </w:r>
      <w:r>
        <w:t xml:space="preserve"> ликвидировал Советы</w:t>
      </w:r>
      <w:r>
        <w:rPr>
          <w:lang w:val="en-US"/>
        </w:rPr>
        <w:t>.</w:t>
      </w:r>
      <w:r>
        <w:t xml:space="preserve"> Аграрная политика Колчака была направлена на восстановление частного землевладения и укрепление земельных собственников</w:t>
      </w:r>
      <w:r>
        <w:rPr>
          <w:lang w:val="en-US"/>
        </w:rPr>
        <w:t>.</w:t>
      </w:r>
      <w:r>
        <w:t xml:space="preserve"> По Декларации о земле (апрель 1819 года)</w:t>
      </w:r>
      <w:r>
        <w:rPr>
          <w:lang w:val="en-US"/>
        </w:rPr>
        <w:t xml:space="preserve">, </w:t>
      </w:r>
      <w:r>
        <w:t>предназначавшейся для всей России</w:t>
      </w:r>
      <w:r>
        <w:rPr>
          <w:lang w:val="en-US"/>
        </w:rPr>
        <w:t>,</w:t>
      </w:r>
      <w:r>
        <w:t xml:space="preserve"> отобранные у хуторян и отрубников земли</w:t>
      </w:r>
      <w:r>
        <w:rPr>
          <w:lang w:val="en-US"/>
        </w:rPr>
        <w:t>,</w:t>
      </w:r>
      <w:r>
        <w:t xml:space="preserve"> подлежали возвращению их владельцам</w:t>
      </w:r>
      <w:r>
        <w:rPr>
          <w:lang w:val="en-US"/>
        </w:rPr>
        <w:t>.</w:t>
      </w:r>
      <w:r>
        <w:t xml:space="preserve"> Национальная политика проводилась под лозунгом </w:t>
      </w:r>
      <w:r>
        <w:rPr>
          <w:lang w:val="en-US"/>
        </w:rPr>
        <w:t>«</w:t>
      </w:r>
      <w:r>
        <w:t>единой и неделимой России</w:t>
      </w:r>
      <w:r>
        <w:rPr>
          <w:lang w:val="en-US"/>
        </w:rPr>
        <w:t>».</w:t>
      </w:r>
      <w:r>
        <w:t>[3]</w:t>
      </w:r>
    </w:p>
    <w:p w:rsidR="00113038" w:rsidRDefault="00B8647F">
      <w:pPr>
        <w:ind w:firstLine="720"/>
        <w:jc w:val="both"/>
      </w:pPr>
      <w:r>
        <w:t>Во главе управления стояли кадеты и монархисты</w:t>
      </w:r>
      <w:r>
        <w:rPr>
          <w:lang w:val="en-US"/>
        </w:rPr>
        <w:t>.</w:t>
      </w:r>
      <w:r>
        <w:t xml:space="preserve"> Кроме Совета министров был создан Совет верховных правителей (в него входили Вологодский</w:t>
      </w:r>
      <w:r>
        <w:rPr>
          <w:lang w:val="en-US"/>
        </w:rPr>
        <w:t>,</w:t>
      </w:r>
      <w:r>
        <w:t xml:space="preserve"> Пепеляев</w:t>
      </w:r>
      <w:r>
        <w:rPr>
          <w:lang w:val="en-US"/>
        </w:rPr>
        <w:t>,</w:t>
      </w:r>
      <w:r>
        <w:t xml:space="preserve"> Михайлов</w:t>
      </w:r>
      <w:r>
        <w:rPr>
          <w:lang w:val="en-US"/>
        </w:rPr>
        <w:t>,</w:t>
      </w:r>
      <w:r>
        <w:t xml:space="preserve"> Сукин</w:t>
      </w:r>
      <w:r>
        <w:rPr>
          <w:lang w:val="en-US"/>
        </w:rPr>
        <w:t>,</w:t>
      </w:r>
      <w:r>
        <w:t xml:space="preserve"> Лебедев)</w:t>
      </w:r>
      <w:r>
        <w:rPr>
          <w:lang w:val="en-US"/>
        </w:rPr>
        <w:t>.</w:t>
      </w:r>
      <w:r>
        <w:t xml:space="preserve"> Во главе губерний были поставлены губернаторы</w:t>
      </w:r>
      <w:r>
        <w:rPr>
          <w:lang w:val="en-US"/>
        </w:rPr>
        <w:t>,</w:t>
      </w:r>
      <w:r>
        <w:t xml:space="preserve"> восстановлены старые царские законы</w:t>
      </w:r>
      <w:r>
        <w:rPr>
          <w:lang w:val="en-US"/>
        </w:rPr>
        <w:t>.</w:t>
      </w:r>
      <w:r>
        <w:t xml:space="preserve"> Революционные выступления жестоко подавлялись</w:t>
      </w:r>
      <w:r>
        <w:rPr>
          <w:lang w:val="en-US"/>
        </w:rPr>
        <w:t>.</w:t>
      </w:r>
      <w:r>
        <w:t>[3]</w:t>
      </w:r>
    </w:p>
    <w:p w:rsidR="00113038" w:rsidRDefault="00B8647F">
      <w:pPr>
        <w:ind w:firstLine="720"/>
        <w:jc w:val="both"/>
      </w:pPr>
      <w:r>
        <w:t>После разгрома белогвардейских войск Колчак бежал из Омска в Иркутск</w:t>
      </w:r>
      <w:r>
        <w:rPr>
          <w:lang w:val="en-US"/>
        </w:rPr>
        <w:t>,</w:t>
      </w:r>
      <w:r>
        <w:t xml:space="preserve"> где 27 декабря 1919 года по указанию Верховного совета Антанты он был взят под международную охрану чехословацкими войсками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4</w:t>
      </w:r>
      <w:r>
        <w:rPr>
          <w:lang w:val="en-US"/>
        </w:rPr>
        <w:t xml:space="preserve"> </w:t>
      </w:r>
      <w:r>
        <w:t>января 1920 года Колчак издал указ о передаче прав Верховного правителя Деникину</w:t>
      </w:r>
      <w:r>
        <w:rPr>
          <w:lang w:val="en-US"/>
        </w:rPr>
        <w:t>,</w:t>
      </w:r>
      <w:r>
        <w:t xml:space="preserve"> главнокомандующему </w:t>
      </w:r>
      <w:r>
        <w:rPr>
          <w:lang w:val="en-US"/>
        </w:rPr>
        <w:t>«</w:t>
      </w:r>
      <w:r>
        <w:t>Вооруженными силами Юга России</w:t>
      </w:r>
      <w:r>
        <w:rPr>
          <w:lang w:val="en-US"/>
        </w:rPr>
        <w:t>»</w:t>
      </w:r>
      <w:r>
        <w:t>-(ВСЮР)  и заместителю Верховного правителя России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Чехословакия передала Колчака в Иркутский эсеро-меньшевистский политический центр</w:t>
      </w:r>
      <w:r>
        <w:rPr>
          <w:lang w:val="en-US"/>
        </w:rPr>
        <w:t>,</w:t>
      </w:r>
      <w:r>
        <w:t xml:space="preserve"> который обязался выдать его большевистскому Ревкому и передать золотой запас советскому командованию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7 февраля 1920 года Колчак по приговору Ревкома был расстрелян</w:t>
      </w:r>
      <w:r>
        <w:rPr>
          <w:lang w:val="en-US"/>
        </w:rPr>
        <w:t>.</w:t>
      </w:r>
      <w:r>
        <w:t xml:space="preserve"> Остатки колчаковских войск ушли в Забайкалье</w:t>
      </w:r>
      <w:r>
        <w:rPr>
          <w:lang w:val="en-US"/>
        </w:rPr>
        <w:t>.[3]</w:t>
      </w:r>
    </w:p>
    <w:p w:rsidR="00113038" w:rsidRDefault="00B8647F">
      <w:pPr>
        <w:spacing w:before="600"/>
        <w:ind w:firstLine="720"/>
        <w:jc w:val="both"/>
      </w:pPr>
      <w:r>
        <w:rPr>
          <w:spacing w:val="60"/>
        </w:rPr>
        <w:t>Деникинщина</w:t>
      </w:r>
      <w:r>
        <w:t xml:space="preserve"> - режим</w:t>
      </w:r>
      <w:r>
        <w:rPr>
          <w:lang w:val="en-US"/>
        </w:rPr>
        <w:t>,</w:t>
      </w:r>
      <w:r>
        <w:t xml:space="preserve"> установленный Деникиным на Юге России и на Украине</w:t>
      </w:r>
      <w:r>
        <w:rPr>
          <w:lang w:val="en-US"/>
        </w:rPr>
        <w:t>.</w:t>
      </w:r>
      <w:r>
        <w:t xml:space="preserve"> К началу 1919 года Деникину удалось подавить советскую власть на Северном Кавказе</w:t>
      </w:r>
      <w:r>
        <w:rPr>
          <w:lang w:val="en-US"/>
        </w:rPr>
        <w:t>,</w:t>
      </w:r>
      <w:r>
        <w:t xml:space="preserve"> объединить под своим командованием казачьи войска Дона и Кубани</w:t>
      </w:r>
      <w:r>
        <w:rPr>
          <w:lang w:val="en-US"/>
        </w:rPr>
        <w:t>,</w:t>
      </w:r>
      <w:r>
        <w:t xml:space="preserve"> получить от Антанты вооружение</w:t>
      </w:r>
      <w:r>
        <w:rPr>
          <w:lang w:val="en-US"/>
        </w:rPr>
        <w:t>.</w:t>
      </w:r>
      <w:r>
        <w:t xml:space="preserve"> Весной и летом 1919 года войска Деникина заняли Донбасс и область от Царицына до Харькова</w:t>
      </w:r>
      <w:r>
        <w:rPr>
          <w:lang w:val="en-US"/>
        </w:rPr>
        <w:t>,</w:t>
      </w:r>
      <w:r>
        <w:t xml:space="preserve"> Екатеринослава</w:t>
      </w:r>
      <w:r>
        <w:rPr>
          <w:lang w:val="en-US"/>
        </w:rPr>
        <w:t>,</w:t>
      </w:r>
      <w:r>
        <w:t xml:space="preserve"> Александрова</w:t>
      </w:r>
      <w:r>
        <w:rPr>
          <w:lang w:val="en-US"/>
        </w:rPr>
        <w:t>.</w:t>
      </w:r>
      <w:r>
        <w:t xml:space="preserve"> В июле заняли Орел и Воронеж</w:t>
      </w:r>
      <w:r>
        <w:rPr>
          <w:lang w:val="en-US"/>
        </w:rPr>
        <w:t>.</w:t>
      </w:r>
      <w:r>
        <w:t xml:space="preserve"> Успеху Деникина содействовали колебания середняка на Украине</w:t>
      </w:r>
      <w:r>
        <w:rPr>
          <w:lang w:val="en-US"/>
        </w:rPr>
        <w:t>,</w:t>
      </w:r>
      <w:r>
        <w:t xml:space="preserve"> восстания в тылу советских армий</w:t>
      </w:r>
      <w:r>
        <w:rPr>
          <w:lang w:val="en-US"/>
        </w:rPr>
        <w:t>,</w:t>
      </w:r>
      <w:r>
        <w:t xml:space="preserve"> преобладание у него конницы</w:t>
      </w:r>
      <w:r>
        <w:rPr>
          <w:lang w:val="en-US"/>
        </w:rPr>
        <w:t>,</w:t>
      </w:r>
      <w:r>
        <w:t xml:space="preserve"> отвлечение сил Красной Армии решающими боями против войск адмирала Колчака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По политическим взглядам Деникин примыкал к кадетам и выступал за парламентскую республику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 xml:space="preserve">Программа Деникина сводилась к созданию </w:t>
      </w:r>
      <w:r>
        <w:rPr>
          <w:lang w:val="en-US"/>
        </w:rPr>
        <w:t>«</w:t>
      </w:r>
      <w:r>
        <w:t>единой неделимой России</w:t>
      </w:r>
      <w:r>
        <w:rPr>
          <w:lang w:val="en-US"/>
        </w:rPr>
        <w:t>».</w:t>
      </w:r>
      <w:r>
        <w:t xml:space="preserve"> Формально он подчинялся Колчаку</w:t>
      </w:r>
      <w:r>
        <w:rPr>
          <w:lang w:val="en-US"/>
        </w:rPr>
        <w:t>.</w:t>
      </w:r>
      <w:r>
        <w:t xml:space="preserve"> Великодержавная политика Деникина встречала оппозиционное отношение со стороны казачьих государственных образований Дона и особенно Кубани</w:t>
      </w:r>
      <w:r>
        <w:rPr>
          <w:lang w:val="en-US"/>
        </w:rPr>
        <w:t>,</w:t>
      </w:r>
      <w:r>
        <w:t xml:space="preserve"> добивающейся автономии и федеративного устройства будущей России</w:t>
      </w:r>
      <w:r>
        <w:rPr>
          <w:lang w:val="en-US"/>
        </w:rPr>
        <w:t>;</w:t>
      </w:r>
      <w:r>
        <w:t xml:space="preserve"> она вызвала активное сопротивление со стороны буржуазно-националистических партий Украины</w:t>
      </w:r>
      <w:r>
        <w:rPr>
          <w:lang w:val="en-US"/>
        </w:rPr>
        <w:t>,</w:t>
      </w:r>
      <w:r>
        <w:t xml:space="preserve"> Закавказья</w:t>
      </w:r>
      <w:r>
        <w:rPr>
          <w:lang w:val="en-US"/>
        </w:rPr>
        <w:t>,</w:t>
      </w:r>
      <w:r>
        <w:t xml:space="preserve"> Прибалтики</w:t>
      </w:r>
      <w:r>
        <w:rPr>
          <w:lang w:val="en-US"/>
        </w:rPr>
        <w:t>.</w:t>
      </w:r>
      <w:r>
        <w:t xml:space="preserve"> Политическая неоднородность деникинщины и те противоречия</w:t>
      </w:r>
      <w:r>
        <w:rPr>
          <w:lang w:val="en-US"/>
        </w:rPr>
        <w:t>,</w:t>
      </w:r>
      <w:r>
        <w:t xml:space="preserve"> которые имелись между разными её социальными группировками</w:t>
      </w:r>
      <w:r>
        <w:rPr>
          <w:lang w:val="en-US"/>
        </w:rPr>
        <w:t>,</w:t>
      </w:r>
      <w:r>
        <w:t xml:space="preserve"> отразились и на её организации вооружённых сил Дона</w:t>
      </w:r>
      <w:r>
        <w:rPr>
          <w:lang w:val="en-US"/>
        </w:rPr>
        <w:t>,</w:t>
      </w:r>
      <w:r>
        <w:t xml:space="preserve"> которые состояли из 3 армий</w:t>
      </w:r>
      <w:r>
        <w:rPr>
          <w:lang w:val="en-US"/>
        </w:rPr>
        <w:t>:</w:t>
      </w:r>
      <w:r>
        <w:t xml:space="preserve"> Добровольческой армии</w:t>
      </w:r>
      <w:r>
        <w:rPr>
          <w:lang w:val="en-US"/>
        </w:rPr>
        <w:t>,</w:t>
      </w:r>
      <w:r>
        <w:t xml:space="preserve"> Донской и Кубанской казачьих армий</w:t>
      </w:r>
      <w:r>
        <w:rPr>
          <w:lang w:val="en-US"/>
        </w:rPr>
        <w:t>.</w:t>
      </w:r>
      <w:r>
        <w:t xml:space="preserve"> Вся полнота власти в занятых войсками Деникина областях принадлежала ему как главнокомандующему</w:t>
      </w:r>
      <w:r>
        <w:rPr>
          <w:lang w:val="en-US"/>
        </w:rPr>
        <w:t>.</w:t>
      </w:r>
      <w:r>
        <w:t xml:space="preserve"> При нём в качестве совещательного органа существовало </w:t>
      </w:r>
      <w:r>
        <w:rPr>
          <w:lang w:val="en-US"/>
        </w:rPr>
        <w:t>«</w:t>
      </w:r>
      <w:r>
        <w:t>Особое совещание</w:t>
      </w:r>
      <w:r>
        <w:rPr>
          <w:lang w:val="en-US"/>
        </w:rPr>
        <w:t>».</w:t>
      </w:r>
      <w:r>
        <w:t xml:space="preserve"> На местах была восстановлена административно-полицейская власть царского аппарата</w:t>
      </w:r>
      <w:r>
        <w:rPr>
          <w:lang w:val="en-US"/>
        </w:rPr>
        <w:t>.</w:t>
      </w:r>
      <w:r>
        <w:t xml:space="preserve"> На занятой территории деникинцы осуществляли белый террор</w:t>
      </w:r>
      <w:r>
        <w:rPr>
          <w:lang w:val="en-US"/>
        </w:rPr>
        <w:t>:</w:t>
      </w:r>
      <w:r>
        <w:t xml:space="preserve"> массовые казни и грабежи</w:t>
      </w:r>
      <w:r>
        <w:rPr>
          <w:lang w:val="en-US"/>
        </w:rPr>
        <w:t>.</w:t>
      </w:r>
      <w:r>
        <w:t xml:space="preserve"> Одним из первых актов Деникина было восстановление всех основных законов</w:t>
      </w:r>
      <w:r>
        <w:rPr>
          <w:lang w:val="en-US"/>
        </w:rPr>
        <w:t>,</w:t>
      </w:r>
      <w:r>
        <w:t xml:space="preserve"> действовавших до Октябрьской революции</w:t>
      </w:r>
      <w:r>
        <w:rPr>
          <w:lang w:val="en-US"/>
        </w:rPr>
        <w:t>.</w:t>
      </w:r>
      <w:r>
        <w:t xml:space="preserve"> Предприятия были возвращены прежним владельцам</w:t>
      </w:r>
      <w:r>
        <w:rPr>
          <w:lang w:val="en-US"/>
        </w:rPr>
        <w:t>.</w:t>
      </w:r>
      <w:r>
        <w:t xml:space="preserve"> Рабочие организации преследовались</w:t>
      </w:r>
      <w:r>
        <w:rPr>
          <w:lang w:val="en-US"/>
        </w:rPr>
        <w:t>.</w:t>
      </w:r>
      <w:r>
        <w:t xml:space="preserve"> Был обещан восьмичасовой рабочий день</w:t>
      </w:r>
      <w:r>
        <w:rPr>
          <w:lang w:val="en-US"/>
        </w:rPr>
        <w:t>;</w:t>
      </w:r>
      <w:r>
        <w:t xml:space="preserve"> восстановлено право собственности помещиков на землю</w:t>
      </w:r>
      <w:r>
        <w:rPr>
          <w:lang w:val="en-US"/>
        </w:rPr>
        <w:t>.</w:t>
      </w:r>
      <w:r>
        <w:t xml:space="preserve"> Чтобы привлечь крестьянство</w:t>
      </w:r>
      <w:r>
        <w:rPr>
          <w:lang w:val="en-US"/>
        </w:rPr>
        <w:t>,</w:t>
      </w:r>
      <w:r>
        <w:t xml:space="preserve"> в июле 1919 года был разработан проект закона</w:t>
      </w:r>
      <w:r>
        <w:rPr>
          <w:lang w:val="en-US"/>
        </w:rPr>
        <w:t>,</w:t>
      </w:r>
      <w:r>
        <w:t xml:space="preserve"> по которому часть казённых и частновладельческих земель передавалась крестьянам за плату</w:t>
      </w:r>
      <w:r>
        <w:rPr>
          <w:lang w:val="en-US"/>
        </w:rPr>
        <w:t>.</w:t>
      </w:r>
      <w:r>
        <w:t xml:space="preserve"> Отчуждение этих земель должно было начаться через 3 года после установления мира во всей России</w:t>
      </w:r>
      <w:r>
        <w:rPr>
          <w:lang w:val="en-US"/>
        </w:rPr>
        <w:t>.</w:t>
      </w:r>
      <w:r>
        <w:t>[3]</w:t>
      </w:r>
    </w:p>
    <w:p w:rsidR="00113038" w:rsidRDefault="00B8647F">
      <w:pPr>
        <w:ind w:firstLine="720"/>
        <w:jc w:val="both"/>
      </w:pPr>
      <w:r>
        <w:t>Летом 1919 года Южный фронт стал главным</w:t>
      </w:r>
      <w:r>
        <w:rPr>
          <w:lang w:val="en-US"/>
        </w:rPr>
        <w:t>.</w:t>
      </w:r>
      <w:r>
        <w:t xml:space="preserve"> Крестьянин-середняк повернул в сторону Советской власти</w:t>
      </w:r>
      <w:r>
        <w:rPr>
          <w:lang w:val="en-US"/>
        </w:rPr>
        <w:t>.</w:t>
      </w:r>
      <w:r>
        <w:t xml:space="preserve"> К марту войска Деникина были в основном разгромлены</w:t>
      </w:r>
      <w:r>
        <w:rPr>
          <w:lang w:val="en-US"/>
        </w:rPr>
        <w:t>.</w:t>
      </w:r>
      <w:r>
        <w:t xml:space="preserve"> Деникин с частью войск бежал в Крым</w:t>
      </w:r>
      <w:r>
        <w:rPr>
          <w:lang w:val="en-US"/>
        </w:rPr>
        <w:t>.</w:t>
      </w:r>
      <w:r>
        <w:t xml:space="preserve"> 4 апреля Деникин ушёл в отставку и уехал за границу</w:t>
      </w:r>
      <w:r>
        <w:rPr>
          <w:lang w:val="en-US"/>
        </w:rPr>
        <w:t>.</w:t>
      </w:r>
      <w:r>
        <w:t xml:space="preserve"> Его сменил барон</w:t>
      </w:r>
      <w:r>
        <w:rPr>
          <w:lang w:val="en-US"/>
        </w:rPr>
        <w:t>,</w:t>
      </w:r>
      <w:r>
        <w:t xml:space="preserve"> генерал-лейтенант П</w:t>
      </w:r>
      <w:r>
        <w:rPr>
          <w:lang w:val="en-US"/>
        </w:rPr>
        <w:t>.</w:t>
      </w:r>
      <w:r>
        <w:t xml:space="preserve"> Н</w:t>
      </w:r>
      <w:r>
        <w:rPr>
          <w:lang w:val="en-US"/>
        </w:rPr>
        <w:t>.</w:t>
      </w:r>
      <w:r>
        <w:t xml:space="preserve"> Врангель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В 1939 году Деникин выступил с обращением к белоэмигрантам не поддерживать фашистскую Германию в случае её войны с СССР</w:t>
      </w:r>
      <w:r>
        <w:rPr>
          <w:lang w:val="en-US"/>
        </w:rPr>
        <w:t>.</w:t>
      </w:r>
      <w:r>
        <w:t xml:space="preserve"> Деникин -автор мемуаров о гражданской войне (</w:t>
      </w:r>
      <w:r>
        <w:rPr>
          <w:lang w:val="en-US"/>
        </w:rPr>
        <w:t>«</w:t>
      </w:r>
      <w:r>
        <w:t>Очерки русской смуты</w:t>
      </w:r>
      <w:r>
        <w:rPr>
          <w:lang w:val="en-US"/>
        </w:rPr>
        <w:t>»,</w:t>
      </w:r>
      <w:r>
        <w:t xml:space="preserve"> 5 томов</w:t>
      </w:r>
      <w:r>
        <w:rPr>
          <w:lang w:val="en-US"/>
        </w:rPr>
        <w:t>,</w:t>
      </w:r>
      <w:r>
        <w:t xml:space="preserve"> Париж</w:t>
      </w:r>
      <w:r>
        <w:rPr>
          <w:lang w:val="en-US"/>
        </w:rPr>
        <w:t>,</w:t>
      </w:r>
      <w:r>
        <w:t xml:space="preserve"> Берлин</w:t>
      </w:r>
      <w:r>
        <w:rPr>
          <w:lang w:val="en-US"/>
        </w:rPr>
        <w:t>, 1921-1926</w:t>
      </w:r>
      <w:r>
        <w:t xml:space="preserve"> г</w:t>
      </w:r>
      <w:r>
        <w:rPr>
          <w:lang w:val="en-US"/>
        </w:rPr>
        <w:t xml:space="preserve">.; </w:t>
      </w:r>
      <w:r>
        <w:t>сокращенный вариант-</w:t>
      </w:r>
      <w:r>
        <w:rPr>
          <w:lang w:val="en-US"/>
        </w:rPr>
        <w:t>«</w:t>
      </w:r>
      <w:r>
        <w:t>Поход на Москву</w:t>
      </w:r>
      <w:r>
        <w:rPr>
          <w:lang w:val="en-US"/>
        </w:rPr>
        <w:t>».</w:t>
      </w:r>
      <w:r>
        <w:t xml:space="preserve"> М</w:t>
      </w:r>
      <w:r>
        <w:rPr>
          <w:lang w:val="en-US"/>
        </w:rPr>
        <w:t>.,</w:t>
      </w:r>
      <w:r>
        <w:t xml:space="preserve"> 1928 г</w:t>
      </w:r>
      <w:r>
        <w:rPr>
          <w:lang w:val="en-US"/>
        </w:rPr>
        <w:t>.</w:t>
      </w:r>
      <w:r>
        <w:t>)</w:t>
      </w:r>
      <w:r>
        <w:rPr>
          <w:lang w:val="en-US"/>
        </w:rPr>
        <w:t>.</w:t>
      </w:r>
      <w:r>
        <w:t>[3]</w:t>
      </w:r>
    </w:p>
    <w:p w:rsidR="00113038" w:rsidRDefault="00B8647F">
      <w:pPr>
        <w:spacing w:before="600"/>
        <w:ind w:firstLine="720"/>
        <w:jc w:val="both"/>
      </w:pPr>
      <w:r>
        <w:rPr>
          <w:spacing w:val="60"/>
        </w:rPr>
        <w:t>Врангелевщина</w:t>
      </w:r>
      <w:r>
        <w:t xml:space="preserve"> -режим</w:t>
      </w:r>
      <w:r>
        <w:rPr>
          <w:lang w:val="en-US"/>
        </w:rPr>
        <w:t xml:space="preserve">, </w:t>
      </w:r>
      <w:r>
        <w:t>установленный белогвардейцами в Крыму и на Юге Украины в апреле-ноябре 1920 года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После разгрома белогвардейской армии Деникина часть её отступила в Крым</w:t>
      </w:r>
      <w:r>
        <w:rPr>
          <w:lang w:val="en-US"/>
        </w:rPr>
        <w:t>.</w:t>
      </w:r>
      <w:r>
        <w:t xml:space="preserve"> Сюда же на кораблях Антанты в конце марта 1920 года были переброшены белогвардейские части</w:t>
      </w:r>
      <w:r>
        <w:rPr>
          <w:lang w:val="en-US"/>
        </w:rPr>
        <w:t>,</w:t>
      </w:r>
      <w:r>
        <w:t xml:space="preserve"> уцелевшие от разгрома на Северном Кавказе</w:t>
      </w:r>
      <w:r>
        <w:rPr>
          <w:lang w:val="en-US"/>
        </w:rPr>
        <w:t>.</w:t>
      </w:r>
      <w:r>
        <w:t xml:space="preserve"> Во главе этих белогвардейских сил в начале апреля встал генерал Врангель</w:t>
      </w:r>
      <w:r>
        <w:rPr>
          <w:lang w:val="en-US"/>
        </w:rPr>
        <w:t>.</w:t>
      </w:r>
      <w:r>
        <w:t xml:space="preserve"> Великобритания передала Врангелю оставшиеся неиспользованными правительственные кредиты Деникина</w:t>
      </w:r>
      <w:r>
        <w:rPr>
          <w:lang w:val="en-US"/>
        </w:rPr>
        <w:t>,</w:t>
      </w:r>
      <w:r>
        <w:t xml:space="preserve"> но Врангель решительно отклонил её предложение ограничить военные действия обороной Крыма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Врангель реорганизовал остатки деникинских вооружённых сил в Русскую армию численностью до 40000 (в октябре-до 80000)бойцов</w:t>
      </w:r>
      <w:r>
        <w:rPr>
          <w:lang w:val="en-US"/>
        </w:rPr>
        <w:t>.</w:t>
      </w:r>
      <w:r>
        <w:t xml:space="preserve"> Врангель имел также военный флот на Черном и Азовском морях</w:t>
      </w:r>
      <w:r>
        <w:rPr>
          <w:lang w:val="en-US"/>
        </w:rPr>
        <w:t>.</w:t>
      </w:r>
      <w:r>
        <w:t xml:space="preserve"> Вся власть в этом районе находилась в руках главнокомандующего армией Врангеля и сформированного им правительства (председателя</w:t>
      </w:r>
      <w:r>
        <w:rPr>
          <w:lang w:val="en-US"/>
        </w:rPr>
        <w:t>,</w:t>
      </w:r>
      <w:r>
        <w:t xml:space="preserve"> министра иностранных дел</w:t>
      </w:r>
      <w:r>
        <w:rPr>
          <w:lang w:val="en-US"/>
        </w:rPr>
        <w:t>,</w:t>
      </w:r>
      <w:r>
        <w:t xml:space="preserve"> министра юстиции</w:t>
      </w:r>
      <w:r>
        <w:rPr>
          <w:lang w:val="en-US"/>
        </w:rPr>
        <w:t>,</w:t>
      </w:r>
      <w:r>
        <w:t xml:space="preserve">   министра финансов и др</w:t>
      </w:r>
      <w:r>
        <w:rPr>
          <w:lang w:val="en-US"/>
        </w:rPr>
        <w:t>.</w:t>
      </w:r>
      <w:r>
        <w:t>)</w:t>
      </w:r>
      <w:r>
        <w:rPr>
          <w:lang w:val="en-US"/>
        </w:rPr>
        <w:t>.</w:t>
      </w:r>
      <w:r>
        <w:t xml:space="preserve"> Выражая интересы помещиков и финансовой буржуазии</w:t>
      </w:r>
      <w:r>
        <w:rPr>
          <w:lang w:val="en-US"/>
        </w:rPr>
        <w:t>,</w:t>
      </w:r>
      <w:r>
        <w:t xml:space="preserve"> врангелевщина была в то же время попыткой опереться на крупных землевладельцев и зажиточные слои крестьянства</w:t>
      </w:r>
      <w:r>
        <w:rPr>
          <w:lang w:val="en-US"/>
        </w:rPr>
        <w:t>.[3]</w:t>
      </w:r>
    </w:p>
    <w:p w:rsidR="00113038" w:rsidRDefault="00B8647F">
      <w:pPr>
        <w:ind w:firstLine="720"/>
        <w:jc w:val="both"/>
      </w:pPr>
      <w:r>
        <w:t xml:space="preserve">25 мая 1920 года Врангель опубликовал </w:t>
      </w:r>
      <w:r>
        <w:rPr>
          <w:lang w:val="en-US"/>
        </w:rPr>
        <w:t>«</w:t>
      </w:r>
      <w:r>
        <w:t>Закон о земле</w:t>
      </w:r>
      <w:r>
        <w:rPr>
          <w:lang w:val="en-US"/>
        </w:rPr>
        <w:t>»,</w:t>
      </w:r>
      <w:r>
        <w:t xml:space="preserve"> по которому часть помещичьих земель (в имениях свыше 600 десятин) могла отойти в собственность крестьянства с выкупом земли по пятикратной стоимости урожая с рассрочкой на 25 лет</w:t>
      </w:r>
      <w:r>
        <w:rPr>
          <w:lang w:val="en-US"/>
        </w:rPr>
        <w:t>.</w:t>
      </w:r>
      <w:r>
        <w:t xml:space="preserve"> Дополнением к </w:t>
      </w:r>
      <w:r>
        <w:rPr>
          <w:lang w:val="en-US"/>
        </w:rPr>
        <w:t>«</w:t>
      </w:r>
      <w:r>
        <w:t>Закону о земле</w:t>
      </w:r>
      <w:r>
        <w:rPr>
          <w:lang w:val="en-US"/>
        </w:rPr>
        <w:t>»</w:t>
      </w:r>
      <w:r>
        <w:t xml:space="preserve"> явился </w:t>
      </w:r>
      <w:r>
        <w:rPr>
          <w:lang w:val="en-US"/>
        </w:rPr>
        <w:t>«</w:t>
      </w:r>
      <w:r>
        <w:t>Закон о волостных земствах и сельских общинах</w:t>
      </w:r>
      <w:r>
        <w:rPr>
          <w:lang w:val="en-US"/>
        </w:rPr>
        <w:t>»,</w:t>
      </w:r>
      <w:r>
        <w:t xml:space="preserve"> которые должны были стать органами крестьянского самоуправления взамен волостных и сельских Советов</w:t>
      </w:r>
      <w:r>
        <w:rPr>
          <w:lang w:val="en-US"/>
        </w:rPr>
        <w:t>.</w:t>
      </w:r>
      <w:r>
        <w:t xml:space="preserve"> Рабочим Врангель обещал государственную защиту от владельцев предприятий</w:t>
      </w:r>
      <w:r>
        <w:rPr>
          <w:lang w:val="en-US"/>
        </w:rPr>
        <w:t>.</w:t>
      </w:r>
      <w:r>
        <w:t xml:space="preserve"> По отношению к рабочим организациям проводил политику репрессий</w:t>
      </w:r>
      <w:r>
        <w:rPr>
          <w:lang w:val="en-US"/>
        </w:rPr>
        <w:t>,</w:t>
      </w:r>
      <w:r>
        <w:t xml:space="preserve"> жестоко расправлялся с коммунистами и сочувствующими им</w:t>
      </w:r>
      <w:r>
        <w:rPr>
          <w:lang w:val="en-US"/>
        </w:rPr>
        <w:t>.</w:t>
      </w:r>
      <w:r>
        <w:t xml:space="preserve"> Начал мобилизацию крестьян в Северной Таврии для пополнения своей армии</w:t>
      </w:r>
      <w:r>
        <w:rPr>
          <w:lang w:val="en-US"/>
        </w:rPr>
        <w:t>.</w:t>
      </w:r>
      <w:r>
        <w:t xml:space="preserve"> Делал он и ставку на казачество</w:t>
      </w:r>
      <w:r>
        <w:rPr>
          <w:lang w:val="en-US"/>
        </w:rPr>
        <w:t>.</w:t>
      </w:r>
      <w:r>
        <w:t xml:space="preserve"> С казачьими правительствами и атаманами Врангелем было заключено соглашение</w:t>
      </w:r>
      <w:r>
        <w:rPr>
          <w:lang w:val="en-US"/>
        </w:rPr>
        <w:t>,</w:t>
      </w:r>
      <w:r>
        <w:t xml:space="preserve"> дававшее им видимость самостоятельности</w:t>
      </w:r>
      <w:r>
        <w:rPr>
          <w:lang w:val="en-US"/>
        </w:rPr>
        <w:t>.[3]</w:t>
      </w:r>
    </w:p>
    <w:p w:rsidR="00113038" w:rsidRDefault="00B8647F">
      <w:pPr>
        <w:ind w:firstLine="720"/>
        <w:jc w:val="both"/>
      </w:pPr>
      <w:r>
        <w:t>Войска Врангеля пытались занять Кубань и Донбасс</w:t>
      </w:r>
      <w:r>
        <w:rPr>
          <w:lang w:val="en-US"/>
        </w:rPr>
        <w:t>,</w:t>
      </w:r>
      <w:r>
        <w:t xml:space="preserve"> но это им не удалось</w:t>
      </w:r>
      <w:r>
        <w:rPr>
          <w:lang w:val="en-US"/>
        </w:rPr>
        <w:t>.</w:t>
      </w:r>
      <w:r>
        <w:t xml:space="preserve"> Польша разрешила Врангелю сформировать на её территории новую армию</w:t>
      </w:r>
      <w:r>
        <w:rPr>
          <w:lang w:val="en-US"/>
        </w:rPr>
        <w:t>,</w:t>
      </w:r>
      <w:r>
        <w:t xml:space="preserve"> но от совместных действий уклонилась</w:t>
      </w:r>
      <w:r>
        <w:rPr>
          <w:lang w:val="en-US"/>
        </w:rPr>
        <w:t>,</w:t>
      </w:r>
      <w:r>
        <w:t xml:space="preserve"> а потом был заключён мир с Польшей</w:t>
      </w:r>
      <w:r>
        <w:rPr>
          <w:lang w:val="en-US"/>
        </w:rPr>
        <w:t>,</w:t>
      </w:r>
      <w:r>
        <w:t xml:space="preserve"> что и предрешило окончательный разгром войска Врангеля</w:t>
      </w:r>
      <w:r>
        <w:rPr>
          <w:lang w:val="en-US"/>
        </w:rPr>
        <w:t>.</w:t>
      </w:r>
      <w:r>
        <w:t xml:space="preserve"> После поражения в Северной Таврии и Крыму 14 ноября 1920 года Врангель со значительной частью белой армии бежал за границу</w:t>
      </w:r>
      <w:r>
        <w:rPr>
          <w:lang w:val="en-US"/>
        </w:rPr>
        <w:t>.</w:t>
      </w:r>
      <w:r>
        <w:t xml:space="preserve"> Там им был создан Русский общевоинский союз</w:t>
      </w:r>
      <w:r>
        <w:rPr>
          <w:lang w:val="en-US"/>
        </w:rPr>
        <w:t>.</w:t>
      </w:r>
      <w:r>
        <w:t xml:space="preserve"> Врангель-автор мемуаров (</w:t>
      </w:r>
      <w:r>
        <w:rPr>
          <w:lang w:val="en-US"/>
        </w:rPr>
        <w:t>«</w:t>
      </w:r>
      <w:r>
        <w:t>Записки</w:t>
      </w:r>
      <w:r>
        <w:rPr>
          <w:lang w:val="en-US"/>
        </w:rPr>
        <w:t>»</w:t>
      </w:r>
      <w:r>
        <w:t xml:space="preserve"> в журнале </w:t>
      </w:r>
      <w:r>
        <w:rPr>
          <w:lang w:val="en-US"/>
        </w:rPr>
        <w:t>«</w:t>
      </w:r>
      <w:r>
        <w:t>Белое дело</w:t>
      </w:r>
      <w:r>
        <w:rPr>
          <w:lang w:val="en-US"/>
        </w:rPr>
        <w:t>»</w:t>
      </w:r>
      <w:r>
        <w:t xml:space="preserve"> Берлин</w:t>
      </w:r>
      <w:r>
        <w:rPr>
          <w:lang w:val="en-US"/>
        </w:rPr>
        <w:t>,</w:t>
      </w:r>
      <w:r>
        <w:t xml:space="preserve"> 1928 г</w:t>
      </w:r>
      <w:r>
        <w:rPr>
          <w:lang w:val="en-US"/>
        </w:rPr>
        <w:t>.</w:t>
      </w:r>
      <w:r>
        <w:t>)</w:t>
      </w:r>
      <w:r>
        <w:rPr>
          <w:lang w:val="en-US"/>
        </w:rPr>
        <w:t>.[3]</w:t>
      </w:r>
    </w:p>
    <w:p w:rsidR="00113038" w:rsidRDefault="00B8647F">
      <w:pPr>
        <w:pStyle w:val="2"/>
      </w:pPr>
      <w:bookmarkStart w:id="2" w:name="_Toc382710765"/>
      <w:r>
        <w:rPr>
          <w:rFonts w:ascii="Times New Roman" w:hAnsi="Times New Roman"/>
          <w:lang w:val="en-US"/>
        </w:rPr>
        <w:t xml:space="preserve">2.1. </w:t>
      </w:r>
      <w:r>
        <w:t>Идеология белого движения</w:t>
      </w:r>
      <w:r>
        <w:rPr>
          <w:rFonts w:ascii="Times New Roman" w:hAnsi="Times New Roman"/>
          <w:lang w:val="en-US"/>
        </w:rPr>
        <w:t>.</w:t>
      </w:r>
      <w:bookmarkEnd w:id="2"/>
      <w:r>
        <w:t xml:space="preserve"> </w:t>
      </w:r>
    </w:p>
    <w:p w:rsidR="00113038" w:rsidRDefault="00B8647F">
      <w:pPr>
        <w:ind w:firstLine="720"/>
        <w:jc w:val="both"/>
      </w:pPr>
      <w:r>
        <w:t xml:space="preserve">Официально суть этой идеологии определялась её творцами как </w:t>
      </w:r>
      <w:r>
        <w:rPr>
          <w:lang w:val="en-US"/>
        </w:rPr>
        <w:t>«</w:t>
      </w:r>
      <w:r>
        <w:t>непредрешенничество</w:t>
      </w:r>
      <w:r>
        <w:rPr>
          <w:lang w:val="en-US"/>
        </w:rPr>
        <w:t>».</w:t>
      </w:r>
      <w:r>
        <w:t xml:space="preserve"> Вожди белого дела не </w:t>
      </w:r>
      <w:r>
        <w:rPr>
          <w:lang w:val="en-US"/>
        </w:rPr>
        <w:t>«</w:t>
      </w:r>
      <w:r>
        <w:t>предрешали</w:t>
      </w:r>
      <w:r>
        <w:rPr>
          <w:lang w:val="en-US"/>
        </w:rPr>
        <w:t xml:space="preserve">», </w:t>
      </w:r>
      <w:r>
        <w:t>т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  <w:r>
        <w:t xml:space="preserve"> не провозглашали заранее и формально не навязывали народу свою позицию по ключевым вопросам о будущей форме государственности России и её социально-экономическом строе (государственная власть</w:t>
      </w:r>
      <w:r>
        <w:rPr>
          <w:lang w:val="en-US"/>
        </w:rPr>
        <w:t xml:space="preserve">, </w:t>
      </w:r>
      <w:r>
        <w:t>аграрный</w:t>
      </w:r>
      <w:r>
        <w:rPr>
          <w:lang w:val="en-US"/>
        </w:rPr>
        <w:t>,</w:t>
      </w:r>
      <w:r>
        <w:t xml:space="preserve"> рабочий</w:t>
      </w:r>
      <w:r>
        <w:rPr>
          <w:lang w:val="en-US"/>
        </w:rPr>
        <w:t>,</w:t>
      </w:r>
      <w:r>
        <w:t xml:space="preserve"> национальный вопросы)</w:t>
      </w:r>
      <w:r>
        <w:rPr>
          <w:lang w:val="en-US"/>
        </w:rPr>
        <w:t>.</w:t>
      </w:r>
      <w:r>
        <w:t xml:space="preserve"> Окончательное разрешение этих вопросов</w:t>
      </w:r>
      <w:r>
        <w:rPr>
          <w:lang w:val="en-US"/>
        </w:rPr>
        <w:t>,</w:t>
      </w:r>
      <w:r>
        <w:t xml:space="preserve"> по их публичным заверениям</w:t>
      </w:r>
      <w:r>
        <w:rPr>
          <w:lang w:val="en-US"/>
        </w:rPr>
        <w:t>,</w:t>
      </w:r>
      <w:r>
        <w:t xml:space="preserve"> оставалось после ликвидации советской власти за </w:t>
      </w:r>
      <w:r>
        <w:rPr>
          <w:lang w:val="en-US"/>
        </w:rPr>
        <w:t>«</w:t>
      </w:r>
      <w:r>
        <w:t>соборной волей народа</w:t>
      </w:r>
      <w:r>
        <w:rPr>
          <w:lang w:val="en-US"/>
        </w:rPr>
        <w:t>».</w:t>
      </w:r>
      <w:r>
        <w:t xml:space="preserve"> Провозглашался примат православной церкви</w:t>
      </w:r>
      <w:r>
        <w:rPr>
          <w:lang w:val="en-US"/>
        </w:rPr>
        <w:t>.</w:t>
      </w:r>
      <w:r>
        <w:t>[8]</w:t>
      </w:r>
    </w:p>
    <w:p w:rsidR="00113038" w:rsidRDefault="00B8647F">
      <w:pPr>
        <w:ind w:firstLine="720"/>
        <w:jc w:val="both"/>
      </w:pPr>
      <w:r>
        <w:rPr>
          <w:lang w:val="en-US"/>
        </w:rPr>
        <w:t>«</w:t>
      </w:r>
      <w:r>
        <w:t>Непредрешенничество</w:t>
      </w:r>
      <w:r>
        <w:rPr>
          <w:lang w:val="en-US"/>
        </w:rPr>
        <w:t>»,</w:t>
      </w:r>
      <w:r>
        <w:t xml:space="preserve"> указывал позднее А</w:t>
      </w:r>
      <w:r>
        <w:rPr>
          <w:lang w:val="en-US"/>
        </w:rPr>
        <w:t>.</w:t>
      </w:r>
      <w:r>
        <w:t>И</w:t>
      </w:r>
      <w:r>
        <w:rPr>
          <w:lang w:val="en-US"/>
        </w:rPr>
        <w:t>.</w:t>
      </w:r>
      <w:r>
        <w:t xml:space="preserve"> Деникин</w:t>
      </w:r>
      <w:r>
        <w:rPr>
          <w:lang w:val="en-US"/>
        </w:rPr>
        <w:t>,</w:t>
      </w:r>
      <w:r>
        <w:t xml:space="preserve"> было </w:t>
      </w:r>
      <w:r>
        <w:rPr>
          <w:lang w:val="en-US"/>
        </w:rPr>
        <w:t>«</w:t>
      </w:r>
      <w:r>
        <w:t>результатом прямой необходимости</w:t>
      </w:r>
      <w:r>
        <w:rPr>
          <w:lang w:val="en-US"/>
        </w:rPr>
        <w:t>».</w:t>
      </w:r>
      <w:r>
        <w:t xml:space="preserve"> Оно давало различным антибольшевистским силам</w:t>
      </w:r>
      <w:r>
        <w:rPr>
          <w:lang w:val="en-US"/>
        </w:rPr>
        <w:t>,</w:t>
      </w:r>
      <w:r>
        <w:t xml:space="preserve"> участвовавшим в белом движении</w:t>
      </w:r>
      <w:r>
        <w:rPr>
          <w:lang w:val="en-US"/>
        </w:rPr>
        <w:t>,</w:t>
      </w:r>
      <w:r>
        <w:t xml:space="preserve"> возможность сохранять плохой мир и идти одной дорогой</w:t>
      </w:r>
      <w:r>
        <w:rPr>
          <w:lang w:val="en-US"/>
        </w:rPr>
        <w:t>,</w:t>
      </w:r>
      <w:r>
        <w:t xml:space="preserve"> хотя и вперебой</w:t>
      </w:r>
      <w:r>
        <w:rPr>
          <w:lang w:val="en-US"/>
        </w:rPr>
        <w:t>,</w:t>
      </w:r>
      <w:r>
        <w:t xml:space="preserve"> подозрительно оглядываясь друг на друга</w:t>
      </w:r>
      <w:r>
        <w:rPr>
          <w:lang w:val="en-US"/>
        </w:rPr>
        <w:t>,</w:t>
      </w:r>
      <w:r>
        <w:t xml:space="preserve"> враждуя и тая в сердце- одни республику</w:t>
      </w:r>
      <w:r>
        <w:rPr>
          <w:lang w:val="en-US"/>
        </w:rPr>
        <w:t xml:space="preserve">, </w:t>
      </w:r>
      <w:r>
        <w:t>другие- монархию</w:t>
      </w:r>
      <w:r>
        <w:rPr>
          <w:lang w:val="en-US"/>
        </w:rPr>
        <w:t xml:space="preserve">, </w:t>
      </w:r>
      <w:r>
        <w:t>одни- Учредительное собрание</w:t>
      </w:r>
      <w:r>
        <w:rPr>
          <w:lang w:val="en-US"/>
        </w:rPr>
        <w:t>,</w:t>
      </w:r>
      <w:r>
        <w:t xml:space="preserve"> другие- Земский собор</w:t>
      </w:r>
      <w:r>
        <w:rPr>
          <w:lang w:val="en-US"/>
        </w:rPr>
        <w:t>,</w:t>
      </w:r>
      <w:r>
        <w:t xml:space="preserve"> третьи</w:t>
      </w:r>
      <w:r>
        <w:rPr>
          <w:lang w:val="en-US"/>
        </w:rPr>
        <w:t xml:space="preserve"> </w:t>
      </w:r>
      <w:r>
        <w:t xml:space="preserve">- </w:t>
      </w:r>
      <w:r>
        <w:rPr>
          <w:lang w:val="en-US"/>
        </w:rPr>
        <w:t>«</w:t>
      </w:r>
      <w:r>
        <w:t>законопреемственность</w:t>
      </w:r>
      <w:r>
        <w:rPr>
          <w:lang w:val="en-US"/>
        </w:rPr>
        <w:t>».</w:t>
      </w:r>
      <w:r>
        <w:t xml:space="preserve"> Удобная и легковесная</w:t>
      </w:r>
      <w:r>
        <w:rPr>
          <w:lang w:val="en-US"/>
        </w:rPr>
        <w:t>,</w:t>
      </w:r>
      <w:r>
        <w:t xml:space="preserve"> ни к чему не обязывающая</w:t>
      </w:r>
      <w:r>
        <w:rPr>
          <w:lang w:val="en-US"/>
        </w:rPr>
        <w:t>,</w:t>
      </w:r>
      <w:r>
        <w:t xml:space="preserve"> </w:t>
      </w:r>
      <w:r>
        <w:rPr>
          <w:lang w:val="en-US"/>
        </w:rPr>
        <w:t>«</w:t>
      </w:r>
      <w:r>
        <w:t>непредрешеническая</w:t>
      </w:r>
      <w:r>
        <w:rPr>
          <w:lang w:val="en-US"/>
        </w:rPr>
        <w:t>»</w:t>
      </w:r>
      <w:r>
        <w:t xml:space="preserve"> кладь</w:t>
      </w:r>
      <w:r>
        <w:rPr>
          <w:lang w:val="en-US"/>
        </w:rPr>
        <w:t>,</w:t>
      </w:r>
      <w:r>
        <w:t xml:space="preserve"> надеялись</w:t>
      </w:r>
      <w:r>
        <w:rPr>
          <w:lang w:val="en-US"/>
        </w:rPr>
        <w:t xml:space="preserve"> </w:t>
      </w:r>
      <w:r>
        <w:t>белые вожди</w:t>
      </w:r>
      <w:r>
        <w:rPr>
          <w:lang w:val="en-US"/>
        </w:rPr>
        <w:t>,</w:t>
      </w:r>
      <w:r>
        <w:t xml:space="preserve"> не обременит армии на их пути к Москве</w:t>
      </w:r>
      <w:r>
        <w:rPr>
          <w:lang w:val="en-US"/>
        </w:rPr>
        <w:t xml:space="preserve">, </w:t>
      </w:r>
      <w:r>
        <w:t xml:space="preserve">а </w:t>
      </w:r>
      <w:r>
        <w:rPr>
          <w:lang w:val="en-US"/>
        </w:rPr>
        <w:t>«</w:t>
      </w:r>
      <w:r>
        <w:t>если там</w:t>
      </w:r>
      <w:r>
        <w:rPr>
          <w:lang w:val="en-US"/>
        </w:rPr>
        <w:t>, - c</w:t>
      </w:r>
      <w:r>
        <w:t>ледует ещё одно признание Деникина</w:t>
      </w:r>
      <w:r>
        <w:rPr>
          <w:lang w:val="en-US"/>
        </w:rPr>
        <w:t>,</w:t>
      </w:r>
      <w:r>
        <w:t xml:space="preserve"> - при разгрузке произошло бы столкновение разномыслящих элементов</w:t>
      </w:r>
      <w:r>
        <w:rPr>
          <w:lang w:val="en-US"/>
        </w:rPr>
        <w:t>,</w:t>
      </w:r>
      <w:r>
        <w:t xml:space="preserve"> даже кровавое</w:t>
      </w:r>
      <w:r>
        <w:rPr>
          <w:lang w:val="en-US"/>
        </w:rPr>
        <w:t xml:space="preserve">, </w:t>
      </w:r>
      <w:r>
        <w:t>то оно было бы</w:t>
      </w:r>
      <w:r>
        <w:rPr>
          <w:lang w:val="en-US"/>
        </w:rPr>
        <w:t>,</w:t>
      </w:r>
      <w:r>
        <w:t xml:space="preserve"> во всяком случае</w:t>
      </w:r>
      <w:r>
        <w:rPr>
          <w:lang w:val="en-US"/>
        </w:rPr>
        <w:t>,</w:t>
      </w:r>
      <w:r>
        <w:t xml:space="preserve"> менее длительным и изнурительным для страны</w:t>
      </w:r>
      <w:r>
        <w:rPr>
          <w:lang w:val="en-US"/>
        </w:rPr>
        <w:t xml:space="preserve">, </w:t>
      </w:r>
      <w:r>
        <w:t>чем большевистская неволя</w:t>
      </w:r>
      <w:r>
        <w:rPr>
          <w:lang w:val="en-US"/>
        </w:rPr>
        <w:t>».[8]</w:t>
      </w:r>
    </w:p>
    <w:p w:rsidR="00113038" w:rsidRDefault="00B8647F">
      <w:pPr>
        <w:ind w:firstLine="720"/>
        <w:jc w:val="both"/>
      </w:pPr>
      <w:r>
        <w:t xml:space="preserve">Однако удержаться вождям белого движения в рамках </w:t>
      </w:r>
      <w:r>
        <w:rPr>
          <w:lang w:val="en-US"/>
        </w:rPr>
        <w:t>«</w:t>
      </w:r>
      <w:r>
        <w:t>непредрешения</w:t>
      </w:r>
      <w:r>
        <w:rPr>
          <w:lang w:val="en-US"/>
        </w:rPr>
        <w:t>»</w:t>
      </w:r>
      <w:r>
        <w:t xml:space="preserve"> никак не удавалось</w:t>
      </w:r>
      <w:r>
        <w:rPr>
          <w:lang w:val="en-US"/>
        </w:rPr>
        <w:t>,</w:t>
      </w:r>
      <w:r>
        <w:t xml:space="preserve"> по их собственным словам</w:t>
      </w:r>
      <w:r>
        <w:rPr>
          <w:lang w:val="en-US"/>
        </w:rPr>
        <w:t>, «</w:t>
      </w:r>
      <w:r>
        <w:t>жизнь стихийным напором выбивала из этого русла</w:t>
      </w:r>
      <w:r>
        <w:rPr>
          <w:lang w:val="en-US"/>
        </w:rPr>
        <w:t>,</w:t>
      </w:r>
      <w:r>
        <w:t xml:space="preserve"> требуя немедленного решения таких коренных государственных вопросов</w:t>
      </w:r>
      <w:r>
        <w:rPr>
          <w:lang w:val="en-US"/>
        </w:rPr>
        <w:t>,</w:t>
      </w:r>
      <w:r>
        <w:t xml:space="preserve"> как национальный</w:t>
      </w:r>
      <w:r>
        <w:rPr>
          <w:lang w:val="en-US"/>
        </w:rPr>
        <w:t>,</w:t>
      </w:r>
      <w:r>
        <w:t xml:space="preserve"> аграрный и другие</w:t>
      </w:r>
      <w:r>
        <w:rPr>
          <w:lang w:val="en-US"/>
        </w:rPr>
        <w:t>».[8]</w:t>
      </w:r>
    </w:p>
    <w:p w:rsidR="00113038" w:rsidRDefault="00B8647F">
      <w:pPr>
        <w:pStyle w:val="2"/>
      </w:pPr>
      <w:bookmarkStart w:id="3" w:name="_Toc382710766"/>
      <w:r>
        <w:t>2</w:t>
      </w:r>
      <w:r>
        <w:rPr>
          <w:rFonts w:ascii="Times New Roman" w:hAnsi="Times New Roman"/>
          <w:lang w:val="en-US"/>
        </w:rPr>
        <w:t xml:space="preserve">.2. </w:t>
      </w:r>
      <w:r>
        <w:t>Практические действия белых правительств</w:t>
      </w:r>
      <w:r>
        <w:rPr>
          <w:rFonts w:ascii="Times New Roman" w:hAnsi="Times New Roman"/>
          <w:lang w:val="en-US"/>
        </w:rPr>
        <w:t>.</w:t>
      </w:r>
      <w:bookmarkEnd w:id="3"/>
    </w:p>
    <w:p w:rsidR="00113038" w:rsidRDefault="00B8647F">
      <w:pPr>
        <w:ind w:firstLine="720"/>
        <w:jc w:val="both"/>
        <w:rPr>
          <w:lang w:val="en-US"/>
        </w:rPr>
      </w:pPr>
      <w:r>
        <w:t xml:space="preserve">Все белые правительства поспешили отменить большевистский </w:t>
      </w:r>
      <w:r>
        <w:rPr>
          <w:lang w:val="en-US"/>
        </w:rPr>
        <w:t>«</w:t>
      </w:r>
      <w:r>
        <w:t>Декрет о земле</w:t>
      </w:r>
      <w:r>
        <w:rPr>
          <w:lang w:val="en-US"/>
        </w:rPr>
        <w:t>».</w:t>
      </w:r>
      <w:r>
        <w:t xml:space="preserve"> Что же они предлагали взамен</w:t>
      </w:r>
      <w:r>
        <w:rPr>
          <w:lang w:val="en-US"/>
        </w:rPr>
        <w:t>?</w:t>
      </w:r>
    </w:p>
    <w:p w:rsidR="00113038" w:rsidRDefault="00B8647F">
      <w:pPr>
        <w:ind w:firstLine="720"/>
        <w:jc w:val="both"/>
      </w:pPr>
      <w:r>
        <w:t>В апреле 1919 г</w:t>
      </w:r>
      <w:r>
        <w:rPr>
          <w:lang w:val="en-US"/>
        </w:rPr>
        <w:t>.</w:t>
      </w:r>
      <w:r>
        <w:t xml:space="preserve"> Правительство адмирала Колчака издало </w:t>
      </w:r>
      <w:r>
        <w:rPr>
          <w:lang w:val="en-US"/>
        </w:rPr>
        <w:t>«</w:t>
      </w:r>
      <w:r>
        <w:t>Декларацию о земле</w:t>
      </w:r>
      <w:r>
        <w:rPr>
          <w:lang w:val="en-US"/>
        </w:rPr>
        <w:t>»,</w:t>
      </w:r>
      <w:r>
        <w:t xml:space="preserve"> где объявлялось о праве крестьян</w:t>
      </w:r>
      <w:r>
        <w:rPr>
          <w:lang w:val="en-US"/>
        </w:rPr>
        <w:t>,</w:t>
      </w:r>
      <w:r>
        <w:t xml:space="preserve"> обрабатывающих чужую землю</w:t>
      </w:r>
      <w:r>
        <w:rPr>
          <w:lang w:val="en-US"/>
        </w:rPr>
        <w:t xml:space="preserve">, </w:t>
      </w:r>
      <w:r>
        <w:t>снять с неё урожай</w:t>
      </w:r>
      <w:r>
        <w:rPr>
          <w:lang w:val="en-US"/>
        </w:rPr>
        <w:t>.</w:t>
      </w:r>
      <w:r>
        <w:t xml:space="preserve"> Обещая затем наделить землёй </w:t>
      </w:r>
      <w:r>
        <w:rPr>
          <w:lang w:val="en-US"/>
        </w:rPr>
        <w:t>«</w:t>
      </w:r>
      <w:r>
        <w:t>безземельных и малоземельных крестьян</w:t>
      </w:r>
      <w:r>
        <w:rPr>
          <w:lang w:val="en-US"/>
        </w:rPr>
        <w:t>»,</w:t>
      </w:r>
      <w:r>
        <w:t xml:space="preserve"> правительство выражало готовность </w:t>
      </w:r>
      <w:r>
        <w:rPr>
          <w:lang w:val="en-US"/>
        </w:rPr>
        <w:t>«</w:t>
      </w:r>
      <w:r>
        <w:t>вознаградить прежних владельцев</w:t>
      </w:r>
      <w:r>
        <w:rPr>
          <w:lang w:val="en-US"/>
        </w:rPr>
        <w:t>»</w:t>
      </w:r>
      <w:r>
        <w:t xml:space="preserve"> и грозно предупреждало</w:t>
      </w:r>
      <w:r>
        <w:rPr>
          <w:lang w:val="en-US"/>
        </w:rPr>
        <w:t xml:space="preserve">: </w:t>
      </w:r>
      <w:r>
        <w:rPr>
          <w:i/>
          <w:lang w:val="en-US"/>
        </w:rPr>
        <w:t>«</w:t>
      </w:r>
      <w:r>
        <w:rPr>
          <w:i/>
        </w:rPr>
        <w:t>Впредь никакие самовольные захваты ни казённых</w:t>
      </w:r>
      <w:r>
        <w:rPr>
          <w:i/>
          <w:lang w:val="en-US"/>
        </w:rPr>
        <w:t>,</w:t>
      </w:r>
      <w:r>
        <w:rPr>
          <w:i/>
        </w:rPr>
        <w:t xml:space="preserve"> ни общественных</w:t>
      </w:r>
      <w:r>
        <w:rPr>
          <w:i/>
          <w:lang w:val="en-US"/>
        </w:rPr>
        <w:t>,</w:t>
      </w:r>
      <w:r>
        <w:rPr>
          <w:i/>
        </w:rPr>
        <w:t xml:space="preserve"> ни частновладельческих земель допускаться не будут</w:t>
      </w:r>
      <w:r>
        <w:rPr>
          <w:i/>
          <w:lang w:val="en-US"/>
        </w:rPr>
        <w:t>,</w:t>
      </w:r>
      <w:r>
        <w:rPr>
          <w:i/>
        </w:rPr>
        <w:t xml:space="preserve"> и все нарушители чужих земельных прав будут предаваться суду</w:t>
      </w:r>
      <w:r>
        <w:rPr>
          <w:i/>
          <w:lang w:val="en-US"/>
        </w:rPr>
        <w:t>»</w:t>
      </w:r>
      <w:r>
        <w:rPr>
          <w:lang w:val="en-US"/>
        </w:rPr>
        <w:t>.</w:t>
      </w:r>
      <w:r>
        <w:t xml:space="preserve"> Венчало</w:t>
      </w:r>
      <w:r>
        <w:rPr>
          <w:lang w:val="en-US"/>
        </w:rPr>
        <w:t xml:space="preserve"> «</w:t>
      </w:r>
      <w:r>
        <w:t>Декларацию</w:t>
      </w:r>
      <w:r>
        <w:rPr>
          <w:lang w:val="en-US"/>
        </w:rPr>
        <w:t>»</w:t>
      </w:r>
      <w:r>
        <w:t xml:space="preserve"> заявление о том</w:t>
      </w:r>
      <w:r>
        <w:rPr>
          <w:lang w:val="en-US"/>
        </w:rPr>
        <w:t>,</w:t>
      </w:r>
      <w:r>
        <w:t xml:space="preserve"> что </w:t>
      </w:r>
      <w:r>
        <w:rPr>
          <w:i/>
          <w:lang w:val="en-US"/>
        </w:rPr>
        <w:t>«</w:t>
      </w:r>
      <w:r>
        <w:rPr>
          <w:i/>
        </w:rPr>
        <w:t>в окончательном виде вековой земельный вопрос будет решён Национальным собранием</w:t>
      </w:r>
      <w:r>
        <w:rPr>
          <w:i/>
          <w:lang w:val="en-US"/>
        </w:rPr>
        <w:t>»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</w:pPr>
      <w:r>
        <w:t xml:space="preserve">Эта колчаковская </w:t>
      </w:r>
      <w:r>
        <w:rPr>
          <w:lang w:val="en-US"/>
        </w:rPr>
        <w:t>«</w:t>
      </w:r>
      <w:r>
        <w:t>Декларация</w:t>
      </w:r>
      <w:r>
        <w:rPr>
          <w:lang w:val="en-US"/>
        </w:rPr>
        <w:t>»</w:t>
      </w:r>
      <w:r>
        <w:t xml:space="preserve"> была таким же топтанием на месте</w:t>
      </w:r>
      <w:r>
        <w:rPr>
          <w:lang w:val="en-US"/>
        </w:rPr>
        <w:t>,</w:t>
      </w:r>
      <w:r>
        <w:t xml:space="preserve"> как в своё время аграрная политика Временного правительства</w:t>
      </w:r>
      <w:r>
        <w:rPr>
          <w:lang w:val="en-US"/>
        </w:rPr>
        <w:t>.</w:t>
      </w:r>
      <w:r>
        <w:t xml:space="preserve"> Она не давала ничего определённого ни крестьянам Сибири</w:t>
      </w:r>
      <w:r>
        <w:rPr>
          <w:lang w:val="en-US"/>
        </w:rPr>
        <w:t>,</w:t>
      </w:r>
      <w:r>
        <w:t xml:space="preserve"> не знавшим гнёта помещика</w:t>
      </w:r>
      <w:r>
        <w:rPr>
          <w:lang w:val="en-US"/>
        </w:rPr>
        <w:t>,</w:t>
      </w:r>
      <w:r>
        <w:t xml:space="preserve"> ни хлеборобам других районов страны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Ещё меньше могли удовлетворить крестьянство действия правительства</w:t>
      </w:r>
      <w:r>
        <w:rPr>
          <w:lang w:val="en-US"/>
        </w:rPr>
        <w:t>,</w:t>
      </w:r>
      <w:r>
        <w:t xml:space="preserve"> возглавляемого Деникиным</w:t>
      </w:r>
      <w:r>
        <w:rPr>
          <w:lang w:val="en-US"/>
        </w:rPr>
        <w:t>.</w:t>
      </w:r>
      <w:r>
        <w:t xml:space="preserve"> Своим постановлением оно потребовало предоставить владельцам захваченной земли одной трети всего урожая</w:t>
      </w:r>
      <w:r>
        <w:rPr>
          <w:lang w:val="en-US"/>
        </w:rPr>
        <w:t>.</w:t>
      </w:r>
      <w:r>
        <w:t xml:space="preserve"> Кроме того</w:t>
      </w:r>
      <w:r>
        <w:rPr>
          <w:lang w:val="en-US"/>
        </w:rPr>
        <w:t>,</w:t>
      </w:r>
      <w:r>
        <w:t xml:space="preserve"> в нём признавалась необходимость </w:t>
      </w:r>
      <w:r>
        <w:rPr>
          <w:lang w:val="en-US"/>
        </w:rPr>
        <w:t>«</w:t>
      </w:r>
      <w:r>
        <w:t>сохранения за собственниками их прав на землю</w:t>
      </w:r>
      <w:r>
        <w:rPr>
          <w:lang w:val="en-US"/>
        </w:rPr>
        <w:t>»,</w:t>
      </w:r>
      <w:r>
        <w:t xml:space="preserve"> допускалась передача крестьянам лишь малой части помещичьей пашни</w:t>
      </w:r>
      <w:r>
        <w:rPr>
          <w:lang w:val="en-US"/>
        </w:rPr>
        <w:t>,</w:t>
      </w:r>
      <w:r>
        <w:t xml:space="preserve"> и то </w:t>
      </w:r>
      <w:r>
        <w:rPr>
          <w:lang w:val="en-US"/>
        </w:rPr>
        <w:t>«</w:t>
      </w:r>
      <w:r>
        <w:t>обязательно за выкуп</w:t>
      </w:r>
      <w:r>
        <w:rPr>
          <w:lang w:val="en-US"/>
        </w:rPr>
        <w:t>».</w:t>
      </w:r>
      <w:r>
        <w:t>[8]</w:t>
      </w:r>
    </w:p>
    <w:p w:rsidR="00113038" w:rsidRDefault="00B8647F">
      <w:pPr>
        <w:ind w:firstLine="720"/>
        <w:jc w:val="both"/>
        <w:rPr>
          <w:lang w:val="en-US"/>
        </w:rPr>
      </w:pPr>
      <w:r>
        <w:t xml:space="preserve">Спустя годы белые генералы провал своей аграрной политики на Юге России старались объяснить </w:t>
      </w:r>
      <w:r>
        <w:rPr>
          <w:lang w:val="en-US"/>
        </w:rPr>
        <w:t>«</w:t>
      </w:r>
      <w:r>
        <w:t>классовым эгоизмом помещиков</w:t>
      </w:r>
      <w:r>
        <w:rPr>
          <w:lang w:val="en-US"/>
        </w:rPr>
        <w:t>».</w:t>
      </w:r>
      <w:r>
        <w:t xml:space="preserve"> </w:t>
      </w:r>
      <w:r>
        <w:rPr>
          <w:lang w:val="en-US"/>
        </w:rPr>
        <w:t>«</w:t>
      </w:r>
      <w:r>
        <w:t>Крупные землевладельцы</w:t>
      </w:r>
      <w:r>
        <w:rPr>
          <w:lang w:val="en-US"/>
        </w:rPr>
        <w:t xml:space="preserve">, - </w:t>
      </w:r>
      <w:r>
        <w:t>писал Деникин</w:t>
      </w:r>
      <w:r>
        <w:rPr>
          <w:lang w:val="en-US"/>
        </w:rPr>
        <w:t>,</w:t>
      </w:r>
      <w:r>
        <w:t xml:space="preserve"> - насильно восстанавливали при поддержке воинских команд свои имущественные права</w:t>
      </w:r>
      <w:r>
        <w:rPr>
          <w:lang w:val="en-US"/>
        </w:rPr>
        <w:t>,</w:t>
      </w:r>
      <w:r>
        <w:t xml:space="preserve"> сводя личные счёты и мстя крестьянам</w:t>
      </w:r>
      <w:r>
        <w:rPr>
          <w:lang w:val="en-US"/>
        </w:rPr>
        <w:t>»,</w:t>
      </w:r>
      <w:r>
        <w:t xml:space="preserve"> до предела накалив тем самым обстановку в деревне</w:t>
      </w:r>
      <w:r>
        <w:rPr>
          <w:lang w:val="en-US"/>
        </w:rPr>
        <w:t>.</w:t>
      </w:r>
      <w:r>
        <w:t xml:space="preserve"> Но фактически вся вина помещиков заключалась лишь в одном</w:t>
      </w:r>
      <w:r>
        <w:rPr>
          <w:lang w:val="en-US"/>
        </w:rPr>
        <w:t>:</w:t>
      </w:r>
      <w:r>
        <w:t xml:space="preserve"> они слишком торопились провести в жизнь то</w:t>
      </w:r>
      <w:r>
        <w:rPr>
          <w:lang w:val="en-US"/>
        </w:rPr>
        <w:t xml:space="preserve">, </w:t>
      </w:r>
      <w:r>
        <w:t xml:space="preserve">что провозглашено было самим </w:t>
      </w:r>
      <w:r>
        <w:rPr>
          <w:lang w:val="en-US"/>
        </w:rPr>
        <w:t>«</w:t>
      </w:r>
      <w:r>
        <w:t>царём</w:t>
      </w:r>
      <w:r>
        <w:rPr>
          <w:lang w:val="en-US"/>
        </w:rPr>
        <w:t xml:space="preserve"> </w:t>
      </w:r>
      <w:r>
        <w:t>Антоном</w:t>
      </w:r>
      <w:r>
        <w:rPr>
          <w:lang w:val="en-US"/>
        </w:rPr>
        <w:t xml:space="preserve">», </w:t>
      </w:r>
      <w:r>
        <w:t>как называли в народе Деникина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  <w:rPr>
          <w:lang w:val="en-US"/>
        </w:rPr>
      </w:pPr>
      <w:r>
        <w:t>Генерал П</w:t>
      </w:r>
      <w:r>
        <w:rPr>
          <w:lang w:val="en-US"/>
        </w:rPr>
        <w:t>.</w:t>
      </w:r>
      <w:r>
        <w:t>Н</w:t>
      </w:r>
      <w:r>
        <w:rPr>
          <w:lang w:val="en-US"/>
        </w:rPr>
        <w:t xml:space="preserve"> </w:t>
      </w:r>
      <w:r>
        <w:t>Врангель стремился в максимальной степени учесть печальный опыт социально-экономической политики А</w:t>
      </w:r>
      <w:r>
        <w:rPr>
          <w:lang w:val="en-US"/>
        </w:rPr>
        <w:t>.</w:t>
      </w:r>
      <w:r>
        <w:t>В</w:t>
      </w:r>
      <w:r>
        <w:rPr>
          <w:lang w:val="en-US"/>
        </w:rPr>
        <w:t xml:space="preserve"> </w:t>
      </w:r>
      <w:r>
        <w:t>Колчака и А</w:t>
      </w:r>
      <w:r>
        <w:rPr>
          <w:lang w:val="en-US"/>
        </w:rPr>
        <w:t>.</w:t>
      </w:r>
      <w:r>
        <w:t>И</w:t>
      </w:r>
      <w:r>
        <w:rPr>
          <w:lang w:val="en-US"/>
        </w:rPr>
        <w:t>.</w:t>
      </w:r>
      <w:r>
        <w:t xml:space="preserve"> Деникина</w:t>
      </w:r>
      <w:r>
        <w:rPr>
          <w:lang w:val="en-US"/>
        </w:rPr>
        <w:t xml:space="preserve">. </w:t>
      </w:r>
      <w:r>
        <w:t>Но и он не решился серьёзно затронуть помещичье землевладение</w:t>
      </w:r>
      <w:r>
        <w:rPr>
          <w:lang w:val="en-US"/>
        </w:rPr>
        <w:t xml:space="preserve">. </w:t>
      </w:r>
      <w:r>
        <w:t xml:space="preserve">В его </w:t>
      </w:r>
      <w:r>
        <w:rPr>
          <w:lang w:val="en-US"/>
        </w:rPr>
        <w:t>«</w:t>
      </w:r>
      <w:r>
        <w:t>Приказе о земле</w:t>
      </w:r>
      <w:r>
        <w:rPr>
          <w:lang w:val="en-US"/>
        </w:rPr>
        <w:t>» (</w:t>
      </w:r>
      <w:r>
        <w:t>май 1920 г</w:t>
      </w:r>
      <w:r>
        <w:rPr>
          <w:lang w:val="en-US"/>
        </w:rPr>
        <w:t xml:space="preserve">.) </w:t>
      </w:r>
      <w:r>
        <w:t xml:space="preserve">за прежними владельцами сохранялась </w:t>
      </w:r>
      <w:r>
        <w:rPr>
          <w:lang w:val="en-US"/>
        </w:rPr>
        <w:t>«</w:t>
      </w:r>
      <w:r>
        <w:t>часть земли</w:t>
      </w:r>
      <w:r>
        <w:rPr>
          <w:lang w:val="en-US"/>
        </w:rPr>
        <w:t xml:space="preserve">», </w:t>
      </w:r>
      <w:r>
        <w:t>однако её точный размер не устанавливался</w:t>
      </w:r>
      <w:r>
        <w:rPr>
          <w:lang w:val="en-US"/>
        </w:rPr>
        <w:t xml:space="preserve">, </w:t>
      </w:r>
      <w:r>
        <w:t xml:space="preserve">а должен был </w:t>
      </w:r>
      <w:r>
        <w:rPr>
          <w:lang w:val="en-US"/>
        </w:rPr>
        <w:t>«</w:t>
      </w:r>
      <w:r>
        <w:t>в каждом отдельном случае</w:t>
      </w:r>
      <w:r>
        <w:rPr>
          <w:lang w:val="en-US"/>
        </w:rPr>
        <w:t>»</w:t>
      </w:r>
      <w:r>
        <w:t xml:space="preserve"> определяться </w:t>
      </w:r>
      <w:r>
        <w:rPr>
          <w:lang w:val="en-US"/>
        </w:rPr>
        <w:t>«</w:t>
      </w:r>
      <w:r>
        <w:t>местными земельными учреждениями</w:t>
      </w:r>
      <w:r>
        <w:rPr>
          <w:lang w:val="en-US"/>
        </w:rPr>
        <w:t>»</w:t>
      </w:r>
      <w:r>
        <w:t xml:space="preserve"> находившимися под контролем белой власти</w:t>
      </w:r>
      <w:r>
        <w:rPr>
          <w:lang w:val="en-US"/>
        </w:rPr>
        <w:t xml:space="preserve">, </w:t>
      </w:r>
      <w:r>
        <w:t>иначе говоря - тех же помещиков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  <w:rPr>
          <w:lang w:val="en-US"/>
        </w:rPr>
      </w:pPr>
      <w:r>
        <w:t xml:space="preserve">Одновременно за фасадом </w:t>
      </w:r>
      <w:r>
        <w:rPr>
          <w:lang w:val="en-US"/>
        </w:rPr>
        <w:t>«</w:t>
      </w:r>
      <w:r>
        <w:t>непредрешенничества</w:t>
      </w:r>
      <w:r>
        <w:rPr>
          <w:lang w:val="en-US"/>
        </w:rPr>
        <w:t>»</w:t>
      </w:r>
      <w:r>
        <w:t xml:space="preserve"> повсеместно шло восстановление прежних бюрократических структур</w:t>
      </w:r>
      <w:r>
        <w:rPr>
          <w:lang w:val="en-US"/>
        </w:rPr>
        <w:t xml:space="preserve">, </w:t>
      </w:r>
      <w:r>
        <w:t>действовавших на базе царского законодательства</w:t>
      </w:r>
      <w:r>
        <w:rPr>
          <w:lang w:val="en-US"/>
        </w:rPr>
        <w:t xml:space="preserve">. </w:t>
      </w:r>
      <w:r>
        <w:t>К власти возвращались политики</w:t>
      </w:r>
      <w:r>
        <w:rPr>
          <w:lang w:val="en-US"/>
        </w:rPr>
        <w:t>,</w:t>
      </w:r>
      <w:r>
        <w:t xml:space="preserve"> уже давно доказавшие свою полную несостоятельность</w:t>
      </w:r>
      <w:r>
        <w:rPr>
          <w:lang w:val="en-US"/>
        </w:rPr>
        <w:t xml:space="preserve">. </w:t>
      </w:r>
      <w:r>
        <w:t>Заводы и фабрики переходили в руки прежних владельцев</w:t>
      </w:r>
      <w:r>
        <w:rPr>
          <w:lang w:val="en-US"/>
        </w:rPr>
        <w:t xml:space="preserve">. </w:t>
      </w:r>
      <w:r>
        <w:t>Были запрещены или строго ограничены в своей работе профсоюзы и социалистические партии</w:t>
      </w:r>
      <w:r>
        <w:rPr>
          <w:lang w:val="en-US"/>
        </w:rPr>
        <w:t xml:space="preserve">. </w:t>
      </w:r>
      <w:r>
        <w:t>Жёстко пресекались любые выступления рабочих в защиту фабрично-заводского законодательства</w:t>
      </w:r>
      <w:r>
        <w:rPr>
          <w:lang w:val="en-US"/>
        </w:rPr>
        <w:t xml:space="preserve">, </w:t>
      </w:r>
      <w:r>
        <w:t>и без того сильно урезанного властями</w:t>
      </w:r>
      <w:r>
        <w:rPr>
          <w:lang w:val="en-US"/>
        </w:rPr>
        <w:t xml:space="preserve">. </w:t>
      </w:r>
      <w:r>
        <w:t>Владельцы предприятий и торговцы</w:t>
      </w:r>
      <w:r>
        <w:rPr>
          <w:lang w:val="en-US"/>
        </w:rPr>
        <w:t>,</w:t>
      </w:r>
      <w:r>
        <w:t xml:space="preserve"> получая огромные правительственные субсидии</w:t>
      </w:r>
      <w:r>
        <w:rPr>
          <w:lang w:val="en-US"/>
        </w:rPr>
        <w:t>,</w:t>
      </w:r>
      <w:r>
        <w:t xml:space="preserve"> использовали их в своекорыстных и спекулятивных целях</w:t>
      </w:r>
      <w:r>
        <w:rPr>
          <w:lang w:val="en-US"/>
        </w:rPr>
        <w:t xml:space="preserve">, </w:t>
      </w:r>
      <w:r>
        <w:t>обогащались сами и коррумпировали чиновничий аппарат</w:t>
      </w:r>
      <w:r>
        <w:rPr>
          <w:lang w:val="en-US"/>
        </w:rPr>
        <w:t xml:space="preserve">. </w:t>
      </w:r>
      <w:r>
        <w:t xml:space="preserve">Мемуары белых деятелей полны обличений </w:t>
      </w:r>
      <w:r>
        <w:rPr>
          <w:lang w:val="en-US"/>
        </w:rPr>
        <w:t>«</w:t>
      </w:r>
      <w:r>
        <w:t>состоятельной буржуазии и спекулятивных кругов</w:t>
      </w:r>
      <w:r>
        <w:rPr>
          <w:lang w:val="en-US"/>
        </w:rPr>
        <w:t>,</w:t>
      </w:r>
      <w:r>
        <w:t xml:space="preserve"> жиреющих от доходов и барышей</w:t>
      </w:r>
      <w:r>
        <w:rPr>
          <w:lang w:val="en-US"/>
        </w:rPr>
        <w:t xml:space="preserve">, </w:t>
      </w:r>
      <w:r>
        <w:t>но не желающих ничем жертвовать и реально помочь армии</w:t>
      </w:r>
      <w:r>
        <w:rPr>
          <w:lang w:val="en-US"/>
        </w:rPr>
        <w:t xml:space="preserve">», </w:t>
      </w:r>
      <w:r>
        <w:t xml:space="preserve">хотя та </w:t>
      </w:r>
      <w:r>
        <w:rPr>
          <w:lang w:val="en-US"/>
        </w:rPr>
        <w:t>«</w:t>
      </w:r>
      <w:r>
        <w:t>спасала их жизни</w:t>
      </w:r>
      <w:r>
        <w:rPr>
          <w:lang w:val="en-US"/>
        </w:rPr>
        <w:t>,</w:t>
      </w:r>
      <w:r>
        <w:t xml:space="preserve"> достояние</w:t>
      </w:r>
      <w:r>
        <w:rPr>
          <w:lang w:val="en-US"/>
        </w:rPr>
        <w:t xml:space="preserve">, </w:t>
      </w:r>
      <w:r>
        <w:t>и привилегии</w:t>
      </w:r>
      <w:r>
        <w:rPr>
          <w:lang w:val="en-US"/>
        </w:rPr>
        <w:t xml:space="preserve">.» </w:t>
      </w:r>
      <w:r>
        <w:t xml:space="preserve">Один из штабных колчаковских генералов предложил даже установить для </w:t>
      </w:r>
      <w:r>
        <w:rPr>
          <w:lang w:val="en-US"/>
        </w:rPr>
        <w:t>«</w:t>
      </w:r>
      <w:r>
        <w:t>богатых классов</w:t>
      </w:r>
      <w:r>
        <w:rPr>
          <w:lang w:val="en-US"/>
        </w:rPr>
        <w:t>»</w:t>
      </w:r>
      <w:r>
        <w:t xml:space="preserve"> своего рода финансовую развёрстку</w:t>
      </w:r>
      <w:r>
        <w:rPr>
          <w:lang w:val="en-US"/>
        </w:rPr>
        <w:t>. «</w:t>
      </w:r>
      <w:r>
        <w:t>Печально идти в этой части по стопам комиссаров</w:t>
      </w:r>
      <w:r>
        <w:rPr>
          <w:lang w:val="en-US"/>
        </w:rPr>
        <w:t xml:space="preserve">, </w:t>
      </w:r>
      <w:r>
        <w:t>но нет иных способов расшевелить нашу богатую буржуазию</w:t>
      </w:r>
      <w:r>
        <w:rPr>
          <w:lang w:val="en-US"/>
        </w:rPr>
        <w:t xml:space="preserve">, </w:t>
      </w:r>
      <w:r>
        <w:t>не испытавшую ещё</w:t>
      </w:r>
      <w:r>
        <w:rPr>
          <w:lang w:val="en-US"/>
        </w:rPr>
        <w:t xml:space="preserve">, </w:t>
      </w:r>
      <w:r>
        <w:t>как следует</w:t>
      </w:r>
      <w:r>
        <w:rPr>
          <w:lang w:val="en-US"/>
        </w:rPr>
        <w:t>,</w:t>
      </w:r>
      <w:r>
        <w:t xml:space="preserve"> всех прелестей большевистской выездки</w:t>
      </w:r>
      <w:r>
        <w:rPr>
          <w:lang w:val="en-US"/>
        </w:rPr>
        <w:t xml:space="preserve">», - </w:t>
      </w:r>
      <w:r>
        <w:t>с безысходностью констатировал он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</w:pPr>
      <w:r>
        <w:t>Не находили белые правительства взаимопонимания и с национальными меньшинствами на окраинных территориях России</w:t>
      </w:r>
      <w:r>
        <w:rPr>
          <w:lang w:val="en-US"/>
        </w:rPr>
        <w:t xml:space="preserve">. </w:t>
      </w:r>
      <w:r>
        <w:t>Там давно зрело недовольство бюрократическим гнётом центра</w:t>
      </w:r>
      <w:r>
        <w:rPr>
          <w:lang w:val="en-US"/>
        </w:rPr>
        <w:t xml:space="preserve">, </w:t>
      </w:r>
      <w:r>
        <w:t>что выражалось в стремлении к сепаратизму и автономии</w:t>
      </w:r>
      <w:r>
        <w:rPr>
          <w:lang w:val="en-US"/>
        </w:rPr>
        <w:t xml:space="preserve">. </w:t>
      </w:r>
      <w:r>
        <w:t xml:space="preserve">Выдвинутый вождями белого дела лозунг </w:t>
      </w:r>
      <w:r>
        <w:rPr>
          <w:lang w:val="en-US"/>
        </w:rPr>
        <w:t>«</w:t>
      </w:r>
      <w:r>
        <w:t>единой и неделимой России</w:t>
      </w:r>
      <w:r>
        <w:rPr>
          <w:lang w:val="en-US"/>
        </w:rPr>
        <w:t>»</w:t>
      </w:r>
      <w:r>
        <w:t xml:space="preserve"> быстро разочаровал национальную буржуазию и интеллигенцию</w:t>
      </w:r>
      <w:r>
        <w:rPr>
          <w:lang w:val="en-US"/>
        </w:rPr>
        <w:t>,</w:t>
      </w:r>
      <w:r>
        <w:t xml:space="preserve"> первоначально симпатизировавшую белым</w:t>
      </w:r>
      <w:r>
        <w:rPr>
          <w:lang w:val="en-US"/>
        </w:rPr>
        <w:t>,</w:t>
      </w:r>
      <w:r>
        <w:t xml:space="preserve"> не говоря уже о рабочих и крестьянах</w:t>
      </w:r>
      <w:r>
        <w:rPr>
          <w:lang w:val="en-US"/>
        </w:rPr>
        <w:t xml:space="preserve">. </w:t>
      </w:r>
      <w:r>
        <w:t>Нежелание А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 </w:t>
      </w:r>
      <w:r>
        <w:t>Деникина и П</w:t>
      </w:r>
      <w:r>
        <w:rPr>
          <w:lang w:val="en-US"/>
        </w:rPr>
        <w:t>.</w:t>
      </w:r>
      <w:r>
        <w:t>Н</w:t>
      </w:r>
      <w:r>
        <w:rPr>
          <w:lang w:val="en-US"/>
        </w:rPr>
        <w:t>.</w:t>
      </w:r>
      <w:r>
        <w:t xml:space="preserve"> Врангеля удовлетворить требования автономии войсковых кругов Дона</w:t>
      </w:r>
      <w:r>
        <w:rPr>
          <w:lang w:val="en-US"/>
        </w:rPr>
        <w:t xml:space="preserve">, </w:t>
      </w:r>
      <w:r>
        <w:t>Терека и Кубанской Рады в конечном счете лишило Добровольческую армию доверия и её самого верного союзника - казачества</w:t>
      </w:r>
      <w:r>
        <w:rPr>
          <w:lang w:val="en-US"/>
        </w:rPr>
        <w:t>.</w:t>
      </w:r>
      <w:r>
        <w:t xml:space="preserve"> Казаки резко отличались от остальных русских крестьян тем</w:t>
      </w:r>
      <w:r>
        <w:rPr>
          <w:lang w:val="en-US"/>
        </w:rPr>
        <w:t xml:space="preserve">, </w:t>
      </w:r>
      <w:r>
        <w:t>что они имели право получать 30 десятин земли за воинскую службу</w:t>
      </w:r>
      <w:r>
        <w:rPr>
          <w:lang w:val="en-US"/>
        </w:rPr>
        <w:t xml:space="preserve">, </w:t>
      </w:r>
      <w:r>
        <w:t>которую они несли 36 лет</w:t>
      </w:r>
      <w:r>
        <w:rPr>
          <w:lang w:val="en-US"/>
        </w:rPr>
        <w:t xml:space="preserve">. </w:t>
      </w:r>
      <w:r>
        <w:t>В новых землях они не нуждались</w:t>
      </w:r>
      <w:r>
        <w:rPr>
          <w:lang w:val="en-US"/>
        </w:rPr>
        <w:t xml:space="preserve">, </w:t>
      </w:r>
      <w:r>
        <w:t>но хотели сохранить то</w:t>
      </w:r>
      <w:r>
        <w:rPr>
          <w:lang w:val="en-US"/>
        </w:rPr>
        <w:t xml:space="preserve">, </w:t>
      </w:r>
      <w:r>
        <w:t>чем уже владели</w:t>
      </w:r>
      <w:r>
        <w:rPr>
          <w:lang w:val="en-US"/>
        </w:rPr>
        <w:t>.[7]</w:t>
      </w:r>
    </w:p>
    <w:p w:rsidR="00113038" w:rsidRDefault="00B8647F">
      <w:pPr>
        <w:ind w:firstLine="720"/>
        <w:jc w:val="both"/>
      </w:pPr>
      <w:r>
        <w:t xml:space="preserve">Лозунг Деникина </w:t>
      </w:r>
      <w:r>
        <w:rPr>
          <w:lang w:val="en-US"/>
        </w:rPr>
        <w:t>«</w:t>
      </w:r>
      <w:r>
        <w:t>Россия будет великой</w:t>
      </w:r>
      <w:r>
        <w:rPr>
          <w:lang w:val="en-US"/>
        </w:rPr>
        <w:t>,</w:t>
      </w:r>
      <w:r>
        <w:t xml:space="preserve"> единой</w:t>
      </w:r>
      <w:r>
        <w:rPr>
          <w:lang w:val="en-US"/>
        </w:rPr>
        <w:t>,</w:t>
      </w:r>
      <w:r>
        <w:t xml:space="preserve"> неделимой</w:t>
      </w:r>
      <w:r>
        <w:rPr>
          <w:lang w:val="en-US"/>
        </w:rPr>
        <w:t xml:space="preserve">» </w:t>
      </w:r>
      <w:r>
        <w:t>не оставлял никакой надежды инородцам</w:t>
      </w:r>
      <w:r>
        <w:rPr>
          <w:lang w:val="en-US"/>
        </w:rPr>
        <w:t>,</w:t>
      </w:r>
      <w:r>
        <w:t xml:space="preserve"> стремящимся к автономии и независимости</w:t>
      </w:r>
      <w:r>
        <w:rPr>
          <w:lang w:val="en-US"/>
        </w:rPr>
        <w:t>.</w:t>
      </w:r>
      <w:r>
        <w:t xml:space="preserve"> Союзники предложили белым предоставить финнам и полякам независимость</w:t>
      </w:r>
      <w:r>
        <w:rPr>
          <w:lang w:val="en-US"/>
        </w:rPr>
        <w:t>,</w:t>
      </w:r>
      <w:r>
        <w:t xml:space="preserve"> а Прибалтике и Кавказу - автономию</w:t>
      </w:r>
      <w:r>
        <w:rPr>
          <w:lang w:val="en-US"/>
        </w:rPr>
        <w:t>.</w:t>
      </w:r>
      <w:r>
        <w:t xml:space="preserve"> Белые отказались</w:t>
      </w:r>
      <w:r>
        <w:rPr>
          <w:lang w:val="en-US"/>
        </w:rPr>
        <w:t>,</w:t>
      </w:r>
      <w:r>
        <w:t xml:space="preserve"> и осенью 1919 года</w:t>
      </w:r>
      <w:r>
        <w:rPr>
          <w:lang w:val="en-US"/>
        </w:rPr>
        <w:t>,</w:t>
      </w:r>
      <w:r>
        <w:t xml:space="preserve"> в решающий момент</w:t>
      </w:r>
      <w:r>
        <w:rPr>
          <w:lang w:val="en-US"/>
        </w:rPr>
        <w:t>,</w:t>
      </w:r>
      <w:r>
        <w:t xml:space="preserve"> потеряли поддержку Эстонии</w:t>
      </w:r>
      <w:r>
        <w:rPr>
          <w:lang w:val="en-US"/>
        </w:rPr>
        <w:t>,</w:t>
      </w:r>
      <w:r>
        <w:t xml:space="preserve"> Финляндии и Польши</w:t>
      </w:r>
      <w:r>
        <w:rPr>
          <w:lang w:val="en-US"/>
        </w:rPr>
        <w:t>.</w:t>
      </w:r>
      <w:r>
        <w:t xml:space="preserve"> Белые утратили расположение кавказских народов</w:t>
      </w:r>
      <w:r>
        <w:rPr>
          <w:lang w:val="en-US"/>
        </w:rPr>
        <w:t>,</w:t>
      </w:r>
      <w:r>
        <w:t xml:space="preserve"> готовых удовольствоваться статусом федерации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  <w:rPr>
          <w:lang w:val="en-US"/>
        </w:rPr>
      </w:pPr>
      <w:r>
        <w:t>В результате такой внутренней политики белое правительство вызвало недовольство подавляющей части населения на контролируемых ими территориях бывшей Российской империи</w:t>
      </w:r>
      <w:r>
        <w:rPr>
          <w:lang w:val="en-US"/>
        </w:rPr>
        <w:t xml:space="preserve">. </w:t>
      </w:r>
      <w:r>
        <w:rPr>
          <w:i/>
          <w:lang w:val="en-US"/>
        </w:rPr>
        <w:t>«</w:t>
      </w:r>
      <w:r>
        <w:rPr>
          <w:i/>
        </w:rPr>
        <w:t>Если подсчитать наш актив и пассив</w:t>
      </w:r>
      <w:r>
        <w:rPr>
          <w:i/>
          <w:lang w:val="en-US"/>
        </w:rPr>
        <w:t xml:space="preserve">, </w:t>
      </w:r>
      <w:r>
        <w:rPr>
          <w:i/>
        </w:rPr>
        <w:t>то получается самый мрачный вывод</w:t>
      </w:r>
      <w:r>
        <w:rPr>
          <w:i/>
          <w:lang w:val="en-US"/>
        </w:rPr>
        <w:t>: every item</w:t>
      </w:r>
      <w:r>
        <w:rPr>
          <w:i/>
        </w:rPr>
        <w:t xml:space="preserve"> </w:t>
      </w:r>
      <w:r>
        <w:rPr>
          <w:i/>
          <w:lang w:val="en-US"/>
        </w:rPr>
        <w:t>you dead against (</w:t>
      </w:r>
      <w:r>
        <w:rPr>
          <w:i/>
        </w:rPr>
        <w:t>решительно всё против нас</w:t>
      </w:r>
      <w:r>
        <w:rPr>
          <w:i/>
          <w:lang w:val="en-US"/>
        </w:rPr>
        <w:t>)</w:t>
      </w:r>
      <w:r>
        <w:rPr>
          <w:lang w:val="en-US"/>
        </w:rPr>
        <w:t xml:space="preserve">, - </w:t>
      </w:r>
      <w:r>
        <w:t>записал в сентябре 1919 г</w:t>
      </w:r>
      <w:r>
        <w:rPr>
          <w:lang w:val="en-US"/>
        </w:rPr>
        <w:t xml:space="preserve">. </w:t>
      </w:r>
      <w:r>
        <w:t>в своём дневнике управляющий колчаковским военным министерством барон А</w:t>
      </w:r>
      <w:r>
        <w:rPr>
          <w:lang w:val="en-US"/>
        </w:rPr>
        <w:t>.</w:t>
      </w:r>
      <w:r>
        <w:t>П</w:t>
      </w:r>
      <w:r>
        <w:rPr>
          <w:lang w:val="en-US"/>
        </w:rPr>
        <w:t xml:space="preserve">. </w:t>
      </w:r>
      <w:r>
        <w:t xml:space="preserve">Будберг - </w:t>
      </w:r>
      <w:r>
        <w:rPr>
          <w:i/>
        </w:rPr>
        <w:t>За нас офицеры</w:t>
      </w:r>
      <w:r>
        <w:rPr>
          <w:i/>
          <w:lang w:val="en-US"/>
        </w:rPr>
        <w:t xml:space="preserve">, </w:t>
      </w:r>
      <w:r>
        <w:rPr>
          <w:i/>
        </w:rPr>
        <w:t>да и то не все</w:t>
      </w:r>
      <w:r>
        <w:rPr>
          <w:i/>
          <w:lang w:val="en-US"/>
        </w:rPr>
        <w:t xml:space="preserve">, </w:t>
      </w:r>
      <w:r>
        <w:rPr>
          <w:i/>
        </w:rPr>
        <w:t>ибо среди молодежи много неуравновешенных</w:t>
      </w:r>
      <w:r>
        <w:rPr>
          <w:i/>
          <w:lang w:val="en-US"/>
        </w:rPr>
        <w:t xml:space="preserve">, </w:t>
      </w:r>
      <w:r>
        <w:rPr>
          <w:i/>
        </w:rPr>
        <w:t>колеблющихся и честолюбивых</w:t>
      </w:r>
      <w:r>
        <w:rPr>
          <w:i/>
          <w:lang w:val="en-US"/>
        </w:rPr>
        <w:t xml:space="preserve">, </w:t>
      </w:r>
      <w:r>
        <w:rPr>
          <w:i/>
        </w:rPr>
        <w:t>готовых поискать счастья в любом перевороте</w:t>
      </w:r>
      <w:r>
        <w:rPr>
          <w:i/>
          <w:lang w:val="en-US"/>
        </w:rPr>
        <w:t xml:space="preserve">... </w:t>
      </w:r>
      <w:r>
        <w:rPr>
          <w:i/>
        </w:rPr>
        <w:t>За нас состоятельная буржуазия</w:t>
      </w:r>
      <w:r>
        <w:rPr>
          <w:i/>
          <w:lang w:val="en-US"/>
        </w:rPr>
        <w:t>,</w:t>
      </w:r>
      <w:r>
        <w:rPr>
          <w:i/>
        </w:rPr>
        <w:t xml:space="preserve"> спекулянты</w:t>
      </w:r>
      <w:r>
        <w:rPr>
          <w:i/>
          <w:lang w:val="en-US"/>
        </w:rPr>
        <w:t xml:space="preserve">, </w:t>
      </w:r>
      <w:r>
        <w:rPr>
          <w:i/>
        </w:rPr>
        <w:t>купечество</w:t>
      </w:r>
      <w:r>
        <w:rPr>
          <w:i/>
          <w:lang w:val="en-US"/>
        </w:rPr>
        <w:t xml:space="preserve">, </w:t>
      </w:r>
      <w:r>
        <w:rPr>
          <w:i/>
        </w:rPr>
        <w:t>ибо мы защищаем их материальные права</w:t>
      </w:r>
      <w:r>
        <w:rPr>
          <w:i/>
          <w:lang w:val="en-US"/>
        </w:rPr>
        <w:t xml:space="preserve">; </w:t>
      </w:r>
      <w:r>
        <w:rPr>
          <w:i/>
        </w:rPr>
        <w:t>но от их сочувствия мало реальной пользы</w:t>
      </w:r>
      <w:r>
        <w:rPr>
          <w:i/>
          <w:lang w:val="en-US"/>
        </w:rPr>
        <w:t>,</w:t>
      </w:r>
      <w:r>
        <w:rPr>
          <w:i/>
        </w:rPr>
        <w:t xml:space="preserve"> ибо никакой материальной и физической помощи от них нет</w:t>
      </w:r>
      <w:r>
        <w:rPr>
          <w:i/>
          <w:lang w:val="en-US"/>
        </w:rPr>
        <w:t xml:space="preserve">. </w:t>
      </w:r>
      <w:r>
        <w:rPr>
          <w:i/>
        </w:rPr>
        <w:t>Всё остальное против нас</w:t>
      </w:r>
      <w:r>
        <w:rPr>
          <w:i/>
          <w:lang w:val="en-US"/>
        </w:rPr>
        <w:t xml:space="preserve">, </w:t>
      </w:r>
      <w:r>
        <w:rPr>
          <w:i/>
        </w:rPr>
        <w:t>частью по настроению</w:t>
      </w:r>
      <w:r>
        <w:rPr>
          <w:i/>
          <w:lang w:val="en-US"/>
        </w:rPr>
        <w:t xml:space="preserve">, </w:t>
      </w:r>
      <w:r>
        <w:rPr>
          <w:i/>
        </w:rPr>
        <w:t>частью активно</w:t>
      </w:r>
      <w:r>
        <w:rPr>
          <w:i/>
          <w:lang w:val="en-US"/>
        </w:rPr>
        <w:t>.»</w:t>
      </w:r>
      <w:r>
        <w:rPr>
          <w:lang w:val="en-US"/>
        </w:rPr>
        <w:t>[8]</w:t>
      </w:r>
    </w:p>
    <w:p w:rsidR="00113038" w:rsidRDefault="00B8647F">
      <w:pPr>
        <w:ind w:firstLine="720"/>
        <w:jc w:val="both"/>
        <w:rPr>
          <w:lang w:val="en-US"/>
        </w:rPr>
      </w:pPr>
      <w:r>
        <w:t>При таких обстоятельствах белые режимы уподобились холмам зыбкого песка</w:t>
      </w:r>
      <w:r>
        <w:rPr>
          <w:lang w:val="en-US"/>
        </w:rPr>
        <w:t xml:space="preserve">. </w:t>
      </w:r>
      <w:r>
        <w:t>При первых же серьёзных встрясках они расползались</w:t>
      </w:r>
      <w:r>
        <w:rPr>
          <w:lang w:val="en-US"/>
        </w:rPr>
        <w:t xml:space="preserve">, </w:t>
      </w:r>
      <w:r>
        <w:t>погребая под собой генералов - диктаторов - смелых и мужественных военачальников</w:t>
      </w:r>
      <w:r>
        <w:rPr>
          <w:lang w:val="en-US"/>
        </w:rPr>
        <w:t xml:space="preserve">, </w:t>
      </w:r>
      <w:r>
        <w:t>но никудышных политиков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Вначале белогвардейцы имели опытные военные кадры</w:t>
      </w:r>
      <w:r>
        <w:rPr>
          <w:lang w:val="en-US"/>
        </w:rPr>
        <w:t xml:space="preserve">. </w:t>
      </w:r>
      <w:r>
        <w:t>Например</w:t>
      </w:r>
      <w:r>
        <w:rPr>
          <w:lang w:val="en-US"/>
        </w:rPr>
        <w:t xml:space="preserve">, </w:t>
      </w:r>
      <w:r>
        <w:t>в деникинской армии находилось около двух третей всех генералов</w:t>
      </w:r>
      <w:r>
        <w:rPr>
          <w:lang w:val="en-US"/>
        </w:rPr>
        <w:t xml:space="preserve">, </w:t>
      </w:r>
      <w:r>
        <w:t>полковников и подполковников старой русской армии</w:t>
      </w:r>
      <w:r>
        <w:rPr>
          <w:lang w:val="en-US"/>
        </w:rPr>
        <w:t xml:space="preserve">, </w:t>
      </w:r>
      <w:r>
        <w:t>в своём большинстве</w:t>
      </w:r>
      <w:r>
        <w:rPr>
          <w:lang w:val="en-US"/>
        </w:rPr>
        <w:t xml:space="preserve">, </w:t>
      </w:r>
      <w:r>
        <w:t>по словам самого А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 </w:t>
      </w:r>
      <w:r>
        <w:t>Деникина</w:t>
      </w:r>
      <w:r>
        <w:rPr>
          <w:lang w:val="en-US"/>
        </w:rPr>
        <w:t xml:space="preserve">, </w:t>
      </w:r>
      <w:r>
        <w:t>убеждённых монархистов</w:t>
      </w:r>
      <w:r>
        <w:rPr>
          <w:lang w:val="en-US"/>
        </w:rPr>
        <w:t xml:space="preserve">. </w:t>
      </w:r>
      <w:r>
        <w:t>Это позволило белым создать в первые месяцы гражданской войны собственные вооружённые силы почти полностью на классовой основе</w:t>
      </w:r>
      <w:r>
        <w:rPr>
          <w:lang w:val="en-US"/>
        </w:rPr>
        <w:t xml:space="preserve">. </w:t>
      </w:r>
      <w:r>
        <w:t>Там преобладали офицеры</w:t>
      </w:r>
      <w:r>
        <w:rPr>
          <w:lang w:val="en-US"/>
        </w:rPr>
        <w:t xml:space="preserve">, </w:t>
      </w:r>
      <w:r>
        <w:t>юнкера</w:t>
      </w:r>
      <w:r>
        <w:rPr>
          <w:lang w:val="en-US"/>
        </w:rPr>
        <w:t xml:space="preserve">, </w:t>
      </w:r>
      <w:r>
        <w:t>добровольцы из имущих слоев населения</w:t>
      </w:r>
      <w:r>
        <w:rPr>
          <w:lang w:val="en-US"/>
        </w:rPr>
        <w:t xml:space="preserve">. </w:t>
      </w:r>
      <w:r>
        <w:t>Такие части были хорошо организованы</w:t>
      </w:r>
      <w:r>
        <w:rPr>
          <w:lang w:val="en-US"/>
        </w:rPr>
        <w:t>,</w:t>
      </w:r>
      <w:r>
        <w:t xml:space="preserve"> обучены</w:t>
      </w:r>
      <w:r>
        <w:rPr>
          <w:lang w:val="en-US"/>
        </w:rPr>
        <w:t>,</w:t>
      </w:r>
      <w:r>
        <w:t xml:space="preserve"> дисциплинированы</w:t>
      </w:r>
      <w:r>
        <w:rPr>
          <w:lang w:val="en-US"/>
        </w:rPr>
        <w:t>,</w:t>
      </w:r>
      <w:r>
        <w:t xml:space="preserve"> проявляли стойкость и упорство в боях</w:t>
      </w:r>
      <w:r>
        <w:rPr>
          <w:lang w:val="en-US"/>
        </w:rPr>
        <w:t xml:space="preserve">. </w:t>
      </w:r>
      <w:r>
        <w:t>Но война затягивалась</w:t>
      </w:r>
      <w:r>
        <w:rPr>
          <w:lang w:val="en-US"/>
        </w:rPr>
        <w:t xml:space="preserve">, </w:t>
      </w:r>
      <w:r>
        <w:t>расширялась</w:t>
      </w:r>
      <w:r>
        <w:rPr>
          <w:lang w:val="en-US"/>
        </w:rPr>
        <w:t>,</w:t>
      </w:r>
      <w:r>
        <w:t xml:space="preserve"> и белые генералы были поставлены перед необходимостью формировать массовые армии - главным образом за счёт принудительного призыва крестьян</w:t>
      </w:r>
      <w:r>
        <w:rPr>
          <w:lang w:val="en-US"/>
        </w:rPr>
        <w:t xml:space="preserve">. </w:t>
      </w:r>
      <w:r>
        <w:t>Это неизбежно вело к потере социальной однородности</w:t>
      </w:r>
      <w:r>
        <w:rPr>
          <w:lang w:val="en-US"/>
        </w:rPr>
        <w:t xml:space="preserve">, </w:t>
      </w:r>
      <w:r>
        <w:t>к возникновению и обострению антагонизма внутри армий</w:t>
      </w:r>
      <w:r>
        <w:rPr>
          <w:lang w:val="en-US"/>
        </w:rPr>
        <w:t xml:space="preserve">, </w:t>
      </w:r>
      <w:r>
        <w:t>что</w:t>
      </w:r>
      <w:r>
        <w:rPr>
          <w:lang w:val="en-US"/>
        </w:rPr>
        <w:t>,</w:t>
      </w:r>
      <w:r>
        <w:t xml:space="preserve"> в свою очередь резко снижало их боеспособность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  <w:rPr>
          <w:lang w:val="en-US"/>
        </w:rPr>
      </w:pPr>
      <w:r>
        <w:t>Крестьянство не просто отказывалось от службы у белогвардейцев</w:t>
      </w:r>
      <w:r>
        <w:rPr>
          <w:lang w:val="en-US"/>
        </w:rPr>
        <w:t>,</w:t>
      </w:r>
      <w:r>
        <w:t xml:space="preserve"> дезертировало или сдавалось в плен при каждом удобном случае</w:t>
      </w:r>
      <w:r>
        <w:rPr>
          <w:lang w:val="en-US"/>
        </w:rPr>
        <w:t xml:space="preserve">. </w:t>
      </w:r>
      <w:r>
        <w:t>Оно охотно бралось за оружие и обращало его против своих офицеров</w:t>
      </w:r>
      <w:r>
        <w:rPr>
          <w:lang w:val="en-US"/>
        </w:rPr>
        <w:t xml:space="preserve">. </w:t>
      </w:r>
      <w:r>
        <w:rPr>
          <w:i/>
          <w:lang w:val="en-US"/>
        </w:rPr>
        <w:t>«</w:t>
      </w:r>
      <w:r>
        <w:rPr>
          <w:i/>
        </w:rPr>
        <w:t>В тылу разрастаются восстания</w:t>
      </w:r>
      <w:r>
        <w:rPr>
          <w:lang w:val="en-US"/>
        </w:rPr>
        <w:t xml:space="preserve">, - </w:t>
      </w:r>
      <w:r>
        <w:t>писал тот же барон А</w:t>
      </w:r>
      <w:r>
        <w:rPr>
          <w:lang w:val="en-US"/>
        </w:rPr>
        <w:t>.</w:t>
      </w:r>
      <w:r>
        <w:t>П</w:t>
      </w:r>
      <w:r>
        <w:rPr>
          <w:lang w:val="en-US"/>
        </w:rPr>
        <w:t xml:space="preserve">. </w:t>
      </w:r>
      <w:r>
        <w:t>Будберг</w:t>
      </w:r>
      <w:r>
        <w:rPr>
          <w:lang w:val="en-US"/>
        </w:rPr>
        <w:t xml:space="preserve">, - </w:t>
      </w:r>
      <w:r>
        <w:rPr>
          <w:i/>
        </w:rPr>
        <w:t>а т</w:t>
      </w:r>
      <w:r>
        <w:rPr>
          <w:i/>
          <w:lang w:val="en-US"/>
        </w:rPr>
        <w:t>.</w:t>
      </w:r>
      <w:r>
        <w:rPr>
          <w:i/>
        </w:rPr>
        <w:t>к</w:t>
      </w:r>
      <w:r>
        <w:rPr>
          <w:i/>
          <w:lang w:val="en-US"/>
        </w:rPr>
        <w:t xml:space="preserve">. </w:t>
      </w:r>
      <w:r>
        <w:rPr>
          <w:i/>
        </w:rPr>
        <w:t>их районы отмечаются на 40-вёрстной карте красными точками</w:t>
      </w:r>
      <w:r>
        <w:rPr>
          <w:i/>
          <w:lang w:val="en-US"/>
        </w:rPr>
        <w:t xml:space="preserve">, </w:t>
      </w:r>
      <w:r>
        <w:rPr>
          <w:i/>
        </w:rPr>
        <w:t>то постепенное их расползание начинает походить на быстро прогрессирующую болезнь</w:t>
      </w:r>
      <w:r>
        <w:rPr>
          <w:i/>
          <w:lang w:val="en-US"/>
        </w:rPr>
        <w:t xml:space="preserve">. </w:t>
      </w:r>
      <w:r>
        <w:rPr>
          <w:i/>
        </w:rPr>
        <w:t>Какой толк нам в стоянии вдоль линии железной дороги разных союзников</w:t>
      </w:r>
      <w:r>
        <w:rPr>
          <w:i/>
          <w:lang w:val="en-US"/>
        </w:rPr>
        <w:t xml:space="preserve">, </w:t>
      </w:r>
      <w:r>
        <w:rPr>
          <w:i/>
        </w:rPr>
        <w:t>когда весь организм охватывается постепенно этой красной сыпью</w:t>
      </w:r>
      <w:r>
        <w:rPr>
          <w:i/>
          <w:lang w:val="en-US"/>
        </w:rPr>
        <w:t>.»</w:t>
      </w:r>
      <w:r>
        <w:rPr>
          <w:lang w:val="en-US"/>
        </w:rPr>
        <w:t>[8]</w:t>
      </w:r>
    </w:p>
    <w:p w:rsidR="00113038" w:rsidRDefault="00B8647F">
      <w:pPr>
        <w:ind w:firstLine="720"/>
        <w:jc w:val="both"/>
        <w:rPr>
          <w:lang w:val="en-US"/>
        </w:rPr>
      </w:pPr>
      <w:r>
        <w:t>Такая картина наблюдалась не только в Сибири</w:t>
      </w:r>
      <w:r>
        <w:rPr>
          <w:lang w:val="en-US"/>
        </w:rPr>
        <w:t xml:space="preserve">, </w:t>
      </w:r>
      <w:r>
        <w:t>но и в прочих тыловых районах белых армий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Всего в партизанском движении участвовало до 300 тысяч</w:t>
      </w:r>
      <w:r>
        <w:rPr>
          <w:lang w:val="en-US"/>
        </w:rPr>
        <w:t xml:space="preserve"> </w:t>
      </w:r>
      <w:r>
        <w:t>человек</w:t>
      </w:r>
      <w:r>
        <w:rPr>
          <w:lang w:val="en-US"/>
        </w:rPr>
        <w:t>.</w:t>
      </w:r>
      <w:r>
        <w:t xml:space="preserve"> Оно в основном контролировалось подпольными комитетами большевиков под руководством Москвы (еще в январе 1918 г</w:t>
      </w:r>
      <w:r>
        <w:rPr>
          <w:lang w:val="en-US"/>
        </w:rPr>
        <w:t xml:space="preserve">. </w:t>
      </w:r>
      <w:r>
        <w:t>при наркомате по военным делам РСФСР был учрежден Центральный штаб партизанских отрядов</w:t>
      </w:r>
      <w:r>
        <w:rPr>
          <w:lang w:val="en-US"/>
        </w:rPr>
        <w:t xml:space="preserve">, </w:t>
      </w:r>
      <w:r>
        <w:t>позже преобразованный в Особое разведотделение)</w:t>
      </w:r>
      <w:r>
        <w:rPr>
          <w:lang w:val="en-US"/>
        </w:rPr>
        <w:t xml:space="preserve">. </w:t>
      </w:r>
      <w:r>
        <w:t>Действовало также немалое число партизанских формирований</w:t>
      </w:r>
      <w:r>
        <w:rPr>
          <w:lang w:val="en-US"/>
        </w:rPr>
        <w:t>,</w:t>
      </w:r>
      <w:r>
        <w:t xml:space="preserve"> возглавляемых анархистами и эсерами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У генералов</w:t>
      </w:r>
      <w:r>
        <w:rPr>
          <w:lang w:val="en-US"/>
        </w:rPr>
        <w:t xml:space="preserve">, </w:t>
      </w:r>
      <w:r>
        <w:t>оказавшихся неспособными проводить эффективную социально-экономическую политику</w:t>
      </w:r>
      <w:r>
        <w:rPr>
          <w:lang w:val="en-US"/>
        </w:rPr>
        <w:t xml:space="preserve">, </w:t>
      </w:r>
      <w:r>
        <w:t xml:space="preserve">оставался единственный метод </w:t>
      </w:r>
      <w:r>
        <w:rPr>
          <w:lang w:val="en-US"/>
        </w:rPr>
        <w:t>«</w:t>
      </w:r>
      <w:r>
        <w:t>наведения порядка</w:t>
      </w:r>
      <w:r>
        <w:rPr>
          <w:lang w:val="en-US"/>
        </w:rPr>
        <w:t>»</w:t>
      </w:r>
      <w:r>
        <w:t xml:space="preserve"> на подвластных землях - территориях</w:t>
      </w:r>
      <w:r>
        <w:rPr>
          <w:lang w:val="en-US"/>
        </w:rPr>
        <w:t xml:space="preserve">. </w:t>
      </w:r>
      <w:r>
        <w:t>Источники свидетельствуют</w:t>
      </w:r>
      <w:r>
        <w:rPr>
          <w:lang w:val="en-US"/>
        </w:rPr>
        <w:t xml:space="preserve">, </w:t>
      </w:r>
      <w:r>
        <w:t>что он энергично проводился против всех несогласных с действиями белых правительств в самых разных формах</w:t>
      </w:r>
      <w:r>
        <w:rPr>
          <w:lang w:val="en-US"/>
        </w:rPr>
        <w:t xml:space="preserve">: </w:t>
      </w:r>
      <w:r>
        <w:t>арестах</w:t>
      </w:r>
      <w:r>
        <w:rPr>
          <w:lang w:val="en-US"/>
        </w:rPr>
        <w:t xml:space="preserve">, </w:t>
      </w:r>
      <w:r>
        <w:t>безрассудных расстрелах</w:t>
      </w:r>
      <w:r>
        <w:rPr>
          <w:lang w:val="en-US"/>
        </w:rPr>
        <w:t xml:space="preserve">, </w:t>
      </w:r>
      <w:r>
        <w:t>в т</w:t>
      </w:r>
      <w:r>
        <w:rPr>
          <w:lang w:val="en-US"/>
        </w:rPr>
        <w:t>.</w:t>
      </w:r>
      <w:r>
        <w:t>ч</w:t>
      </w:r>
      <w:r>
        <w:rPr>
          <w:lang w:val="en-US"/>
        </w:rPr>
        <w:t xml:space="preserve">. </w:t>
      </w:r>
      <w:r>
        <w:t>заложников</w:t>
      </w:r>
      <w:r>
        <w:rPr>
          <w:lang w:val="en-US"/>
        </w:rPr>
        <w:t xml:space="preserve">, </w:t>
      </w:r>
      <w:r>
        <w:t>рейдах карательных отрядов и антиеврейских погромах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rPr>
          <w:lang w:val="en-US"/>
        </w:rPr>
        <w:t>«</w:t>
      </w:r>
      <w:r>
        <w:t>Жестокости были такого рода</w:t>
      </w:r>
      <w:r>
        <w:rPr>
          <w:lang w:val="en-US"/>
        </w:rPr>
        <w:t xml:space="preserve">, - </w:t>
      </w:r>
      <w:r>
        <w:t>констатировал командующий американскими экспедиционными войсками в Сибири генерал Гревс</w:t>
      </w:r>
      <w:r>
        <w:rPr>
          <w:lang w:val="en-US"/>
        </w:rPr>
        <w:t xml:space="preserve">, - </w:t>
      </w:r>
      <w:r>
        <w:t>что они</w:t>
      </w:r>
      <w:r>
        <w:rPr>
          <w:lang w:val="en-US"/>
        </w:rPr>
        <w:t xml:space="preserve">, </w:t>
      </w:r>
      <w:r>
        <w:t>несомненно долго будут вспоминаться и пересказываться среди русского народа</w:t>
      </w:r>
      <w:r>
        <w:rPr>
          <w:lang w:val="en-US"/>
        </w:rPr>
        <w:t>».[8]</w:t>
      </w:r>
    </w:p>
    <w:p w:rsidR="00113038" w:rsidRDefault="00B8647F">
      <w:pPr>
        <w:pStyle w:val="2"/>
        <w:rPr>
          <w:rFonts w:ascii="Times New Roman" w:hAnsi="Times New Roman"/>
          <w:lang w:val="en-US"/>
        </w:rPr>
      </w:pPr>
      <w:bookmarkStart w:id="4" w:name="_Toc382710767"/>
      <w:r>
        <w:rPr>
          <w:rFonts w:ascii="Times New Roman" w:hAnsi="Times New Roman"/>
          <w:lang w:val="en-US"/>
        </w:rPr>
        <w:t xml:space="preserve">2.3. </w:t>
      </w:r>
      <w:r>
        <w:t>Белое движение и интервенты</w:t>
      </w:r>
      <w:r>
        <w:rPr>
          <w:rFonts w:ascii="Times New Roman" w:hAnsi="Times New Roman"/>
          <w:lang w:val="en-US"/>
        </w:rPr>
        <w:t>.</w:t>
      </w:r>
      <w:bookmarkEnd w:id="4"/>
    </w:p>
    <w:p w:rsidR="00113038" w:rsidRDefault="00B8647F">
      <w:pPr>
        <w:ind w:firstLine="720"/>
        <w:jc w:val="both"/>
        <w:rPr>
          <w:lang w:val="en-US"/>
        </w:rPr>
      </w:pPr>
      <w:r>
        <w:t>Т</w:t>
      </w:r>
      <w:r>
        <w:rPr>
          <w:lang w:val="en-US"/>
        </w:rPr>
        <w:t>.</w:t>
      </w:r>
      <w:r>
        <w:t xml:space="preserve"> к</w:t>
      </w:r>
      <w:r>
        <w:rPr>
          <w:lang w:val="en-US"/>
        </w:rPr>
        <w:t xml:space="preserve">. </w:t>
      </w:r>
      <w:r>
        <w:t>белое движение носило ярко выраженный национальный</w:t>
      </w:r>
      <w:r>
        <w:rPr>
          <w:lang w:val="en-US"/>
        </w:rPr>
        <w:t xml:space="preserve">, </w:t>
      </w:r>
      <w:r>
        <w:t>российский характер</w:t>
      </w:r>
      <w:r>
        <w:rPr>
          <w:lang w:val="en-US"/>
        </w:rPr>
        <w:t xml:space="preserve">, </w:t>
      </w:r>
      <w:r>
        <w:t>оно вызывало значительные опасения у союзников</w:t>
      </w:r>
      <w:r>
        <w:rPr>
          <w:lang w:val="en-US"/>
        </w:rPr>
        <w:t xml:space="preserve">, </w:t>
      </w:r>
      <w:r>
        <w:t>которые преследовали в России свои интересы</w:t>
      </w:r>
      <w:r>
        <w:rPr>
          <w:lang w:val="en-US"/>
        </w:rPr>
        <w:t xml:space="preserve">. </w:t>
      </w:r>
      <w:r>
        <w:t>Между ними уже были достигнуты договорённости о сферах влияния в будущей России</w:t>
      </w:r>
      <w:r>
        <w:rPr>
          <w:lang w:val="en-US"/>
        </w:rPr>
        <w:t xml:space="preserve">. </w:t>
      </w:r>
      <w:r>
        <w:t>Эти же цели преследовала высадка союзных войск на Севере</w:t>
      </w:r>
      <w:r>
        <w:rPr>
          <w:lang w:val="en-US"/>
        </w:rPr>
        <w:t xml:space="preserve">, </w:t>
      </w:r>
      <w:r>
        <w:t>Юге и Дальнем Востоке</w:t>
      </w:r>
      <w:r>
        <w:rPr>
          <w:lang w:val="en-US"/>
        </w:rPr>
        <w:t xml:space="preserve">. </w:t>
      </w:r>
      <w:r>
        <w:t>Участия в боевых действиях совместно с белыми армиями не было</w:t>
      </w:r>
      <w:r>
        <w:rPr>
          <w:lang w:val="en-US"/>
        </w:rPr>
        <w:t xml:space="preserve">. </w:t>
      </w:r>
      <w:r>
        <w:t>Но сам факт их высадки использовался большевистской пропагандой для возбуждения недоверия к белому движению</w:t>
      </w:r>
      <w:r>
        <w:rPr>
          <w:lang w:val="en-US"/>
        </w:rPr>
        <w:t xml:space="preserve">. </w:t>
      </w:r>
      <w:r>
        <w:t>Помощь же союзников финансами</w:t>
      </w:r>
      <w:r>
        <w:rPr>
          <w:lang w:val="en-US"/>
        </w:rPr>
        <w:t xml:space="preserve">, </w:t>
      </w:r>
      <w:r>
        <w:t>вооружениями и обмундированием носила ограниченный характер и не могла оказать воздействия на ход боевых действий</w:t>
      </w:r>
      <w:r>
        <w:rPr>
          <w:lang w:val="en-US"/>
        </w:rPr>
        <w:t>.[10]</w:t>
      </w:r>
    </w:p>
    <w:p w:rsidR="00113038" w:rsidRDefault="00B8647F">
      <w:pPr>
        <w:ind w:firstLine="720"/>
        <w:jc w:val="both"/>
        <w:rPr>
          <w:lang w:val="en-US"/>
        </w:rPr>
      </w:pPr>
      <w:r>
        <w:t>Отношения между двумя этими ведущими антибольшевистскими силами при внешнем благополучии развивалось весьма драматически</w:t>
      </w:r>
      <w:r>
        <w:rPr>
          <w:lang w:val="en-US"/>
        </w:rPr>
        <w:t xml:space="preserve">. </w:t>
      </w:r>
      <w:r>
        <w:t>И главная причина коренилась в различном видении ими будущего Рос</w:t>
      </w:r>
      <w:r>
        <w:rPr>
          <w:lang w:val="en-US"/>
        </w:rPr>
        <w:t>c</w:t>
      </w:r>
      <w:r>
        <w:t>ии</w:t>
      </w:r>
      <w:r>
        <w:rPr>
          <w:lang w:val="en-US"/>
        </w:rPr>
        <w:t xml:space="preserve">. </w:t>
      </w:r>
      <w:r>
        <w:t>Правящие круги Антанты крайне неодобрительно относились к идее белых возродить государство в границах 1917 г</w:t>
      </w:r>
      <w:r>
        <w:rPr>
          <w:lang w:val="en-US"/>
        </w:rPr>
        <w:t xml:space="preserve">., </w:t>
      </w:r>
      <w:r>
        <w:t>но вместе с тем их ближайшая цель - свержение большевистской власти - совпадала</w:t>
      </w:r>
      <w:r>
        <w:rPr>
          <w:lang w:val="en-US"/>
        </w:rPr>
        <w:t xml:space="preserve">. </w:t>
      </w:r>
      <w:r>
        <w:t>Лидеры белого движения не могли обойтись без поддержки союзников и поступились</w:t>
      </w:r>
      <w:r>
        <w:rPr>
          <w:lang w:val="en-US"/>
        </w:rPr>
        <w:t xml:space="preserve">, </w:t>
      </w:r>
      <w:r>
        <w:t>как им казалось</w:t>
      </w:r>
      <w:r>
        <w:rPr>
          <w:lang w:val="en-US"/>
        </w:rPr>
        <w:t xml:space="preserve">, </w:t>
      </w:r>
      <w:r>
        <w:t>временно - стратегическими интересами Российского государства</w:t>
      </w:r>
      <w:r>
        <w:rPr>
          <w:lang w:val="en-US"/>
        </w:rPr>
        <w:t>,</w:t>
      </w:r>
      <w:r>
        <w:t xml:space="preserve"> принимая помощь от интервентов</w:t>
      </w:r>
      <w:r>
        <w:rPr>
          <w:lang w:val="en-US"/>
        </w:rPr>
        <w:t xml:space="preserve">, </w:t>
      </w:r>
      <w:r>
        <w:t>заключая с ними кабальные военные</w:t>
      </w:r>
      <w:r>
        <w:rPr>
          <w:lang w:val="en-US"/>
        </w:rPr>
        <w:t xml:space="preserve">, </w:t>
      </w:r>
      <w:r>
        <w:t>политические и финансовые договоры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Вот только некоторые факты</w:t>
      </w:r>
      <w:r>
        <w:rPr>
          <w:lang w:val="en-US"/>
        </w:rPr>
        <w:t>.</w:t>
      </w:r>
      <w:r>
        <w:t xml:space="preserve"> В январе 1919 г</w:t>
      </w:r>
      <w:r>
        <w:rPr>
          <w:lang w:val="en-US"/>
        </w:rPr>
        <w:t xml:space="preserve">. </w:t>
      </w:r>
      <w:r>
        <w:t>Верховный правитель России А</w:t>
      </w:r>
      <w:r>
        <w:rPr>
          <w:lang w:val="en-US"/>
        </w:rPr>
        <w:t>.</w:t>
      </w:r>
      <w:r>
        <w:t>В</w:t>
      </w:r>
      <w:r>
        <w:rPr>
          <w:lang w:val="en-US"/>
        </w:rPr>
        <w:t xml:space="preserve">. </w:t>
      </w:r>
      <w:r>
        <w:t>Колчак подписал соглашение</w:t>
      </w:r>
      <w:r>
        <w:rPr>
          <w:lang w:val="en-US"/>
        </w:rPr>
        <w:t xml:space="preserve">, </w:t>
      </w:r>
      <w:r>
        <w:t xml:space="preserve">обязывавшее </w:t>
      </w:r>
      <w:r>
        <w:rPr>
          <w:lang w:val="en-US"/>
        </w:rPr>
        <w:t>«</w:t>
      </w:r>
      <w:r>
        <w:t>высшее русское командование согласовывать ведение операций с общими директивами</w:t>
      </w:r>
      <w:r>
        <w:rPr>
          <w:lang w:val="en-US"/>
        </w:rPr>
        <w:t xml:space="preserve">, </w:t>
      </w:r>
      <w:r>
        <w:t>сообщаемыми генералом Жаненом</w:t>
      </w:r>
      <w:r>
        <w:rPr>
          <w:lang w:val="en-US"/>
        </w:rPr>
        <w:t xml:space="preserve">», </w:t>
      </w:r>
      <w:r>
        <w:t>представителем высшего международного командования</w:t>
      </w:r>
      <w:r>
        <w:rPr>
          <w:lang w:val="en-US"/>
        </w:rPr>
        <w:t xml:space="preserve">. </w:t>
      </w:r>
      <w:r>
        <w:t xml:space="preserve">Последний получил право </w:t>
      </w:r>
      <w:r>
        <w:rPr>
          <w:lang w:val="en-US"/>
        </w:rPr>
        <w:t>«</w:t>
      </w:r>
      <w:r>
        <w:t>производить общий контроль как на фронте</w:t>
      </w:r>
      <w:r>
        <w:rPr>
          <w:lang w:val="en-US"/>
        </w:rPr>
        <w:t>,</w:t>
      </w:r>
      <w:r>
        <w:t xml:space="preserve"> так и в</w:t>
      </w:r>
      <w:r>
        <w:rPr>
          <w:lang w:val="en-US"/>
        </w:rPr>
        <w:t xml:space="preserve"> </w:t>
      </w:r>
      <w:r>
        <w:t>тылу</w:t>
      </w:r>
      <w:r>
        <w:rPr>
          <w:lang w:val="en-US"/>
        </w:rPr>
        <w:t>».[8]</w:t>
      </w:r>
    </w:p>
    <w:p w:rsidR="00113038" w:rsidRDefault="00B8647F">
      <w:pPr>
        <w:ind w:firstLine="720"/>
        <w:jc w:val="both"/>
        <w:rPr>
          <w:lang w:val="en-US"/>
        </w:rPr>
      </w:pPr>
      <w:r>
        <w:t>Под вынужденным покровительством А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 </w:t>
      </w:r>
      <w:r>
        <w:t>Деникина на Украине работали торговые и экономические миссии западных стран</w:t>
      </w:r>
      <w:r>
        <w:rPr>
          <w:lang w:val="en-US"/>
        </w:rPr>
        <w:t xml:space="preserve">. </w:t>
      </w:r>
      <w:r>
        <w:t>Англичане предприимчиво скупили за бесценок ряд сахарных заводов</w:t>
      </w:r>
      <w:r>
        <w:rPr>
          <w:lang w:val="en-US"/>
        </w:rPr>
        <w:t xml:space="preserve">, </w:t>
      </w:r>
      <w:r>
        <w:t>примеривались к заводам чугунолитейным и судостроительным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Преемник А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 </w:t>
      </w:r>
      <w:r>
        <w:t>Деникина генерал П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 </w:t>
      </w:r>
      <w:r>
        <w:t>Врангель в виде компенсации за помощь позволил интервентов экспортировать 3 млн</w:t>
      </w:r>
      <w:r>
        <w:rPr>
          <w:lang w:val="en-US"/>
        </w:rPr>
        <w:t xml:space="preserve">. </w:t>
      </w:r>
      <w:r>
        <w:t>пудов хлеба</w:t>
      </w:r>
      <w:r>
        <w:rPr>
          <w:lang w:val="en-US"/>
        </w:rPr>
        <w:t xml:space="preserve">, </w:t>
      </w:r>
      <w:r>
        <w:t>сотни тысяч пудов соли</w:t>
      </w:r>
      <w:r>
        <w:rPr>
          <w:lang w:val="en-US"/>
        </w:rPr>
        <w:t xml:space="preserve">, </w:t>
      </w:r>
      <w:r>
        <w:t>рыбы</w:t>
      </w:r>
      <w:r>
        <w:rPr>
          <w:lang w:val="en-US"/>
        </w:rPr>
        <w:t xml:space="preserve">, </w:t>
      </w:r>
      <w:r>
        <w:t>табака</w:t>
      </w:r>
      <w:r>
        <w:rPr>
          <w:lang w:val="en-US"/>
        </w:rPr>
        <w:t xml:space="preserve">, </w:t>
      </w:r>
      <w:r>
        <w:t>шерсти</w:t>
      </w:r>
      <w:r>
        <w:rPr>
          <w:lang w:val="en-US"/>
        </w:rPr>
        <w:t xml:space="preserve">. </w:t>
      </w:r>
      <w:r>
        <w:t>США учредили даже специальную комиссию по эксплуатации богатств Дальнего Востока</w:t>
      </w:r>
      <w:r>
        <w:rPr>
          <w:lang w:val="en-US"/>
        </w:rPr>
        <w:t xml:space="preserve">, </w:t>
      </w:r>
      <w:r>
        <w:t>откуда шли караваны судов с награбленным добром</w:t>
      </w:r>
      <w:r>
        <w:rPr>
          <w:lang w:val="en-US"/>
        </w:rPr>
        <w:t xml:space="preserve">. </w:t>
      </w:r>
      <w:r>
        <w:t>Так за 3 месяца 1919 г</w:t>
      </w:r>
      <w:r>
        <w:rPr>
          <w:lang w:val="en-US"/>
        </w:rPr>
        <w:t xml:space="preserve">. </w:t>
      </w:r>
      <w:r>
        <w:t>иноземцы вывезли более 3 млн</w:t>
      </w:r>
      <w:r>
        <w:rPr>
          <w:lang w:val="en-US"/>
        </w:rPr>
        <w:t xml:space="preserve">. </w:t>
      </w:r>
      <w:r>
        <w:t>шкурок пушнины</w:t>
      </w:r>
      <w:r>
        <w:rPr>
          <w:lang w:val="en-US"/>
        </w:rPr>
        <w:t xml:space="preserve">, </w:t>
      </w:r>
      <w:r>
        <w:t>много других ценностей</w:t>
      </w:r>
      <w:r>
        <w:rPr>
          <w:lang w:val="en-US"/>
        </w:rPr>
        <w:t xml:space="preserve">. </w:t>
      </w:r>
      <w:r>
        <w:t>Всего же ущерб</w:t>
      </w:r>
      <w:r>
        <w:rPr>
          <w:lang w:val="en-US"/>
        </w:rPr>
        <w:t xml:space="preserve">, </w:t>
      </w:r>
      <w:r>
        <w:t>нанесенный ими хозяйству Дальнего Востока превысил 300 млн</w:t>
      </w:r>
      <w:r>
        <w:rPr>
          <w:lang w:val="en-US"/>
        </w:rPr>
        <w:t xml:space="preserve">. </w:t>
      </w:r>
      <w:r>
        <w:t>руб</w:t>
      </w:r>
      <w:r>
        <w:rPr>
          <w:lang w:val="en-US"/>
        </w:rPr>
        <w:t xml:space="preserve">. </w:t>
      </w:r>
      <w:r>
        <w:t>золотом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</w:pPr>
      <w:r>
        <w:t>Интервенты воспользовались также золотым запасом России</w:t>
      </w:r>
      <w:r>
        <w:rPr>
          <w:lang w:val="en-US"/>
        </w:rPr>
        <w:t xml:space="preserve">, </w:t>
      </w:r>
      <w:r>
        <w:t>который был захвачен в Казани эсерами</w:t>
      </w:r>
      <w:r>
        <w:rPr>
          <w:lang w:val="en-US"/>
        </w:rPr>
        <w:t xml:space="preserve">, </w:t>
      </w:r>
      <w:r>
        <w:t xml:space="preserve">а затем </w:t>
      </w:r>
      <w:r>
        <w:rPr>
          <w:lang w:val="en-US"/>
        </w:rPr>
        <w:t>«</w:t>
      </w:r>
      <w:r>
        <w:t>наследован</w:t>
      </w:r>
      <w:r>
        <w:rPr>
          <w:lang w:val="en-US"/>
        </w:rPr>
        <w:t>»</w:t>
      </w:r>
      <w:r>
        <w:t xml:space="preserve"> Колчаком (приблизительно 40 тыс</w:t>
      </w:r>
      <w:r>
        <w:rPr>
          <w:lang w:val="en-US"/>
        </w:rPr>
        <w:t xml:space="preserve">. </w:t>
      </w:r>
      <w:r>
        <w:t>пудов золота и платины)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  <w:rPr>
          <w:lang w:val="en-US"/>
        </w:rPr>
      </w:pPr>
      <w:r>
        <w:t>В обеспечение поставок и займов Верховный правитель официально передал американцам</w:t>
      </w:r>
      <w:r>
        <w:rPr>
          <w:lang w:val="en-US"/>
        </w:rPr>
        <w:t xml:space="preserve">, </w:t>
      </w:r>
      <w:r>
        <w:t>англичанам</w:t>
      </w:r>
      <w:r>
        <w:rPr>
          <w:lang w:val="en-US"/>
        </w:rPr>
        <w:t xml:space="preserve">, </w:t>
      </w:r>
      <w:r>
        <w:t>французам и японцам около 9 тыс</w:t>
      </w:r>
      <w:r>
        <w:rPr>
          <w:lang w:val="en-US"/>
        </w:rPr>
        <w:t xml:space="preserve">. </w:t>
      </w:r>
      <w:r>
        <w:t>пудов золота в монетах и слитках</w:t>
      </w:r>
      <w:r>
        <w:rPr>
          <w:lang w:val="en-US"/>
        </w:rPr>
        <w:t xml:space="preserve">. </w:t>
      </w:r>
      <w:r>
        <w:t>А в сумятице колчаковского разгрома главный представитель Атланты в Сибири генерал М</w:t>
      </w:r>
      <w:r>
        <w:rPr>
          <w:lang w:val="en-US"/>
        </w:rPr>
        <w:t xml:space="preserve">. </w:t>
      </w:r>
      <w:r>
        <w:t>Жанен попытался наложить руку сразу на весь ещё внушительный остаток государственного запаса (21422 пуда золота) и вывести его из России</w:t>
      </w:r>
      <w:r>
        <w:rPr>
          <w:lang w:val="en-US"/>
        </w:rPr>
        <w:t xml:space="preserve">. </w:t>
      </w:r>
      <w:r>
        <w:t>Лишь усилия красноармейских частей и партизан сорвали этот замысел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  <w:rPr>
          <w:lang w:val="en-US"/>
        </w:rPr>
      </w:pPr>
      <w:r>
        <w:t>В итоге против белого дела оборачивалось и то</w:t>
      </w:r>
      <w:r>
        <w:rPr>
          <w:lang w:val="en-US"/>
        </w:rPr>
        <w:t xml:space="preserve">, </w:t>
      </w:r>
      <w:r>
        <w:t>что поначалу давало ему главную силу - блок с зарубежными противниками большевизма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В ходе гражданской войны этот блок</w:t>
      </w:r>
      <w:r>
        <w:rPr>
          <w:lang w:val="en-US"/>
        </w:rPr>
        <w:t xml:space="preserve">, </w:t>
      </w:r>
      <w:r>
        <w:t>основанный на началах подчинения и зависимости</w:t>
      </w:r>
      <w:r>
        <w:rPr>
          <w:lang w:val="en-US"/>
        </w:rPr>
        <w:t xml:space="preserve">, </w:t>
      </w:r>
      <w:r>
        <w:t>всё ощутимее подрывал позиции российской контрреволюции</w:t>
      </w:r>
      <w:r>
        <w:rPr>
          <w:lang w:val="en-US"/>
        </w:rPr>
        <w:t xml:space="preserve">. </w:t>
      </w:r>
      <w:r>
        <w:t>Она поднималась на борьбу под лозунгом единства свободы России</w:t>
      </w:r>
      <w:r>
        <w:rPr>
          <w:lang w:val="en-US"/>
        </w:rPr>
        <w:t xml:space="preserve">, </w:t>
      </w:r>
      <w:r>
        <w:t>защиты её суверенитета</w:t>
      </w:r>
      <w:r>
        <w:rPr>
          <w:lang w:val="en-US"/>
        </w:rPr>
        <w:t xml:space="preserve">, </w:t>
      </w:r>
      <w:r>
        <w:t>попираемого большевистской властью с её бесславным Брестским миром</w:t>
      </w:r>
      <w:r>
        <w:rPr>
          <w:lang w:val="en-US"/>
        </w:rPr>
        <w:t xml:space="preserve">. </w:t>
      </w:r>
      <w:r>
        <w:t>Но очевидное намерение белых вождей сыграть на патриотизме русского народа оказалось  обречённым на провал</w:t>
      </w:r>
      <w:r>
        <w:rPr>
          <w:lang w:val="en-US"/>
        </w:rPr>
        <w:t xml:space="preserve">, </w:t>
      </w:r>
      <w:r>
        <w:t>ибо входило в противоречие с их собственными делами</w:t>
      </w:r>
      <w:r>
        <w:rPr>
          <w:lang w:val="en-US"/>
        </w:rPr>
        <w:t>.</w:t>
      </w:r>
    </w:p>
    <w:p w:rsidR="00113038" w:rsidRDefault="00B8647F">
      <w:pPr>
        <w:pStyle w:val="2"/>
      </w:pPr>
      <w:bookmarkStart w:id="5" w:name="_Toc382710768"/>
      <w:r>
        <w:rPr>
          <w:rFonts w:ascii="Times New Roman" w:hAnsi="Times New Roman"/>
          <w:lang w:val="en-US"/>
        </w:rPr>
        <w:t xml:space="preserve">2.4. </w:t>
      </w:r>
      <w:r>
        <w:t>Белый террор</w:t>
      </w:r>
      <w:r>
        <w:rPr>
          <w:rFonts w:ascii="Times New Roman" w:hAnsi="Times New Roman"/>
          <w:lang w:val="en-US"/>
        </w:rPr>
        <w:t>.</w:t>
      </w:r>
      <w:bookmarkEnd w:id="5"/>
      <w:r>
        <w:t xml:space="preserve"> </w:t>
      </w:r>
    </w:p>
    <w:p w:rsidR="00113038" w:rsidRDefault="00B8647F">
      <w:pPr>
        <w:ind w:firstLine="720"/>
        <w:jc w:val="both"/>
      </w:pPr>
      <w:r>
        <w:t>Насилие и террор были непременными спутниками многовековой истории человечества</w:t>
      </w:r>
      <w:r>
        <w:rPr>
          <w:lang w:val="en-US"/>
        </w:rPr>
        <w:t>.</w:t>
      </w:r>
      <w:r>
        <w:t xml:space="preserve"> Россия традиционно относилась к странам</w:t>
      </w:r>
      <w:r>
        <w:rPr>
          <w:lang w:val="en-US"/>
        </w:rPr>
        <w:t>,</w:t>
      </w:r>
      <w:r>
        <w:t xml:space="preserve"> где цена человеческой жизни была мизерной</w:t>
      </w:r>
      <w:r>
        <w:rPr>
          <w:lang w:val="en-US"/>
        </w:rPr>
        <w:t>,</w:t>
      </w:r>
      <w:r>
        <w:t xml:space="preserve"> а гуманитарные права не соблюдались</w:t>
      </w:r>
      <w:r>
        <w:rPr>
          <w:lang w:val="en-US"/>
        </w:rPr>
        <w:t xml:space="preserve">. </w:t>
      </w:r>
      <w:r>
        <w:t>Ленин</w:t>
      </w:r>
      <w:r>
        <w:rPr>
          <w:lang w:val="en-US"/>
        </w:rPr>
        <w:t xml:space="preserve"> </w:t>
      </w:r>
      <w:r>
        <w:t>утверждал</w:t>
      </w:r>
      <w:r>
        <w:rPr>
          <w:lang w:val="en-US"/>
        </w:rPr>
        <w:t xml:space="preserve">, </w:t>
      </w:r>
      <w:r>
        <w:t>что красный террор в годы гражданской войны в России был вынужденным и стал ответной акцией на действия белогвардейцев и интервентов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2"/>
      </w:r>
    </w:p>
    <w:p w:rsidR="00113038" w:rsidRDefault="00B8647F">
      <w:pPr>
        <w:ind w:firstLine="720"/>
        <w:jc w:val="both"/>
      </w:pPr>
      <w:r>
        <w:t>В настоящее время получил распространение тезис историка Мельгунова о том</w:t>
      </w:r>
      <w:r>
        <w:rPr>
          <w:lang w:val="en-US"/>
        </w:rPr>
        <w:t>,</w:t>
      </w:r>
      <w:r>
        <w:t xml:space="preserve"> что белые более</w:t>
      </w:r>
      <w:r>
        <w:rPr>
          <w:lang w:val="en-US"/>
        </w:rPr>
        <w:t>,</w:t>
      </w:r>
      <w:r>
        <w:t xml:space="preserve"> чем красные</w:t>
      </w:r>
      <w:r>
        <w:rPr>
          <w:lang w:val="en-US"/>
        </w:rPr>
        <w:t>,</w:t>
      </w:r>
      <w:r>
        <w:t xml:space="preserve"> пытались придерживаться правовых норм при проведении карательных акций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Но правовые декларации и постановления конфронтируемых сторон не защищали население страны в те годы от произвола и террора</w:t>
      </w:r>
      <w:r>
        <w:rPr>
          <w:lang w:val="en-US"/>
        </w:rPr>
        <w:t>.</w:t>
      </w:r>
      <w:r>
        <w:t xml:space="preserve"> Их не могли предотвратить ни решения </w:t>
      </w:r>
      <w:r>
        <w:rPr>
          <w:lang w:val="en-US"/>
        </w:rPr>
        <w:t>VI</w:t>
      </w:r>
      <w:r>
        <w:t xml:space="preserve"> Всероссийского Чрезвычайного съезда Советов (ноябрь 1918 года)</w:t>
      </w:r>
      <w:r>
        <w:rPr>
          <w:lang w:val="en-US"/>
        </w:rPr>
        <w:t>,</w:t>
      </w:r>
      <w:r>
        <w:t xml:space="preserve"> ни постановление ВЦИК об отмене смертной казни (январь 1920 года)</w:t>
      </w:r>
      <w:r>
        <w:rPr>
          <w:lang w:val="en-US"/>
        </w:rPr>
        <w:t>,</w:t>
      </w:r>
      <w:r>
        <w:t xml:space="preserve"> ни указания правительств противоположной стороны</w:t>
      </w:r>
      <w:r>
        <w:rPr>
          <w:lang w:val="en-US"/>
        </w:rPr>
        <w:t>.</w:t>
      </w:r>
      <w:r>
        <w:t xml:space="preserve"> И те</w:t>
      </w:r>
      <w:r>
        <w:rPr>
          <w:lang w:val="en-US"/>
        </w:rPr>
        <w:t>,</w:t>
      </w:r>
      <w:r>
        <w:t xml:space="preserve"> и другие расстреливали</w:t>
      </w:r>
      <w:r>
        <w:rPr>
          <w:lang w:val="en-US"/>
        </w:rPr>
        <w:t>,</w:t>
      </w:r>
      <w:r>
        <w:t xml:space="preserve"> брали заложников</w:t>
      </w:r>
      <w:r>
        <w:rPr>
          <w:lang w:val="en-US"/>
        </w:rPr>
        <w:t>,</w:t>
      </w:r>
      <w:r>
        <w:t xml:space="preserve"> практиковали пытки</w:t>
      </w:r>
      <w:r>
        <w:rPr>
          <w:lang w:val="en-US"/>
        </w:rPr>
        <w:t>.</w:t>
      </w:r>
      <w:r>
        <w:t xml:space="preserve"> Были и у белых учреждения</w:t>
      </w:r>
      <w:r>
        <w:rPr>
          <w:lang w:val="en-US"/>
        </w:rPr>
        <w:t>,</w:t>
      </w:r>
      <w:r>
        <w:t xml:space="preserve"> подобные ЧК и ревтрибуналам</w:t>
      </w:r>
      <w:r>
        <w:rPr>
          <w:lang w:val="en-US"/>
        </w:rPr>
        <w:t>,</w:t>
      </w:r>
      <w:r>
        <w:t xml:space="preserve"> - различные контрразведки и военно-полевые суды</w:t>
      </w:r>
      <w:r>
        <w:rPr>
          <w:lang w:val="en-US"/>
        </w:rPr>
        <w:t>,</w:t>
      </w:r>
      <w:r>
        <w:t xml:space="preserve"> пропагандистские организации с осведомительскими задачами</w:t>
      </w:r>
      <w:r>
        <w:rPr>
          <w:lang w:val="en-US"/>
        </w:rPr>
        <w:t>,</w:t>
      </w:r>
      <w:r>
        <w:t xml:space="preserve"> типа деникинского Освага (отдел пропаганды Особого совещания при главнокомандующем вооружёнными силами Юга России)</w:t>
      </w:r>
      <w:r>
        <w:rPr>
          <w:lang w:val="en-US"/>
        </w:rPr>
        <w:t>.</w:t>
      </w:r>
      <w:r>
        <w:t xml:space="preserve"> Уже первые акты насилия</w:t>
      </w:r>
      <w:r>
        <w:rPr>
          <w:lang w:val="en-US"/>
        </w:rPr>
        <w:t>,</w:t>
      </w:r>
      <w:r>
        <w:t xml:space="preserve"> проведённые одно-</w:t>
      </w:r>
      <w:r>
        <w:rPr>
          <w:lang w:val="en-US"/>
        </w:rPr>
        <w:t>,</w:t>
      </w:r>
      <w:r>
        <w:t xml:space="preserve"> а затем и двухпартийным советским правительством (большевики и левые эсеры)</w:t>
      </w:r>
      <w:r>
        <w:rPr>
          <w:lang w:val="en-US"/>
        </w:rPr>
        <w:t xml:space="preserve">: </w:t>
      </w:r>
      <w:r>
        <w:t>закрытие газет</w:t>
      </w:r>
      <w:r>
        <w:rPr>
          <w:lang w:val="en-US"/>
        </w:rPr>
        <w:t>,</w:t>
      </w:r>
      <w:r>
        <w:t xml:space="preserve"> защищавших идеи Февраля</w:t>
      </w:r>
      <w:r>
        <w:rPr>
          <w:lang w:val="en-US"/>
        </w:rPr>
        <w:t>,</w:t>
      </w:r>
      <w:r>
        <w:t xml:space="preserve"> а не Октября 1917 года</w:t>
      </w:r>
      <w:r>
        <w:rPr>
          <w:lang w:val="en-US"/>
        </w:rPr>
        <w:t>,</w:t>
      </w:r>
      <w:r>
        <w:t xml:space="preserve"> объявление партии кадетов вне закона</w:t>
      </w:r>
      <w:r>
        <w:rPr>
          <w:lang w:val="en-US"/>
        </w:rPr>
        <w:t>,</w:t>
      </w:r>
      <w:r>
        <w:t xml:space="preserve"> роспуск Учредительного собрания</w:t>
      </w:r>
      <w:r>
        <w:rPr>
          <w:lang w:val="en-US"/>
        </w:rPr>
        <w:t>,</w:t>
      </w:r>
      <w:r>
        <w:t xml:space="preserve"> введение права внесудебной борьбы за власть - вызвали неприятие многих</w:t>
      </w:r>
      <w:r>
        <w:rPr>
          <w:lang w:val="en-US"/>
        </w:rPr>
        <w:t>.</w:t>
      </w:r>
      <w:r>
        <w:t xml:space="preserve"> Ленин исходил из того</w:t>
      </w:r>
      <w:r>
        <w:rPr>
          <w:lang w:val="en-US"/>
        </w:rPr>
        <w:t>,</w:t>
      </w:r>
      <w:r>
        <w:t xml:space="preserve"> что </w:t>
      </w:r>
      <w:r>
        <w:rPr>
          <w:i/>
          <w:lang w:val="en-US"/>
        </w:rPr>
        <w:t>«</w:t>
      </w:r>
      <w:r>
        <w:rPr>
          <w:i/>
        </w:rPr>
        <w:t>польза революции</w:t>
      </w:r>
      <w:r>
        <w:rPr>
          <w:i/>
          <w:lang w:val="en-US"/>
        </w:rPr>
        <w:t>,</w:t>
      </w:r>
      <w:r>
        <w:rPr>
          <w:i/>
        </w:rPr>
        <w:t xml:space="preserve"> польза рабочего класса - вот высший закон</w:t>
      </w:r>
      <w:r>
        <w:rPr>
          <w:i/>
          <w:lang w:val="en-US"/>
        </w:rPr>
        <w:t>»</w:t>
      </w:r>
      <w:r>
        <w:rPr>
          <w:lang w:val="en-US"/>
        </w:rPr>
        <w:t>,</w:t>
      </w:r>
      <w:r>
        <w:rPr>
          <w:rStyle w:val="a6"/>
          <w:lang w:val="en-US"/>
        </w:rPr>
        <w:footnoteReference w:id="3"/>
      </w:r>
      <w:r>
        <w:t xml:space="preserve"> что только он - высшая инстанция</w:t>
      </w:r>
      <w:r>
        <w:rPr>
          <w:lang w:val="en-US"/>
        </w:rPr>
        <w:t>,</w:t>
      </w:r>
      <w:r>
        <w:t xml:space="preserve"> определяющая </w:t>
      </w:r>
      <w:r>
        <w:rPr>
          <w:lang w:val="en-US"/>
        </w:rPr>
        <w:t>«</w:t>
      </w:r>
      <w:r>
        <w:t>эту пользу</w:t>
      </w:r>
      <w:r>
        <w:rPr>
          <w:lang w:val="en-US"/>
        </w:rPr>
        <w:t>»,</w:t>
      </w:r>
      <w:r>
        <w:t xml:space="preserve"> а потому могущая решать все вопросы</w:t>
      </w:r>
      <w:r>
        <w:rPr>
          <w:lang w:val="en-US"/>
        </w:rPr>
        <w:t>,</w:t>
      </w:r>
      <w:r>
        <w:t xml:space="preserve"> в том числе и главный - право на жизнь и деятельность</w:t>
      </w:r>
      <w:r>
        <w:rPr>
          <w:lang w:val="en-US"/>
        </w:rPr>
        <w:t>.</w:t>
      </w:r>
      <w:r>
        <w:t xml:space="preserve"> Принципом целесообразности средств</w:t>
      </w:r>
      <w:r>
        <w:rPr>
          <w:lang w:val="en-US"/>
        </w:rPr>
        <w:t>,</w:t>
      </w:r>
      <w:r>
        <w:t xml:space="preserve"> применяемых для защиты власти</w:t>
      </w:r>
      <w:r>
        <w:rPr>
          <w:lang w:val="en-US"/>
        </w:rPr>
        <w:t>,</w:t>
      </w:r>
      <w:r>
        <w:t xml:space="preserve"> руководствовались Троцкий</w:t>
      </w:r>
      <w:r>
        <w:rPr>
          <w:lang w:val="en-US"/>
        </w:rPr>
        <w:t>,</w:t>
      </w:r>
      <w:r>
        <w:t xml:space="preserve"> Бухарин и другие</w:t>
      </w:r>
      <w:r>
        <w:rPr>
          <w:lang w:val="en-US"/>
        </w:rPr>
        <w:t>:</w:t>
      </w:r>
      <w:r>
        <w:t xml:space="preserve"> </w:t>
      </w:r>
      <w:r>
        <w:rPr>
          <w:i/>
          <w:lang w:val="en-US"/>
        </w:rPr>
        <w:t>«</w:t>
      </w:r>
      <w:r>
        <w:rPr>
          <w:i/>
        </w:rPr>
        <w:t>Пролетарское принуждение во всех своих формах</w:t>
      </w:r>
      <w:r>
        <w:rPr>
          <w:i/>
          <w:lang w:val="en-US"/>
        </w:rPr>
        <w:t>,</w:t>
      </w:r>
      <w:r>
        <w:rPr>
          <w:i/>
        </w:rPr>
        <w:t xml:space="preserve"> начиная от расстрелов и кончая трудовой повинностью</w:t>
      </w:r>
      <w:r>
        <w:rPr>
          <w:i/>
          <w:lang w:val="en-US"/>
        </w:rPr>
        <w:t>,</w:t>
      </w:r>
      <w:r>
        <w:rPr>
          <w:i/>
        </w:rPr>
        <w:t xml:space="preserve"> является методом выработки коммунистического человечества из человеческого материала капиталистической эпохи</w:t>
      </w:r>
      <w:r>
        <w:rPr>
          <w:i/>
          <w:lang w:val="en-US"/>
        </w:rPr>
        <w:t>»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4"/>
      </w:r>
      <w:r>
        <w:t xml:space="preserve"> В записке Э</w:t>
      </w:r>
      <w:r>
        <w:rPr>
          <w:lang w:val="en-US"/>
        </w:rPr>
        <w:t>.</w:t>
      </w:r>
      <w:r>
        <w:t>М</w:t>
      </w:r>
      <w:r>
        <w:rPr>
          <w:lang w:val="en-US"/>
        </w:rPr>
        <w:t>.</w:t>
      </w:r>
      <w:r>
        <w:t xml:space="preserve"> Склянскому (август 1920 года)</w:t>
      </w:r>
      <w:r>
        <w:rPr>
          <w:lang w:val="en-US"/>
        </w:rPr>
        <w:t>,</w:t>
      </w:r>
      <w:r>
        <w:t xml:space="preserve"> зам</w:t>
      </w:r>
      <w:r>
        <w:rPr>
          <w:lang w:val="en-US"/>
        </w:rPr>
        <w:t>.</w:t>
      </w:r>
      <w:r>
        <w:t xml:space="preserve"> Пред</w:t>
      </w:r>
      <w:r>
        <w:rPr>
          <w:lang w:val="en-US"/>
        </w:rPr>
        <w:t>.</w:t>
      </w:r>
      <w:r>
        <w:t xml:space="preserve"> Реввоенсовета республики</w:t>
      </w:r>
      <w:r>
        <w:rPr>
          <w:lang w:val="en-US"/>
        </w:rPr>
        <w:t>,</w:t>
      </w:r>
      <w:r>
        <w:t xml:space="preserve"> Ленин писал</w:t>
      </w:r>
      <w:r>
        <w:rPr>
          <w:lang w:val="en-US"/>
        </w:rPr>
        <w:t>:</w:t>
      </w:r>
      <w:r>
        <w:t xml:space="preserve"> </w:t>
      </w:r>
      <w:r>
        <w:rPr>
          <w:i/>
          <w:lang w:val="en-US"/>
        </w:rPr>
        <w:t>«...</w:t>
      </w:r>
      <w:r>
        <w:rPr>
          <w:i/>
        </w:rPr>
        <w:t xml:space="preserve">Под видом </w:t>
      </w:r>
      <w:r>
        <w:rPr>
          <w:i/>
          <w:lang w:val="en-US"/>
        </w:rPr>
        <w:t>«</w:t>
      </w:r>
      <w:r>
        <w:rPr>
          <w:i/>
        </w:rPr>
        <w:t>зелёных</w:t>
      </w:r>
      <w:r>
        <w:rPr>
          <w:i/>
          <w:lang w:val="en-US"/>
        </w:rPr>
        <w:t>»</w:t>
      </w:r>
      <w:r>
        <w:rPr>
          <w:i/>
        </w:rPr>
        <w:t xml:space="preserve"> (мы потом на них свалим) пройдем 10-20 вёрст и перевешаем кулаков</w:t>
      </w:r>
      <w:r>
        <w:rPr>
          <w:i/>
          <w:lang w:val="en-US"/>
        </w:rPr>
        <w:t>,</w:t>
      </w:r>
      <w:r>
        <w:rPr>
          <w:i/>
        </w:rPr>
        <w:t xml:space="preserve"> попов</w:t>
      </w:r>
      <w:r>
        <w:rPr>
          <w:i/>
          <w:lang w:val="en-US"/>
        </w:rPr>
        <w:t>,</w:t>
      </w:r>
      <w:r>
        <w:rPr>
          <w:i/>
        </w:rPr>
        <w:t xml:space="preserve"> помещиков</w:t>
      </w:r>
      <w:r>
        <w:rPr>
          <w:i/>
          <w:lang w:val="en-US"/>
        </w:rPr>
        <w:t>.</w:t>
      </w:r>
      <w:r>
        <w:rPr>
          <w:i/>
        </w:rPr>
        <w:t xml:space="preserve"> Премия</w:t>
      </w:r>
      <w:r>
        <w:rPr>
          <w:i/>
          <w:lang w:val="en-US"/>
        </w:rPr>
        <w:t>:</w:t>
      </w:r>
      <w:r>
        <w:rPr>
          <w:i/>
        </w:rPr>
        <w:t xml:space="preserve"> 100000 рублей за повешенного</w:t>
      </w:r>
      <w:r>
        <w:rPr>
          <w:i/>
          <w:lang w:val="en-US"/>
        </w:rPr>
        <w:t>»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5"/>
      </w:r>
    </w:p>
    <w:p w:rsidR="00113038" w:rsidRDefault="00B8647F">
      <w:pPr>
        <w:ind w:firstLine="720"/>
        <w:jc w:val="both"/>
      </w:pPr>
      <w:r>
        <w:t>Каутский утверждал</w:t>
      </w:r>
      <w:r>
        <w:rPr>
          <w:lang w:val="en-US"/>
        </w:rPr>
        <w:t>,</w:t>
      </w:r>
      <w:r>
        <w:t xml:space="preserve"> что рассматривать красный террор как ответную реакцию на белый - то же самое</w:t>
      </w:r>
      <w:r>
        <w:rPr>
          <w:lang w:val="en-US"/>
        </w:rPr>
        <w:t>,</w:t>
      </w:r>
      <w:r>
        <w:t xml:space="preserve"> что оправдывать собственное воровство тем</w:t>
      </w:r>
      <w:r>
        <w:rPr>
          <w:lang w:val="en-US"/>
        </w:rPr>
        <w:t>,</w:t>
      </w:r>
      <w:r>
        <w:t xml:space="preserve"> что и другие воруют</w:t>
      </w:r>
      <w:r>
        <w:rPr>
          <w:lang w:val="en-US"/>
        </w:rPr>
        <w:t>.</w:t>
      </w:r>
      <w:r>
        <w:t xml:space="preserve"> Он пророчески предсказал</w:t>
      </w:r>
      <w:r>
        <w:rPr>
          <w:lang w:val="en-US"/>
        </w:rPr>
        <w:t>,</w:t>
      </w:r>
      <w:r>
        <w:t xml:space="preserve"> что </w:t>
      </w:r>
      <w:r>
        <w:rPr>
          <w:lang w:val="en-US"/>
        </w:rPr>
        <w:t>«</w:t>
      </w:r>
      <w:r>
        <w:t>большевизм останется тёмной страницей в истории социализма</w:t>
      </w:r>
      <w:r>
        <w:rPr>
          <w:lang w:val="en-US"/>
        </w:rPr>
        <w:t>».</w:t>
      </w:r>
      <w:r>
        <w:rPr>
          <w:rStyle w:val="a6"/>
          <w:lang w:val="en-US"/>
        </w:rPr>
        <w:footnoteReference w:id="6"/>
      </w:r>
    </w:p>
    <w:p w:rsidR="00113038" w:rsidRDefault="00B8647F">
      <w:pPr>
        <w:ind w:firstLine="720"/>
        <w:jc w:val="both"/>
      </w:pPr>
      <w:r>
        <w:t>Террор составлял сущность советской системы фактически</w:t>
      </w:r>
      <w:r>
        <w:rPr>
          <w:lang w:val="en-US"/>
        </w:rPr>
        <w:t>.</w:t>
      </w:r>
      <w:r>
        <w:t xml:space="preserve"> Это проявляется в ночь с 16 на 17 июля 1918 года с убийством царской семьи</w:t>
      </w:r>
      <w:r>
        <w:rPr>
          <w:lang w:val="en-US"/>
        </w:rPr>
        <w:t xml:space="preserve">, c </w:t>
      </w:r>
      <w:r>
        <w:t>призывом Ленина к террору в ответ на убийство Володарского</w:t>
      </w:r>
      <w:r>
        <w:rPr>
          <w:lang w:val="en-US"/>
        </w:rPr>
        <w:t>,</w:t>
      </w:r>
      <w:r>
        <w:rPr>
          <w:rStyle w:val="a6"/>
          <w:lang w:val="en-US"/>
        </w:rPr>
        <w:footnoteReference w:id="7"/>
      </w:r>
      <w:r>
        <w:t xml:space="preserve"> с резолюцией ВЦИК о проведении массового террора против буржуазии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8"/>
      </w:r>
      <w:r>
        <w:t xml:space="preserve"> А с 5 сентября 1918 г</w:t>
      </w:r>
      <w:r>
        <w:rPr>
          <w:lang w:val="en-US"/>
        </w:rPr>
        <w:t>.</w:t>
      </w:r>
      <w:r>
        <w:t xml:space="preserve"> - официально</w:t>
      </w:r>
      <w:r>
        <w:rPr>
          <w:lang w:val="en-US"/>
        </w:rPr>
        <w:t>,</w:t>
      </w:r>
      <w:r>
        <w:t xml:space="preserve"> после выхода постановления Совнаркома</w:t>
      </w:r>
      <w:r>
        <w:rPr>
          <w:lang w:val="en-US"/>
        </w:rPr>
        <w:t>.</w:t>
      </w:r>
      <w:r>
        <w:t xml:space="preserve"> Смертная казнь была официально введена 21 февраля 1918 года</w:t>
      </w:r>
      <w:r>
        <w:rPr>
          <w:lang w:val="en-US"/>
        </w:rPr>
        <w:t>.</w:t>
      </w:r>
      <w:r>
        <w:t xml:space="preserve"> Об этом было сказано в воззвании Совнаркома </w:t>
      </w:r>
      <w:r>
        <w:rPr>
          <w:lang w:val="en-US"/>
        </w:rPr>
        <w:t>«</w:t>
      </w:r>
      <w:r>
        <w:t>Социалистическое отечество в опасности</w:t>
      </w:r>
      <w:r>
        <w:rPr>
          <w:lang w:val="en-US"/>
        </w:rPr>
        <w:t xml:space="preserve">», </w:t>
      </w:r>
      <w:r>
        <w:t>написанном Троцким по поручению Ленина</w:t>
      </w:r>
      <w:r>
        <w:rPr>
          <w:lang w:val="en-US"/>
        </w:rPr>
        <w:t>.</w:t>
      </w:r>
      <w:r>
        <w:t xml:space="preserve"> На его основании ВЧК получила право внесудебной расправы над </w:t>
      </w:r>
      <w:r>
        <w:rPr>
          <w:lang w:val="en-US"/>
        </w:rPr>
        <w:t>«</w:t>
      </w:r>
      <w:r>
        <w:t>неприятельскими агентами</w:t>
      </w:r>
      <w:r>
        <w:rPr>
          <w:lang w:val="en-US"/>
        </w:rPr>
        <w:t>,</w:t>
      </w:r>
      <w:r>
        <w:t xml:space="preserve"> спекулянтами</w:t>
      </w:r>
      <w:r>
        <w:rPr>
          <w:lang w:val="en-US"/>
        </w:rPr>
        <w:t>,</w:t>
      </w:r>
      <w:r>
        <w:t xml:space="preserve"> громилами</w:t>
      </w:r>
      <w:r>
        <w:rPr>
          <w:lang w:val="en-US"/>
        </w:rPr>
        <w:t>,</w:t>
      </w:r>
      <w:r>
        <w:t xml:space="preserve"> хулиганами</w:t>
      </w:r>
      <w:r>
        <w:rPr>
          <w:lang w:val="en-US"/>
        </w:rPr>
        <w:t>,</w:t>
      </w:r>
      <w:r>
        <w:t xml:space="preserve"> контрреволюционными агитаторами</w:t>
      </w:r>
      <w:r>
        <w:rPr>
          <w:lang w:val="en-US"/>
        </w:rPr>
        <w:t>,</w:t>
      </w:r>
      <w:r>
        <w:t xml:space="preserve"> германскими шпионами</w:t>
      </w:r>
      <w:r>
        <w:rPr>
          <w:lang w:val="en-US"/>
        </w:rPr>
        <w:t>».</w:t>
      </w:r>
      <w:r>
        <w:t xml:space="preserve"> Позже к ним добавили </w:t>
      </w:r>
      <w:r>
        <w:rPr>
          <w:lang w:val="en-US"/>
        </w:rPr>
        <w:t>«</w:t>
      </w:r>
      <w:r>
        <w:t>саботажников и прочих паразитов</w:t>
      </w:r>
      <w:r>
        <w:rPr>
          <w:lang w:val="en-US"/>
        </w:rPr>
        <w:t>».</w:t>
      </w:r>
      <w:r>
        <w:t xml:space="preserve"> Ленин сказал</w:t>
      </w:r>
      <w:r>
        <w:rPr>
          <w:lang w:val="en-US"/>
        </w:rPr>
        <w:t xml:space="preserve">, </w:t>
      </w:r>
      <w:r>
        <w:t xml:space="preserve">что </w:t>
      </w:r>
      <w:r>
        <w:rPr>
          <w:lang w:val="en-US"/>
        </w:rPr>
        <w:t>«</w:t>
      </w:r>
      <w:r>
        <w:t>без жесточайшего революционного террора</w:t>
      </w:r>
      <w:r>
        <w:rPr>
          <w:lang w:val="en-US"/>
        </w:rPr>
        <w:t>»</w:t>
      </w:r>
      <w:r>
        <w:t xml:space="preserve"> быть победителем невозможно</w:t>
      </w:r>
      <w:r>
        <w:rPr>
          <w:lang w:val="en-US"/>
        </w:rPr>
        <w:t>.[4]</w:t>
      </w:r>
    </w:p>
    <w:p w:rsidR="00113038" w:rsidRDefault="00B8647F">
      <w:pPr>
        <w:ind w:firstLine="720"/>
        <w:jc w:val="both"/>
      </w:pPr>
      <w:r>
        <w:t>Руководство Советской Республики официально признало создание неправового государства</w:t>
      </w:r>
      <w:r>
        <w:rPr>
          <w:lang w:val="en-US"/>
        </w:rPr>
        <w:t>,</w:t>
      </w:r>
      <w:r>
        <w:t xml:space="preserve"> где произвол стал нормой жизни</w:t>
      </w:r>
      <w:r>
        <w:rPr>
          <w:lang w:val="en-US"/>
        </w:rPr>
        <w:t>,</w:t>
      </w:r>
      <w:r>
        <w:t xml:space="preserve"> а террор - важнейшим инструментом удержания власти</w:t>
      </w:r>
      <w:r>
        <w:rPr>
          <w:lang w:val="en-US"/>
        </w:rPr>
        <w:t>.</w:t>
      </w:r>
      <w:r>
        <w:t xml:space="preserve"> Характерно</w:t>
      </w:r>
      <w:r>
        <w:rPr>
          <w:lang w:val="en-US"/>
        </w:rPr>
        <w:t>,</w:t>
      </w:r>
      <w:r>
        <w:t xml:space="preserve"> что право ВЧК на внесудебные расправы</w:t>
      </w:r>
      <w:r>
        <w:rPr>
          <w:lang w:val="en-US"/>
        </w:rPr>
        <w:t>,</w:t>
      </w:r>
      <w:r>
        <w:t xml:space="preserve"> сочинённое Троцким</w:t>
      </w:r>
      <w:r>
        <w:rPr>
          <w:lang w:val="en-US"/>
        </w:rPr>
        <w:t>,</w:t>
      </w:r>
      <w:r>
        <w:t xml:space="preserve"> подписал Ленин</w:t>
      </w:r>
      <w:r>
        <w:rPr>
          <w:lang w:val="en-US"/>
        </w:rPr>
        <w:t>;</w:t>
      </w:r>
      <w:r>
        <w:t xml:space="preserve"> трибуналам предоставил неограниченные права нарком юстиции</w:t>
      </w:r>
      <w:r>
        <w:rPr>
          <w:lang w:val="en-US"/>
        </w:rPr>
        <w:t>;</w:t>
      </w:r>
      <w:r>
        <w:t xml:space="preserve"> постановление о красном терроре завизировали наркомы юстиции</w:t>
      </w:r>
      <w:r>
        <w:rPr>
          <w:lang w:val="en-US"/>
        </w:rPr>
        <w:t>,</w:t>
      </w:r>
      <w:r>
        <w:t xml:space="preserve"> внутренних дел и управляющий делами Совнаркома</w:t>
      </w:r>
      <w:r>
        <w:rPr>
          <w:lang w:val="en-US"/>
        </w:rPr>
        <w:t>;</w:t>
      </w:r>
      <w:r>
        <w:t xml:space="preserve"> военным трибуналам определил задачи председатель Реввоентрибунала республики</w:t>
      </w:r>
      <w:r>
        <w:rPr>
          <w:lang w:val="en-US"/>
        </w:rPr>
        <w:t>.</w:t>
      </w:r>
      <w:r>
        <w:t xml:space="preserve"> </w:t>
      </w:r>
      <w:r>
        <w:rPr>
          <w:i/>
          <w:lang w:val="en-US"/>
        </w:rPr>
        <w:t>«</w:t>
      </w:r>
      <w:r>
        <w:rPr>
          <w:i/>
        </w:rPr>
        <w:t>Военные трибуналы не руководствуются и не должны руководствоваться никакими юридическими нормами</w:t>
      </w:r>
      <w:r>
        <w:rPr>
          <w:i/>
          <w:lang w:val="en-US"/>
        </w:rPr>
        <w:t>.</w:t>
      </w:r>
      <w:r>
        <w:rPr>
          <w:i/>
        </w:rPr>
        <w:t xml:space="preserve"> Это карающие органы</w:t>
      </w:r>
      <w:r>
        <w:rPr>
          <w:i/>
          <w:lang w:val="en-US"/>
        </w:rPr>
        <w:t>,</w:t>
      </w:r>
      <w:r>
        <w:rPr>
          <w:i/>
        </w:rPr>
        <w:t xml:space="preserve"> созданные в процессе напряжённой революционной борьбы</w:t>
      </w:r>
      <w:r>
        <w:rPr>
          <w:i/>
          <w:lang w:val="en-US"/>
        </w:rPr>
        <w:t>,</w:t>
      </w:r>
      <w:r>
        <w:rPr>
          <w:i/>
        </w:rPr>
        <w:t xml:space="preserve"> которые постановляют свои приговоры</w:t>
      </w:r>
      <w:r>
        <w:rPr>
          <w:i/>
          <w:lang w:val="en-US"/>
        </w:rPr>
        <w:t>,</w:t>
      </w:r>
      <w:r>
        <w:rPr>
          <w:i/>
        </w:rPr>
        <w:t xml:space="preserve"> руководствуясь принципом политической целесообразности и правосознания коммунистов</w:t>
      </w:r>
      <w:r>
        <w:rPr>
          <w:i/>
          <w:lang w:val="en-US"/>
        </w:rPr>
        <w:t>»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9"/>
      </w:r>
      <w:r>
        <w:rPr>
          <w:lang w:val="en-US"/>
        </w:rPr>
        <w:t xml:space="preserve"> </w:t>
      </w:r>
      <w:r>
        <w:t xml:space="preserve">11сентября 1918 года со страниц газеты </w:t>
      </w:r>
      <w:r>
        <w:rPr>
          <w:lang w:val="en-US"/>
        </w:rPr>
        <w:t>«</w:t>
      </w:r>
      <w:r>
        <w:t>Правда</w:t>
      </w:r>
      <w:r>
        <w:rPr>
          <w:lang w:val="en-US"/>
        </w:rPr>
        <w:t>»</w:t>
      </w:r>
      <w:r>
        <w:t xml:space="preserve"> Осинский утверждал</w:t>
      </w:r>
      <w:r>
        <w:rPr>
          <w:lang w:val="en-US"/>
        </w:rPr>
        <w:t>:</w:t>
      </w:r>
      <w:r>
        <w:t xml:space="preserve"> </w:t>
      </w:r>
      <w:r>
        <w:rPr>
          <w:i/>
          <w:lang w:val="en-US"/>
        </w:rPr>
        <w:t>«</w:t>
      </w:r>
      <w:r>
        <w:rPr>
          <w:i/>
        </w:rPr>
        <w:t>От диктатуры пролетариата над буржуазией мы перешли к крайнему террору - системе уничтожения буржуазии как класса</w:t>
      </w:r>
      <w:r>
        <w:rPr>
          <w:i/>
          <w:lang w:val="en-US"/>
        </w:rPr>
        <w:t>»</w:t>
      </w:r>
      <w:r>
        <w:rPr>
          <w:lang w:val="en-US"/>
        </w:rPr>
        <w:t xml:space="preserve">.[4] </w:t>
      </w:r>
      <w:r>
        <w:t xml:space="preserve">Декрет ВЦИК от 15 февраля 1919 года разрешал </w:t>
      </w:r>
      <w:r>
        <w:rPr>
          <w:i/>
          <w:lang w:val="en-US"/>
        </w:rPr>
        <w:t>«</w:t>
      </w:r>
      <w:r>
        <w:rPr>
          <w:i/>
        </w:rPr>
        <w:t>брать заложников из крестьян с тем</w:t>
      </w:r>
      <w:r>
        <w:rPr>
          <w:i/>
          <w:lang w:val="en-US"/>
        </w:rPr>
        <w:t>,</w:t>
      </w:r>
      <w:r>
        <w:rPr>
          <w:i/>
        </w:rPr>
        <w:t xml:space="preserve"> что если расчистка снега не будет произведена</w:t>
      </w:r>
      <w:r>
        <w:rPr>
          <w:i/>
          <w:lang w:val="en-US"/>
        </w:rPr>
        <w:t>,</w:t>
      </w:r>
      <w:r>
        <w:rPr>
          <w:i/>
        </w:rPr>
        <w:t xml:space="preserve"> они будут расстреляны</w:t>
      </w:r>
      <w:r>
        <w:rPr>
          <w:i/>
          <w:lang w:val="en-US"/>
        </w:rPr>
        <w:t>»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10"/>
      </w:r>
    </w:p>
    <w:p w:rsidR="00113038" w:rsidRDefault="00B8647F">
      <w:pPr>
        <w:ind w:firstLine="720"/>
        <w:jc w:val="both"/>
        <w:rPr>
          <w:lang w:val="en-US"/>
        </w:rPr>
      </w:pPr>
      <w:r>
        <w:t>Территории</w:t>
      </w:r>
      <w:r>
        <w:rPr>
          <w:lang w:val="en-US"/>
        </w:rPr>
        <w:t xml:space="preserve">, </w:t>
      </w:r>
      <w:r>
        <w:t>занятые белыми</w:t>
      </w:r>
      <w:r>
        <w:rPr>
          <w:lang w:val="en-US"/>
        </w:rPr>
        <w:t xml:space="preserve">, </w:t>
      </w:r>
      <w:r>
        <w:t>нельзя рассматривать как территории изолированные</w:t>
      </w:r>
      <w:r>
        <w:rPr>
          <w:lang w:val="en-US"/>
        </w:rPr>
        <w:t xml:space="preserve">: </w:t>
      </w:r>
      <w:r>
        <w:t>шла гражданская война</w:t>
      </w:r>
      <w:r>
        <w:rPr>
          <w:lang w:val="en-US"/>
        </w:rPr>
        <w:t>,</w:t>
      </w:r>
      <w:r>
        <w:t xml:space="preserve"> а значит противоборствующие стороны влияли друг на друга</w:t>
      </w:r>
      <w:r>
        <w:rPr>
          <w:lang w:val="en-US"/>
        </w:rPr>
        <w:t>.</w:t>
      </w:r>
      <w:r>
        <w:t xml:space="preserve"> Одновременно и взаимосвязанно с красным господствовал в стране и белый террор</w:t>
      </w:r>
      <w:r>
        <w:rPr>
          <w:lang w:val="en-US"/>
        </w:rPr>
        <w:t xml:space="preserve">. </w:t>
      </w:r>
    </w:p>
    <w:p w:rsidR="00113038" w:rsidRDefault="00B8647F">
      <w:pPr>
        <w:ind w:firstLine="720"/>
        <w:jc w:val="both"/>
      </w:pPr>
      <w:r>
        <w:t xml:space="preserve">Уже в 1918 году начал властвовать </w:t>
      </w:r>
      <w:r>
        <w:rPr>
          <w:lang w:val="en-US"/>
        </w:rPr>
        <w:t>«</w:t>
      </w:r>
      <w:r>
        <w:t>террор среды</w:t>
      </w:r>
      <w:r>
        <w:rPr>
          <w:lang w:val="en-US"/>
        </w:rPr>
        <w:t xml:space="preserve">», </w:t>
      </w:r>
      <w:r>
        <w:t>когда симметрия действий сторон стала неминуемо схожей</w:t>
      </w:r>
      <w:r>
        <w:rPr>
          <w:lang w:val="en-US"/>
        </w:rPr>
        <w:t>.</w:t>
      </w:r>
      <w:r>
        <w:t xml:space="preserve"> Это нашло своё продолжение в 1919-1920 годах</w:t>
      </w:r>
      <w:r>
        <w:rPr>
          <w:lang w:val="en-US"/>
        </w:rPr>
        <w:t>,</w:t>
      </w:r>
      <w:r>
        <w:t xml:space="preserve"> когда и красные</w:t>
      </w:r>
      <w:r>
        <w:rPr>
          <w:lang w:val="en-US"/>
        </w:rPr>
        <w:t xml:space="preserve">, </w:t>
      </w:r>
      <w:r>
        <w:t>и белые синхронно строили свои диктаторские государства</w:t>
      </w:r>
      <w:r>
        <w:rPr>
          <w:lang w:val="en-US"/>
        </w:rPr>
        <w:t>.</w:t>
      </w:r>
      <w:r>
        <w:t xml:space="preserve"> Применение террора по отношению к своим противникам и мирному населению не избежал никто из руководителей противоборствующих сторон</w:t>
      </w:r>
      <w:r>
        <w:rPr>
          <w:lang w:val="en-US"/>
        </w:rPr>
        <w:t xml:space="preserve">. </w:t>
      </w:r>
      <w:r>
        <w:t>Формы и методы террора были различны</w:t>
      </w:r>
      <w:r>
        <w:rPr>
          <w:lang w:val="en-US"/>
        </w:rPr>
        <w:t>.</w:t>
      </w:r>
      <w:r>
        <w:t xml:space="preserve"> но их использовали и приверженцы Учредительного собрания</w:t>
      </w:r>
      <w:r>
        <w:rPr>
          <w:lang w:val="en-US"/>
        </w:rPr>
        <w:t xml:space="preserve"> </w:t>
      </w:r>
      <w:r>
        <w:t>(Комуч в Самаре</w:t>
      </w:r>
      <w:r>
        <w:rPr>
          <w:lang w:val="en-US"/>
        </w:rPr>
        <w:t>,</w:t>
      </w:r>
      <w:r>
        <w:t xml:space="preserve"> Временное областное правительство на Урале</w:t>
      </w:r>
      <w:r>
        <w:rPr>
          <w:lang w:val="en-US"/>
        </w:rPr>
        <w:t>,</w:t>
      </w:r>
      <w:r>
        <w:t xml:space="preserve"> Временное сибирское правительство</w:t>
      </w:r>
      <w:r>
        <w:rPr>
          <w:lang w:val="en-US"/>
        </w:rPr>
        <w:t>,</w:t>
      </w:r>
      <w:r>
        <w:t xml:space="preserve"> Верхнее управление Северной области)</w:t>
      </w:r>
      <w:r>
        <w:rPr>
          <w:lang w:val="en-US"/>
        </w:rPr>
        <w:t>,</w:t>
      </w:r>
      <w:r>
        <w:t xml:space="preserve"> и собственно белое движение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Колчак и Деникин были профессиональными военными</w:t>
      </w:r>
      <w:r>
        <w:rPr>
          <w:lang w:val="en-US"/>
        </w:rPr>
        <w:t>,</w:t>
      </w:r>
      <w:r>
        <w:t xml:space="preserve"> патриотами</w:t>
      </w:r>
      <w:r>
        <w:rPr>
          <w:lang w:val="en-US"/>
        </w:rPr>
        <w:t>,</w:t>
      </w:r>
      <w:r>
        <w:t xml:space="preserve"> имевшими свой взгляд на будущее страны</w:t>
      </w:r>
      <w:r>
        <w:rPr>
          <w:lang w:val="en-US"/>
        </w:rPr>
        <w:t>.</w:t>
      </w:r>
      <w:r>
        <w:t xml:space="preserve"> В советской историографии Колчак характеризуется как реакционер и скрытый монархист</w:t>
      </w:r>
      <w:r>
        <w:rPr>
          <w:lang w:val="en-US"/>
        </w:rPr>
        <w:t>.</w:t>
      </w:r>
      <w:r>
        <w:t xml:space="preserve"> За рубежом был создан образ либерала</w:t>
      </w:r>
      <w:r>
        <w:rPr>
          <w:lang w:val="en-US"/>
        </w:rPr>
        <w:t>,</w:t>
      </w:r>
      <w:r>
        <w:t xml:space="preserve"> пользовавшегося поддержкой населения</w:t>
      </w:r>
      <w:r>
        <w:rPr>
          <w:lang w:val="en-US"/>
        </w:rPr>
        <w:t>.</w:t>
      </w:r>
      <w:r>
        <w:t xml:space="preserve"> Это крайние точки зрения</w:t>
      </w:r>
      <w:r>
        <w:rPr>
          <w:lang w:val="en-US"/>
        </w:rPr>
        <w:t>.</w:t>
      </w:r>
      <w:r>
        <w:t xml:space="preserve"> Во время допросов в иркутской ЧК в 1920 году Колчак заявил о том</w:t>
      </w:r>
      <w:r>
        <w:rPr>
          <w:lang w:val="en-US"/>
        </w:rPr>
        <w:t>,</w:t>
      </w:r>
      <w:r>
        <w:t xml:space="preserve"> что он не знал о многих фактах безжалостного отношения к рабочим и крестьянам со стороны его карателей</w:t>
      </w:r>
      <w:r>
        <w:rPr>
          <w:lang w:val="en-US"/>
        </w:rPr>
        <w:t>.</w:t>
      </w:r>
      <w:r>
        <w:t xml:space="preserve"> Возможно</w:t>
      </w:r>
      <w:r>
        <w:rPr>
          <w:lang w:val="en-US"/>
        </w:rPr>
        <w:t>,</w:t>
      </w:r>
      <w:r>
        <w:t xml:space="preserve"> он говорил правду</w:t>
      </w:r>
      <w:r>
        <w:rPr>
          <w:lang w:val="en-US"/>
        </w:rPr>
        <w:t xml:space="preserve">. </w:t>
      </w:r>
      <w:r>
        <w:t>Но трудно говорить о поддержке его политики в Сибири и на Урале</w:t>
      </w:r>
      <w:r>
        <w:rPr>
          <w:lang w:val="en-US"/>
        </w:rPr>
        <w:t>,</w:t>
      </w:r>
      <w:r>
        <w:t xml:space="preserve"> если из примерно 400000 красных партизан того времени 150000 действовало против него</w:t>
      </w:r>
      <w:r>
        <w:rPr>
          <w:lang w:val="en-US"/>
        </w:rPr>
        <w:t xml:space="preserve">, </w:t>
      </w:r>
      <w:r>
        <w:t xml:space="preserve">а среди них было </w:t>
      </w:r>
      <w:r>
        <w:rPr>
          <w:lang w:val="en-US"/>
        </w:rPr>
        <w:t>4-5%</w:t>
      </w:r>
      <w:r>
        <w:t xml:space="preserve"> зажиточных крестьян</w:t>
      </w:r>
      <w:r>
        <w:rPr>
          <w:lang w:val="en-US"/>
        </w:rPr>
        <w:t xml:space="preserve">, </w:t>
      </w:r>
      <w:r>
        <w:t>или</w:t>
      </w:r>
      <w:r>
        <w:rPr>
          <w:lang w:val="en-US"/>
        </w:rPr>
        <w:t>,</w:t>
      </w:r>
      <w:r>
        <w:t xml:space="preserve"> как их тогда называли</w:t>
      </w:r>
      <w:r>
        <w:rPr>
          <w:lang w:val="en-US"/>
        </w:rPr>
        <w:t>,</w:t>
      </w:r>
      <w:r>
        <w:t xml:space="preserve"> кулаков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Карательный  аппарат колчаковское правительство создавало на основе традиций дореволюционной России</w:t>
      </w:r>
      <w:r>
        <w:rPr>
          <w:lang w:val="en-US"/>
        </w:rPr>
        <w:t>,</w:t>
      </w:r>
      <w:r>
        <w:t xml:space="preserve"> но меняя имена</w:t>
      </w:r>
      <w:r>
        <w:rPr>
          <w:lang w:val="en-US"/>
        </w:rPr>
        <w:t>:</w:t>
      </w:r>
      <w:r>
        <w:t xml:space="preserve"> вместо жандармерии - госохрана</w:t>
      </w:r>
      <w:r>
        <w:rPr>
          <w:lang w:val="en-US"/>
        </w:rPr>
        <w:t>,</w:t>
      </w:r>
      <w:r>
        <w:t xml:space="preserve"> полиция - милиция и т</w:t>
      </w:r>
      <w:r>
        <w:rPr>
          <w:lang w:val="en-US"/>
        </w:rPr>
        <w:t>.</w:t>
      </w:r>
      <w:r>
        <w:t>д</w:t>
      </w:r>
      <w:r>
        <w:rPr>
          <w:lang w:val="en-US"/>
        </w:rPr>
        <w:t xml:space="preserve">. </w:t>
      </w:r>
      <w:r>
        <w:t xml:space="preserve">Управляющие карательными органами в губерниях весной 1919 года требовали </w:t>
      </w:r>
      <w:r>
        <w:rPr>
          <w:i/>
          <w:lang w:val="en-US"/>
        </w:rPr>
        <w:t>«</w:t>
      </w:r>
      <w:r>
        <w:rPr>
          <w:i/>
        </w:rPr>
        <w:t>не соблюдать юридические нормы</w:t>
      </w:r>
      <w:r>
        <w:rPr>
          <w:i/>
          <w:lang w:val="en-US"/>
        </w:rPr>
        <w:t>,</w:t>
      </w:r>
      <w:r>
        <w:rPr>
          <w:i/>
        </w:rPr>
        <w:t xml:space="preserve"> созданные для мирного времени</w:t>
      </w:r>
      <w:r>
        <w:rPr>
          <w:i/>
          <w:lang w:val="en-US"/>
        </w:rPr>
        <w:t xml:space="preserve">, </w:t>
      </w:r>
      <w:r>
        <w:rPr>
          <w:i/>
        </w:rPr>
        <w:t>а исходить из целесообразности</w:t>
      </w:r>
      <w:r>
        <w:rPr>
          <w:i/>
          <w:lang w:val="en-US"/>
        </w:rPr>
        <w:t>»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11"/>
      </w:r>
      <w:r>
        <w:rPr>
          <w:lang w:val="en-US"/>
        </w:rPr>
        <w:t xml:space="preserve"> </w:t>
      </w:r>
      <w:r>
        <w:t>Так и было</w:t>
      </w:r>
      <w:r>
        <w:rPr>
          <w:lang w:val="en-US"/>
        </w:rPr>
        <w:t>,</w:t>
      </w:r>
      <w:r>
        <w:t xml:space="preserve"> особенно во времена карательных операций</w:t>
      </w:r>
      <w:r>
        <w:rPr>
          <w:lang w:val="en-US"/>
        </w:rPr>
        <w:t>.</w:t>
      </w:r>
      <w:r>
        <w:t xml:space="preserve"> Генерал Сахаров приказом по армии от 12 октября 1919 года требовал расстреливать каждого десятого заложника или жителя</w:t>
      </w:r>
      <w:r>
        <w:rPr>
          <w:lang w:val="en-US"/>
        </w:rPr>
        <w:t>,</w:t>
      </w:r>
      <w:r>
        <w:t xml:space="preserve"> а также в случае вооружённых выступлений против военных</w:t>
      </w:r>
      <w:r>
        <w:rPr>
          <w:lang w:val="en-US"/>
        </w:rPr>
        <w:t>: «</w:t>
      </w:r>
      <w:r>
        <w:t>такие населённые пункты немедленно окружать</w:t>
      </w:r>
      <w:r>
        <w:rPr>
          <w:lang w:val="en-US"/>
        </w:rPr>
        <w:t>,</w:t>
      </w:r>
      <w:r>
        <w:t xml:space="preserve"> всех жителей расстреливать</w:t>
      </w:r>
      <w:r>
        <w:rPr>
          <w:lang w:val="en-US"/>
        </w:rPr>
        <w:t>,</w:t>
      </w:r>
      <w:r>
        <w:t xml:space="preserve"> а самое селение уничтожать дотла</w:t>
      </w:r>
      <w:r>
        <w:rPr>
          <w:lang w:val="en-US"/>
        </w:rPr>
        <w:t>».</w:t>
      </w:r>
      <w:r>
        <w:rPr>
          <w:rStyle w:val="a6"/>
          <w:lang w:val="en-US"/>
        </w:rPr>
        <w:footnoteReference w:id="12"/>
      </w:r>
      <w:r>
        <w:t xml:space="preserve"> </w:t>
      </w:r>
      <w:r>
        <w:rPr>
          <w:i/>
          <w:lang w:val="en-US"/>
        </w:rPr>
        <w:t>«</w:t>
      </w:r>
      <w:r>
        <w:rPr>
          <w:i/>
        </w:rPr>
        <w:t>Год назад</w:t>
      </w:r>
      <w:r>
        <w:rPr>
          <w:lang w:val="en-US"/>
        </w:rPr>
        <w:t>,</w:t>
      </w:r>
      <w:r>
        <w:t xml:space="preserve"> - писал в дневнике 4 августа 1919 года военный министр правительства Колчака А</w:t>
      </w:r>
      <w:r>
        <w:rPr>
          <w:lang w:val="en-US"/>
        </w:rPr>
        <w:t xml:space="preserve">. </w:t>
      </w:r>
      <w:r>
        <w:t>Будберг</w:t>
      </w:r>
      <w:r>
        <w:rPr>
          <w:lang w:val="en-US"/>
        </w:rPr>
        <w:t>,</w:t>
      </w:r>
      <w:r>
        <w:t xml:space="preserve"> - </w:t>
      </w:r>
      <w:r>
        <w:rPr>
          <w:i/>
        </w:rPr>
        <w:t>население видело в нас избавителей от тяжкого комиссарского плена</w:t>
      </w:r>
      <w:r>
        <w:rPr>
          <w:i/>
          <w:lang w:val="en-US"/>
        </w:rPr>
        <w:t>,</w:t>
      </w:r>
      <w:r>
        <w:rPr>
          <w:i/>
        </w:rPr>
        <w:t xml:space="preserve"> а ныне оно нас ненавидит также</w:t>
      </w:r>
      <w:r>
        <w:rPr>
          <w:i/>
          <w:lang w:val="en-US"/>
        </w:rPr>
        <w:t>,</w:t>
      </w:r>
      <w:r>
        <w:rPr>
          <w:i/>
        </w:rPr>
        <w:t xml:space="preserve"> как ненавидело комиссаров</w:t>
      </w:r>
      <w:r>
        <w:rPr>
          <w:i/>
          <w:lang w:val="en-US"/>
        </w:rPr>
        <w:t>,</w:t>
      </w:r>
      <w:r>
        <w:rPr>
          <w:i/>
        </w:rPr>
        <w:t xml:space="preserve"> если не больше</w:t>
      </w:r>
      <w:r>
        <w:rPr>
          <w:i/>
          <w:lang w:val="en-US"/>
        </w:rPr>
        <w:t>;</w:t>
      </w:r>
      <w:r>
        <w:rPr>
          <w:i/>
        </w:rPr>
        <w:t xml:space="preserve"> и</w:t>
      </w:r>
      <w:r>
        <w:rPr>
          <w:i/>
          <w:lang w:val="en-US"/>
        </w:rPr>
        <w:t>,</w:t>
      </w:r>
      <w:r>
        <w:rPr>
          <w:i/>
        </w:rPr>
        <w:t xml:space="preserve"> что ещё хуже ненависти</w:t>
      </w:r>
      <w:r>
        <w:rPr>
          <w:i/>
          <w:lang w:val="en-US"/>
        </w:rPr>
        <w:t>,</w:t>
      </w:r>
      <w:r>
        <w:rPr>
          <w:i/>
        </w:rPr>
        <w:t xml:space="preserve"> оно нам уже не верит</w:t>
      </w:r>
      <w:r>
        <w:rPr>
          <w:i/>
          <w:lang w:val="en-US"/>
        </w:rPr>
        <w:t>,</w:t>
      </w:r>
      <w:r>
        <w:rPr>
          <w:i/>
        </w:rPr>
        <w:t xml:space="preserve"> от нас не ждёт ничего доброго</w:t>
      </w:r>
      <w:r>
        <w:rPr>
          <w:i/>
          <w:lang w:val="en-US"/>
        </w:rPr>
        <w:t>»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13"/>
      </w:r>
      <w:r>
        <w:rPr>
          <w:lang w:val="en-US"/>
        </w:rPr>
        <w:t xml:space="preserve"> </w:t>
      </w:r>
    </w:p>
    <w:p w:rsidR="00113038" w:rsidRDefault="00B8647F">
      <w:pPr>
        <w:ind w:firstLine="720"/>
        <w:jc w:val="both"/>
      </w:pPr>
      <w:r>
        <w:t>Диктатура немыслима без сильного репрессивного аппарата и проводимого террора</w:t>
      </w:r>
      <w:r>
        <w:rPr>
          <w:lang w:val="en-US"/>
        </w:rPr>
        <w:t>.</w:t>
      </w:r>
      <w:r>
        <w:t xml:space="preserve"> Слово </w:t>
      </w:r>
      <w:r>
        <w:rPr>
          <w:lang w:val="en-US"/>
        </w:rPr>
        <w:t>«</w:t>
      </w:r>
      <w:r>
        <w:t>расстрел</w:t>
      </w:r>
      <w:r>
        <w:rPr>
          <w:lang w:val="en-US"/>
        </w:rPr>
        <w:t>»</w:t>
      </w:r>
      <w:r>
        <w:t xml:space="preserve"> было одним из самых популярных в лексике гражданской войны</w:t>
      </w:r>
      <w:r>
        <w:rPr>
          <w:lang w:val="en-US"/>
        </w:rPr>
        <w:t>.</w:t>
      </w:r>
      <w:r>
        <w:t xml:space="preserve"> </w:t>
      </w:r>
    </w:p>
    <w:p w:rsidR="00113038" w:rsidRDefault="00B8647F">
      <w:pPr>
        <w:ind w:firstLine="720"/>
        <w:jc w:val="both"/>
      </w:pPr>
      <w:r>
        <w:t>Не было в этом плане исключением и правительство Деникина</w:t>
      </w:r>
      <w:r>
        <w:rPr>
          <w:lang w:val="en-US"/>
        </w:rPr>
        <w:t>.</w:t>
      </w:r>
      <w:r>
        <w:t xml:space="preserve"> Полиция</w:t>
      </w:r>
      <w:r>
        <w:rPr>
          <w:lang w:val="en-US"/>
        </w:rPr>
        <w:t>,</w:t>
      </w:r>
      <w:r>
        <w:t xml:space="preserve"> на территории</w:t>
      </w:r>
      <w:r>
        <w:rPr>
          <w:lang w:val="en-US"/>
        </w:rPr>
        <w:t>,</w:t>
      </w:r>
      <w:r>
        <w:t xml:space="preserve"> занятой генералом</w:t>
      </w:r>
      <w:r>
        <w:rPr>
          <w:lang w:val="en-US"/>
        </w:rPr>
        <w:t>,</w:t>
      </w:r>
      <w:r>
        <w:t xml:space="preserve"> именовалась государственной стражей</w:t>
      </w:r>
      <w:r>
        <w:rPr>
          <w:lang w:val="en-US"/>
        </w:rPr>
        <w:t>.</w:t>
      </w:r>
      <w:r>
        <w:t xml:space="preserve"> Её численность к сентябрю 1919 года достигла 78000 человек (при 110000 штыков и сабель в действующей армии Деникина)</w:t>
      </w:r>
      <w:r>
        <w:rPr>
          <w:lang w:val="en-US"/>
        </w:rPr>
        <w:t>.</w:t>
      </w:r>
      <w:r>
        <w:t xml:space="preserve"> Деникин</w:t>
      </w:r>
      <w:r>
        <w:rPr>
          <w:lang w:val="en-US"/>
        </w:rPr>
        <w:t>,</w:t>
      </w:r>
      <w:r>
        <w:t xml:space="preserve"> как и Колчак</w:t>
      </w:r>
      <w:r>
        <w:rPr>
          <w:lang w:val="en-US"/>
        </w:rPr>
        <w:t>,</w:t>
      </w:r>
      <w:r>
        <w:t xml:space="preserve"> отрицал своё участие в каких-либо репрессивных мерах</w:t>
      </w:r>
      <w:r>
        <w:rPr>
          <w:lang w:val="en-US"/>
        </w:rPr>
        <w:t>.</w:t>
      </w:r>
      <w:r>
        <w:t xml:space="preserve"> Он обвинял в этом контрразведку</w:t>
      </w:r>
      <w:r>
        <w:rPr>
          <w:lang w:val="en-US"/>
        </w:rPr>
        <w:t>,</w:t>
      </w:r>
      <w:r>
        <w:t xml:space="preserve"> ставшую </w:t>
      </w:r>
      <w:r>
        <w:rPr>
          <w:lang w:val="en-US"/>
        </w:rPr>
        <w:t>«</w:t>
      </w:r>
      <w:r>
        <w:t>очагом провокации и организованного грабежа</w:t>
      </w:r>
      <w:r>
        <w:rPr>
          <w:lang w:val="en-US"/>
        </w:rPr>
        <w:t xml:space="preserve">», </w:t>
      </w:r>
      <w:r>
        <w:t>губернаторов и военачальников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14"/>
      </w:r>
    </w:p>
    <w:p w:rsidR="00113038" w:rsidRDefault="00B8647F">
      <w:pPr>
        <w:ind w:firstLine="720"/>
        <w:jc w:val="both"/>
      </w:pPr>
      <w:r>
        <w:t>Отчёты Освага сообщали Деникину о грабежах</w:t>
      </w:r>
      <w:r>
        <w:rPr>
          <w:lang w:val="en-US"/>
        </w:rPr>
        <w:t>,</w:t>
      </w:r>
      <w:r>
        <w:t xml:space="preserve"> мародёрстве</w:t>
      </w:r>
      <w:r>
        <w:rPr>
          <w:lang w:val="en-US"/>
        </w:rPr>
        <w:t>,</w:t>
      </w:r>
      <w:r>
        <w:t xml:space="preserve"> жестокости военных по отношению к мирному населению</w:t>
      </w:r>
      <w:r>
        <w:rPr>
          <w:lang w:val="en-US"/>
        </w:rPr>
        <w:t>,</w:t>
      </w:r>
      <w:r>
        <w:rPr>
          <w:rStyle w:val="a6"/>
          <w:lang w:val="en-US"/>
        </w:rPr>
        <w:t xml:space="preserve"> </w:t>
      </w:r>
      <w:r>
        <w:rPr>
          <w:rStyle w:val="a6"/>
          <w:lang w:val="en-US"/>
        </w:rPr>
        <w:footnoteReference w:id="15"/>
      </w:r>
      <w:r>
        <w:t xml:space="preserve"> именно при его командовании произошло 226 еврейских погромов</w:t>
      </w:r>
      <w:r>
        <w:rPr>
          <w:lang w:val="en-US"/>
        </w:rPr>
        <w:t>,</w:t>
      </w:r>
      <w:r>
        <w:t xml:space="preserve"> в результате которых погибли тысячи невинных людей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16"/>
      </w:r>
    </w:p>
    <w:p w:rsidR="00113038" w:rsidRDefault="00B8647F">
      <w:pPr>
        <w:ind w:firstLine="720"/>
        <w:jc w:val="both"/>
      </w:pPr>
      <w:r>
        <w:t>Многочисленные свидетельства говорят о жестокости карательной политики Врангеля</w:t>
      </w:r>
      <w:r>
        <w:rPr>
          <w:lang w:val="en-US"/>
        </w:rPr>
        <w:t>,</w:t>
      </w:r>
      <w:r>
        <w:t xml:space="preserve"> Юденича и других генералов</w:t>
      </w:r>
      <w:r>
        <w:rPr>
          <w:lang w:val="en-US"/>
        </w:rPr>
        <w:t>.</w:t>
      </w:r>
      <w:r>
        <w:t xml:space="preserve"> О расправах</w:t>
      </w:r>
      <w:r>
        <w:rPr>
          <w:lang w:val="en-US"/>
        </w:rPr>
        <w:t>,</w:t>
      </w:r>
      <w:r>
        <w:t xml:space="preserve"> и не только с большевиками</w:t>
      </w:r>
      <w:r>
        <w:rPr>
          <w:lang w:val="en-US"/>
        </w:rPr>
        <w:t>,</w:t>
      </w:r>
      <w:r>
        <w:t xml:space="preserve"> карателей Юденича свидетельствовали очевидцы</w:t>
      </w:r>
      <w:r>
        <w:rPr>
          <w:lang w:val="en-US"/>
        </w:rPr>
        <w:t>.</w:t>
      </w:r>
      <w:r>
        <w:t xml:space="preserve"> Миллер  подписал 26 июня 1919 года приказ</w:t>
      </w:r>
      <w:r>
        <w:rPr>
          <w:lang w:val="en-US"/>
        </w:rPr>
        <w:t>,</w:t>
      </w:r>
      <w:r>
        <w:t xml:space="preserve"> согласно которому большевики-заложники расстреливались за любое покушение на офицерскую жизнь</w:t>
      </w:r>
      <w:r>
        <w:rPr>
          <w:lang w:val="en-US"/>
        </w:rPr>
        <w:t>.</w:t>
      </w:r>
      <w:r>
        <w:rPr>
          <w:rStyle w:val="a6"/>
          <w:lang w:val="en-US"/>
        </w:rPr>
        <w:footnoteReference w:id="17"/>
      </w:r>
    </w:p>
    <w:p w:rsidR="00113038" w:rsidRDefault="00B8647F">
      <w:pPr>
        <w:ind w:firstLine="720"/>
        <w:jc w:val="both"/>
      </w:pPr>
      <w:r>
        <w:t>Их дополняли действия многих атаманов</w:t>
      </w:r>
      <w:r>
        <w:rPr>
          <w:lang w:val="en-US"/>
        </w:rPr>
        <w:t>,</w:t>
      </w:r>
      <w:r>
        <w:t xml:space="preserve"> выступавших от имени регулярных белых армий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Белый террор оказался столь же бессмысленным для достижения поставленной цели</w:t>
      </w:r>
      <w:r>
        <w:rPr>
          <w:lang w:val="en-US"/>
        </w:rPr>
        <w:t>,</w:t>
      </w:r>
      <w:r>
        <w:t xml:space="preserve"> сколь и всякий другой</w:t>
      </w:r>
      <w:r>
        <w:rPr>
          <w:lang w:val="en-US"/>
        </w:rPr>
        <w:t>.</w:t>
      </w:r>
      <w:r>
        <w:t xml:space="preserve"> Как вспоминал командующий войсками США в Сибири генерал Грэвс</w:t>
      </w:r>
      <w:r>
        <w:rPr>
          <w:lang w:val="en-US"/>
        </w:rPr>
        <w:t>,</w:t>
      </w:r>
      <w:r>
        <w:t xml:space="preserve"> </w:t>
      </w:r>
      <w:r>
        <w:rPr>
          <w:i/>
          <w:lang w:val="en-US"/>
        </w:rPr>
        <w:t>«</w:t>
      </w:r>
      <w:r>
        <w:rPr>
          <w:i/>
        </w:rPr>
        <w:t>в Восточной Сибири на каждого человека</w:t>
      </w:r>
      <w:r>
        <w:rPr>
          <w:i/>
          <w:lang w:val="en-US"/>
        </w:rPr>
        <w:t>,</w:t>
      </w:r>
      <w:r>
        <w:rPr>
          <w:i/>
        </w:rPr>
        <w:t xml:space="preserve"> убитого большевиками</w:t>
      </w:r>
      <w:r>
        <w:rPr>
          <w:i/>
          <w:lang w:val="en-US"/>
        </w:rPr>
        <w:t>,</w:t>
      </w:r>
      <w:r>
        <w:rPr>
          <w:i/>
        </w:rPr>
        <w:t xml:space="preserve"> приходилось 100 человек</w:t>
      </w:r>
      <w:r>
        <w:rPr>
          <w:i/>
          <w:lang w:val="en-US"/>
        </w:rPr>
        <w:t xml:space="preserve">, </w:t>
      </w:r>
      <w:r>
        <w:rPr>
          <w:i/>
        </w:rPr>
        <w:t>убитых антибольшевистскими элементами</w:t>
      </w:r>
      <w:r>
        <w:rPr>
          <w:i/>
          <w:lang w:val="en-US"/>
        </w:rPr>
        <w:t>»</w:t>
      </w:r>
      <w:r>
        <w:t xml:space="preserve"> и </w:t>
      </w:r>
      <w:r>
        <w:rPr>
          <w:i/>
          <w:lang w:val="en-US"/>
        </w:rPr>
        <w:t>«</w:t>
      </w:r>
      <w:r>
        <w:rPr>
          <w:i/>
        </w:rPr>
        <w:t>количество большевиков в Сибири ко времени Колчака увеличилось во много раз в сравнении с количеством их к моменту нашего прихода</w:t>
      </w:r>
      <w:r>
        <w:rPr>
          <w:i/>
          <w:lang w:val="en-US"/>
        </w:rPr>
        <w:t>»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Точных подсчётов числа жертв белого террора (как</w:t>
      </w:r>
      <w:r>
        <w:rPr>
          <w:lang w:val="en-US"/>
        </w:rPr>
        <w:t>,</w:t>
      </w:r>
      <w:r>
        <w:t xml:space="preserve"> впрочем</w:t>
      </w:r>
      <w:r>
        <w:rPr>
          <w:lang w:val="en-US"/>
        </w:rPr>
        <w:t>,</w:t>
      </w:r>
      <w:r>
        <w:t xml:space="preserve"> и жертв красного) нет</w:t>
      </w:r>
      <w:r>
        <w:rPr>
          <w:lang w:val="en-US"/>
        </w:rPr>
        <w:t>.</w:t>
      </w:r>
      <w:r>
        <w:t xml:space="preserve"> Приводимые в литературе цифры разноречивы</w:t>
      </w:r>
      <w:r>
        <w:rPr>
          <w:lang w:val="en-US"/>
        </w:rPr>
        <w:t>,</w:t>
      </w:r>
      <w:r>
        <w:t xml:space="preserve"> их источники</w:t>
      </w:r>
      <w:r>
        <w:rPr>
          <w:lang w:val="en-US"/>
        </w:rPr>
        <w:t>,</w:t>
      </w:r>
      <w:r>
        <w:t xml:space="preserve"> методика подсчётов не сообщаются</w:t>
      </w:r>
      <w:r>
        <w:rPr>
          <w:lang w:val="en-US"/>
        </w:rPr>
        <w:t>.</w:t>
      </w:r>
      <w:r>
        <w:t xml:space="preserve"> Установить точные цифры погибших в ходе белого или красного террора не представляется возможным</w:t>
      </w:r>
      <w:r>
        <w:rPr>
          <w:lang w:val="en-US"/>
        </w:rPr>
        <w:t>.</w:t>
      </w:r>
      <w:r>
        <w:t xml:space="preserve"> И как бы не описывали события тех лет историки и очевидцы - суть одна - любой террор был наиболее варварским методом борьбы за власть</w:t>
      </w:r>
      <w:r>
        <w:rPr>
          <w:lang w:val="en-US"/>
        </w:rPr>
        <w:t>.</w:t>
      </w:r>
      <w:r>
        <w:t xml:space="preserve"> Любой террор- преступление перед человечеством</w:t>
      </w:r>
      <w:r>
        <w:rPr>
          <w:lang w:val="en-US"/>
        </w:rPr>
        <w:t>,</w:t>
      </w:r>
      <w:r>
        <w:t xml:space="preserve"> чем бы он не мотивировался</w:t>
      </w:r>
      <w:r>
        <w:rPr>
          <w:lang w:val="en-US"/>
        </w:rPr>
        <w:t>.</w:t>
      </w:r>
    </w:p>
    <w:p w:rsidR="00113038" w:rsidRDefault="00B8647F">
      <w:pPr>
        <w:pStyle w:val="1"/>
      </w:pPr>
      <w:r>
        <w:br w:type="page"/>
      </w:r>
      <w:bookmarkStart w:id="6" w:name="_Toc382710769"/>
      <w:r>
        <w:t>3</w:t>
      </w:r>
      <w:r>
        <w:rPr>
          <w:rFonts w:ascii="Times New Roman" w:hAnsi="Times New Roman"/>
          <w:lang w:val="en-US"/>
        </w:rPr>
        <w:t xml:space="preserve">. </w:t>
      </w:r>
      <w:r>
        <w:t>Глубинные причины победы большевиков</w:t>
      </w:r>
      <w:r>
        <w:rPr>
          <w:rFonts w:ascii="Times New Roman" w:hAnsi="Times New Roman"/>
          <w:lang w:val="en-US"/>
        </w:rPr>
        <w:t>.</w:t>
      </w:r>
      <w:bookmarkEnd w:id="6"/>
    </w:p>
    <w:p w:rsidR="00113038" w:rsidRDefault="00B8647F">
      <w:pPr>
        <w:pStyle w:val="2"/>
      </w:pPr>
      <w:bookmarkStart w:id="7" w:name="_Toc382710770"/>
      <w:r>
        <w:rPr>
          <w:rFonts w:ascii="Times New Roman" w:hAnsi="Times New Roman"/>
          <w:lang w:val="en-US"/>
        </w:rPr>
        <w:t xml:space="preserve">3.1. </w:t>
      </w:r>
      <w:r>
        <w:t>Провал белого движения</w:t>
      </w:r>
      <w:bookmarkEnd w:id="7"/>
    </w:p>
    <w:p w:rsidR="00113038" w:rsidRDefault="00B8647F">
      <w:pPr>
        <w:ind w:firstLine="720"/>
        <w:jc w:val="both"/>
      </w:pPr>
      <w:r>
        <w:t>К началу 1920 г</w:t>
      </w:r>
      <w:r>
        <w:rPr>
          <w:lang w:val="en-US"/>
        </w:rPr>
        <w:t xml:space="preserve">. </w:t>
      </w:r>
      <w:r>
        <w:t>белое движение оказалось обезглавленным</w:t>
      </w:r>
      <w:r>
        <w:rPr>
          <w:lang w:val="en-US"/>
        </w:rPr>
        <w:t xml:space="preserve">. </w:t>
      </w:r>
      <w:r>
        <w:t>Был выдан красным и казнён ими А</w:t>
      </w:r>
      <w:r>
        <w:rPr>
          <w:lang w:val="en-US"/>
        </w:rPr>
        <w:t xml:space="preserve">. </w:t>
      </w:r>
      <w:r>
        <w:t>Колчак</w:t>
      </w:r>
      <w:r>
        <w:rPr>
          <w:lang w:val="en-US"/>
        </w:rPr>
        <w:t xml:space="preserve">. </w:t>
      </w:r>
      <w:r>
        <w:t>Убыл в эмиграцию после поражений генерал Деникин</w:t>
      </w:r>
      <w:r>
        <w:rPr>
          <w:lang w:val="en-US"/>
        </w:rPr>
        <w:t xml:space="preserve">. </w:t>
      </w:r>
      <w:r>
        <w:t>Но война продолжалась</w:t>
      </w:r>
      <w:r>
        <w:rPr>
          <w:lang w:val="en-US"/>
        </w:rPr>
        <w:t xml:space="preserve">. </w:t>
      </w:r>
      <w:r>
        <w:t>Остатки белых армий Юга России под руководством нового командующего генерала барона П</w:t>
      </w:r>
      <w:r>
        <w:rPr>
          <w:lang w:val="en-US"/>
        </w:rPr>
        <w:t>.</w:t>
      </w:r>
      <w:r>
        <w:t>Н</w:t>
      </w:r>
      <w:r>
        <w:rPr>
          <w:lang w:val="en-US"/>
        </w:rPr>
        <w:t xml:space="preserve">. </w:t>
      </w:r>
      <w:r>
        <w:t>Врангеля заперлись в Крыму</w:t>
      </w:r>
      <w:r>
        <w:rPr>
          <w:lang w:val="en-US"/>
        </w:rPr>
        <w:t xml:space="preserve">. </w:t>
      </w:r>
      <w:r>
        <w:t>Врангелю удалось восстановить порядок в войсках</w:t>
      </w:r>
      <w:r>
        <w:rPr>
          <w:lang w:val="en-US"/>
        </w:rPr>
        <w:t xml:space="preserve">: </w:t>
      </w:r>
      <w:r>
        <w:rPr>
          <w:i/>
          <w:lang w:val="en-US"/>
        </w:rPr>
        <w:t>«</w:t>
      </w:r>
      <w:r>
        <w:rPr>
          <w:i/>
        </w:rPr>
        <w:t>Сущность земельной реформы проста</w:t>
      </w:r>
      <w:r>
        <w:rPr>
          <w:i/>
          <w:lang w:val="en-US"/>
        </w:rPr>
        <w:t xml:space="preserve">... </w:t>
      </w:r>
      <w:r>
        <w:rPr>
          <w:i/>
        </w:rPr>
        <w:t>Земли</w:t>
      </w:r>
      <w:r>
        <w:rPr>
          <w:i/>
          <w:lang w:val="en-US"/>
        </w:rPr>
        <w:t xml:space="preserve">, </w:t>
      </w:r>
      <w:r>
        <w:rPr>
          <w:i/>
        </w:rPr>
        <w:t>хоть и без немедленного размежевания</w:t>
      </w:r>
      <w:r>
        <w:rPr>
          <w:i/>
          <w:lang w:val="en-US"/>
        </w:rPr>
        <w:t xml:space="preserve">, </w:t>
      </w:r>
      <w:r>
        <w:rPr>
          <w:i/>
        </w:rPr>
        <w:t>передаются в вечную наследственную собственность каждого хозяина</w:t>
      </w:r>
      <w:r>
        <w:rPr>
          <w:i/>
          <w:lang w:val="en-US"/>
        </w:rPr>
        <w:t xml:space="preserve">. </w:t>
      </w:r>
      <w:r>
        <w:rPr>
          <w:i/>
        </w:rPr>
        <w:t>Такой порядок землепользования всего более обеспечит хорошее ведение хозяйства</w:t>
      </w:r>
      <w:r>
        <w:rPr>
          <w:i/>
          <w:lang w:val="en-US"/>
        </w:rPr>
        <w:t xml:space="preserve">. </w:t>
      </w:r>
      <w:r>
        <w:rPr>
          <w:i/>
        </w:rPr>
        <w:t>Этим устанавливается коренное отличие ныне осуществляемой реформы от всяких реформ коммунистического характера</w:t>
      </w:r>
      <w:r>
        <w:rPr>
          <w:i/>
          <w:lang w:val="en-US"/>
        </w:rPr>
        <w:t xml:space="preserve">, </w:t>
      </w:r>
      <w:r>
        <w:rPr>
          <w:i/>
        </w:rPr>
        <w:t>столь ненавистных русскому крестьянству</w:t>
      </w:r>
      <w:r>
        <w:rPr>
          <w:i/>
          <w:lang w:val="en-US"/>
        </w:rPr>
        <w:t>.</w:t>
      </w:r>
      <w:r>
        <w:rPr>
          <w:lang w:val="en-US"/>
        </w:rPr>
        <w:t xml:space="preserve">» (25 </w:t>
      </w:r>
      <w:r>
        <w:t>мая 1920 г</w:t>
      </w:r>
      <w:r>
        <w:rPr>
          <w:lang w:val="en-US"/>
        </w:rPr>
        <w:t xml:space="preserve">. </w:t>
      </w:r>
      <w:r>
        <w:t>Врангель</w:t>
      </w:r>
      <w:r>
        <w:rPr>
          <w:lang w:val="en-US"/>
        </w:rPr>
        <w:t>)[10]</w:t>
      </w:r>
    </w:p>
    <w:p w:rsidR="00113038" w:rsidRDefault="00B8647F">
      <w:pPr>
        <w:ind w:firstLine="720"/>
        <w:jc w:val="both"/>
        <w:rPr>
          <w:lang w:val="en-US"/>
        </w:rPr>
      </w:pPr>
      <w:r>
        <w:t>Иными словами</w:t>
      </w:r>
      <w:r>
        <w:rPr>
          <w:lang w:val="en-US"/>
        </w:rPr>
        <w:t xml:space="preserve">, </w:t>
      </w:r>
      <w:r>
        <w:t>объявлялось</w:t>
      </w:r>
      <w:r>
        <w:rPr>
          <w:lang w:val="en-US"/>
        </w:rPr>
        <w:t xml:space="preserve">, </w:t>
      </w:r>
      <w:r>
        <w:t>что земли передаются в крестьянскую собственность по факту их обработки</w:t>
      </w:r>
      <w:r>
        <w:rPr>
          <w:lang w:val="en-US"/>
        </w:rPr>
        <w:t xml:space="preserve">. </w:t>
      </w:r>
      <w:r>
        <w:t>Возврата земли старым владельцам помещикам не будет</w:t>
      </w:r>
      <w:r>
        <w:rPr>
          <w:lang w:val="en-US"/>
        </w:rPr>
        <w:t xml:space="preserve">. </w:t>
      </w:r>
      <w:r>
        <w:t>Сам Крым в 1920 г</w:t>
      </w:r>
      <w:r>
        <w:rPr>
          <w:lang w:val="en-US"/>
        </w:rPr>
        <w:t xml:space="preserve">., </w:t>
      </w:r>
      <w:r>
        <w:t>несмотря на военные и хозяйственные трудности</w:t>
      </w:r>
      <w:r>
        <w:rPr>
          <w:lang w:val="en-US"/>
        </w:rPr>
        <w:t xml:space="preserve">, </w:t>
      </w:r>
      <w:r>
        <w:t>стал единственной территориальной единицей Европы</w:t>
      </w:r>
      <w:r>
        <w:rPr>
          <w:lang w:val="en-US"/>
        </w:rPr>
        <w:t xml:space="preserve">, </w:t>
      </w:r>
      <w:r>
        <w:t>откуда продовольствие</w:t>
      </w:r>
      <w:r>
        <w:rPr>
          <w:lang w:val="en-US"/>
        </w:rPr>
        <w:t xml:space="preserve">, </w:t>
      </w:r>
      <w:r>
        <w:t>зерно вывозили в другие страны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 xml:space="preserve">Стратегию Врангеля можно назвать </w:t>
      </w:r>
      <w:r>
        <w:rPr>
          <w:lang w:val="en-US"/>
        </w:rPr>
        <w:t>«</w:t>
      </w:r>
      <w:r>
        <w:t>стратегией кокона</w:t>
      </w:r>
      <w:r>
        <w:rPr>
          <w:lang w:val="en-US"/>
        </w:rPr>
        <w:t xml:space="preserve">». </w:t>
      </w:r>
      <w:r>
        <w:t>Он понимал</w:t>
      </w:r>
      <w:r>
        <w:rPr>
          <w:lang w:val="en-US"/>
        </w:rPr>
        <w:t xml:space="preserve">, </w:t>
      </w:r>
      <w:r>
        <w:t>что сил для борьбы с Красной Армией явно недостаточно</w:t>
      </w:r>
      <w:r>
        <w:rPr>
          <w:lang w:val="en-US"/>
        </w:rPr>
        <w:t xml:space="preserve">. </w:t>
      </w:r>
      <w:r>
        <w:t>Но если продержаться какое-то время</w:t>
      </w:r>
      <w:r>
        <w:rPr>
          <w:lang w:val="en-US"/>
        </w:rPr>
        <w:t xml:space="preserve">, </w:t>
      </w:r>
      <w:r>
        <w:t>то крестьянство целых уездов</w:t>
      </w:r>
      <w:r>
        <w:rPr>
          <w:lang w:val="en-US"/>
        </w:rPr>
        <w:t xml:space="preserve">, </w:t>
      </w:r>
      <w:r>
        <w:t>губерний</w:t>
      </w:r>
      <w:r>
        <w:rPr>
          <w:lang w:val="en-US"/>
        </w:rPr>
        <w:t xml:space="preserve">, </w:t>
      </w:r>
      <w:r>
        <w:t>недовольные своим положением при Советской власти</w:t>
      </w:r>
      <w:r>
        <w:rPr>
          <w:lang w:val="en-US"/>
        </w:rPr>
        <w:t>,</w:t>
      </w:r>
      <w:r>
        <w:t xml:space="preserve"> но привлечённые реформой и гарантированной земельной собственностью</w:t>
      </w:r>
      <w:r>
        <w:rPr>
          <w:lang w:val="en-US"/>
        </w:rPr>
        <w:t xml:space="preserve">, </w:t>
      </w:r>
      <w:r>
        <w:t>будет отпадать от власти Советов и как нить на кокон наматываться на Крым</w:t>
      </w:r>
      <w:r>
        <w:rPr>
          <w:lang w:val="en-US"/>
        </w:rPr>
        <w:t xml:space="preserve">. </w:t>
      </w:r>
      <w:r>
        <w:t>Это даст возможность пополнить армию</w:t>
      </w:r>
      <w:r>
        <w:rPr>
          <w:lang w:val="en-US"/>
        </w:rPr>
        <w:t xml:space="preserve">, </w:t>
      </w:r>
      <w:r>
        <w:t>получить продовольствие и выиграть войну</w:t>
      </w:r>
      <w:r>
        <w:rPr>
          <w:lang w:val="en-US"/>
        </w:rPr>
        <w:t xml:space="preserve">. </w:t>
      </w:r>
      <w:r>
        <w:t>Первым этот необъявленный замысел понял Ленин</w:t>
      </w:r>
      <w:r>
        <w:rPr>
          <w:lang w:val="en-US"/>
        </w:rPr>
        <w:t xml:space="preserve">, </w:t>
      </w:r>
      <w:r>
        <w:t xml:space="preserve">потребовавший </w:t>
      </w:r>
      <w:r>
        <w:rPr>
          <w:lang w:val="en-US"/>
        </w:rPr>
        <w:t>«</w:t>
      </w:r>
      <w:r>
        <w:t>покончить с Врангелем до зимы</w:t>
      </w:r>
      <w:r>
        <w:rPr>
          <w:lang w:val="en-US"/>
        </w:rPr>
        <w:t xml:space="preserve">». </w:t>
      </w:r>
      <w:r>
        <w:t>Он понял</w:t>
      </w:r>
      <w:r>
        <w:rPr>
          <w:lang w:val="en-US"/>
        </w:rPr>
        <w:t xml:space="preserve">, </w:t>
      </w:r>
      <w:r>
        <w:t>что соединение возрождаемого белого движения и крестьянских масс создаст большую силу</w:t>
      </w:r>
      <w:r>
        <w:rPr>
          <w:lang w:val="en-US"/>
        </w:rPr>
        <w:t xml:space="preserve">. </w:t>
      </w:r>
      <w:r>
        <w:t>Фрунзе сконцентрировал многократно превосходящие вооружённые силы</w:t>
      </w:r>
      <w:r>
        <w:rPr>
          <w:lang w:val="en-US"/>
        </w:rPr>
        <w:t xml:space="preserve">, </w:t>
      </w:r>
      <w:r>
        <w:t>бросил в бой самые стойкие части</w:t>
      </w:r>
      <w:r>
        <w:rPr>
          <w:lang w:val="en-US"/>
        </w:rPr>
        <w:t xml:space="preserve">. </w:t>
      </w:r>
      <w:r>
        <w:t>Врангель осознал невозможность сопротивления и приложил усилия для организации эвакуации</w:t>
      </w:r>
      <w:r>
        <w:rPr>
          <w:lang w:val="en-US"/>
        </w:rPr>
        <w:t xml:space="preserve">. </w:t>
      </w:r>
      <w:r>
        <w:t>Оставшимся в Крыму офицерам Фрунзе гарантировал жизнь и работу</w:t>
      </w:r>
      <w:r>
        <w:rPr>
          <w:lang w:val="en-US"/>
        </w:rPr>
        <w:t xml:space="preserve">, </w:t>
      </w:r>
      <w:r>
        <w:t>но большинство их вскоре были расстреляно</w:t>
      </w:r>
      <w:r>
        <w:rPr>
          <w:lang w:val="en-US"/>
        </w:rPr>
        <w:t>.[10]</w:t>
      </w:r>
    </w:p>
    <w:p w:rsidR="00113038" w:rsidRDefault="00B8647F">
      <w:pPr>
        <w:pStyle w:val="2"/>
      </w:pPr>
      <w:bookmarkStart w:id="8" w:name="_Toc382710771"/>
      <w:r>
        <w:rPr>
          <w:rFonts w:ascii="Times New Roman" w:hAnsi="Times New Roman"/>
          <w:lang w:val="en-US"/>
        </w:rPr>
        <w:t xml:space="preserve">3.2. </w:t>
      </w:r>
      <w:r>
        <w:t>Дискуссии историков о причинах победы большевиков</w:t>
      </w:r>
      <w:bookmarkEnd w:id="8"/>
    </w:p>
    <w:p w:rsidR="00113038" w:rsidRDefault="00B8647F">
      <w:pPr>
        <w:ind w:firstLine="720"/>
        <w:jc w:val="both"/>
        <w:rPr>
          <w:lang w:val="en-US"/>
        </w:rPr>
      </w:pPr>
      <w:r>
        <w:t>Вопрос о причинах победы большевиков продолжает оставаться остродискуссионным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Вот два наиболее типичных ответа на него современных историков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Их (большевиков) удача - пишет один из исследователей</w:t>
      </w:r>
      <w:r>
        <w:rPr>
          <w:lang w:val="en-US"/>
        </w:rPr>
        <w:t xml:space="preserve">, - </w:t>
      </w:r>
      <w:r>
        <w:t>была не столь результатом продуманной политики</w:t>
      </w:r>
      <w:r>
        <w:rPr>
          <w:lang w:val="en-US"/>
        </w:rPr>
        <w:t xml:space="preserve">, </w:t>
      </w:r>
      <w:r>
        <w:t>сколько следствием непопулярности белого движения</w:t>
      </w:r>
      <w:r>
        <w:rPr>
          <w:lang w:val="en-US"/>
        </w:rPr>
        <w:t xml:space="preserve">, </w:t>
      </w:r>
      <w:r>
        <w:t>а также неорганизованности крестьянства</w:t>
      </w:r>
      <w:r>
        <w:rPr>
          <w:lang w:val="en-US"/>
        </w:rPr>
        <w:t xml:space="preserve">, </w:t>
      </w:r>
      <w:r>
        <w:t>которое было способно лишь на стихийные и локальные выступления без перспективной цели</w:t>
      </w:r>
      <w:r>
        <w:rPr>
          <w:lang w:val="en-US"/>
        </w:rPr>
        <w:t xml:space="preserve">. </w:t>
      </w:r>
      <w:r>
        <w:t>Ещё одним фактором</w:t>
      </w:r>
      <w:r>
        <w:rPr>
          <w:lang w:val="en-US"/>
        </w:rPr>
        <w:t xml:space="preserve">, </w:t>
      </w:r>
      <w:r>
        <w:t>определившим исход гражданской войны</w:t>
      </w:r>
      <w:r>
        <w:rPr>
          <w:lang w:val="en-US"/>
        </w:rPr>
        <w:t xml:space="preserve">, </w:t>
      </w:r>
      <w:r>
        <w:t>стал большевистский террор</w:t>
      </w:r>
      <w:r>
        <w:rPr>
          <w:lang w:val="en-US"/>
        </w:rPr>
        <w:t xml:space="preserve">. </w:t>
      </w:r>
      <w:r>
        <w:t>Репрессии</w:t>
      </w:r>
      <w:r>
        <w:rPr>
          <w:lang w:val="en-US"/>
        </w:rPr>
        <w:t xml:space="preserve">, </w:t>
      </w:r>
      <w:r>
        <w:t>причём довольно жёсткие</w:t>
      </w:r>
      <w:r>
        <w:rPr>
          <w:lang w:val="en-US"/>
        </w:rPr>
        <w:t xml:space="preserve">, </w:t>
      </w:r>
      <w:r>
        <w:t>были в ходу и в антибольшевистском лагере</w:t>
      </w:r>
      <w:r>
        <w:rPr>
          <w:lang w:val="en-US"/>
        </w:rPr>
        <w:t xml:space="preserve">, </w:t>
      </w:r>
      <w:r>
        <w:t>однако ни либерально-социалистические правительства</w:t>
      </w:r>
      <w:r>
        <w:rPr>
          <w:lang w:val="en-US"/>
        </w:rPr>
        <w:t xml:space="preserve">, </w:t>
      </w:r>
      <w:r>
        <w:t>ни белые генералы не шли дальше обычной практики военно-полевых судов</w:t>
      </w:r>
      <w:r>
        <w:rPr>
          <w:lang w:val="en-US"/>
        </w:rPr>
        <w:t xml:space="preserve">. </w:t>
      </w:r>
      <w:r>
        <w:t>Только большевики решили идти по пути террора до конца и</w:t>
      </w:r>
      <w:r>
        <w:rPr>
          <w:lang w:val="en-US"/>
        </w:rPr>
        <w:t>,</w:t>
      </w:r>
      <w:r>
        <w:t xml:space="preserve"> вдохновившись примером французских якобинцев</w:t>
      </w:r>
      <w:r>
        <w:rPr>
          <w:lang w:val="en-US"/>
        </w:rPr>
        <w:t xml:space="preserve">, </w:t>
      </w:r>
      <w:r>
        <w:t>уничтожали не только действительных противников</w:t>
      </w:r>
      <w:r>
        <w:rPr>
          <w:lang w:val="en-US"/>
        </w:rPr>
        <w:t xml:space="preserve">, </w:t>
      </w:r>
      <w:r>
        <w:t>но и противников потенциальных</w:t>
      </w:r>
      <w:r>
        <w:rPr>
          <w:lang w:val="en-US"/>
        </w:rPr>
        <w:t xml:space="preserve">. </w:t>
      </w:r>
      <w:r>
        <w:t>Белые считали достаточно основанием для расстрела причастность обвиняемого к деятельности коммунистических властей</w:t>
      </w:r>
      <w:r>
        <w:rPr>
          <w:lang w:val="en-US"/>
        </w:rPr>
        <w:t xml:space="preserve">; </w:t>
      </w:r>
      <w:r>
        <w:t>большевики расстреливали людей не только за их политические взгляды</w:t>
      </w:r>
      <w:r>
        <w:rPr>
          <w:lang w:val="en-US"/>
        </w:rPr>
        <w:t xml:space="preserve">, </w:t>
      </w:r>
      <w:r>
        <w:t xml:space="preserve">но и за принадлежность к </w:t>
      </w:r>
      <w:r>
        <w:rPr>
          <w:lang w:val="en-US"/>
        </w:rPr>
        <w:t>«</w:t>
      </w:r>
      <w:r>
        <w:t>эксплуататорским классам</w:t>
      </w:r>
      <w:r>
        <w:rPr>
          <w:lang w:val="en-US"/>
        </w:rPr>
        <w:t xml:space="preserve">...» </w:t>
      </w:r>
      <w:r>
        <w:t xml:space="preserve">Тоталитарная природа большевистской диктатуры была </w:t>
      </w:r>
      <w:r>
        <w:rPr>
          <w:lang w:val="en-US"/>
        </w:rPr>
        <w:t>«</w:t>
      </w:r>
      <w:r>
        <w:t>важнейшей причиной успеха партии Ленина в гражданской войне</w:t>
      </w:r>
      <w:r>
        <w:rPr>
          <w:lang w:val="en-US"/>
        </w:rPr>
        <w:t xml:space="preserve">, </w:t>
      </w:r>
      <w:r>
        <w:t>ставшей состязанием в бесчеловечности</w:t>
      </w:r>
      <w:r>
        <w:rPr>
          <w:lang w:val="en-US"/>
        </w:rPr>
        <w:t>».[8]</w:t>
      </w:r>
    </w:p>
    <w:p w:rsidR="00113038" w:rsidRDefault="00B8647F">
      <w:pPr>
        <w:ind w:firstLine="720"/>
        <w:jc w:val="both"/>
      </w:pPr>
      <w:r>
        <w:t>Другие историки расставляют акценты иначе</w:t>
      </w:r>
      <w:r>
        <w:rPr>
          <w:lang w:val="en-US"/>
        </w:rPr>
        <w:t>: «</w:t>
      </w:r>
      <w:r>
        <w:t>Народ России дошёл до такого состояния</w:t>
      </w:r>
      <w:r>
        <w:rPr>
          <w:lang w:val="en-US"/>
        </w:rPr>
        <w:t xml:space="preserve">, </w:t>
      </w:r>
      <w:r>
        <w:t>что перестал верить кому бы то ни было</w:t>
      </w:r>
      <w:r>
        <w:rPr>
          <w:lang w:val="en-US"/>
        </w:rPr>
        <w:t xml:space="preserve">. </w:t>
      </w:r>
      <w:r>
        <w:t>Огромное количество солдат перебывало и на той</w:t>
      </w:r>
      <w:r>
        <w:rPr>
          <w:lang w:val="en-US"/>
        </w:rPr>
        <w:t>,</w:t>
      </w:r>
      <w:r>
        <w:t xml:space="preserve"> и на другой стороне</w:t>
      </w:r>
      <w:r>
        <w:rPr>
          <w:lang w:val="en-US"/>
        </w:rPr>
        <w:t xml:space="preserve">. </w:t>
      </w:r>
      <w:r>
        <w:t>Сражались в войсках Колчака</w:t>
      </w:r>
      <w:r>
        <w:rPr>
          <w:lang w:val="en-US"/>
        </w:rPr>
        <w:t xml:space="preserve">, </w:t>
      </w:r>
      <w:r>
        <w:t>потом</w:t>
      </w:r>
      <w:r>
        <w:rPr>
          <w:lang w:val="en-US"/>
        </w:rPr>
        <w:t>,</w:t>
      </w:r>
      <w:r>
        <w:t xml:space="preserve"> взятые в плен</w:t>
      </w:r>
      <w:r>
        <w:rPr>
          <w:lang w:val="en-US"/>
        </w:rPr>
        <w:t xml:space="preserve">, </w:t>
      </w:r>
      <w:r>
        <w:t>служили в рядах Красной Армии</w:t>
      </w:r>
      <w:r>
        <w:rPr>
          <w:lang w:val="en-US"/>
        </w:rPr>
        <w:t xml:space="preserve">, </w:t>
      </w:r>
      <w:r>
        <w:t>переходили в Добровольческую Армию</w:t>
      </w:r>
      <w:r>
        <w:rPr>
          <w:lang w:val="en-US"/>
        </w:rPr>
        <w:t xml:space="preserve"> </w:t>
      </w:r>
      <w:r>
        <w:t>и опять дрались против большевиков</w:t>
      </w:r>
      <w:r>
        <w:rPr>
          <w:lang w:val="en-US"/>
        </w:rPr>
        <w:t xml:space="preserve">, </w:t>
      </w:r>
      <w:r>
        <w:t>и снова перебегали к большевикам и дрались против добровольцев</w:t>
      </w:r>
      <w:r>
        <w:rPr>
          <w:lang w:val="en-US"/>
        </w:rPr>
        <w:t xml:space="preserve">. </w:t>
      </w:r>
      <w:r>
        <w:t>На юге России население пережило до 14 режимов и каждая власть требовала повиновения своим порядкам и законам</w:t>
      </w:r>
      <w:r>
        <w:rPr>
          <w:lang w:val="en-US"/>
        </w:rPr>
        <w:t xml:space="preserve">... </w:t>
      </w:r>
      <w:r>
        <w:t>Люди выжидали</w:t>
      </w:r>
      <w:r>
        <w:rPr>
          <w:lang w:val="en-US"/>
        </w:rPr>
        <w:t xml:space="preserve">, </w:t>
      </w:r>
      <w:r>
        <w:t>чья возьмет</w:t>
      </w:r>
      <w:r>
        <w:rPr>
          <w:lang w:val="en-US"/>
        </w:rPr>
        <w:t xml:space="preserve">. </w:t>
      </w:r>
      <w:r>
        <w:t>В этих условиях большевики тактически переиграли всех своих противников</w:t>
      </w:r>
      <w:r>
        <w:rPr>
          <w:lang w:val="en-US"/>
        </w:rPr>
        <w:t>.»[8]</w:t>
      </w:r>
    </w:p>
    <w:p w:rsidR="00113038" w:rsidRDefault="00B8647F">
      <w:pPr>
        <w:pStyle w:val="2"/>
        <w:rPr>
          <w:rFonts w:ascii="Times New Roman" w:hAnsi="Times New Roman"/>
          <w:lang w:val="en-US"/>
        </w:rPr>
      </w:pPr>
      <w:bookmarkStart w:id="9" w:name="_Toc382710772"/>
      <w:r>
        <w:t>3</w:t>
      </w:r>
      <w:r>
        <w:rPr>
          <w:rFonts w:ascii="Times New Roman" w:hAnsi="Times New Roman"/>
          <w:lang w:val="en-US"/>
        </w:rPr>
        <w:t xml:space="preserve">.3. </w:t>
      </w:r>
      <w:r>
        <w:t>Что можно сказать о своих оценках</w:t>
      </w:r>
      <w:r>
        <w:rPr>
          <w:rFonts w:ascii="Times New Roman" w:hAnsi="Times New Roman"/>
          <w:lang w:val="en-US"/>
        </w:rPr>
        <w:t>?</w:t>
      </w:r>
      <w:bookmarkEnd w:id="9"/>
    </w:p>
    <w:p w:rsidR="00113038" w:rsidRDefault="00B8647F">
      <w:pPr>
        <w:ind w:firstLine="720"/>
        <w:jc w:val="both"/>
      </w:pPr>
      <w:r>
        <w:t>Явно упрощены рассуждения о простой удаче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Не следует абсолютизировать роль красного террора</w:t>
      </w:r>
      <w:r>
        <w:rPr>
          <w:lang w:val="en-US"/>
        </w:rPr>
        <w:t xml:space="preserve">, </w:t>
      </w:r>
      <w:r>
        <w:t>всячески преуменьшая при этом масштабы террора белого</w:t>
      </w:r>
      <w:r>
        <w:rPr>
          <w:lang w:val="en-US"/>
        </w:rPr>
        <w:t xml:space="preserve">: </w:t>
      </w:r>
      <w:r>
        <w:t>кровь невинных людей обильно лилась по обе стороны фронта</w:t>
      </w:r>
      <w:r>
        <w:rPr>
          <w:lang w:val="en-US"/>
        </w:rPr>
        <w:t xml:space="preserve">. </w:t>
      </w:r>
      <w:r>
        <w:t>Ближе к истине те историки</w:t>
      </w:r>
      <w:r>
        <w:rPr>
          <w:lang w:val="en-US"/>
        </w:rPr>
        <w:t xml:space="preserve">, </w:t>
      </w:r>
      <w:r>
        <w:t>которые обращают внимание на гораздо меньшую</w:t>
      </w:r>
      <w:r>
        <w:rPr>
          <w:lang w:val="en-US"/>
        </w:rPr>
        <w:t xml:space="preserve">, </w:t>
      </w:r>
      <w:r>
        <w:t>по сравнению с политикой большевиков</w:t>
      </w:r>
      <w:r>
        <w:rPr>
          <w:lang w:val="en-US"/>
        </w:rPr>
        <w:t xml:space="preserve">, </w:t>
      </w:r>
      <w:r>
        <w:t>популярность политики белых вождей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Ключевой внутренней причиной победы большевиков стало то</w:t>
      </w:r>
      <w:r>
        <w:rPr>
          <w:lang w:val="en-US"/>
        </w:rPr>
        <w:t xml:space="preserve">, </w:t>
      </w:r>
      <w:r>
        <w:t>что они в конечном счете получили поддержку преобладающей части населения России - мелкого и среднего крестьянства</w:t>
      </w:r>
      <w:r>
        <w:rPr>
          <w:lang w:val="en-US"/>
        </w:rPr>
        <w:t xml:space="preserve">, </w:t>
      </w:r>
      <w:r>
        <w:t>а также трудящихся национальных окраин</w:t>
      </w:r>
      <w:r>
        <w:rPr>
          <w:lang w:val="en-US"/>
        </w:rPr>
        <w:t xml:space="preserve">. </w:t>
      </w:r>
      <w:r>
        <w:t xml:space="preserve">Последних привлекала национальная политика советской власти с её официально провозглашенным принципом </w:t>
      </w:r>
      <w:r>
        <w:rPr>
          <w:lang w:val="en-US"/>
        </w:rPr>
        <w:t>«</w:t>
      </w:r>
      <w:r>
        <w:t>самоопределения наций вплоть до отделения и образования самостоятельных государств</w:t>
      </w:r>
      <w:r>
        <w:rPr>
          <w:lang w:val="en-US"/>
        </w:rPr>
        <w:t xml:space="preserve">». </w:t>
      </w:r>
      <w:r>
        <w:t>В России 57% населения составляли нерусские нации и</w:t>
      </w:r>
      <w:r>
        <w:rPr>
          <w:lang w:val="en-US"/>
        </w:rPr>
        <w:t xml:space="preserve"> </w:t>
      </w:r>
      <w:r>
        <w:t>народности</w:t>
      </w:r>
      <w:r>
        <w:rPr>
          <w:lang w:val="en-US"/>
        </w:rPr>
        <w:t>.</w:t>
      </w:r>
      <w:r>
        <w:t xml:space="preserve"> Ещё в 1913 г</w:t>
      </w:r>
      <w:r>
        <w:rPr>
          <w:lang w:val="en-US"/>
        </w:rPr>
        <w:t xml:space="preserve">. </w:t>
      </w:r>
      <w:r>
        <w:t>большевики</w:t>
      </w:r>
      <w:r>
        <w:rPr>
          <w:lang w:val="en-US"/>
        </w:rPr>
        <w:t xml:space="preserve">, </w:t>
      </w:r>
      <w:r>
        <w:t>не отказываясь от идеи унитарного государства</w:t>
      </w:r>
      <w:r>
        <w:rPr>
          <w:lang w:val="en-US"/>
        </w:rPr>
        <w:t>,</w:t>
      </w:r>
      <w:r>
        <w:t xml:space="preserve"> допускали возможность проведения его в рамках </w:t>
      </w:r>
      <w:r>
        <w:rPr>
          <w:lang w:val="en-US"/>
        </w:rPr>
        <w:t>«</w:t>
      </w:r>
      <w:r>
        <w:t>широкой областной автономии</w:t>
      </w:r>
      <w:r>
        <w:rPr>
          <w:lang w:val="en-US"/>
        </w:rPr>
        <w:t>»</w:t>
      </w:r>
      <w:r>
        <w:t xml:space="preserve"> с тем</w:t>
      </w:r>
      <w:r>
        <w:rPr>
          <w:lang w:val="en-US"/>
        </w:rPr>
        <w:t>,</w:t>
      </w:r>
      <w:r>
        <w:t xml:space="preserve"> чтобы обеспечить </w:t>
      </w:r>
      <w:r>
        <w:rPr>
          <w:lang w:val="en-US"/>
        </w:rPr>
        <w:t>«</w:t>
      </w:r>
      <w:r>
        <w:t>равноправие всех наций и языков</w:t>
      </w:r>
      <w:r>
        <w:rPr>
          <w:lang w:val="en-US"/>
        </w:rPr>
        <w:t>».</w:t>
      </w:r>
      <w:r>
        <w:t xml:space="preserve"> В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 </w:t>
      </w:r>
      <w:r>
        <w:t xml:space="preserve">Ленин сформулировал незадолго до октября 1917 популярный в массах </w:t>
      </w:r>
      <w:r>
        <w:rPr>
          <w:lang w:val="en-US"/>
        </w:rPr>
        <w:t>«</w:t>
      </w:r>
      <w:r>
        <w:t>инородцев</w:t>
      </w:r>
      <w:r>
        <w:rPr>
          <w:lang w:val="en-US"/>
        </w:rPr>
        <w:t>»</w:t>
      </w:r>
      <w:r>
        <w:t xml:space="preserve"> принцип национально-государственного строительства - </w:t>
      </w:r>
      <w:r>
        <w:rPr>
          <w:lang w:val="en-US"/>
        </w:rPr>
        <w:t>«</w:t>
      </w:r>
      <w:r>
        <w:t>союза свободных республик</w:t>
      </w:r>
      <w:r>
        <w:rPr>
          <w:lang w:val="en-US"/>
        </w:rPr>
        <w:t xml:space="preserve">», </w:t>
      </w:r>
      <w:r>
        <w:t>т</w:t>
      </w:r>
      <w:r>
        <w:rPr>
          <w:lang w:val="en-US"/>
        </w:rPr>
        <w:t>.</w:t>
      </w:r>
      <w:r>
        <w:t>е</w:t>
      </w:r>
      <w:r>
        <w:rPr>
          <w:lang w:val="en-US"/>
        </w:rPr>
        <w:t xml:space="preserve">. </w:t>
      </w:r>
      <w:r>
        <w:t>федерацию (федеративное объединение нескольких государств</w:t>
      </w:r>
      <w:r>
        <w:rPr>
          <w:lang w:val="en-US"/>
        </w:rPr>
        <w:t xml:space="preserve">, </w:t>
      </w:r>
      <w:r>
        <w:t>юридически обладающих определённой самостоятельностью</w:t>
      </w:r>
      <w:r>
        <w:rPr>
          <w:lang w:val="en-US"/>
        </w:rPr>
        <w:t xml:space="preserve">, </w:t>
      </w:r>
      <w:r>
        <w:t>в одно государство)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Важно</w:t>
      </w:r>
      <w:r>
        <w:rPr>
          <w:lang w:val="en-US"/>
        </w:rPr>
        <w:t xml:space="preserve">, </w:t>
      </w:r>
      <w:r>
        <w:t>однако</w:t>
      </w:r>
      <w:r>
        <w:rPr>
          <w:lang w:val="en-US"/>
        </w:rPr>
        <w:t>,</w:t>
      </w:r>
      <w:r>
        <w:t xml:space="preserve"> подчеркнуть</w:t>
      </w:r>
      <w:r>
        <w:rPr>
          <w:lang w:val="en-US"/>
        </w:rPr>
        <w:t xml:space="preserve">, </w:t>
      </w:r>
      <w:r>
        <w:t xml:space="preserve">что и после этого Ленин продолжал рассматривать федерацию лишь как продиктованную специфическими условиями многонациональной России форму перехода к </w:t>
      </w:r>
      <w:r>
        <w:rPr>
          <w:lang w:val="en-US"/>
        </w:rPr>
        <w:t>«</w:t>
      </w:r>
      <w:r>
        <w:t>вполне единому государству</w:t>
      </w:r>
      <w:r>
        <w:rPr>
          <w:lang w:val="en-US"/>
        </w:rPr>
        <w:t xml:space="preserve">», </w:t>
      </w:r>
      <w:r>
        <w:t>единой</w:t>
      </w:r>
      <w:r>
        <w:rPr>
          <w:lang w:val="en-US"/>
        </w:rPr>
        <w:t>,</w:t>
      </w:r>
      <w:r>
        <w:t xml:space="preserve"> централистически-демократической республике</w:t>
      </w:r>
      <w:r>
        <w:rPr>
          <w:lang w:val="en-US"/>
        </w:rPr>
        <w:t xml:space="preserve">. </w:t>
      </w:r>
      <w:r>
        <w:t>Федеративный принцип</w:t>
      </w:r>
      <w:r>
        <w:rPr>
          <w:lang w:val="en-US"/>
        </w:rPr>
        <w:t xml:space="preserve">, </w:t>
      </w:r>
      <w:r>
        <w:t>как и право народов свободно решать вопрос о вхождении в советскую федерацию</w:t>
      </w:r>
      <w:r>
        <w:rPr>
          <w:lang w:val="en-US"/>
        </w:rPr>
        <w:t xml:space="preserve">, </w:t>
      </w:r>
      <w:r>
        <w:t>законодательно закреплялся в Декларации прав трудящегося и эксплуатируемого народа (январь 1918)</w:t>
      </w:r>
      <w:r>
        <w:rPr>
          <w:lang w:val="en-US"/>
        </w:rPr>
        <w:t xml:space="preserve">, </w:t>
      </w:r>
      <w:r>
        <w:t>а затем в Конституции РСФСР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 xml:space="preserve">На этом фоне белый лозунг </w:t>
      </w:r>
      <w:r>
        <w:rPr>
          <w:lang w:val="en-US"/>
        </w:rPr>
        <w:t>«</w:t>
      </w:r>
      <w:r>
        <w:t>единой и неделимой России</w:t>
      </w:r>
      <w:r>
        <w:rPr>
          <w:lang w:val="en-US"/>
        </w:rPr>
        <w:t>»</w:t>
      </w:r>
      <w:r>
        <w:t xml:space="preserve"> воспринимался народами распавшейся Российской империи как сугубо великодержавный и вызывал их активный протест</w:t>
      </w:r>
      <w:r>
        <w:rPr>
          <w:lang w:val="en-US"/>
        </w:rPr>
        <w:t>.</w:t>
      </w:r>
      <w:r>
        <w:t xml:space="preserve"> На судьбу белого движения</w:t>
      </w:r>
      <w:r>
        <w:rPr>
          <w:lang w:val="en-US"/>
        </w:rPr>
        <w:t xml:space="preserve"> </w:t>
      </w:r>
      <w:r>
        <w:t>влияла невозможность установления контакта с национальными движениями даже антибольшевистского толка</w:t>
      </w:r>
      <w:r>
        <w:rPr>
          <w:lang w:val="en-US"/>
        </w:rPr>
        <w:t xml:space="preserve">. </w:t>
      </w:r>
      <w:r>
        <w:t>Ведь эти движения</w:t>
      </w:r>
      <w:r>
        <w:rPr>
          <w:lang w:val="en-US"/>
        </w:rPr>
        <w:t xml:space="preserve">, </w:t>
      </w:r>
      <w:r>
        <w:t>как</w:t>
      </w:r>
      <w:r>
        <w:rPr>
          <w:lang w:val="en-US"/>
        </w:rPr>
        <w:t xml:space="preserve">, </w:t>
      </w:r>
      <w:r>
        <w:t>например</w:t>
      </w:r>
      <w:r>
        <w:rPr>
          <w:lang w:val="en-US"/>
        </w:rPr>
        <w:t xml:space="preserve">, </w:t>
      </w:r>
      <w:r>
        <w:t>на Украине и на Кавказе</w:t>
      </w:r>
      <w:r>
        <w:rPr>
          <w:lang w:val="en-US"/>
        </w:rPr>
        <w:t xml:space="preserve">, </w:t>
      </w:r>
      <w:r>
        <w:t>выступали за отделение от России</w:t>
      </w:r>
      <w:r>
        <w:rPr>
          <w:lang w:val="en-US"/>
        </w:rPr>
        <w:t xml:space="preserve">, </w:t>
      </w:r>
      <w:r>
        <w:t>чего в силу воспитания и убеждений белые принять не могли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Белые оказались неспособны на переговоры с оппозицией</w:t>
      </w:r>
      <w:r>
        <w:rPr>
          <w:lang w:val="en-US"/>
        </w:rPr>
        <w:t xml:space="preserve">. </w:t>
      </w:r>
      <w:r>
        <w:t>Были запрещены профсоюзы</w:t>
      </w:r>
      <w:r>
        <w:rPr>
          <w:lang w:val="en-US"/>
        </w:rPr>
        <w:t xml:space="preserve">, </w:t>
      </w:r>
      <w:r>
        <w:t>лозунги и просоциалистические партии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</w:pPr>
      <w:r>
        <w:t>Что касается трудящегося крестьянства России</w:t>
      </w:r>
      <w:r>
        <w:rPr>
          <w:lang w:val="en-US"/>
        </w:rPr>
        <w:t xml:space="preserve">, </w:t>
      </w:r>
      <w:r>
        <w:t>то оно</w:t>
      </w:r>
      <w:r>
        <w:rPr>
          <w:lang w:val="en-US"/>
        </w:rPr>
        <w:t xml:space="preserve">, </w:t>
      </w:r>
      <w:r>
        <w:t>выступив против большевиков в конце весны и летом 1918 г</w:t>
      </w:r>
      <w:r>
        <w:rPr>
          <w:lang w:val="en-US"/>
        </w:rPr>
        <w:t xml:space="preserve">., </w:t>
      </w:r>
      <w:r>
        <w:t>вскоре столкнулось с совершенно неприемлемой для себя аграрной политикой белых правительств</w:t>
      </w:r>
      <w:r>
        <w:rPr>
          <w:lang w:val="en-US"/>
        </w:rPr>
        <w:t xml:space="preserve">: </w:t>
      </w:r>
      <w:r>
        <w:t>все они пытались</w:t>
      </w:r>
      <w:r>
        <w:rPr>
          <w:lang w:val="en-US"/>
        </w:rPr>
        <w:t xml:space="preserve">, </w:t>
      </w:r>
      <w:r>
        <w:t>как справедливо заметил кадетский лидер и историк П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 </w:t>
      </w:r>
      <w:r>
        <w:t>Милюков</w:t>
      </w:r>
      <w:r>
        <w:rPr>
          <w:lang w:val="en-US"/>
        </w:rPr>
        <w:t>, «</w:t>
      </w:r>
      <w:r>
        <w:t>перерешить земельный вопрос в интересах помещичьего класса</w:t>
      </w:r>
      <w:r>
        <w:rPr>
          <w:lang w:val="en-US"/>
        </w:rPr>
        <w:t xml:space="preserve">.» </w:t>
      </w:r>
      <w:r>
        <w:t>На судьбу белого движения влияло отсутствие аграрной программы (хотя бы в духе Столыпина или Корнилова)</w:t>
      </w:r>
      <w:r>
        <w:rPr>
          <w:lang w:val="en-US"/>
        </w:rPr>
        <w:t xml:space="preserve">. </w:t>
      </w:r>
      <w:r>
        <w:t xml:space="preserve">Колчак и Деникин отменили октябрьский </w:t>
      </w:r>
      <w:r>
        <w:rPr>
          <w:lang w:val="en-US"/>
        </w:rPr>
        <w:t>«</w:t>
      </w:r>
      <w:r>
        <w:t>Декрет о земле</w:t>
      </w:r>
      <w:r>
        <w:rPr>
          <w:lang w:val="en-US"/>
        </w:rPr>
        <w:t>»</w:t>
      </w:r>
      <w:r>
        <w:t xml:space="preserve"> именно в тот момент</w:t>
      </w:r>
      <w:r>
        <w:rPr>
          <w:lang w:val="en-US"/>
        </w:rPr>
        <w:t xml:space="preserve">, </w:t>
      </w:r>
      <w:r>
        <w:t>когда крестьянство было недовольно большевистским режимом и политикой продразверстки</w:t>
      </w:r>
      <w:r>
        <w:rPr>
          <w:lang w:val="en-US"/>
        </w:rPr>
        <w:t>.[7]</w:t>
      </w:r>
    </w:p>
    <w:p w:rsidR="00113038" w:rsidRDefault="00B8647F">
      <w:pPr>
        <w:ind w:firstLine="720"/>
        <w:jc w:val="both"/>
      </w:pPr>
      <w:r>
        <w:t>Оказавшись на своеобразном историческом перепутье</w:t>
      </w:r>
      <w:r>
        <w:rPr>
          <w:lang w:val="en-US"/>
        </w:rPr>
        <w:t xml:space="preserve">, </w:t>
      </w:r>
      <w:r>
        <w:t>в подлинном смысле судьбоносном для России</w:t>
      </w:r>
      <w:r>
        <w:rPr>
          <w:lang w:val="en-US"/>
        </w:rPr>
        <w:t xml:space="preserve">, </w:t>
      </w:r>
      <w:r>
        <w:t>крестьянские массы после колебаний предпочли из двух зол (продразвёрстки и запрещения свободы торговли - со стороны советской власти и фактической реставрации помещичьего землевладения - со стороны белых) выбрать меньшее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К этому выбору крестьян</w:t>
      </w:r>
      <w:r>
        <w:rPr>
          <w:lang w:val="en-US"/>
        </w:rPr>
        <w:t xml:space="preserve">, </w:t>
      </w:r>
      <w:r>
        <w:t>да и остальные слои трудящихся</w:t>
      </w:r>
      <w:r>
        <w:rPr>
          <w:lang w:val="en-US"/>
        </w:rPr>
        <w:t xml:space="preserve">, </w:t>
      </w:r>
      <w:r>
        <w:t>подталкивали действия вождей не только в аграрной сфере</w:t>
      </w:r>
      <w:r>
        <w:rPr>
          <w:lang w:val="en-US"/>
        </w:rPr>
        <w:t xml:space="preserve">, </w:t>
      </w:r>
      <w:r>
        <w:t>но и по всем остальным</w:t>
      </w:r>
      <w:r>
        <w:rPr>
          <w:lang w:val="en-US"/>
        </w:rPr>
        <w:t xml:space="preserve">, </w:t>
      </w:r>
      <w:r>
        <w:t>выражаясь словами А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 </w:t>
      </w:r>
      <w:r>
        <w:t>Деникина</w:t>
      </w:r>
      <w:r>
        <w:rPr>
          <w:lang w:val="en-US"/>
        </w:rPr>
        <w:t>, «</w:t>
      </w:r>
      <w:r>
        <w:t>коренным государственным вопросам</w:t>
      </w:r>
      <w:r>
        <w:rPr>
          <w:lang w:val="en-US"/>
        </w:rPr>
        <w:t xml:space="preserve">». </w:t>
      </w:r>
      <w:r>
        <w:t>Ни в официальных документах</w:t>
      </w:r>
      <w:r>
        <w:rPr>
          <w:lang w:val="en-US"/>
        </w:rPr>
        <w:t xml:space="preserve">, </w:t>
      </w:r>
      <w:r>
        <w:t>ни тем более на практике</w:t>
      </w:r>
      <w:r>
        <w:rPr>
          <w:lang w:val="en-US"/>
        </w:rPr>
        <w:t>,</w:t>
      </w:r>
      <w:r>
        <w:t xml:space="preserve"> военные буржуазно-помещичьи диктаторы не в состоянии были утаить свои реставрационные цели</w:t>
      </w:r>
      <w:r>
        <w:rPr>
          <w:lang w:val="en-US"/>
        </w:rPr>
        <w:t xml:space="preserve">, </w:t>
      </w:r>
      <w:r>
        <w:t>скрыть унизительную для национального самосознания зависимость от корыстных иноземных пришельцев</w:t>
      </w:r>
      <w:r>
        <w:rPr>
          <w:lang w:val="en-US"/>
        </w:rPr>
        <w:t xml:space="preserve">. </w:t>
      </w:r>
      <w:r>
        <w:t>Этим и объясняется главная причина провала белого движения</w:t>
      </w:r>
      <w:r>
        <w:rPr>
          <w:lang w:val="en-US"/>
        </w:rPr>
        <w:t xml:space="preserve">, </w:t>
      </w:r>
      <w:r>
        <w:t>вызвавшая противодействие народных масс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Трагическим для белого движения стал отказ от его поддержки значительной части гражданской интеллигенции</w:t>
      </w:r>
      <w:r>
        <w:rPr>
          <w:lang w:val="en-US"/>
        </w:rPr>
        <w:t>,</w:t>
      </w:r>
      <w:r>
        <w:t xml:space="preserve"> находившейся в состоянии апатии и неверия</w:t>
      </w:r>
      <w:r>
        <w:rPr>
          <w:lang w:val="en-US"/>
        </w:rPr>
        <w:t xml:space="preserve">. </w:t>
      </w:r>
      <w:r>
        <w:t>Этот разрыв привёл к тому</w:t>
      </w:r>
      <w:r>
        <w:rPr>
          <w:lang w:val="en-US"/>
        </w:rPr>
        <w:t xml:space="preserve">, </w:t>
      </w:r>
      <w:r>
        <w:t>что белым не удалось наладить в тылу нормальное гражданское управление</w:t>
      </w:r>
      <w:r>
        <w:rPr>
          <w:lang w:val="en-US"/>
        </w:rPr>
        <w:t>.</w:t>
      </w:r>
      <w:r>
        <w:t xml:space="preserve"> Им вынуждены были заниматься военные</w:t>
      </w:r>
      <w:r>
        <w:rPr>
          <w:lang w:val="en-US"/>
        </w:rPr>
        <w:t xml:space="preserve">, </w:t>
      </w:r>
      <w:r>
        <w:t>не имевшие серьёзного опыта для такой работы и допускавшие непоправимые ошибки</w:t>
      </w:r>
      <w:r>
        <w:rPr>
          <w:lang w:val="en-US"/>
        </w:rPr>
        <w:t xml:space="preserve">. </w:t>
      </w:r>
      <w:r>
        <w:t>Насильственные реквизиции без финансовых гарантий окончательно оттолкнули от него крестьянство</w:t>
      </w:r>
      <w:r>
        <w:rPr>
          <w:lang w:val="en-US"/>
        </w:rPr>
        <w:t>,</w:t>
      </w:r>
      <w:r>
        <w:t xml:space="preserve"> первоначально одобрительно относившееся к белым</w:t>
      </w:r>
      <w:r>
        <w:rPr>
          <w:lang w:val="en-US"/>
        </w:rPr>
        <w:t xml:space="preserve">, </w:t>
      </w:r>
      <w:r>
        <w:t>как к людям</w:t>
      </w:r>
      <w:r>
        <w:rPr>
          <w:lang w:val="en-US"/>
        </w:rPr>
        <w:t xml:space="preserve">, </w:t>
      </w:r>
      <w:r>
        <w:t>изгоняющим большевиков</w:t>
      </w:r>
      <w:r>
        <w:rPr>
          <w:lang w:val="en-US"/>
        </w:rPr>
        <w:t>.[10]</w:t>
      </w:r>
    </w:p>
    <w:p w:rsidR="00113038" w:rsidRDefault="00B8647F">
      <w:pPr>
        <w:ind w:firstLine="720"/>
        <w:jc w:val="both"/>
        <w:rPr>
          <w:lang w:val="en-US"/>
        </w:rPr>
      </w:pPr>
      <w:r>
        <w:t>К весне 1919 г</w:t>
      </w:r>
      <w:r>
        <w:rPr>
          <w:lang w:val="en-US"/>
        </w:rPr>
        <w:t xml:space="preserve">., </w:t>
      </w:r>
      <w:r>
        <w:t>т</w:t>
      </w:r>
      <w:r>
        <w:rPr>
          <w:lang w:val="en-US"/>
        </w:rPr>
        <w:t>.</w:t>
      </w:r>
      <w:r>
        <w:t>е</w:t>
      </w:r>
      <w:r>
        <w:rPr>
          <w:lang w:val="en-US"/>
        </w:rPr>
        <w:t xml:space="preserve">. </w:t>
      </w:r>
      <w:r>
        <w:t>к моменту решительных событий на фронтах гражданской войны</w:t>
      </w:r>
      <w:r>
        <w:rPr>
          <w:lang w:val="en-US"/>
        </w:rPr>
        <w:t xml:space="preserve">, </w:t>
      </w:r>
      <w:r>
        <w:t>в деревне уже преобладали просоветские настроения</w:t>
      </w:r>
      <w:r>
        <w:rPr>
          <w:lang w:val="en-US"/>
        </w:rPr>
        <w:t xml:space="preserve">, </w:t>
      </w:r>
      <w:r>
        <w:t>что</w:t>
      </w:r>
      <w:r>
        <w:rPr>
          <w:lang w:val="en-US"/>
        </w:rPr>
        <w:t xml:space="preserve"> </w:t>
      </w:r>
      <w:r>
        <w:t>однако</w:t>
      </w:r>
      <w:r>
        <w:rPr>
          <w:lang w:val="en-US"/>
        </w:rPr>
        <w:t xml:space="preserve"> </w:t>
      </w:r>
      <w:r>
        <w:t xml:space="preserve">не исключало существования там </w:t>
      </w:r>
      <w:r>
        <w:rPr>
          <w:lang w:val="en-US"/>
        </w:rPr>
        <w:t>(</w:t>
      </w:r>
      <w:r>
        <w:t>и немалого числа</w:t>
      </w:r>
      <w:r>
        <w:rPr>
          <w:lang w:val="en-US"/>
        </w:rPr>
        <w:t>)</w:t>
      </w:r>
      <w:r>
        <w:t xml:space="preserve"> активных противников советской власти - участников повстанческого и т</w:t>
      </w:r>
      <w:r>
        <w:rPr>
          <w:lang w:val="en-US"/>
        </w:rPr>
        <w:t>.</w:t>
      </w:r>
      <w:r>
        <w:t>н</w:t>
      </w:r>
      <w:r>
        <w:rPr>
          <w:lang w:val="en-US"/>
        </w:rPr>
        <w:t>. «</w:t>
      </w:r>
      <w:r>
        <w:t>зелёного</w:t>
      </w:r>
      <w:r>
        <w:rPr>
          <w:lang w:val="en-US"/>
        </w:rPr>
        <w:t>»</w:t>
      </w:r>
      <w:r>
        <w:t xml:space="preserve"> движения</w:t>
      </w:r>
      <w:r>
        <w:rPr>
          <w:lang w:val="en-US"/>
        </w:rPr>
        <w:t xml:space="preserve">. </w:t>
      </w:r>
      <w:r>
        <w:t>Крупнейшим его проявлением было крупное движение на Украине под руководством анархиста Нестора Махно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  <w:rPr>
          <w:lang w:val="en-US"/>
        </w:rPr>
      </w:pPr>
      <w:r>
        <w:t>Чутко уловив назревавший в деревне политический перелом</w:t>
      </w:r>
      <w:r>
        <w:rPr>
          <w:lang w:val="en-US"/>
        </w:rPr>
        <w:t>,</w:t>
      </w:r>
      <w:r>
        <w:t xml:space="preserve"> большевики на </w:t>
      </w:r>
      <w:r>
        <w:rPr>
          <w:lang w:val="en-US"/>
        </w:rPr>
        <w:t xml:space="preserve">VIII </w:t>
      </w:r>
      <w:r>
        <w:t>съезде (март 1919 г</w:t>
      </w:r>
      <w:r>
        <w:rPr>
          <w:lang w:val="en-US"/>
        </w:rPr>
        <w:t>.</w:t>
      </w:r>
      <w:r>
        <w:t>)</w:t>
      </w:r>
      <w:r>
        <w:rPr>
          <w:lang w:val="en-US"/>
        </w:rPr>
        <w:t xml:space="preserve"> </w:t>
      </w:r>
      <w:r>
        <w:t>изменили крестьянскую политику</w:t>
      </w:r>
      <w:r>
        <w:rPr>
          <w:lang w:val="en-US"/>
        </w:rPr>
        <w:t xml:space="preserve">: </w:t>
      </w:r>
      <w:r>
        <w:t xml:space="preserve">переход от </w:t>
      </w:r>
      <w:r>
        <w:rPr>
          <w:lang w:val="en-US"/>
        </w:rPr>
        <w:t>«</w:t>
      </w:r>
      <w:r>
        <w:t>нейтрализации</w:t>
      </w:r>
      <w:r>
        <w:rPr>
          <w:lang w:val="en-US"/>
        </w:rPr>
        <w:t>»</w:t>
      </w:r>
      <w:r>
        <w:t xml:space="preserve"> середняка</w:t>
      </w:r>
      <w:r>
        <w:rPr>
          <w:lang w:val="en-US"/>
        </w:rPr>
        <w:t xml:space="preserve">, </w:t>
      </w:r>
      <w:r>
        <w:t>которая на практике сплошь и рядом выливалась в откровенное насилие</w:t>
      </w:r>
      <w:r>
        <w:rPr>
          <w:lang w:val="en-US"/>
        </w:rPr>
        <w:t xml:space="preserve">, </w:t>
      </w:r>
      <w:r>
        <w:t>к поиску союза с ним</w:t>
      </w:r>
      <w:r>
        <w:rPr>
          <w:lang w:val="en-US"/>
        </w:rPr>
        <w:t xml:space="preserve">. </w:t>
      </w:r>
      <w:r>
        <w:t>Замирение с трудовым крестьянством дало советской власти ряд стратегических преимуществ</w:t>
      </w:r>
      <w:r>
        <w:rPr>
          <w:lang w:val="en-US"/>
        </w:rPr>
        <w:t xml:space="preserve">. </w:t>
      </w:r>
      <w:r>
        <w:t>Она смогла</w:t>
      </w:r>
      <w:r>
        <w:rPr>
          <w:lang w:val="en-US"/>
        </w:rPr>
        <w:t>:</w:t>
      </w:r>
    </w:p>
    <w:p w:rsidR="00113038" w:rsidRDefault="00B8647F" w:rsidP="00B8647F">
      <w:pPr>
        <w:numPr>
          <w:ilvl w:val="0"/>
          <w:numId w:val="1"/>
        </w:numPr>
        <w:jc w:val="both"/>
        <w:rPr>
          <w:lang w:val="en-US"/>
        </w:rPr>
      </w:pPr>
      <w:r>
        <w:t>развернуть самую многочисленную крестьянскую в своей преобладающей части армию</w:t>
      </w:r>
      <w:r>
        <w:rPr>
          <w:lang w:val="en-US"/>
        </w:rPr>
        <w:t xml:space="preserve">. </w:t>
      </w:r>
      <w:r>
        <w:t>Несмотря на массовое дезертирство</w:t>
      </w:r>
      <w:r>
        <w:rPr>
          <w:lang w:val="en-US"/>
        </w:rPr>
        <w:t xml:space="preserve">, </w:t>
      </w:r>
      <w:r>
        <w:t>советские Вооруженные Силы отличались большой стойкостью и дисциплинированностью по сравнению с белыми армиями</w:t>
      </w:r>
      <w:r>
        <w:rPr>
          <w:lang w:val="en-US"/>
        </w:rPr>
        <w:t xml:space="preserve">, </w:t>
      </w:r>
      <w:r>
        <w:t>где дезертирство рядового состава из рабочих и крестьян было ещё масштабнее</w:t>
      </w:r>
      <w:r>
        <w:rPr>
          <w:lang w:val="en-US"/>
        </w:rPr>
        <w:t>;</w:t>
      </w:r>
    </w:p>
    <w:p w:rsidR="00113038" w:rsidRDefault="00B8647F" w:rsidP="00B8647F">
      <w:pPr>
        <w:numPr>
          <w:ilvl w:val="0"/>
          <w:numId w:val="1"/>
        </w:numPr>
        <w:jc w:val="both"/>
      </w:pPr>
      <w:r>
        <w:t>организовать</w:t>
      </w:r>
      <w:r>
        <w:rPr>
          <w:lang w:val="en-US"/>
        </w:rPr>
        <w:t xml:space="preserve">, </w:t>
      </w:r>
      <w:r>
        <w:t>опираясь на сеть подпольных большевистских коммунистов</w:t>
      </w:r>
      <w:r>
        <w:rPr>
          <w:lang w:val="en-US"/>
        </w:rPr>
        <w:t xml:space="preserve">, </w:t>
      </w:r>
      <w:r>
        <w:t>массовое партийное движение в тылу противника</w:t>
      </w:r>
      <w:r>
        <w:rPr>
          <w:lang w:val="en-US"/>
        </w:rPr>
        <w:t xml:space="preserve">, </w:t>
      </w:r>
      <w:r>
        <w:t>что резко ослабляло боеспособность белых армий</w:t>
      </w:r>
      <w:r>
        <w:rPr>
          <w:lang w:val="en-US"/>
        </w:rPr>
        <w:t>;</w:t>
      </w:r>
    </w:p>
    <w:p w:rsidR="00113038" w:rsidRDefault="00B8647F" w:rsidP="00B8647F">
      <w:pPr>
        <w:numPr>
          <w:ilvl w:val="0"/>
          <w:numId w:val="1"/>
        </w:numPr>
        <w:jc w:val="both"/>
      </w:pPr>
      <w:r>
        <w:t>обеспечить прочность своего собственного тыла</w:t>
      </w:r>
      <w:r>
        <w:rPr>
          <w:lang w:val="en-US"/>
        </w:rPr>
        <w:t xml:space="preserve">. </w:t>
      </w:r>
      <w:r>
        <w:t xml:space="preserve">Это достигалось за счет не только жестких мер по поддержанию </w:t>
      </w:r>
      <w:r>
        <w:rPr>
          <w:lang w:val="en-US"/>
        </w:rPr>
        <w:t>«</w:t>
      </w:r>
      <w:r>
        <w:t>революционного порядка</w:t>
      </w:r>
      <w:r>
        <w:rPr>
          <w:lang w:val="en-US"/>
        </w:rPr>
        <w:t xml:space="preserve">», </w:t>
      </w:r>
      <w:r>
        <w:t>но и отсутствия массового сопротивления рабочих и крестьян действиям советской власти</w:t>
      </w:r>
      <w:r>
        <w:rPr>
          <w:lang w:val="en-US"/>
        </w:rPr>
        <w:t>.[8]</w:t>
      </w:r>
    </w:p>
    <w:p w:rsidR="00113038" w:rsidRDefault="00B8647F">
      <w:pPr>
        <w:ind w:firstLine="720"/>
        <w:jc w:val="both"/>
        <w:rPr>
          <w:lang w:val="en-US"/>
        </w:rPr>
      </w:pPr>
      <w:r>
        <w:t>Относительная стабильность внутриполитической ситуации позволила большевикам сконцентрировать все имеющиеся трудовые и материальные ресурсы в руках государства для эффективного их использования в интересах страны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В Финляндии</w:t>
      </w:r>
      <w:r>
        <w:rPr>
          <w:lang w:val="en-US"/>
        </w:rPr>
        <w:t xml:space="preserve">, </w:t>
      </w:r>
      <w:r>
        <w:t>Латвии</w:t>
      </w:r>
      <w:r>
        <w:rPr>
          <w:lang w:val="en-US"/>
        </w:rPr>
        <w:t xml:space="preserve">, </w:t>
      </w:r>
      <w:r>
        <w:t>Литве</w:t>
      </w:r>
      <w:r>
        <w:rPr>
          <w:lang w:val="en-US"/>
        </w:rPr>
        <w:t>,</w:t>
      </w:r>
      <w:r>
        <w:t xml:space="preserve"> Эстонии с большой осторожностью относились к одному из основополагающих постулатов белого дела - лозунгу </w:t>
      </w:r>
      <w:r>
        <w:rPr>
          <w:lang w:val="en-US"/>
        </w:rPr>
        <w:t>«</w:t>
      </w:r>
      <w:r>
        <w:t>единой и неделимой России</w:t>
      </w:r>
      <w:r>
        <w:rPr>
          <w:lang w:val="en-US"/>
        </w:rPr>
        <w:t xml:space="preserve">». </w:t>
      </w:r>
      <w:r>
        <w:t>Правительства этих стран</w:t>
      </w:r>
      <w:r>
        <w:rPr>
          <w:lang w:val="en-US"/>
        </w:rPr>
        <w:t xml:space="preserve">, </w:t>
      </w:r>
      <w:r>
        <w:t>опасаясь победы белогвардейцев и возрождения царистской политики</w:t>
      </w:r>
      <w:r>
        <w:rPr>
          <w:lang w:val="en-US"/>
        </w:rPr>
        <w:t xml:space="preserve">, </w:t>
      </w:r>
      <w:r>
        <w:t>не спешили оказывать им поддержку</w:t>
      </w:r>
      <w:r>
        <w:rPr>
          <w:lang w:val="en-US"/>
        </w:rPr>
        <w:t xml:space="preserve">. </w:t>
      </w:r>
      <w:r>
        <w:t>Они выжидали</w:t>
      </w:r>
      <w:r>
        <w:rPr>
          <w:lang w:val="en-US"/>
        </w:rPr>
        <w:t xml:space="preserve">, </w:t>
      </w:r>
      <w:r>
        <w:t>оттягивали</w:t>
      </w:r>
      <w:r>
        <w:rPr>
          <w:lang w:val="en-US"/>
        </w:rPr>
        <w:t xml:space="preserve">, </w:t>
      </w:r>
      <w:r>
        <w:t>посылали делегации и просидели до тех пор</w:t>
      </w:r>
      <w:r>
        <w:rPr>
          <w:lang w:val="en-US"/>
        </w:rPr>
        <w:t xml:space="preserve">, </w:t>
      </w:r>
      <w:r>
        <w:t>пока Юденич</w:t>
      </w:r>
      <w:r>
        <w:rPr>
          <w:lang w:val="en-US"/>
        </w:rPr>
        <w:t xml:space="preserve">, </w:t>
      </w:r>
      <w:r>
        <w:t>Колчак и Деникин оказались раздавленными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Державы Антанты долго и безуспешно пытались снять это противоречие между белым лагерем и буржуазией</w:t>
      </w:r>
      <w:r>
        <w:rPr>
          <w:lang w:val="en-US"/>
        </w:rPr>
        <w:t xml:space="preserve"> </w:t>
      </w:r>
      <w:r>
        <w:t>прибалтийских республик</w:t>
      </w:r>
      <w:r>
        <w:rPr>
          <w:lang w:val="en-US"/>
        </w:rPr>
        <w:t xml:space="preserve">. </w:t>
      </w:r>
      <w:r>
        <w:t>Еще меньше они были способны ослабить острейшие разногласия в своих собственных рядах</w:t>
      </w:r>
      <w:r>
        <w:rPr>
          <w:lang w:val="en-US"/>
        </w:rPr>
        <w:t xml:space="preserve">, </w:t>
      </w:r>
      <w:r>
        <w:t>погасить междоусобицу</w:t>
      </w:r>
      <w:r>
        <w:rPr>
          <w:lang w:val="en-US"/>
        </w:rPr>
        <w:t xml:space="preserve">, </w:t>
      </w:r>
      <w:r>
        <w:t>разгоравшуюся всякий раз</w:t>
      </w:r>
      <w:r>
        <w:rPr>
          <w:lang w:val="en-US"/>
        </w:rPr>
        <w:t>,</w:t>
      </w:r>
      <w:r>
        <w:t xml:space="preserve"> когда дело доходило до практических попыток установить контроль над рынком и природными богатствами России</w:t>
      </w:r>
      <w:r>
        <w:rPr>
          <w:lang w:val="en-US"/>
        </w:rPr>
        <w:t xml:space="preserve">, </w:t>
      </w:r>
      <w:r>
        <w:t>определения перспектив её дальнейшего существования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Имперские цели Англии</w:t>
      </w:r>
      <w:r>
        <w:rPr>
          <w:lang w:val="en-US"/>
        </w:rPr>
        <w:t xml:space="preserve">, </w:t>
      </w:r>
      <w:r>
        <w:t>например</w:t>
      </w:r>
      <w:r>
        <w:rPr>
          <w:lang w:val="en-US"/>
        </w:rPr>
        <w:t xml:space="preserve">, </w:t>
      </w:r>
      <w:r>
        <w:t>побуждали ее последовательно выступать за раздробление России</w:t>
      </w:r>
      <w:r>
        <w:rPr>
          <w:lang w:val="en-US"/>
        </w:rPr>
        <w:t xml:space="preserve">, </w:t>
      </w:r>
      <w:r>
        <w:t>отрыв от неё национальных окраин</w:t>
      </w:r>
      <w:r>
        <w:rPr>
          <w:lang w:val="en-US"/>
        </w:rPr>
        <w:t xml:space="preserve">, </w:t>
      </w:r>
      <w:r>
        <w:t>образование там мелких</w:t>
      </w:r>
      <w:r>
        <w:rPr>
          <w:lang w:val="en-US"/>
        </w:rPr>
        <w:t xml:space="preserve">, </w:t>
      </w:r>
      <w:r>
        <w:t>легко подверженных нажиму извне государств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Франция</w:t>
      </w:r>
      <w:r>
        <w:rPr>
          <w:lang w:val="en-US"/>
        </w:rPr>
        <w:t xml:space="preserve">, </w:t>
      </w:r>
      <w:r>
        <w:t>хотя и шла в годы интервенции в русле этой политики</w:t>
      </w:r>
      <w:r>
        <w:rPr>
          <w:lang w:val="en-US"/>
        </w:rPr>
        <w:t xml:space="preserve">, </w:t>
      </w:r>
      <w:r>
        <w:t>испытывала тем не менее весьма серьёзные колебания</w:t>
      </w:r>
      <w:r>
        <w:rPr>
          <w:lang w:val="en-US"/>
        </w:rPr>
        <w:t xml:space="preserve">: </w:t>
      </w:r>
      <w:r>
        <w:t>в её правящей элите было довольно много влиятельных сторонников возрождения в будущей единой и мощной России потенциального союзника в Европе против Германии</w:t>
      </w:r>
      <w:r>
        <w:rPr>
          <w:lang w:val="en-US"/>
        </w:rPr>
        <w:t xml:space="preserve">. </w:t>
      </w:r>
      <w:r>
        <w:t>Но</w:t>
      </w:r>
      <w:r>
        <w:rPr>
          <w:lang w:val="en-US"/>
        </w:rPr>
        <w:t xml:space="preserve">, </w:t>
      </w:r>
      <w:r>
        <w:t>с другой стороны</w:t>
      </w:r>
      <w:r>
        <w:rPr>
          <w:lang w:val="en-US"/>
        </w:rPr>
        <w:t xml:space="preserve">, </w:t>
      </w:r>
      <w:r>
        <w:t>именно французские капиталисты</w:t>
      </w:r>
      <w:r>
        <w:rPr>
          <w:lang w:val="en-US"/>
        </w:rPr>
        <w:t>,</w:t>
      </w:r>
      <w:r>
        <w:t xml:space="preserve"> чьи материальные интересы особенно ощутимо пострадали от аннулирования внешних долгов царского и Временного правительств</w:t>
      </w:r>
      <w:r>
        <w:rPr>
          <w:lang w:val="en-US"/>
        </w:rPr>
        <w:t xml:space="preserve">, </w:t>
      </w:r>
      <w:r>
        <w:t>национализации иностранной собственности в революционной России</w:t>
      </w:r>
      <w:r>
        <w:rPr>
          <w:lang w:val="en-US"/>
        </w:rPr>
        <w:t xml:space="preserve">, </w:t>
      </w:r>
      <w:r>
        <w:t>стояли тогда на наиболее воинственных и непримиримых позициях в отношении советской власти</w:t>
      </w:r>
      <w:r>
        <w:rPr>
          <w:lang w:val="en-US"/>
        </w:rPr>
        <w:t xml:space="preserve">, </w:t>
      </w:r>
      <w:r>
        <w:t>в то время как их английские коллеги побуждали их энергичнее искать пути к возобновлению торговых операций с традиционным восточно-европейским партнером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Одновременно и Англия</w:t>
      </w:r>
      <w:r>
        <w:rPr>
          <w:lang w:val="en-US"/>
        </w:rPr>
        <w:t>,</w:t>
      </w:r>
      <w:r>
        <w:t xml:space="preserve"> и Франция с большим неудовольствием следили за действиями США и Японии в богатых природными ресурсами районах Сибири и Дальнего Востока</w:t>
      </w:r>
      <w:r>
        <w:rPr>
          <w:lang w:val="en-US"/>
        </w:rPr>
        <w:t xml:space="preserve">. </w:t>
      </w:r>
      <w:r>
        <w:t>США и Япония боролись за господство на Тихом океане и его побережье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Эти и немало других противоречий сталкивали интересы союзных держав</w:t>
      </w:r>
      <w:r>
        <w:rPr>
          <w:lang w:val="en-US"/>
        </w:rPr>
        <w:t xml:space="preserve">, </w:t>
      </w:r>
      <w:r>
        <w:t>подрывали единство их действий против Советской России</w:t>
      </w:r>
      <w:r>
        <w:rPr>
          <w:lang w:val="en-US"/>
        </w:rPr>
        <w:t>.</w:t>
      </w:r>
    </w:p>
    <w:p w:rsidR="00113038" w:rsidRDefault="00B8647F">
      <w:pPr>
        <w:ind w:firstLine="720"/>
        <w:jc w:val="both"/>
        <w:rPr>
          <w:lang w:val="en-US"/>
        </w:rPr>
      </w:pPr>
      <w:r>
        <w:t>Советская дипломатия заключила выгодные торговые крупные сделки с нейтральными странами Северной Европы (Швеция</w:t>
      </w:r>
      <w:r>
        <w:rPr>
          <w:lang w:val="en-US"/>
        </w:rPr>
        <w:t xml:space="preserve">, </w:t>
      </w:r>
      <w:r>
        <w:t>Дания)</w:t>
      </w:r>
      <w:r>
        <w:rPr>
          <w:lang w:val="en-US"/>
        </w:rPr>
        <w:t xml:space="preserve">, </w:t>
      </w:r>
      <w:r>
        <w:t>привлекая зависть членов Антанты</w:t>
      </w:r>
      <w:r>
        <w:rPr>
          <w:lang w:val="en-US"/>
        </w:rPr>
        <w:t xml:space="preserve">, </w:t>
      </w:r>
      <w:r>
        <w:t>и подписала мирные договоры с прибалтийскими республиками</w:t>
      </w:r>
      <w:r>
        <w:rPr>
          <w:lang w:val="en-US"/>
        </w:rPr>
        <w:t xml:space="preserve">, </w:t>
      </w:r>
      <w:r>
        <w:t>выведя их тем самым из-под прямого влияния Антанты и прорвав этим кольцо внешнеполитической изоляции новой России</w:t>
      </w:r>
      <w:r>
        <w:rPr>
          <w:lang w:val="en-US"/>
        </w:rPr>
        <w:t>.</w:t>
      </w:r>
    </w:p>
    <w:p w:rsidR="00113038" w:rsidRDefault="00B8647F">
      <w:pPr>
        <w:pStyle w:val="10"/>
        <w:ind w:firstLine="720"/>
      </w:pPr>
      <w:r>
        <w:t>В силу отмеченных факторов могущественный антантовский блок не смог организовать общий поход всех активных антисоветских сил против России</w:t>
      </w:r>
      <w:r>
        <w:rPr>
          <w:lang w:val="en-US"/>
        </w:rPr>
        <w:t xml:space="preserve"> </w:t>
      </w:r>
      <w:r>
        <w:t>и на каждом отдельном этапе выступала только их часть</w:t>
      </w:r>
      <w:r>
        <w:rPr>
          <w:lang w:val="en-US"/>
        </w:rPr>
        <w:t xml:space="preserve">. </w:t>
      </w:r>
      <w:r>
        <w:t>Эти силы были достаточно весомы для угрозы большевистской власти</w:t>
      </w:r>
      <w:r>
        <w:rPr>
          <w:lang w:val="en-US"/>
        </w:rPr>
        <w:t xml:space="preserve">, </w:t>
      </w:r>
      <w:r>
        <w:t>но оказались слишком слабы</w:t>
      </w:r>
      <w:r>
        <w:rPr>
          <w:lang w:val="en-US"/>
        </w:rPr>
        <w:t>,</w:t>
      </w:r>
      <w:r>
        <w:t xml:space="preserve"> чтобы довести борьбу до победного конца</w:t>
      </w:r>
      <w:r>
        <w:rPr>
          <w:lang w:val="en-US"/>
        </w:rPr>
        <w:t>.</w:t>
      </w:r>
    </w:p>
    <w:p w:rsidR="00113038" w:rsidRDefault="00B8647F">
      <w:pPr>
        <w:pStyle w:val="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 w:type="page"/>
      </w:r>
      <w:bookmarkStart w:id="10" w:name="_Toc382710773"/>
      <w:r>
        <w:rPr>
          <w:rFonts w:ascii="Times New Roman" w:hAnsi="Times New Roman"/>
        </w:rPr>
        <w:t>Список литературы</w:t>
      </w:r>
      <w:bookmarkEnd w:id="10"/>
    </w:p>
    <w:p w:rsidR="00113038" w:rsidRDefault="00B8647F" w:rsidP="00B8647F">
      <w:pPr>
        <w:numPr>
          <w:ilvl w:val="0"/>
          <w:numId w:val="2"/>
        </w:numPr>
        <w:jc w:val="both"/>
      </w:pPr>
      <w:r>
        <w:t>Никулин В</w:t>
      </w:r>
      <w:r>
        <w:rPr>
          <w:lang w:val="en-US"/>
        </w:rPr>
        <w:t>.</w:t>
      </w:r>
      <w:r>
        <w:t>В</w:t>
      </w:r>
      <w:r>
        <w:rPr>
          <w:lang w:val="en-US"/>
        </w:rPr>
        <w:t xml:space="preserve">., </w:t>
      </w:r>
      <w:r>
        <w:t>Слезин А</w:t>
      </w:r>
      <w:r>
        <w:rPr>
          <w:lang w:val="en-US"/>
        </w:rPr>
        <w:t>.</w:t>
      </w:r>
      <w:r>
        <w:t>А</w:t>
      </w:r>
      <w:r>
        <w:rPr>
          <w:lang w:val="en-US"/>
        </w:rPr>
        <w:t xml:space="preserve">., </w:t>
      </w:r>
      <w:r>
        <w:t>История России</w:t>
      </w:r>
      <w:r>
        <w:rPr>
          <w:lang w:val="en-US"/>
        </w:rPr>
        <w:t xml:space="preserve">: </w:t>
      </w:r>
      <w:r>
        <w:t>события и проблемы</w:t>
      </w:r>
      <w:r>
        <w:rPr>
          <w:lang w:val="en-US"/>
        </w:rPr>
        <w:t xml:space="preserve">, </w:t>
      </w:r>
      <w:r>
        <w:t>Тамбов</w:t>
      </w:r>
      <w:r>
        <w:rPr>
          <w:lang w:val="en-US"/>
        </w:rPr>
        <w:t xml:space="preserve">, </w:t>
      </w:r>
      <w:r>
        <w:t>ТГТУ</w:t>
      </w:r>
      <w:r>
        <w:rPr>
          <w:lang w:val="en-US"/>
        </w:rPr>
        <w:t xml:space="preserve">, </w:t>
      </w:r>
      <w:r>
        <w:t>1997</w:t>
      </w:r>
      <w:r>
        <w:rPr>
          <w:lang w:val="en-US"/>
        </w:rPr>
        <w:t>;</w:t>
      </w:r>
    </w:p>
    <w:p w:rsidR="00113038" w:rsidRDefault="00B8647F" w:rsidP="00B8647F">
      <w:pPr>
        <w:numPr>
          <w:ilvl w:val="0"/>
          <w:numId w:val="2"/>
        </w:numPr>
        <w:jc w:val="both"/>
      </w:pPr>
      <w:r>
        <w:t>Исаев И</w:t>
      </w:r>
      <w:r>
        <w:rPr>
          <w:lang w:val="en-US"/>
        </w:rPr>
        <w:t>.</w:t>
      </w:r>
      <w:r>
        <w:t>А</w:t>
      </w:r>
      <w:r>
        <w:rPr>
          <w:lang w:val="en-US"/>
        </w:rPr>
        <w:t xml:space="preserve">., </w:t>
      </w:r>
      <w:r>
        <w:t>История государства и права России</w:t>
      </w:r>
      <w:r>
        <w:rPr>
          <w:lang w:val="en-US"/>
        </w:rPr>
        <w:t xml:space="preserve">, </w:t>
      </w:r>
      <w:r>
        <w:t>М</w:t>
      </w:r>
      <w:r>
        <w:rPr>
          <w:lang w:val="en-US"/>
        </w:rPr>
        <w:t xml:space="preserve">., </w:t>
      </w:r>
      <w:r>
        <w:t>Юрист</w:t>
      </w:r>
      <w:r>
        <w:rPr>
          <w:lang w:val="en-US"/>
        </w:rPr>
        <w:t>, 1966;</w:t>
      </w:r>
    </w:p>
    <w:p w:rsidR="00113038" w:rsidRDefault="00B8647F" w:rsidP="00B8647F">
      <w:pPr>
        <w:numPr>
          <w:ilvl w:val="0"/>
          <w:numId w:val="2"/>
        </w:numPr>
        <w:jc w:val="both"/>
      </w:pPr>
      <w:r>
        <w:t>Большая Советская Энциклопедия</w:t>
      </w:r>
      <w:r>
        <w:rPr>
          <w:lang w:val="en-US"/>
        </w:rPr>
        <w:t xml:space="preserve">, </w:t>
      </w:r>
      <w:r>
        <w:t>в 30 томах</w:t>
      </w:r>
      <w:r>
        <w:rPr>
          <w:lang w:val="en-US"/>
        </w:rPr>
        <w:t xml:space="preserve">, </w:t>
      </w:r>
      <w:r>
        <w:t>под ред</w:t>
      </w:r>
      <w:r>
        <w:rPr>
          <w:lang w:val="en-US"/>
        </w:rPr>
        <w:t xml:space="preserve">. </w:t>
      </w:r>
      <w:r>
        <w:t>Прохорова А</w:t>
      </w:r>
      <w:r>
        <w:rPr>
          <w:lang w:val="en-US"/>
        </w:rPr>
        <w:t>.</w:t>
      </w:r>
      <w:r>
        <w:t>М</w:t>
      </w:r>
      <w:r>
        <w:rPr>
          <w:lang w:val="en-US"/>
        </w:rPr>
        <w:t xml:space="preserve">., </w:t>
      </w:r>
      <w:r>
        <w:t>изд</w:t>
      </w:r>
      <w:r>
        <w:rPr>
          <w:lang w:val="en-US"/>
        </w:rPr>
        <w:t xml:space="preserve">. 3, </w:t>
      </w:r>
      <w:r>
        <w:t>М</w:t>
      </w:r>
      <w:r>
        <w:rPr>
          <w:lang w:val="en-US"/>
        </w:rPr>
        <w:t xml:space="preserve">., </w:t>
      </w:r>
      <w:r>
        <w:t>Советская энциклопедия</w:t>
      </w:r>
      <w:r>
        <w:rPr>
          <w:lang w:val="en-US"/>
        </w:rPr>
        <w:t xml:space="preserve">, </w:t>
      </w:r>
      <w:r>
        <w:t>1973</w:t>
      </w:r>
      <w:r>
        <w:rPr>
          <w:lang w:val="en-US"/>
        </w:rPr>
        <w:t>;</w:t>
      </w:r>
    </w:p>
    <w:p w:rsidR="00113038" w:rsidRDefault="00B8647F" w:rsidP="00B8647F">
      <w:pPr>
        <w:numPr>
          <w:ilvl w:val="0"/>
          <w:numId w:val="2"/>
        </w:numPr>
        <w:jc w:val="both"/>
      </w:pPr>
      <w:r>
        <w:t>Литвинов А</w:t>
      </w:r>
      <w:r>
        <w:rPr>
          <w:lang w:val="en-US"/>
        </w:rPr>
        <w:t>.</w:t>
      </w:r>
      <w:r>
        <w:t>П</w:t>
      </w:r>
      <w:r>
        <w:rPr>
          <w:lang w:val="en-US"/>
        </w:rPr>
        <w:t xml:space="preserve">., </w:t>
      </w:r>
      <w:r>
        <w:t>Красный и белый террор в России</w:t>
      </w:r>
      <w:r>
        <w:rPr>
          <w:lang w:val="en-US"/>
        </w:rPr>
        <w:t xml:space="preserve">, </w:t>
      </w:r>
      <w:r>
        <w:t>Отечественная история</w:t>
      </w:r>
      <w:r>
        <w:rPr>
          <w:lang w:val="en-US"/>
        </w:rPr>
        <w:t xml:space="preserve">, </w:t>
      </w:r>
      <w:r>
        <w:t>№</w:t>
      </w:r>
      <w:r>
        <w:rPr>
          <w:lang w:val="en-US"/>
        </w:rPr>
        <w:t xml:space="preserve">6-1993, </w:t>
      </w:r>
      <w:r>
        <w:t>М</w:t>
      </w:r>
      <w:r>
        <w:rPr>
          <w:lang w:val="en-US"/>
        </w:rPr>
        <w:t xml:space="preserve">., </w:t>
      </w:r>
      <w:r>
        <w:t>Наука</w:t>
      </w:r>
      <w:r>
        <w:rPr>
          <w:lang w:val="en-US"/>
        </w:rPr>
        <w:t>;</w:t>
      </w:r>
    </w:p>
    <w:p w:rsidR="00113038" w:rsidRDefault="00B8647F" w:rsidP="00B8647F">
      <w:pPr>
        <w:numPr>
          <w:ilvl w:val="0"/>
          <w:numId w:val="2"/>
        </w:numPr>
        <w:jc w:val="both"/>
      </w:pPr>
      <w:r>
        <w:t>Войнов В</w:t>
      </w:r>
      <w:r>
        <w:rPr>
          <w:lang w:val="en-US"/>
        </w:rPr>
        <w:t>.</w:t>
      </w:r>
      <w:r>
        <w:t>М</w:t>
      </w:r>
      <w:r>
        <w:rPr>
          <w:lang w:val="en-US"/>
        </w:rPr>
        <w:t xml:space="preserve">., </w:t>
      </w:r>
      <w:r>
        <w:t>Офицерский корпус белых армий 1918-1920 гг</w:t>
      </w:r>
      <w:r>
        <w:rPr>
          <w:lang w:val="en-US"/>
        </w:rPr>
        <w:t xml:space="preserve">., </w:t>
      </w:r>
      <w:r>
        <w:t>Отечественная история</w:t>
      </w:r>
      <w:r>
        <w:rPr>
          <w:lang w:val="en-US"/>
        </w:rPr>
        <w:t xml:space="preserve">, </w:t>
      </w:r>
      <w:r>
        <w:t>№</w:t>
      </w:r>
      <w:r>
        <w:rPr>
          <w:lang w:val="en-US"/>
        </w:rPr>
        <w:t xml:space="preserve">6-1994, </w:t>
      </w:r>
      <w:r>
        <w:t>М</w:t>
      </w:r>
      <w:r>
        <w:rPr>
          <w:lang w:val="en-US"/>
        </w:rPr>
        <w:t xml:space="preserve">., </w:t>
      </w:r>
      <w:r>
        <w:t>Наука</w:t>
      </w:r>
      <w:r>
        <w:rPr>
          <w:lang w:val="en-US"/>
        </w:rPr>
        <w:t>;</w:t>
      </w:r>
    </w:p>
    <w:p w:rsidR="00113038" w:rsidRDefault="00B8647F" w:rsidP="00B8647F">
      <w:pPr>
        <w:numPr>
          <w:ilvl w:val="0"/>
          <w:numId w:val="2"/>
        </w:numPr>
        <w:jc w:val="both"/>
      </w:pPr>
      <w:r>
        <w:t>Боффа Д</w:t>
      </w:r>
      <w:r>
        <w:rPr>
          <w:lang w:val="en-US"/>
        </w:rPr>
        <w:t xml:space="preserve">., </w:t>
      </w:r>
      <w:r>
        <w:t>История Советского Союза</w:t>
      </w:r>
      <w:r>
        <w:rPr>
          <w:lang w:val="en-US"/>
        </w:rPr>
        <w:t xml:space="preserve">, </w:t>
      </w:r>
      <w:r>
        <w:t>том 1</w:t>
      </w:r>
      <w:r>
        <w:rPr>
          <w:lang w:val="en-US"/>
        </w:rPr>
        <w:t xml:space="preserve">, </w:t>
      </w:r>
      <w:r>
        <w:t>М</w:t>
      </w:r>
      <w:r>
        <w:rPr>
          <w:lang w:val="en-US"/>
        </w:rPr>
        <w:t xml:space="preserve">., </w:t>
      </w:r>
      <w:r>
        <w:t>Международные отношения</w:t>
      </w:r>
      <w:r>
        <w:rPr>
          <w:lang w:val="en-US"/>
        </w:rPr>
        <w:t>, 1990;</w:t>
      </w:r>
    </w:p>
    <w:p w:rsidR="00113038" w:rsidRDefault="00B8647F" w:rsidP="00B8647F">
      <w:pPr>
        <w:numPr>
          <w:ilvl w:val="0"/>
          <w:numId w:val="2"/>
        </w:numPr>
        <w:jc w:val="both"/>
      </w:pPr>
      <w:r>
        <w:t>Верт Н</w:t>
      </w:r>
      <w:r>
        <w:rPr>
          <w:lang w:val="en-US"/>
        </w:rPr>
        <w:t xml:space="preserve">., </w:t>
      </w:r>
      <w:r>
        <w:t>История Советского государства</w:t>
      </w:r>
      <w:r>
        <w:rPr>
          <w:lang w:val="en-US"/>
        </w:rPr>
        <w:t xml:space="preserve">. 1900-1991, </w:t>
      </w:r>
      <w:r>
        <w:t>М</w:t>
      </w:r>
      <w:r>
        <w:rPr>
          <w:lang w:val="en-US"/>
        </w:rPr>
        <w:t xml:space="preserve">., </w:t>
      </w:r>
      <w:r>
        <w:t xml:space="preserve">Издательская группа </w:t>
      </w:r>
      <w:r>
        <w:rPr>
          <w:lang w:val="en-US"/>
        </w:rPr>
        <w:t>«</w:t>
      </w:r>
      <w:r>
        <w:t>Прогресс</w:t>
      </w:r>
      <w:r>
        <w:rPr>
          <w:lang w:val="en-US"/>
        </w:rPr>
        <w:t xml:space="preserve">», </w:t>
      </w:r>
      <w:r>
        <w:t>Прогресс-Академия</w:t>
      </w:r>
      <w:r>
        <w:rPr>
          <w:lang w:val="en-US"/>
        </w:rPr>
        <w:t>, 1992;</w:t>
      </w:r>
    </w:p>
    <w:p w:rsidR="00113038" w:rsidRDefault="00B8647F" w:rsidP="00B8647F">
      <w:pPr>
        <w:numPr>
          <w:ilvl w:val="0"/>
          <w:numId w:val="2"/>
        </w:numPr>
        <w:jc w:val="both"/>
      </w:pPr>
      <w:r>
        <w:t>Щетинов Ю</w:t>
      </w:r>
      <w:r>
        <w:rPr>
          <w:lang w:val="en-US"/>
        </w:rPr>
        <w:t>.</w:t>
      </w:r>
      <w:r>
        <w:t>А</w:t>
      </w:r>
      <w:r>
        <w:rPr>
          <w:lang w:val="en-US"/>
        </w:rPr>
        <w:t xml:space="preserve">., </w:t>
      </w:r>
      <w:r>
        <w:t>История России</w:t>
      </w:r>
      <w:r>
        <w:rPr>
          <w:lang w:val="en-US"/>
        </w:rPr>
        <w:t>.</w:t>
      </w:r>
      <w:r>
        <w:t xml:space="preserve"> </w:t>
      </w:r>
      <w:r>
        <w:rPr>
          <w:lang w:val="en-US"/>
        </w:rPr>
        <w:t xml:space="preserve">XX </w:t>
      </w:r>
      <w:r>
        <w:t>век</w:t>
      </w:r>
      <w:r>
        <w:rPr>
          <w:lang w:val="en-US"/>
        </w:rPr>
        <w:t xml:space="preserve">, </w:t>
      </w:r>
      <w:r>
        <w:t>М</w:t>
      </w:r>
      <w:r>
        <w:rPr>
          <w:lang w:val="en-US"/>
        </w:rPr>
        <w:t>.,</w:t>
      </w:r>
      <w:r>
        <w:t xml:space="preserve"> Издательская фирма Манускрипт</w:t>
      </w:r>
      <w:r>
        <w:rPr>
          <w:lang w:val="en-US"/>
        </w:rPr>
        <w:t xml:space="preserve">, </w:t>
      </w:r>
      <w:r>
        <w:t>1995</w:t>
      </w:r>
      <w:r>
        <w:rPr>
          <w:lang w:val="en-US"/>
        </w:rPr>
        <w:t>;</w:t>
      </w:r>
    </w:p>
    <w:p w:rsidR="00113038" w:rsidRDefault="00B8647F" w:rsidP="00B8647F">
      <w:pPr>
        <w:numPr>
          <w:ilvl w:val="0"/>
          <w:numId w:val="2"/>
        </w:numPr>
        <w:jc w:val="both"/>
      </w:pPr>
      <w:r>
        <w:t>Алахвердов и др</w:t>
      </w:r>
      <w:r>
        <w:rPr>
          <w:lang w:val="en-US"/>
        </w:rPr>
        <w:t xml:space="preserve">., </w:t>
      </w:r>
      <w:r>
        <w:t>Краткая история гражданской войны в СССР</w:t>
      </w:r>
      <w:r>
        <w:rPr>
          <w:lang w:val="en-US"/>
        </w:rPr>
        <w:t xml:space="preserve">, </w:t>
      </w:r>
      <w:r>
        <w:t>изд</w:t>
      </w:r>
      <w:r>
        <w:rPr>
          <w:lang w:val="en-US"/>
        </w:rPr>
        <w:t xml:space="preserve">. 2, </w:t>
      </w:r>
      <w:r>
        <w:t>М</w:t>
      </w:r>
      <w:r>
        <w:rPr>
          <w:lang w:val="en-US"/>
        </w:rPr>
        <w:t xml:space="preserve">., </w:t>
      </w:r>
      <w:r>
        <w:t>Государственной издательство политической литературы</w:t>
      </w:r>
      <w:r>
        <w:rPr>
          <w:lang w:val="en-US"/>
        </w:rPr>
        <w:t>, 1962;</w:t>
      </w:r>
    </w:p>
    <w:p w:rsidR="00113038" w:rsidRDefault="00B8647F" w:rsidP="00B8647F">
      <w:pPr>
        <w:numPr>
          <w:ilvl w:val="0"/>
          <w:numId w:val="2"/>
        </w:numPr>
        <w:jc w:val="both"/>
      </w:pPr>
      <w:r>
        <w:t>Островский В</w:t>
      </w:r>
      <w:r>
        <w:rPr>
          <w:lang w:val="en-US"/>
        </w:rPr>
        <w:t>.</w:t>
      </w:r>
      <w:r>
        <w:t>П</w:t>
      </w:r>
      <w:r>
        <w:rPr>
          <w:lang w:val="en-US"/>
        </w:rPr>
        <w:t xml:space="preserve">., </w:t>
      </w:r>
      <w:r>
        <w:t>Уткин А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., </w:t>
      </w:r>
      <w:r>
        <w:t>История России</w:t>
      </w:r>
      <w:r>
        <w:rPr>
          <w:lang w:val="en-US"/>
        </w:rPr>
        <w:t xml:space="preserve">. XX </w:t>
      </w:r>
      <w:r>
        <w:t>век</w:t>
      </w:r>
      <w:r>
        <w:rPr>
          <w:lang w:val="en-US"/>
        </w:rPr>
        <w:t xml:space="preserve">, </w:t>
      </w:r>
      <w:r>
        <w:t>Издательский дом Дрофа</w:t>
      </w:r>
      <w:r>
        <w:rPr>
          <w:lang w:val="en-US"/>
        </w:rPr>
        <w:t>, 1995.</w:t>
      </w:r>
    </w:p>
    <w:p w:rsidR="00113038" w:rsidRDefault="00B8647F">
      <w:pPr>
        <w:pStyle w:val="1"/>
        <w:rPr>
          <w:rFonts w:ascii="Times New Roman" w:hAnsi="Times New Roman"/>
          <w:lang w:val="en-US"/>
        </w:rPr>
      </w:pPr>
      <w:r>
        <w:br w:type="page"/>
      </w:r>
      <w:bookmarkStart w:id="11" w:name="_Toc382710774"/>
      <w:r>
        <w:t>Содержание</w:t>
      </w:r>
      <w:bookmarkEnd w:id="11"/>
    </w:p>
    <w:p w:rsidR="00113038" w:rsidRDefault="00B8647F">
      <w:pPr>
        <w:pStyle w:val="10"/>
        <w:rPr>
          <w:noProof/>
        </w:rPr>
      </w:pPr>
      <w:r>
        <w:rPr>
          <w:rFonts w:ascii="Arial" w:hAnsi="Arial"/>
          <w:b/>
          <w:kern w:val="28"/>
        </w:rPr>
        <w:fldChar w:fldCharType="begin"/>
      </w:r>
      <w:r>
        <w:rPr>
          <w:rFonts w:ascii="Arial" w:hAnsi="Arial"/>
          <w:b/>
          <w:kern w:val="28"/>
        </w:rPr>
        <w:instrText xml:space="preserve"> TOC \o "1-3" </w:instrText>
      </w:r>
      <w:r>
        <w:rPr>
          <w:rFonts w:ascii="Arial" w:hAnsi="Arial"/>
          <w:b/>
          <w:kern w:val="28"/>
        </w:rPr>
        <w:fldChar w:fldCharType="separate"/>
      </w:r>
      <w:r>
        <w:rPr>
          <w:noProof/>
        </w:rPr>
        <w:t>1. Государство и право в большевистской России. Зарождение белого движения. Красные и белые.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_Toc382710763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_Toc382710763 </w:instrText>
      </w:r>
      <w:r>
        <w:rPr>
          <w:noProof/>
        </w:rPr>
        <w:fldChar w:fldCharType="separate"/>
      </w:r>
      <w:r>
        <w:rPr>
          <w:noProof/>
        </w:rPr>
        <w:instrText>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10"/>
        <w:rPr>
          <w:noProof/>
        </w:rPr>
      </w:pPr>
      <w:r>
        <w:rPr>
          <w:noProof/>
        </w:rPr>
        <w:t>2. Государство и право на территориях, занятых белыми армиями.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_Toc382710764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_Toc382710764 </w:instrText>
      </w:r>
      <w:r>
        <w:rPr>
          <w:noProof/>
        </w:rPr>
        <w:fldChar w:fldCharType="separate"/>
      </w:r>
      <w:r>
        <w:rPr>
          <w:noProof/>
        </w:rPr>
        <w:instrText>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20"/>
        <w:rPr>
          <w:noProof/>
        </w:rPr>
      </w:pPr>
      <w:r>
        <w:rPr>
          <w:noProof/>
        </w:rPr>
        <w:t>2.1. Идеология белого движения.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_Toc382710765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_Toc382710765 </w:instrText>
      </w:r>
      <w:r>
        <w:rPr>
          <w:noProof/>
        </w:rPr>
        <w:fldChar w:fldCharType="separate"/>
      </w:r>
      <w:r>
        <w:rPr>
          <w:noProof/>
        </w:rPr>
        <w:instrText>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20"/>
        <w:rPr>
          <w:noProof/>
        </w:rPr>
      </w:pPr>
      <w:r>
        <w:rPr>
          <w:noProof/>
        </w:rPr>
        <w:t>2.2. Практические действия белых правительств.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_Toc382710766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_Toc382710766 </w:instrText>
      </w:r>
      <w:r>
        <w:rPr>
          <w:noProof/>
        </w:rPr>
        <w:fldChar w:fldCharType="separate"/>
      </w:r>
      <w:r>
        <w:rPr>
          <w:noProof/>
        </w:rPr>
        <w:instrText>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20"/>
        <w:rPr>
          <w:noProof/>
        </w:rPr>
      </w:pPr>
      <w:r>
        <w:rPr>
          <w:noProof/>
        </w:rPr>
        <w:t>2.3. Белое движение и интервенты.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_Toc382710767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_Toc382710767 </w:instrText>
      </w:r>
      <w:r>
        <w:rPr>
          <w:noProof/>
        </w:rPr>
        <w:fldChar w:fldCharType="separate"/>
      </w:r>
      <w:r>
        <w:rPr>
          <w:noProof/>
        </w:rPr>
        <w:instrText>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20"/>
        <w:rPr>
          <w:noProof/>
        </w:rPr>
      </w:pPr>
      <w:r>
        <w:rPr>
          <w:noProof/>
        </w:rPr>
        <w:t>2.4. Белый террор.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_Toc382710768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_Toc382710768 </w:instrText>
      </w:r>
      <w:r>
        <w:rPr>
          <w:noProof/>
        </w:rPr>
        <w:fldChar w:fldCharType="separate"/>
      </w:r>
      <w:r>
        <w:rPr>
          <w:noProof/>
        </w:rPr>
        <w:instrText>14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10"/>
        <w:rPr>
          <w:noProof/>
        </w:rPr>
      </w:pPr>
      <w:r>
        <w:rPr>
          <w:noProof/>
        </w:rPr>
        <w:t>3. Глубинные причины победы большевиков.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_Toc382710769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_Toc382710769 </w:instrText>
      </w:r>
      <w:r>
        <w:rPr>
          <w:noProof/>
        </w:rPr>
        <w:fldChar w:fldCharType="separate"/>
      </w:r>
      <w:r>
        <w:rPr>
          <w:noProof/>
        </w:rPr>
        <w:instrText>18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20"/>
        <w:rPr>
          <w:noProof/>
        </w:rPr>
      </w:pPr>
      <w:r>
        <w:rPr>
          <w:noProof/>
        </w:rPr>
        <w:t>3.1. Провал белого движения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_Toc382710770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_Toc382710770 </w:instrText>
      </w:r>
      <w:r>
        <w:rPr>
          <w:noProof/>
        </w:rPr>
        <w:fldChar w:fldCharType="separate"/>
      </w:r>
      <w:r>
        <w:rPr>
          <w:noProof/>
        </w:rPr>
        <w:instrText>18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20"/>
        <w:rPr>
          <w:noProof/>
        </w:rPr>
      </w:pPr>
      <w:r>
        <w:rPr>
          <w:noProof/>
        </w:rPr>
        <w:t>3.2. Дискуссии историков о причинах победы большевиков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_Toc382710771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_Toc382710771 </w:instrText>
      </w:r>
      <w:r>
        <w:rPr>
          <w:noProof/>
        </w:rPr>
        <w:fldChar w:fldCharType="separate"/>
      </w:r>
      <w:r>
        <w:rPr>
          <w:noProof/>
        </w:rPr>
        <w:instrText>18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20"/>
        <w:rPr>
          <w:noProof/>
        </w:rPr>
      </w:pPr>
      <w:r>
        <w:rPr>
          <w:noProof/>
        </w:rPr>
        <w:t>3.3. Что можно сказать о своих оценках?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_Toc382710772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_Toc382710772 </w:instrText>
      </w:r>
      <w:r>
        <w:rPr>
          <w:noProof/>
        </w:rPr>
        <w:fldChar w:fldCharType="separate"/>
      </w:r>
      <w:r>
        <w:rPr>
          <w:noProof/>
        </w:rPr>
        <w:instrText>19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10"/>
        <w:rPr>
          <w:noProof/>
        </w:rPr>
      </w:pPr>
      <w:r>
        <w:rPr>
          <w:noProof/>
        </w:rPr>
        <w:t>Список литературы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_Toc382710773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_Toc382710773 </w:instrText>
      </w:r>
      <w:r>
        <w:rPr>
          <w:noProof/>
        </w:rPr>
        <w:fldChar w:fldCharType="separate"/>
      </w:r>
      <w:r>
        <w:rPr>
          <w:noProof/>
        </w:rPr>
        <w:instrText>23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10"/>
        <w:rPr>
          <w:noProof/>
        </w:rPr>
      </w:pPr>
      <w:r>
        <w:rPr>
          <w:noProof/>
        </w:rPr>
        <w:t>Содержание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_Toc382710774  </w:instrText>
      </w:r>
      <w:r>
        <w:rPr>
          <w:noProof/>
        </w:rPr>
        <w:fldChar w:fldCharType="begin"/>
      </w:r>
      <w:r>
        <w:rPr>
          <w:noProof/>
        </w:rPr>
        <w:instrText xml:space="preserve"> PAGEREF _Toc382710774 </w:instrText>
      </w:r>
      <w:r>
        <w:rPr>
          <w:noProof/>
        </w:rPr>
        <w:fldChar w:fldCharType="separate"/>
      </w:r>
      <w:r>
        <w:rPr>
          <w:noProof/>
        </w:rPr>
        <w:instrText>24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113038" w:rsidRDefault="00B8647F">
      <w:pPr>
        <w:pStyle w:val="10"/>
      </w:pPr>
      <w:r>
        <w:rPr>
          <w:rFonts w:ascii="Arial" w:hAnsi="Arial"/>
          <w:b/>
          <w:kern w:val="28"/>
        </w:rPr>
        <w:fldChar w:fldCharType="end"/>
      </w:r>
      <w:bookmarkStart w:id="12" w:name="_GoBack"/>
      <w:bookmarkEnd w:id="12"/>
    </w:p>
    <w:sectPr w:rsidR="00113038">
      <w:pgSz w:w="11907" w:h="16840" w:code="9"/>
      <w:pgMar w:top="397" w:right="567" w:bottom="1247" w:left="1418" w:header="39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38" w:rsidRDefault="00B8647F">
      <w:r>
        <w:separator/>
      </w:r>
    </w:p>
  </w:endnote>
  <w:endnote w:type="continuationSeparator" w:id="0">
    <w:p w:rsidR="00113038" w:rsidRDefault="00B8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38" w:rsidRDefault="00B864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24</w:t>
    </w:r>
    <w:r>
      <w:rPr>
        <w:rStyle w:val="a4"/>
      </w:rPr>
      <w:fldChar w:fldCharType="end"/>
    </w:r>
  </w:p>
  <w:p w:rsidR="00113038" w:rsidRDefault="001130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38" w:rsidRDefault="00B864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113038" w:rsidRDefault="001130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38" w:rsidRDefault="00B8647F">
      <w:r>
        <w:separator/>
      </w:r>
    </w:p>
  </w:footnote>
  <w:footnote w:type="continuationSeparator" w:id="0">
    <w:p w:rsidR="00113038" w:rsidRDefault="00B8647F">
      <w:r>
        <w:continuationSeparator/>
      </w:r>
    </w:p>
  </w:footnote>
  <w:footnote w:id="1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РГВА</w:t>
      </w:r>
      <w:r>
        <w:rPr>
          <w:lang w:val="en-US"/>
        </w:rPr>
        <w:t xml:space="preserve">, </w:t>
      </w:r>
      <w:r>
        <w:t>ф</w:t>
      </w:r>
      <w:r>
        <w:rPr>
          <w:lang w:val="en-US"/>
        </w:rPr>
        <w:t>. 402169,</w:t>
      </w:r>
      <w:r>
        <w:t xml:space="preserve"> оп</w:t>
      </w:r>
      <w:r>
        <w:rPr>
          <w:lang w:val="en-US"/>
        </w:rPr>
        <w:t xml:space="preserve">. 1, </w:t>
      </w:r>
      <w:r>
        <w:t>д</w:t>
      </w:r>
      <w:r>
        <w:rPr>
          <w:lang w:val="en-US"/>
        </w:rPr>
        <w:t xml:space="preserve">. 1, </w:t>
      </w:r>
      <w:r>
        <w:t>л</w:t>
      </w:r>
      <w:r>
        <w:rPr>
          <w:lang w:val="en-US"/>
        </w:rPr>
        <w:t>. 160</w:t>
      </w:r>
    </w:p>
  </w:footnote>
  <w:footnote w:id="2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Ленин В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., </w:t>
      </w:r>
      <w:r>
        <w:t>ПСС</w:t>
      </w:r>
      <w:r>
        <w:rPr>
          <w:lang w:val="en-US"/>
        </w:rPr>
        <w:t xml:space="preserve">, </w:t>
      </w:r>
      <w:r>
        <w:t>т</w:t>
      </w:r>
      <w:r>
        <w:rPr>
          <w:lang w:val="en-US"/>
        </w:rPr>
        <w:t xml:space="preserve">. </w:t>
      </w:r>
      <w:r>
        <w:t>39</w:t>
      </w:r>
      <w:r>
        <w:rPr>
          <w:lang w:val="en-US"/>
        </w:rPr>
        <w:t xml:space="preserve">, </w:t>
      </w:r>
      <w:r>
        <w:t>с</w:t>
      </w:r>
      <w:r>
        <w:rPr>
          <w:lang w:val="en-US"/>
        </w:rPr>
        <w:t>. 113-114, 405</w:t>
      </w:r>
    </w:p>
  </w:footnote>
  <w:footnote w:id="3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Ленин В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., </w:t>
      </w:r>
      <w:r>
        <w:t>ПСС</w:t>
      </w:r>
      <w:r>
        <w:rPr>
          <w:lang w:val="en-US"/>
        </w:rPr>
        <w:t xml:space="preserve">, </w:t>
      </w:r>
      <w:r>
        <w:t>т</w:t>
      </w:r>
      <w:r>
        <w:rPr>
          <w:lang w:val="en-US"/>
        </w:rPr>
        <w:t xml:space="preserve">. </w:t>
      </w:r>
      <w:r>
        <w:t>35</w:t>
      </w:r>
      <w:r>
        <w:rPr>
          <w:lang w:val="en-US"/>
        </w:rPr>
        <w:t xml:space="preserve">, </w:t>
      </w:r>
      <w:r>
        <w:t>с</w:t>
      </w:r>
      <w:r>
        <w:rPr>
          <w:lang w:val="en-US"/>
        </w:rPr>
        <w:t>. 185</w:t>
      </w:r>
    </w:p>
  </w:footnote>
  <w:footnote w:id="4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Бухарин Н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., </w:t>
      </w:r>
      <w:r>
        <w:t>Проблемы теории и практики социализма</w:t>
      </w:r>
      <w:r>
        <w:rPr>
          <w:lang w:val="en-US"/>
        </w:rPr>
        <w:t xml:space="preserve">, </w:t>
      </w:r>
      <w:r>
        <w:t>М</w:t>
      </w:r>
      <w:r>
        <w:rPr>
          <w:lang w:val="en-US"/>
        </w:rPr>
        <w:t xml:space="preserve">., </w:t>
      </w:r>
      <w:r>
        <w:t>1989</w:t>
      </w:r>
      <w:r>
        <w:rPr>
          <w:lang w:val="en-US"/>
        </w:rPr>
        <w:t xml:space="preserve">, </w:t>
      </w:r>
      <w:r>
        <w:t>с</w:t>
      </w:r>
      <w:r>
        <w:rPr>
          <w:lang w:val="en-US"/>
        </w:rPr>
        <w:t>. 168</w:t>
      </w:r>
    </w:p>
  </w:footnote>
  <w:footnote w:id="5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РЦХИДНИ</w:t>
      </w:r>
      <w:r>
        <w:rPr>
          <w:lang w:val="en-US"/>
        </w:rPr>
        <w:t xml:space="preserve">, </w:t>
      </w:r>
      <w:r>
        <w:t>ф</w:t>
      </w:r>
      <w:r>
        <w:rPr>
          <w:lang w:val="en-US"/>
        </w:rPr>
        <w:t xml:space="preserve">. 2, </w:t>
      </w:r>
      <w:r>
        <w:t>оп</w:t>
      </w:r>
      <w:r>
        <w:rPr>
          <w:lang w:val="en-US"/>
        </w:rPr>
        <w:t xml:space="preserve">. 2, </w:t>
      </w:r>
      <w:r>
        <w:t>д</w:t>
      </w:r>
      <w:r>
        <w:rPr>
          <w:lang w:val="en-US"/>
        </w:rPr>
        <w:t xml:space="preserve">. 380, </w:t>
      </w:r>
      <w:r>
        <w:t>л</w:t>
      </w:r>
      <w:r>
        <w:rPr>
          <w:lang w:val="en-US"/>
        </w:rPr>
        <w:t xml:space="preserve">. 1, </w:t>
      </w:r>
      <w:r>
        <w:t>документ частично опубликован Д</w:t>
      </w:r>
      <w:r>
        <w:rPr>
          <w:lang w:val="en-US"/>
        </w:rPr>
        <w:t>.</w:t>
      </w:r>
      <w:r>
        <w:t>А</w:t>
      </w:r>
      <w:r>
        <w:rPr>
          <w:lang w:val="en-US"/>
        </w:rPr>
        <w:t>.</w:t>
      </w:r>
      <w:r>
        <w:t xml:space="preserve"> Волкогоновым (Известия</w:t>
      </w:r>
      <w:r>
        <w:rPr>
          <w:lang w:val="en-US"/>
        </w:rPr>
        <w:t xml:space="preserve">, 1992, 22 </w:t>
      </w:r>
      <w:r>
        <w:t>апреля)</w:t>
      </w:r>
    </w:p>
  </w:footnote>
  <w:footnote w:id="6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Каутский</w:t>
      </w:r>
      <w:r>
        <w:rPr>
          <w:lang w:val="en-US"/>
        </w:rPr>
        <w:t xml:space="preserve">, </w:t>
      </w:r>
      <w:r>
        <w:t>Терроризм и коммунизм</w:t>
      </w:r>
      <w:r>
        <w:rPr>
          <w:lang w:val="en-US"/>
        </w:rPr>
        <w:t xml:space="preserve">, </w:t>
      </w:r>
      <w:r>
        <w:t>с 7</w:t>
      </w:r>
      <w:r>
        <w:rPr>
          <w:lang w:val="en-US"/>
        </w:rPr>
        <w:t xml:space="preserve">, 196, 20; </w:t>
      </w:r>
      <w:r>
        <w:t>От демократии к государственному рабству</w:t>
      </w:r>
      <w:r>
        <w:rPr>
          <w:lang w:val="en-US"/>
        </w:rPr>
        <w:t xml:space="preserve">, </w:t>
      </w:r>
      <w:r>
        <w:t>с</w:t>
      </w:r>
      <w:r>
        <w:rPr>
          <w:lang w:val="en-US"/>
        </w:rPr>
        <w:t>. 162, 166</w:t>
      </w:r>
    </w:p>
  </w:footnote>
  <w:footnote w:id="7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Авторханов А</w:t>
      </w:r>
      <w:r>
        <w:rPr>
          <w:lang w:val="en-US"/>
        </w:rPr>
        <w:t xml:space="preserve">., </w:t>
      </w:r>
      <w:r>
        <w:t>Ленин в судьбах России</w:t>
      </w:r>
      <w:r>
        <w:rPr>
          <w:lang w:val="en-US"/>
        </w:rPr>
        <w:t xml:space="preserve">, </w:t>
      </w:r>
      <w:r>
        <w:t>Новый</w:t>
      </w:r>
      <w:r>
        <w:rPr>
          <w:lang w:val="en-US"/>
        </w:rPr>
        <w:t xml:space="preserve"> </w:t>
      </w:r>
      <w:r>
        <w:t>Мир</w:t>
      </w:r>
      <w:r>
        <w:rPr>
          <w:lang w:val="en-US"/>
        </w:rPr>
        <w:t xml:space="preserve">, 1991, </w:t>
      </w:r>
      <w:r>
        <w:t>№1</w:t>
      </w:r>
      <w:r>
        <w:rPr>
          <w:lang w:val="en-US"/>
        </w:rPr>
        <w:t xml:space="preserve">, </w:t>
      </w:r>
      <w:r>
        <w:t>с</w:t>
      </w:r>
      <w:r>
        <w:rPr>
          <w:lang w:val="en-US"/>
        </w:rPr>
        <w:t>. 172</w:t>
      </w:r>
    </w:p>
  </w:footnote>
  <w:footnote w:id="8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Карр Э</w:t>
      </w:r>
      <w:r>
        <w:rPr>
          <w:lang w:val="en-US"/>
        </w:rPr>
        <w:t xml:space="preserve">., </w:t>
      </w:r>
      <w:r>
        <w:t>Большевистская революция</w:t>
      </w:r>
      <w:r>
        <w:rPr>
          <w:lang w:val="en-US"/>
        </w:rPr>
        <w:t xml:space="preserve"> 1917-1923, </w:t>
      </w:r>
      <w:r>
        <w:t>М</w:t>
      </w:r>
      <w:r>
        <w:rPr>
          <w:lang w:val="en-US"/>
        </w:rPr>
        <w:t xml:space="preserve">., 1990, </w:t>
      </w:r>
      <w:r>
        <w:t>т</w:t>
      </w:r>
      <w:r>
        <w:rPr>
          <w:lang w:val="en-US"/>
        </w:rPr>
        <w:t xml:space="preserve">. 1, </w:t>
      </w:r>
      <w:r>
        <w:t>с</w:t>
      </w:r>
      <w:r>
        <w:rPr>
          <w:lang w:val="en-US"/>
        </w:rPr>
        <w:t xml:space="preserve">. 144, </w:t>
      </w:r>
      <w:r>
        <w:t>Резолюция ВЦИК от 29 июля 1918 г</w:t>
      </w:r>
      <w:r>
        <w:rPr>
          <w:lang w:val="en-US"/>
        </w:rPr>
        <w:t>.</w:t>
      </w:r>
    </w:p>
  </w:footnote>
  <w:footnote w:id="9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Известия ВЦИК</w:t>
      </w:r>
      <w:r>
        <w:rPr>
          <w:lang w:val="en-US"/>
        </w:rPr>
        <w:t xml:space="preserve">, </w:t>
      </w:r>
      <w:r>
        <w:t>1919</w:t>
      </w:r>
      <w:r>
        <w:rPr>
          <w:lang w:val="en-US"/>
        </w:rPr>
        <w:t xml:space="preserve">, </w:t>
      </w:r>
      <w:r>
        <w:t>3 января</w:t>
      </w:r>
    </w:p>
  </w:footnote>
  <w:footnote w:id="10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Декреты Советской власти</w:t>
      </w:r>
      <w:r>
        <w:rPr>
          <w:lang w:val="en-US"/>
        </w:rPr>
        <w:t xml:space="preserve">, </w:t>
      </w:r>
      <w:r>
        <w:t>М</w:t>
      </w:r>
      <w:r>
        <w:rPr>
          <w:lang w:val="en-US"/>
        </w:rPr>
        <w:t xml:space="preserve">., 1968, </w:t>
      </w:r>
      <w:r>
        <w:t>т</w:t>
      </w:r>
      <w:r>
        <w:rPr>
          <w:lang w:val="en-US"/>
        </w:rPr>
        <w:t xml:space="preserve">. 4, </w:t>
      </w:r>
      <w:r>
        <w:t>с</w:t>
      </w:r>
      <w:r>
        <w:rPr>
          <w:lang w:val="en-US"/>
        </w:rPr>
        <w:t>. 627</w:t>
      </w:r>
    </w:p>
  </w:footnote>
  <w:footnote w:id="11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ГАРФ</w:t>
      </w:r>
      <w:r>
        <w:rPr>
          <w:lang w:val="en-US"/>
        </w:rPr>
        <w:t xml:space="preserve">, </w:t>
      </w:r>
      <w:r>
        <w:t>ф</w:t>
      </w:r>
      <w:r>
        <w:rPr>
          <w:lang w:val="en-US"/>
        </w:rPr>
        <w:t xml:space="preserve">. 147, </w:t>
      </w:r>
      <w:r>
        <w:t>оп</w:t>
      </w:r>
      <w:r>
        <w:rPr>
          <w:lang w:val="en-US"/>
        </w:rPr>
        <w:t xml:space="preserve">. 2, </w:t>
      </w:r>
      <w:r>
        <w:t>д</w:t>
      </w:r>
      <w:r>
        <w:rPr>
          <w:lang w:val="en-US"/>
        </w:rPr>
        <w:t>. 2, «</w:t>
      </w:r>
      <w:r>
        <w:t>Д</w:t>
      </w:r>
      <w:r>
        <w:rPr>
          <w:lang w:val="en-US"/>
        </w:rPr>
        <w:t xml:space="preserve">», </w:t>
      </w:r>
      <w:r>
        <w:t>л</w:t>
      </w:r>
      <w:r>
        <w:rPr>
          <w:lang w:val="en-US"/>
        </w:rPr>
        <w:t xml:space="preserve">. 17 - </w:t>
      </w:r>
      <w:r>
        <w:t>Рапорт управляющего Енисейской губернии Троцкого</w:t>
      </w:r>
    </w:p>
  </w:footnote>
  <w:footnote w:id="12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Партия в период иностранной военной интервенции и гражданской войны 1918-1920 гг</w:t>
      </w:r>
      <w:r>
        <w:rPr>
          <w:lang w:val="en-US"/>
        </w:rPr>
        <w:t xml:space="preserve">., </w:t>
      </w:r>
      <w:r>
        <w:t>Документы и материалы</w:t>
      </w:r>
      <w:r>
        <w:rPr>
          <w:lang w:val="en-US"/>
        </w:rPr>
        <w:t xml:space="preserve">, </w:t>
      </w:r>
      <w:r>
        <w:t>М</w:t>
      </w:r>
      <w:r>
        <w:rPr>
          <w:lang w:val="en-US"/>
        </w:rPr>
        <w:t xml:space="preserve">., 1962, </w:t>
      </w:r>
      <w:r>
        <w:t>с</w:t>
      </w:r>
      <w:r>
        <w:rPr>
          <w:lang w:val="en-US"/>
        </w:rPr>
        <w:t>. 357</w:t>
      </w:r>
    </w:p>
  </w:footnote>
  <w:footnote w:id="13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Будберг А</w:t>
      </w:r>
      <w:r>
        <w:rPr>
          <w:lang w:val="en-US"/>
        </w:rPr>
        <w:t xml:space="preserve">., </w:t>
      </w:r>
      <w:r>
        <w:t>Дневник белогвардейца</w:t>
      </w:r>
      <w:r>
        <w:rPr>
          <w:lang w:val="en-US"/>
        </w:rPr>
        <w:t xml:space="preserve">, </w:t>
      </w:r>
      <w:r>
        <w:t>Л</w:t>
      </w:r>
      <w:r>
        <w:rPr>
          <w:lang w:val="en-US"/>
        </w:rPr>
        <w:t xml:space="preserve">., </w:t>
      </w:r>
      <w:r>
        <w:t>1929</w:t>
      </w:r>
      <w:r>
        <w:rPr>
          <w:lang w:val="en-US"/>
        </w:rPr>
        <w:t xml:space="preserve">, </w:t>
      </w:r>
      <w:r>
        <w:t>с</w:t>
      </w:r>
      <w:r>
        <w:rPr>
          <w:lang w:val="en-US"/>
        </w:rPr>
        <w:t>. 191</w:t>
      </w:r>
    </w:p>
  </w:footnote>
  <w:footnote w:id="14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Деникин Юденич-Врангель</w:t>
      </w:r>
      <w:r>
        <w:rPr>
          <w:lang w:val="en-US"/>
        </w:rPr>
        <w:t xml:space="preserve">, </w:t>
      </w:r>
      <w:r>
        <w:t>М</w:t>
      </w:r>
      <w:r>
        <w:rPr>
          <w:lang w:val="en-US"/>
        </w:rPr>
        <w:t xml:space="preserve">., </w:t>
      </w:r>
      <w:r>
        <w:t>Л</w:t>
      </w:r>
      <w:r>
        <w:rPr>
          <w:lang w:val="en-US"/>
        </w:rPr>
        <w:t xml:space="preserve">., 1927, </w:t>
      </w:r>
      <w:r>
        <w:t>с</w:t>
      </w:r>
      <w:r>
        <w:rPr>
          <w:lang w:val="en-US"/>
        </w:rPr>
        <w:t>. 64-65</w:t>
      </w:r>
    </w:p>
  </w:footnote>
  <w:footnote w:id="15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ГАРФ</w:t>
      </w:r>
      <w:r>
        <w:rPr>
          <w:lang w:val="en-US"/>
        </w:rPr>
        <w:t xml:space="preserve">, </w:t>
      </w:r>
      <w:r>
        <w:t>ф</w:t>
      </w:r>
      <w:r>
        <w:rPr>
          <w:lang w:val="en-US"/>
        </w:rPr>
        <w:t xml:space="preserve">. 440, </w:t>
      </w:r>
      <w:r>
        <w:t>оп</w:t>
      </w:r>
      <w:r>
        <w:rPr>
          <w:lang w:val="en-US"/>
        </w:rPr>
        <w:t xml:space="preserve">. 1, </w:t>
      </w:r>
      <w:r>
        <w:t>д</w:t>
      </w:r>
      <w:r>
        <w:rPr>
          <w:lang w:val="en-US"/>
        </w:rPr>
        <w:t xml:space="preserve">. 34, </w:t>
      </w:r>
      <w:r>
        <w:t>л</w:t>
      </w:r>
      <w:r>
        <w:rPr>
          <w:lang w:val="en-US"/>
        </w:rPr>
        <w:t xml:space="preserve">. 2, 12, 77, </w:t>
      </w:r>
      <w:r>
        <w:t>д</w:t>
      </w:r>
      <w:r>
        <w:rPr>
          <w:lang w:val="en-US"/>
        </w:rPr>
        <w:t xml:space="preserve">. 12, </w:t>
      </w:r>
      <w:r>
        <w:t>л</w:t>
      </w:r>
      <w:r>
        <w:rPr>
          <w:lang w:val="en-US"/>
        </w:rPr>
        <w:t>. 1-33</w:t>
      </w:r>
    </w:p>
  </w:footnote>
  <w:footnote w:id="16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Штаф Н</w:t>
      </w:r>
      <w:r>
        <w:rPr>
          <w:lang w:val="en-US"/>
        </w:rPr>
        <w:t>.</w:t>
      </w:r>
      <w:r>
        <w:t>И</w:t>
      </w:r>
      <w:r>
        <w:rPr>
          <w:lang w:val="en-US"/>
        </w:rPr>
        <w:t xml:space="preserve">., </w:t>
      </w:r>
      <w:r>
        <w:t>Добровольцы и еврейские погромы</w:t>
      </w:r>
    </w:p>
  </w:footnote>
  <w:footnote w:id="17">
    <w:p w:rsidR="00113038" w:rsidRDefault="00B8647F">
      <w:pPr>
        <w:pStyle w:val="a5"/>
      </w:pPr>
      <w:r>
        <w:rPr>
          <w:rStyle w:val="a6"/>
        </w:rPr>
        <w:footnoteRef/>
      </w:r>
      <w:r>
        <w:t xml:space="preserve"> Калинин И</w:t>
      </w:r>
      <w:r>
        <w:rPr>
          <w:lang w:val="en-US"/>
        </w:rPr>
        <w:t xml:space="preserve">., </w:t>
      </w:r>
      <w:r>
        <w:t>Под знаменем Врангеля</w:t>
      </w:r>
      <w:r>
        <w:rPr>
          <w:lang w:val="en-US"/>
        </w:rPr>
        <w:t xml:space="preserve">, </w:t>
      </w:r>
      <w:r>
        <w:t>Л</w:t>
      </w:r>
      <w:r>
        <w:rPr>
          <w:lang w:val="en-US"/>
        </w:rPr>
        <w:t xml:space="preserve">., 1925, </w:t>
      </w:r>
      <w:r>
        <w:t>с</w:t>
      </w:r>
      <w:r>
        <w:rPr>
          <w:lang w:val="en-US"/>
        </w:rPr>
        <w:t xml:space="preserve">. 92, 93, 168; </w:t>
      </w:r>
      <w:r>
        <w:t>в бывшем Архиве крымского обкома КПСС хранится множество документов о терроре белых (Архив Крымского обкома КПСС</w:t>
      </w:r>
      <w:r>
        <w:rPr>
          <w:lang w:val="en-US"/>
        </w:rPr>
        <w:t xml:space="preserve">, </w:t>
      </w:r>
      <w:r>
        <w:t>ф</w:t>
      </w:r>
      <w:r>
        <w:rPr>
          <w:lang w:val="en-US"/>
        </w:rPr>
        <w:t xml:space="preserve">. 150, </w:t>
      </w:r>
      <w:r>
        <w:t>оп</w:t>
      </w:r>
      <w:r>
        <w:rPr>
          <w:lang w:val="en-US"/>
        </w:rPr>
        <w:t xml:space="preserve">. 1, </w:t>
      </w:r>
      <w:r>
        <w:t>д</w:t>
      </w:r>
      <w:r>
        <w:rPr>
          <w:lang w:val="en-US"/>
        </w:rPr>
        <w:t xml:space="preserve">. 49, </w:t>
      </w:r>
      <w:r>
        <w:t>л</w:t>
      </w:r>
      <w:r>
        <w:rPr>
          <w:lang w:val="en-US"/>
        </w:rPr>
        <w:t xml:space="preserve">. 197-232, </w:t>
      </w:r>
      <w:r>
        <w:t>д</w:t>
      </w:r>
      <w:r>
        <w:rPr>
          <w:lang w:val="en-US"/>
        </w:rPr>
        <w:t xml:space="preserve">. 53, </w:t>
      </w:r>
      <w:r>
        <w:t>л</w:t>
      </w:r>
      <w:r>
        <w:rPr>
          <w:lang w:val="en-US"/>
        </w:rPr>
        <w:t xml:space="preserve">. 148 </w:t>
      </w:r>
      <w:r>
        <w:t>и др</w:t>
      </w:r>
      <w:r>
        <w:rPr>
          <w:lang w:val="en-US"/>
        </w:rPr>
        <w:t>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DDA9A5A"/>
    <w:lvl w:ilvl="0">
      <w:numFmt w:val="bullet"/>
      <w:lvlText w:val="*"/>
      <w:lvlJc w:val="left"/>
    </w:lvl>
  </w:abstractNum>
  <w:abstractNum w:abstractNumId="1">
    <w:nsid w:val="7F18001E"/>
    <w:multiLevelType w:val="singleLevel"/>
    <w:tmpl w:val="B9F689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47F"/>
    <w:rsid w:val="00113038"/>
    <w:rsid w:val="00953CB8"/>
    <w:rsid w:val="00B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71330-0A11-4123-8650-396627D6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922"/>
      </w:tabs>
    </w:pPr>
  </w:style>
  <w:style w:type="paragraph" w:styleId="20">
    <w:name w:val="toc 2"/>
    <w:basedOn w:val="a"/>
    <w:next w:val="a"/>
    <w:semiHidden/>
    <w:pPr>
      <w:tabs>
        <w:tab w:val="right" w:leader="dot" w:pos="9922"/>
      </w:tabs>
      <w:ind w:left="280"/>
    </w:pPr>
  </w:style>
  <w:style w:type="paragraph" w:styleId="3">
    <w:name w:val="toc 3"/>
    <w:basedOn w:val="a"/>
    <w:next w:val="a"/>
    <w:semiHidden/>
    <w:pPr>
      <w:tabs>
        <w:tab w:val="right" w:leader="dot" w:pos="9922"/>
      </w:tabs>
      <w:ind w:left="560"/>
    </w:pPr>
  </w:style>
  <w:style w:type="paragraph" w:styleId="4">
    <w:name w:val="toc 4"/>
    <w:basedOn w:val="a"/>
    <w:next w:val="a"/>
    <w:semiHidden/>
    <w:pPr>
      <w:tabs>
        <w:tab w:val="right" w:leader="dot" w:pos="9922"/>
      </w:tabs>
      <w:ind w:left="840"/>
    </w:pPr>
  </w:style>
  <w:style w:type="paragraph" w:styleId="5">
    <w:name w:val="toc 5"/>
    <w:basedOn w:val="a"/>
    <w:next w:val="a"/>
    <w:semiHidden/>
    <w:pPr>
      <w:tabs>
        <w:tab w:val="right" w:leader="dot" w:pos="9922"/>
      </w:tabs>
      <w:ind w:left="1120"/>
    </w:pPr>
  </w:style>
  <w:style w:type="paragraph" w:styleId="6">
    <w:name w:val="toc 6"/>
    <w:basedOn w:val="a"/>
    <w:next w:val="a"/>
    <w:semiHidden/>
    <w:pPr>
      <w:tabs>
        <w:tab w:val="right" w:leader="dot" w:pos="9922"/>
      </w:tabs>
      <w:ind w:left="1400"/>
    </w:pPr>
  </w:style>
  <w:style w:type="paragraph" w:styleId="7">
    <w:name w:val="toc 7"/>
    <w:basedOn w:val="a"/>
    <w:next w:val="a"/>
    <w:semiHidden/>
    <w:pPr>
      <w:tabs>
        <w:tab w:val="right" w:leader="dot" w:pos="9922"/>
      </w:tabs>
      <w:ind w:left="1680"/>
    </w:pPr>
  </w:style>
  <w:style w:type="paragraph" w:styleId="8">
    <w:name w:val="toc 8"/>
    <w:basedOn w:val="a"/>
    <w:next w:val="a"/>
    <w:semiHidden/>
    <w:pPr>
      <w:tabs>
        <w:tab w:val="right" w:leader="dot" w:pos="9922"/>
      </w:tabs>
      <w:ind w:left="1960"/>
    </w:pPr>
  </w:style>
  <w:style w:type="paragraph" w:styleId="9">
    <w:name w:val="toc 9"/>
    <w:basedOn w:val="a"/>
    <w:next w:val="a"/>
    <w:semiHidden/>
    <w:pPr>
      <w:tabs>
        <w:tab w:val="right" w:leader="dot" w:pos="9922"/>
      </w:tabs>
      <w:ind w:left="2240"/>
    </w:p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semiHidden/>
    <w:rPr>
      <w:sz w:val="20"/>
    </w:rPr>
  </w:style>
  <w:style w:type="character" w:styleId="a6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8674</Words>
  <Characters>49445</Characters>
  <Application>Microsoft Office Word</Application>
  <DocSecurity>0</DocSecurity>
  <Lines>412</Lines>
  <Paragraphs>116</Paragraphs>
  <ScaleCrop>false</ScaleCrop>
  <Company>Elcom Ltd</Company>
  <LinksUpToDate>false</LinksUpToDate>
  <CharactersWithSpaces>58003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Историческая справка</dc:title>
  <dc:subject/>
  <dc:creator>Sergey V. Mischenko</dc:creator>
  <cp:keywords/>
  <dc:description/>
  <cp:lastModifiedBy>admin</cp:lastModifiedBy>
  <cp:revision>2</cp:revision>
  <cp:lastPrinted>1997-03-12T18:44:00Z</cp:lastPrinted>
  <dcterms:created xsi:type="dcterms:W3CDTF">2014-02-10T08:32:00Z</dcterms:created>
  <dcterms:modified xsi:type="dcterms:W3CDTF">2014-02-10T08:32:00Z</dcterms:modified>
</cp:coreProperties>
</file>