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F6" w:rsidRDefault="00A858AF">
      <w:pPr>
        <w:pStyle w:val="1"/>
        <w:jc w:val="center"/>
        <w:rPr>
          <w:b/>
          <w:sz w:val="36"/>
        </w:rPr>
      </w:pPr>
      <w:r>
        <w:rPr>
          <w:b/>
          <w:sz w:val="36"/>
        </w:rPr>
        <w:t>Лекция № 1</w:t>
      </w:r>
    </w:p>
    <w:p w:rsidR="006478F6" w:rsidRDefault="006478F6">
      <w:pPr>
        <w:rPr>
          <w:sz w:val="28"/>
        </w:rPr>
      </w:pPr>
    </w:p>
    <w:p w:rsidR="006478F6" w:rsidRDefault="00A858AF">
      <w:pPr>
        <w:jc w:val="center"/>
        <w:rPr>
          <w:b/>
          <w:sz w:val="36"/>
        </w:rPr>
      </w:pPr>
      <w:r>
        <w:rPr>
          <w:b/>
          <w:sz w:val="36"/>
        </w:rPr>
        <w:t>Введение.</w:t>
      </w:r>
    </w:p>
    <w:p w:rsidR="006478F6" w:rsidRDefault="006478F6">
      <w:pPr>
        <w:rPr>
          <w:sz w:val="28"/>
        </w:rPr>
      </w:pPr>
    </w:p>
    <w:p w:rsidR="006478F6" w:rsidRDefault="00A858A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Основные направления и задачи научно-технического прогресса в </w:t>
      </w:r>
    </w:p>
    <w:p w:rsidR="006478F6" w:rsidRDefault="00A858AF">
      <w:pPr>
        <w:jc w:val="both"/>
        <w:rPr>
          <w:sz w:val="28"/>
        </w:rPr>
      </w:pPr>
      <w:r>
        <w:rPr>
          <w:sz w:val="28"/>
        </w:rPr>
        <w:t xml:space="preserve">     торговле.</w:t>
      </w:r>
    </w:p>
    <w:p w:rsidR="006478F6" w:rsidRDefault="00A858A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Классификация торгового оборудования. Требования работников </w:t>
      </w:r>
    </w:p>
    <w:p w:rsidR="006478F6" w:rsidRDefault="00A858AF">
      <w:pPr>
        <w:jc w:val="both"/>
        <w:rPr>
          <w:sz w:val="28"/>
        </w:rPr>
      </w:pPr>
      <w:r>
        <w:rPr>
          <w:sz w:val="28"/>
        </w:rPr>
        <w:t xml:space="preserve">     торговли к современной торговой технике.</w:t>
      </w:r>
    </w:p>
    <w:p w:rsidR="006478F6" w:rsidRDefault="00A858A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Предмет "Техническое оснащение и охрана труда в отрасли".</w:t>
      </w:r>
    </w:p>
    <w:p w:rsidR="006478F6" w:rsidRDefault="00A858AF">
      <w:pPr>
        <w:pStyle w:val="1"/>
        <w:jc w:val="both"/>
      </w:pPr>
      <w:r>
        <w:t xml:space="preserve">     Его значение для подготовки специалиста. Цели, задачи и объекты </w:t>
      </w:r>
    </w:p>
    <w:p w:rsidR="006478F6" w:rsidRDefault="00A858AF">
      <w:pPr>
        <w:jc w:val="both"/>
        <w:rPr>
          <w:sz w:val="28"/>
        </w:rPr>
      </w:pPr>
      <w:r>
        <w:rPr>
          <w:sz w:val="28"/>
        </w:rPr>
        <w:t xml:space="preserve">     изучения.</w:t>
      </w: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1. Основные направления и задачи научно-технического прогресса в</w:t>
      </w: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торговле.</w:t>
      </w: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pStyle w:val="20"/>
      </w:pPr>
      <w:r>
        <w:rPr>
          <w:b/>
        </w:rPr>
        <w:t>НТП</w:t>
      </w:r>
      <w:r>
        <w:t xml:space="preserve"> – это широкое и планомерное внедрение достижений науки и техники на предприятиях розничной и оптовой торговли с целью улучшения экономических и социальных результатов торговли.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sz w:val="28"/>
        </w:rPr>
        <w:t>Экономическое значение НТП</w:t>
      </w:r>
      <w:r>
        <w:rPr>
          <w:sz w:val="28"/>
        </w:rPr>
        <w:t>: повышение производительности труда; сокращение числа работников; сокращение издержек по заработной плате.; увеличение товарооборота; повышение прибыли предприятия; сокращения транспортных простоев; сокращение товарных потерь и потерь по таре; повышение респектабельности предприятия.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sz w:val="28"/>
        </w:rPr>
        <w:t>Социальное значение НТП</w:t>
      </w:r>
      <w:r>
        <w:rPr>
          <w:sz w:val="28"/>
        </w:rPr>
        <w:t>: снижается утомляемость работников; снижается производственный травматизм; повышается привлекательность профессии; улучшается организация торгово-технологического процесса; увеличивается быстрота и качество обслуживания.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Основные направления НТП.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Совершенствование торговой сети.</w:t>
      </w:r>
    </w:p>
    <w:p w:rsidR="006478F6" w:rsidRDefault="00A858AF">
      <w:pPr>
        <w:pStyle w:val="20"/>
        <w:numPr>
          <w:ilvl w:val="0"/>
          <w:numId w:val="2"/>
        </w:numPr>
      </w:pPr>
      <w:r>
        <w:t>Механизация тяжелых и трудоемких процессов.</w:t>
      </w:r>
    </w:p>
    <w:p w:rsidR="006478F6" w:rsidRDefault="00A858A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Внедрение прогрессивных форм продажи товаров.</w:t>
      </w: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pStyle w:val="2"/>
      </w:pPr>
      <w:r>
        <w:t>Задачи НТП</w:t>
      </w:r>
    </w:p>
    <w:p w:rsidR="006478F6" w:rsidRDefault="006478F6"/>
    <w:p w:rsidR="006478F6" w:rsidRDefault="00A858AF">
      <w:pPr>
        <w:pStyle w:val="20"/>
        <w:numPr>
          <w:ilvl w:val="0"/>
          <w:numId w:val="3"/>
        </w:numPr>
      </w:pPr>
      <w:r>
        <w:t>Модернизация действующего оборудования.</w:t>
      </w:r>
    </w:p>
    <w:p w:rsidR="006478F6" w:rsidRDefault="00A858A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Снятие с эксплуатации устаревших моделей оборудования.</w:t>
      </w:r>
    </w:p>
    <w:p w:rsidR="006478F6" w:rsidRDefault="00A858A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Внедрение нового оборудования.</w:t>
      </w: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pStyle w:val="20"/>
      </w:pPr>
    </w:p>
    <w:p w:rsidR="006478F6" w:rsidRDefault="006478F6">
      <w:pPr>
        <w:pStyle w:val="20"/>
      </w:pPr>
    </w:p>
    <w:p w:rsidR="006478F6" w:rsidRDefault="006478F6">
      <w:pPr>
        <w:pStyle w:val="20"/>
      </w:pPr>
    </w:p>
    <w:p w:rsidR="006478F6" w:rsidRDefault="006478F6">
      <w:pPr>
        <w:pStyle w:val="20"/>
      </w:pP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2. Классификация торгового оборудования. Требования работников</w:t>
      </w: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торговли к современной торговой технике.</w:t>
      </w:r>
    </w:p>
    <w:p w:rsidR="006478F6" w:rsidRDefault="006478F6">
      <w:pPr>
        <w:pStyle w:val="20"/>
      </w:pPr>
    </w:p>
    <w:p w:rsidR="006478F6" w:rsidRDefault="00A858AF">
      <w:pPr>
        <w:pStyle w:val="20"/>
      </w:pPr>
      <w:r>
        <w:t>Для систематизации технологического процесса, начиная от доставки, приемки, нарезки, фасовки, упаковки, хранения, и кончая расчетом с покупателями, торговое оборудование классифицируется по ряду обобщающих признаков:</w:t>
      </w:r>
    </w:p>
    <w:p w:rsidR="006478F6" w:rsidRDefault="00A858AF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по функциональному назначению (весоизмерительное, холодильное и другое оборудование);</w:t>
      </w:r>
    </w:p>
    <w:p w:rsidR="006478F6" w:rsidRDefault="00A858AF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по характеру воздействия на обрабатываемый продукт (в холодильном оборудовании для хранения охлажденных или замороженных продуктов);</w:t>
      </w:r>
    </w:p>
    <w:p w:rsidR="006478F6" w:rsidRDefault="00A858AF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по структуре рабочего цикла (машины для периодического или непрерывного действия);</w:t>
      </w:r>
    </w:p>
    <w:p w:rsidR="006478F6" w:rsidRDefault="00A858AF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по степени автоматизации (машины неавтоматического или автоматического действия);</w:t>
      </w:r>
    </w:p>
    <w:p w:rsidR="006478F6" w:rsidRDefault="00A858AF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по виду используемой энергии (ручной привод, электрический и др.)</w:t>
      </w:r>
    </w:p>
    <w:p w:rsidR="006478F6" w:rsidRDefault="00A858AF">
      <w:pPr>
        <w:numPr>
          <w:ilvl w:val="0"/>
          <w:numId w:val="4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по степени универсальности (специализированное оборудование для выполнения одной операции технологического процесса или универсальное для выполнения нескольких операций);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pStyle w:val="20"/>
      </w:pPr>
      <w:r>
        <w:t>По функциональному назначению торгово-технологическое оборудование согласно торговому процессу следует классифицировать на группы:</w:t>
      </w:r>
    </w:p>
    <w:p w:rsidR="006478F6" w:rsidRDefault="00A858AF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оборудование для доставки товаров в магазин;</w:t>
      </w:r>
    </w:p>
    <w:p w:rsidR="006478F6" w:rsidRDefault="00A858AF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оборудование для разгрузки и перемещения товаров в магазине;</w:t>
      </w:r>
    </w:p>
    <w:p w:rsidR="006478F6" w:rsidRDefault="00A858AF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оборудование для приемки товаров по весу;</w:t>
      </w:r>
    </w:p>
    <w:p w:rsidR="006478F6" w:rsidRDefault="00A858AF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оборудование для хранения товаров;</w:t>
      </w:r>
    </w:p>
    <w:p w:rsidR="006478F6" w:rsidRDefault="00A858AF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оборудование для нарезки, фасовки и упаковки товаров;</w:t>
      </w:r>
    </w:p>
    <w:p w:rsidR="006478F6" w:rsidRDefault="00A858AF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оборудование для выкладки, показа и продажи товаров;</w:t>
      </w:r>
    </w:p>
    <w:p w:rsidR="006478F6" w:rsidRDefault="00A858AF">
      <w:pPr>
        <w:numPr>
          <w:ilvl w:val="0"/>
          <w:numId w:val="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 xml:space="preserve">оборудование для взвешивания товаров на рабочем месте </w:t>
      </w:r>
    </w:p>
    <w:p w:rsidR="006478F6" w:rsidRDefault="00A858AF">
      <w:pPr>
        <w:ind w:left="927"/>
        <w:jc w:val="both"/>
        <w:rPr>
          <w:sz w:val="28"/>
        </w:rPr>
      </w:pPr>
      <w:r>
        <w:rPr>
          <w:sz w:val="28"/>
        </w:rPr>
        <w:t>продавца;</w:t>
      </w:r>
    </w:p>
    <w:p w:rsidR="006478F6" w:rsidRDefault="00A858AF">
      <w:pPr>
        <w:numPr>
          <w:ilvl w:val="0"/>
          <w:numId w:val="6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оборудование для расчета с покупателями.</w:t>
      </w: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center"/>
        <w:rPr>
          <w:b/>
          <w:sz w:val="28"/>
        </w:rPr>
      </w:pPr>
    </w:p>
    <w:p w:rsidR="006478F6" w:rsidRDefault="006478F6">
      <w:pPr>
        <w:jc w:val="center"/>
        <w:rPr>
          <w:b/>
          <w:sz w:val="28"/>
        </w:rPr>
      </w:pPr>
    </w:p>
    <w:p w:rsidR="006478F6" w:rsidRDefault="006478F6">
      <w:pPr>
        <w:jc w:val="center"/>
        <w:rPr>
          <w:b/>
          <w:sz w:val="28"/>
        </w:rPr>
      </w:pPr>
    </w:p>
    <w:p w:rsidR="006478F6" w:rsidRDefault="006478F6">
      <w:pPr>
        <w:jc w:val="center"/>
        <w:rPr>
          <w:b/>
          <w:sz w:val="28"/>
        </w:rPr>
      </w:pPr>
    </w:p>
    <w:p w:rsidR="006478F6" w:rsidRDefault="006478F6">
      <w:pPr>
        <w:jc w:val="center"/>
        <w:rPr>
          <w:b/>
          <w:sz w:val="28"/>
        </w:rPr>
      </w:pPr>
    </w:p>
    <w:p w:rsidR="006478F6" w:rsidRDefault="006478F6">
      <w:pPr>
        <w:jc w:val="center"/>
        <w:rPr>
          <w:b/>
          <w:sz w:val="28"/>
        </w:rPr>
      </w:pPr>
    </w:p>
    <w:p w:rsidR="006478F6" w:rsidRDefault="006478F6">
      <w:pPr>
        <w:jc w:val="center"/>
        <w:rPr>
          <w:b/>
          <w:sz w:val="28"/>
        </w:rPr>
      </w:pPr>
    </w:p>
    <w:p w:rsidR="006478F6" w:rsidRDefault="006478F6">
      <w:pPr>
        <w:jc w:val="center"/>
        <w:rPr>
          <w:b/>
          <w:sz w:val="28"/>
        </w:rPr>
      </w:pPr>
    </w:p>
    <w:p w:rsidR="006478F6" w:rsidRDefault="006478F6">
      <w:pPr>
        <w:jc w:val="center"/>
        <w:rPr>
          <w:b/>
          <w:sz w:val="28"/>
        </w:rPr>
      </w:pPr>
    </w:p>
    <w:p w:rsidR="006478F6" w:rsidRDefault="006478F6">
      <w:pPr>
        <w:jc w:val="center"/>
        <w:rPr>
          <w:b/>
          <w:sz w:val="28"/>
        </w:rPr>
      </w:pPr>
    </w:p>
    <w:p w:rsidR="006478F6" w:rsidRDefault="006478F6">
      <w:pPr>
        <w:jc w:val="center"/>
        <w:rPr>
          <w:b/>
          <w:sz w:val="28"/>
        </w:rPr>
      </w:pP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3. Предмет "Техническое оснащение и охрана труда в отрасли".</w:t>
      </w:r>
    </w:p>
    <w:p w:rsidR="006478F6" w:rsidRDefault="00A858AF">
      <w:pPr>
        <w:pStyle w:val="1"/>
        <w:jc w:val="center"/>
        <w:rPr>
          <w:b/>
        </w:rPr>
      </w:pPr>
      <w:r>
        <w:rPr>
          <w:b/>
        </w:rPr>
        <w:t xml:space="preserve">Его значение для подготовки специалиста. </w:t>
      </w:r>
    </w:p>
    <w:p w:rsidR="006478F6" w:rsidRDefault="00A858AF">
      <w:pPr>
        <w:pStyle w:val="1"/>
        <w:jc w:val="center"/>
        <w:rPr>
          <w:b/>
        </w:rPr>
      </w:pPr>
      <w:r>
        <w:rPr>
          <w:b/>
        </w:rPr>
        <w:t>Цели, задачи и объекты изучения.</w:t>
      </w:r>
    </w:p>
    <w:p w:rsidR="006478F6" w:rsidRDefault="006478F6">
      <w:pPr>
        <w:jc w:val="center"/>
        <w:rPr>
          <w:b/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При изучении дисциплины студенты должны овладеть теоретическими знаниями, умениями и навыками практической работы.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Дисциплина рассматривает классификацию и характеристику важнейших видов торгового оборудования, используемых в магазинах, фирмах и других торговых организациях, а также их устройство, принципы действия.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Предмет знакомит студентов с новыми основами законодательства РФ по охране труда, организацией работы по обеспечению техники безопасности, методами и устройствами, применяемыми для создания нормальных условий труда на торговых предприятиях, а также с экологической безопасностью, мероприятиями по предупреждению травматизма и мерами первой помощи при несчастных случаях. В конце курса излагаются основы противопожарной защиты торговых объектов.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В результате изучения дисциплины студент должен знать: классификацию оборудования; характеристику отдельных групп оборудования; их назначение, особенности устройства, критерии выбора; организацию оснащения и технического обслуживания оборудования в торговых организациях; правовые и организационные основы охраны труда; технику безопасности при эксплуатации торгово-технологического оборудования; пожарную безопасность.</w:t>
      </w:r>
    </w:p>
    <w:p w:rsidR="006478F6" w:rsidRDefault="00A858AF">
      <w:pPr>
        <w:pStyle w:val="30"/>
      </w:pPr>
      <w:r>
        <w:t>В результате изучения дисциплины студент должен уметь: подбирать для торговых предприятий необходимое количество и тип оборудования; эксплуатировать различные типы оборудования и средства тушения пожаров, обеспечивать безопасные условия труда; оформлять различные документы по приему, техническому обслуживанию и ремонту оборудования.</w:t>
      </w:r>
    </w:p>
    <w:p w:rsidR="006478F6" w:rsidRDefault="00A858AF">
      <w:pPr>
        <w:ind w:firstLine="567"/>
        <w:rPr>
          <w:sz w:val="28"/>
        </w:rPr>
      </w:pPr>
      <w:r>
        <w:rPr>
          <w:sz w:val="28"/>
        </w:rPr>
        <w:t>Полученные теоретические знания необходимо увязывать с практической деятельностью предприятий торговли.</w:t>
      </w: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jc w:val="center"/>
        <w:rPr>
          <w:b/>
          <w:sz w:val="36"/>
        </w:rPr>
      </w:pPr>
      <w:r>
        <w:rPr>
          <w:b/>
          <w:sz w:val="36"/>
        </w:rPr>
        <w:t>Лекция № 2</w:t>
      </w:r>
    </w:p>
    <w:p w:rsidR="006478F6" w:rsidRDefault="006478F6">
      <w:pPr>
        <w:jc w:val="center"/>
        <w:rPr>
          <w:b/>
          <w:sz w:val="16"/>
        </w:rPr>
      </w:pPr>
    </w:p>
    <w:p w:rsidR="006478F6" w:rsidRDefault="00A858AF">
      <w:pPr>
        <w:jc w:val="both"/>
        <w:rPr>
          <w:b/>
          <w:sz w:val="32"/>
        </w:rPr>
      </w:pPr>
      <w:r>
        <w:rPr>
          <w:b/>
          <w:sz w:val="32"/>
        </w:rPr>
        <w:t>Тема:  Мебель, торговый инвентарь, тара-оборудование.</w:t>
      </w:r>
    </w:p>
    <w:p w:rsidR="006478F6" w:rsidRDefault="00A858AF">
      <w:pPr>
        <w:pStyle w:val="20"/>
        <w:numPr>
          <w:ilvl w:val="0"/>
          <w:numId w:val="7"/>
        </w:numPr>
      </w:pPr>
      <w:r>
        <w:t>Значение и классификация мебели в торговле.</w:t>
      </w:r>
    </w:p>
    <w:p w:rsidR="006478F6" w:rsidRDefault="00A858AF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Требования, предъявляемые к торговой мебели.</w:t>
      </w:r>
    </w:p>
    <w:p w:rsidR="006478F6" w:rsidRDefault="00A858AF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Мебель торговых залов магазинов, ее типы, назначение, </w:t>
      </w:r>
    </w:p>
    <w:p w:rsidR="006478F6" w:rsidRDefault="00A858AF">
      <w:pPr>
        <w:jc w:val="both"/>
        <w:rPr>
          <w:sz w:val="28"/>
        </w:rPr>
      </w:pPr>
      <w:r>
        <w:rPr>
          <w:sz w:val="28"/>
        </w:rPr>
        <w:t xml:space="preserve">             особенности устройства и применения.</w:t>
      </w:r>
    </w:p>
    <w:p w:rsidR="006478F6" w:rsidRDefault="00A858AF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Мебель подсобных помещений и складов, ее типы, назначение,</w:t>
      </w:r>
    </w:p>
    <w:p w:rsidR="006478F6" w:rsidRDefault="00A858AF">
      <w:pPr>
        <w:ind w:left="927"/>
        <w:jc w:val="both"/>
        <w:rPr>
          <w:sz w:val="28"/>
        </w:rPr>
      </w:pPr>
      <w:r>
        <w:rPr>
          <w:sz w:val="28"/>
        </w:rPr>
        <w:t xml:space="preserve">Особенности устройства и применения. </w:t>
      </w:r>
    </w:p>
    <w:p w:rsidR="006478F6" w:rsidRDefault="006478F6">
      <w:pPr>
        <w:ind w:firstLine="567"/>
        <w:jc w:val="both"/>
        <w:rPr>
          <w:sz w:val="16"/>
        </w:rPr>
      </w:pPr>
    </w:p>
    <w:p w:rsidR="006478F6" w:rsidRDefault="00A858AF">
      <w:pPr>
        <w:pStyle w:val="20"/>
        <w:ind w:firstLine="0"/>
        <w:jc w:val="center"/>
        <w:rPr>
          <w:b/>
        </w:rPr>
      </w:pPr>
      <w:r>
        <w:rPr>
          <w:b/>
        </w:rPr>
        <w:t>1. Значение и классификация мебели в торговле.</w:t>
      </w:r>
    </w:p>
    <w:p w:rsidR="006478F6" w:rsidRDefault="00A858AF">
      <w:pPr>
        <w:pStyle w:val="20"/>
      </w:pPr>
      <w:r>
        <w:t>Важная роль в рациональной организации торгово-оперативного процесса в магазине принадлежит торговой мебели. К ней относят: горки, прилавки, витрины, вешала, тара-оборудование и другие изделия, необходимые для выполнения торговых операций приема, подготовки товаров к продаже, выкладки и продажи товаров.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Классифицируют мебель по следующим признакам:</w:t>
      </w:r>
    </w:p>
    <w:p w:rsidR="006478F6" w:rsidRDefault="006478F6">
      <w:pPr>
        <w:ind w:firstLine="567"/>
        <w:jc w:val="both"/>
        <w:rPr>
          <w:sz w:val="16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776"/>
      </w:tblGrid>
      <w:tr w:rsidR="006478F6">
        <w:tc>
          <w:tcPr>
            <w:tcW w:w="3510" w:type="dxa"/>
          </w:tcPr>
          <w:p w:rsidR="006478F6" w:rsidRDefault="00A858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ПРИЗНАКИ</w:t>
            </w:r>
          </w:p>
        </w:tc>
        <w:tc>
          <w:tcPr>
            <w:tcW w:w="5776" w:type="dxa"/>
          </w:tcPr>
          <w:p w:rsidR="006478F6" w:rsidRDefault="00A858AF">
            <w:pPr>
              <w:pStyle w:val="3"/>
              <w:rPr>
                <w:b/>
              </w:rPr>
            </w:pPr>
            <w:r>
              <w:rPr>
                <w:b/>
              </w:rPr>
              <w:t>ГРУППЫ</w:t>
            </w:r>
          </w:p>
        </w:tc>
      </w:tr>
      <w:tr w:rsidR="006478F6">
        <w:tc>
          <w:tcPr>
            <w:tcW w:w="3510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1.  По назначению</w:t>
            </w:r>
          </w:p>
        </w:tc>
        <w:tc>
          <w:tcPr>
            <w:tcW w:w="5776" w:type="dxa"/>
          </w:tcPr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для приемки товаров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для хранения товаров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для подготовки товаров к продаже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для выкладки и показа товаров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для продажи товаров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для расчета с покупателями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для обслуживания покупателей</w:t>
            </w:r>
          </w:p>
        </w:tc>
      </w:tr>
      <w:tr w:rsidR="006478F6">
        <w:tc>
          <w:tcPr>
            <w:tcW w:w="3510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2.  По месту использования</w:t>
            </w:r>
          </w:p>
        </w:tc>
        <w:tc>
          <w:tcPr>
            <w:tcW w:w="5776" w:type="dxa"/>
          </w:tcPr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в торговых залах магазинов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в помещениях для приема и хранения товаров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в помещениях для подготовки и фасовки товаров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в подсобных помещениях</w:t>
            </w:r>
          </w:p>
        </w:tc>
      </w:tr>
      <w:tr w:rsidR="006478F6">
        <w:tc>
          <w:tcPr>
            <w:tcW w:w="3510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3.  По способу установки</w:t>
            </w:r>
          </w:p>
        </w:tc>
        <w:tc>
          <w:tcPr>
            <w:tcW w:w="5776" w:type="dxa"/>
          </w:tcPr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пристенная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островная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навесная</w:t>
            </w:r>
          </w:p>
        </w:tc>
      </w:tr>
      <w:tr w:rsidR="006478F6">
        <w:tc>
          <w:tcPr>
            <w:tcW w:w="3510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4.  По товарному профилю</w:t>
            </w:r>
          </w:p>
        </w:tc>
        <w:tc>
          <w:tcPr>
            <w:tcW w:w="5776" w:type="dxa"/>
          </w:tcPr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специализированная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универсальная</w:t>
            </w:r>
          </w:p>
        </w:tc>
      </w:tr>
      <w:tr w:rsidR="006478F6">
        <w:tc>
          <w:tcPr>
            <w:tcW w:w="3510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5.  По методу продажи товаров</w:t>
            </w:r>
          </w:p>
        </w:tc>
        <w:tc>
          <w:tcPr>
            <w:tcW w:w="5776" w:type="dxa"/>
          </w:tcPr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традиционный (через продавца)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</w:tr>
      <w:tr w:rsidR="006478F6">
        <w:tc>
          <w:tcPr>
            <w:tcW w:w="3510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6.  По материалу изготовления</w:t>
            </w:r>
          </w:p>
        </w:tc>
        <w:tc>
          <w:tcPr>
            <w:tcW w:w="5776" w:type="dxa"/>
          </w:tcPr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из древесины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из металла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из пластмассы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комбинированный</w:t>
            </w:r>
          </w:p>
        </w:tc>
      </w:tr>
      <w:tr w:rsidR="006478F6">
        <w:tc>
          <w:tcPr>
            <w:tcW w:w="3510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7.  По конструкции</w:t>
            </w:r>
          </w:p>
        </w:tc>
        <w:tc>
          <w:tcPr>
            <w:tcW w:w="5776" w:type="dxa"/>
          </w:tcPr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неразборная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сборно-разборная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складная (модульная)</w:t>
            </w:r>
          </w:p>
        </w:tc>
      </w:tr>
      <w:tr w:rsidR="006478F6">
        <w:tc>
          <w:tcPr>
            <w:tcW w:w="3510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8.  По комплектности</w:t>
            </w:r>
          </w:p>
        </w:tc>
        <w:tc>
          <w:tcPr>
            <w:tcW w:w="5776" w:type="dxa"/>
          </w:tcPr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штучные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</w:p>
        </w:tc>
      </w:tr>
      <w:tr w:rsidR="006478F6">
        <w:tc>
          <w:tcPr>
            <w:tcW w:w="3510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 характеру производства</w:t>
            </w:r>
          </w:p>
        </w:tc>
        <w:tc>
          <w:tcPr>
            <w:tcW w:w="5776" w:type="dxa"/>
          </w:tcPr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экспериментальный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серийный</w:t>
            </w:r>
          </w:p>
          <w:p w:rsidR="006478F6" w:rsidRDefault="00A858AF">
            <w:pPr>
              <w:numPr>
                <w:ilvl w:val="0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массовый</w:t>
            </w:r>
          </w:p>
        </w:tc>
      </w:tr>
    </w:tbl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2. Требования, предъявляемые к торговой мебели.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Для того, чтобы мебель отвечала задачам рациональной организации торгово-технологического процесса в магазине, а также высокому уровню культуры обслуживания покупателей, она должна соответствовать ряду требований: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201"/>
      </w:tblGrid>
      <w:tr w:rsidR="006478F6">
        <w:tc>
          <w:tcPr>
            <w:tcW w:w="3085" w:type="dxa"/>
          </w:tcPr>
          <w:p w:rsidR="006478F6" w:rsidRDefault="006478F6">
            <w:pPr>
              <w:pStyle w:val="4"/>
            </w:pPr>
          </w:p>
          <w:p w:rsidR="006478F6" w:rsidRDefault="00A858AF">
            <w:pPr>
              <w:pStyle w:val="4"/>
            </w:pPr>
            <w:r>
              <w:t>ТРЕБОВАНИЯ</w:t>
            </w:r>
          </w:p>
        </w:tc>
        <w:tc>
          <w:tcPr>
            <w:tcW w:w="6201" w:type="dxa"/>
          </w:tcPr>
          <w:p w:rsidR="006478F6" w:rsidRDefault="006478F6">
            <w:pPr>
              <w:jc w:val="center"/>
              <w:rPr>
                <w:b/>
                <w:sz w:val="24"/>
              </w:rPr>
            </w:pPr>
          </w:p>
          <w:p w:rsidR="006478F6" w:rsidRDefault="00A858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</w:p>
          <w:p w:rsidR="006478F6" w:rsidRDefault="006478F6">
            <w:pPr>
              <w:jc w:val="center"/>
              <w:rPr>
                <w:b/>
                <w:sz w:val="24"/>
              </w:rPr>
            </w:pPr>
          </w:p>
        </w:tc>
      </w:tr>
      <w:tr w:rsidR="006478F6">
        <w:tc>
          <w:tcPr>
            <w:tcW w:w="3085" w:type="dxa"/>
          </w:tcPr>
          <w:p w:rsidR="006478F6" w:rsidRDefault="00A858AF">
            <w:pPr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Технико –</w:t>
            </w: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эксплуатационные</w:t>
            </w:r>
          </w:p>
        </w:tc>
        <w:tc>
          <w:tcPr>
            <w:tcW w:w="6201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Определяют практическую пригодность мебели к эксплуатации, удобства пользования ею. К основным эксплуатационным требованиям относятся: прочность, устойчивость, разборность, подвижность, достаточная вместимость, соответствие товарному ассортименту, форме продажи товаров и лр.</w:t>
            </w:r>
          </w:p>
        </w:tc>
      </w:tr>
      <w:tr w:rsidR="006478F6">
        <w:tc>
          <w:tcPr>
            <w:tcW w:w="3085" w:type="dxa"/>
          </w:tcPr>
          <w:p w:rsidR="006478F6" w:rsidRDefault="00A858AF">
            <w:pPr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Эргономические</w:t>
            </w:r>
          </w:p>
        </w:tc>
        <w:tc>
          <w:tcPr>
            <w:tcW w:w="6201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Указывают соответствие размеров мебели (длина, ширина, высота) и ее деталей среднему росту и пропорциям тела человека. Это обеспечивает свободный доступ к товарам, хороший показ и минимальную утомляемость работника.</w:t>
            </w:r>
          </w:p>
        </w:tc>
      </w:tr>
      <w:tr w:rsidR="006478F6">
        <w:tc>
          <w:tcPr>
            <w:tcW w:w="3085" w:type="dxa"/>
          </w:tcPr>
          <w:p w:rsidR="006478F6" w:rsidRDefault="00A858AF">
            <w:pPr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</w:p>
        </w:tc>
        <w:tc>
          <w:tcPr>
            <w:tcW w:w="6201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Сводятся к созданию недорогой мебели. Поэтому мебель изготовляют простой и облегченной конструкции, из недорогого материала, индустриальными методами производства. Снижению стоимости мебели способствуют также ее надежность, долговечность, возможность легкого и быстрого ремонта.</w:t>
            </w:r>
          </w:p>
        </w:tc>
      </w:tr>
      <w:tr w:rsidR="006478F6">
        <w:tc>
          <w:tcPr>
            <w:tcW w:w="3085" w:type="dxa"/>
          </w:tcPr>
          <w:p w:rsidR="006478F6" w:rsidRDefault="00A858AF">
            <w:pPr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</w:p>
        </w:tc>
        <w:tc>
          <w:tcPr>
            <w:tcW w:w="6201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 роль мебели в улучшении показа товаров  и украшении помещений торговых залов магазинов. Красивый внешний вид мебели придают простота формы, изящество и четкость линий, использование современных материалов и высокое качество декоративной отделки.</w:t>
            </w:r>
          </w:p>
        </w:tc>
      </w:tr>
      <w:tr w:rsidR="006478F6">
        <w:tc>
          <w:tcPr>
            <w:tcW w:w="3085" w:type="dxa"/>
          </w:tcPr>
          <w:p w:rsidR="006478F6" w:rsidRDefault="00A858AF">
            <w:pPr>
              <w:numPr>
                <w:ilvl w:val="0"/>
                <w:numId w:val="9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Санитарно – </w:t>
            </w: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гигиенические</w:t>
            </w:r>
          </w:p>
        </w:tc>
        <w:tc>
          <w:tcPr>
            <w:tcW w:w="6201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Предусматривают стойкость мебели к химическим и механическим воздействиям, легкость ухода за ней. Мебель изготовляют с гладкой, ровной поверхностью, без лишних углублений, зазоров и выступов.</w:t>
            </w: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Рабочие поверхности мебели, соприкасающиеся с пищевыми продуктами, должны изготовляться из материалов, допущенных к применению в продовольственном машиностроении.</w:t>
            </w:r>
          </w:p>
        </w:tc>
      </w:tr>
    </w:tbl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3. Мебель торговых залов магазинов, ее типы, назначение,</w:t>
      </w: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особенности устройства и применения.</w:t>
      </w: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jc w:val="center"/>
        <w:rPr>
          <w:b/>
          <w:sz w:val="32"/>
        </w:rPr>
      </w:pPr>
      <w:r>
        <w:rPr>
          <w:b/>
          <w:sz w:val="32"/>
        </w:rPr>
        <w:t>Мебель торговых залов продовольственных магазинов:</w:t>
      </w:r>
    </w:p>
    <w:p w:rsidR="006478F6" w:rsidRDefault="00A858AF">
      <w:pPr>
        <w:pStyle w:val="20"/>
        <w:numPr>
          <w:ilvl w:val="0"/>
          <w:numId w:val="10"/>
        </w:numPr>
      </w:pPr>
      <w:r>
        <w:t>Прилавки.</w:t>
      </w:r>
    </w:p>
    <w:p w:rsidR="006478F6" w:rsidRDefault="00A858A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Горки.</w:t>
      </w:r>
    </w:p>
    <w:p w:rsidR="006478F6" w:rsidRDefault="00A858A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Витрины.</w:t>
      </w:r>
    </w:p>
    <w:p w:rsidR="006478F6" w:rsidRDefault="00A858A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Стенды.</w:t>
      </w:r>
    </w:p>
    <w:p w:rsidR="006478F6" w:rsidRDefault="00A858A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Кассовая кабина.</w:t>
      </w:r>
    </w:p>
    <w:p w:rsidR="006478F6" w:rsidRDefault="00A858A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Шкафы для хлеба.</w:t>
      </w:r>
    </w:p>
    <w:p w:rsidR="006478F6" w:rsidRDefault="00A858A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Тара-оборудование.</w:t>
      </w:r>
    </w:p>
    <w:p w:rsidR="006478F6" w:rsidRDefault="00A858A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Столы для упаковки товара.</w:t>
      </w: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jc w:val="center"/>
        <w:rPr>
          <w:b/>
          <w:sz w:val="32"/>
        </w:rPr>
      </w:pPr>
      <w:r>
        <w:rPr>
          <w:b/>
          <w:sz w:val="32"/>
        </w:rPr>
        <w:t xml:space="preserve">Мебель торговых залов магазинов </w:t>
      </w:r>
    </w:p>
    <w:p w:rsidR="006478F6" w:rsidRDefault="00A858AF">
      <w:pPr>
        <w:jc w:val="center"/>
        <w:rPr>
          <w:b/>
          <w:sz w:val="32"/>
        </w:rPr>
      </w:pPr>
      <w:r>
        <w:rPr>
          <w:b/>
          <w:sz w:val="32"/>
        </w:rPr>
        <w:t>непродовольственных товаров:</w:t>
      </w: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pStyle w:val="20"/>
        <w:numPr>
          <w:ilvl w:val="0"/>
          <w:numId w:val="11"/>
        </w:numPr>
      </w:pPr>
      <w:r>
        <w:t>Прилавки.</w:t>
      </w:r>
    </w:p>
    <w:p w:rsidR="006478F6" w:rsidRDefault="00A858A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Горки.</w:t>
      </w:r>
    </w:p>
    <w:p w:rsidR="006478F6" w:rsidRDefault="00A858A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Витрины.</w:t>
      </w:r>
    </w:p>
    <w:p w:rsidR="006478F6" w:rsidRDefault="00A858A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Стенды.</w:t>
      </w:r>
    </w:p>
    <w:p w:rsidR="006478F6" w:rsidRDefault="00A858A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Кассовая кабина.</w:t>
      </w:r>
    </w:p>
    <w:p w:rsidR="006478F6" w:rsidRDefault="00A858A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Столы для упаковки товара.</w:t>
      </w:r>
    </w:p>
    <w:p w:rsidR="006478F6" w:rsidRDefault="00A858A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Вешала.</w:t>
      </w:r>
    </w:p>
    <w:p w:rsidR="006478F6" w:rsidRDefault="00A858A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Банкетки для примерки обуви.</w:t>
      </w:r>
    </w:p>
    <w:p w:rsidR="006478F6" w:rsidRDefault="00A858A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Примерочные кабины.</w:t>
      </w:r>
    </w:p>
    <w:p w:rsidR="006478F6" w:rsidRDefault="00A858AF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 xml:space="preserve"> Подставки для крупногабаритных товаров. 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Характеристика: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sz w:val="28"/>
          <w:u w:val="single"/>
        </w:rPr>
        <w:t>Прилавки -</w:t>
      </w:r>
      <w:r>
        <w:rPr>
          <w:sz w:val="28"/>
        </w:rPr>
        <w:t xml:space="preserve"> предназначены для продажи товаров.</w:t>
      </w:r>
    </w:p>
    <w:p w:rsidR="006478F6" w:rsidRDefault="00A858AF">
      <w:pPr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Виды прилавков: </w:t>
      </w:r>
    </w:p>
    <w:p w:rsidR="006478F6" w:rsidRDefault="00A858AF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обыкновенный</w:t>
      </w:r>
    </w:p>
    <w:p w:rsidR="006478F6" w:rsidRDefault="00A858AF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 xml:space="preserve"> прилавок – витрина</w:t>
      </w:r>
    </w:p>
    <w:p w:rsidR="006478F6" w:rsidRDefault="00A858AF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 xml:space="preserve"> прилавок под кассу</w:t>
      </w:r>
    </w:p>
    <w:p w:rsidR="006478F6" w:rsidRDefault="00A858AF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тумбочка для выписки чеков</w:t>
      </w:r>
    </w:p>
    <w:p w:rsidR="006478F6" w:rsidRDefault="00A858AF">
      <w:pPr>
        <w:numPr>
          <w:ilvl w:val="0"/>
          <w:numId w:val="12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прилавок для хранения сумок покупателей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pStyle w:val="20"/>
      </w:pPr>
      <w:r>
        <w:rPr>
          <w:b/>
          <w:i/>
        </w:rPr>
        <w:t>Основные узлы</w:t>
      </w:r>
      <w:r>
        <w:t>:  вертикальные стойки, столешница, полки для сумок покупателей, могут быть шкафы с распашными и раздвижными дверцами, либо полки, либо выдвижные ящики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Прилавок-витрина</w:t>
      </w:r>
      <w:r>
        <w:rPr>
          <w:sz w:val="28"/>
        </w:rPr>
        <w:t xml:space="preserve">: конструкция аналогична, кроме верхней части, </w:t>
      </w:r>
    </w:p>
    <w:p w:rsidR="006478F6" w:rsidRDefault="00A858AF">
      <w:pPr>
        <w:jc w:val="both"/>
        <w:rPr>
          <w:sz w:val="28"/>
        </w:rPr>
      </w:pPr>
      <w:r>
        <w:rPr>
          <w:sz w:val="28"/>
        </w:rPr>
        <w:t>которая застеклена.</w:t>
      </w:r>
    </w:p>
    <w:p w:rsidR="006478F6" w:rsidRDefault="00A858AF">
      <w:pPr>
        <w:pStyle w:val="20"/>
      </w:pPr>
      <w:r>
        <w:rPr>
          <w:b/>
          <w:i/>
        </w:rPr>
        <w:t>Прилавок под кассу:</w:t>
      </w:r>
      <w:r>
        <w:t xml:space="preserve"> столешница имеет боковые ограждения и имеется полка для запаса кассовых лент.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Прилавок-тумбочка для выписывания чеков</w:t>
      </w:r>
      <w:r>
        <w:rPr>
          <w:sz w:val="28"/>
        </w:rPr>
        <w:t xml:space="preserve"> – в верхней части имеется выдвижной ящик для хранения документов, печатей.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Прилавок для сумок</w:t>
      </w:r>
      <w:r>
        <w:rPr>
          <w:sz w:val="28"/>
        </w:rPr>
        <w:t xml:space="preserve"> – разделен на секции: вертикальные и горизонтальные перегородки и имеет большую высоту.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Горка.</w:t>
      </w:r>
      <w:r>
        <w:rPr>
          <w:sz w:val="28"/>
        </w:rPr>
        <w:t xml:space="preserve"> Предназначена для выкладки, показа и хранения товара. 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 xml:space="preserve">Основные узлы: вертикальные стойки, рама, задняя стена, стяжки, каркас, приспособления для выкладки товаров. </w:t>
      </w:r>
    </w:p>
    <w:p w:rsidR="006478F6" w:rsidRDefault="00A858AF">
      <w:pPr>
        <w:pStyle w:val="20"/>
      </w:pPr>
      <w:r>
        <w:t xml:space="preserve">Приспособления для выкладки товаров: </w:t>
      </w:r>
    </w:p>
    <w:p w:rsidR="006478F6" w:rsidRDefault="00A858AF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 xml:space="preserve">Полки: прямые и наклонные, сплошные и решетчатые, </w:t>
      </w:r>
    </w:p>
    <w:p w:rsidR="006478F6" w:rsidRDefault="00A858AF">
      <w:pPr>
        <w:jc w:val="both"/>
        <w:rPr>
          <w:sz w:val="28"/>
        </w:rPr>
      </w:pPr>
      <w:r>
        <w:rPr>
          <w:sz w:val="28"/>
        </w:rPr>
        <w:t xml:space="preserve">            без ограждений или с боковыми ограждениями.</w:t>
      </w:r>
    </w:p>
    <w:p w:rsidR="006478F6" w:rsidRDefault="00A858AF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Кронштейны: прямые, изогнутые, вращающиеся, наклонные.</w:t>
      </w:r>
    </w:p>
    <w:p w:rsidR="006478F6" w:rsidRDefault="00A858AF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Корзины.</w:t>
      </w:r>
    </w:p>
    <w:p w:rsidR="006478F6" w:rsidRDefault="00A858AF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Шкафы для выкладки товара.</w:t>
      </w:r>
    </w:p>
    <w:p w:rsidR="006478F6" w:rsidRDefault="00A858AF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Штанги. Бывают пристенные и островные, с зеркалами и без.</w:t>
      </w: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pStyle w:val="20"/>
      </w:pPr>
      <w:r>
        <w:rPr>
          <w:b/>
          <w:i/>
        </w:rPr>
        <w:t>Витрины для показа товара</w:t>
      </w:r>
      <w:r>
        <w:t>. Основные узлы: вертикальные стойки, рама, дно, крышка, боковые стенки (в основном стеклянные).</w:t>
      </w:r>
    </w:p>
    <w:p w:rsidR="006478F6" w:rsidRDefault="00A858AF">
      <w:pPr>
        <w:pStyle w:val="20"/>
      </w:pPr>
      <w:r>
        <w:t>Приспособления для выкладки товара: стеклянные полки, кронштейны, штанга.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>Шкаф для хранения запаса товара</w:t>
      </w:r>
      <w:r>
        <w:rPr>
          <w:sz w:val="28"/>
        </w:rPr>
        <w:t>(вверху, внизу). Одна из стенок имеет дверцы.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>Стенды</w:t>
      </w:r>
      <w:r>
        <w:rPr>
          <w:sz w:val="28"/>
        </w:rPr>
        <w:t xml:space="preserve"> предназначены для показа и выкладки товара. Могут быть каркасными или щитовыми.Приспособления для выкладки товара: штанги, полки, кронштейны.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Кассовые кабины:</w:t>
      </w:r>
      <w:r>
        <w:rPr>
          <w:sz w:val="28"/>
        </w:rPr>
        <w:t xml:space="preserve"> для расчета с покупателями. Основные узлы: вертикальные стойки, каркас, дно, боковые стенки с дверью, задняя стена более высокая, полки для кассовых машин, сумок покупателя.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>Шкаф хлебный</w:t>
      </w:r>
      <w:r>
        <w:rPr>
          <w:sz w:val="28"/>
        </w:rPr>
        <w:t xml:space="preserve"> – предназначен для выкладки, хранения и продажи хлебо-булочных изделий.  Основные узлы: вертикальные стойки, каркас, боковые стенки, дно, крышка, наклонные деревянные полки, со стороны покупателя закрыты дверцами из органического стекла, со стороны продавца – штанга для занавески.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 xml:space="preserve">Вешала </w:t>
      </w:r>
      <w:r>
        <w:rPr>
          <w:sz w:val="28"/>
        </w:rPr>
        <w:t>– предназначены для выклада, показа, и продажи с них одежды на плечиках. Виды:</w:t>
      </w:r>
    </w:p>
    <w:p w:rsidR="006478F6" w:rsidRDefault="00A858AF">
      <w:pPr>
        <w:pStyle w:val="20"/>
        <w:numPr>
          <w:ilvl w:val="0"/>
          <w:numId w:val="16"/>
        </w:numPr>
      </w:pPr>
      <w:r>
        <w:t>Стационарные и передвижные.</w:t>
      </w:r>
    </w:p>
    <w:p w:rsidR="006478F6" w:rsidRDefault="00A858AF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С прямыми штангами, с  изогнутыми штангами, теобразными, круглыми, наклонными, вращающимися.</w:t>
      </w:r>
    </w:p>
    <w:p w:rsidR="006478F6" w:rsidRDefault="00A858AF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Однорядные и двухрядные.</w:t>
      </w:r>
    </w:p>
    <w:p w:rsidR="006478F6" w:rsidRDefault="00A858AF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Одноярусные и двухярусные.</w:t>
      </w:r>
    </w:p>
    <w:p w:rsidR="006478F6" w:rsidRDefault="00A858AF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Сборно-разборные, неразборные.</w:t>
      </w:r>
    </w:p>
    <w:p w:rsidR="006478F6" w:rsidRDefault="00A858AF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По конструкции металлические.</w:t>
      </w: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pStyle w:val="20"/>
      </w:pPr>
      <w:r>
        <w:rPr>
          <w:b/>
          <w:i/>
        </w:rPr>
        <w:t>Банкетки</w:t>
      </w:r>
      <w:r>
        <w:t xml:space="preserve">  предназначены для примерки обуви. Вид – низкие, широкие.</w:t>
      </w:r>
    </w:p>
    <w:p w:rsidR="006478F6" w:rsidRDefault="00A858AF">
      <w:pPr>
        <w:jc w:val="center"/>
        <w:rPr>
          <w:b/>
          <w:sz w:val="28"/>
        </w:rPr>
      </w:pPr>
      <w:r>
        <w:rPr>
          <w:b/>
          <w:sz w:val="32"/>
        </w:rPr>
        <w:t>4.</w:t>
      </w:r>
      <w:r>
        <w:rPr>
          <w:b/>
          <w:sz w:val="28"/>
        </w:rPr>
        <w:t xml:space="preserve"> Мебель подсобных помещений и складов, ее типы, назначение,</w:t>
      </w:r>
    </w:p>
    <w:p w:rsidR="006478F6" w:rsidRDefault="00A858AF">
      <w:pPr>
        <w:ind w:left="927"/>
        <w:jc w:val="center"/>
        <w:rPr>
          <w:b/>
          <w:sz w:val="28"/>
        </w:rPr>
      </w:pPr>
      <w:r>
        <w:rPr>
          <w:b/>
          <w:sz w:val="28"/>
        </w:rPr>
        <w:t>Особенности устройства и применения.</w:t>
      </w:r>
    </w:p>
    <w:p w:rsidR="006478F6" w:rsidRDefault="006478F6">
      <w:pPr>
        <w:ind w:firstLine="567"/>
        <w:jc w:val="both"/>
        <w:rPr>
          <w:b/>
          <w:sz w:val="32"/>
        </w:rPr>
      </w:pPr>
    </w:p>
    <w:p w:rsidR="006478F6" w:rsidRDefault="00A858AF">
      <w:pPr>
        <w:ind w:firstLine="567"/>
        <w:jc w:val="center"/>
        <w:rPr>
          <w:b/>
          <w:sz w:val="32"/>
        </w:rPr>
      </w:pPr>
      <w:r>
        <w:rPr>
          <w:b/>
          <w:sz w:val="32"/>
        </w:rPr>
        <w:t>Мебель для подсобных и складских помещений.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К ней относятся: подтоварники, поддоны, стеллажи, столы для проверки качества и приемки товара.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 xml:space="preserve">Подтоварники </w:t>
      </w:r>
      <w:r>
        <w:rPr>
          <w:sz w:val="28"/>
        </w:rPr>
        <w:t>предназначены для хранения крупногабаритного товара в жесткой или мягкой упаковке.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По конструкции неразборные, по материалу изготовления: деревянные и металлические. Основные узлы: верхние стойки, каркас, крышка, (сплошная и решетчатая).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 xml:space="preserve">Поддоны </w:t>
      </w:r>
      <w:r>
        <w:rPr>
          <w:sz w:val="28"/>
        </w:rPr>
        <w:t>предназначены для хранения товара и транспортирования его в виде пакета по территории склада. Виды: плоский, ящечный, стоечный. По материалу изготовления: деревянные, пластмассовые, металлические.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i/>
          <w:sz w:val="28"/>
        </w:rPr>
        <w:t xml:space="preserve">Стеллажи </w:t>
      </w:r>
      <w:r>
        <w:rPr>
          <w:sz w:val="28"/>
        </w:rPr>
        <w:t>предназначены для хранения распакованного, штучного товара или товара в мелкой упаковке, либо товара, уложенного в поддоны. Виды: полочный, клеточный, неразборные и сборно-разборные, стационарный или передвижной. Основные узлы: вертикальные стойки, стяжки, полки, могут быть разделены перегородками на секции.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jc w:val="center"/>
        <w:rPr>
          <w:b/>
          <w:sz w:val="36"/>
        </w:rPr>
      </w:pPr>
      <w:r>
        <w:rPr>
          <w:b/>
          <w:sz w:val="36"/>
        </w:rPr>
        <w:t>Лекция № 3</w:t>
      </w:r>
    </w:p>
    <w:p w:rsidR="006478F6" w:rsidRDefault="006478F6">
      <w:pPr>
        <w:jc w:val="center"/>
        <w:rPr>
          <w:b/>
          <w:sz w:val="16"/>
        </w:rPr>
      </w:pPr>
    </w:p>
    <w:p w:rsidR="006478F6" w:rsidRDefault="00A858AF">
      <w:pPr>
        <w:jc w:val="both"/>
        <w:rPr>
          <w:b/>
          <w:sz w:val="32"/>
        </w:rPr>
      </w:pPr>
      <w:r>
        <w:rPr>
          <w:b/>
          <w:sz w:val="32"/>
        </w:rPr>
        <w:t>Тема:  Мебель, торговый инвентарь, тара-оборудование.</w:t>
      </w:r>
    </w:p>
    <w:p w:rsidR="006478F6" w:rsidRDefault="006478F6">
      <w:pPr>
        <w:jc w:val="both"/>
        <w:rPr>
          <w:b/>
          <w:sz w:val="32"/>
        </w:rPr>
      </w:pPr>
    </w:p>
    <w:p w:rsidR="006478F6" w:rsidRDefault="00A858AF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Значение и классификация торгового инвентаря, требования, </w:t>
      </w:r>
    </w:p>
    <w:p w:rsidR="006478F6" w:rsidRDefault="00A858AF">
      <w:pPr>
        <w:jc w:val="both"/>
        <w:rPr>
          <w:sz w:val="28"/>
        </w:rPr>
      </w:pPr>
      <w:r>
        <w:rPr>
          <w:sz w:val="28"/>
        </w:rPr>
        <w:t xml:space="preserve">            предъявляемые к нему, виды, назначение и особенности устройства.</w:t>
      </w:r>
    </w:p>
    <w:p w:rsidR="006478F6" w:rsidRDefault="00A858AF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Значение и классификация тары-оборудования, типы, назначение, особенности устройства и применение.</w:t>
      </w: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5. Значение и классификация торгового инвентаря, требования,</w:t>
      </w: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предъявляемые к нему, виды, назначение и особенности устройства.</w:t>
      </w: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pStyle w:val="20"/>
      </w:pPr>
      <w:r>
        <w:t>Торговый инвентарь – это различные инструменты, приспособления, устройства, приборы, применяемые в торгово-технологическом процессе.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Правильно подобранный для каждой технологической операции инвентарь создает удобства в работе персонала, повышает его производительность труда, снижаются издержки.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По назначению торговый инвентарь подразделяется на следующие основные группы: для вскрытия тары, проверки качества товаров, подготовка их к продаже, выкладки и рекламы, отпуска товаров, обслуживания покупателей, расчета с покупателями, уборки помещения, вспомогательных операций и личной гигиены, для тушения пожаров.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ind w:firstLine="567"/>
        <w:jc w:val="center"/>
        <w:rPr>
          <w:sz w:val="32"/>
          <w:u w:val="single"/>
        </w:rPr>
      </w:pPr>
      <w:r>
        <w:rPr>
          <w:sz w:val="32"/>
          <w:u w:val="single"/>
        </w:rPr>
        <w:t>1. Инвентарь для вскрытия тары.</w:t>
      </w:r>
    </w:p>
    <w:p w:rsidR="006478F6" w:rsidRDefault="00A858AF">
      <w:pPr>
        <w:pStyle w:val="20"/>
      </w:pPr>
      <w:r>
        <w:t>Молотки, клещи, гвоздодеры, а так же комбинированные: молоток-гвоздодер, молоток-гвоздодер-ножницы, молоток-топорик-гвоздодер; рычаг для вскрытия бочек, нож для вскрытия мягкой тары, съемник обручей бочек.</w:t>
      </w:r>
    </w:p>
    <w:p w:rsidR="006478F6" w:rsidRDefault="00A858AF">
      <w:pPr>
        <w:jc w:val="center"/>
        <w:rPr>
          <w:sz w:val="28"/>
          <w:u w:val="single"/>
        </w:rPr>
      </w:pPr>
      <w:r>
        <w:rPr>
          <w:sz w:val="28"/>
          <w:u w:val="single"/>
        </w:rPr>
        <w:t>2. Инвентарь для проверки качества продовольственных товаров.</w:t>
      </w:r>
    </w:p>
    <w:p w:rsidR="006478F6" w:rsidRDefault="00A858AF">
      <w:pPr>
        <w:pStyle w:val="20"/>
      </w:pPr>
      <w:r>
        <w:t>Овоскоп – виноскоп, пробоотборники для сыпучих продуктов, пробоотборник для сыра и масла, пробоотборник для арбузов, лопатки для опробования свежести хлеба.</w:t>
      </w:r>
    </w:p>
    <w:p w:rsidR="006478F6" w:rsidRDefault="00A858AF">
      <w:pPr>
        <w:jc w:val="center"/>
        <w:rPr>
          <w:sz w:val="28"/>
          <w:u w:val="single"/>
        </w:rPr>
      </w:pPr>
      <w:r>
        <w:rPr>
          <w:sz w:val="28"/>
          <w:u w:val="single"/>
        </w:rPr>
        <w:t>3. Инвентарь для проб качества непродовольственных товаров.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Измерительные линейки, штангенциркули, щит для проверки электроаппаратуры, приборы для проверки электробатарей, антенные устройства, лупы и др.</w:t>
      </w:r>
    </w:p>
    <w:p w:rsidR="006478F6" w:rsidRDefault="00A858AF">
      <w:pPr>
        <w:ind w:firstLine="567"/>
        <w:jc w:val="center"/>
        <w:rPr>
          <w:sz w:val="28"/>
          <w:u w:val="single"/>
        </w:rPr>
      </w:pPr>
      <w:r>
        <w:rPr>
          <w:sz w:val="28"/>
          <w:u w:val="single"/>
        </w:rPr>
        <w:t>4. Инвентарь для подготовки товаров к продаже.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Ножи, топоры, пилы, струны, доски разделочные, колоды для разруба мяса, приборы типа молния для сварки полиэтиленовых пакетов, совки, лопатки, щипцы, вилки.</w:t>
      </w:r>
    </w:p>
    <w:p w:rsidR="006478F6" w:rsidRDefault="00A858AF">
      <w:pPr>
        <w:ind w:firstLine="567"/>
        <w:jc w:val="center"/>
        <w:rPr>
          <w:sz w:val="28"/>
          <w:u w:val="single"/>
        </w:rPr>
      </w:pPr>
      <w:r>
        <w:rPr>
          <w:sz w:val="28"/>
          <w:u w:val="single"/>
        </w:rPr>
        <w:t>5. Инвентарь для выкладки товаров.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Лотки, окоренок, крюки для мяса и гастрономии, подставки для сыпучих и кондитерских товаров, держатели для брюк и юбок, плечики, манекены для одежды.</w:t>
      </w:r>
    </w:p>
    <w:p w:rsidR="006478F6" w:rsidRDefault="00A858AF">
      <w:pPr>
        <w:jc w:val="center"/>
        <w:rPr>
          <w:sz w:val="28"/>
          <w:u w:val="single"/>
        </w:rPr>
      </w:pPr>
      <w:r>
        <w:rPr>
          <w:sz w:val="28"/>
          <w:u w:val="single"/>
        </w:rPr>
        <w:t>6. Инвентарь для обслуживания покупателей.</w:t>
      </w:r>
    </w:p>
    <w:p w:rsidR="006478F6" w:rsidRDefault="00A858AF">
      <w:pPr>
        <w:pStyle w:val="20"/>
      </w:pPr>
      <w:r>
        <w:t>Тележки для покупателей, корзины для покупателей, приспособление для упаковки обоев, подставка для примерки обуви, кольцо для определения размеров головных уборов, шпагаторезка подвесная, шпагаторезка наприлавочная.</w:t>
      </w:r>
    </w:p>
    <w:p w:rsidR="006478F6" w:rsidRDefault="00A858AF">
      <w:pPr>
        <w:jc w:val="center"/>
        <w:rPr>
          <w:sz w:val="28"/>
          <w:u w:val="single"/>
        </w:rPr>
      </w:pPr>
      <w:r>
        <w:rPr>
          <w:sz w:val="28"/>
          <w:u w:val="single"/>
        </w:rPr>
        <w:t>7. Инвентарь для расчета с покупателями.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Тарелки для денег, губочницы для смачивания пальцев, наколки для чеков, микрокалькуляторы.</w:t>
      </w:r>
    </w:p>
    <w:p w:rsidR="006478F6" w:rsidRDefault="00A858AF">
      <w:pPr>
        <w:jc w:val="center"/>
        <w:rPr>
          <w:sz w:val="28"/>
          <w:u w:val="single"/>
        </w:rPr>
      </w:pPr>
      <w:r>
        <w:rPr>
          <w:sz w:val="28"/>
          <w:u w:val="single"/>
        </w:rPr>
        <w:t>8. Инвентарь для уборки помещений.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Мусоросборники, ведра, баки, щетки, совки, тазы.</w:t>
      </w:r>
    </w:p>
    <w:p w:rsidR="006478F6" w:rsidRDefault="00A858AF">
      <w:pPr>
        <w:jc w:val="center"/>
        <w:rPr>
          <w:sz w:val="28"/>
          <w:u w:val="single"/>
        </w:rPr>
      </w:pPr>
      <w:r>
        <w:rPr>
          <w:sz w:val="28"/>
          <w:u w:val="single"/>
        </w:rPr>
        <w:t>9. Инвентарь для личной гигиены.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Умывальники для мытья рук, электрополотенца, баки для питьевой воды, кружки, стаканы.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pStyle w:val="21"/>
        <w:jc w:val="center"/>
        <w:rPr>
          <w:b/>
        </w:rPr>
      </w:pPr>
      <w:r>
        <w:rPr>
          <w:b/>
        </w:rPr>
        <w:t>6. Значение и классификация тары-оборудования, типы, назначение, особенности устройства и применение.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Значение использования тара - оборудования:</w:t>
      </w:r>
    </w:p>
    <w:p w:rsidR="006478F6" w:rsidRDefault="00A858AF">
      <w:pPr>
        <w:pStyle w:val="20"/>
      </w:pPr>
      <w:r>
        <w:t>а) ликвидируется ручная перекладка товара из тары в торговую мебель;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б) дает возможность полностью подготовить товар к продаже методом самообслуживания;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в) позволяет механизировать погрузочно-разгрузочные и транспортно-складские работы;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г) сокращается численность работников;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д) сокращаются товарные потери;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е) улучшается качество обслуживания;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ж) уменьшается потребность в таре и торговой мебели.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pStyle w:val="5"/>
      </w:pPr>
      <w:r>
        <w:t>Классификация тара – оборудования:</w:t>
      </w:r>
    </w:p>
    <w:p w:rsidR="006478F6" w:rsidRDefault="00A858AF">
      <w:pPr>
        <w:jc w:val="both"/>
        <w:rPr>
          <w:sz w:val="28"/>
        </w:rPr>
      </w:pPr>
      <w:r>
        <w:rPr>
          <w:b/>
          <w:sz w:val="28"/>
          <w:u w:val="single"/>
        </w:rPr>
        <w:t>1. По назначению</w:t>
      </w:r>
      <w:r>
        <w:rPr>
          <w:sz w:val="28"/>
        </w:rPr>
        <w:t>:</w:t>
      </w:r>
    </w:p>
    <w:p w:rsidR="006478F6" w:rsidRDefault="00A858AF">
      <w:pPr>
        <w:numPr>
          <w:ilvl w:val="0"/>
          <w:numId w:val="2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Для товара, уложенного в кассеты</w:t>
      </w:r>
    </w:p>
    <w:p w:rsidR="006478F6" w:rsidRDefault="00A858AF">
      <w:pPr>
        <w:numPr>
          <w:ilvl w:val="0"/>
          <w:numId w:val="2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Для напитков в бутылках</w:t>
      </w:r>
    </w:p>
    <w:p w:rsidR="006478F6" w:rsidRDefault="00A858AF">
      <w:pPr>
        <w:numPr>
          <w:ilvl w:val="0"/>
          <w:numId w:val="2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Для гастрономических товаров</w:t>
      </w:r>
    </w:p>
    <w:p w:rsidR="006478F6" w:rsidRDefault="00A858AF">
      <w:pPr>
        <w:numPr>
          <w:ilvl w:val="0"/>
          <w:numId w:val="2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Для хлебопродуктов</w:t>
      </w:r>
    </w:p>
    <w:p w:rsidR="006478F6" w:rsidRDefault="00A858AF">
      <w:pPr>
        <w:numPr>
          <w:ilvl w:val="0"/>
          <w:numId w:val="25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Для одежды на плечиках.</w:t>
      </w:r>
    </w:p>
    <w:p w:rsidR="006478F6" w:rsidRDefault="006478F6">
      <w:pPr>
        <w:jc w:val="both"/>
        <w:rPr>
          <w:sz w:val="28"/>
        </w:rPr>
      </w:pPr>
    </w:p>
    <w:p w:rsidR="006478F6" w:rsidRDefault="00A858AF">
      <w:pPr>
        <w:jc w:val="both"/>
        <w:rPr>
          <w:sz w:val="28"/>
        </w:rPr>
      </w:pPr>
      <w:r>
        <w:rPr>
          <w:b/>
          <w:sz w:val="28"/>
          <w:u w:val="single"/>
        </w:rPr>
        <w:t>2. По области применения</w:t>
      </w:r>
      <w:r>
        <w:rPr>
          <w:sz w:val="28"/>
        </w:rPr>
        <w:t>:</w:t>
      </w:r>
    </w:p>
    <w:p w:rsidR="006478F6" w:rsidRDefault="00A858AF">
      <w:pPr>
        <w:numPr>
          <w:ilvl w:val="0"/>
          <w:numId w:val="26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Универсальное и специализированное</w:t>
      </w:r>
    </w:p>
    <w:p w:rsidR="006478F6" w:rsidRDefault="00A858AF">
      <w:pPr>
        <w:jc w:val="both"/>
        <w:rPr>
          <w:sz w:val="28"/>
        </w:rPr>
      </w:pPr>
      <w:r>
        <w:rPr>
          <w:b/>
          <w:sz w:val="28"/>
          <w:u w:val="single"/>
        </w:rPr>
        <w:t>3. По наличию опорной базы</w:t>
      </w:r>
      <w:r>
        <w:rPr>
          <w:sz w:val="28"/>
        </w:rPr>
        <w:t>:</w:t>
      </w:r>
    </w:p>
    <w:p w:rsidR="006478F6" w:rsidRDefault="00A858AF">
      <w:pPr>
        <w:numPr>
          <w:ilvl w:val="0"/>
          <w:numId w:val="27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На собственной колесной базе</w:t>
      </w:r>
    </w:p>
    <w:p w:rsidR="006478F6" w:rsidRDefault="00A858AF">
      <w:pPr>
        <w:numPr>
          <w:ilvl w:val="0"/>
          <w:numId w:val="27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На автономной колесной базе</w:t>
      </w:r>
    </w:p>
    <w:p w:rsidR="006478F6" w:rsidRDefault="00A858AF">
      <w:pPr>
        <w:numPr>
          <w:ilvl w:val="0"/>
          <w:numId w:val="27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На жестких опорах</w:t>
      </w:r>
    </w:p>
    <w:p w:rsidR="006478F6" w:rsidRDefault="00A858AF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 По конструкции:</w:t>
      </w:r>
    </w:p>
    <w:p w:rsidR="006478F6" w:rsidRDefault="00A858AF">
      <w:pPr>
        <w:numPr>
          <w:ilvl w:val="0"/>
          <w:numId w:val="28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Неразборные</w:t>
      </w:r>
    </w:p>
    <w:p w:rsidR="006478F6" w:rsidRDefault="00A858AF">
      <w:pPr>
        <w:numPr>
          <w:ilvl w:val="0"/>
          <w:numId w:val="28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Разборные</w:t>
      </w:r>
    </w:p>
    <w:p w:rsidR="006478F6" w:rsidRDefault="00A858AF">
      <w:pPr>
        <w:numPr>
          <w:ilvl w:val="0"/>
          <w:numId w:val="28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Складные</w:t>
      </w:r>
    </w:p>
    <w:p w:rsidR="006478F6" w:rsidRDefault="00A858AF">
      <w:pPr>
        <w:numPr>
          <w:ilvl w:val="0"/>
          <w:numId w:val="28"/>
        </w:numPr>
        <w:tabs>
          <w:tab w:val="clear" w:pos="360"/>
          <w:tab w:val="num" w:pos="927"/>
        </w:tabs>
        <w:ind w:left="927"/>
        <w:jc w:val="both"/>
        <w:rPr>
          <w:sz w:val="28"/>
        </w:rPr>
      </w:pPr>
      <w:r>
        <w:rPr>
          <w:sz w:val="28"/>
        </w:rPr>
        <w:t>Разборно-складные</w:t>
      </w:r>
    </w:p>
    <w:p w:rsidR="006478F6" w:rsidRDefault="006478F6">
      <w:pPr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b/>
          <w:sz w:val="28"/>
        </w:rPr>
      </w:pPr>
    </w:p>
    <w:p w:rsidR="006478F6" w:rsidRDefault="00A858AF">
      <w:pPr>
        <w:ind w:firstLine="567"/>
        <w:jc w:val="both"/>
        <w:rPr>
          <w:sz w:val="28"/>
        </w:rPr>
      </w:pPr>
      <w:r>
        <w:rPr>
          <w:b/>
          <w:sz w:val="28"/>
        </w:rPr>
        <w:t>Основные узлы</w:t>
      </w:r>
      <w:r>
        <w:rPr>
          <w:sz w:val="28"/>
        </w:rPr>
        <w:t xml:space="preserve"> (краткая характеристика):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Вертикальные стойки, стяжки, рама. Может быть дно (решетчатое, сплошное), крышка (решетчатая, сплошная), боковые стенки (сплошные, решетчатые) две или четыре, на лицевой панели могут быть двери (распашные, откидные).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Приспособления для выкладки товара: полки (сплошные, решетчатые, прямые, наклонные). Могут быть кассеты, штанги, могут быть стойки и колеса.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pStyle w:val="6"/>
        <w:jc w:val="center"/>
        <w:rPr>
          <w:b/>
          <w:sz w:val="36"/>
        </w:rPr>
      </w:pPr>
      <w:r>
        <w:rPr>
          <w:b/>
          <w:sz w:val="36"/>
        </w:rPr>
        <w:t>Лекция № 4</w:t>
      </w:r>
    </w:p>
    <w:p w:rsidR="006478F6" w:rsidRDefault="00A858AF">
      <w:pPr>
        <w:pStyle w:val="7"/>
        <w:rPr>
          <w:sz w:val="36"/>
        </w:rPr>
      </w:pPr>
      <w:r>
        <w:rPr>
          <w:sz w:val="36"/>
        </w:rPr>
        <w:t>Тема: Измерительное оборудование</w:t>
      </w:r>
    </w:p>
    <w:p w:rsidR="006478F6" w:rsidRDefault="006478F6">
      <w:pPr>
        <w:ind w:firstLine="567"/>
        <w:jc w:val="both"/>
        <w:rPr>
          <w:sz w:val="16"/>
        </w:rPr>
      </w:pPr>
    </w:p>
    <w:p w:rsidR="006478F6" w:rsidRDefault="00A858AF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Измерительное оборудование: понятие, группы.</w:t>
      </w:r>
    </w:p>
    <w:p w:rsidR="006478F6" w:rsidRDefault="00A858AF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Назначение и классификация весоизмерительного оборудования.</w:t>
      </w:r>
    </w:p>
    <w:p w:rsidR="006478F6" w:rsidRDefault="00A858AF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Требования, предъявляемые к торговым весам.</w:t>
      </w:r>
    </w:p>
    <w:p w:rsidR="006478F6" w:rsidRDefault="006478F6">
      <w:pPr>
        <w:jc w:val="both"/>
        <w:rPr>
          <w:sz w:val="16"/>
        </w:rPr>
      </w:pPr>
    </w:p>
    <w:p w:rsidR="006478F6" w:rsidRDefault="006478F6">
      <w:pPr>
        <w:jc w:val="both"/>
        <w:rPr>
          <w:sz w:val="16"/>
        </w:rPr>
      </w:pPr>
    </w:p>
    <w:p w:rsidR="006478F6" w:rsidRDefault="00A858AF">
      <w:pPr>
        <w:numPr>
          <w:ilvl w:val="0"/>
          <w:numId w:val="34"/>
        </w:numPr>
        <w:jc w:val="center"/>
        <w:rPr>
          <w:b/>
          <w:sz w:val="28"/>
        </w:rPr>
      </w:pPr>
      <w:r>
        <w:rPr>
          <w:b/>
          <w:sz w:val="28"/>
        </w:rPr>
        <w:t>Измерительное оборудование: понятие, группы.</w:t>
      </w:r>
    </w:p>
    <w:p w:rsidR="006478F6" w:rsidRDefault="00A858AF">
      <w:pPr>
        <w:pStyle w:val="20"/>
      </w:pPr>
      <w:r>
        <w:t>Многочисленные и разнообразные измерения товаров в магазинах вызывает необходимость применения различных измерительных приборов. Так для определения жирности молока используют лактоденсиметры, для измерения длины – металлические и деревянные метры, для отмеривания жидких товаров стеклянные и металлические кружки и мензурки, для измерения массы товаров – весоизмерительные приборы, меры массы – гири.</w:t>
      </w:r>
    </w:p>
    <w:p w:rsidR="006478F6" w:rsidRDefault="006478F6">
      <w:pPr>
        <w:pStyle w:val="20"/>
      </w:pP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2. Назначение и классификация весоизмерительного оборудования.</w:t>
      </w:r>
    </w:p>
    <w:p w:rsidR="006478F6" w:rsidRDefault="00A858AF">
      <w:pPr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Назначение  весоизмерительного оборудования:</w:t>
      </w:r>
    </w:p>
    <w:p w:rsidR="006478F6" w:rsidRDefault="00A858AF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Определение массы товаров.</w:t>
      </w:r>
    </w:p>
    <w:p w:rsidR="006478F6" w:rsidRDefault="00A858AF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</w:rPr>
        <w:t>Проведение правильных расчетов с покупателями и поставщиками.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Наиболее широкое применение из многофункциональных измерительных приборов находят весы.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Весы – это измерительный прибор для определения массы путем сравнения ее с массой, установленной государственной единицы.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Применяемые в торговле весы классифицируют:</w:t>
      </w:r>
    </w:p>
    <w:p w:rsidR="006478F6" w:rsidRDefault="006478F6">
      <w:pPr>
        <w:ind w:firstLine="567"/>
        <w:jc w:val="both"/>
        <w:rPr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394"/>
        <w:gridCol w:w="4499"/>
      </w:tblGrid>
      <w:tr w:rsidR="006478F6">
        <w:tc>
          <w:tcPr>
            <w:tcW w:w="392" w:type="dxa"/>
          </w:tcPr>
          <w:p w:rsidR="006478F6" w:rsidRDefault="00A858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94" w:type="dxa"/>
          </w:tcPr>
          <w:p w:rsidR="006478F6" w:rsidRDefault="00A858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ПРИЗНАКИ</w:t>
            </w:r>
          </w:p>
        </w:tc>
        <w:tc>
          <w:tcPr>
            <w:tcW w:w="4499" w:type="dxa"/>
          </w:tcPr>
          <w:p w:rsidR="006478F6" w:rsidRDefault="00A858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</w:tr>
      <w:tr w:rsidR="006478F6">
        <w:tc>
          <w:tcPr>
            <w:tcW w:w="392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pStyle w:val="8"/>
            </w:pPr>
            <w:r>
              <w:t>По виду указательного устройства</w:t>
            </w:r>
          </w:p>
        </w:tc>
        <w:tc>
          <w:tcPr>
            <w:tcW w:w="4499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гирные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циферблатные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шкальные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шкально-гирные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цифро-показывающие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цифропечатающие</w:t>
            </w:r>
          </w:p>
          <w:p w:rsidR="006478F6" w:rsidRDefault="006478F6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</w:p>
        </w:tc>
      </w:tr>
      <w:tr w:rsidR="006478F6">
        <w:tc>
          <w:tcPr>
            <w:tcW w:w="392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 виду отсчета показаний</w:t>
            </w:r>
          </w:p>
        </w:tc>
        <w:tc>
          <w:tcPr>
            <w:tcW w:w="4499" w:type="dxa"/>
          </w:tcPr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 визуальным отсчетом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 документальной регистрацией</w:t>
            </w:r>
          </w:p>
        </w:tc>
      </w:tr>
      <w:tr w:rsidR="006478F6">
        <w:tc>
          <w:tcPr>
            <w:tcW w:w="392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 способу управления</w:t>
            </w:r>
          </w:p>
        </w:tc>
        <w:tc>
          <w:tcPr>
            <w:tcW w:w="4499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рычажно-механические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электромеханические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тензометрические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электронно-тензометрические</w:t>
            </w: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и др.</w:t>
            </w:r>
          </w:p>
        </w:tc>
      </w:tr>
      <w:tr w:rsidR="006478F6">
        <w:tc>
          <w:tcPr>
            <w:tcW w:w="392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 месту и способу установки</w:t>
            </w:r>
          </w:p>
        </w:tc>
        <w:tc>
          <w:tcPr>
            <w:tcW w:w="4499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настольные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передвижные настольные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стационарные</w:t>
            </w:r>
          </w:p>
        </w:tc>
      </w:tr>
    </w:tbl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Для характеристики основных технических и эксплуатационных особенностей типов весов введена буквенно-цифровая индексация с обозначениями: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РН10Ц</w:t>
      </w:r>
      <w:r>
        <w:rPr>
          <w:sz w:val="28"/>
          <w:lang w:val="en-US"/>
        </w:rPr>
        <w:t>1</w:t>
      </w:r>
      <w:r>
        <w:rPr>
          <w:sz w:val="28"/>
        </w:rPr>
        <w:t>Зу, где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 xml:space="preserve">Р – рычажно-механические, Н – настольные,10 – наибольший предел     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 xml:space="preserve">взвешивания (кг), </w:t>
      </w:r>
      <w:r>
        <w:rPr>
          <w:sz w:val="28"/>
          <w:lang w:val="en-US"/>
        </w:rPr>
        <w:t>1</w:t>
      </w:r>
      <w:r>
        <w:rPr>
          <w:sz w:val="28"/>
        </w:rPr>
        <w:t xml:space="preserve"> -  с визуальным отсчетом, 3 – местным отсчетом,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у – унифицированные.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 xml:space="preserve">ВЭ-15Т, где 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В –весы, Э – электронные, 15 – наибольший предел взвешивания (кг),</w:t>
      </w:r>
    </w:p>
    <w:p w:rsidR="006478F6" w:rsidRDefault="00A858AF">
      <w:pPr>
        <w:ind w:firstLine="567"/>
        <w:jc w:val="both"/>
        <w:rPr>
          <w:sz w:val="28"/>
        </w:rPr>
      </w:pPr>
      <w:r>
        <w:rPr>
          <w:sz w:val="28"/>
        </w:rPr>
        <w:t>Т – тарокомпенсирующие</w:t>
      </w: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A858AF">
      <w:pPr>
        <w:jc w:val="center"/>
        <w:rPr>
          <w:b/>
          <w:sz w:val="28"/>
        </w:rPr>
      </w:pPr>
      <w:r>
        <w:rPr>
          <w:b/>
          <w:sz w:val="28"/>
        </w:rPr>
        <w:t>3. Требования, предъявляемые к торговым весам.</w:t>
      </w:r>
    </w:p>
    <w:p w:rsidR="006478F6" w:rsidRDefault="006478F6">
      <w:pPr>
        <w:jc w:val="both"/>
        <w:rPr>
          <w:sz w:val="16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394"/>
        <w:gridCol w:w="4499"/>
      </w:tblGrid>
      <w:tr w:rsidR="006478F6">
        <w:tc>
          <w:tcPr>
            <w:tcW w:w="392" w:type="dxa"/>
          </w:tcPr>
          <w:p w:rsidR="006478F6" w:rsidRDefault="00A858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394" w:type="dxa"/>
          </w:tcPr>
          <w:p w:rsidR="006478F6" w:rsidRDefault="00A858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</w:t>
            </w:r>
          </w:p>
        </w:tc>
        <w:tc>
          <w:tcPr>
            <w:tcW w:w="4499" w:type="dxa"/>
          </w:tcPr>
          <w:p w:rsidR="006478F6" w:rsidRDefault="00A858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ОПРЕДЕЛЕНИЯ</w:t>
            </w:r>
          </w:p>
        </w:tc>
      </w:tr>
      <w:tr w:rsidR="006478F6">
        <w:tc>
          <w:tcPr>
            <w:tcW w:w="392" w:type="dxa"/>
          </w:tcPr>
          <w:p w:rsidR="006478F6" w:rsidRDefault="00A858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Метрологические:</w:t>
            </w: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постоянство показаний</w:t>
            </w: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numPr>
                <w:ilvl w:val="0"/>
                <w:numId w:val="3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точность взвешивания</w:t>
            </w: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numPr>
                <w:ilvl w:val="0"/>
                <w:numId w:val="3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устойчивость </w:t>
            </w: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</w:tc>
        <w:tc>
          <w:tcPr>
            <w:tcW w:w="4499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Свойство весов при многократном взвешивании одного и того же груза независимо от его месторасположения на грузоприемном устройстве давать одинаковые показания.</w:t>
            </w: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Свойство весов давать показания массы с отклонением от действительного значения в пределах допускаемой погрешности</w:t>
            </w: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Свойство весов при выведении их из состояния равновесия самостоятельно после нескольких колебаний вернуться в первоначальное положение</w:t>
            </w:r>
          </w:p>
        </w:tc>
      </w:tr>
      <w:tr w:rsidR="006478F6">
        <w:tc>
          <w:tcPr>
            <w:tcW w:w="392" w:type="dxa"/>
          </w:tcPr>
          <w:p w:rsidR="006478F6" w:rsidRDefault="00A858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Торгово-эксплуатационные</w:t>
            </w:r>
          </w:p>
          <w:p w:rsidR="006478F6" w:rsidRDefault="00A858AF">
            <w:pPr>
              <w:numPr>
                <w:ilvl w:val="0"/>
                <w:numId w:val="3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специализация весов</w:t>
            </w: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numPr>
                <w:ilvl w:val="0"/>
                <w:numId w:val="3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прочность весов</w:t>
            </w: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numPr>
                <w:ilvl w:val="0"/>
                <w:numId w:val="3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наглядность показаний</w:t>
            </w: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numPr>
                <w:ilvl w:val="0"/>
                <w:numId w:val="3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скорость взвешивания</w:t>
            </w: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6478F6">
            <w:pPr>
              <w:jc w:val="both"/>
              <w:rPr>
                <w:sz w:val="24"/>
              </w:rPr>
            </w:pPr>
          </w:p>
        </w:tc>
        <w:tc>
          <w:tcPr>
            <w:tcW w:w="4499" w:type="dxa"/>
          </w:tcPr>
          <w:p w:rsidR="006478F6" w:rsidRDefault="006478F6">
            <w:pPr>
              <w:jc w:val="both"/>
              <w:rPr>
                <w:sz w:val="24"/>
              </w:rPr>
            </w:pP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Конструкция весов должна в максимальной степени соответствовать взвешиваемому товару  и быть удобной при эксплуатации весов.</w:t>
            </w: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Способность сохранять все метрологические требования в течение длительного времени</w:t>
            </w: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Обеспечить наглядность указательных устройств весов при взвешивании товара, т.е. обозримость и читаемость результатов взвешивания</w:t>
            </w:r>
          </w:p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Свойство весов быстро приходить в состояние равновесия после укладки товаров.</w:t>
            </w:r>
          </w:p>
        </w:tc>
      </w:tr>
      <w:tr w:rsidR="006478F6">
        <w:tc>
          <w:tcPr>
            <w:tcW w:w="392" w:type="dxa"/>
          </w:tcPr>
          <w:p w:rsidR="006478F6" w:rsidRDefault="00A858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</w:p>
        </w:tc>
        <w:tc>
          <w:tcPr>
            <w:tcW w:w="4499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Характеризуются цветовым решением и формой конструкции</w:t>
            </w:r>
          </w:p>
        </w:tc>
      </w:tr>
      <w:tr w:rsidR="006478F6">
        <w:tc>
          <w:tcPr>
            <w:tcW w:w="392" w:type="dxa"/>
          </w:tcPr>
          <w:p w:rsidR="006478F6" w:rsidRDefault="00A858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</w:p>
        </w:tc>
        <w:tc>
          <w:tcPr>
            <w:tcW w:w="4499" w:type="dxa"/>
          </w:tcPr>
          <w:p w:rsidR="006478F6" w:rsidRDefault="00A858A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Конструкция весов и отделка поверхностей деталей должны позволять легко их чистить и мыть</w:t>
            </w:r>
          </w:p>
        </w:tc>
      </w:tr>
    </w:tbl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</w:p>
    <w:p w:rsidR="006478F6" w:rsidRDefault="006478F6">
      <w:pPr>
        <w:ind w:firstLine="567"/>
        <w:jc w:val="both"/>
        <w:rPr>
          <w:sz w:val="28"/>
        </w:rPr>
      </w:pPr>
      <w:bookmarkStart w:id="0" w:name="_GoBack"/>
      <w:bookmarkEnd w:id="0"/>
    </w:p>
    <w:sectPr w:rsidR="006478F6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3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E861CE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9312922"/>
    <w:multiLevelType w:val="singleLevel"/>
    <w:tmpl w:val="69B838EE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1D0E679F"/>
    <w:multiLevelType w:val="singleLevel"/>
    <w:tmpl w:val="39CCD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C90B3E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0B163E9"/>
    <w:multiLevelType w:val="singleLevel"/>
    <w:tmpl w:val="5E6EFB4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29F69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FF7A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CB530B"/>
    <w:multiLevelType w:val="singleLevel"/>
    <w:tmpl w:val="69B838EE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9">
    <w:nsid w:val="2BE82C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311DA9"/>
    <w:multiLevelType w:val="singleLevel"/>
    <w:tmpl w:val="5E6EFB4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C561705"/>
    <w:multiLevelType w:val="singleLevel"/>
    <w:tmpl w:val="A7527B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F9A69DE"/>
    <w:multiLevelType w:val="singleLevel"/>
    <w:tmpl w:val="562084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3073F03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84D1F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9FF3B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4B02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27713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DC679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2332354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53786D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5590128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5C3B1BD0"/>
    <w:multiLevelType w:val="singleLevel"/>
    <w:tmpl w:val="5E6EFB4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66A4D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9B22525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6A1738C7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6A5875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B56146F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6D4405CA"/>
    <w:multiLevelType w:val="singleLevel"/>
    <w:tmpl w:val="AD5C34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u w:val="single"/>
      </w:rPr>
    </w:lvl>
  </w:abstractNum>
  <w:abstractNum w:abstractNumId="29">
    <w:nsid w:val="753010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AC77258"/>
    <w:multiLevelType w:val="singleLevel"/>
    <w:tmpl w:val="39CCD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AE453CD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D171ECF"/>
    <w:multiLevelType w:val="singleLevel"/>
    <w:tmpl w:val="1B2817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7EB829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11"/>
  </w:num>
  <w:num w:numId="3">
    <w:abstractNumId w:val="12"/>
  </w:num>
  <w:num w:numId="4">
    <w:abstractNumId w:val="18"/>
  </w:num>
  <w:num w:numId="5">
    <w:abstractNumId w:val="33"/>
  </w:num>
  <w:num w:numId="6">
    <w:abstractNumId w:val="14"/>
  </w:num>
  <w:num w:numId="7">
    <w:abstractNumId w:val="22"/>
  </w:num>
  <w:num w:numId="8">
    <w:abstractNumId w:val="20"/>
  </w:num>
  <w:num w:numId="9">
    <w:abstractNumId w:val="17"/>
  </w:num>
  <w:num w:numId="10">
    <w:abstractNumId w:val="21"/>
  </w:num>
  <w:num w:numId="11">
    <w:abstractNumId w:val="24"/>
  </w:num>
  <w:num w:numId="12">
    <w:abstractNumId w:val="16"/>
  </w:num>
  <w:num w:numId="13">
    <w:abstractNumId w:val="15"/>
  </w:num>
  <w:num w:numId="14">
    <w:abstractNumId w:val="27"/>
  </w:num>
  <w:num w:numId="15">
    <w:abstractNumId w:val="6"/>
  </w:num>
  <w:num w:numId="16">
    <w:abstractNumId w:val="1"/>
  </w:num>
  <w:num w:numId="17">
    <w:abstractNumId w:val="19"/>
  </w:num>
  <w:num w:numId="18">
    <w:abstractNumId w:val="32"/>
  </w:num>
  <w:num w:numId="19">
    <w:abstractNumId w:val="4"/>
  </w:num>
  <w:num w:numId="20">
    <w:abstractNumId w:val="25"/>
  </w:num>
  <w:num w:numId="21">
    <w:abstractNumId w:val="31"/>
  </w:num>
  <w:num w:numId="22">
    <w:abstractNumId w:val="13"/>
  </w:num>
  <w:num w:numId="23">
    <w:abstractNumId w:val="7"/>
  </w:num>
  <w:num w:numId="24">
    <w:abstractNumId w:val="28"/>
  </w:num>
  <w:num w:numId="25">
    <w:abstractNumId w:val="23"/>
  </w:num>
  <w:num w:numId="26">
    <w:abstractNumId w:val="29"/>
  </w:num>
  <w:num w:numId="27">
    <w:abstractNumId w:val="9"/>
  </w:num>
  <w:num w:numId="28">
    <w:abstractNumId w:val="0"/>
  </w:num>
  <w:num w:numId="29">
    <w:abstractNumId w:val="5"/>
  </w:num>
  <w:num w:numId="30">
    <w:abstractNumId w:val="10"/>
  </w:num>
  <w:num w:numId="31">
    <w:abstractNumId w:val="2"/>
  </w:num>
  <w:num w:numId="32">
    <w:abstractNumId w:val="8"/>
  </w:num>
  <w:num w:numId="33">
    <w:abstractNumId w:val="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8AF"/>
    <w:rsid w:val="006478F6"/>
    <w:rsid w:val="007A31E5"/>
    <w:rsid w:val="00A8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94D83-5AA4-49CE-B252-27DE052A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567"/>
      <w:jc w:val="both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283" w:hanging="283"/>
    </w:pPr>
  </w:style>
  <w:style w:type="paragraph" w:styleId="a4">
    <w:name w:val="Body Text"/>
    <w:basedOn w:val="a"/>
    <w:semiHidden/>
    <w:pPr>
      <w:spacing w:after="120"/>
    </w:pPr>
  </w:style>
  <w:style w:type="paragraph" w:styleId="a5">
    <w:name w:val="Body Text Indent"/>
    <w:basedOn w:val="a"/>
    <w:semiHidden/>
    <w:pPr>
      <w:spacing w:after="120"/>
      <w:ind w:left="283"/>
    </w:pPr>
  </w:style>
  <w:style w:type="paragraph" w:styleId="20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0">
    <w:name w:val="Body Text Indent 3"/>
    <w:basedOn w:val="a"/>
    <w:semiHidden/>
    <w:pPr>
      <w:ind w:firstLine="567"/>
    </w:pPr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№ 1 </vt:lpstr>
    </vt:vector>
  </TitlesOfParts>
  <Company>ПТЭТ</Company>
  <LinksUpToDate>false</LinksUpToDate>
  <CharactersWithSpaces>19510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№ 1 </dc:title>
  <dc:subject/>
  <dc:creator>ALeXey</dc:creator>
  <cp:keywords/>
  <cp:lastModifiedBy>Irina</cp:lastModifiedBy>
  <cp:revision>2</cp:revision>
  <dcterms:created xsi:type="dcterms:W3CDTF">2014-08-05T13:21:00Z</dcterms:created>
  <dcterms:modified xsi:type="dcterms:W3CDTF">2014-08-05T13:21:00Z</dcterms:modified>
</cp:coreProperties>
</file>