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D66" w:rsidRDefault="00A74D66" w:rsidP="00DE3B79">
      <w:pPr>
        <w:shd w:val="clear" w:color="auto" w:fill="FFFFFF"/>
        <w:autoSpaceDE w:val="0"/>
        <w:autoSpaceDN w:val="0"/>
        <w:adjustRightInd w:val="0"/>
        <w:spacing w:line="360" w:lineRule="auto"/>
        <w:ind w:firstLine="360"/>
        <w:rPr>
          <w:b/>
          <w:color w:val="000000"/>
          <w:sz w:val="28"/>
          <w:szCs w:val="28"/>
        </w:rPr>
      </w:pPr>
    </w:p>
    <w:p w:rsidR="00DE3B79" w:rsidRDefault="00DE3B79" w:rsidP="00DE3B79">
      <w:pPr>
        <w:shd w:val="clear" w:color="auto" w:fill="FFFFFF"/>
        <w:autoSpaceDE w:val="0"/>
        <w:autoSpaceDN w:val="0"/>
        <w:adjustRightInd w:val="0"/>
        <w:spacing w:line="360" w:lineRule="auto"/>
        <w:ind w:firstLine="360"/>
        <w:rPr>
          <w:b/>
          <w:color w:val="000000"/>
          <w:sz w:val="28"/>
          <w:szCs w:val="28"/>
        </w:rPr>
      </w:pPr>
      <w:r w:rsidRPr="006A178C">
        <w:rPr>
          <w:b/>
          <w:color w:val="000000"/>
          <w:sz w:val="28"/>
          <w:szCs w:val="28"/>
        </w:rPr>
        <w:t>Содержание.</w:t>
      </w:r>
    </w:p>
    <w:p w:rsidR="005F6D0D" w:rsidRPr="005F6D0D" w:rsidRDefault="006A178C" w:rsidP="005F6D0D">
      <w:pPr>
        <w:pStyle w:val="10"/>
        <w:tabs>
          <w:tab w:val="right" w:leader="dot" w:pos="9061"/>
        </w:tabs>
        <w:spacing w:line="360" w:lineRule="auto"/>
        <w:rPr>
          <w:noProof/>
          <w:sz w:val="28"/>
          <w:szCs w:val="28"/>
        </w:rPr>
      </w:pPr>
      <w:r w:rsidRPr="005F6D0D">
        <w:rPr>
          <w:color w:val="000000"/>
          <w:sz w:val="28"/>
          <w:szCs w:val="28"/>
        </w:rPr>
        <w:fldChar w:fldCharType="begin"/>
      </w:r>
      <w:r w:rsidRPr="005F6D0D">
        <w:rPr>
          <w:color w:val="000000"/>
          <w:sz w:val="28"/>
          <w:szCs w:val="28"/>
        </w:rPr>
        <w:instrText xml:space="preserve"> TOC \o "1-3" \h \z \u </w:instrText>
      </w:r>
      <w:r w:rsidRPr="005F6D0D">
        <w:rPr>
          <w:color w:val="000000"/>
          <w:sz w:val="28"/>
          <w:szCs w:val="28"/>
        </w:rPr>
        <w:fldChar w:fldCharType="separate"/>
      </w:r>
      <w:hyperlink w:anchor="_Toc273726548" w:history="1">
        <w:r w:rsidR="005F6D0D" w:rsidRPr="005F6D0D">
          <w:rPr>
            <w:rStyle w:val="a6"/>
            <w:noProof/>
            <w:sz w:val="28"/>
            <w:szCs w:val="28"/>
          </w:rPr>
          <w:t>Введение</w:t>
        </w:r>
        <w:r w:rsidR="005F6D0D" w:rsidRPr="005F6D0D">
          <w:rPr>
            <w:noProof/>
            <w:webHidden/>
            <w:sz w:val="28"/>
            <w:szCs w:val="28"/>
          </w:rPr>
          <w:tab/>
        </w:r>
        <w:r w:rsidR="005F6D0D" w:rsidRPr="005F6D0D">
          <w:rPr>
            <w:noProof/>
            <w:webHidden/>
            <w:sz w:val="28"/>
            <w:szCs w:val="28"/>
          </w:rPr>
          <w:fldChar w:fldCharType="begin"/>
        </w:r>
        <w:r w:rsidR="005F6D0D" w:rsidRPr="005F6D0D">
          <w:rPr>
            <w:noProof/>
            <w:webHidden/>
            <w:sz w:val="28"/>
            <w:szCs w:val="28"/>
          </w:rPr>
          <w:instrText xml:space="preserve"> PAGEREF _Toc273726548 \h </w:instrText>
        </w:r>
        <w:r w:rsidR="005F6D0D" w:rsidRPr="005F6D0D">
          <w:rPr>
            <w:noProof/>
            <w:webHidden/>
            <w:sz w:val="28"/>
            <w:szCs w:val="28"/>
          </w:rPr>
        </w:r>
        <w:r w:rsidR="005F6D0D" w:rsidRPr="005F6D0D">
          <w:rPr>
            <w:noProof/>
            <w:webHidden/>
            <w:sz w:val="28"/>
            <w:szCs w:val="28"/>
          </w:rPr>
          <w:fldChar w:fldCharType="separate"/>
        </w:r>
        <w:r w:rsidR="005F6D0D">
          <w:rPr>
            <w:noProof/>
            <w:webHidden/>
            <w:sz w:val="28"/>
            <w:szCs w:val="28"/>
          </w:rPr>
          <w:t>3</w:t>
        </w:r>
        <w:r w:rsidR="005F6D0D" w:rsidRPr="005F6D0D">
          <w:rPr>
            <w:noProof/>
            <w:webHidden/>
            <w:sz w:val="28"/>
            <w:szCs w:val="28"/>
          </w:rPr>
          <w:fldChar w:fldCharType="end"/>
        </w:r>
      </w:hyperlink>
    </w:p>
    <w:p w:rsidR="005F6D0D" w:rsidRPr="005F6D0D" w:rsidRDefault="00DE0181" w:rsidP="005F6D0D">
      <w:pPr>
        <w:pStyle w:val="10"/>
        <w:tabs>
          <w:tab w:val="right" w:leader="dot" w:pos="9061"/>
        </w:tabs>
        <w:spacing w:line="360" w:lineRule="auto"/>
        <w:rPr>
          <w:noProof/>
          <w:sz w:val="28"/>
          <w:szCs w:val="28"/>
        </w:rPr>
      </w:pPr>
      <w:hyperlink w:anchor="_Toc273726549" w:history="1">
        <w:r w:rsidR="005F6D0D" w:rsidRPr="005F6D0D">
          <w:rPr>
            <w:rStyle w:val="a6"/>
            <w:noProof/>
            <w:sz w:val="28"/>
            <w:szCs w:val="28"/>
          </w:rPr>
          <w:t>I. Общая характеристика взаимного страхования.</w:t>
        </w:r>
        <w:r w:rsidR="005F6D0D" w:rsidRPr="005F6D0D">
          <w:rPr>
            <w:noProof/>
            <w:webHidden/>
            <w:sz w:val="28"/>
            <w:szCs w:val="28"/>
          </w:rPr>
          <w:tab/>
        </w:r>
        <w:r w:rsidR="005F6D0D" w:rsidRPr="005F6D0D">
          <w:rPr>
            <w:noProof/>
            <w:webHidden/>
            <w:sz w:val="28"/>
            <w:szCs w:val="28"/>
          </w:rPr>
          <w:fldChar w:fldCharType="begin"/>
        </w:r>
        <w:r w:rsidR="005F6D0D" w:rsidRPr="005F6D0D">
          <w:rPr>
            <w:noProof/>
            <w:webHidden/>
            <w:sz w:val="28"/>
            <w:szCs w:val="28"/>
          </w:rPr>
          <w:instrText xml:space="preserve"> PAGEREF _Toc273726549 \h </w:instrText>
        </w:r>
        <w:r w:rsidR="005F6D0D" w:rsidRPr="005F6D0D">
          <w:rPr>
            <w:noProof/>
            <w:webHidden/>
            <w:sz w:val="28"/>
            <w:szCs w:val="28"/>
          </w:rPr>
        </w:r>
        <w:r w:rsidR="005F6D0D" w:rsidRPr="005F6D0D">
          <w:rPr>
            <w:noProof/>
            <w:webHidden/>
            <w:sz w:val="28"/>
            <w:szCs w:val="28"/>
          </w:rPr>
          <w:fldChar w:fldCharType="separate"/>
        </w:r>
        <w:r w:rsidR="005F6D0D">
          <w:rPr>
            <w:noProof/>
            <w:webHidden/>
            <w:sz w:val="28"/>
            <w:szCs w:val="28"/>
          </w:rPr>
          <w:t>5</w:t>
        </w:r>
        <w:r w:rsidR="005F6D0D" w:rsidRPr="005F6D0D">
          <w:rPr>
            <w:noProof/>
            <w:webHidden/>
            <w:sz w:val="28"/>
            <w:szCs w:val="28"/>
          </w:rPr>
          <w:fldChar w:fldCharType="end"/>
        </w:r>
      </w:hyperlink>
    </w:p>
    <w:p w:rsidR="005F6D0D" w:rsidRPr="005F6D0D" w:rsidRDefault="00DE0181" w:rsidP="005F6D0D">
      <w:pPr>
        <w:pStyle w:val="20"/>
        <w:tabs>
          <w:tab w:val="right" w:leader="dot" w:pos="9061"/>
        </w:tabs>
        <w:spacing w:line="360" w:lineRule="auto"/>
        <w:rPr>
          <w:noProof/>
          <w:sz w:val="28"/>
          <w:szCs w:val="28"/>
        </w:rPr>
      </w:pPr>
      <w:hyperlink w:anchor="_Toc273726550" w:history="1">
        <w:r w:rsidR="005F6D0D" w:rsidRPr="005F6D0D">
          <w:rPr>
            <w:rStyle w:val="a6"/>
            <w:noProof/>
            <w:sz w:val="28"/>
            <w:szCs w:val="28"/>
          </w:rPr>
          <w:t>1. История взаимного страхования в России.</w:t>
        </w:r>
        <w:r w:rsidR="005F6D0D" w:rsidRPr="005F6D0D">
          <w:rPr>
            <w:noProof/>
            <w:webHidden/>
            <w:sz w:val="28"/>
            <w:szCs w:val="28"/>
          </w:rPr>
          <w:tab/>
        </w:r>
        <w:r w:rsidR="005F6D0D" w:rsidRPr="005F6D0D">
          <w:rPr>
            <w:noProof/>
            <w:webHidden/>
            <w:sz w:val="28"/>
            <w:szCs w:val="28"/>
          </w:rPr>
          <w:fldChar w:fldCharType="begin"/>
        </w:r>
        <w:r w:rsidR="005F6D0D" w:rsidRPr="005F6D0D">
          <w:rPr>
            <w:noProof/>
            <w:webHidden/>
            <w:sz w:val="28"/>
            <w:szCs w:val="28"/>
          </w:rPr>
          <w:instrText xml:space="preserve"> PAGEREF _Toc273726550 \h </w:instrText>
        </w:r>
        <w:r w:rsidR="005F6D0D" w:rsidRPr="005F6D0D">
          <w:rPr>
            <w:noProof/>
            <w:webHidden/>
            <w:sz w:val="28"/>
            <w:szCs w:val="28"/>
          </w:rPr>
        </w:r>
        <w:r w:rsidR="005F6D0D" w:rsidRPr="005F6D0D">
          <w:rPr>
            <w:noProof/>
            <w:webHidden/>
            <w:sz w:val="28"/>
            <w:szCs w:val="28"/>
          </w:rPr>
          <w:fldChar w:fldCharType="separate"/>
        </w:r>
        <w:r w:rsidR="005F6D0D">
          <w:rPr>
            <w:noProof/>
            <w:webHidden/>
            <w:sz w:val="28"/>
            <w:szCs w:val="28"/>
          </w:rPr>
          <w:t>5</w:t>
        </w:r>
        <w:r w:rsidR="005F6D0D" w:rsidRPr="005F6D0D">
          <w:rPr>
            <w:noProof/>
            <w:webHidden/>
            <w:sz w:val="28"/>
            <w:szCs w:val="28"/>
          </w:rPr>
          <w:fldChar w:fldCharType="end"/>
        </w:r>
      </w:hyperlink>
    </w:p>
    <w:p w:rsidR="005F6D0D" w:rsidRPr="005F6D0D" w:rsidRDefault="00DE0181" w:rsidP="005F6D0D">
      <w:pPr>
        <w:pStyle w:val="20"/>
        <w:tabs>
          <w:tab w:val="right" w:leader="dot" w:pos="9061"/>
        </w:tabs>
        <w:spacing w:line="360" w:lineRule="auto"/>
        <w:rPr>
          <w:noProof/>
          <w:sz w:val="28"/>
          <w:szCs w:val="28"/>
        </w:rPr>
      </w:pPr>
      <w:hyperlink w:anchor="_Toc273726551" w:history="1">
        <w:r w:rsidR="005F6D0D" w:rsidRPr="005F6D0D">
          <w:rPr>
            <w:rStyle w:val="a6"/>
            <w:noProof/>
            <w:sz w:val="28"/>
            <w:szCs w:val="28"/>
          </w:rPr>
          <w:t>2. Сущность и принципы взаимного страхования.</w:t>
        </w:r>
        <w:r w:rsidR="005F6D0D" w:rsidRPr="005F6D0D">
          <w:rPr>
            <w:noProof/>
            <w:webHidden/>
            <w:sz w:val="28"/>
            <w:szCs w:val="28"/>
          </w:rPr>
          <w:tab/>
        </w:r>
        <w:r w:rsidR="005F6D0D" w:rsidRPr="005F6D0D">
          <w:rPr>
            <w:noProof/>
            <w:webHidden/>
            <w:sz w:val="28"/>
            <w:szCs w:val="28"/>
          </w:rPr>
          <w:fldChar w:fldCharType="begin"/>
        </w:r>
        <w:r w:rsidR="005F6D0D" w:rsidRPr="005F6D0D">
          <w:rPr>
            <w:noProof/>
            <w:webHidden/>
            <w:sz w:val="28"/>
            <w:szCs w:val="28"/>
          </w:rPr>
          <w:instrText xml:space="preserve"> PAGEREF _Toc273726551 \h </w:instrText>
        </w:r>
        <w:r w:rsidR="005F6D0D" w:rsidRPr="005F6D0D">
          <w:rPr>
            <w:noProof/>
            <w:webHidden/>
            <w:sz w:val="28"/>
            <w:szCs w:val="28"/>
          </w:rPr>
        </w:r>
        <w:r w:rsidR="005F6D0D" w:rsidRPr="005F6D0D">
          <w:rPr>
            <w:noProof/>
            <w:webHidden/>
            <w:sz w:val="28"/>
            <w:szCs w:val="28"/>
          </w:rPr>
          <w:fldChar w:fldCharType="separate"/>
        </w:r>
        <w:r w:rsidR="005F6D0D">
          <w:rPr>
            <w:noProof/>
            <w:webHidden/>
            <w:sz w:val="28"/>
            <w:szCs w:val="28"/>
          </w:rPr>
          <w:t>8</w:t>
        </w:r>
        <w:r w:rsidR="005F6D0D" w:rsidRPr="005F6D0D">
          <w:rPr>
            <w:noProof/>
            <w:webHidden/>
            <w:sz w:val="28"/>
            <w:szCs w:val="28"/>
          </w:rPr>
          <w:fldChar w:fldCharType="end"/>
        </w:r>
      </w:hyperlink>
    </w:p>
    <w:p w:rsidR="005F6D0D" w:rsidRPr="005F6D0D" w:rsidRDefault="00DE0181" w:rsidP="005F6D0D">
      <w:pPr>
        <w:pStyle w:val="20"/>
        <w:tabs>
          <w:tab w:val="right" w:leader="dot" w:pos="9061"/>
        </w:tabs>
        <w:spacing w:line="360" w:lineRule="auto"/>
        <w:rPr>
          <w:noProof/>
          <w:sz w:val="28"/>
          <w:szCs w:val="28"/>
        </w:rPr>
      </w:pPr>
      <w:hyperlink w:anchor="_Toc273726552" w:history="1">
        <w:r w:rsidR="005F6D0D" w:rsidRPr="005F6D0D">
          <w:rPr>
            <w:rStyle w:val="a6"/>
            <w:noProof/>
            <w:sz w:val="28"/>
            <w:szCs w:val="28"/>
          </w:rPr>
          <w:t>3. Значение взаимного страхования.</w:t>
        </w:r>
        <w:r w:rsidR="005F6D0D" w:rsidRPr="005F6D0D">
          <w:rPr>
            <w:noProof/>
            <w:webHidden/>
            <w:sz w:val="28"/>
            <w:szCs w:val="28"/>
          </w:rPr>
          <w:tab/>
        </w:r>
        <w:r w:rsidR="005F6D0D" w:rsidRPr="005F6D0D">
          <w:rPr>
            <w:noProof/>
            <w:webHidden/>
            <w:sz w:val="28"/>
            <w:szCs w:val="28"/>
          </w:rPr>
          <w:fldChar w:fldCharType="begin"/>
        </w:r>
        <w:r w:rsidR="005F6D0D" w:rsidRPr="005F6D0D">
          <w:rPr>
            <w:noProof/>
            <w:webHidden/>
            <w:sz w:val="28"/>
            <w:szCs w:val="28"/>
          </w:rPr>
          <w:instrText xml:space="preserve"> PAGEREF _Toc273726552 \h </w:instrText>
        </w:r>
        <w:r w:rsidR="005F6D0D" w:rsidRPr="005F6D0D">
          <w:rPr>
            <w:noProof/>
            <w:webHidden/>
            <w:sz w:val="28"/>
            <w:szCs w:val="28"/>
          </w:rPr>
        </w:r>
        <w:r w:rsidR="005F6D0D" w:rsidRPr="005F6D0D">
          <w:rPr>
            <w:noProof/>
            <w:webHidden/>
            <w:sz w:val="28"/>
            <w:szCs w:val="28"/>
          </w:rPr>
          <w:fldChar w:fldCharType="separate"/>
        </w:r>
        <w:r w:rsidR="005F6D0D">
          <w:rPr>
            <w:noProof/>
            <w:webHidden/>
            <w:sz w:val="28"/>
            <w:szCs w:val="28"/>
          </w:rPr>
          <w:t>10</w:t>
        </w:r>
        <w:r w:rsidR="005F6D0D" w:rsidRPr="005F6D0D">
          <w:rPr>
            <w:noProof/>
            <w:webHidden/>
            <w:sz w:val="28"/>
            <w:szCs w:val="28"/>
          </w:rPr>
          <w:fldChar w:fldCharType="end"/>
        </w:r>
      </w:hyperlink>
    </w:p>
    <w:p w:rsidR="005F6D0D" w:rsidRPr="005F6D0D" w:rsidRDefault="00DE0181" w:rsidP="005F6D0D">
      <w:pPr>
        <w:pStyle w:val="10"/>
        <w:tabs>
          <w:tab w:val="right" w:leader="dot" w:pos="9061"/>
        </w:tabs>
        <w:spacing w:line="360" w:lineRule="auto"/>
        <w:rPr>
          <w:noProof/>
          <w:sz w:val="28"/>
          <w:szCs w:val="28"/>
        </w:rPr>
      </w:pPr>
      <w:hyperlink w:anchor="_Toc273726553" w:history="1">
        <w:r w:rsidR="005F6D0D" w:rsidRPr="005F6D0D">
          <w:rPr>
            <w:rStyle w:val="a6"/>
            <w:noProof/>
            <w:sz w:val="28"/>
            <w:szCs w:val="28"/>
          </w:rPr>
          <w:t>II. Организация и функционирование ОВС.</w:t>
        </w:r>
        <w:r w:rsidR="005F6D0D" w:rsidRPr="005F6D0D">
          <w:rPr>
            <w:noProof/>
            <w:webHidden/>
            <w:sz w:val="28"/>
            <w:szCs w:val="28"/>
          </w:rPr>
          <w:tab/>
        </w:r>
        <w:r w:rsidR="005F6D0D" w:rsidRPr="005F6D0D">
          <w:rPr>
            <w:noProof/>
            <w:webHidden/>
            <w:sz w:val="28"/>
            <w:szCs w:val="28"/>
          </w:rPr>
          <w:fldChar w:fldCharType="begin"/>
        </w:r>
        <w:r w:rsidR="005F6D0D" w:rsidRPr="005F6D0D">
          <w:rPr>
            <w:noProof/>
            <w:webHidden/>
            <w:sz w:val="28"/>
            <w:szCs w:val="28"/>
          </w:rPr>
          <w:instrText xml:space="preserve"> PAGEREF _Toc273726553 \h </w:instrText>
        </w:r>
        <w:r w:rsidR="005F6D0D" w:rsidRPr="005F6D0D">
          <w:rPr>
            <w:noProof/>
            <w:webHidden/>
            <w:sz w:val="28"/>
            <w:szCs w:val="28"/>
          </w:rPr>
        </w:r>
        <w:r w:rsidR="005F6D0D" w:rsidRPr="005F6D0D">
          <w:rPr>
            <w:noProof/>
            <w:webHidden/>
            <w:sz w:val="28"/>
            <w:szCs w:val="28"/>
          </w:rPr>
          <w:fldChar w:fldCharType="separate"/>
        </w:r>
        <w:r w:rsidR="005F6D0D">
          <w:rPr>
            <w:noProof/>
            <w:webHidden/>
            <w:sz w:val="28"/>
            <w:szCs w:val="28"/>
          </w:rPr>
          <w:t>12</w:t>
        </w:r>
        <w:r w:rsidR="005F6D0D" w:rsidRPr="005F6D0D">
          <w:rPr>
            <w:noProof/>
            <w:webHidden/>
            <w:sz w:val="28"/>
            <w:szCs w:val="28"/>
          </w:rPr>
          <w:fldChar w:fldCharType="end"/>
        </w:r>
      </w:hyperlink>
    </w:p>
    <w:p w:rsidR="005F6D0D" w:rsidRPr="005F6D0D" w:rsidRDefault="00DE0181" w:rsidP="005F6D0D">
      <w:pPr>
        <w:pStyle w:val="20"/>
        <w:tabs>
          <w:tab w:val="right" w:leader="dot" w:pos="9061"/>
        </w:tabs>
        <w:spacing w:line="360" w:lineRule="auto"/>
        <w:rPr>
          <w:noProof/>
          <w:sz w:val="28"/>
          <w:szCs w:val="28"/>
        </w:rPr>
      </w:pPr>
      <w:hyperlink w:anchor="_Toc273726554" w:history="1">
        <w:r w:rsidR="005F6D0D" w:rsidRPr="005F6D0D">
          <w:rPr>
            <w:rStyle w:val="a6"/>
            <w:noProof/>
            <w:sz w:val="28"/>
            <w:szCs w:val="28"/>
          </w:rPr>
          <w:t>1. Правовое регулирование ОВС.</w:t>
        </w:r>
        <w:r w:rsidR="005F6D0D" w:rsidRPr="005F6D0D">
          <w:rPr>
            <w:noProof/>
            <w:webHidden/>
            <w:sz w:val="28"/>
            <w:szCs w:val="28"/>
          </w:rPr>
          <w:tab/>
        </w:r>
        <w:r w:rsidR="005F6D0D" w:rsidRPr="005F6D0D">
          <w:rPr>
            <w:noProof/>
            <w:webHidden/>
            <w:sz w:val="28"/>
            <w:szCs w:val="28"/>
          </w:rPr>
          <w:fldChar w:fldCharType="begin"/>
        </w:r>
        <w:r w:rsidR="005F6D0D" w:rsidRPr="005F6D0D">
          <w:rPr>
            <w:noProof/>
            <w:webHidden/>
            <w:sz w:val="28"/>
            <w:szCs w:val="28"/>
          </w:rPr>
          <w:instrText xml:space="preserve"> PAGEREF _Toc273726554 \h </w:instrText>
        </w:r>
        <w:r w:rsidR="005F6D0D" w:rsidRPr="005F6D0D">
          <w:rPr>
            <w:noProof/>
            <w:webHidden/>
            <w:sz w:val="28"/>
            <w:szCs w:val="28"/>
          </w:rPr>
        </w:r>
        <w:r w:rsidR="005F6D0D" w:rsidRPr="005F6D0D">
          <w:rPr>
            <w:noProof/>
            <w:webHidden/>
            <w:sz w:val="28"/>
            <w:szCs w:val="28"/>
          </w:rPr>
          <w:fldChar w:fldCharType="separate"/>
        </w:r>
        <w:r w:rsidR="005F6D0D">
          <w:rPr>
            <w:noProof/>
            <w:webHidden/>
            <w:sz w:val="28"/>
            <w:szCs w:val="28"/>
          </w:rPr>
          <w:t>12</w:t>
        </w:r>
        <w:r w:rsidR="005F6D0D" w:rsidRPr="005F6D0D">
          <w:rPr>
            <w:noProof/>
            <w:webHidden/>
            <w:sz w:val="28"/>
            <w:szCs w:val="28"/>
          </w:rPr>
          <w:fldChar w:fldCharType="end"/>
        </w:r>
      </w:hyperlink>
    </w:p>
    <w:p w:rsidR="005F6D0D" w:rsidRPr="005F6D0D" w:rsidRDefault="00DE0181" w:rsidP="005F6D0D">
      <w:pPr>
        <w:pStyle w:val="20"/>
        <w:tabs>
          <w:tab w:val="right" w:leader="dot" w:pos="9061"/>
        </w:tabs>
        <w:spacing w:line="360" w:lineRule="auto"/>
        <w:rPr>
          <w:noProof/>
          <w:sz w:val="28"/>
          <w:szCs w:val="28"/>
        </w:rPr>
      </w:pPr>
      <w:hyperlink w:anchor="_Toc273726555" w:history="1">
        <w:r w:rsidR="005F6D0D" w:rsidRPr="005F6D0D">
          <w:rPr>
            <w:rStyle w:val="a6"/>
            <w:noProof/>
            <w:sz w:val="28"/>
            <w:szCs w:val="28"/>
          </w:rPr>
          <w:t>2. Особенности организации взаимного страхования.</w:t>
        </w:r>
        <w:r w:rsidR="005F6D0D" w:rsidRPr="005F6D0D">
          <w:rPr>
            <w:noProof/>
            <w:webHidden/>
            <w:sz w:val="28"/>
            <w:szCs w:val="28"/>
          </w:rPr>
          <w:tab/>
        </w:r>
        <w:r w:rsidR="005F6D0D" w:rsidRPr="005F6D0D">
          <w:rPr>
            <w:noProof/>
            <w:webHidden/>
            <w:sz w:val="28"/>
            <w:szCs w:val="28"/>
          </w:rPr>
          <w:fldChar w:fldCharType="begin"/>
        </w:r>
        <w:r w:rsidR="005F6D0D" w:rsidRPr="005F6D0D">
          <w:rPr>
            <w:noProof/>
            <w:webHidden/>
            <w:sz w:val="28"/>
            <w:szCs w:val="28"/>
          </w:rPr>
          <w:instrText xml:space="preserve"> PAGEREF _Toc273726555 \h </w:instrText>
        </w:r>
        <w:r w:rsidR="005F6D0D" w:rsidRPr="005F6D0D">
          <w:rPr>
            <w:noProof/>
            <w:webHidden/>
            <w:sz w:val="28"/>
            <w:szCs w:val="28"/>
          </w:rPr>
        </w:r>
        <w:r w:rsidR="005F6D0D" w:rsidRPr="005F6D0D">
          <w:rPr>
            <w:noProof/>
            <w:webHidden/>
            <w:sz w:val="28"/>
            <w:szCs w:val="28"/>
          </w:rPr>
          <w:fldChar w:fldCharType="separate"/>
        </w:r>
        <w:r w:rsidR="005F6D0D">
          <w:rPr>
            <w:noProof/>
            <w:webHidden/>
            <w:sz w:val="28"/>
            <w:szCs w:val="28"/>
          </w:rPr>
          <w:t>13</w:t>
        </w:r>
        <w:r w:rsidR="005F6D0D" w:rsidRPr="005F6D0D">
          <w:rPr>
            <w:noProof/>
            <w:webHidden/>
            <w:sz w:val="28"/>
            <w:szCs w:val="28"/>
          </w:rPr>
          <w:fldChar w:fldCharType="end"/>
        </w:r>
      </w:hyperlink>
    </w:p>
    <w:p w:rsidR="005F6D0D" w:rsidRPr="005F6D0D" w:rsidRDefault="00DE0181" w:rsidP="005F6D0D">
      <w:pPr>
        <w:pStyle w:val="20"/>
        <w:tabs>
          <w:tab w:val="right" w:leader="dot" w:pos="9061"/>
        </w:tabs>
        <w:spacing w:line="360" w:lineRule="auto"/>
        <w:rPr>
          <w:noProof/>
          <w:sz w:val="28"/>
          <w:szCs w:val="28"/>
        </w:rPr>
      </w:pPr>
      <w:hyperlink w:anchor="_Toc273726556" w:history="1">
        <w:r w:rsidR="005F6D0D" w:rsidRPr="005F6D0D">
          <w:rPr>
            <w:rStyle w:val="a6"/>
            <w:noProof/>
            <w:sz w:val="28"/>
            <w:szCs w:val="28"/>
          </w:rPr>
          <w:t>3. Финансовые ресурсы ОВС.</w:t>
        </w:r>
        <w:r w:rsidR="005F6D0D" w:rsidRPr="005F6D0D">
          <w:rPr>
            <w:noProof/>
            <w:webHidden/>
            <w:sz w:val="28"/>
            <w:szCs w:val="28"/>
          </w:rPr>
          <w:tab/>
        </w:r>
        <w:r w:rsidR="005F6D0D" w:rsidRPr="005F6D0D">
          <w:rPr>
            <w:noProof/>
            <w:webHidden/>
            <w:sz w:val="28"/>
            <w:szCs w:val="28"/>
          </w:rPr>
          <w:fldChar w:fldCharType="begin"/>
        </w:r>
        <w:r w:rsidR="005F6D0D" w:rsidRPr="005F6D0D">
          <w:rPr>
            <w:noProof/>
            <w:webHidden/>
            <w:sz w:val="28"/>
            <w:szCs w:val="28"/>
          </w:rPr>
          <w:instrText xml:space="preserve"> PAGEREF _Toc273726556 \h </w:instrText>
        </w:r>
        <w:r w:rsidR="005F6D0D" w:rsidRPr="005F6D0D">
          <w:rPr>
            <w:noProof/>
            <w:webHidden/>
            <w:sz w:val="28"/>
            <w:szCs w:val="28"/>
          </w:rPr>
        </w:r>
        <w:r w:rsidR="005F6D0D" w:rsidRPr="005F6D0D">
          <w:rPr>
            <w:noProof/>
            <w:webHidden/>
            <w:sz w:val="28"/>
            <w:szCs w:val="28"/>
          </w:rPr>
          <w:fldChar w:fldCharType="separate"/>
        </w:r>
        <w:r w:rsidR="005F6D0D">
          <w:rPr>
            <w:noProof/>
            <w:webHidden/>
            <w:sz w:val="28"/>
            <w:szCs w:val="28"/>
          </w:rPr>
          <w:t>14</w:t>
        </w:r>
        <w:r w:rsidR="005F6D0D" w:rsidRPr="005F6D0D">
          <w:rPr>
            <w:noProof/>
            <w:webHidden/>
            <w:sz w:val="28"/>
            <w:szCs w:val="28"/>
          </w:rPr>
          <w:fldChar w:fldCharType="end"/>
        </w:r>
      </w:hyperlink>
    </w:p>
    <w:p w:rsidR="005F6D0D" w:rsidRPr="005F6D0D" w:rsidRDefault="00DE0181" w:rsidP="005F6D0D">
      <w:pPr>
        <w:pStyle w:val="10"/>
        <w:tabs>
          <w:tab w:val="right" w:leader="dot" w:pos="9061"/>
        </w:tabs>
        <w:spacing w:line="360" w:lineRule="auto"/>
        <w:rPr>
          <w:noProof/>
          <w:sz w:val="28"/>
          <w:szCs w:val="28"/>
        </w:rPr>
      </w:pPr>
      <w:hyperlink w:anchor="_Toc273726557" w:history="1">
        <w:r w:rsidR="005F6D0D" w:rsidRPr="005F6D0D">
          <w:rPr>
            <w:rStyle w:val="a6"/>
            <w:noProof/>
            <w:sz w:val="28"/>
            <w:szCs w:val="28"/>
          </w:rPr>
          <w:t>Заключение</w:t>
        </w:r>
        <w:r w:rsidR="005F6D0D" w:rsidRPr="005F6D0D">
          <w:rPr>
            <w:noProof/>
            <w:webHidden/>
            <w:sz w:val="28"/>
            <w:szCs w:val="28"/>
          </w:rPr>
          <w:tab/>
        </w:r>
        <w:r w:rsidR="005F6D0D" w:rsidRPr="005F6D0D">
          <w:rPr>
            <w:noProof/>
            <w:webHidden/>
            <w:sz w:val="28"/>
            <w:szCs w:val="28"/>
          </w:rPr>
          <w:fldChar w:fldCharType="begin"/>
        </w:r>
        <w:r w:rsidR="005F6D0D" w:rsidRPr="005F6D0D">
          <w:rPr>
            <w:noProof/>
            <w:webHidden/>
            <w:sz w:val="28"/>
            <w:szCs w:val="28"/>
          </w:rPr>
          <w:instrText xml:space="preserve"> PAGEREF _Toc273726557 \h </w:instrText>
        </w:r>
        <w:r w:rsidR="005F6D0D" w:rsidRPr="005F6D0D">
          <w:rPr>
            <w:noProof/>
            <w:webHidden/>
            <w:sz w:val="28"/>
            <w:szCs w:val="28"/>
          </w:rPr>
        </w:r>
        <w:r w:rsidR="005F6D0D" w:rsidRPr="005F6D0D">
          <w:rPr>
            <w:noProof/>
            <w:webHidden/>
            <w:sz w:val="28"/>
            <w:szCs w:val="28"/>
          </w:rPr>
          <w:fldChar w:fldCharType="separate"/>
        </w:r>
        <w:r w:rsidR="005F6D0D">
          <w:rPr>
            <w:noProof/>
            <w:webHidden/>
            <w:sz w:val="28"/>
            <w:szCs w:val="28"/>
          </w:rPr>
          <w:t>17</w:t>
        </w:r>
        <w:r w:rsidR="005F6D0D" w:rsidRPr="005F6D0D">
          <w:rPr>
            <w:noProof/>
            <w:webHidden/>
            <w:sz w:val="28"/>
            <w:szCs w:val="28"/>
          </w:rPr>
          <w:fldChar w:fldCharType="end"/>
        </w:r>
      </w:hyperlink>
    </w:p>
    <w:p w:rsidR="005F6D0D" w:rsidRPr="005F6D0D" w:rsidRDefault="00DE0181" w:rsidP="005F6D0D">
      <w:pPr>
        <w:pStyle w:val="10"/>
        <w:tabs>
          <w:tab w:val="right" w:leader="dot" w:pos="9061"/>
        </w:tabs>
        <w:spacing w:line="360" w:lineRule="auto"/>
        <w:rPr>
          <w:noProof/>
          <w:sz w:val="28"/>
          <w:szCs w:val="28"/>
        </w:rPr>
      </w:pPr>
      <w:hyperlink w:anchor="_Toc273726558" w:history="1">
        <w:r w:rsidR="005F6D0D" w:rsidRPr="005F6D0D">
          <w:rPr>
            <w:rStyle w:val="a6"/>
            <w:noProof/>
            <w:sz w:val="28"/>
            <w:szCs w:val="28"/>
          </w:rPr>
          <w:t>Список используемой литературы:</w:t>
        </w:r>
        <w:r w:rsidR="005F6D0D" w:rsidRPr="005F6D0D">
          <w:rPr>
            <w:noProof/>
            <w:webHidden/>
            <w:sz w:val="28"/>
            <w:szCs w:val="28"/>
          </w:rPr>
          <w:tab/>
        </w:r>
        <w:r w:rsidR="005F6D0D" w:rsidRPr="005F6D0D">
          <w:rPr>
            <w:noProof/>
            <w:webHidden/>
            <w:sz w:val="28"/>
            <w:szCs w:val="28"/>
          </w:rPr>
          <w:fldChar w:fldCharType="begin"/>
        </w:r>
        <w:r w:rsidR="005F6D0D" w:rsidRPr="005F6D0D">
          <w:rPr>
            <w:noProof/>
            <w:webHidden/>
            <w:sz w:val="28"/>
            <w:szCs w:val="28"/>
          </w:rPr>
          <w:instrText xml:space="preserve"> PAGEREF _Toc273726558 \h </w:instrText>
        </w:r>
        <w:r w:rsidR="005F6D0D" w:rsidRPr="005F6D0D">
          <w:rPr>
            <w:noProof/>
            <w:webHidden/>
            <w:sz w:val="28"/>
            <w:szCs w:val="28"/>
          </w:rPr>
        </w:r>
        <w:r w:rsidR="005F6D0D" w:rsidRPr="005F6D0D">
          <w:rPr>
            <w:noProof/>
            <w:webHidden/>
            <w:sz w:val="28"/>
            <w:szCs w:val="28"/>
          </w:rPr>
          <w:fldChar w:fldCharType="separate"/>
        </w:r>
        <w:r w:rsidR="005F6D0D">
          <w:rPr>
            <w:noProof/>
            <w:webHidden/>
            <w:sz w:val="28"/>
            <w:szCs w:val="28"/>
          </w:rPr>
          <w:t>18</w:t>
        </w:r>
        <w:r w:rsidR="005F6D0D" w:rsidRPr="005F6D0D">
          <w:rPr>
            <w:noProof/>
            <w:webHidden/>
            <w:sz w:val="28"/>
            <w:szCs w:val="28"/>
          </w:rPr>
          <w:fldChar w:fldCharType="end"/>
        </w:r>
      </w:hyperlink>
    </w:p>
    <w:p w:rsidR="006A178C" w:rsidRPr="005F6D0D" w:rsidRDefault="006A178C" w:rsidP="005F6D0D">
      <w:pPr>
        <w:shd w:val="clear" w:color="auto" w:fill="FFFFFF"/>
        <w:autoSpaceDE w:val="0"/>
        <w:autoSpaceDN w:val="0"/>
        <w:adjustRightInd w:val="0"/>
        <w:spacing w:line="360" w:lineRule="auto"/>
        <w:ind w:firstLine="360"/>
        <w:rPr>
          <w:color w:val="000000"/>
          <w:sz w:val="28"/>
          <w:szCs w:val="28"/>
        </w:rPr>
      </w:pPr>
      <w:r w:rsidRPr="005F6D0D">
        <w:rPr>
          <w:color w:val="000000"/>
          <w:sz w:val="28"/>
          <w:szCs w:val="28"/>
        </w:rPr>
        <w:fldChar w:fldCharType="end"/>
      </w:r>
    </w:p>
    <w:p w:rsidR="0038370D" w:rsidRPr="00DE3B79" w:rsidRDefault="00DE3B79" w:rsidP="00DE3B79">
      <w:pPr>
        <w:pStyle w:val="1"/>
        <w:spacing w:line="360" w:lineRule="auto"/>
        <w:rPr>
          <w:rFonts w:ascii="Times New Roman" w:hAnsi="Times New Roman" w:cs="Times New Roman"/>
          <w:kern w:val="0"/>
          <w:sz w:val="28"/>
          <w:szCs w:val="28"/>
        </w:rPr>
      </w:pPr>
      <w:r w:rsidRPr="00DE3B79">
        <w:rPr>
          <w:rFonts w:ascii="Times New Roman" w:hAnsi="Times New Roman" w:cs="Times New Roman"/>
          <w:kern w:val="0"/>
          <w:sz w:val="28"/>
          <w:szCs w:val="28"/>
        </w:rPr>
        <w:br w:type="page"/>
      </w:r>
      <w:bookmarkStart w:id="0" w:name="_Toc273726548"/>
      <w:r w:rsidR="0038370D" w:rsidRPr="00DE3B79">
        <w:rPr>
          <w:rFonts w:ascii="Times New Roman" w:hAnsi="Times New Roman" w:cs="Times New Roman"/>
          <w:kern w:val="0"/>
          <w:sz w:val="28"/>
          <w:szCs w:val="28"/>
        </w:rPr>
        <w:t>Введение</w:t>
      </w:r>
      <w:bookmarkEnd w:id="0"/>
    </w:p>
    <w:p w:rsidR="004F3796" w:rsidRPr="00DE3B79" w:rsidRDefault="004F37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Одной из форм защиты имущественных интересов является страхование. Страхование не уменьшает степени угрозы, но позволяет компенсировать, полностью или частично, потери в результате реализации риска.</w:t>
      </w:r>
    </w:p>
    <w:p w:rsidR="004F3796" w:rsidRPr="00DE3B79" w:rsidRDefault="004F37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На современном страховом рынке России преобладает коммерческая форма организации страхового фонда. Между тем существующая на страховом рынке развитых стран взаимная форма организации страхового фонда не уступает коммерческой по значимости и эффективности.</w:t>
      </w:r>
    </w:p>
    <w:p w:rsidR="004F3796" w:rsidRPr="00DE3B79" w:rsidRDefault="004F37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Взаимное страхование основано на договоренности между физическими и юридическими лицами о возмещении в определенных долях, согласно принятым условиям убытков, понесенных членами общества.</w:t>
      </w:r>
    </w:p>
    <w:p w:rsidR="004F3796" w:rsidRPr="00DE3B79" w:rsidRDefault="004F37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Общество взаимного страхования (ОВС) — некоммерческая организация, созданная на основе членства физическими и (или) юридических лицами, объединившимися для осуществления взаимного страхования своих имущественных интересов, не имеющая извлечение прибыли в качестве основной цели деятельности я не распределяющая прибыль между членами общества.</w:t>
      </w:r>
    </w:p>
    <w:p w:rsidR="004F3796" w:rsidRPr="00DE3B79" w:rsidRDefault="004F37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На страховом рынке России взаимное страхование не развито по причине отсутствия законодательной базы. В настоящее время единственным законодательным актом, которым могут руководствоваться организаторы обществ взаимного страхования является Гражданский кодекс РФ ст.968, которая гласит, что особенности правового положения и условия их деятельности определяются в соответствии с законом «О взаимном страховании», который до настоящего времени не принят.</w:t>
      </w:r>
    </w:p>
    <w:p w:rsidR="004F3796" w:rsidRPr="00DE3B79" w:rsidRDefault="004F37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Цель и задачи исследования.</w:t>
      </w:r>
    </w:p>
    <w:p w:rsidR="004F3796" w:rsidRPr="00DE3B79" w:rsidRDefault="004F37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Цель диссертационной работы - комплексное исследование сущности и особенностей взаимного страхования, принципов его организации и функционирования в современных условиях.</w:t>
      </w:r>
    </w:p>
    <w:p w:rsidR="004F3796" w:rsidRPr="00DE3B79" w:rsidRDefault="004F37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Для достижение данной цели в работе поставлены следующие задачи:</w:t>
      </w:r>
    </w:p>
    <w:p w:rsidR="004F3796" w:rsidRPr="00DE3B79" w:rsidRDefault="004F3796" w:rsidP="00DE3B79">
      <w:pPr>
        <w:numPr>
          <w:ilvl w:val="0"/>
          <w:numId w:val="1"/>
        </w:numPr>
        <w:shd w:val="clear" w:color="auto" w:fill="FFFFFF"/>
        <w:autoSpaceDE w:val="0"/>
        <w:autoSpaceDN w:val="0"/>
        <w:adjustRightInd w:val="0"/>
        <w:spacing w:line="360" w:lineRule="auto"/>
        <w:rPr>
          <w:color w:val="000000"/>
          <w:sz w:val="28"/>
          <w:szCs w:val="28"/>
        </w:rPr>
      </w:pPr>
      <w:r w:rsidRPr="00DE3B79">
        <w:rPr>
          <w:color w:val="000000"/>
          <w:sz w:val="28"/>
          <w:szCs w:val="28"/>
        </w:rPr>
        <w:t>определить сущность взаимного страхования, и принципы его функционирования  при  наличии развитой системы коммерческого страхования;</w:t>
      </w:r>
    </w:p>
    <w:p w:rsidR="004F3796" w:rsidRPr="00DE3B79" w:rsidRDefault="004F3796" w:rsidP="00DE3B79">
      <w:pPr>
        <w:numPr>
          <w:ilvl w:val="0"/>
          <w:numId w:val="1"/>
        </w:numPr>
        <w:shd w:val="clear" w:color="auto" w:fill="FFFFFF"/>
        <w:autoSpaceDE w:val="0"/>
        <w:autoSpaceDN w:val="0"/>
        <w:adjustRightInd w:val="0"/>
        <w:spacing w:line="360" w:lineRule="auto"/>
        <w:rPr>
          <w:color w:val="000000"/>
          <w:sz w:val="28"/>
          <w:szCs w:val="28"/>
        </w:rPr>
      </w:pPr>
      <w:r w:rsidRPr="00DE3B79">
        <w:rPr>
          <w:color w:val="000000"/>
          <w:sz w:val="28"/>
          <w:szCs w:val="28"/>
        </w:rPr>
        <w:t>обобщить зарубежный и отечественный опыт работы обществ взаимного страхования и выявить характерные особенности взаимного страхования в России;</w:t>
      </w:r>
    </w:p>
    <w:p w:rsidR="004F3796" w:rsidRPr="00DE3B79" w:rsidRDefault="004F3796" w:rsidP="00DE3B79">
      <w:pPr>
        <w:numPr>
          <w:ilvl w:val="0"/>
          <w:numId w:val="1"/>
        </w:numPr>
        <w:shd w:val="clear" w:color="auto" w:fill="FFFFFF"/>
        <w:autoSpaceDE w:val="0"/>
        <w:autoSpaceDN w:val="0"/>
        <w:adjustRightInd w:val="0"/>
        <w:spacing w:line="360" w:lineRule="auto"/>
        <w:rPr>
          <w:color w:val="000000"/>
          <w:sz w:val="28"/>
          <w:szCs w:val="28"/>
        </w:rPr>
      </w:pPr>
      <w:r w:rsidRPr="00DE3B79">
        <w:rPr>
          <w:color w:val="000000"/>
          <w:sz w:val="28"/>
          <w:szCs w:val="28"/>
        </w:rPr>
        <w:t>исследовать порядок формирования и условия создания обществ взаимного страхования в России;</w:t>
      </w:r>
    </w:p>
    <w:p w:rsidR="004F3796" w:rsidRPr="00DE3B79" w:rsidRDefault="004F3796" w:rsidP="00DE3B79">
      <w:pPr>
        <w:numPr>
          <w:ilvl w:val="0"/>
          <w:numId w:val="1"/>
        </w:numPr>
        <w:shd w:val="clear" w:color="auto" w:fill="FFFFFF"/>
        <w:autoSpaceDE w:val="0"/>
        <w:autoSpaceDN w:val="0"/>
        <w:adjustRightInd w:val="0"/>
        <w:spacing w:line="360" w:lineRule="auto"/>
        <w:rPr>
          <w:color w:val="000000"/>
          <w:sz w:val="28"/>
          <w:szCs w:val="28"/>
        </w:rPr>
      </w:pPr>
      <w:r w:rsidRPr="00DE3B79">
        <w:rPr>
          <w:color w:val="000000"/>
          <w:sz w:val="28"/>
          <w:szCs w:val="28"/>
        </w:rPr>
        <w:t>оценить перспективы развития взаимного страхования на отечественном рынке.</w:t>
      </w:r>
    </w:p>
    <w:p w:rsidR="004F3796" w:rsidRPr="00DE3B79" w:rsidRDefault="004F37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Объектом исследования является система экономических отношений по взаимному страхованию имущественных интересов физических и юридических лиц.</w:t>
      </w:r>
    </w:p>
    <w:p w:rsidR="00DE3B79" w:rsidRPr="00DE3B79" w:rsidRDefault="004F37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 Предмет исследования – ОВС, регулирующие их институты, субъекты, использующие взаимное страхование в свое деятельности.</w:t>
      </w:r>
    </w:p>
    <w:p w:rsidR="0038370D" w:rsidRPr="00DE3B79" w:rsidRDefault="00DE3B79" w:rsidP="006A178C">
      <w:pPr>
        <w:pStyle w:val="1"/>
        <w:spacing w:line="360" w:lineRule="auto"/>
        <w:rPr>
          <w:rFonts w:ascii="Times New Roman" w:hAnsi="Times New Roman" w:cs="Times New Roman"/>
          <w:b w:val="0"/>
          <w:bCs w:val="0"/>
          <w:color w:val="000000"/>
          <w:kern w:val="0"/>
          <w:sz w:val="28"/>
          <w:szCs w:val="28"/>
        </w:rPr>
      </w:pPr>
      <w:r w:rsidRPr="00DE3B79">
        <w:rPr>
          <w:rFonts w:ascii="Times New Roman" w:hAnsi="Times New Roman" w:cs="Times New Roman"/>
          <w:b w:val="0"/>
          <w:bCs w:val="0"/>
          <w:color w:val="000000"/>
          <w:kern w:val="0"/>
          <w:sz w:val="28"/>
          <w:szCs w:val="28"/>
        </w:rPr>
        <w:br w:type="page"/>
      </w:r>
      <w:bookmarkStart w:id="1" w:name="_Toc273726549"/>
      <w:r w:rsidRPr="00DE3B79">
        <w:rPr>
          <w:rFonts w:ascii="Times New Roman" w:hAnsi="Times New Roman" w:cs="Times New Roman"/>
          <w:kern w:val="0"/>
          <w:sz w:val="28"/>
          <w:szCs w:val="28"/>
        </w:rPr>
        <w:t>I. Общая характеристика взаимного страхования.</w:t>
      </w:r>
      <w:bookmarkEnd w:id="1"/>
    </w:p>
    <w:p w:rsidR="00255D63" w:rsidRPr="00DE3B79" w:rsidRDefault="0038370D" w:rsidP="006A178C">
      <w:pPr>
        <w:pStyle w:val="2"/>
        <w:spacing w:line="360" w:lineRule="auto"/>
        <w:rPr>
          <w:rFonts w:ascii="Times New Roman" w:hAnsi="Times New Roman" w:cs="Times New Roman"/>
          <w:b w:val="0"/>
          <w:bCs w:val="0"/>
          <w:i w:val="0"/>
          <w:iCs w:val="0"/>
          <w:color w:val="000000"/>
        </w:rPr>
      </w:pPr>
      <w:bookmarkStart w:id="2" w:name="_Toc273726550"/>
      <w:r w:rsidRPr="00DE3B79">
        <w:rPr>
          <w:rFonts w:ascii="Times New Roman" w:hAnsi="Times New Roman" w:cs="Times New Roman"/>
        </w:rPr>
        <w:t>1. История взаимного страхования в России.</w:t>
      </w:r>
      <w:bookmarkEnd w:id="2"/>
    </w:p>
    <w:p w:rsidR="00974731" w:rsidRPr="00DE3B79" w:rsidRDefault="0097473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Будучи весьма древней по происхождению формой коллективной взаимопомощи при стихийных бедствиях и несчастных случаях, взаимное страхование в ходе своей эволюции вылилось в ряд организационных форм. Купеческие объединения, союзы судовладельцев, общества огневого страхования распространены были в средневековой Европе повсеместно.</w:t>
      </w:r>
    </w:p>
    <w:p w:rsidR="00974731" w:rsidRPr="00DE3B79" w:rsidRDefault="0097473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Традиции взаимной поддержки, разделения ответственности были весьма развитыми и в России. “Мир” или “вервь” Киевской Руси, более поздние объединения ремесленников, казачий “круг”, крестьянская поземельная община фактически использовали приемы и методы, типичные для обществ взаимного страхования, и хотя в конкретных организационных формах это не воплощалось, основа для будущих союзов и объединений оказалась заложенной.</w:t>
      </w:r>
    </w:p>
    <w:p w:rsidR="00974731" w:rsidRPr="00DE3B79" w:rsidRDefault="0097473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Начало взаимному страхованию от огня в России положил указ Александра II от 10 октября </w:t>
      </w:r>
      <w:smartTag w:uri="urn:schemas-microsoft-com:office:smarttags" w:element="metricconverter">
        <w:smartTagPr>
          <w:attr w:name="ProductID" w:val="1861 г"/>
        </w:smartTagPr>
        <w:r w:rsidRPr="00DE3B79">
          <w:rPr>
            <w:color w:val="000000"/>
            <w:sz w:val="28"/>
            <w:szCs w:val="28"/>
          </w:rPr>
          <w:t>1861 г</w:t>
        </w:r>
      </w:smartTag>
      <w:r w:rsidRPr="00DE3B79">
        <w:rPr>
          <w:color w:val="000000"/>
          <w:sz w:val="28"/>
          <w:szCs w:val="28"/>
        </w:rPr>
        <w:t xml:space="preserve">. “Разъяснив домовладельцам городов, посадов и местечек пользу взаимного страхования имущества от огня и различные системы этого страхования, предложить им, не пожелают ли они учредить общества взаимного страхования”, — писал самодержец-реформатор. В </w:t>
      </w:r>
      <w:smartTag w:uri="urn:schemas-microsoft-com:office:smarttags" w:element="metricconverter">
        <w:smartTagPr>
          <w:attr w:name="ProductID" w:val="1862 г"/>
        </w:smartTagPr>
        <w:r w:rsidRPr="00DE3B79">
          <w:rPr>
            <w:color w:val="000000"/>
            <w:sz w:val="28"/>
            <w:szCs w:val="28"/>
          </w:rPr>
          <w:t>1862 г</w:t>
        </w:r>
      </w:smartTag>
      <w:r w:rsidRPr="00DE3B79">
        <w:rPr>
          <w:color w:val="000000"/>
          <w:sz w:val="28"/>
          <w:szCs w:val="28"/>
        </w:rPr>
        <w:t>. открывает свои операции С-Петербургское взаимное общество страхования от огня, через год примеру петербуржцев последовали москвичи, а в 1864 году, в связи с образованием земств, утверждается положение и о взаимном земском страховании. Каждое губернское общество осуществляло страхование на основании Устава, Высочайше утвержденного 13 апреля 1864 года.</w:t>
      </w:r>
    </w:p>
    <w:p w:rsidR="00974731" w:rsidRPr="00DE3B79" w:rsidRDefault="0097473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Согласно Уставу, создавались общества при земствах, их капитал складывался из взносов и мог быть употреблен исключительно на цели страхования. Все сельские строения, находящиеся в черте крестьянской усадебной оседлости, страховались в обязательном порядке, страхование же зданий в городах и уездах осуществлялось на добровольной основе. Уплата премий осуществлялась по такой схеме: для обязательных страхований — вперед в срок уплаты земских повинностей; для добровольных — вперед за год.</w:t>
      </w:r>
    </w:p>
    <w:p w:rsidR="00974731" w:rsidRPr="00DE3B79" w:rsidRDefault="0097473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Из собранных сумм формировался как основной, так и запасной капитал. При достижении последним определенной величины размер взносов понижался (важное отличие от акционерных обществ!), а при возрастании его до размера основного часть шла в зачет обязательных платежей. В случае недостатка капитала для покрытия пожарных расходов разрешалось частично пользоваться иными средствами земств, а в случае крайней необходимости — прибегать к помощи Министерства финансов.</w:t>
      </w:r>
    </w:p>
    <w:p w:rsidR="0038370D" w:rsidRPr="00DE3B79" w:rsidRDefault="0097473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Взаимное страхование привлекло внимание и производственных компаний и фирм. В </w:t>
      </w:r>
      <w:smartTag w:uri="urn:schemas-microsoft-com:office:smarttags" w:element="metricconverter">
        <w:smartTagPr>
          <w:attr w:name="ProductID" w:val="1872 г"/>
        </w:smartTagPr>
        <w:r w:rsidRPr="00DE3B79">
          <w:rPr>
            <w:color w:val="000000"/>
            <w:sz w:val="28"/>
            <w:szCs w:val="28"/>
          </w:rPr>
          <w:t>1872 г</w:t>
        </w:r>
      </w:smartTag>
      <w:r w:rsidRPr="00DE3B79">
        <w:rPr>
          <w:color w:val="000000"/>
          <w:sz w:val="28"/>
          <w:szCs w:val="28"/>
        </w:rPr>
        <w:t xml:space="preserve">. в Киеве было учреждено общество взаимного страхования от огня свеклосахарных и рафинадных заводов. За сахарозаводчиками последовали и другие, и в </w:t>
      </w:r>
      <w:smartTag w:uri="urn:schemas-microsoft-com:office:smarttags" w:element="metricconverter">
        <w:smartTagPr>
          <w:attr w:name="ProductID" w:val="1903 г"/>
        </w:smartTagPr>
        <w:r w:rsidRPr="00DE3B79">
          <w:rPr>
            <w:color w:val="000000"/>
            <w:sz w:val="28"/>
            <w:szCs w:val="28"/>
          </w:rPr>
          <w:t>1903 г</w:t>
        </w:r>
      </w:smartTag>
      <w:r w:rsidRPr="00DE3B79">
        <w:rPr>
          <w:color w:val="000000"/>
          <w:sz w:val="28"/>
          <w:szCs w:val="28"/>
        </w:rPr>
        <w:t>. уже 141 крупнейшая фирма центрального промышленного района образовала в Москве взаимный страховой союз</w:t>
      </w:r>
      <w:r w:rsidR="0038370D" w:rsidRPr="00DE3B79">
        <w:rPr>
          <w:color w:val="000000"/>
          <w:sz w:val="28"/>
          <w:szCs w:val="28"/>
        </w:rPr>
        <w:t>.</w:t>
      </w:r>
    </w:p>
    <w:p w:rsidR="00974731" w:rsidRPr="00DE3B79" w:rsidRDefault="0097473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К концу XIX столетия </w:t>
      </w:r>
      <w:r w:rsidR="0038370D" w:rsidRPr="00DE3B79">
        <w:rPr>
          <w:color w:val="000000"/>
          <w:sz w:val="28"/>
          <w:szCs w:val="28"/>
        </w:rPr>
        <w:t>р</w:t>
      </w:r>
      <w:r w:rsidRPr="00DE3B79">
        <w:rPr>
          <w:color w:val="000000"/>
          <w:sz w:val="28"/>
          <w:szCs w:val="28"/>
        </w:rPr>
        <w:t xml:space="preserve">ыночные отношения и предпринимательская активность побуждали в первую очередь к учреждению акционерно-паевых компаний, обещавших их владельцам приличные доходы. Взаимное же страхование под влиянием конкуренции порождает и ряд промежуточных форм. Так, появляются общества, именующие себя взаимными, но имеющие, подобно акционерным, и паевой капитал, подлежащий постепенному погашению путем выкупа паев у владельцев. Возникают в этот период и общества взаимного страхования земледельцев от градобития: Московское (с </w:t>
      </w:r>
      <w:smartTag w:uri="urn:schemas-microsoft-com:office:smarttags" w:element="metricconverter">
        <w:smartTagPr>
          <w:attr w:name="ProductID" w:val="1877 г"/>
        </w:smartTagPr>
        <w:r w:rsidRPr="00DE3B79">
          <w:rPr>
            <w:color w:val="000000"/>
            <w:sz w:val="28"/>
            <w:szCs w:val="28"/>
          </w:rPr>
          <w:t>1877 г</w:t>
        </w:r>
      </w:smartTag>
      <w:r w:rsidRPr="00DE3B79">
        <w:rPr>
          <w:color w:val="000000"/>
          <w:sz w:val="28"/>
          <w:szCs w:val="28"/>
        </w:rPr>
        <w:t xml:space="preserve">.), Церера (с </w:t>
      </w:r>
      <w:smartTag w:uri="urn:schemas-microsoft-com:office:smarttags" w:element="metricconverter">
        <w:smartTagPr>
          <w:attr w:name="ProductID" w:val="1903 г"/>
        </w:smartTagPr>
        <w:r w:rsidRPr="00DE3B79">
          <w:rPr>
            <w:color w:val="000000"/>
            <w:sz w:val="28"/>
            <w:szCs w:val="28"/>
          </w:rPr>
          <w:t>1903 г</w:t>
        </w:r>
      </w:smartTag>
      <w:r w:rsidRPr="00DE3B79">
        <w:rPr>
          <w:color w:val="000000"/>
          <w:sz w:val="28"/>
          <w:szCs w:val="28"/>
        </w:rPr>
        <w:t xml:space="preserve">.). В </w:t>
      </w:r>
      <w:smartTag w:uri="urn:schemas-microsoft-com:office:smarttags" w:element="metricconverter">
        <w:smartTagPr>
          <w:attr w:name="ProductID" w:val="1902 г"/>
        </w:smartTagPr>
        <w:r w:rsidRPr="00DE3B79">
          <w:rPr>
            <w:color w:val="000000"/>
            <w:sz w:val="28"/>
            <w:szCs w:val="28"/>
          </w:rPr>
          <w:t>1902 г</w:t>
        </w:r>
      </w:smartTag>
      <w:r w:rsidRPr="00DE3B79">
        <w:rPr>
          <w:color w:val="000000"/>
          <w:sz w:val="28"/>
          <w:szCs w:val="28"/>
        </w:rPr>
        <w:t>. начинает действовать и первое взаимное общество страхования жизни с правлением в Киеве.</w:t>
      </w:r>
    </w:p>
    <w:p w:rsidR="00974731" w:rsidRPr="00DE3B79" w:rsidRDefault="0097473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Накануне первой мировой войны в России действовало более двухсот взаимных обществ и союзов, однако в целом взаимное страхование все же уступало акционерному. В </w:t>
      </w:r>
      <w:smartTag w:uri="urn:schemas-microsoft-com:office:smarttags" w:element="metricconverter">
        <w:smartTagPr>
          <w:attr w:name="ProductID" w:val="1913 г"/>
        </w:smartTagPr>
        <w:r w:rsidRPr="00DE3B79">
          <w:rPr>
            <w:color w:val="000000"/>
            <w:sz w:val="28"/>
            <w:szCs w:val="28"/>
          </w:rPr>
          <w:t>1913 г</w:t>
        </w:r>
      </w:smartTag>
      <w:r w:rsidRPr="00DE3B79">
        <w:rPr>
          <w:color w:val="000000"/>
          <w:sz w:val="28"/>
          <w:szCs w:val="28"/>
        </w:rPr>
        <w:t>. вся стоимость застрахованного в стране имущества составляла 21 миллиард руб., из которых на долю взаимных обществ всех типов приходилось около 37%. Однако правительство первоочередное внимание уделяло развитию именно этой сферы. В частности, по инициативе П.А.Столыпина в Государственной думе была поставлена на обсуждение и рассматривалась программа обязательного страхования рабочих, накануне войны начавшая успешно воплощаться в жизнь.</w:t>
      </w:r>
    </w:p>
    <w:p w:rsidR="00974731" w:rsidRPr="00DE3B79" w:rsidRDefault="0097473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Революция </w:t>
      </w:r>
      <w:smartTag w:uri="urn:schemas-microsoft-com:office:smarttags" w:element="metricconverter">
        <w:smartTagPr>
          <w:attr w:name="ProductID" w:val="1917 г"/>
        </w:smartTagPr>
        <w:r w:rsidRPr="00DE3B79">
          <w:rPr>
            <w:color w:val="000000"/>
            <w:sz w:val="28"/>
            <w:szCs w:val="28"/>
          </w:rPr>
          <w:t>1917 г</w:t>
        </w:r>
      </w:smartTag>
      <w:r w:rsidRPr="00DE3B79">
        <w:rPr>
          <w:color w:val="000000"/>
          <w:sz w:val="28"/>
          <w:szCs w:val="28"/>
        </w:rPr>
        <w:t>. положила конец существованию как акционерных, так и взаимных обществ, однако социальные преимущества и выгоды последних были столь очевидны, что советское правительство в годы НЭПа сделало некоторые исключения для организаций, страховавших имущество кооперативов. На началах взаимного страхования в те годы действовали: страховая секция Центросоюза (для системы потребительской кооперации), Коопстрах (для прочих видов кооперации) и Укркоопстрах (для всех видов кооперации на Украине). Просуществовали они до 23 марта 1930 года, в обязательном порядке перестраховывая заключаемые договоры в Госстрахе, а затем все же были окончательно поглощены этой всесильной страховой монополией.</w:t>
      </w:r>
    </w:p>
    <w:p w:rsidR="00974731" w:rsidRPr="00DE3B79" w:rsidRDefault="0097473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Дореволюционный опыт параллельного существования акционерного и взаимного типа страхования, разграничения их полномочий и сфер деятельности исключительно интересен. Работая на одну общую цель и не столько конкурируя, сколько дополняя друг друга, эти типы отнюдь не утрачивали своих специфических, только им присущих черт. И если ведущие акционерные компании буквально врывались в экономическую и финансовую жизнь страны, сразу завоевывая себе и авторитет, то взаимные общества </w:t>
      </w:r>
      <w:r w:rsidR="0038370D" w:rsidRPr="00DE3B79">
        <w:rPr>
          <w:color w:val="000000"/>
          <w:sz w:val="28"/>
          <w:szCs w:val="28"/>
        </w:rPr>
        <w:t>довольно медленно</w:t>
      </w:r>
      <w:r w:rsidRPr="00DE3B79">
        <w:rPr>
          <w:color w:val="000000"/>
          <w:sz w:val="28"/>
          <w:szCs w:val="28"/>
        </w:rPr>
        <w:t>.</w:t>
      </w:r>
    </w:p>
    <w:p w:rsidR="00974731" w:rsidRPr="00DE3B79" w:rsidRDefault="00974731" w:rsidP="00DE3B79">
      <w:pPr>
        <w:shd w:val="clear" w:color="auto" w:fill="FFFFFF"/>
        <w:autoSpaceDE w:val="0"/>
        <w:autoSpaceDN w:val="0"/>
        <w:adjustRightInd w:val="0"/>
        <w:spacing w:line="360" w:lineRule="auto"/>
        <w:ind w:firstLine="360"/>
        <w:rPr>
          <w:color w:val="000000"/>
          <w:sz w:val="28"/>
          <w:szCs w:val="28"/>
        </w:rPr>
      </w:pPr>
    </w:p>
    <w:p w:rsidR="0038370D" w:rsidRPr="00DE3B79" w:rsidRDefault="00DE3B79" w:rsidP="00DE3B79">
      <w:pPr>
        <w:pStyle w:val="2"/>
        <w:spacing w:line="360" w:lineRule="auto"/>
        <w:rPr>
          <w:rFonts w:ascii="Times New Roman" w:hAnsi="Times New Roman" w:cs="Times New Roman"/>
        </w:rPr>
      </w:pPr>
      <w:r w:rsidRPr="00DE3B79">
        <w:rPr>
          <w:rFonts w:ascii="Times New Roman" w:hAnsi="Times New Roman" w:cs="Times New Roman"/>
        </w:rPr>
        <w:br w:type="page"/>
      </w:r>
      <w:bookmarkStart w:id="3" w:name="_Toc273726551"/>
      <w:r w:rsidR="0038370D" w:rsidRPr="00DE3B79">
        <w:rPr>
          <w:rFonts w:ascii="Times New Roman" w:hAnsi="Times New Roman" w:cs="Times New Roman"/>
        </w:rPr>
        <w:t xml:space="preserve">2. Сущность </w:t>
      </w:r>
      <w:r w:rsidR="00BF1BC2" w:rsidRPr="00DE3B79">
        <w:rPr>
          <w:rFonts w:ascii="Times New Roman" w:hAnsi="Times New Roman" w:cs="Times New Roman"/>
        </w:rPr>
        <w:t xml:space="preserve">и принципы </w:t>
      </w:r>
      <w:r w:rsidR="0038370D" w:rsidRPr="00DE3B79">
        <w:rPr>
          <w:rFonts w:ascii="Times New Roman" w:hAnsi="Times New Roman" w:cs="Times New Roman"/>
        </w:rPr>
        <w:t>взаимного страхования.</w:t>
      </w:r>
      <w:bookmarkEnd w:id="3"/>
    </w:p>
    <w:p w:rsidR="00255D63" w:rsidRPr="00DE3B79" w:rsidRDefault="00255D63"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Специфика взаимного страхования состоит в том, что данный вид страхования является некоммерческой формой организации страхового фонда. Взаимное страхование обеспечивает страховую защиту имущественных интересов членов своего общества на взаимной основе путем объединения необходимых для </w:t>
      </w:r>
      <w:r w:rsidR="00974731" w:rsidRPr="00DE3B79">
        <w:rPr>
          <w:color w:val="000000"/>
          <w:sz w:val="28"/>
          <w:szCs w:val="28"/>
        </w:rPr>
        <w:t>эт</w:t>
      </w:r>
      <w:r w:rsidRPr="00DE3B79">
        <w:rPr>
          <w:color w:val="000000"/>
          <w:sz w:val="28"/>
          <w:szCs w:val="28"/>
        </w:rPr>
        <w:t xml:space="preserve">ого средств. При этом члены общества являются одновременно и страхователями </w:t>
      </w:r>
      <w:r w:rsidR="00974731" w:rsidRPr="00DE3B79">
        <w:rPr>
          <w:color w:val="000000"/>
          <w:sz w:val="28"/>
          <w:szCs w:val="28"/>
        </w:rPr>
        <w:t>и</w:t>
      </w:r>
      <w:r w:rsidRPr="00DE3B79">
        <w:rPr>
          <w:color w:val="000000"/>
          <w:sz w:val="28"/>
          <w:szCs w:val="28"/>
        </w:rPr>
        <w:t xml:space="preserve"> страхов</w:t>
      </w:r>
      <w:r w:rsidR="00974731" w:rsidRPr="00DE3B79">
        <w:rPr>
          <w:color w:val="000000"/>
          <w:sz w:val="28"/>
          <w:szCs w:val="28"/>
        </w:rPr>
        <w:t>щиками</w:t>
      </w:r>
      <w:r w:rsidRPr="00DE3B79">
        <w:rPr>
          <w:color w:val="000000"/>
          <w:sz w:val="28"/>
          <w:szCs w:val="28"/>
        </w:rPr>
        <w:t>.</w:t>
      </w:r>
    </w:p>
    <w:p w:rsidR="00255D63" w:rsidRPr="00DE3B79" w:rsidRDefault="00255D63"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В отл</w:t>
      </w:r>
      <w:r w:rsidR="00974731" w:rsidRPr="00DE3B79">
        <w:rPr>
          <w:color w:val="000000"/>
          <w:sz w:val="28"/>
          <w:szCs w:val="28"/>
        </w:rPr>
        <w:t>и</w:t>
      </w:r>
      <w:r w:rsidRPr="00DE3B79">
        <w:rPr>
          <w:color w:val="000000"/>
          <w:sz w:val="28"/>
          <w:szCs w:val="28"/>
        </w:rPr>
        <w:t>ч</w:t>
      </w:r>
      <w:r w:rsidR="00974731" w:rsidRPr="00DE3B79">
        <w:rPr>
          <w:color w:val="000000"/>
          <w:sz w:val="28"/>
          <w:szCs w:val="28"/>
        </w:rPr>
        <w:t>и</w:t>
      </w:r>
      <w:r w:rsidRPr="00DE3B79">
        <w:rPr>
          <w:color w:val="000000"/>
          <w:sz w:val="28"/>
          <w:szCs w:val="28"/>
        </w:rPr>
        <w:t>е от коммерческого взаимное страхование является бесприбыльным, то есть прибыль не включается в цену страховых услуг, а возможное превышение страховых взносов над страховыми выплатами обеспечивает снижение сто</w:t>
      </w:r>
      <w:r w:rsidR="00974731" w:rsidRPr="00DE3B79">
        <w:rPr>
          <w:color w:val="000000"/>
          <w:sz w:val="28"/>
          <w:szCs w:val="28"/>
        </w:rPr>
        <w:t>и</w:t>
      </w:r>
      <w:r w:rsidRPr="00DE3B79">
        <w:rPr>
          <w:color w:val="000000"/>
          <w:sz w:val="28"/>
          <w:szCs w:val="28"/>
        </w:rPr>
        <w:t>мост</w:t>
      </w:r>
      <w:r w:rsidR="00974731" w:rsidRPr="00DE3B79">
        <w:rPr>
          <w:color w:val="000000"/>
          <w:sz w:val="28"/>
          <w:szCs w:val="28"/>
        </w:rPr>
        <w:t>и</w:t>
      </w:r>
      <w:r w:rsidRPr="00DE3B79">
        <w:rPr>
          <w:color w:val="000000"/>
          <w:sz w:val="28"/>
          <w:szCs w:val="28"/>
        </w:rPr>
        <w:t xml:space="preserve"> страхования.</w:t>
      </w:r>
    </w:p>
    <w:p w:rsidR="00BF1BC2" w:rsidRPr="00DE3B79" w:rsidRDefault="00BF1BC2"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Все активы, а также излишки средств, накопленные за отчетный период деятельности общества, принадлежат его членам и используются на пополнение страховых резервов, уменьшение размера страховых взносов, распределение суммы чистого дохода среди членов ОВС. Как правило, ОВС не пользуются услугами страховых посредников и все операции осуществляют за счет страхового фонда общества, а в случае нехватки средств его участники по решению общего собрания вносят дополнительные взносы.</w:t>
      </w:r>
    </w:p>
    <w:p w:rsidR="00BF1BC2" w:rsidRPr="00DE3B79" w:rsidRDefault="00BF1BC2"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Задача ОВС - предоставление его участникам наиболее качественных, разнообразных и доступных по цене страховых услуг. Обычно к таким формам объединений прибегают среднего класса собственники и физические лица-предприниматели.</w:t>
      </w:r>
    </w:p>
    <w:p w:rsidR="0022389C" w:rsidRPr="00DE3B79" w:rsidRDefault="0022389C"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Обществам взаимного страхования присущи определенные принципы создания и функционирования, отличающие данную форму страхового фонда от коммерческой:</w:t>
      </w:r>
    </w:p>
    <w:p w:rsidR="0022389C" w:rsidRPr="00DE3B79" w:rsidRDefault="0022389C"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1) Принцип взаимности. Он заключается в том, что страховые услуги предоставляются каждому члену общества по себестоимости. При отсутствии убытков используется система скидок, применяемая к стандартным тарифам. Наиболее полно этот принцип обеспечивается отсутствием посредников, то есть сами потребители страховых услуг - страхователи одновременно являются страховщиками. Взаимопомощь в таких организациях предполагает распределение убытков между всеми участниками страхования.</w:t>
      </w:r>
    </w:p>
    <w:p w:rsidR="00605896" w:rsidRPr="00DE3B79" w:rsidRDefault="0022389C"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2) Принцип бесприбыльности</w:t>
      </w:r>
      <w:r w:rsidR="00605896" w:rsidRPr="00DE3B79">
        <w:rPr>
          <w:color w:val="000000"/>
          <w:sz w:val="28"/>
          <w:szCs w:val="28"/>
        </w:rPr>
        <w:t xml:space="preserve"> (бесплатности)</w:t>
      </w:r>
      <w:r w:rsidRPr="00DE3B79">
        <w:rPr>
          <w:color w:val="000000"/>
          <w:sz w:val="28"/>
          <w:szCs w:val="28"/>
        </w:rPr>
        <w:t xml:space="preserve">. </w:t>
      </w:r>
      <w:r w:rsidR="00605896" w:rsidRPr="00DE3B79">
        <w:rPr>
          <w:color w:val="000000"/>
          <w:sz w:val="28"/>
          <w:szCs w:val="28"/>
        </w:rPr>
        <w:t>Он основывается на некоммерческом характере страховых операций. Этот принцип реализуется при подведении результатов хозяйственной деятельности общества за отчетный период, в ходе которого определяется возможное превышение страхового фонда над фактическими расходами. Эта сумма является собственностью страхователей, но не может быть распределена между ними в форме дивидендов, а направляется на уменьшение цены страхования, укрепление финансовой устойчивости общества. То есть, хотя часть взимаемых с участников взносов идет не на формирование фондов, за счет которых впоследствии будет осуществляться возмещение причиненных убытков, а на управление страховыми резервами, на выплаты вознаграждения служащим общества за исполнение ими управленческих функций и т.п., однако из этих средств прибыль общества не формируется.</w:t>
      </w:r>
    </w:p>
    <w:p w:rsidR="00605896" w:rsidRPr="00DE3B79" w:rsidRDefault="006058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3) Принцип кредитного финансирования катастрофических убытков. Он заключается в возможности получения кредита в погашение убытков, которую приобретают ОВС состоящие в союзе или ассоциации обществ взаимного страхования. Члены союза предоставляют ссуды обществам взаимного страхования, находящимся в затруднительном положении, Это позволяет им выполнять свои обязательства перед членами общества и не прекращать своей деятельности при катастрофических убытках.</w:t>
      </w:r>
    </w:p>
    <w:p w:rsidR="00605896" w:rsidRPr="00DE3B79" w:rsidRDefault="006058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4) участие страхователей в управлении страховым фондом как существенный элемент механизма организации страховой защиты.</w:t>
      </w:r>
    </w:p>
    <w:p w:rsidR="00605896" w:rsidRPr="00DE3B79" w:rsidRDefault="00605896" w:rsidP="00DE3B79">
      <w:pPr>
        <w:shd w:val="clear" w:color="auto" w:fill="FFFFFF"/>
        <w:autoSpaceDE w:val="0"/>
        <w:autoSpaceDN w:val="0"/>
        <w:adjustRightInd w:val="0"/>
        <w:spacing w:line="360" w:lineRule="auto"/>
        <w:ind w:firstLine="360"/>
        <w:rPr>
          <w:color w:val="000000"/>
          <w:sz w:val="28"/>
          <w:szCs w:val="28"/>
        </w:rPr>
      </w:pPr>
    </w:p>
    <w:p w:rsidR="00605896" w:rsidRPr="00DE3B79" w:rsidRDefault="00605896" w:rsidP="00DE3B79">
      <w:pPr>
        <w:pStyle w:val="2"/>
        <w:spacing w:line="360" w:lineRule="auto"/>
        <w:rPr>
          <w:rFonts w:ascii="Times New Roman" w:hAnsi="Times New Roman" w:cs="Times New Roman"/>
        </w:rPr>
      </w:pPr>
      <w:bookmarkStart w:id="4" w:name="_Toc273726552"/>
      <w:r w:rsidRPr="00DE3B79">
        <w:rPr>
          <w:rFonts w:ascii="Times New Roman" w:hAnsi="Times New Roman" w:cs="Times New Roman"/>
        </w:rPr>
        <w:t>3. Значение взаимного страхования.</w:t>
      </w:r>
      <w:bookmarkEnd w:id="4"/>
    </w:p>
    <w:p w:rsidR="00605896" w:rsidRPr="00DE3B79" w:rsidRDefault="006058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Целью взаимного страхования является не получение прибыли, а эффективная защита имущественных интересов членов общества при минимальных затратах. Эффективность данной формы страховой защиты обусловило ее широкое распространение в экономически развитых странах.</w:t>
      </w:r>
    </w:p>
    <w:p w:rsidR="00605896" w:rsidRPr="00DE3B79" w:rsidRDefault="006058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В Западной Европе насчитывается более 2 тысяч обществ взаимного страхования. Первое место по его развитию занимает Швеция, где 52 % страховых операций приходится на общества взаимного страхования. Во Франции дата обществ взаимного страхования составляет 17%, в Германии - 22%, в Великобритании -25%. В США доля ОВС составляет примерно 33%, а в Япония - почти 75%. </w:t>
      </w:r>
    </w:p>
    <w:p w:rsidR="000362B8" w:rsidRPr="00DE3B79" w:rsidRDefault="006058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В ряде отраслей взаимное страхование занимает ведущее место. Наибольшего «могущества» достигают общества занимающиеся страхованием жизни. В Японии на них приходится 89</w:t>
      </w:r>
      <w:r w:rsidR="000362B8" w:rsidRPr="00DE3B79">
        <w:rPr>
          <w:color w:val="000000"/>
          <w:sz w:val="28"/>
          <w:szCs w:val="28"/>
        </w:rPr>
        <w:t>%</w:t>
      </w:r>
      <w:r w:rsidRPr="00DE3B79">
        <w:rPr>
          <w:color w:val="000000"/>
          <w:sz w:val="28"/>
          <w:szCs w:val="28"/>
        </w:rPr>
        <w:t xml:space="preserve"> этого рынка, </w:t>
      </w:r>
      <w:r w:rsidR="000362B8" w:rsidRPr="00DE3B79">
        <w:rPr>
          <w:color w:val="000000"/>
          <w:sz w:val="28"/>
          <w:szCs w:val="28"/>
        </w:rPr>
        <w:t xml:space="preserve">в США-58%, Великобритании- 48%. </w:t>
      </w:r>
      <w:r w:rsidRPr="00DE3B79">
        <w:rPr>
          <w:color w:val="000000"/>
          <w:sz w:val="28"/>
          <w:szCs w:val="28"/>
        </w:rPr>
        <w:t>В Японии в десятке самых крупных страхов</w:t>
      </w:r>
      <w:r w:rsidR="000362B8" w:rsidRPr="00DE3B79">
        <w:rPr>
          <w:color w:val="000000"/>
          <w:sz w:val="28"/>
          <w:szCs w:val="28"/>
        </w:rPr>
        <w:t>щи</w:t>
      </w:r>
      <w:r w:rsidRPr="00DE3B79">
        <w:rPr>
          <w:color w:val="000000"/>
          <w:sz w:val="28"/>
          <w:szCs w:val="28"/>
        </w:rPr>
        <w:t xml:space="preserve">ков в </w:t>
      </w:r>
      <w:r w:rsidR="000362B8" w:rsidRPr="00DE3B79">
        <w:rPr>
          <w:color w:val="000000"/>
          <w:sz w:val="28"/>
          <w:szCs w:val="28"/>
        </w:rPr>
        <w:t>э</w:t>
      </w:r>
      <w:r w:rsidRPr="00DE3B79">
        <w:rPr>
          <w:color w:val="000000"/>
          <w:sz w:val="28"/>
          <w:szCs w:val="28"/>
        </w:rPr>
        <w:t>той отрасли все общества взаимного страхования</w:t>
      </w:r>
      <w:r w:rsidR="000362B8" w:rsidRPr="00DE3B79">
        <w:rPr>
          <w:color w:val="000000"/>
          <w:sz w:val="28"/>
          <w:szCs w:val="28"/>
        </w:rPr>
        <w:t>.</w:t>
      </w:r>
    </w:p>
    <w:p w:rsidR="00605896" w:rsidRPr="00DE3B79" w:rsidRDefault="006058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Максимального развития взаимное страхование достигло на транспорте. Почта 95% судовладельцев мира страхуют ответственность перед третьими лицами в обществах взаимного страхования, именуемых клубами взаимного страхования</w:t>
      </w:r>
      <w:r w:rsidR="000362B8" w:rsidRPr="00DE3B79">
        <w:rPr>
          <w:color w:val="000000"/>
          <w:sz w:val="28"/>
          <w:szCs w:val="28"/>
        </w:rPr>
        <w:t>.</w:t>
      </w:r>
    </w:p>
    <w:p w:rsidR="000362B8" w:rsidRPr="00DE3B79" w:rsidRDefault="006058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В современной России взаимное страхование не получило широкого распространения. Вместе с тем нельзя недооценивать значение взаимного страхования для финансирования рисков. Это особенно актуально для стран, где страхование не отличается высоким уровнем развития в силу традиций и недостаточности финансовых ресурсов. </w:t>
      </w:r>
    </w:p>
    <w:p w:rsidR="00605896" w:rsidRPr="00DE3B79" w:rsidRDefault="006058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Суще</w:t>
      </w:r>
      <w:r w:rsidR="000362B8" w:rsidRPr="00DE3B79">
        <w:rPr>
          <w:color w:val="000000"/>
          <w:sz w:val="28"/>
          <w:szCs w:val="28"/>
        </w:rPr>
        <w:t>ствуют секторы страхового рынка</w:t>
      </w:r>
      <w:r w:rsidRPr="00DE3B79">
        <w:rPr>
          <w:color w:val="000000"/>
          <w:sz w:val="28"/>
          <w:szCs w:val="28"/>
        </w:rPr>
        <w:t xml:space="preserve"> как бы предназначенные для взаим</w:t>
      </w:r>
      <w:r w:rsidR="000362B8" w:rsidRPr="00DE3B79">
        <w:rPr>
          <w:color w:val="000000"/>
          <w:sz w:val="28"/>
          <w:szCs w:val="28"/>
        </w:rPr>
        <w:t xml:space="preserve">ного страхования. </w:t>
      </w:r>
      <w:r w:rsidRPr="00DE3B79">
        <w:rPr>
          <w:color w:val="000000"/>
          <w:sz w:val="28"/>
          <w:szCs w:val="28"/>
        </w:rPr>
        <w:t>Это, прежде всего, страхование однородных рисков</w:t>
      </w:r>
      <w:r w:rsidR="000362B8" w:rsidRPr="00DE3B79">
        <w:rPr>
          <w:color w:val="000000"/>
          <w:sz w:val="28"/>
          <w:szCs w:val="28"/>
        </w:rPr>
        <w:t xml:space="preserve"> (например,</w:t>
      </w:r>
      <w:r w:rsidRPr="00DE3B79">
        <w:rPr>
          <w:color w:val="000000"/>
          <w:sz w:val="28"/>
          <w:szCs w:val="28"/>
        </w:rPr>
        <w:t xml:space="preserve"> страхование профессиональной ответственности нотариусов, врачей, адвокатов, индивидуальных предпринимателей и т.д</w:t>
      </w:r>
      <w:r w:rsidR="000362B8" w:rsidRPr="00DE3B79">
        <w:rPr>
          <w:color w:val="000000"/>
          <w:sz w:val="28"/>
          <w:szCs w:val="28"/>
        </w:rPr>
        <w:t xml:space="preserve">). </w:t>
      </w:r>
      <w:r w:rsidRPr="00DE3B79">
        <w:rPr>
          <w:color w:val="000000"/>
          <w:sz w:val="28"/>
          <w:szCs w:val="28"/>
        </w:rPr>
        <w:t>Сходные страховые интересы членов этих профессиональных групп сочетаются с потребностью в недорогой и надежной страховой защите.</w:t>
      </w:r>
    </w:p>
    <w:p w:rsidR="000362B8" w:rsidRPr="00DE3B79" w:rsidRDefault="006058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Большое преимущество ОВС имеют </w:t>
      </w:r>
      <w:r w:rsidR="000362B8" w:rsidRPr="00DE3B79">
        <w:rPr>
          <w:color w:val="000000"/>
          <w:sz w:val="28"/>
          <w:szCs w:val="28"/>
        </w:rPr>
        <w:t>и</w:t>
      </w:r>
      <w:r w:rsidRPr="00DE3B79">
        <w:rPr>
          <w:color w:val="000000"/>
          <w:sz w:val="28"/>
          <w:szCs w:val="28"/>
        </w:rPr>
        <w:t xml:space="preserve"> там, где для эффективной организации страховых операций необходим учет</w:t>
      </w:r>
      <w:r w:rsidR="000362B8" w:rsidRPr="00DE3B79">
        <w:rPr>
          <w:color w:val="000000"/>
          <w:sz w:val="28"/>
          <w:szCs w:val="28"/>
        </w:rPr>
        <w:t xml:space="preserve"> </w:t>
      </w:r>
      <w:r w:rsidRPr="00DE3B79">
        <w:rPr>
          <w:color w:val="000000"/>
          <w:sz w:val="28"/>
          <w:szCs w:val="28"/>
        </w:rPr>
        <w:t xml:space="preserve">местных условий </w:t>
      </w:r>
      <w:r w:rsidR="000362B8" w:rsidRPr="00DE3B79">
        <w:rPr>
          <w:color w:val="000000"/>
          <w:sz w:val="28"/>
          <w:szCs w:val="28"/>
        </w:rPr>
        <w:t>и</w:t>
      </w:r>
      <w:r w:rsidRPr="00DE3B79">
        <w:rPr>
          <w:color w:val="000000"/>
          <w:sz w:val="28"/>
          <w:szCs w:val="28"/>
        </w:rPr>
        <w:t xml:space="preserve"> постоянный контроль</w:t>
      </w:r>
      <w:r w:rsidR="000362B8" w:rsidRPr="00DE3B79">
        <w:rPr>
          <w:color w:val="000000"/>
          <w:sz w:val="28"/>
          <w:szCs w:val="28"/>
        </w:rPr>
        <w:t>.</w:t>
      </w:r>
      <w:r w:rsidRPr="00DE3B79">
        <w:rPr>
          <w:color w:val="000000"/>
          <w:sz w:val="28"/>
          <w:szCs w:val="28"/>
        </w:rPr>
        <w:t xml:space="preserve"> Прежде всего, это страхование </w:t>
      </w:r>
      <w:r w:rsidR="000362B8" w:rsidRPr="00DE3B79">
        <w:rPr>
          <w:color w:val="000000"/>
          <w:sz w:val="28"/>
          <w:szCs w:val="28"/>
        </w:rPr>
        <w:t>в</w:t>
      </w:r>
      <w:r w:rsidRPr="00DE3B79">
        <w:rPr>
          <w:color w:val="000000"/>
          <w:sz w:val="28"/>
          <w:szCs w:val="28"/>
        </w:rPr>
        <w:t xml:space="preserve"> агропромышленном комплексе</w:t>
      </w:r>
      <w:r w:rsidR="000362B8" w:rsidRPr="00DE3B79">
        <w:rPr>
          <w:color w:val="000000"/>
          <w:sz w:val="28"/>
          <w:szCs w:val="28"/>
        </w:rPr>
        <w:t xml:space="preserve"> (н</w:t>
      </w:r>
      <w:r w:rsidRPr="00DE3B79">
        <w:rPr>
          <w:color w:val="000000"/>
          <w:sz w:val="28"/>
          <w:szCs w:val="28"/>
        </w:rPr>
        <w:t>апример, в страховании скота, урожая</w:t>
      </w:r>
      <w:r w:rsidR="000362B8" w:rsidRPr="00DE3B79">
        <w:rPr>
          <w:color w:val="000000"/>
          <w:sz w:val="28"/>
          <w:szCs w:val="28"/>
        </w:rPr>
        <w:t xml:space="preserve">). </w:t>
      </w:r>
    </w:p>
    <w:p w:rsidR="00605896" w:rsidRPr="00DE3B79" w:rsidRDefault="0060589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Взаимная форма   хорошо подходит для страхования новы</w:t>
      </w:r>
      <w:r w:rsidR="000362B8" w:rsidRPr="00DE3B79">
        <w:rPr>
          <w:color w:val="000000"/>
          <w:sz w:val="28"/>
          <w:szCs w:val="28"/>
        </w:rPr>
        <w:t xml:space="preserve">х, плохо   изученных  рисков, так </w:t>
      </w:r>
      <w:r w:rsidRPr="00DE3B79">
        <w:rPr>
          <w:color w:val="000000"/>
          <w:sz w:val="28"/>
          <w:szCs w:val="28"/>
        </w:rPr>
        <w:t>как   при   отсутствии   достаточной информации о риске трудно рассчитать вероятность его реализации</w:t>
      </w:r>
      <w:r w:rsidR="000362B8" w:rsidRPr="00DE3B79">
        <w:rPr>
          <w:color w:val="000000"/>
          <w:sz w:val="28"/>
          <w:szCs w:val="28"/>
        </w:rPr>
        <w:t>.</w:t>
      </w:r>
      <w:r w:rsidRPr="00DE3B79">
        <w:rPr>
          <w:color w:val="000000"/>
          <w:sz w:val="28"/>
          <w:szCs w:val="28"/>
        </w:rPr>
        <w:t xml:space="preserve"> При этом практически невозможно безошибочно рассчитать размер страховой премии. По эти причинам коммерческие страховщики не рискуют принимать на страх</w:t>
      </w:r>
      <w:r w:rsidR="000362B8" w:rsidRPr="00DE3B79">
        <w:rPr>
          <w:color w:val="000000"/>
          <w:sz w:val="28"/>
          <w:szCs w:val="28"/>
        </w:rPr>
        <w:t xml:space="preserve">ование новые, плохо изученные </w:t>
      </w:r>
      <w:r w:rsidRPr="00DE3B79">
        <w:rPr>
          <w:color w:val="000000"/>
          <w:sz w:val="28"/>
          <w:szCs w:val="28"/>
        </w:rPr>
        <w:t>риски</w:t>
      </w:r>
      <w:r w:rsidR="000362B8" w:rsidRPr="00DE3B79">
        <w:rPr>
          <w:color w:val="000000"/>
          <w:sz w:val="28"/>
          <w:szCs w:val="28"/>
        </w:rPr>
        <w:t>.</w:t>
      </w:r>
      <w:r w:rsidRPr="00DE3B79">
        <w:rPr>
          <w:color w:val="000000"/>
          <w:sz w:val="28"/>
          <w:szCs w:val="28"/>
        </w:rPr>
        <w:t xml:space="preserve"> ОВС могут осуществлять страхование таких рисков, так как при недостаточности средств для страховых выплат имеют возможность компенсировать нехватку за счет дополнительных взносов.</w:t>
      </w:r>
    </w:p>
    <w:p w:rsidR="009D161A" w:rsidRPr="00DE3B79" w:rsidRDefault="009D161A" w:rsidP="00DE3B79">
      <w:pPr>
        <w:shd w:val="clear" w:color="auto" w:fill="FFFFFF"/>
        <w:autoSpaceDE w:val="0"/>
        <w:autoSpaceDN w:val="0"/>
        <w:adjustRightInd w:val="0"/>
        <w:spacing w:line="360" w:lineRule="auto"/>
        <w:ind w:firstLine="360"/>
        <w:rPr>
          <w:color w:val="000000"/>
          <w:sz w:val="28"/>
          <w:szCs w:val="28"/>
        </w:rPr>
      </w:pPr>
    </w:p>
    <w:p w:rsidR="00DE3B79" w:rsidRPr="00DE3B79" w:rsidRDefault="00DE3B79" w:rsidP="00DE3B79">
      <w:pPr>
        <w:pStyle w:val="1"/>
        <w:spacing w:line="360" w:lineRule="auto"/>
        <w:rPr>
          <w:rFonts w:ascii="Times New Roman" w:hAnsi="Times New Roman" w:cs="Times New Roman"/>
          <w:kern w:val="0"/>
          <w:sz w:val="28"/>
          <w:szCs w:val="28"/>
        </w:rPr>
      </w:pPr>
      <w:r w:rsidRPr="00DE3B79">
        <w:rPr>
          <w:rFonts w:ascii="Times New Roman" w:hAnsi="Times New Roman" w:cs="Times New Roman"/>
          <w:kern w:val="0"/>
          <w:sz w:val="28"/>
          <w:szCs w:val="28"/>
        </w:rPr>
        <w:br w:type="page"/>
      </w:r>
      <w:bookmarkStart w:id="5" w:name="_Toc273726553"/>
      <w:r w:rsidRPr="00DE3B79">
        <w:rPr>
          <w:rFonts w:ascii="Times New Roman" w:hAnsi="Times New Roman" w:cs="Times New Roman"/>
          <w:kern w:val="0"/>
          <w:sz w:val="28"/>
          <w:szCs w:val="28"/>
        </w:rPr>
        <w:t>II. Организация и функционирование ОВС.</w:t>
      </w:r>
      <w:bookmarkEnd w:id="5"/>
    </w:p>
    <w:p w:rsidR="009D161A" w:rsidRPr="00DE3B79" w:rsidRDefault="00DE3B79" w:rsidP="00DE3B79">
      <w:pPr>
        <w:pStyle w:val="2"/>
        <w:spacing w:line="360" w:lineRule="auto"/>
        <w:rPr>
          <w:rFonts w:ascii="Times New Roman" w:hAnsi="Times New Roman" w:cs="Times New Roman"/>
        </w:rPr>
      </w:pPr>
      <w:bookmarkStart w:id="6" w:name="_Toc273726554"/>
      <w:r w:rsidRPr="00DE3B79">
        <w:rPr>
          <w:rFonts w:ascii="Times New Roman" w:hAnsi="Times New Roman" w:cs="Times New Roman"/>
        </w:rPr>
        <w:t>1</w:t>
      </w:r>
      <w:r w:rsidR="009D161A" w:rsidRPr="00DE3B79">
        <w:rPr>
          <w:rFonts w:ascii="Times New Roman" w:hAnsi="Times New Roman" w:cs="Times New Roman"/>
        </w:rPr>
        <w:t>. Правовое регулирование ОВС.</w:t>
      </w:r>
      <w:bookmarkEnd w:id="6"/>
    </w:p>
    <w:p w:rsidR="009D161A" w:rsidRPr="00DE3B79" w:rsidRDefault="009D161A"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В настоящее время деятельность обществ взаимного страхования регулируется Гражданским кодексом РФ, Законом РФ «Об организации страхово</w:t>
      </w:r>
      <w:r w:rsidR="006A5B2D" w:rsidRPr="00DE3B79">
        <w:rPr>
          <w:color w:val="000000"/>
          <w:sz w:val="28"/>
          <w:szCs w:val="28"/>
        </w:rPr>
        <w:t xml:space="preserve">го дела в Российской Федерации», </w:t>
      </w:r>
      <w:r w:rsidRPr="00DE3B79">
        <w:rPr>
          <w:color w:val="000000"/>
          <w:sz w:val="28"/>
          <w:szCs w:val="28"/>
        </w:rPr>
        <w:t>ФЗ «</w:t>
      </w:r>
      <w:r w:rsidR="006A5B2D" w:rsidRPr="00DE3B79">
        <w:rPr>
          <w:color w:val="000000"/>
          <w:sz w:val="28"/>
          <w:szCs w:val="28"/>
        </w:rPr>
        <w:t xml:space="preserve">О некоммерческих организациях» и </w:t>
      </w:r>
      <w:r w:rsidRPr="00DE3B79">
        <w:rPr>
          <w:color w:val="000000"/>
          <w:sz w:val="28"/>
          <w:szCs w:val="28"/>
        </w:rPr>
        <w:t>ФЗ «О взаимном страховании»</w:t>
      </w:r>
      <w:r w:rsidR="006A5B2D" w:rsidRPr="00DE3B79">
        <w:rPr>
          <w:color w:val="000000"/>
          <w:sz w:val="28"/>
          <w:szCs w:val="28"/>
        </w:rPr>
        <w:t>.</w:t>
      </w:r>
      <w:r w:rsidRPr="00DE3B79">
        <w:rPr>
          <w:color w:val="000000"/>
          <w:sz w:val="28"/>
          <w:szCs w:val="28"/>
        </w:rPr>
        <w:t xml:space="preserve"> В Законе </w:t>
      </w:r>
      <w:r w:rsidR="0032224C" w:rsidRPr="00DE3B79">
        <w:rPr>
          <w:color w:val="000000"/>
          <w:sz w:val="28"/>
          <w:szCs w:val="28"/>
        </w:rPr>
        <w:t xml:space="preserve">«О взаимном страховании» </w:t>
      </w:r>
      <w:r w:rsidRPr="00DE3B79">
        <w:rPr>
          <w:color w:val="000000"/>
          <w:sz w:val="28"/>
          <w:szCs w:val="28"/>
        </w:rPr>
        <w:t>определяется порядок осуществления взаимного страхования, правовое положение ОВС и условия их деятельности. В частности, определяются объекты взаимного страхования (имущественные интересы, связанные с владением, пользованием, распоряжением имуществом членов общества, с возмещением членом общества причиненного им вреда личности или имуществу физического лица, а также вреда, причиненного юридическому лицу, с предпринимательскими рисками членов общества), права и обязанности членов ОВС, порядок создания и деятельности органов управления ОВС, порядок формирования страховых резервов и иных резервов ОВС. Следует отметить, что закон устанавливает порядок осуществления взаимного страхования. ОВС осуществляет страхование имущества и имущественных интересов своих членов непосредственно на основании членства либо путем заключения договора страхования, который представляет собой договор присоединения. При этом условия, на которых осуществляется взаимное страхование, определяются в правилах взаимного страхования, принятых на общем собрании членов ОВС. Важным представляется положение, согласно которому учредительные документы организаций, созданных до введения в действие закона и осуществляющих предусмотренную законом деятельность, подлежа</w:t>
      </w:r>
      <w:r w:rsidR="0032224C" w:rsidRPr="00DE3B79">
        <w:rPr>
          <w:color w:val="000000"/>
          <w:sz w:val="28"/>
          <w:szCs w:val="28"/>
        </w:rPr>
        <w:t>ли</w:t>
      </w:r>
      <w:r w:rsidRPr="00DE3B79">
        <w:rPr>
          <w:color w:val="000000"/>
          <w:sz w:val="28"/>
          <w:szCs w:val="28"/>
        </w:rPr>
        <w:t xml:space="preserve"> приведению в соответствие с законом в течение года со дня введения его в действие, в противном случае данные документы призна</w:t>
      </w:r>
      <w:r w:rsidR="0032224C" w:rsidRPr="00DE3B79">
        <w:rPr>
          <w:color w:val="000000"/>
          <w:sz w:val="28"/>
          <w:szCs w:val="28"/>
        </w:rPr>
        <w:t>вались бы</w:t>
      </w:r>
      <w:r w:rsidRPr="00DE3B79">
        <w:rPr>
          <w:color w:val="000000"/>
          <w:sz w:val="28"/>
          <w:szCs w:val="28"/>
        </w:rPr>
        <w:t xml:space="preserve"> недействительными. Принятие ФЗ «О взаимном страховании» потребовало внесения изменений в Закон РФ «Об организации страхового дела в Российской Федерации» в части установления упрощенного порядка лицензирования ОВС. Согласно данным изменениям ОВС должны </w:t>
      </w:r>
      <w:r w:rsidR="0032224C" w:rsidRPr="00DE3B79">
        <w:rPr>
          <w:color w:val="000000"/>
          <w:sz w:val="28"/>
          <w:szCs w:val="28"/>
        </w:rPr>
        <w:t xml:space="preserve">были </w:t>
      </w:r>
      <w:r w:rsidRPr="00DE3B79">
        <w:rPr>
          <w:color w:val="000000"/>
          <w:sz w:val="28"/>
          <w:szCs w:val="28"/>
        </w:rPr>
        <w:t xml:space="preserve">получить единую лицензию на осуществление взаимного страхования до 1 июля </w:t>
      </w:r>
      <w:smartTag w:uri="urn:schemas-microsoft-com:office:smarttags" w:element="metricconverter">
        <w:smartTagPr>
          <w:attr w:name="ProductID" w:val="2008 г"/>
        </w:smartTagPr>
        <w:r w:rsidRPr="00DE3B79">
          <w:rPr>
            <w:color w:val="000000"/>
            <w:sz w:val="28"/>
            <w:szCs w:val="28"/>
          </w:rPr>
          <w:t>2008 г</w:t>
        </w:r>
      </w:smartTag>
      <w:r w:rsidRPr="00DE3B79">
        <w:rPr>
          <w:color w:val="000000"/>
          <w:sz w:val="28"/>
          <w:szCs w:val="28"/>
        </w:rPr>
        <w:t>.</w:t>
      </w:r>
    </w:p>
    <w:p w:rsidR="00605896" w:rsidRPr="00DE3B79" w:rsidRDefault="00605896" w:rsidP="00DE3B79">
      <w:pPr>
        <w:shd w:val="clear" w:color="auto" w:fill="FFFFFF"/>
        <w:autoSpaceDE w:val="0"/>
        <w:autoSpaceDN w:val="0"/>
        <w:adjustRightInd w:val="0"/>
        <w:spacing w:line="360" w:lineRule="auto"/>
        <w:ind w:firstLine="360"/>
        <w:rPr>
          <w:color w:val="000000"/>
          <w:sz w:val="28"/>
          <w:szCs w:val="28"/>
        </w:rPr>
      </w:pPr>
    </w:p>
    <w:p w:rsidR="005E249B" w:rsidRPr="00DE3B79" w:rsidRDefault="00DE3B79" w:rsidP="00DE3B79">
      <w:pPr>
        <w:pStyle w:val="2"/>
        <w:spacing w:line="360" w:lineRule="auto"/>
        <w:rPr>
          <w:rFonts w:ascii="Times New Roman" w:hAnsi="Times New Roman" w:cs="Times New Roman"/>
        </w:rPr>
      </w:pPr>
      <w:bookmarkStart w:id="7" w:name="_Toc273726555"/>
      <w:r w:rsidRPr="00DE3B79">
        <w:rPr>
          <w:rFonts w:ascii="Times New Roman" w:hAnsi="Times New Roman" w:cs="Times New Roman"/>
        </w:rPr>
        <w:t>2</w:t>
      </w:r>
      <w:r w:rsidR="005E249B" w:rsidRPr="00DE3B79">
        <w:rPr>
          <w:rFonts w:ascii="Times New Roman" w:hAnsi="Times New Roman" w:cs="Times New Roman"/>
        </w:rPr>
        <w:t>. Особенности организации взаимного страхования.</w:t>
      </w:r>
      <w:bookmarkEnd w:id="7"/>
    </w:p>
    <w:p w:rsidR="005E249B" w:rsidRPr="00DE3B79" w:rsidRDefault="007F3F6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Особенностью организации взаимного страхования, отражающей его содержание, является формирование уставного фонда ОВС.</w:t>
      </w:r>
    </w:p>
    <w:p w:rsidR="005E249B" w:rsidRPr="00DE3B79" w:rsidRDefault="007F3F6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Уставный капитал коммерческих страховых обществ формируется их учредителями, выступающими в качестве посредников организации страховых отношений. Во взаимном страховании страхователи одновременно выступают страховщиками, поэтому уставный фонд ОВС создается его членами посредством внесения единовременных вступительных взносов.</w:t>
      </w:r>
    </w:p>
    <w:p w:rsidR="005E249B" w:rsidRPr="00DE3B79" w:rsidRDefault="007F3F6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Размеры минимального уставного капитала коммерческих страховых организаций в РФ регламентируются Федеральным законом “Об организации страхового дела в РФ”. Требования к уставному фонду ОВС в настоящее время не определены из-за отсутствия законодательной базы взаимного страхования. Кроме того, в Федерально</w:t>
      </w:r>
      <w:r w:rsidR="005E249B" w:rsidRPr="00DE3B79">
        <w:rPr>
          <w:color w:val="000000"/>
          <w:sz w:val="28"/>
          <w:szCs w:val="28"/>
        </w:rPr>
        <w:t>м</w:t>
      </w:r>
      <w:r w:rsidRPr="00DE3B79">
        <w:rPr>
          <w:color w:val="000000"/>
          <w:sz w:val="28"/>
          <w:szCs w:val="28"/>
        </w:rPr>
        <w:t xml:space="preserve"> закон</w:t>
      </w:r>
      <w:r w:rsidR="005E249B" w:rsidRPr="00DE3B79">
        <w:rPr>
          <w:color w:val="000000"/>
          <w:sz w:val="28"/>
          <w:szCs w:val="28"/>
        </w:rPr>
        <w:t>е</w:t>
      </w:r>
      <w:r w:rsidRPr="00DE3B79">
        <w:rPr>
          <w:color w:val="000000"/>
          <w:sz w:val="28"/>
          <w:szCs w:val="28"/>
        </w:rPr>
        <w:t xml:space="preserve"> “О взаимном страховании” отсутствуют требования к уставному фонду ОВС, что представляется ошибочным. Зарубежный опыт свидетельствует о необходимости уставного фонда ОВС. Необходимость его создания в российских условиях определяется сложным финансовым положением основной массы предприятий и большим недоверием к различным финансовым структурам.</w:t>
      </w:r>
    </w:p>
    <w:p w:rsidR="005E249B" w:rsidRPr="00DE3B79" w:rsidRDefault="007F3F6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Размер вступительного взноса определяется минимальной величиной уставного фонда и числом членов создаваемого ОВС. В Закона “О взаимном страховании” минимальное число членов ОВС для юридических лиц определено в 3 человека и для физических — в </w:t>
      </w:r>
      <w:r w:rsidR="005E249B" w:rsidRPr="00DE3B79">
        <w:rPr>
          <w:color w:val="000000"/>
          <w:sz w:val="28"/>
          <w:szCs w:val="28"/>
        </w:rPr>
        <w:t>5</w:t>
      </w:r>
      <w:r w:rsidRPr="00DE3B79">
        <w:rPr>
          <w:color w:val="000000"/>
          <w:sz w:val="28"/>
          <w:szCs w:val="28"/>
        </w:rPr>
        <w:t>, что не обеспечивает создание минимальных экономических условий для формирования страхового фонда и не обеспечивает реальной страховой защиты по минимальным ценам.</w:t>
      </w:r>
    </w:p>
    <w:p w:rsidR="005E249B" w:rsidRPr="00DE3B79" w:rsidRDefault="007F3F6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Особенности взаимного страхования отражаются и в принципах управления обществом, которые в свою очередь служат выражением взаимности. Управление обществом осуществляют сами страхователи. Каждый член ОВС имеет один голос. Равенство голосов определяется одинаковыми размерами вступительного взноса всех участников. Такая материальная основа демократического управления отсутствует у коммерческих страховых организаций, в которых цена голоса зависит от доли учредителя в уставном капитале.</w:t>
      </w:r>
    </w:p>
    <w:p w:rsidR="007F3F61" w:rsidRPr="00DE3B79" w:rsidRDefault="007F3F61"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Общество взаимного страхования выбирает дирекцию, которая непосредственно не ведет страховую деятельность. Для проведения страховых операций ОВС нанимают управляющих из числа профессиональных страховщиков. Дирекция наделяет управляющих определенными полномочиями и утверждает для них смету. Решение о сборе страховых взносов также принимает дирекция. Деятельность управляющих регламентируется в зависимости от размера общества, его профессиональной, отраслевой, производственной или территориальной ориентации, принимаемых на страхование рисков и др. Региональная деятельность ОВС обеспечивается корреспондентской сетью общества, которая формируется управляющими.</w:t>
      </w:r>
    </w:p>
    <w:p w:rsidR="005E249B" w:rsidRPr="00DE3B79" w:rsidRDefault="005E249B" w:rsidP="00DE3B79">
      <w:pPr>
        <w:shd w:val="clear" w:color="auto" w:fill="FFFFFF"/>
        <w:autoSpaceDE w:val="0"/>
        <w:autoSpaceDN w:val="0"/>
        <w:adjustRightInd w:val="0"/>
        <w:spacing w:line="360" w:lineRule="auto"/>
        <w:ind w:firstLine="360"/>
        <w:rPr>
          <w:color w:val="000000"/>
          <w:sz w:val="28"/>
          <w:szCs w:val="28"/>
        </w:rPr>
      </w:pPr>
    </w:p>
    <w:p w:rsidR="005E249B" w:rsidRPr="00DE3B79" w:rsidRDefault="00DE3B79" w:rsidP="00DE3B79">
      <w:pPr>
        <w:pStyle w:val="2"/>
        <w:spacing w:line="360" w:lineRule="auto"/>
        <w:rPr>
          <w:rFonts w:ascii="Times New Roman" w:hAnsi="Times New Roman" w:cs="Times New Roman"/>
        </w:rPr>
      </w:pPr>
      <w:bookmarkStart w:id="8" w:name="_Toc273726556"/>
      <w:r w:rsidRPr="00DE3B79">
        <w:rPr>
          <w:rFonts w:ascii="Times New Roman" w:hAnsi="Times New Roman" w:cs="Times New Roman"/>
        </w:rPr>
        <w:t>3</w:t>
      </w:r>
      <w:r w:rsidR="009D161A" w:rsidRPr="00DE3B79">
        <w:rPr>
          <w:rFonts w:ascii="Times New Roman" w:hAnsi="Times New Roman" w:cs="Times New Roman"/>
        </w:rPr>
        <w:t>. Финансовые ресурсы ОВС.</w:t>
      </w:r>
      <w:bookmarkEnd w:id="8"/>
    </w:p>
    <w:p w:rsidR="006C0486" w:rsidRPr="00DE3B79" w:rsidRDefault="006C048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Ресурсы ОВС формируются в период его учреждения на основе образования уставного </w:t>
      </w:r>
      <w:r w:rsidR="00291D9D" w:rsidRPr="00DE3B79">
        <w:rPr>
          <w:color w:val="000000"/>
          <w:sz w:val="28"/>
          <w:szCs w:val="28"/>
        </w:rPr>
        <w:t>и</w:t>
      </w:r>
      <w:r w:rsidRPr="00DE3B79">
        <w:rPr>
          <w:color w:val="000000"/>
          <w:sz w:val="28"/>
          <w:szCs w:val="28"/>
        </w:rPr>
        <w:t xml:space="preserve"> страхового фондов</w:t>
      </w:r>
      <w:r w:rsidR="00291D9D" w:rsidRPr="00DE3B79">
        <w:rPr>
          <w:color w:val="000000"/>
          <w:sz w:val="28"/>
          <w:szCs w:val="28"/>
        </w:rPr>
        <w:t>.</w:t>
      </w:r>
      <w:r w:rsidRPr="00DE3B79">
        <w:rPr>
          <w:color w:val="000000"/>
          <w:sz w:val="28"/>
          <w:szCs w:val="28"/>
        </w:rPr>
        <w:t xml:space="preserve"> Уставный фонд </w:t>
      </w:r>
      <w:r w:rsidR="00291D9D" w:rsidRPr="00DE3B79">
        <w:rPr>
          <w:color w:val="000000"/>
          <w:sz w:val="28"/>
          <w:szCs w:val="28"/>
        </w:rPr>
        <w:t>общества</w:t>
      </w:r>
      <w:r w:rsidRPr="00DE3B79">
        <w:rPr>
          <w:color w:val="000000"/>
          <w:sz w:val="28"/>
          <w:szCs w:val="28"/>
        </w:rPr>
        <w:t xml:space="preserve"> формируется участниками организации посредством внесения вступительных взносов, размер которых одинаков для всех членов общества</w:t>
      </w:r>
      <w:r w:rsidR="00291D9D" w:rsidRPr="00DE3B79">
        <w:rPr>
          <w:color w:val="000000"/>
          <w:sz w:val="28"/>
          <w:szCs w:val="28"/>
        </w:rPr>
        <w:t>.</w:t>
      </w:r>
      <w:r w:rsidRPr="00DE3B79">
        <w:rPr>
          <w:color w:val="000000"/>
          <w:sz w:val="28"/>
          <w:szCs w:val="28"/>
        </w:rPr>
        <w:t xml:space="preserve"> Размер минимального уставного фонда для ОВС не установлен.</w:t>
      </w:r>
    </w:p>
    <w:p w:rsidR="00291D9D" w:rsidRPr="00DE3B79" w:rsidRDefault="006C048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По способу формирования страхового фонда страховые организации можно разделить на две группы: </w:t>
      </w:r>
    </w:p>
    <w:p w:rsidR="00291D9D" w:rsidRPr="00DE3B79" w:rsidRDefault="006C0486" w:rsidP="00DE3B79">
      <w:pPr>
        <w:numPr>
          <w:ilvl w:val="0"/>
          <w:numId w:val="1"/>
        </w:numPr>
        <w:shd w:val="clear" w:color="auto" w:fill="FFFFFF"/>
        <w:tabs>
          <w:tab w:val="num" w:pos="360"/>
        </w:tabs>
        <w:autoSpaceDE w:val="0"/>
        <w:autoSpaceDN w:val="0"/>
        <w:adjustRightInd w:val="0"/>
        <w:spacing w:line="360" w:lineRule="auto"/>
        <w:rPr>
          <w:color w:val="000000"/>
          <w:sz w:val="28"/>
          <w:szCs w:val="28"/>
        </w:rPr>
      </w:pPr>
      <w:r w:rsidRPr="00DE3B79">
        <w:rPr>
          <w:color w:val="000000"/>
          <w:sz w:val="28"/>
          <w:szCs w:val="28"/>
        </w:rPr>
        <w:t>в первой группе страховой фонд формируется на базе предварительной раскладки ущерба</w:t>
      </w:r>
      <w:r w:rsidR="00291D9D" w:rsidRPr="00DE3B79">
        <w:rPr>
          <w:color w:val="000000"/>
          <w:sz w:val="28"/>
          <w:szCs w:val="28"/>
        </w:rPr>
        <w:t>. Предполагается уплата взноса в момент заключения договора страхования. Этот способ характерен для коммерческих страховых компаний.</w:t>
      </w:r>
    </w:p>
    <w:p w:rsidR="006C0486" w:rsidRPr="00DE3B79" w:rsidRDefault="006C0486" w:rsidP="00DE3B79">
      <w:pPr>
        <w:numPr>
          <w:ilvl w:val="0"/>
          <w:numId w:val="1"/>
        </w:numPr>
        <w:shd w:val="clear" w:color="auto" w:fill="FFFFFF"/>
        <w:tabs>
          <w:tab w:val="num" w:pos="360"/>
        </w:tabs>
        <w:autoSpaceDE w:val="0"/>
        <w:autoSpaceDN w:val="0"/>
        <w:adjustRightInd w:val="0"/>
        <w:spacing w:line="360" w:lineRule="auto"/>
        <w:rPr>
          <w:color w:val="000000"/>
          <w:sz w:val="28"/>
          <w:szCs w:val="28"/>
        </w:rPr>
      </w:pPr>
      <w:r w:rsidRPr="00DE3B79">
        <w:rPr>
          <w:color w:val="000000"/>
          <w:sz w:val="28"/>
          <w:szCs w:val="28"/>
        </w:rPr>
        <w:t>во второй - на основе последующей раскладки ущерба</w:t>
      </w:r>
      <w:r w:rsidR="00291D9D" w:rsidRPr="00DE3B79">
        <w:rPr>
          <w:color w:val="000000"/>
          <w:sz w:val="28"/>
          <w:szCs w:val="28"/>
        </w:rPr>
        <w:t>, т.е. п</w:t>
      </w:r>
      <w:r w:rsidRPr="00DE3B79">
        <w:rPr>
          <w:color w:val="000000"/>
          <w:sz w:val="28"/>
          <w:szCs w:val="28"/>
        </w:rPr>
        <w:t>осле того как произошел</w:t>
      </w:r>
      <w:r w:rsidR="00291D9D" w:rsidRPr="00DE3B79">
        <w:rPr>
          <w:color w:val="000000"/>
          <w:sz w:val="28"/>
          <w:szCs w:val="28"/>
        </w:rPr>
        <w:t xml:space="preserve"> ущерб</w:t>
      </w:r>
      <w:r w:rsidRPr="00DE3B79">
        <w:rPr>
          <w:color w:val="000000"/>
          <w:sz w:val="28"/>
          <w:szCs w:val="28"/>
        </w:rPr>
        <w:t>, и стала известна его величина</w:t>
      </w:r>
      <w:r w:rsidR="00291D9D" w:rsidRPr="00DE3B79">
        <w:rPr>
          <w:color w:val="000000"/>
          <w:sz w:val="28"/>
          <w:szCs w:val="28"/>
        </w:rPr>
        <w:t>.</w:t>
      </w:r>
      <w:r w:rsidRPr="00DE3B79">
        <w:rPr>
          <w:color w:val="000000"/>
          <w:sz w:val="28"/>
          <w:szCs w:val="28"/>
        </w:rPr>
        <w:t xml:space="preserve"> При таком подходе нет необходимости в создании специальных страховых резервов</w:t>
      </w:r>
      <w:r w:rsidR="00291D9D" w:rsidRPr="00DE3B79">
        <w:rPr>
          <w:color w:val="000000"/>
          <w:sz w:val="28"/>
          <w:szCs w:val="28"/>
        </w:rPr>
        <w:t>.</w:t>
      </w:r>
      <w:r w:rsidRPr="00DE3B79">
        <w:rPr>
          <w:color w:val="000000"/>
          <w:sz w:val="28"/>
          <w:szCs w:val="28"/>
        </w:rPr>
        <w:t xml:space="preserve"> Такой способ формирования страхового фонда часто используется в ОВС</w:t>
      </w:r>
      <w:r w:rsidR="00291D9D" w:rsidRPr="00DE3B79">
        <w:rPr>
          <w:color w:val="000000"/>
          <w:sz w:val="28"/>
          <w:szCs w:val="28"/>
        </w:rPr>
        <w:t>,</w:t>
      </w:r>
      <w:r w:rsidRPr="00DE3B79">
        <w:rPr>
          <w:color w:val="000000"/>
          <w:sz w:val="28"/>
          <w:szCs w:val="28"/>
        </w:rPr>
        <w:t xml:space="preserve"> что</w:t>
      </w:r>
      <w:r w:rsidR="00291D9D" w:rsidRPr="00DE3B79">
        <w:rPr>
          <w:color w:val="000000"/>
          <w:sz w:val="28"/>
          <w:szCs w:val="28"/>
        </w:rPr>
        <w:t>,</w:t>
      </w:r>
      <w:r w:rsidRPr="00DE3B79">
        <w:rPr>
          <w:color w:val="000000"/>
          <w:sz w:val="28"/>
          <w:szCs w:val="28"/>
        </w:rPr>
        <w:t xml:space="preserve"> однако не исключает использования других способов, в частности, метода предварительной </w:t>
      </w:r>
      <w:r w:rsidR="00291D9D" w:rsidRPr="00DE3B79">
        <w:rPr>
          <w:color w:val="000000"/>
          <w:sz w:val="28"/>
          <w:szCs w:val="28"/>
        </w:rPr>
        <w:t>раскладки</w:t>
      </w:r>
      <w:r w:rsidRPr="00DE3B79">
        <w:rPr>
          <w:color w:val="000000"/>
          <w:sz w:val="28"/>
          <w:szCs w:val="28"/>
        </w:rPr>
        <w:t xml:space="preserve"> ущерба </w:t>
      </w:r>
      <w:r w:rsidR="00291D9D" w:rsidRPr="00DE3B79">
        <w:rPr>
          <w:color w:val="000000"/>
          <w:sz w:val="28"/>
          <w:szCs w:val="28"/>
        </w:rPr>
        <w:t>и</w:t>
      </w:r>
      <w:r w:rsidRPr="00DE3B79">
        <w:rPr>
          <w:color w:val="000000"/>
          <w:sz w:val="28"/>
          <w:szCs w:val="28"/>
        </w:rPr>
        <w:t xml:space="preserve"> смешанной системы.</w:t>
      </w:r>
    </w:p>
    <w:p w:rsidR="006C0486" w:rsidRPr="00DE3B79" w:rsidRDefault="006C048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Смешанная система возникает на основе сочетания первого </w:t>
      </w:r>
      <w:r w:rsidR="00291D9D" w:rsidRPr="00DE3B79">
        <w:rPr>
          <w:color w:val="000000"/>
          <w:sz w:val="28"/>
          <w:szCs w:val="28"/>
        </w:rPr>
        <w:t>и</w:t>
      </w:r>
      <w:r w:rsidRPr="00DE3B79">
        <w:rPr>
          <w:color w:val="000000"/>
          <w:sz w:val="28"/>
          <w:szCs w:val="28"/>
        </w:rPr>
        <w:t xml:space="preserve"> второго способов раскладкн ущерба</w:t>
      </w:r>
      <w:r w:rsidR="00291D9D" w:rsidRPr="00DE3B79">
        <w:rPr>
          <w:color w:val="000000"/>
          <w:sz w:val="28"/>
          <w:szCs w:val="28"/>
        </w:rPr>
        <w:t>.</w:t>
      </w:r>
      <w:r w:rsidRPr="00DE3B79">
        <w:rPr>
          <w:color w:val="000000"/>
          <w:sz w:val="28"/>
          <w:szCs w:val="28"/>
        </w:rPr>
        <w:t xml:space="preserve"> В данной системе примерная величина страховых выплат определяется заранее, </w:t>
      </w:r>
      <w:r w:rsidR="00291D9D" w:rsidRPr="00DE3B79">
        <w:rPr>
          <w:color w:val="000000"/>
          <w:sz w:val="28"/>
          <w:szCs w:val="28"/>
        </w:rPr>
        <w:t>и</w:t>
      </w:r>
      <w:r w:rsidRPr="00DE3B79">
        <w:rPr>
          <w:color w:val="000000"/>
          <w:sz w:val="28"/>
          <w:szCs w:val="28"/>
        </w:rPr>
        <w:t xml:space="preserve"> в соответствия с ней устанавливается предварительная премия. Затем </w:t>
      </w:r>
      <w:r w:rsidR="00291D9D" w:rsidRPr="00DE3B79">
        <w:rPr>
          <w:color w:val="000000"/>
          <w:sz w:val="28"/>
          <w:szCs w:val="28"/>
        </w:rPr>
        <w:t>п</w:t>
      </w:r>
      <w:r w:rsidRPr="00DE3B79">
        <w:rPr>
          <w:color w:val="000000"/>
          <w:sz w:val="28"/>
          <w:szCs w:val="28"/>
        </w:rPr>
        <w:t xml:space="preserve">о истечении </w:t>
      </w:r>
      <w:r w:rsidR="00291D9D" w:rsidRPr="00DE3B79">
        <w:rPr>
          <w:color w:val="000000"/>
          <w:sz w:val="28"/>
          <w:szCs w:val="28"/>
        </w:rPr>
        <w:t>операционного</w:t>
      </w:r>
      <w:r w:rsidRPr="00DE3B79">
        <w:rPr>
          <w:color w:val="000000"/>
          <w:sz w:val="28"/>
          <w:szCs w:val="28"/>
        </w:rPr>
        <w:t xml:space="preserve"> года определяются фактические расходы. В случае если они превышают ожидаемые, страхователи уплачивают дополнительную премию для покрытия образовавшейся разницы.</w:t>
      </w:r>
    </w:p>
    <w:p w:rsidR="006C0486" w:rsidRPr="00DE3B79" w:rsidRDefault="006C048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В финансовом механизме взаимного страхования, как и в коммерческом, применяется принцип замкнутой </w:t>
      </w:r>
      <w:r w:rsidR="00291D9D" w:rsidRPr="00DE3B79">
        <w:rPr>
          <w:color w:val="000000"/>
          <w:sz w:val="28"/>
          <w:szCs w:val="28"/>
        </w:rPr>
        <w:t>раскладки</w:t>
      </w:r>
      <w:r w:rsidRPr="00DE3B79">
        <w:rPr>
          <w:color w:val="000000"/>
          <w:sz w:val="28"/>
          <w:szCs w:val="28"/>
        </w:rPr>
        <w:t xml:space="preserve"> ущерба между участниками страхования</w:t>
      </w:r>
      <w:r w:rsidR="00291D9D" w:rsidRPr="00DE3B79">
        <w:rPr>
          <w:color w:val="000000"/>
          <w:sz w:val="28"/>
          <w:szCs w:val="28"/>
        </w:rPr>
        <w:t>.</w:t>
      </w:r>
      <w:r w:rsidRPr="00DE3B79">
        <w:rPr>
          <w:color w:val="000000"/>
          <w:sz w:val="28"/>
          <w:szCs w:val="28"/>
        </w:rPr>
        <w:t xml:space="preserve"> Взносы участников взаимного страхования погашают убытки, произошедшие у членов общества в текущем году.</w:t>
      </w:r>
    </w:p>
    <w:p w:rsidR="006C0486" w:rsidRPr="00DE3B79" w:rsidRDefault="006C048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При создании страховых резервов следует исходить из видов страхования, проводимых обществом, сроков заключения договоров </w:t>
      </w:r>
      <w:r w:rsidR="00291D9D" w:rsidRPr="00DE3B79">
        <w:rPr>
          <w:color w:val="000000"/>
          <w:sz w:val="28"/>
          <w:szCs w:val="28"/>
        </w:rPr>
        <w:t>и</w:t>
      </w:r>
      <w:r w:rsidRPr="00DE3B79">
        <w:rPr>
          <w:color w:val="000000"/>
          <w:sz w:val="28"/>
          <w:szCs w:val="28"/>
        </w:rPr>
        <w:t xml:space="preserve"> численности членов общества.</w:t>
      </w:r>
    </w:p>
    <w:p w:rsidR="006C0486" w:rsidRPr="00DE3B79" w:rsidRDefault="006C048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В </w:t>
      </w:r>
      <w:r w:rsidR="006A5B2D" w:rsidRPr="00DE3B79">
        <w:rPr>
          <w:color w:val="000000"/>
          <w:sz w:val="28"/>
          <w:szCs w:val="28"/>
        </w:rPr>
        <w:t>федеральном законе «О</w:t>
      </w:r>
      <w:r w:rsidRPr="00DE3B79">
        <w:rPr>
          <w:color w:val="000000"/>
          <w:sz w:val="28"/>
          <w:szCs w:val="28"/>
        </w:rPr>
        <w:t xml:space="preserve"> взаимном страховании</w:t>
      </w:r>
      <w:r w:rsidR="006A5B2D" w:rsidRPr="00DE3B79">
        <w:rPr>
          <w:color w:val="000000"/>
          <w:sz w:val="28"/>
          <w:szCs w:val="28"/>
        </w:rPr>
        <w:t>»</w:t>
      </w:r>
      <w:r w:rsidRPr="00DE3B79">
        <w:rPr>
          <w:color w:val="000000"/>
          <w:sz w:val="28"/>
          <w:szCs w:val="28"/>
        </w:rPr>
        <w:t xml:space="preserve"> предусматривается формирование страховых резервов для обеспечения платежеспособности общества по обязательствам перед своими членами. Страховые резервы образуются за счет страховых взносов и дохода от размещения страховых резервов. Страховые резервы должны создаваться по </w:t>
      </w:r>
      <w:r w:rsidR="006A5B2D" w:rsidRPr="00DE3B79">
        <w:rPr>
          <w:color w:val="000000"/>
          <w:sz w:val="28"/>
          <w:szCs w:val="28"/>
        </w:rPr>
        <w:t>каждому</w:t>
      </w:r>
      <w:r w:rsidRPr="00DE3B79">
        <w:rPr>
          <w:color w:val="000000"/>
          <w:sz w:val="28"/>
          <w:szCs w:val="28"/>
        </w:rPr>
        <w:t xml:space="preserve"> виду страховых обязательств в размерах, достаточных для их покрыт</w:t>
      </w:r>
      <w:r w:rsidR="006A5B2D" w:rsidRPr="00DE3B79">
        <w:rPr>
          <w:color w:val="000000"/>
          <w:sz w:val="28"/>
          <w:szCs w:val="28"/>
        </w:rPr>
        <w:t>и</w:t>
      </w:r>
      <w:r w:rsidRPr="00DE3B79">
        <w:rPr>
          <w:color w:val="000000"/>
          <w:sz w:val="28"/>
          <w:szCs w:val="28"/>
        </w:rPr>
        <w:t>я.</w:t>
      </w:r>
    </w:p>
    <w:p w:rsidR="006C0486" w:rsidRPr="00DE3B79" w:rsidRDefault="006C0486"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Вместе с тем</w:t>
      </w:r>
      <w:r w:rsidR="006A5B2D" w:rsidRPr="00DE3B79">
        <w:rPr>
          <w:color w:val="000000"/>
          <w:sz w:val="28"/>
          <w:szCs w:val="28"/>
        </w:rPr>
        <w:t>,</w:t>
      </w:r>
      <w:r w:rsidRPr="00DE3B79">
        <w:rPr>
          <w:color w:val="000000"/>
          <w:sz w:val="28"/>
          <w:szCs w:val="28"/>
        </w:rPr>
        <w:t xml:space="preserve"> право выбора видов страховых резервов сохран</w:t>
      </w:r>
      <w:r w:rsidR="006A5B2D" w:rsidRPr="00DE3B79">
        <w:rPr>
          <w:color w:val="000000"/>
          <w:sz w:val="28"/>
          <w:szCs w:val="28"/>
        </w:rPr>
        <w:t>яе</w:t>
      </w:r>
      <w:r w:rsidRPr="00DE3B79">
        <w:rPr>
          <w:color w:val="000000"/>
          <w:sz w:val="28"/>
          <w:szCs w:val="28"/>
        </w:rPr>
        <w:t xml:space="preserve">тся за </w:t>
      </w:r>
      <w:r w:rsidR="006A5B2D" w:rsidRPr="00DE3B79">
        <w:rPr>
          <w:color w:val="000000"/>
          <w:sz w:val="28"/>
          <w:szCs w:val="28"/>
        </w:rPr>
        <w:t>ОВС</w:t>
      </w:r>
      <w:r w:rsidRPr="00DE3B79">
        <w:rPr>
          <w:color w:val="000000"/>
          <w:sz w:val="28"/>
          <w:szCs w:val="28"/>
        </w:rPr>
        <w:t>. В качестве обязательного предусматривается резервный фонд, предназначенный для покрыт</w:t>
      </w:r>
      <w:r w:rsidR="006A5B2D" w:rsidRPr="00DE3B79">
        <w:rPr>
          <w:color w:val="000000"/>
          <w:sz w:val="28"/>
          <w:szCs w:val="28"/>
        </w:rPr>
        <w:t>и</w:t>
      </w:r>
      <w:r w:rsidRPr="00DE3B79">
        <w:rPr>
          <w:color w:val="000000"/>
          <w:sz w:val="28"/>
          <w:szCs w:val="28"/>
        </w:rPr>
        <w:t xml:space="preserve">я непредвиденных расходов </w:t>
      </w:r>
      <w:r w:rsidR="006A5B2D" w:rsidRPr="00DE3B79">
        <w:rPr>
          <w:color w:val="000000"/>
          <w:sz w:val="28"/>
          <w:szCs w:val="28"/>
        </w:rPr>
        <w:t>и</w:t>
      </w:r>
      <w:r w:rsidRPr="00DE3B79">
        <w:rPr>
          <w:color w:val="000000"/>
          <w:sz w:val="28"/>
          <w:szCs w:val="28"/>
        </w:rPr>
        <w:t xml:space="preserve"> возможных убытков основного вида деятельности. Он формируется из средств вступительных и иных взносов и доходов общества от уставной деятельности. Размер резервного фонда должен быть определен решением общего собрания членов общества, </w:t>
      </w:r>
      <w:r w:rsidR="006A5B2D" w:rsidRPr="00DE3B79">
        <w:rPr>
          <w:color w:val="000000"/>
          <w:sz w:val="28"/>
          <w:szCs w:val="28"/>
        </w:rPr>
        <w:t>и</w:t>
      </w:r>
      <w:r w:rsidRPr="00DE3B79">
        <w:rPr>
          <w:color w:val="000000"/>
          <w:sz w:val="28"/>
          <w:szCs w:val="28"/>
        </w:rPr>
        <w:t xml:space="preserve"> составлять не менее половины суммы вступительных взносов.</w:t>
      </w:r>
    </w:p>
    <w:p w:rsidR="006A5B2D" w:rsidRPr="00DE3B79" w:rsidRDefault="006A5B2D" w:rsidP="00DE3B79">
      <w:pPr>
        <w:shd w:val="clear" w:color="auto" w:fill="FFFFFF"/>
        <w:autoSpaceDE w:val="0"/>
        <w:autoSpaceDN w:val="0"/>
        <w:adjustRightInd w:val="0"/>
        <w:spacing w:line="360" w:lineRule="auto"/>
        <w:ind w:firstLine="360"/>
        <w:rPr>
          <w:color w:val="000000"/>
          <w:sz w:val="28"/>
          <w:szCs w:val="28"/>
        </w:rPr>
      </w:pPr>
    </w:p>
    <w:p w:rsidR="006A5B2D" w:rsidRPr="00DE3B79" w:rsidRDefault="00DE3B79" w:rsidP="00DE3B79">
      <w:pPr>
        <w:pStyle w:val="1"/>
        <w:spacing w:line="360" w:lineRule="auto"/>
        <w:rPr>
          <w:rFonts w:ascii="Times New Roman" w:hAnsi="Times New Roman" w:cs="Times New Roman"/>
          <w:kern w:val="0"/>
          <w:sz w:val="28"/>
          <w:szCs w:val="28"/>
        </w:rPr>
      </w:pPr>
      <w:r w:rsidRPr="00DE3B79">
        <w:rPr>
          <w:rFonts w:ascii="Times New Roman" w:hAnsi="Times New Roman" w:cs="Times New Roman"/>
          <w:kern w:val="0"/>
          <w:sz w:val="28"/>
          <w:szCs w:val="28"/>
        </w:rPr>
        <w:br w:type="page"/>
      </w:r>
      <w:bookmarkStart w:id="9" w:name="_Toc273726557"/>
      <w:r w:rsidR="006A5B2D" w:rsidRPr="00DE3B79">
        <w:rPr>
          <w:rFonts w:ascii="Times New Roman" w:hAnsi="Times New Roman" w:cs="Times New Roman"/>
          <w:kern w:val="0"/>
          <w:sz w:val="28"/>
          <w:szCs w:val="28"/>
        </w:rPr>
        <w:t>Заключение</w:t>
      </w:r>
      <w:bookmarkEnd w:id="9"/>
    </w:p>
    <w:p w:rsidR="0032224C" w:rsidRPr="00DE3B79" w:rsidRDefault="0032224C"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ОВС - это некоммерческая страховая организация, осуществляющая страховые операции на бесприбыльной основе с целью зашиты имущественных интересов своих членов.</w:t>
      </w:r>
    </w:p>
    <w:p w:rsidR="0032224C" w:rsidRPr="00DE3B79" w:rsidRDefault="0032224C"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 xml:space="preserve">В сравнении с коммерческим страхованием, ОВС располагают возможностью предоставлять более низкие тарифы на страхование за счет экономия на расходах на ведение дела </w:t>
      </w:r>
      <w:r w:rsidR="005C715E" w:rsidRPr="00DE3B79">
        <w:rPr>
          <w:color w:val="000000"/>
          <w:sz w:val="28"/>
          <w:szCs w:val="28"/>
        </w:rPr>
        <w:t>и</w:t>
      </w:r>
      <w:r w:rsidRPr="00DE3B79">
        <w:rPr>
          <w:color w:val="000000"/>
          <w:sz w:val="28"/>
          <w:szCs w:val="28"/>
        </w:rPr>
        <w:t xml:space="preserve"> отсутствия пр</w:t>
      </w:r>
      <w:r w:rsidR="005C715E" w:rsidRPr="00DE3B79">
        <w:rPr>
          <w:color w:val="000000"/>
          <w:sz w:val="28"/>
          <w:szCs w:val="28"/>
        </w:rPr>
        <w:t>и</w:t>
      </w:r>
      <w:r w:rsidRPr="00DE3B79">
        <w:rPr>
          <w:color w:val="000000"/>
          <w:sz w:val="28"/>
          <w:szCs w:val="28"/>
        </w:rPr>
        <w:t>был</w:t>
      </w:r>
      <w:r w:rsidR="005C715E" w:rsidRPr="00DE3B79">
        <w:rPr>
          <w:color w:val="000000"/>
          <w:sz w:val="28"/>
          <w:szCs w:val="28"/>
        </w:rPr>
        <w:t>и</w:t>
      </w:r>
      <w:r w:rsidRPr="00DE3B79">
        <w:rPr>
          <w:color w:val="000000"/>
          <w:sz w:val="28"/>
          <w:szCs w:val="28"/>
        </w:rPr>
        <w:t>. Однако степень распространенности ОВС напрямую связана с уровнем развития страхового дела в стране в целом.</w:t>
      </w:r>
    </w:p>
    <w:p w:rsidR="0032224C" w:rsidRPr="00DE3B79" w:rsidRDefault="0032224C"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Эта форма страховой организация имеет ряд преимуществ по сравнению с другими, в частности:</w:t>
      </w:r>
    </w:p>
    <w:p w:rsidR="0032224C" w:rsidRPr="00DE3B79" w:rsidRDefault="0032224C" w:rsidP="00DE3B79">
      <w:pPr>
        <w:numPr>
          <w:ilvl w:val="0"/>
          <w:numId w:val="1"/>
        </w:numPr>
        <w:shd w:val="clear" w:color="auto" w:fill="FFFFFF"/>
        <w:tabs>
          <w:tab w:val="num" w:pos="360"/>
        </w:tabs>
        <w:autoSpaceDE w:val="0"/>
        <w:autoSpaceDN w:val="0"/>
        <w:adjustRightInd w:val="0"/>
        <w:spacing w:line="360" w:lineRule="auto"/>
        <w:rPr>
          <w:color w:val="000000"/>
          <w:sz w:val="28"/>
          <w:szCs w:val="28"/>
        </w:rPr>
      </w:pPr>
      <w:r w:rsidRPr="00DE3B79">
        <w:rPr>
          <w:color w:val="000000"/>
          <w:sz w:val="28"/>
          <w:szCs w:val="28"/>
        </w:rPr>
        <w:t>взаимное страхование является надежной системой страховой защиты, так как страхованием управляют сами страхователи;</w:t>
      </w:r>
    </w:p>
    <w:p w:rsidR="005C715E" w:rsidRPr="00DE3B79" w:rsidRDefault="005C715E" w:rsidP="00DE3B79">
      <w:pPr>
        <w:numPr>
          <w:ilvl w:val="0"/>
          <w:numId w:val="1"/>
        </w:numPr>
        <w:shd w:val="clear" w:color="auto" w:fill="FFFFFF"/>
        <w:tabs>
          <w:tab w:val="num" w:pos="360"/>
        </w:tabs>
        <w:autoSpaceDE w:val="0"/>
        <w:autoSpaceDN w:val="0"/>
        <w:adjustRightInd w:val="0"/>
        <w:spacing w:line="360" w:lineRule="auto"/>
        <w:rPr>
          <w:color w:val="000000"/>
          <w:sz w:val="28"/>
          <w:szCs w:val="28"/>
        </w:rPr>
      </w:pPr>
      <w:r w:rsidRPr="00DE3B79">
        <w:rPr>
          <w:color w:val="000000"/>
          <w:sz w:val="28"/>
          <w:szCs w:val="28"/>
        </w:rPr>
        <w:t>общество</w:t>
      </w:r>
      <w:r w:rsidR="0032224C" w:rsidRPr="00DE3B79">
        <w:rPr>
          <w:color w:val="000000"/>
          <w:sz w:val="28"/>
          <w:szCs w:val="28"/>
        </w:rPr>
        <w:t xml:space="preserve"> взаимного страхования может наиболее полно учесть конкретные страховые потребности лиц, так как, условия страхования разрабатываются </w:t>
      </w:r>
      <w:r w:rsidRPr="00DE3B79">
        <w:rPr>
          <w:color w:val="000000"/>
          <w:sz w:val="28"/>
          <w:szCs w:val="28"/>
        </w:rPr>
        <w:t>и</w:t>
      </w:r>
      <w:r w:rsidR="0032224C" w:rsidRPr="00DE3B79">
        <w:rPr>
          <w:color w:val="000000"/>
          <w:sz w:val="28"/>
          <w:szCs w:val="28"/>
        </w:rPr>
        <w:t xml:space="preserve"> утверждаются самими обществами с учетом потребностей их членов; </w:t>
      </w:r>
    </w:p>
    <w:p w:rsidR="0032224C" w:rsidRPr="00DE3B79" w:rsidRDefault="0032224C" w:rsidP="00DE3B79">
      <w:pPr>
        <w:numPr>
          <w:ilvl w:val="0"/>
          <w:numId w:val="1"/>
        </w:numPr>
        <w:shd w:val="clear" w:color="auto" w:fill="FFFFFF"/>
        <w:tabs>
          <w:tab w:val="num" w:pos="360"/>
        </w:tabs>
        <w:autoSpaceDE w:val="0"/>
        <w:autoSpaceDN w:val="0"/>
        <w:adjustRightInd w:val="0"/>
        <w:spacing w:line="360" w:lineRule="auto"/>
        <w:rPr>
          <w:color w:val="000000"/>
          <w:sz w:val="28"/>
          <w:szCs w:val="28"/>
        </w:rPr>
      </w:pPr>
      <w:r w:rsidRPr="00DE3B79">
        <w:rPr>
          <w:color w:val="000000"/>
          <w:sz w:val="28"/>
          <w:szCs w:val="28"/>
        </w:rPr>
        <w:t>взаимное страхование подходит для страхования новых, плохо изученных рисков.</w:t>
      </w:r>
    </w:p>
    <w:p w:rsidR="009D161A" w:rsidRPr="00DE3B79" w:rsidRDefault="0032224C" w:rsidP="00DE3B79">
      <w:pPr>
        <w:shd w:val="clear" w:color="auto" w:fill="FFFFFF"/>
        <w:autoSpaceDE w:val="0"/>
        <w:autoSpaceDN w:val="0"/>
        <w:adjustRightInd w:val="0"/>
        <w:spacing w:line="360" w:lineRule="auto"/>
        <w:ind w:firstLine="360"/>
        <w:rPr>
          <w:color w:val="000000"/>
          <w:sz w:val="28"/>
          <w:szCs w:val="28"/>
        </w:rPr>
      </w:pPr>
      <w:r w:rsidRPr="00DE3B79">
        <w:rPr>
          <w:color w:val="000000"/>
          <w:sz w:val="28"/>
          <w:szCs w:val="28"/>
        </w:rPr>
        <w:t>Мне кажется, что общества взаимного страхования имеют довольно призрачные шансы на то, чтобы составить серьезную конкуренцию страховым компаниям, и занять какую-либо определенную нишу на страховом рынке ОВС не смогут. Сейчас во всем востребованы профессиональные услуги, кроме того, российские страхователи весьма консервативны и они относятся к ОВС с еще подозрением и опаской.</w:t>
      </w:r>
    </w:p>
    <w:p w:rsidR="005E249B" w:rsidRPr="00DE3B79" w:rsidRDefault="005E249B" w:rsidP="00DE3B79">
      <w:pPr>
        <w:shd w:val="clear" w:color="auto" w:fill="FFFFFF"/>
        <w:autoSpaceDE w:val="0"/>
        <w:autoSpaceDN w:val="0"/>
        <w:adjustRightInd w:val="0"/>
        <w:spacing w:line="360" w:lineRule="auto"/>
        <w:ind w:firstLine="360"/>
        <w:rPr>
          <w:color w:val="000000"/>
          <w:sz w:val="28"/>
          <w:szCs w:val="28"/>
        </w:rPr>
      </w:pPr>
    </w:p>
    <w:p w:rsidR="0022389C" w:rsidRPr="00DE3B79" w:rsidRDefault="0022389C" w:rsidP="00DE3B79">
      <w:pPr>
        <w:shd w:val="clear" w:color="auto" w:fill="FFFFFF"/>
        <w:autoSpaceDE w:val="0"/>
        <w:autoSpaceDN w:val="0"/>
        <w:adjustRightInd w:val="0"/>
        <w:spacing w:line="360" w:lineRule="auto"/>
        <w:ind w:firstLine="360"/>
        <w:rPr>
          <w:color w:val="000000"/>
          <w:sz w:val="28"/>
          <w:szCs w:val="28"/>
        </w:rPr>
      </w:pPr>
    </w:p>
    <w:p w:rsidR="005F6D0D" w:rsidRPr="005F6D0D" w:rsidRDefault="005F6D0D" w:rsidP="005F6D0D">
      <w:pPr>
        <w:pStyle w:val="1"/>
        <w:spacing w:line="360" w:lineRule="auto"/>
        <w:rPr>
          <w:b w:val="0"/>
          <w:color w:val="000000"/>
          <w:sz w:val="28"/>
          <w:szCs w:val="28"/>
        </w:rPr>
      </w:pPr>
      <w:r>
        <w:rPr>
          <w:color w:val="000000"/>
          <w:sz w:val="28"/>
          <w:szCs w:val="28"/>
        </w:rPr>
        <w:br w:type="page"/>
      </w:r>
      <w:bookmarkStart w:id="10" w:name="_Toc273726558"/>
      <w:r w:rsidRPr="005F6D0D">
        <w:rPr>
          <w:rFonts w:ascii="Times New Roman" w:hAnsi="Times New Roman" w:cs="Times New Roman"/>
          <w:kern w:val="0"/>
          <w:sz w:val="28"/>
          <w:szCs w:val="28"/>
        </w:rPr>
        <w:t>Список используемой литературы:</w:t>
      </w:r>
      <w:bookmarkEnd w:id="10"/>
    </w:p>
    <w:p w:rsidR="005F6D0D" w:rsidRPr="006A178C" w:rsidRDefault="005F6D0D" w:rsidP="005F6D0D">
      <w:pPr>
        <w:numPr>
          <w:ilvl w:val="0"/>
          <w:numId w:val="3"/>
        </w:numPr>
        <w:shd w:val="clear" w:color="auto" w:fill="FFFFFF"/>
        <w:autoSpaceDE w:val="0"/>
        <w:autoSpaceDN w:val="0"/>
        <w:adjustRightInd w:val="0"/>
        <w:spacing w:line="360" w:lineRule="auto"/>
        <w:rPr>
          <w:color w:val="000000"/>
          <w:sz w:val="28"/>
          <w:szCs w:val="28"/>
        </w:rPr>
      </w:pPr>
      <w:r>
        <w:rPr>
          <w:color w:val="000000"/>
          <w:sz w:val="28"/>
          <w:szCs w:val="28"/>
        </w:rPr>
        <w:t>Абрамов В.Ю. «Страхование: теория и практика». – М.: Волтерс Клувер, 2007.</w:t>
      </w:r>
    </w:p>
    <w:p w:rsidR="005F6D0D" w:rsidRDefault="005F6D0D" w:rsidP="005F6D0D">
      <w:pPr>
        <w:numPr>
          <w:ilvl w:val="0"/>
          <w:numId w:val="3"/>
        </w:numPr>
        <w:shd w:val="clear" w:color="auto" w:fill="FFFFFF"/>
        <w:autoSpaceDE w:val="0"/>
        <w:autoSpaceDN w:val="0"/>
        <w:adjustRightInd w:val="0"/>
        <w:spacing w:line="360" w:lineRule="auto"/>
        <w:rPr>
          <w:color w:val="000000"/>
          <w:sz w:val="28"/>
          <w:szCs w:val="28"/>
        </w:rPr>
      </w:pPr>
      <w:r>
        <w:rPr>
          <w:color w:val="000000"/>
          <w:sz w:val="28"/>
          <w:szCs w:val="28"/>
        </w:rPr>
        <w:t>Гражданский кодекс РФ.</w:t>
      </w:r>
    </w:p>
    <w:p w:rsidR="005F6D0D" w:rsidRDefault="005F6D0D" w:rsidP="005F6D0D">
      <w:pPr>
        <w:numPr>
          <w:ilvl w:val="0"/>
          <w:numId w:val="3"/>
        </w:numPr>
        <w:shd w:val="clear" w:color="auto" w:fill="FFFFFF"/>
        <w:autoSpaceDE w:val="0"/>
        <w:autoSpaceDN w:val="0"/>
        <w:adjustRightInd w:val="0"/>
        <w:spacing w:line="360" w:lineRule="auto"/>
        <w:rPr>
          <w:color w:val="000000"/>
          <w:sz w:val="28"/>
          <w:szCs w:val="28"/>
        </w:rPr>
      </w:pPr>
      <w:r>
        <w:rPr>
          <w:color w:val="000000"/>
          <w:sz w:val="28"/>
          <w:szCs w:val="28"/>
        </w:rPr>
        <w:t>Лайкова Н.В. «Сущность взаимного страхования». Современные аспекты экономики № 17(45) – СПб, 2003.</w:t>
      </w:r>
    </w:p>
    <w:p w:rsidR="006A178C" w:rsidRDefault="006A178C" w:rsidP="005F6D0D">
      <w:pPr>
        <w:numPr>
          <w:ilvl w:val="0"/>
          <w:numId w:val="3"/>
        </w:numPr>
        <w:shd w:val="clear" w:color="auto" w:fill="FFFFFF"/>
        <w:autoSpaceDE w:val="0"/>
        <w:autoSpaceDN w:val="0"/>
        <w:adjustRightInd w:val="0"/>
        <w:spacing w:line="360" w:lineRule="auto"/>
        <w:rPr>
          <w:color w:val="000000"/>
          <w:sz w:val="28"/>
          <w:szCs w:val="28"/>
        </w:rPr>
      </w:pPr>
      <w:r>
        <w:rPr>
          <w:color w:val="000000"/>
          <w:sz w:val="28"/>
          <w:szCs w:val="28"/>
        </w:rPr>
        <w:t xml:space="preserve">Федеральный закон от 29.11.2007 </w:t>
      </w:r>
      <w:r w:rsidRPr="005F6D0D">
        <w:rPr>
          <w:color w:val="000000"/>
          <w:sz w:val="28"/>
          <w:szCs w:val="28"/>
        </w:rPr>
        <w:t>N</w:t>
      </w:r>
      <w:r>
        <w:rPr>
          <w:color w:val="000000"/>
          <w:sz w:val="28"/>
          <w:szCs w:val="28"/>
        </w:rPr>
        <w:t xml:space="preserve"> 286-ФЗ «О взаимном страховании»</w:t>
      </w:r>
      <w:r w:rsidR="005F6D0D">
        <w:rPr>
          <w:color w:val="000000"/>
          <w:sz w:val="28"/>
          <w:szCs w:val="28"/>
        </w:rPr>
        <w:t>.</w:t>
      </w:r>
    </w:p>
    <w:p w:rsidR="005F6D0D" w:rsidRDefault="005F6D0D" w:rsidP="005F6D0D">
      <w:pPr>
        <w:shd w:val="clear" w:color="auto" w:fill="FFFFFF"/>
        <w:autoSpaceDE w:val="0"/>
        <w:autoSpaceDN w:val="0"/>
        <w:adjustRightInd w:val="0"/>
        <w:spacing w:line="360" w:lineRule="auto"/>
        <w:ind w:left="360"/>
        <w:rPr>
          <w:color w:val="000000"/>
          <w:sz w:val="28"/>
          <w:szCs w:val="28"/>
        </w:rPr>
      </w:pPr>
      <w:r>
        <w:rPr>
          <w:color w:val="000000"/>
          <w:sz w:val="28"/>
          <w:szCs w:val="28"/>
        </w:rPr>
        <w:t>Ресурсы Интернет:</w:t>
      </w:r>
    </w:p>
    <w:p w:rsidR="005F6D0D" w:rsidRPr="005F6D0D" w:rsidRDefault="005F6D0D" w:rsidP="005F6D0D">
      <w:pPr>
        <w:numPr>
          <w:ilvl w:val="0"/>
          <w:numId w:val="3"/>
        </w:numPr>
        <w:shd w:val="clear" w:color="auto" w:fill="FFFFFF"/>
        <w:autoSpaceDE w:val="0"/>
        <w:autoSpaceDN w:val="0"/>
        <w:adjustRightInd w:val="0"/>
        <w:spacing w:line="360" w:lineRule="auto"/>
        <w:rPr>
          <w:color w:val="000000"/>
          <w:sz w:val="28"/>
          <w:szCs w:val="28"/>
        </w:rPr>
      </w:pPr>
      <w:r w:rsidRPr="005F6D0D">
        <w:rPr>
          <w:color w:val="000000"/>
          <w:sz w:val="28"/>
          <w:szCs w:val="28"/>
        </w:rPr>
        <w:t>http://www.allinsurance.ru/AllDocs/EFIA-6LSFM7-07-02-06?opendocument</w:t>
      </w:r>
    </w:p>
    <w:p w:rsidR="005F6D0D" w:rsidRDefault="00DE0181" w:rsidP="005F6D0D">
      <w:pPr>
        <w:numPr>
          <w:ilvl w:val="0"/>
          <w:numId w:val="3"/>
        </w:numPr>
        <w:shd w:val="clear" w:color="auto" w:fill="FFFFFF"/>
        <w:autoSpaceDE w:val="0"/>
        <w:autoSpaceDN w:val="0"/>
        <w:adjustRightInd w:val="0"/>
        <w:spacing w:line="360" w:lineRule="auto"/>
        <w:rPr>
          <w:color w:val="000000"/>
          <w:sz w:val="28"/>
          <w:szCs w:val="28"/>
        </w:rPr>
      </w:pPr>
      <w:hyperlink r:id="rId7" w:history="1">
        <w:r w:rsidR="005F6D0D" w:rsidRPr="005F6D0D">
          <w:rPr>
            <w:color w:val="000000"/>
            <w:sz w:val="28"/>
            <w:szCs w:val="28"/>
          </w:rPr>
          <w:t>http://www.insur-info.ru/press/40307/</w:t>
        </w:r>
      </w:hyperlink>
    </w:p>
    <w:p w:rsidR="00C82B0E" w:rsidRPr="00DE3B79" w:rsidRDefault="00C82B0E" w:rsidP="00DE3B79">
      <w:pPr>
        <w:shd w:val="clear" w:color="auto" w:fill="FFFFFF"/>
        <w:autoSpaceDE w:val="0"/>
        <w:autoSpaceDN w:val="0"/>
        <w:adjustRightInd w:val="0"/>
        <w:spacing w:line="360" w:lineRule="auto"/>
        <w:ind w:firstLine="360"/>
        <w:rPr>
          <w:color w:val="000000"/>
          <w:sz w:val="28"/>
          <w:szCs w:val="28"/>
        </w:rPr>
      </w:pPr>
      <w:bookmarkStart w:id="11" w:name="_GoBack"/>
      <w:bookmarkEnd w:id="11"/>
    </w:p>
    <w:sectPr w:rsidR="00C82B0E" w:rsidRPr="00DE3B79" w:rsidSect="006A178C">
      <w:headerReference w:type="even" r:id="rId8"/>
      <w:headerReference w:type="default" r:id="rId9"/>
      <w:pgSz w:w="11906" w:h="16838"/>
      <w:pgMar w:top="851" w:right="1134"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F92" w:rsidRDefault="00870F92">
      <w:r>
        <w:separator/>
      </w:r>
    </w:p>
  </w:endnote>
  <w:endnote w:type="continuationSeparator" w:id="0">
    <w:p w:rsidR="00870F92" w:rsidRDefault="0087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F92" w:rsidRDefault="00870F92">
      <w:r>
        <w:separator/>
      </w:r>
    </w:p>
  </w:footnote>
  <w:footnote w:type="continuationSeparator" w:id="0">
    <w:p w:rsidR="00870F92" w:rsidRDefault="00870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8C" w:rsidRDefault="006A178C" w:rsidP="00870F9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A178C" w:rsidRDefault="006A178C" w:rsidP="006A178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8C" w:rsidRDefault="006A178C" w:rsidP="00870F9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74D66">
      <w:rPr>
        <w:rStyle w:val="a5"/>
        <w:noProof/>
      </w:rPr>
      <w:t>3</w:t>
    </w:r>
    <w:r>
      <w:rPr>
        <w:rStyle w:val="a5"/>
      </w:rPr>
      <w:fldChar w:fldCharType="end"/>
    </w:r>
  </w:p>
  <w:p w:rsidR="006A178C" w:rsidRDefault="006A178C" w:rsidP="006A178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87D2A"/>
    <w:multiLevelType w:val="hybridMultilevel"/>
    <w:tmpl w:val="EB3E709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483907F7"/>
    <w:multiLevelType w:val="hybridMultilevel"/>
    <w:tmpl w:val="9474A6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18469E0"/>
    <w:multiLevelType w:val="hybridMultilevel"/>
    <w:tmpl w:val="0FEC2B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796"/>
    <w:rsid w:val="000362B8"/>
    <w:rsid w:val="000434A4"/>
    <w:rsid w:val="0022389C"/>
    <w:rsid w:val="00255D63"/>
    <w:rsid w:val="00291D9D"/>
    <w:rsid w:val="0032224C"/>
    <w:rsid w:val="0038370D"/>
    <w:rsid w:val="00487E80"/>
    <w:rsid w:val="004F3796"/>
    <w:rsid w:val="00564D9B"/>
    <w:rsid w:val="005C715E"/>
    <w:rsid w:val="005E249B"/>
    <w:rsid w:val="005F6D0D"/>
    <w:rsid w:val="00605896"/>
    <w:rsid w:val="006A178C"/>
    <w:rsid w:val="006A5B2D"/>
    <w:rsid w:val="006C0486"/>
    <w:rsid w:val="007F3F61"/>
    <w:rsid w:val="00870F92"/>
    <w:rsid w:val="00974731"/>
    <w:rsid w:val="00996825"/>
    <w:rsid w:val="009D161A"/>
    <w:rsid w:val="00A74D66"/>
    <w:rsid w:val="00BF1BC2"/>
    <w:rsid w:val="00C82B0E"/>
    <w:rsid w:val="00CA5C76"/>
    <w:rsid w:val="00DE0181"/>
    <w:rsid w:val="00DE3B79"/>
    <w:rsid w:val="00F25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60D215D-9BC2-45E4-833E-767FA14F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796"/>
    <w:rPr>
      <w:sz w:val="24"/>
      <w:szCs w:val="24"/>
    </w:rPr>
  </w:style>
  <w:style w:type="paragraph" w:styleId="1">
    <w:name w:val="heading 1"/>
    <w:basedOn w:val="a"/>
    <w:next w:val="a"/>
    <w:qFormat/>
    <w:rsid w:val="00DE3B79"/>
    <w:pPr>
      <w:keepNext/>
      <w:spacing w:before="240" w:after="60"/>
      <w:outlineLvl w:val="0"/>
    </w:pPr>
    <w:rPr>
      <w:rFonts w:ascii="Arial" w:hAnsi="Arial" w:cs="Arial"/>
      <w:b/>
      <w:bCs/>
      <w:kern w:val="32"/>
      <w:sz w:val="32"/>
      <w:szCs w:val="32"/>
    </w:rPr>
  </w:style>
  <w:style w:type="paragraph" w:styleId="2">
    <w:name w:val="heading 2"/>
    <w:basedOn w:val="a"/>
    <w:next w:val="a"/>
    <w:qFormat/>
    <w:rsid w:val="00DE3B7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F1BC2"/>
    <w:pPr>
      <w:spacing w:before="100" w:beforeAutospacing="1" w:after="100" w:afterAutospacing="1"/>
      <w:ind w:firstLine="272"/>
    </w:pPr>
  </w:style>
  <w:style w:type="paragraph" w:styleId="a4">
    <w:name w:val="header"/>
    <w:basedOn w:val="a"/>
    <w:rsid w:val="006A178C"/>
    <w:pPr>
      <w:tabs>
        <w:tab w:val="center" w:pos="4677"/>
        <w:tab w:val="right" w:pos="9355"/>
      </w:tabs>
    </w:pPr>
  </w:style>
  <w:style w:type="character" w:styleId="a5">
    <w:name w:val="page number"/>
    <w:basedOn w:val="a0"/>
    <w:rsid w:val="006A178C"/>
  </w:style>
  <w:style w:type="paragraph" w:styleId="10">
    <w:name w:val="toc 1"/>
    <w:basedOn w:val="a"/>
    <w:next w:val="a"/>
    <w:autoRedefine/>
    <w:semiHidden/>
    <w:rsid w:val="006A178C"/>
  </w:style>
  <w:style w:type="paragraph" w:styleId="20">
    <w:name w:val="toc 2"/>
    <w:basedOn w:val="a"/>
    <w:next w:val="a"/>
    <w:autoRedefine/>
    <w:semiHidden/>
    <w:rsid w:val="006A178C"/>
    <w:pPr>
      <w:ind w:left="240"/>
    </w:pPr>
  </w:style>
  <w:style w:type="character" w:styleId="a6">
    <w:name w:val="Hyperlink"/>
    <w:basedOn w:val="a0"/>
    <w:rsid w:val="006A1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ur-info.ru/press/403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3634</Words>
  <Characters>20720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24306</CharactersWithSpaces>
  <SharedDoc>false</SharedDoc>
  <HLinks>
    <vt:vector size="72" baseType="variant">
      <vt:variant>
        <vt:i4>4259860</vt:i4>
      </vt:variant>
      <vt:variant>
        <vt:i4>69</vt:i4>
      </vt:variant>
      <vt:variant>
        <vt:i4>0</vt:i4>
      </vt:variant>
      <vt:variant>
        <vt:i4>5</vt:i4>
      </vt:variant>
      <vt:variant>
        <vt:lpwstr>http://www.insur-info.ru/press/40307/</vt:lpwstr>
      </vt:variant>
      <vt:variant>
        <vt:lpwstr/>
      </vt:variant>
      <vt:variant>
        <vt:i4>1310774</vt:i4>
      </vt:variant>
      <vt:variant>
        <vt:i4>62</vt:i4>
      </vt:variant>
      <vt:variant>
        <vt:i4>0</vt:i4>
      </vt:variant>
      <vt:variant>
        <vt:i4>5</vt:i4>
      </vt:variant>
      <vt:variant>
        <vt:lpwstr/>
      </vt:variant>
      <vt:variant>
        <vt:lpwstr>_Toc273726558</vt:lpwstr>
      </vt:variant>
      <vt:variant>
        <vt:i4>1310774</vt:i4>
      </vt:variant>
      <vt:variant>
        <vt:i4>56</vt:i4>
      </vt:variant>
      <vt:variant>
        <vt:i4>0</vt:i4>
      </vt:variant>
      <vt:variant>
        <vt:i4>5</vt:i4>
      </vt:variant>
      <vt:variant>
        <vt:lpwstr/>
      </vt:variant>
      <vt:variant>
        <vt:lpwstr>_Toc273726557</vt:lpwstr>
      </vt:variant>
      <vt:variant>
        <vt:i4>1310774</vt:i4>
      </vt:variant>
      <vt:variant>
        <vt:i4>50</vt:i4>
      </vt:variant>
      <vt:variant>
        <vt:i4>0</vt:i4>
      </vt:variant>
      <vt:variant>
        <vt:i4>5</vt:i4>
      </vt:variant>
      <vt:variant>
        <vt:lpwstr/>
      </vt:variant>
      <vt:variant>
        <vt:lpwstr>_Toc273726556</vt:lpwstr>
      </vt:variant>
      <vt:variant>
        <vt:i4>1310774</vt:i4>
      </vt:variant>
      <vt:variant>
        <vt:i4>44</vt:i4>
      </vt:variant>
      <vt:variant>
        <vt:i4>0</vt:i4>
      </vt:variant>
      <vt:variant>
        <vt:i4>5</vt:i4>
      </vt:variant>
      <vt:variant>
        <vt:lpwstr/>
      </vt:variant>
      <vt:variant>
        <vt:lpwstr>_Toc273726555</vt:lpwstr>
      </vt:variant>
      <vt:variant>
        <vt:i4>1310774</vt:i4>
      </vt:variant>
      <vt:variant>
        <vt:i4>38</vt:i4>
      </vt:variant>
      <vt:variant>
        <vt:i4>0</vt:i4>
      </vt:variant>
      <vt:variant>
        <vt:i4>5</vt:i4>
      </vt:variant>
      <vt:variant>
        <vt:lpwstr/>
      </vt:variant>
      <vt:variant>
        <vt:lpwstr>_Toc273726554</vt:lpwstr>
      </vt:variant>
      <vt:variant>
        <vt:i4>1310774</vt:i4>
      </vt:variant>
      <vt:variant>
        <vt:i4>32</vt:i4>
      </vt:variant>
      <vt:variant>
        <vt:i4>0</vt:i4>
      </vt:variant>
      <vt:variant>
        <vt:i4>5</vt:i4>
      </vt:variant>
      <vt:variant>
        <vt:lpwstr/>
      </vt:variant>
      <vt:variant>
        <vt:lpwstr>_Toc273726553</vt:lpwstr>
      </vt:variant>
      <vt:variant>
        <vt:i4>1310774</vt:i4>
      </vt:variant>
      <vt:variant>
        <vt:i4>26</vt:i4>
      </vt:variant>
      <vt:variant>
        <vt:i4>0</vt:i4>
      </vt:variant>
      <vt:variant>
        <vt:i4>5</vt:i4>
      </vt:variant>
      <vt:variant>
        <vt:lpwstr/>
      </vt:variant>
      <vt:variant>
        <vt:lpwstr>_Toc273726552</vt:lpwstr>
      </vt:variant>
      <vt:variant>
        <vt:i4>1310774</vt:i4>
      </vt:variant>
      <vt:variant>
        <vt:i4>20</vt:i4>
      </vt:variant>
      <vt:variant>
        <vt:i4>0</vt:i4>
      </vt:variant>
      <vt:variant>
        <vt:i4>5</vt:i4>
      </vt:variant>
      <vt:variant>
        <vt:lpwstr/>
      </vt:variant>
      <vt:variant>
        <vt:lpwstr>_Toc273726551</vt:lpwstr>
      </vt:variant>
      <vt:variant>
        <vt:i4>1310774</vt:i4>
      </vt:variant>
      <vt:variant>
        <vt:i4>14</vt:i4>
      </vt:variant>
      <vt:variant>
        <vt:i4>0</vt:i4>
      </vt:variant>
      <vt:variant>
        <vt:i4>5</vt:i4>
      </vt:variant>
      <vt:variant>
        <vt:lpwstr/>
      </vt:variant>
      <vt:variant>
        <vt:lpwstr>_Toc273726550</vt:lpwstr>
      </vt:variant>
      <vt:variant>
        <vt:i4>1376310</vt:i4>
      </vt:variant>
      <vt:variant>
        <vt:i4>8</vt:i4>
      </vt:variant>
      <vt:variant>
        <vt:i4>0</vt:i4>
      </vt:variant>
      <vt:variant>
        <vt:i4>5</vt:i4>
      </vt:variant>
      <vt:variant>
        <vt:lpwstr/>
      </vt:variant>
      <vt:variant>
        <vt:lpwstr>_Toc273726549</vt:lpwstr>
      </vt:variant>
      <vt:variant>
        <vt:i4>1376310</vt:i4>
      </vt:variant>
      <vt:variant>
        <vt:i4>2</vt:i4>
      </vt:variant>
      <vt:variant>
        <vt:i4>0</vt:i4>
      </vt:variant>
      <vt:variant>
        <vt:i4>5</vt:i4>
      </vt:variant>
      <vt:variant>
        <vt:lpwstr/>
      </vt:variant>
      <vt:variant>
        <vt:lpwstr>_Toc273726548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Наташенька</dc:creator>
  <cp:keywords/>
  <dc:description/>
  <cp:lastModifiedBy>admin</cp:lastModifiedBy>
  <cp:revision>2</cp:revision>
  <cp:lastPrinted>2010-10-01T17:03:00Z</cp:lastPrinted>
  <dcterms:created xsi:type="dcterms:W3CDTF">2014-06-21T08:14:00Z</dcterms:created>
  <dcterms:modified xsi:type="dcterms:W3CDTF">2014-06-21T08:14:00Z</dcterms:modified>
</cp:coreProperties>
</file>