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785" w:rsidRDefault="00881785" w:rsidP="006D4D6E">
      <w:pPr>
        <w:jc w:val="center"/>
      </w:pPr>
    </w:p>
    <w:p w:rsidR="00E210E2" w:rsidRDefault="00E210E2" w:rsidP="006D4D6E">
      <w:pPr>
        <w:jc w:val="center"/>
      </w:pPr>
    </w:p>
    <w:p w:rsidR="00E210E2" w:rsidRPr="00D32DF1" w:rsidRDefault="00E210E2" w:rsidP="006D4D6E">
      <w:pPr>
        <w:jc w:val="center"/>
      </w:pPr>
      <w:r w:rsidRPr="00D32DF1">
        <w:t>ОАО «КБ «Искра»</w:t>
      </w:r>
    </w:p>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Pr>
        <w:jc w:val="center"/>
        <w:rPr>
          <w:sz w:val="48"/>
          <w:szCs w:val="48"/>
        </w:rPr>
      </w:pPr>
      <w:r w:rsidRPr="00D32DF1">
        <w:rPr>
          <w:sz w:val="48"/>
          <w:szCs w:val="48"/>
        </w:rPr>
        <w:t>Правила</w:t>
      </w:r>
    </w:p>
    <w:p w:rsidR="00E210E2" w:rsidRPr="00D32DF1" w:rsidRDefault="00E210E2" w:rsidP="006D4D6E">
      <w:pPr>
        <w:jc w:val="center"/>
        <w:rPr>
          <w:sz w:val="24"/>
          <w:szCs w:val="24"/>
        </w:rPr>
      </w:pPr>
      <w:r w:rsidRPr="00D32DF1">
        <w:rPr>
          <w:sz w:val="24"/>
          <w:szCs w:val="24"/>
        </w:rPr>
        <w:t xml:space="preserve">взаимодействия подразделений направления связи ОАО «КБ «Искра» </w:t>
      </w:r>
    </w:p>
    <w:p w:rsidR="00E210E2" w:rsidRPr="00D32DF1" w:rsidRDefault="00E210E2" w:rsidP="006D4D6E">
      <w:pPr>
        <w:jc w:val="center"/>
      </w:pPr>
      <w:r w:rsidRPr="00D32DF1">
        <w:rPr>
          <w:sz w:val="24"/>
          <w:szCs w:val="24"/>
        </w:rPr>
        <w:t xml:space="preserve">с использованием системы поддержки услуг </w:t>
      </w:r>
      <w:r w:rsidRPr="00D32DF1">
        <w:rPr>
          <w:sz w:val="24"/>
          <w:szCs w:val="24"/>
          <w:lang w:val="en-US"/>
        </w:rPr>
        <w:t>Service</w:t>
      </w:r>
      <w:r w:rsidRPr="00D32DF1">
        <w:rPr>
          <w:sz w:val="24"/>
          <w:szCs w:val="24"/>
        </w:rPr>
        <w:t xml:space="preserve"> </w:t>
      </w:r>
      <w:r w:rsidRPr="00D32DF1">
        <w:rPr>
          <w:sz w:val="24"/>
          <w:szCs w:val="24"/>
          <w:lang w:val="en-US"/>
        </w:rPr>
        <w:t>Desk</w:t>
      </w:r>
      <w:r w:rsidRPr="00D32DF1">
        <w:rPr>
          <w:sz w:val="24"/>
          <w:szCs w:val="24"/>
        </w:rPr>
        <w:t xml:space="preserve">  </w:t>
      </w:r>
    </w:p>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Pr>
        <w:pStyle w:val="14"/>
      </w:pPr>
      <w:r w:rsidRPr="00D32DF1">
        <w:t>Оглавление</w:t>
      </w:r>
    </w:p>
    <w:p w:rsidR="00E210E2" w:rsidRDefault="00E210E2">
      <w:pPr>
        <w:pStyle w:val="15"/>
        <w:rPr>
          <w:rFonts w:eastAsia="Times New Roman"/>
          <w:b w:val="0"/>
          <w:bCs w:val="0"/>
          <w:iCs w:val="0"/>
          <w:lang w:eastAsia="ru-RU"/>
        </w:rPr>
      </w:pPr>
      <w:r w:rsidRPr="00D32DF1">
        <w:fldChar w:fldCharType="begin"/>
      </w:r>
      <w:r w:rsidRPr="00D32DF1">
        <w:instrText xml:space="preserve"> TOC \o "1-3" \h \z \u </w:instrText>
      </w:r>
      <w:r w:rsidRPr="00D32DF1">
        <w:fldChar w:fldCharType="separate"/>
      </w:r>
      <w:hyperlink w:anchor="_Toc251750041" w:history="1">
        <w:r w:rsidRPr="00365E78">
          <w:rPr>
            <w:rStyle w:val="a3"/>
            <w:rFonts w:eastAsia="Times New Roman"/>
          </w:rPr>
          <w:t>1. Общие положения.</w:t>
        </w:r>
        <w:r>
          <w:rPr>
            <w:webHidden/>
          </w:rPr>
          <w:tab/>
        </w:r>
        <w:r>
          <w:rPr>
            <w:webHidden/>
          </w:rPr>
          <w:fldChar w:fldCharType="begin"/>
        </w:r>
        <w:r>
          <w:rPr>
            <w:webHidden/>
          </w:rPr>
          <w:instrText xml:space="preserve"> PAGEREF _Toc251750041 \h </w:instrText>
        </w:r>
        <w:r>
          <w:rPr>
            <w:webHidden/>
          </w:rPr>
        </w:r>
        <w:r>
          <w:rPr>
            <w:webHidden/>
          </w:rPr>
          <w:fldChar w:fldCharType="separate"/>
        </w:r>
        <w:r w:rsidR="006A3DEA">
          <w:rPr>
            <w:webHidden/>
          </w:rPr>
          <w:t>1</w:t>
        </w:r>
        <w:r>
          <w:rPr>
            <w:webHidden/>
          </w:rPr>
          <w:fldChar w:fldCharType="end"/>
        </w:r>
      </w:hyperlink>
    </w:p>
    <w:p w:rsidR="00E210E2" w:rsidRDefault="00E210E2">
      <w:pPr>
        <w:pStyle w:val="21"/>
        <w:rPr>
          <w:rFonts w:eastAsia="Times New Roman"/>
          <w:lang w:eastAsia="ru-RU"/>
        </w:rPr>
      </w:pPr>
      <w:hyperlink w:anchor="_Toc251750042" w:history="1">
        <w:r w:rsidRPr="00365E78">
          <w:rPr>
            <w:rStyle w:val="a3"/>
          </w:rPr>
          <w:t>1.1 Основные термины и определения.</w:t>
        </w:r>
        <w:r>
          <w:rPr>
            <w:webHidden/>
          </w:rPr>
          <w:tab/>
        </w:r>
        <w:r>
          <w:rPr>
            <w:webHidden/>
          </w:rPr>
          <w:fldChar w:fldCharType="begin"/>
        </w:r>
        <w:r>
          <w:rPr>
            <w:webHidden/>
          </w:rPr>
          <w:instrText xml:space="preserve"> PAGEREF _Toc251750042 \h </w:instrText>
        </w:r>
        <w:r>
          <w:rPr>
            <w:webHidden/>
          </w:rPr>
        </w:r>
        <w:r>
          <w:rPr>
            <w:webHidden/>
          </w:rPr>
          <w:fldChar w:fldCharType="separate"/>
        </w:r>
        <w:r w:rsidR="006A3DEA">
          <w:rPr>
            <w:webHidden/>
          </w:rPr>
          <w:t>1</w:t>
        </w:r>
        <w:r>
          <w:rPr>
            <w:webHidden/>
          </w:rPr>
          <w:fldChar w:fldCharType="end"/>
        </w:r>
      </w:hyperlink>
    </w:p>
    <w:p w:rsidR="00E210E2" w:rsidRDefault="00E210E2">
      <w:pPr>
        <w:pStyle w:val="21"/>
        <w:rPr>
          <w:rFonts w:eastAsia="Times New Roman"/>
          <w:lang w:eastAsia="ru-RU"/>
        </w:rPr>
      </w:pPr>
      <w:hyperlink w:anchor="_Toc251750043" w:history="1">
        <w:r w:rsidRPr="00365E78">
          <w:rPr>
            <w:rStyle w:val="a3"/>
            <w:bCs/>
          </w:rPr>
          <w:t>1.2 Основные требования по ведению записей в системе поддержки услуг Service Desk.</w:t>
        </w:r>
        <w:r>
          <w:rPr>
            <w:webHidden/>
          </w:rPr>
          <w:tab/>
        </w:r>
        <w:r>
          <w:rPr>
            <w:webHidden/>
          </w:rPr>
          <w:fldChar w:fldCharType="begin"/>
        </w:r>
        <w:r>
          <w:rPr>
            <w:webHidden/>
          </w:rPr>
          <w:instrText xml:space="preserve"> PAGEREF _Toc251750043 \h </w:instrText>
        </w:r>
        <w:r>
          <w:rPr>
            <w:webHidden/>
          </w:rPr>
        </w:r>
        <w:r>
          <w:rPr>
            <w:webHidden/>
          </w:rPr>
          <w:fldChar w:fldCharType="separate"/>
        </w:r>
        <w:r w:rsidR="006A3DEA">
          <w:rPr>
            <w:webHidden/>
          </w:rPr>
          <w:t>1</w:t>
        </w:r>
        <w:r>
          <w:rPr>
            <w:webHidden/>
          </w:rPr>
          <w:fldChar w:fldCharType="end"/>
        </w:r>
      </w:hyperlink>
    </w:p>
    <w:p w:rsidR="00E210E2" w:rsidRDefault="00E210E2">
      <w:pPr>
        <w:pStyle w:val="21"/>
        <w:rPr>
          <w:rFonts w:eastAsia="Times New Roman"/>
          <w:lang w:eastAsia="ru-RU"/>
        </w:rPr>
      </w:pPr>
      <w:hyperlink w:anchor="_Toc251750044" w:history="1">
        <w:r w:rsidRPr="00365E78">
          <w:rPr>
            <w:rStyle w:val="a3"/>
          </w:rPr>
          <w:t>1.3 Нарушения правил и мера ответственности работников  направления связи.</w:t>
        </w:r>
        <w:r>
          <w:rPr>
            <w:webHidden/>
          </w:rPr>
          <w:tab/>
        </w:r>
        <w:r>
          <w:rPr>
            <w:webHidden/>
          </w:rPr>
          <w:fldChar w:fldCharType="begin"/>
        </w:r>
        <w:r>
          <w:rPr>
            <w:webHidden/>
          </w:rPr>
          <w:instrText xml:space="preserve"> PAGEREF _Toc251750044 \h </w:instrText>
        </w:r>
        <w:r>
          <w:rPr>
            <w:webHidden/>
          </w:rPr>
        </w:r>
        <w:r>
          <w:rPr>
            <w:webHidden/>
          </w:rPr>
          <w:fldChar w:fldCharType="separate"/>
        </w:r>
        <w:r w:rsidR="006A3DEA">
          <w:rPr>
            <w:webHidden/>
          </w:rPr>
          <w:t>1</w:t>
        </w:r>
        <w:r>
          <w:rPr>
            <w:webHidden/>
          </w:rPr>
          <w:fldChar w:fldCharType="end"/>
        </w:r>
      </w:hyperlink>
    </w:p>
    <w:p w:rsidR="00E210E2" w:rsidRDefault="00E210E2">
      <w:pPr>
        <w:pStyle w:val="15"/>
        <w:rPr>
          <w:rFonts w:eastAsia="Times New Roman"/>
          <w:b w:val="0"/>
          <w:bCs w:val="0"/>
          <w:iCs w:val="0"/>
          <w:lang w:eastAsia="ru-RU"/>
        </w:rPr>
      </w:pPr>
      <w:hyperlink w:anchor="_Toc251750045" w:history="1">
        <w:r w:rsidRPr="00365E78">
          <w:rPr>
            <w:rStyle w:val="a3"/>
          </w:rPr>
          <w:t>2. Порядок взаимодействия подразделений ОАО «КБ «Искра» при обращении пользователей услуг.</w:t>
        </w:r>
        <w:r>
          <w:rPr>
            <w:webHidden/>
          </w:rPr>
          <w:tab/>
        </w:r>
        <w:r>
          <w:rPr>
            <w:webHidden/>
          </w:rPr>
          <w:fldChar w:fldCharType="begin"/>
        </w:r>
        <w:r>
          <w:rPr>
            <w:webHidden/>
          </w:rPr>
          <w:instrText xml:space="preserve"> PAGEREF _Toc251750045 \h </w:instrText>
        </w:r>
        <w:r>
          <w:rPr>
            <w:webHidden/>
          </w:rPr>
        </w:r>
        <w:r>
          <w:rPr>
            <w:webHidden/>
          </w:rPr>
          <w:fldChar w:fldCharType="separate"/>
        </w:r>
        <w:r w:rsidR="006A3DEA">
          <w:rPr>
            <w:webHidden/>
          </w:rPr>
          <w:t>1</w:t>
        </w:r>
        <w:r>
          <w:rPr>
            <w:webHidden/>
          </w:rPr>
          <w:fldChar w:fldCharType="end"/>
        </w:r>
      </w:hyperlink>
    </w:p>
    <w:p w:rsidR="00E210E2" w:rsidRDefault="00E210E2">
      <w:pPr>
        <w:pStyle w:val="21"/>
        <w:rPr>
          <w:rFonts w:eastAsia="Times New Roman"/>
          <w:lang w:eastAsia="ru-RU"/>
        </w:rPr>
      </w:pPr>
      <w:hyperlink w:anchor="_Toc251750046" w:history="1">
        <w:r w:rsidRPr="00365E78">
          <w:rPr>
            <w:rStyle w:val="a3"/>
          </w:rPr>
          <w:t>2.1  Регистрация заявок.</w:t>
        </w:r>
        <w:r>
          <w:rPr>
            <w:webHidden/>
          </w:rPr>
          <w:tab/>
        </w:r>
        <w:r>
          <w:rPr>
            <w:webHidden/>
          </w:rPr>
          <w:fldChar w:fldCharType="begin"/>
        </w:r>
        <w:r>
          <w:rPr>
            <w:webHidden/>
          </w:rPr>
          <w:instrText xml:space="preserve"> PAGEREF _Toc251750046 \h </w:instrText>
        </w:r>
        <w:r>
          <w:rPr>
            <w:webHidden/>
          </w:rPr>
        </w:r>
        <w:r>
          <w:rPr>
            <w:webHidden/>
          </w:rPr>
          <w:fldChar w:fldCharType="separate"/>
        </w:r>
        <w:r w:rsidR="006A3DEA">
          <w:rPr>
            <w:webHidden/>
          </w:rPr>
          <w:t>1</w:t>
        </w:r>
        <w:r>
          <w:rPr>
            <w:webHidden/>
          </w:rPr>
          <w:fldChar w:fldCharType="end"/>
        </w:r>
      </w:hyperlink>
    </w:p>
    <w:p w:rsidR="00E210E2" w:rsidRDefault="00E210E2">
      <w:pPr>
        <w:pStyle w:val="21"/>
        <w:rPr>
          <w:rFonts w:eastAsia="Times New Roman"/>
          <w:lang w:eastAsia="ru-RU"/>
        </w:rPr>
      </w:pPr>
      <w:hyperlink w:anchor="_Toc251750047" w:history="1">
        <w:r w:rsidRPr="00365E78">
          <w:rPr>
            <w:rStyle w:val="a3"/>
          </w:rPr>
          <w:t>2.2  Работа с заявками.</w:t>
        </w:r>
        <w:r>
          <w:rPr>
            <w:webHidden/>
          </w:rPr>
          <w:tab/>
        </w:r>
        <w:r>
          <w:rPr>
            <w:webHidden/>
          </w:rPr>
          <w:fldChar w:fldCharType="begin"/>
        </w:r>
        <w:r>
          <w:rPr>
            <w:webHidden/>
          </w:rPr>
          <w:instrText xml:space="preserve"> PAGEREF _Toc251750047 \h </w:instrText>
        </w:r>
        <w:r>
          <w:rPr>
            <w:webHidden/>
          </w:rPr>
        </w:r>
        <w:r>
          <w:rPr>
            <w:webHidden/>
          </w:rPr>
          <w:fldChar w:fldCharType="separate"/>
        </w:r>
        <w:r w:rsidR="006A3DEA">
          <w:rPr>
            <w:webHidden/>
          </w:rPr>
          <w:t>1</w:t>
        </w:r>
        <w:r>
          <w:rPr>
            <w:webHidden/>
          </w:rPr>
          <w:fldChar w:fldCharType="end"/>
        </w:r>
      </w:hyperlink>
    </w:p>
    <w:p w:rsidR="00E210E2" w:rsidRDefault="00E210E2">
      <w:pPr>
        <w:pStyle w:val="21"/>
        <w:rPr>
          <w:rFonts w:eastAsia="Times New Roman"/>
          <w:lang w:eastAsia="ru-RU"/>
        </w:rPr>
      </w:pPr>
      <w:hyperlink w:anchor="_Toc251750048" w:history="1">
        <w:r w:rsidRPr="00365E78">
          <w:rPr>
            <w:rStyle w:val="a3"/>
          </w:rPr>
          <w:t>2.3 Закрытие заявок</w:t>
        </w:r>
        <w:r>
          <w:rPr>
            <w:webHidden/>
          </w:rPr>
          <w:tab/>
        </w:r>
        <w:r>
          <w:rPr>
            <w:webHidden/>
          </w:rPr>
          <w:fldChar w:fldCharType="begin"/>
        </w:r>
        <w:r>
          <w:rPr>
            <w:webHidden/>
          </w:rPr>
          <w:instrText xml:space="preserve"> PAGEREF _Toc251750048 \h </w:instrText>
        </w:r>
        <w:r>
          <w:rPr>
            <w:webHidden/>
          </w:rPr>
        </w:r>
        <w:r>
          <w:rPr>
            <w:webHidden/>
          </w:rPr>
          <w:fldChar w:fldCharType="separate"/>
        </w:r>
        <w:r w:rsidR="006A3DEA">
          <w:rPr>
            <w:webHidden/>
          </w:rPr>
          <w:t>1</w:t>
        </w:r>
        <w:r>
          <w:rPr>
            <w:webHidden/>
          </w:rPr>
          <w:fldChar w:fldCharType="end"/>
        </w:r>
      </w:hyperlink>
    </w:p>
    <w:p w:rsidR="00E210E2" w:rsidRDefault="00E210E2">
      <w:pPr>
        <w:pStyle w:val="21"/>
        <w:rPr>
          <w:rFonts w:eastAsia="Times New Roman"/>
          <w:lang w:eastAsia="ru-RU"/>
        </w:rPr>
      </w:pPr>
      <w:hyperlink w:anchor="_Toc251750049" w:history="1">
        <w:r w:rsidRPr="00365E78">
          <w:rPr>
            <w:rStyle w:val="a3"/>
          </w:rPr>
          <w:t>2.4 Эскалация заявок</w:t>
        </w:r>
        <w:r>
          <w:rPr>
            <w:webHidden/>
          </w:rPr>
          <w:tab/>
        </w:r>
        <w:r>
          <w:rPr>
            <w:webHidden/>
          </w:rPr>
          <w:fldChar w:fldCharType="begin"/>
        </w:r>
        <w:r>
          <w:rPr>
            <w:webHidden/>
          </w:rPr>
          <w:instrText xml:space="preserve"> PAGEREF _Toc251750049 \h </w:instrText>
        </w:r>
        <w:r>
          <w:rPr>
            <w:webHidden/>
          </w:rPr>
        </w:r>
        <w:r>
          <w:rPr>
            <w:webHidden/>
          </w:rPr>
          <w:fldChar w:fldCharType="separate"/>
        </w:r>
        <w:r w:rsidR="006A3DEA">
          <w:rPr>
            <w:webHidden/>
          </w:rPr>
          <w:t>1</w:t>
        </w:r>
        <w:r>
          <w:rPr>
            <w:webHidden/>
          </w:rPr>
          <w:fldChar w:fldCharType="end"/>
        </w:r>
      </w:hyperlink>
    </w:p>
    <w:p w:rsidR="00E210E2" w:rsidRDefault="00E210E2">
      <w:pPr>
        <w:pStyle w:val="15"/>
        <w:rPr>
          <w:rFonts w:eastAsia="Times New Roman"/>
          <w:b w:val="0"/>
          <w:bCs w:val="0"/>
          <w:iCs w:val="0"/>
          <w:lang w:eastAsia="ru-RU"/>
        </w:rPr>
      </w:pPr>
      <w:hyperlink w:anchor="_Toc251750050" w:history="1">
        <w:r w:rsidRPr="00365E78">
          <w:rPr>
            <w:rStyle w:val="a3"/>
          </w:rPr>
          <w:t>3.   Порядок взаимодействия подразделений ОАО «КБ «Искра» при возникновении и устранении аварий на объектах связи.</w:t>
        </w:r>
        <w:r>
          <w:rPr>
            <w:webHidden/>
          </w:rPr>
          <w:tab/>
        </w:r>
        <w:r>
          <w:rPr>
            <w:webHidden/>
          </w:rPr>
          <w:fldChar w:fldCharType="begin"/>
        </w:r>
        <w:r>
          <w:rPr>
            <w:webHidden/>
          </w:rPr>
          <w:instrText xml:space="preserve"> PAGEREF _Toc251750050 \h </w:instrText>
        </w:r>
        <w:r>
          <w:rPr>
            <w:webHidden/>
          </w:rPr>
        </w:r>
        <w:r>
          <w:rPr>
            <w:webHidden/>
          </w:rPr>
          <w:fldChar w:fldCharType="separate"/>
        </w:r>
        <w:r w:rsidR="006A3DEA">
          <w:rPr>
            <w:webHidden/>
          </w:rPr>
          <w:t>1</w:t>
        </w:r>
        <w:r>
          <w:rPr>
            <w:webHidden/>
          </w:rPr>
          <w:fldChar w:fldCharType="end"/>
        </w:r>
      </w:hyperlink>
    </w:p>
    <w:p w:rsidR="00E210E2" w:rsidRDefault="00E210E2">
      <w:pPr>
        <w:pStyle w:val="21"/>
        <w:rPr>
          <w:rFonts w:eastAsia="Times New Roman"/>
          <w:lang w:eastAsia="ru-RU"/>
        </w:rPr>
      </w:pPr>
      <w:hyperlink w:anchor="_Toc251750051" w:history="1">
        <w:r w:rsidRPr="00365E78">
          <w:rPr>
            <w:rStyle w:val="a3"/>
          </w:rPr>
          <w:t>3.1  Регистрация проблем.</w:t>
        </w:r>
        <w:r>
          <w:rPr>
            <w:webHidden/>
          </w:rPr>
          <w:tab/>
        </w:r>
        <w:r>
          <w:rPr>
            <w:webHidden/>
          </w:rPr>
          <w:fldChar w:fldCharType="begin"/>
        </w:r>
        <w:r>
          <w:rPr>
            <w:webHidden/>
          </w:rPr>
          <w:instrText xml:space="preserve"> PAGEREF _Toc251750051 \h </w:instrText>
        </w:r>
        <w:r>
          <w:rPr>
            <w:webHidden/>
          </w:rPr>
        </w:r>
        <w:r>
          <w:rPr>
            <w:webHidden/>
          </w:rPr>
          <w:fldChar w:fldCharType="separate"/>
        </w:r>
        <w:r w:rsidR="006A3DEA">
          <w:rPr>
            <w:webHidden/>
          </w:rPr>
          <w:t>1</w:t>
        </w:r>
        <w:r>
          <w:rPr>
            <w:webHidden/>
          </w:rPr>
          <w:fldChar w:fldCharType="end"/>
        </w:r>
      </w:hyperlink>
    </w:p>
    <w:p w:rsidR="00E210E2" w:rsidRDefault="00E210E2">
      <w:pPr>
        <w:pStyle w:val="21"/>
        <w:rPr>
          <w:rFonts w:eastAsia="Times New Roman"/>
          <w:lang w:eastAsia="ru-RU"/>
        </w:rPr>
      </w:pPr>
      <w:hyperlink w:anchor="_Toc251750052" w:history="1">
        <w:r w:rsidRPr="00365E78">
          <w:rPr>
            <w:rStyle w:val="a3"/>
          </w:rPr>
          <w:t>3.2   Работа по проблеме.</w:t>
        </w:r>
        <w:r>
          <w:rPr>
            <w:webHidden/>
          </w:rPr>
          <w:tab/>
        </w:r>
        <w:r>
          <w:rPr>
            <w:webHidden/>
          </w:rPr>
          <w:fldChar w:fldCharType="begin"/>
        </w:r>
        <w:r>
          <w:rPr>
            <w:webHidden/>
          </w:rPr>
          <w:instrText xml:space="preserve"> PAGEREF _Toc251750052 \h </w:instrText>
        </w:r>
        <w:r>
          <w:rPr>
            <w:webHidden/>
          </w:rPr>
        </w:r>
        <w:r>
          <w:rPr>
            <w:webHidden/>
          </w:rPr>
          <w:fldChar w:fldCharType="separate"/>
        </w:r>
        <w:r w:rsidR="006A3DEA">
          <w:rPr>
            <w:webHidden/>
          </w:rPr>
          <w:t>1</w:t>
        </w:r>
        <w:r>
          <w:rPr>
            <w:webHidden/>
          </w:rPr>
          <w:fldChar w:fldCharType="end"/>
        </w:r>
      </w:hyperlink>
    </w:p>
    <w:p w:rsidR="00E210E2" w:rsidRDefault="00E210E2">
      <w:pPr>
        <w:pStyle w:val="21"/>
        <w:rPr>
          <w:rFonts w:eastAsia="Times New Roman"/>
          <w:lang w:eastAsia="ru-RU"/>
        </w:rPr>
      </w:pPr>
      <w:hyperlink w:anchor="_Toc251750053" w:history="1">
        <w:r w:rsidRPr="00365E78">
          <w:rPr>
            <w:rStyle w:val="a3"/>
          </w:rPr>
          <w:t>3.3  Закрытие проблем.</w:t>
        </w:r>
        <w:r>
          <w:rPr>
            <w:webHidden/>
          </w:rPr>
          <w:tab/>
        </w:r>
        <w:r>
          <w:rPr>
            <w:webHidden/>
          </w:rPr>
          <w:fldChar w:fldCharType="begin"/>
        </w:r>
        <w:r>
          <w:rPr>
            <w:webHidden/>
          </w:rPr>
          <w:instrText xml:space="preserve"> PAGEREF _Toc251750053 \h </w:instrText>
        </w:r>
        <w:r>
          <w:rPr>
            <w:webHidden/>
          </w:rPr>
        </w:r>
        <w:r>
          <w:rPr>
            <w:webHidden/>
          </w:rPr>
          <w:fldChar w:fldCharType="separate"/>
        </w:r>
        <w:r w:rsidR="006A3DEA">
          <w:rPr>
            <w:webHidden/>
          </w:rPr>
          <w:t>1</w:t>
        </w:r>
        <w:r>
          <w:rPr>
            <w:webHidden/>
          </w:rPr>
          <w:fldChar w:fldCharType="end"/>
        </w:r>
      </w:hyperlink>
    </w:p>
    <w:p w:rsidR="00E210E2" w:rsidRDefault="00E210E2">
      <w:pPr>
        <w:pStyle w:val="21"/>
        <w:rPr>
          <w:rFonts w:eastAsia="Times New Roman"/>
          <w:lang w:eastAsia="ru-RU"/>
        </w:rPr>
      </w:pPr>
      <w:hyperlink w:anchor="_Toc251750054" w:history="1">
        <w:r w:rsidRPr="00365E78">
          <w:rPr>
            <w:rStyle w:val="a3"/>
          </w:rPr>
          <w:t>3.4 Сроки решения проблем.</w:t>
        </w:r>
        <w:r>
          <w:rPr>
            <w:webHidden/>
          </w:rPr>
          <w:tab/>
        </w:r>
        <w:r>
          <w:rPr>
            <w:webHidden/>
          </w:rPr>
          <w:fldChar w:fldCharType="begin"/>
        </w:r>
        <w:r>
          <w:rPr>
            <w:webHidden/>
          </w:rPr>
          <w:instrText xml:space="preserve"> PAGEREF _Toc251750054 \h </w:instrText>
        </w:r>
        <w:r>
          <w:rPr>
            <w:webHidden/>
          </w:rPr>
        </w:r>
        <w:r>
          <w:rPr>
            <w:webHidden/>
          </w:rPr>
          <w:fldChar w:fldCharType="separate"/>
        </w:r>
        <w:r w:rsidR="006A3DEA">
          <w:rPr>
            <w:webHidden/>
          </w:rPr>
          <w:t>1</w:t>
        </w:r>
        <w:r>
          <w:rPr>
            <w:webHidden/>
          </w:rPr>
          <w:fldChar w:fldCharType="end"/>
        </w:r>
      </w:hyperlink>
    </w:p>
    <w:p w:rsidR="00E210E2" w:rsidRDefault="00E210E2">
      <w:pPr>
        <w:pStyle w:val="15"/>
        <w:rPr>
          <w:rFonts w:eastAsia="Times New Roman"/>
          <w:b w:val="0"/>
          <w:bCs w:val="0"/>
          <w:iCs w:val="0"/>
          <w:lang w:eastAsia="ru-RU"/>
        </w:rPr>
      </w:pPr>
      <w:hyperlink w:anchor="_Toc251750055" w:history="1">
        <w:r w:rsidRPr="00365E78">
          <w:rPr>
            <w:rStyle w:val="a3"/>
          </w:rPr>
          <w:t>4. Порядок взаимодействия подразделений ОАО «КБ «Искра» при проведении работ сооружениях (сетях) связи.</w:t>
        </w:r>
        <w:r>
          <w:rPr>
            <w:webHidden/>
          </w:rPr>
          <w:tab/>
        </w:r>
        <w:r>
          <w:rPr>
            <w:webHidden/>
          </w:rPr>
          <w:fldChar w:fldCharType="begin"/>
        </w:r>
        <w:r>
          <w:rPr>
            <w:webHidden/>
          </w:rPr>
          <w:instrText xml:space="preserve"> PAGEREF _Toc251750055 \h </w:instrText>
        </w:r>
        <w:r>
          <w:rPr>
            <w:webHidden/>
          </w:rPr>
        </w:r>
        <w:r>
          <w:rPr>
            <w:webHidden/>
          </w:rPr>
          <w:fldChar w:fldCharType="separate"/>
        </w:r>
        <w:r w:rsidR="006A3DEA">
          <w:rPr>
            <w:webHidden/>
          </w:rPr>
          <w:t>1</w:t>
        </w:r>
        <w:r>
          <w:rPr>
            <w:webHidden/>
          </w:rPr>
          <w:fldChar w:fldCharType="end"/>
        </w:r>
      </w:hyperlink>
    </w:p>
    <w:p w:rsidR="00E210E2" w:rsidRDefault="00E210E2">
      <w:pPr>
        <w:pStyle w:val="21"/>
        <w:rPr>
          <w:rFonts w:eastAsia="Times New Roman"/>
          <w:lang w:eastAsia="ru-RU"/>
        </w:rPr>
      </w:pPr>
      <w:hyperlink w:anchor="_Toc251750056" w:history="1">
        <w:r w:rsidRPr="00365E78">
          <w:rPr>
            <w:rStyle w:val="a3"/>
          </w:rPr>
          <w:t>4.1 Регистрация плановых работ и согласование ответственного исполнителя.</w:t>
        </w:r>
        <w:r>
          <w:rPr>
            <w:webHidden/>
          </w:rPr>
          <w:tab/>
        </w:r>
        <w:r>
          <w:rPr>
            <w:webHidden/>
          </w:rPr>
          <w:fldChar w:fldCharType="begin"/>
        </w:r>
        <w:r>
          <w:rPr>
            <w:webHidden/>
          </w:rPr>
          <w:instrText xml:space="preserve"> PAGEREF _Toc251750056 \h </w:instrText>
        </w:r>
        <w:r>
          <w:rPr>
            <w:webHidden/>
          </w:rPr>
        </w:r>
        <w:r>
          <w:rPr>
            <w:webHidden/>
          </w:rPr>
          <w:fldChar w:fldCharType="separate"/>
        </w:r>
        <w:r w:rsidR="006A3DEA">
          <w:rPr>
            <w:webHidden/>
          </w:rPr>
          <w:t>1</w:t>
        </w:r>
        <w:r>
          <w:rPr>
            <w:webHidden/>
          </w:rPr>
          <w:fldChar w:fldCharType="end"/>
        </w:r>
      </w:hyperlink>
    </w:p>
    <w:p w:rsidR="00E210E2" w:rsidRDefault="00E210E2">
      <w:pPr>
        <w:pStyle w:val="21"/>
        <w:rPr>
          <w:rFonts w:eastAsia="Times New Roman"/>
          <w:lang w:eastAsia="ru-RU"/>
        </w:rPr>
      </w:pPr>
      <w:hyperlink w:anchor="_Toc251750057" w:history="1">
        <w:r w:rsidRPr="00365E78">
          <w:rPr>
            <w:rStyle w:val="a3"/>
          </w:rPr>
          <w:t>4.2 Планирование работ</w:t>
        </w:r>
        <w:r>
          <w:rPr>
            <w:webHidden/>
          </w:rPr>
          <w:tab/>
        </w:r>
        <w:r>
          <w:rPr>
            <w:webHidden/>
          </w:rPr>
          <w:fldChar w:fldCharType="begin"/>
        </w:r>
        <w:r>
          <w:rPr>
            <w:webHidden/>
          </w:rPr>
          <w:instrText xml:space="preserve"> PAGEREF _Toc251750057 \h </w:instrText>
        </w:r>
        <w:r>
          <w:rPr>
            <w:webHidden/>
          </w:rPr>
        </w:r>
        <w:r>
          <w:rPr>
            <w:webHidden/>
          </w:rPr>
          <w:fldChar w:fldCharType="separate"/>
        </w:r>
        <w:r w:rsidR="006A3DEA">
          <w:rPr>
            <w:webHidden/>
          </w:rPr>
          <w:t>1</w:t>
        </w:r>
        <w:r>
          <w:rPr>
            <w:webHidden/>
          </w:rPr>
          <w:fldChar w:fldCharType="end"/>
        </w:r>
      </w:hyperlink>
    </w:p>
    <w:p w:rsidR="00E210E2" w:rsidRDefault="00E210E2">
      <w:pPr>
        <w:pStyle w:val="21"/>
        <w:rPr>
          <w:rFonts w:eastAsia="Times New Roman"/>
          <w:lang w:eastAsia="ru-RU"/>
        </w:rPr>
      </w:pPr>
      <w:hyperlink w:anchor="_Toc251750058" w:history="1">
        <w:r w:rsidRPr="00365E78">
          <w:rPr>
            <w:rStyle w:val="a3"/>
          </w:rPr>
          <w:t>4.3 Допуск на объекты связи.</w:t>
        </w:r>
        <w:r>
          <w:rPr>
            <w:webHidden/>
          </w:rPr>
          <w:tab/>
        </w:r>
        <w:r>
          <w:rPr>
            <w:webHidden/>
          </w:rPr>
          <w:fldChar w:fldCharType="begin"/>
        </w:r>
        <w:r>
          <w:rPr>
            <w:webHidden/>
          </w:rPr>
          <w:instrText xml:space="preserve"> PAGEREF _Toc251750058 \h </w:instrText>
        </w:r>
        <w:r>
          <w:rPr>
            <w:webHidden/>
          </w:rPr>
        </w:r>
        <w:r>
          <w:rPr>
            <w:webHidden/>
          </w:rPr>
          <w:fldChar w:fldCharType="separate"/>
        </w:r>
        <w:r w:rsidR="006A3DEA">
          <w:rPr>
            <w:webHidden/>
          </w:rPr>
          <w:t>1</w:t>
        </w:r>
        <w:r>
          <w:rPr>
            <w:webHidden/>
          </w:rPr>
          <w:fldChar w:fldCharType="end"/>
        </w:r>
      </w:hyperlink>
    </w:p>
    <w:p w:rsidR="00E210E2" w:rsidRDefault="00E210E2">
      <w:pPr>
        <w:pStyle w:val="21"/>
        <w:rPr>
          <w:rFonts w:eastAsia="Times New Roman"/>
          <w:lang w:eastAsia="ru-RU"/>
        </w:rPr>
      </w:pPr>
      <w:hyperlink w:anchor="_Toc251750059" w:history="1">
        <w:r w:rsidRPr="00365E78">
          <w:rPr>
            <w:rStyle w:val="a3"/>
          </w:rPr>
          <w:t>4.4  Согласование и утверждение плановых работ</w:t>
        </w:r>
        <w:r>
          <w:rPr>
            <w:webHidden/>
          </w:rPr>
          <w:tab/>
        </w:r>
        <w:r>
          <w:rPr>
            <w:webHidden/>
          </w:rPr>
          <w:fldChar w:fldCharType="begin"/>
        </w:r>
        <w:r>
          <w:rPr>
            <w:webHidden/>
          </w:rPr>
          <w:instrText xml:space="preserve"> PAGEREF _Toc251750059 \h </w:instrText>
        </w:r>
        <w:r>
          <w:rPr>
            <w:webHidden/>
          </w:rPr>
        </w:r>
        <w:r>
          <w:rPr>
            <w:webHidden/>
          </w:rPr>
          <w:fldChar w:fldCharType="separate"/>
        </w:r>
        <w:r w:rsidR="006A3DEA">
          <w:rPr>
            <w:webHidden/>
          </w:rPr>
          <w:t>1</w:t>
        </w:r>
        <w:r>
          <w:rPr>
            <w:webHidden/>
          </w:rPr>
          <w:fldChar w:fldCharType="end"/>
        </w:r>
      </w:hyperlink>
    </w:p>
    <w:p w:rsidR="00E210E2" w:rsidRDefault="00E210E2">
      <w:pPr>
        <w:pStyle w:val="21"/>
        <w:rPr>
          <w:rFonts w:eastAsia="Times New Roman"/>
          <w:lang w:eastAsia="ru-RU"/>
        </w:rPr>
      </w:pPr>
      <w:hyperlink w:anchor="_Toc251750060" w:history="1">
        <w:r w:rsidRPr="00365E78">
          <w:rPr>
            <w:rStyle w:val="a3"/>
          </w:rPr>
          <w:t>4.5  Проведение работ</w:t>
        </w:r>
        <w:r>
          <w:rPr>
            <w:webHidden/>
          </w:rPr>
          <w:tab/>
        </w:r>
        <w:r>
          <w:rPr>
            <w:webHidden/>
          </w:rPr>
          <w:fldChar w:fldCharType="begin"/>
        </w:r>
        <w:r>
          <w:rPr>
            <w:webHidden/>
          </w:rPr>
          <w:instrText xml:space="preserve"> PAGEREF _Toc251750060 \h </w:instrText>
        </w:r>
        <w:r>
          <w:rPr>
            <w:webHidden/>
          </w:rPr>
        </w:r>
        <w:r>
          <w:rPr>
            <w:webHidden/>
          </w:rPr>
          <w:fldChar w:fldCharType="separate"/>
        </w:r>
        <w:r w:rsidR="006A3DEA">
          <w:rPr>
            <w:webHidden/>
          </w:rPr>
          <w:t>1</w:t>
        </w:r>
        <w:r>
          <w:rPr>
            <w:webHidden/>
          </w:rPr>
          <w:fldChar w:fldCharType="end"/>
        </w:r>
      </w:hyperlink>
    </w:p>
    <w:p w:rsidR="00E210E2" w:rsidRDefault="00E210E2">
      <w:pPr>
        <w:pStyle w:val="21"/>
        <w:rPr>
          <w:rFonts w:eastAsia="Times New Roman"/>
          <w:lang w:eastAsia="ru-RU"/>
        </w:rPr>
      </w:pPr>
      <w:hyperlink w:anchor="_Toc251750061" w:history="1">
        <w:r w:rsidRPr="00365E78">
          <w:rPr>
            <w:rStyle w:val="a3"/>
          </w:rPr>
          <w:t>4.6 Закрытие плановых работ</w:t>
        </w:r>
        <w:r>
          <w:rPr>
            <w:webHidden/>
          </w:rPr>
          <w:tab/>
        </w:r>
        <w:r>
          <w:rPr>
            <w:webHidden/>
          </w:rPr>
          <w:fldChar w:fldCharType="begin"/>
        </w:r>
        <w:r>
          <w:rPr>
            <w:webHidden/>
          </w:rPr>
          <w:instrText xml:space="preserve"> PAGEREF _Toc251750061 \h </w:instrText>
        </w:r>
        <w:r>
          <w:rPr>
            <w:webHidden/>
          </w:rPr>
        </w:r>
        <w:r>
          <w:rPr>
            <w:webHidden/>
          </w:rPr>
          <w:fldChar w:fldCharType="separate"/>
        </w:r>
        <w:r w:rsidR="006A3DEA">
          <w:rPr>
            <w:webHidden/>
          </w:rPr>
          <w:t>1</w:t>
        </w:r>
        <w:r>
          <w:rPr>
            <w:webHidden/>
          </w:rPr>
          <w:fldChar w:fldCharType="end"/>
        </w:r>
      </w:hyperlink>
    </w:p>
    <w:p w:rsidR="00E210E2" w:rsidRDefault="00E210E2">
      <w:pPr>
        <w:pStyle w:val="15"/>
        <w:rPr>
          <w:rFonts w:eastAsia="Times New Roman"/>
          <w:b w:val="0"/>
          <w:bCs w:val="0"/>
          <w:iCs w:val="0"/>
          <w:lang w:eastAsia="ru-RU"/>
        </w:rPr>
      </w:pPr>
      <w:hyperlink w:anchor="_Toc251750062" w:history="1">
        <w:r w:rsidRPr="00365E78">
          <w:rPr>
            <w:rStyle w:val="a3"/>
          </w:rPr>
          <w:t>5. Порядок проведения  работ с привлечением  отдела внедрения  и сопровождения.</w:t>
        </w:r>
        <w:r>
          <w:rPr>
            <w:webHidden/>
          </w:rPr>
          <w:tab/>
        </w:r>
        <w:r>
          <w:rPr>
            <w:webHidden/>
          </w:rPr>
          <w:fldChar w:fldCharType="begin"/>
        </w:r>
        <w:r>
          <w:rPr>
            <w:webHidden/>
          </w:rPr>
          <w:instrText xml:space="preserve"> PAGEREF _Toc251750062 \h </w:instrText>
        </w:r>
        <w:r>
          <w:rPr>
            <w:webHidden/>
          </w:rPr>
        </w:r>
        <w:r>
          <w:rPr>
            <w:webHidden/>
          </w:rPr>
          <w:fldChar w:fldCharType="separate"/>
        </w:r>
        <w:r w:rsidR="006A3DEA">
          <w:rPr>
            <w:webHidden/>
          </w:rPr>
          <w:t>1</w:t>
        </w:r>
        <w:r>
          <w:rPr>
            <w:webHidden/>
          </w:rPr>
          <w:fldChar w:fldCharType="end"/>
        </w:r>
      </w:hyperlink>
    </w:p>
    <w:p w:rsidR="00E210E2" w:rsidRDefault="00E210E2">
      <w:pPr>
        <w:pStyle w:val="21"/>
        <w:rPr>
          <w:rFonts w:eastAsia="Times New Roman"/>
          <w:lang w:eastAsia="ru-RU"/>
        </w:rPr>
      </w:pPr>
      <w:hyperlink w:anchor="_Toc251750063" w:history="1">
        <w:r w:rsidRPr="00365E78">
          <w:rPr>
            <w:rStyle w:val="a3"/>
            <w:rFonts w:eastAsia="Times New Roman"/>
            <w:bCs/>
            <w:iCs/>
          </w:rPr>
          <w:t>5.1</w:t>
        </w:r>
        <w:r w:rsidRPr="00365E78">
          <w:rPr>
            <w:rStyle w:val="a3"/>
            <w:rFonts w:eastAsia="Times New Roman"/>
            <w:b/>
            <w:bCs/>
            <w:iCs/>
          </w:rPr>
          <w:t xml:space="preserve"> </w:t>
        </w:r>
        <w:r w:rsidRPr="00365E78">
          <w:rPr>
            <w:rStyle w:val="a3"/>
            <w:rFonts w:eastAsia="Times New Roman"/>
          </w:rPr>
          <w:t xml:space="preserve"> Порядок подготовки работ по ремонту оборудования.</w:t>
        </w:r>
        <w:r>
          <w:rPr>
            <w:webHidden/>
          </w:rPr>
          <w:tab/>
        </w:r>
        <w:r>
          <w:rPr>
            <w:webHidden/>
          </w:rPr>
          <w:fldChar w:fldCharType="begin"/>
        </w:r>
        <w:r>
          <w:rPr>
            <w:webHidden/>
          </w:rPr>
          <w:instrText xml:space="preserve"> PAGEREF _Toc251750063 \h </w:instrText>
        </w:r>
        <w:r>
          <w:rPr>
            <w:webHidden/>
          </w:rPr>
        </w:r>
        <w:r>
          <w:rPr>
            <w:webHidden/>
          </w:rPr>
          <w:fldChar w:fldCharType="separate"/>
        </w:r>
        <w:r w:rsidR="006A3DEA">
          <w:rPr>
            <w:webHidden/>
          </w:rPr>
          <w:t>1</w:t>
        </w:r>
        <w:r>
          <w:rPr>
            <w:webHidden/>
          </w:rPr>
          <w:fldChar w:fldCharType="end"/>
        </w:r>
      </w:hyperlink>
    </w:p>
    <w:p w:rsidR="00E210E2" w:rsidRDefault="00E210E2">
      <w:pPr>
        <w:pStyle w:val="21"/>
        <w:rPr>
          <w:rFonts w:eastAsia="Times New Roman"/>
          <w:lang w:eastAsia="ru-RU"/>
        </w:rPr>
      </w:pPr>
      <w:hyperlink w:anchor="_Toc251750064" w:history="1">
        <w:r w:rsidRPr="00365E78">
          <w:rPr>
            <w:rStyle w:val="a3"/>
            <w:rFonts w:eastAsia="Times New Roman"/>
            <w:bCs/>
            <w:iCs/>
          </w:rPr>
          <w:t>5.2</w:t>
        </w:r>
        <w:r w:rsidRPr="00365E78">
          <w:rPr>
            <w:rStyle w:val="a3"/>
            <w:rFonts w:eastAsia="Times New Roman"/>
            <w:b/>
            <w:bCs/>
            <w:iCs/>
          </w:rPr>
          <w:t xml:space="preserve"> </w:t>
        </w:r>
        <w:r w:rsidRPr="00365E78">
          <w:rPr>
            <w:rStyle w:val="a3"/>
            <w:rFonts w:eastAsia="Times New Roman"/>
          </w:rPr>
          <w:t xml:space="preserve"> Порядок подготовки работ, связанных с установкой, переносом, расширением, демонтажем.</w:t>
        </w:r>
        <w:r>
          <w:rPr>
            <w:webHidden/>
          </w:rPr>
          <w:tab/>
        </w:r>
        <w:r>
          <w:rPr>
            <w:webHidden/>
          </w:rPr>
          <w:fldChar w:fldCharType="begin"/>
        </w:r>
        <w:r>
          <w:rPr>
            <w:webHidden/>
          </w:rPr>
          <w:instrText xml:space="preserve"> PAGEREF _Toc251750064 \h </w:instrText>
        </w:r>
        <w:r>
          <w:rPr>
            <w:webHidden/>
          </w:rPr>
        </w:r>
        <w:r>
          <w:rPr>
            <w:webHidden/>
          </w:rPr>
          <w:fldChar w:fldCharType="separate"/>
        </w:r>
        <w:r w:rsidR="006A3DEA">
          <w:rPr>
            <w:webHidden/>
          </w:rPr>
          <w:t>1</w:t>
        </w:r>
        <w:r>
          <w:rPr>
            <w:webHidden/>
          </w:rPr>
          <w:fldChar w:fldCharType="end"/>
        </w:r>
      </w:hyperlink>
    </w:p>
    <w:p w:rsidR="00E210E2" w:rsidRDefault="00E210E2">
      <w:pPr>
        <w:pStyle w:val="21"/>
        <w:rPr>
          <w:rFonts w:eastAsia="Times New Roman"/>
          <w:lang w:eastAsia="ru-RU"/>
        </w:rPr>
      </w:pPr>
      <w:hyperlink w:anchor="_Toc251750065" w:history="1">
        <w:r w:rsidRPr="00365E78">
          <w:rPr>
            <w:rStyle w:val="a3"/>
            <w:rFonts w:eastAsia="Times New Roman"/>
            <w:bCs/>
            <w:iCs/>
          </w:rPr>
          <w:t>5.3</w:t>
        </w:r>
        <w:r w:rsidRPr="00365E78">
          <w:rPr>
            <w:rStyle w:val="a3"/>
            <w:rFonts w:eastAsia="Times New Roman"/>
            <w:b/>
            <w:bCs/>
            <w:iCs/>
          </w:rPr>
          <w:t xml:space="preserve"> </w:t>
        </w:r>
        <w:r w:rsidRPr="00365E78">
          <w:rPr>
            <w:rStyle w:val="a3"/>
            <w:rFonts w:eastAsia="Times New Roman"/>
          </w:rPr>
          <w:t xml:space="preserve"> Порядок формирования технического задания на проведение работ</w:t>
        </w:r>
        <w:r w:rsidRPr="00365E78">
          <w:rPr>
            <w:rStyle w:val="a3"/>
          </w:rPr>
          <w:t>.</w:t>
        </w:r>
        <w:r>
          <w:rPr>
            <w:webHidden/>
          </w:rPr>
          <w:tab/>
        </w:r>
        <w:r>
          <w:rPr>
            <w:webHidden/>
          </w:rPr>
          <w:fldChar w:fldCharType="begin"/>
        </w:r>
        <w:r>
          <w:rPr>
            <w:webHidden/>
          </w:rPr>
          <w:instrText xml:space="preserve"> PAGEREF _Toc251750065 \h </w:instrText>
        </w:r>
        <w:r>
          <w:rPr>
            <w:webHidden/>
          </w:rPr>
        </w:r>
        <w:r>
          <w:rPr>
            <w:webHidden/>
          </w:rPr>
          <w:fldChar w:fldCharType="separate"/>
        </w:r>
        <w:r w:rsidR="006A3DEA">
          <w:rPr>
            <w:webHidden/>
          </w:rPr>
          <w:t>1</w:t>
        </w:r>
        <w:r>
          <w:rPr>
            <w:webHidden/>
          </w:rPr>
          <w:fldChar w:fldCharType="end"/>
        </w:r>
      </w:hyperlink>
    </w:p>
    <w:p w:rsidR="00E210E2" w:rsidRDefault="00E210E2">
      <w:pPr>
        <w:pStyle w:val="21"/>
        <w:rPr>
          <w:rFonts w:eastAsia="Times New Roman"/>
          <w:lang w:eastAsia="ru-RU"/>
        </w:rPr>
      </w:pPr>
      <w:hyperlink w:anchor="_Toc251750066" w:history="1">
        <w:r w:rsidRPr="00365E78">
          <w:rPr>
            <w:rStyle w:val="a3"/>
            <w:rFonts w:ascii="Times New Roman" w:eastAsia="Times New Roman" w:hAnsi="Times New Roman"/>
          </w:rPr>
          <w:t>5.4  Проведение работ.</w:t>
        </w:r>
        <w:r>
          <w:rPr>
            <w:webHidden/>
          </w:rPr>
          <w:tab/>
        </w:r>
        <w:r>
          <w:rPr>
            <w:webHidden/>
          </w:rPr>
          <w:fldChar w:fldCharType="begin"/>
        </w:r>
        <w:r>
          <w:rPr>
            <w:webHidden/>
          </w:rPr>
          <w:instrText xml:space="preserve"> PAGEREF _Toc251750066 \h </w:instrText>
        </w:r>
        <w:r>
          <w:rPr>
            <w:webHidden/>
          </w:rPr>
        </w:r>
        <w:r>
          <w:rPr>
            <w:webHidden/>
          </w:rPr>
          <w:fldChar w:fldCharType="separate"/>
        </w:r>
        <w:r w:rsidR="006A3DEA">
          <w:rPr>
            <w:webHidden/>
          </w:rPr>
          <w:t>1</w:t>
        </w:r>
        <w:r>
          <w:rPr>
            <w:webHidden/>
          </w:rPr>
          <w:fldChar w:fldCharType="end"/>
        </w:r>
      </w:hyperlink>
    </w:p>
    <w:p w:rsidR="00E210E2" w:rsidRDefault="00E210E2">
      <w:pPr>
        <w:pStyle w:val="21"/>
        <w:rPr>
          <w:rFonts w:eastAsia="Times New Roman"/>
          <w:lang w:eastAsia="ru-RU"/>
        </w:rPr>
      </w:pPr>
      <w:hyperlink w:anchor="_Toc251750067" w:history="1">
        <w:r w:rsidRPr="00365E78">
          <w:rPr>
            <w:rStyle w:val="a3"/>
            <w:rFonts w:eastAsia="Times New Roman"/>
            <w:bCs/>
            <w:iCs/>
          </w:rPr>
          <w:t xml:space="preserve">5.5 </w:t>
        </w:r>
        <w:r w:rsidRPr="00365E78">
          <w:rPr>
            <w:rStyle w:val="a3"/>
            <w:rFonts w:eastAsia="Times New Roman"/>
          </w:rPr>
          <w:t xml:space="preserve"> Порядок закрытия технического задания на проведение работ.</w:t>
        </w:r>
        <w:r>
          <w:rPr>
            <w:webHidden/>
          </w:rPr>
          <w:tab/>
        </w:r>
        <w:r>
          <w:rPr>
            <w:webHidden/>
          </w:rPr>
          <w:fldChar w:fldCharType="begin"/>
        </w:r>
        <w:r>
          <w:rPr>
            <w:webHidden/>
          </w:rPr>
          <w:instrText xml:space="preserve"> PAGEREF _Toc251750067 \h </w:instrText>
        </w:r>
        <w:r>
          <w:rPr>
            <w:webHidden/>
          </w:rPr>
        </w:r>
        <w:r>
          <w:rPr>
            <w:webHidden/>
          </w:rPr>
          <w:fldChar w:fldCharType="separate"/>
        </w:r>
        <w:r w:rsidR="006A3DEA">
          <w:rPr>
            <w:webHidden/>
          </w:rPr>
          <w:t>1</w:t>
        </w:r>
        <w:r>
          <w:rPr>
            <w:webHidden/>
          </w:rPr>
          <w:fldChar w:fldCharType="end"/>
        </w:r>
      </w:hyperlink>
    </w:p>
    <w:p w:rsidR="00E210E2" w:rsidRDefault="00E210E2">
      <w:pPr>
        <w:pStyle w:val="15"/>
        <w:rPr>
          <w:rFonts w:eastAsia="Times New Roman"/>
          <w:b w:val="0"/>
          <w:bCs w:val="0"/>
          <w:iCs w:val="0"/>
          <w:lang w:eastAsia="ru-RU"/>
        </w:rPr>
      </w:pPr>
      <w:hyperlink w:anchor="_Toc251750068" w:history="1">
        <w:r w:rsidRPr="00365E78">
          <w:rPr>
            <w:rStyle w:val="a3"/>
          </w:rPr>
          <w:t xml:space="preserve">6. Порядок проведения  работ с привлечением  отдела линейно кабельных </w:t>
        </w:r>
        <w:r w:rsidRPr="00365E78">
          <w:rPr>
            <w:rStyle w:val="a3"/>
            <w:lang w:val="en-US"/>
          </w:rPr>
          <w:t>c</w:t>
        </w:r>
        <w:r w:rsidRPr="00365E78">
          <w:rPr>
            <w:rStyle w:val="a3"/>
          </w:rPr>
          <w:t>ооружений.</w:t>
        </w:r>
        <w:r>
          <w:rPr>
            <w:webHidden/>
          </w:rPr>
          <w:tab/>
        </w:r>
        <w:r>
          <w:rPr>
            <w:webHidden/>
          </w:rPr>
          <w:fldChar w:fldCharType="begin"/>
        </w:r>
        <w:r>
          <w:rPr>
            <w:webHidden/>
          </w:rPr>
          <w:instrText xml:space="preserve"> PAGEREF _Toc251750068 \h </w:instrText>
        </w:r>
        <w:r>
          <w:rPr>
            <w:webHidden/>
          </w:rPr>
        </w:r>
        <w:r>
          <w:rPr>
            <w:webHidden/>
          </w:rPr>
          <w:fldChar w:fldCharType="separate"/>
        </w:r>
        <w:r w:rsidR="006A3DEA">
          <w:rPr>
            <w:webHidden/>
          </w:rPr>
          <w:t>1</w:t>
        </w:r>
        <w:r>
          <w:rPr>
            <w:webHidden/>
          </w:rPr>
          <w:fldChar w:fldCharType="end"/>
        </w:r>
      </w:hyperlink>
    </w:p>
    <w:p w:rsidR="00E210E2" w:rsidRDefault="00E210E2">
      <w:pPr>
        <w:pStyle w:val="21"/>
        <w:rPr>
          <w:rFonts w:eastAsia="Times New Roman"/>
          <w:lang w:eastAsia="ru-RU"/>
        </w:rPr>
      </w:pPr>
      <w:hyperlink w:anchor="_Toc251750069" w:history="1">
        <w:r w:rsidRPr="00365E78">
          <w:rPr>
            <w:rStyle w:val="a3"/>
            <w:rFonts w:eastAsia="Times New Roman"/>
            <w:bCs/>
            <w:iCs/>
          </w:rPr>
          <w:t>6.1</w:t>
        </w:r>
        <w:r w:rsidRPr="00365E78">
          <w:rPr>
            <w:rStyle w:val="a3"/>
            <w:rFonts w:eastAsia="Times New Roman"/>
            <w:b/>
            <w:bCs/>
            <w:iCs/>
          </w:rPr>
          <w:t xml:space="preserve"> </w:t>
        </w:r>
        <w:r w:rsidRPr="00365E78">
          <w:rPr>
            <w:rStyle w:val="a3"/>
            <w:rFonts w:eastAsia="Times New Roman"/>
          </w:rPr>
          <w:t xml:space="preserve"> Порядок формирования задания на работы.</w:t>
        </w:r>
        <w:r>
          <w:rPr>
            <w:webHidden/>
          </w:rPr>
          <w:tab/>
        </w:r>
        <w:r>
          <w:rPr>
            <w:webHidden/>
          </w:rPr>
          <w:fldChar w:fldCharType="begin"/>
        </w:r>
        <w:r>
          <w:rPr>
            <w:webHidden/>
          </w:rPr>
          <w:instrText xml:space="preserve"> PAGEREF _Toc251750069 \h </w:instrText>
        </w:r>
        <w:r>
          <w:rPr>
            <w:webHidden/>
          </w:rPr>
        </w:r>
        <w:r>
          <w:rPr>
            <w:webHidden/>
          </w:rPr>
          <w:fldChar w:fldCharType="separate"/>
        </w:r>
        <w:r w:rsidR="006A3DEA">
          <w:rPr>
            <w:webHidden/>
          </w:rPr>
          <w:t>1</w:t>
        </w:r>
        <w:r>
          <w:rPr>
            <w:webHidden/>
          </w:rPr>
          <w:fldChar w:fldCharType="end"/>
        </w:r>
      </w:hyperlink>
    </w:p>
    <w:p w:rsidR="00E210E2" w:rsidRDefault="00E210E2">
      <w:pPr>
        <w:pStyle w:val="21"/>
        <w:rPr>
          <w:rFonts w:eastAsia="Times New Roman"/>
          <w:lang w:eastAsia="ru-RU"/>
        </w:rPr>
      </w:pPr>
      <w:hyperlink w:anchor="_Toc251750070" w:history="1">
        <w:r w:rsidRPr="00365E78">
          <w:rPr>
            <w:rStyle w:val="a3"/>
            <w:rFonts w:ascii="Times New Roman" w:eastAsia="Times New Roman" w:hAnsi="Times New Roman"/>
          </w:rPr>
          <w:t>6.2  Проведение работ и закрытие задания на работы.</w:t>
        </w:r>
        <w:r>
          <w:rPr>
            <w:webHidden/>
          </w:rPr>
          <w:tab/>
        </w:r>
        <w:r>
          <w:rPr>
            <w:webHidden/>
          </w:rPr>
          <w:fldChar w:fldCharType="begin"/>
        </w:r>
        <w:r>
          <w:rPr>
            <w:webHidden/>
          </w:rPr>
          <w:instrText xml:space="preserve"> PAGEREF _Toc251750070 \h </w:instrText>
        </w:r>
        <w:r>
          <w:rPr>
            <w:webHidden/>
          </w:rPr>
        </w:r>
        <w:r>
          <w:rPr>
            <w:webHidden/>
          </w:rPr>
          <w:fldChar w:fldCharType="separate"/>
        </w:r>
        <w:r w:rsidR="006A3DEA">
          <w:rPr>
            <w:webHidden/>
          </w:rPr>
          <w:t>1</w:t>
        </w:r>
        <w:r>
          <w:rPr>
            <w:webHidden/>
          </w:rPr>
          <w:fldChar w:fldCharType="end"/>
        </w:r>
      </w:hyperlink>
    </w:p>
    <w:p w:rsidR="00E210E2" w:rsidRDefault="00E210E2">
      <w:pPr>
        <w:pStyle w:val="15"/>
        <w:rPr>
          <w:rFonts w:eastAsia="Times New Roman"/>
          <w:b w:val="0"/>
          <w:bCs w:val="0"/>
          <w:iCs w:val="0"/>
          <w:lang w:eastAsia="ru-RU"/>
        </w:rPr>
      </w:pPr>
      <w:hyperlink w:anchor="_Toc251750071" w:history="1">
        <w:r w:rsidRPr="00365E78">
          <w:rPr>
            <w:rStyle w:val="a3"/>
          </w:rPr>
          <w:t>Приложение 1. Приоритеты, сроки рассмотрения заявок абонентов и уровни эскалации</w:t>
        </w:r>
        <w:r>
          <w:rPr>
            <w:webHidden/>
          </w:rPr>
          <w:tab/>
        </w:r>
        <w:r>
          <w:rPr>
            <w:webHidden/>
          </w:rPr>
          <w:fldChar w:fldCharType="begin"/>
        </w:r>
        <w:r>
          <w:rPr>
            <w:webHidden/>
          </w:rPr>
          <w:instrText xml:space="preserve"> PAGEREF _Toc251750071 \h </w:instrText>
        </w:r>
        <w:r>
          <w:rPr>
            <w:webHidden/>
          </w:rPr>
        </w:r>
        <w:r>
          <w:rPr>
            <w:webHidden/>
          </w:rPr>
          <w:fldChar w:fldCharType="separate"/>
        </w:r>
        <w:r w:rsidR="006A3DEA">
          <w:rPr>
            <w:webHidden/>
          </w:rPr>
          <w:t>1</w:t>
        </w:r>
        <w:r>
          <w:rPr>
            <w:webHidden/>
          </w:rPr>
          <w:fldChar w:fldCharType="end"/>
        </w:r>
      </w:hyperlink>
    </w:p>
    <w:p w:rsidR="00E210E2" w:rsidRDefault="00E210E2">
      <w:pPr>
        <w:pStyle w:val="15"/>
        <w:rPr>
          <w:rFonts w:eastAsia="Times New Roman"/>
          <w:b w:val="0"/>
          <w:bCs w:val="0"/>
          <w:iCs w:val="0"/>
          <w:lang w:eastAsia="ru-RU"/>
        </w:rPr>
      </w:pPr>
      <w:hyperlink w:anchor="_Toc251750072" w:history="1">
        <w:r w:rsidRPr="00365E78">
          <w:rPr>
            <w:rStyle w:val="a3"/>
          </w:rPr>
          <w:t>Приложение 2. Приоритеты и сроки устранения проблем/аварий.</w:t>
        </w:r>
        <w:r>
          <w:rPr>
            <w:webHidden/>
          </w:rPr>
          <w:tab/>
        </w:r>
        <w:r>
          <w:rPr>
            <w:webHidden/>
          </w:rPr>
          <w:fldChar w:fldCharType="begin"/>
        </w:r>
        <w:r>
          <w:rPr>
            <w:webHidden/>
          </w:rPr>
          <w:instrText xml:space="preserve"> PAGEREF _Toc251750072 \h </w:instrText>
        </w:r>
        <w:r>
          <w:rPr>
            <w:webHidden/>
          </w:rPr>
        </w:r>
        <w:r>
          <w:rPr>
            <w:webHidden/>
          </w:rPr>
          <w:fldChar w:fldCharType="separate"/>
        </w:r>
        <w:r w:rsidR="006A3DEA">
          <w:rPr>
            <w:webHidden/>
          </w:rPr>
          <w:t>1</w:t>
        </w:r>
        <w:r>
          <w:rPr>
            <w:webHidden/>
          </w:rPr>
          <w:fldChar w:fldCharType="end"/>
        </w:r>
      </w:hyperlink>
    </w:p>
    <w:p w:rsidR="00E210E2" w:rsidRDefault="00E210E2">
      <w:pPr>
        <w:pStyle w:val="15"/>
        <w:rPr>
          <w:rFonts w:eastAsia="Times New Roman"/>
          <w:b w:val="0"/>
          <w:bCs w:val="0"/>
          <w:iCs w:val="0"/>
          <w:lang w:eastAsia="ru-RU"/>
        </w:rPr>
      </w:pPr>
      <w:hyperlink w:anchor="_Toc251750073" w:history="1">
        <w:r w:rsidRPr="00365E78">
          <w:rPr>
            <w:rStyle w:val="a3"/>
          </w:rPr>
          <w:t>Приложение 3. Категории и технологии предоставляемых услуг.</w:t>
        </w:r>
        <w:r>
          <w:rPr>
            <w:webHidden/>
          </w:rPr>
          <w:tab/>
        </w:r>
        <w:r>
          <w:rPr>
            <w:webHidden/>
          </w:rPr>
          <w:fldChar w:fldCharType="begin"/>
        </w:r>
        <w:r>
          <w:rPr>
            <w:webHidden/>
          </w:rPr>
          <w:instrText xml:space="preserve"> PAGEREF _Toc251750073 \h </w:instrText>
        </w:r>
        <w:r>
          <w:rPr>
            <w:webHidden/>
          </w:rPr>
        </w:r>
        <w:r>
          <w:rPr>
            <w:webHidden/>
          </w:rPr>
          <w:fldChar w:fldCharType="separate"/>
        </w:r>
        <w:r w:rsidR="006A3DEA">
          <w:rPr>
            <w:webHidden/>
          </w:rPr>
          <w:t>1</w:t>
        </w:r>
        <w:r>
          <w:rPr>
            <w:webHidden/>
          </w:rPr>
          <w:fldChar w:fldCharType="end"/>
        </w:r>
      </w:hyperlink>
    </w:p>
    <w:p w:rsidR="00E210E2" w:rsidRDefault="00E210E2">
      <w:pPr>
        <w:pStyle w:val="15"/>
        <w:rPr>
          <w:rFonts w:eastAsia="Times New Roman"/>
          <w:b w:val="0"/>
          <w:bCs w:val="0"/>
          <w:iCs w:val="0"/>
          <w:lang w:eastAsia="ru-RU"/>
        </w:rPr>
      </w:pPr>
      <w:hyperlink w:anchor="_Toc251750074" w:history="1">
        <w:r w:rsidRPr="00365E78">
          <w:rPr>
            <w:rStyle w:val="a3"/>
          </w:rPr>
          <w:t>Приложение 4. Список обязательных полей элементов Service Desk</w:t>
        </w:r>
        <w:r>
          <w:rPr>
            <w:webHidden/>
          </w:rPr>
          <w:tab/>
        </w:r>
        <w:r>
          <w:rPr>
            <w:webHidden/>
          </w:rPr>
          <w:fldChar w:fldCharType="begin"/>
        </w:r>
        <w:r>
          <w:rPr>
            <w:webHidden/>
          </w:rPr>
          <w:instrText xml:space="preserve"> PAGEREF _Toc251750074 \h </w:instrText>
        </w:r>
        <w:r>
          <w:rPr>
            <w:webHidden/>
          </w:rPr>
        </w:r>
        <w:r>
          <w:rPr>
            <w:webHidden/>
          </w:rPr>
          <w:fldChar w:fldCharType="separate"/>
        </w:r>
        <w:r w:rsidR="006A3DEA">
          <w:rPr>
            <w:webHidden/>
          </w:rPr>
          <w:t>1</w:t>
        </w:r>
        <w:r>
          <w:rPr>
            <w:webHidden/>
          </w:rPr>
          <w:fldChar w:fldCharType="end"/>
        </w:r>
      </w:hyperlink>
    </w:p>
    <w:p w:rsidR="00E210E2" w:rsidRDefault="00E210E2">
      <w:pPr>
        <w:pStyle w:val="15"/>
        <w:rPr>
          <w:rFonts w:eastAsia="Times New Roman"/>
          <w:b w:val="0"/>
          <w:bCs w:val="0"/>
          <w:iCs w:val="0"/>
          <w:lang w:eastAsia="ru-RU"/>
        </w:rPr>
      </w:pPr>
      <w:hyperlink w:anchor="_Toc251750075" w:history="1">
        <w:r w:rsidRPr="00365E78">
          <w:rPr>
            <w:rStyle w:val="a3"/>
          </w:rPr>
          <w:t>Приложение 5.Приоритеты изменений /плановых работ.</w:t>
        </w:r>
        <w:r>
          <w:rPr>
            <w:webHidden/>
          </w:rPr>
          <w:tab/>
        </w:r>
        <w:r>
          <w:rPr>
            <w:webHidden/>
          </w:rPr>
          <w:fldChar w:fldCharType="begin"/>
        </w:r>
        <w:r>
          <w:rPr>
            <w:webHidden/>
          </w:rPr>
          <w:instrText xml:space="preserve"> PAGEREF _Toc251750075 \h </w:instrText>
        </w:r>
        <w:r>
          <w:rPr>
            <w:webHidden/>
          </w:rPr>
        </w:r>
        <w:r>
          <w:rPr>
            <w:webHidden/>
          </w:rPr>
          <w:fldChar w:fldCharType="separate"/>
        </w:r>
        <w:r w:rsidR="006A3DEA">
          <w:rPr>
            <w:webHidden/>
          </w:rPr>
          <w:t>1</w:t>
        </w:r>
        <w:r>
          <w:rPr>
            <w:webHidden/>
          </w:rPr>
          <w:fldChar w:fldCharType="end"/>
        </w:r>
      </w:hyperlink>
    </w:p>
    <w:p w:rsidR="00E210E2" w:rsidRDefault="00E210E2">
      <w:pPr>
        <w:pStyle w:val="15"/>
        <w:rPr>
          <w:rFonts w:eastAsia="Times New Roman"/>
          <w:b w:val="0"/>
          <w:bCs w:val="0"/>
          <w:iCs w:val="0"/>
          <w:lang w:eastAsia="ru-RU"/>
        </w:rPr>
      </w:pPr>
      <w:hyperlink w:anchor="_Toc251750076" w:history="1">
        <w:r w:rsidRPr="00365E78">
          <w:rPr>
            <w:rStyle w:val="a3"/>
          </w:rPr>
          <w:t>Приложение 6. Шаблон задания на ремонт.</w:t>
        </w:r>
        <w:r>
          <w:rPr>
            <w:webHidden/>
          </w:rPr>
          <w:tab/>
        </w:r>
        <w:r>
          <w:rPr>
            <w:webHidden/>
          </w:rPr>
          <w:fldChar w:fldCharType="begin"/>
        </w:r>
        <w:r>
          <w:rPr>
            <w:webHidden/>
          </w:rPr>
          <w:instrText xml:space="preserve"> PAGEREF _Toc251750076 \h </w:instrText>
        </w:r>
        <w:r>
          <w:rPr>
            <w:webHidden/>
          </w:rPr>
        </w:r>
        <w:r>
          <w:rPr>
            <w:webHidden/>
          </w:rPr>
          <w:fldChar w:fldCharType="separate"/>
        </w:r>
        <w:r w:rsidR="006A3DEA">
          <w:rPr>
            <w:webHidden/>
          </w:rPr>
          <w:t>1</w:t>
        </w:r>
        <w:r>
          <w:rPr>
            <w:webHidden/>
          </w:rPr>
          <w:fldChar w:fldCharType="end"/>
        </w:r>
      </w:hyperlink>
    </w:p>
    <w:p w:rsidR="00E210E2" w:rsidRDefault="00E210E2">
      <w:pPr>
        <w:pStyle w:val="15"/>
        <w:rPr>
          <w:rFonts w:eastAsia="Times New Roman"/>
          <w:b w:val="0"/>
          <w:bCs w:val="0"/>
          <w:iCs w:val="0"/>
          <w:lang w:eastAsia="ru-RU"/>
        </w:rPr>
      </w:pPr>
      <w:hyperlink w:anchor="_Toc251750077" w:history="1">
        <w:r w:rsidRPr="00365E78">
          <w:rPr>
            <w:rStyle w:val="a3"/>
          </w:rPr>
          <w:t xml:space="preserve">Приложение 7. Перечень групп, руководителей групп </w:t>
        </w:r>
        <w:r w:rsidRPr="00365E78">
          <w:rPr>
            <w:rStyle w:val="a3"/>
            <w:lang w:val="en-US"/>
          </w:rPr>
          <w:t>ServiceDesk</w:t>
        </w:r>
        <w:r>
          <w:rPr>
            <w:webHidden/>
          </w:rPr>
          <w:tab/>
        </w:r>
        <w:r>
          <w:rPr>
            <w:webHidden/>
          </w:rPr>
          <w:fldChar w:fldCharType="begin"/>
        </w:r>
        <w:r>
          <w:rPr>
            <w:webHidden/>
          </w:rPr>
          <w:instrText xml:space="preserve"> PAGEREF _Toc251750077 \h </w:instrText>
        </w:r>
        <w:r>
          <w:rPr>
            <w:webHidden/>
          </w:rPr>
        </w:r>
        <w:r>
          <w:rPr>
            <w:webHidden/>
          </w:rPr>
          <w:fldChar w:fldCharType="separate"/>
        </w:r>
        <w:r w:rsidR="006A3DEA">
          <w:rPr>
            <w:webHidden/>
          </w:rPr>
          <w:t>1</w:t>
        </w:r>
        <w:r>
          <w:rPr>
            <w:webHidden/>
          </w:rPr>
          <w:fldChar w:fldCharType="end"/>
        </w:r>
      </w:hyperlink>
    </w:p>
    <w:p w:rsidR="00E210E2" w:rsidRDefault="00E210E2">
      <w:pPr>
        <w:pStyle w:val="15"/>
        <w:rPr>
          <w:rFonts w:eastAsia="Times New Roman"/>
          <w:b w:val="0"/>
          <w:bCs w:val="0"/>
          <w:iCs w:val="0"/>
          <w:lang w:eastAsia="ru-RU"/>
        </w:rPr>
      </w:pPr>
      <w:hyperlink w:anchor="_Toc251750078" w:history="1">
        <w:r w:rsidRPr="00365E78">
          <w:rPr>
            <w:rStyle w:val="a3"/>
          </w:rPr>
          <w:t>Приложение  8. Список аварийного оповещения</w:t>
        </w:r>
        <w:r>
          <w:rPr>
            <w:webHidden/>
          </w:rPr>
          <w:tab/>
        </w:r>
        <w:r>
          <w:rPr>
            <w:webHidden/>
          </w:rPr>
          <w:fldChar w:fldCharType="begin"/>
        </w:r>
        <w:r>
          <w:rPr>
            <w:webHidden/>
          </w:rPr>
          <w:instrText xml:space="preserve"> PAGEREF _Toc251750078 \h </w:instrText>
        </w:r>
        <w:r>
          <w:rPr>
            <w:webHidden/>
          </w:rPr>
        </w:r>
        <w:r>
          <w:rPr>
            <w:webHidden/>
          </w:rPr>
          <w:fldChar w:fldCharType="separate"/>
        </w:r>
        <w:r w:rsidR="006A3DEA">
          <w:rPr>
            <w:webHidden/>
          </w:rPr>
          <w:t>1</w:t>
        </w:r>
        <w:r>
          <w:rPr>
            <w:webHidden/>
          </w:rPr>
          <w:fldChar w:fldCharType="end"/>
        </w:r>
      </w:hyperlink>
    </w:p>
    <w:p w:rsidR="00E210E2" w:rsidRDefault="00E210E2">
      <w:pPr>
        <w:pStyle w:val="15"/>
        <w:rPr>
          <w:rFonts w:eastAsia="Times New Roman"/>
          <w:b w:val="0"/>
          <w:bCs w:val="0"/>
          <w:iCs w:val="0"/>
          <w:lang w:eastAsia="ru-RU"/>
        </w:rPr>
      </w:pPr>
      <w:hyperlink w:anchor="_Toc251750079" w:history="1">
        <w:r w:rsidRPr="00365E78">
          <w:rPr>
            <w:rStyle w:val="a3"/>
          </w:rPr>
          <w:t>Приложение 9. Форма отчёта о запланированных  работах</w:t>
        </w:r>
        <w:r>
          <w:rPr>
            <w:webHidden/>
          </w:rPr>
          <w:tab/>
        </w:r>
        <w:r>
          <w:rPr>
            <w:webHidden/>
          </w:rPr>
          <w:fldChar w:fldCharType="begin"/>
        </w:r>
        <w:r>
          <w:rPr>
            <w:webHidden/>
          </w:rPr>
          <w:instrText xml:space="preserve"> PAGEREF _Toc251750079 \h </w:instrText>
        </w:r>
        <w:r>
          <w:rPr>
            <w:webHidden/>
          </w:rPr>
        </w:r>
        <w:r>
          <w:rPr>
            <w:webHidden/>
          </w:rPr>
          <w:fldChar w:fldCharType="separate"/>
        </w:r>
        <w:r w:rsidR="006A3DEA">
          <w:rPr>
            <w:webHidden/>
          </w:rPr>
          <w:t>1</w:t>
        </w:r>
        <w:r>
          <w:rPr>
            <w:webHidden/>
          </w:rPr>
          <w:fldChar w:fldCharType="end"/>
        </w:r>
      </w:hyperlink>
    </w:p>
    <w:p w:rsidR="00E210E2" w:rsidRDefault="00E210E2">
      <w:pPr>
        <w:pStyle w:val="15"/>
        <w:rPr>
          <w:rFonts w:eastAsia="Times New Roman"/>
          <w:b w:val="0"/>
          <w:bCs w:val="0"/>
          <w:iCs w:val="0"/>
          <w:lang w:eastAsia="ru-RU"/>
        </w:rPr>
      </w:pPr>
      <w:hyperlink w:anchor="_Toc251750080" w:history="1">
        <w:r w:rsidRPr="00365E78">
          <w:rPr>
            <w:rStyle w:val="a3"/>
          </w:rPr>
          <w:t>Приложение 10. Перечень согласованных работ.</w:t>
        </w:r>
        <w:r>
          <w:rPr>
            <w:webHidden/>
          </w:rPr>
          <w:tab/>
        </w:r>
        <w:r>
          <w:rPr>
            <w:webHidden/>
          </w:rPr>
          <w:fldChar w:fldCharType="begin"/>
        </w:r>
        <w:r>
          <w:rPr>
            <w:webHidden/>
          </w:rPr>
          <w:instrText xml:space="preserve"> PAGEREF _Toc251750080 \h </w:instrText>
        </w:r>
        <w:r>
          <w:rPr>
            <w:webHidden/>
          </w:rPr>
        </w:r>
        <w:r>
          <w:rPr>
            <w:webHidden/>
          </w:rPr>
          <w:fldChar w:fldCharType="separate"/>
        </w:r>
        <w:r w:rsidR="006A3DEA">
          <w:rPr>
            <w:webHidden/>
          </w:rPr>
          <w:t>1</w:t>
        </w:r>
        <w:r>
          <w:rPr>
            <w:webHidden/>
          </w:rPr>
          <w:fldChar w:fldCharType="end"/>
        </w:r>
      </w:hyperlink>
    </w:p>
    <w:p w:rsidR="00E210E2" w:rsidRDefault="00E210E2">
      <w:pPr>
        <w:pStyle w:val="15"/>
        <w:rPr>
          <w:rFonts w:eastAsia="Times New Roman"/>
          <w:b w:val="0"/>
          <w:bCs w:val="0"/>
          <w:iCs w:val="0"/>
          <w:lang w:eastAsia="ru-RU"/>
        </w:rPr>
      </w:pPr>
      <w:hyperlink w:anchor="_Toc251750081" w:history="1">
        <w:r w:rsidRPr="00365E78">
          <w:rPr>
            <w:rStyle w:val="a3"/>
          </w:rPr>
          <w:t>Приложение 11. Шаблон задания на работы по установке, переносу, демонтажу, модернизации.</w:t>
        </w:r>
        <w:r>
          <w:rPr>
            <w:webHidden/>
          </w:rPr>
          <w:tab/>
        </w:r>
        <w:r>
          <w:rPr>
            <w:webHidden/>
          </w:rPr>
          <w:fldChar w:fldCharType="begin"/>
        </w:r>
        <w:r>
          <w:rPr>
            <w:webHidden/>
          </w:rPr>
          <w:instrText xml:space="preserve"> PAGEREF _Toc251750081 \h </w:instrText>
        </w:r>
        <w:r>
          <w:rPr>
            <w:webHidden/>
          </w:rPr>
        </w:r>
        <w:r>
          <w:rPr>
            <w:webHidden/>
          </w:rPr>
          <w:fldChar w:fldCharType="separate"/>
        </w:r>
        <w:r w:rsidR="006A3DEA">
          <w:rPr>
            <w:webHidden/>
          </w:rPr>
          <w:t>1</w:t>
        </w:r>
        <w:r>
          <w:rPr>
            <w:webHidden/>
          </w:rPr>
          <w:fldChar w:fldCharType="end"/>
        </w:r>
      </w:hyperlink>
    </w:p>
    <w:p w:rsidR="00E210E2" w:rsidRDefault="00E210E2">
      <w:pPr>
        <w:pStyle w:val="15"/>
        <w:rPr>
          <w:rFonts w:eastAsia="Times New Roman"/>
          <w:b w:val="0"/>
          <w:bCs w:val="0"/>
          <w:iCs w:val="0"/>
          <w:lang w:eastAsia="ru-RU"/>
        </w:rPr>
      </w:pPr>
      <w:hyperlink w:anchor="_Toc251750082" w:history="1">
        <w:r w:rsidRPr="00365E78">
          <w:rPr>
            <w:rStyle w:val="a3"/>
          </w:rPr>
          <w:t>Приложение 12. Порядок регистрации  записей для  Журнала выполнения заданий на работы</w:t>
        </w:r>
        <w:r>
          <w:rPr>
            <w:webHidden/>
          </w:rPr>
          <w:tab/>
        </w:r>
        <w:r>
          <w:rPr>
            <w:webHidden/>
          </w:rPr>
          <w:fldChar w:fldCharType="begin"/>
        </w:r>
        <w:r>
          <w:rPr>
            <w:webHidden/>
          </w:rPr>
          <w:instrText xml:space="preserve"> PAGEREF _Toc251750082 \h </w:instrText>
        </w:r>
        <w:r>
          <w:rPr>
            <w:webHidden/>
          </w:rPr>
        </w:r>
        <w:r>
          <w:rPr>
            <w:webHidden/>
          </w:rPr>
          <w:fldChar w:fldCharType="separate"/>
        </w:r>
        <w:r w:rsidR="006A3DEA">
          <w:rPr>
            <w:webHidden/>
          </w:rPr>
          <w:t>1</w:t>
        </w:r>
        <w:r>
          <w:rPr>
            <w:webHidden/>
          </w:rPr>
          <w:fldChar w:fldCharType="end"/>
        </w:r>
      </w:hyperlink>
    </w:p>
    <w:p w:rsidR="00E210E2" w:rsidRDefault="00E210E2">
      <w:pPr>
        <w:pStyle w:val="15"/>
        <w:rPr>
          <w:rFonts w:eastAsia="Times New Roman"/>
          <w:b w:val="0"/>
          <w:bCs w:val="0"/>
          <w:iCs w:val="0"/>
          <w:lang w:eastAsia="ru-RU"/>
        </w:rPr>
      </w:pPr>
      <w:hyperlink w:anchor="_Toc251750083" w:history="1">
        <w:r w:rsidRPr="00365E78">
          <w:rPr>
            <w:rStyle w:val="a3"/>
          </w:rPr>
          <w:t>Приложение 13. Оповещение по уровням технической поддержки.</w:t>
        </w:r>
        <w:r>
          <w:rPr>
            <w:webHidden/>
          </w:rPr>
          <w:tab/>
        </w:r>
        <w:r>
          <w:rPr>
            <w:webHidden/>
          </w:rPr>
          <w:fldChar w:fldCharType="begin"/>
        </w:r>
        <w:r>
          <w:rPr>
            <w:webHidden/>
          </w:rPr>
          <w:instrText xml:space="preserve"> PAGEREF _Toc251750083 \h </w:instrText>
        </w:r>
        <w:r>
          <w:rPr>
            <w:webHidden/>
          </w:rPr>
        </w:r>
        <w:r>
          <w:rPr>
            <w:webHidden/>
          </w:rPr>
          <w:fldChar w:fldCharType="separate"/>
        </w:r>
        <w:r w:rsidR="006A3DEA">
          <w:rPr>
            <w:webHidden/>
          </w:rPr>
          <w:t>1</w:t>
        </w:r>
        <w:r>
          <w:rPr>
            <w:webHidden/>
          </w:rPr>
          <w:fldChar w:fldCharType="end"/>
        </w:r>
      </w:hyperlink>
    </w:p>
    <w:p w:rsidR="00E210E2" w:rsidRDefault="00E210E2">
      <w:pPr>
        <w:pStyle w:val="15"/>
        <w:rPr>
          <w:rFonts w:eastAsia="Times New Roman"/>
          <w:b w:val="0"/>
          <w:bCs w:val="0"/>
          <w:iCs w:val="0"/>
          <w:lang w:eastAsia="ru-RU"/>
        </w:rPr>
      </w:pPr>
      <w:hyperlink w:anchor="_Toc251750084" w:history="1">
        <w:r w:rsidRPr="00365E78">
          <w:rPr>
            <w:rStyle w:val="a3"/>
          </w:rPr>
          <w:t>Приложение 14. Оповещения по срокам согласования и утверждения Изменений.</w:t>
        </w:r>
        <w:r>
          <w:rPr>
            <w:webHidden/>
          </w:rPr>
          <w:tab/>
        </w:r>
        <w:r>
          <w:rPr>
            <w:webHidden/>
          </w:rPr>
          <w:fldChar w:fldCharType="begin"/>
        </w:r>
        <w:r>
          <w:rPr>
            <w:webHidden/>
          </w:rPr>
          <w:instrText xml:space="preserve"> PAGEREF _Toc251750084 \h </w:instrText>
        </w:r>
        <w:r>
          <w:rPr>
            <w:webHidden/>
          </w:rPr>
        </w:r>
        <w:r>
          <w:rPr>
            <w:webHidden/>
          </w:rPr>
          <w:fldChar w:fldCharType="separate"/>
        </w:r>
        <w:r w:rsidR="006A3DEA">
          <w:rPr>
            <w:webHidden/>
          </w:rPr>
          <w:t>1</w:t>
        </w:r>
        <w:r>
          <w:rPr>
            <w:webHidden/>
          </w:rPr>
          <w:fldChar w:fldCharType="end"/>
        </w:r>
      </w:hyperlink>
    </w:p>
    <w:p w:rsidR="00E210E2" w:rsidRDefault="00E210E2">
      <w:pPr>
        <w:pStyle w:val="15"/>
        <w:rPr>
          <w:rFonts w:eastAsia="Times New Roman"/>
          <w:b w:val="0"/>
          <w:bCs w:val="0"/>
          <w:iCs w:val="0"/>
          <w:lang w:eastAsia="ru-RU"/>
        </w:rPr>
      </w:pPr>
      <w:hyperlink w:anchor="_Toc251750085" w:history="1">
        <w:r w:rsidRPr="00365E78">
          <w:rPr>
            <w:rStyle w:val="a3"/>
          </w:rPr>
          <w:t>Приложение 15. Шаблон задания на работы для ОЛКС.</w:t>
        </w:r>
        <w:r>
          <w:rPr>
            <w:webHidden/>
          </w:rPr>
          <w:tab/>
        </w:r>
        <w:r>
          <w:rPr>
            <w:webHidden/>
          </w:rPr>
          <w:fldChar w:fldCharType="begin"/>
        </w:r>
        <w:r>
          <w:rPr>
            <w:webHidden/>
          </w:rPr>
          <w:instrText xml:space="preserve"> PAGEREF _Toc251750085 \h </w:instrText>
        </w:r>
        <w:r>
          <w:rPr>
            <w:webHidden/>
          </w:rPr>
        </w:r>
        <w:r>
          <w:rPr>
            <w:webHidden/>
          </w:rPr>
          <w:fldChar w:fldCharType="separate"/>
        </w:r>
        <w:r w:rsidR="006A3DEA">
          <w:rPr>
            <w:webHidden/>
          </w:rPr>
          <w:t>1</w:t>
        </w:r>
        <w:r>
          <w:rPr>
            <w:webHidden/>
          </w:rPr>
          <w:fldChar w:fldCharType="end"/>
        </w:r>
      </w:hyperlink>
    </w:p>
    <w:p w:rsidR="00E210E2" w:rsidRPr="00D32DF1" w:rsidRDefault="00E210E2" w:rsidP="006D4D6E">
      <w:r w:rsidRPr="00D32DF1">
        <w:fldChar w:fldCharType="end"/>
      </w:r>
    </w:p>
    <w:p w:rsidR="00E210E2" w:rsidRPr="00D32DF1" w:rsidRDefault="00E210E2">
      <w:pPr>
        <w:spacing w:after="200"/>
        <w:rPr>
          <w:rStyle w:val="af2"/>
          <w:rFonts w:ascii="Times New Roman" w:hAnsi="Times New Roman"/>
          <w:b w:val="0"/>
        </w:rPr>
      </w:pPr>
      <w:bookmarkStart w:id="0" w:name="_Toc209497269"/>
      <w:bookmarkStart w:id="1" w:name="_Toc210328242"/>
      <w:bookmarkStart w:id="2" w:name="_Toc210328286"/>
      <w:r w:rsidRPr="00D32DF1">
        <w:rPr>
          <w:rStyle w:val="af2"/>
          <w:rFonts w:ascii="Times New Roman" w:hAnsi="Times New Roman"/>
        </w:rPr>
        <w:br w:type="page"/>
      </w:r>
    </w:p>
    <w:p w:rsidR="00E210E2" w:rsidRPr="00D32DF1" w:rsidRDefault="00E210E2" w:rsidP="00A8470F">
      <w:pPr>
        <w:pStyle w:val="160"/>
        <w:outlineLvl w:val="0"/>
        <w:rPr>
          <w:rStyle w:val="af2"/>
          <w:rFonts w:ascii="Times New Roman" w:eastAsia="Times New Roman" w:hAnsi="Times New Roman"/>
        </w:rPr>
      </w:pPr>
      <w:bookmarkStart w:id="3" w:name="_Toc251750041"/>
      <w:r w:rsidRPr="00D32DF1">
        <w:rPr>
          <w:rStyle w:val="af2"/>
          <w:rFonts w:ascii="Times New Roman" w:eastAsia="Times New Roman" w:hAnsi="Times New Roman"/>
        </w:rPr>
        <w:t xml:space="preserve">1. </w:t>
      </w:r>
      <w:r w:rsidRPr="00D32DF1">
        <w:rPr>
          <w:rStyle w:val="af3"/>
          <w:rFonts w:eastAsia="Times New Roman"/>
          <w:bCs w:val="0"/>
          <w:sz w:val="28"/>
          <w:szCs w:val="28"/>
        </w:rPr>
        <w:t>Общие</w:t>
      </w:r>
      <w:r w:rsidRPr="00D32DF1">
        <w:rPr>
          <w:rStyle w:val="af2"/>
          <w:rFonts w:ascii="Times New Roman" w:eastAsia="Times New Roman" w:hAnsi="Times New Roman"/>
        </w:rPr>
        <w:t xml:space="preserve"> положения.</w:t>
      </w:r>
      <w:bookmarkEnd w:id="0"/>
      <w:bookmarkEnd w:id="1"/>
      <w:bookmarkEnd w:id="2"/>
      <w:bookmarkEnd w:id="3"/>
    </w:p>
    <w:p w:rsidR="00E210E2" w:rsidRPr="00D32DF1" w:rsidRDefault="00E210E2" w:rsidP="006D4D6E">
      <w:pPr>
        <w:rPr>
          <w:b/>
        </w:rPr>
      </w:pPr>
    </w:p>
    <w:p w:rsidR="00E210E2" w:rsidRPr="00D32DF1" w:rsidRDefault="00E210E2" w:rsidP="001D1743">
      <w:pPr>
        <w:ind w:firstLine="360"/>
        <w:jc w:val="both"/>
      </w:pPr>
      <w:bookmarkStart w:id="4" w:name="_Toc209497270"/>
      <w:bookmarkStart w:id="5" w:name="_Toc210326078"/>
      <w:bookmarkStart w:id="6" w:name="_Toc210326783"/>
      <w:r w:rsidRPr="00D32DF1">
        <w:t>Настоящий документ (далее Правила взаимодействия)  определяет порядок взаимодействия подразделений направления связи ОАО «КБ «Искра»:</w:t>
      </w:r>
      <w:bookmarkEnd w:id="4"/>
      <w:bookmarkEnd w:id="5"/>
      <w:bookmarkEnd w:id="6"/>
    </w:p>
    <w:p w:rsidR="00E210E2" w:rsidRPr="00D32DF1" w:rsidRDefault="00E210E2" w:rsidP="001D1743">
      <w:pPr>
        <w:numPr>
          <w:ilvl w:val="0"/>
          <w:numId w:val="42"/>
        </w:numPr>
        <w:jc w:val="both"/>
      </w:pPr>
      <w:bookmarkStart w:id="7" w:name="_Toc209497271"/>
      <w:bookmarkStart w:id="8" w:name="_Toc210326079"/>
      <w:bookmarkStart w:id="9" w:name="_Toc210326784"/>
      <w:r w:rsidRPr="00D32DF1">
        <w:t>При обработке обращении пользователей услуг, предоставляемых ОАО «КБ «Искра».</w:t>
      </w:r>
      <w:bookmarkEnd w:id="7"/>
      <w:bookmarkEnd w:id="8"/>
      <w:bookmarkEnd w:id="9"/>
    </w:p>
    <w:p w:rsidR="00E210E2" w:rsidRPr="00D32DF1" w:rsidRDefault="00E210E2" w:rsidP="001D1743">
      <w:pPr>
        <w:numPr>
          <w:ilvl w:val="0"/>
          <w:numId w:val="42"/>
        </w:numPr>
        <w:jc w:val="both"/>
      </w:pPr>
      <w:bookmarkStart w:id="10" w:name="_Toc209497272"/>
      <w:bookmarkStart w:id="11" w:name="_Toc210326080"/>
      <w:bookmarkStart w:id="12" w:name="_Toc210326785"/>
      <w:r w:rsidRPr="00D32DF1">
        <w:t>При возникновении и устранении аварий на объектах связи</w:t>
      </w:r>
      <w:bookmarkEnd w:id="10"/>
      <w:bookmarkEnd w:id="11"/>
      <w:bookmarkEnd w:id="12"/>
      <w:r w:rsidRPr="00D32DF1">
        <w:t>.</w:t>
      </w:r>
    </w:p>
    <w:p w:rsidR="00E210E2" w:rsidRPr="00D32DF1" w:rsidRDefault="00E210E2" w:rsidP="001D1743">
      <w:pPr>
        <w:numPr>
          <w:ilvl w:val="0"/>
          <w:numId w:val="42"/>
        </w:numPr>
        <w:jc w:val="both"/>
      </w:pPr>
      <w:bookmarkStart w:id="13" w:name="_Toc209497273"/>
      <w:bookmarkStart w:id="14" w:name="_Toc210326081"/>
      <w:bookmarkStart w:id="15" w:name="_Toc210326786"/>
      <w:r w:rsidRPr="00D32DF1">
        <w:t>При проведении работ (пуско-наладочных, ремонтно-восстановительных, регламентных и т.д.) на сооружениях (сетях) связи, на которых предоставляются услуги связи.</w:t>
      </w:r>
      <w:bookmarkEnd w:id="13"/>
      <w:bookmarkEnd w:id="14"/>
      <w:bookmarkEnd w:id="15"/>
    </w:p>
    <w:p w:rsidR="00E210E2" w:rsidRPr="00D32DF1" w:rsidRDefault="00E210E2" w:rsidP="001D1743">
      <w:pPr>
        <w:ind w:firstLine="360"/>
        <w:jc w:val="both"/>
      </w:pPr>
      <w:bookmarkStart w:id="16" w:name="_Toc209497274"/>
      <w:bookmarkStart w:id="17" w:name="_Toc210326082"/>
      <w:bookmarkStart w:id="18" w:name="_Toc210326787"/>
      <w:r w:rsidRPr="00D32DF1">
        <w:t xml:space="preserve">Основной инструмент при взаимодействии - система поддержки услуг </w:t>
      </w:r>
      <w:r w:rsidRPr="00D32DF1">
        <w:rPr>
          <w:lang w:val="en-US"/>
        </w:rPr>
        <w:t>Service</w:t>
      </w:r>
      <w:r w:rsidRPr="00D32DF1">
        <w:t xml:space="preserve"> </w:t>
      </w:r>
      <w:r w:rsidRPr="00D32DF1">
        <w:rPr>
          <w:lang w:val="en-US"/>
        </w:rPr>
        <w:t>Desk</w:t>
      </w:r>
      <w:r w:rsidRPr="00D32DF1">
        <w:t>.</w:t>
      </w:r>
      <w:bookmarkEnd w:id="16"/>
      <w:bookmarkEnd w:id="17"/>
      <w:bookmarkEnd w:id="18"/>
    </w:p>
    <w:p w:rsidR="00E210E2" w:rsidRPr="00D32DF1" w:rsidRDefault="00E210E2" w:rsidP="001D1743">
      <w:pPr>
        <w:ind w:firstLine="360"/>
        <w:jc w:val="both"/>
      </w:pPr>
      <w:r w:rsidRPr="00D32DF1">
        <w:t xml:space="preserve">Порядок работы с программной оболочкой системы поддержки услуг </w:t>
      </w:r>
      <w:r w:rsidRPr="00D32DF1">
        <w:rPr>
          <w:lang w:val="en-US"/>
        </w:rPr>
        <w:t>Service</w:t>
      </w:r>
      <w:r w:rsidRPr="00D32DF1">
        <w:t xml:space="preserve"> </w:t>
      </w:r>
      <w:r w:rsidRPr="00D32DF1">
        <w:rPr>
          <w:lang w:val="en-US"/>
        </w:rPr>
        <w:t>Desk</w:t>
      </w:r>
      <w:r w:rsidRPr="00D32DF1">
        <w:t xml:space="preserve"> рассматривается в Инструкции по работе с системой поддержки услуг </w:t>
      </w:r>
      <w:r w:rsidRPr="00D32DF1">
        <w:rPr>
          <w:lang w:val="en-US"/>
        </w:rPr>
        <w:t>Service</w:t>
      </w:r>
      <w:r w:rsidRPr="00D32DF1">
        <w:t xml:space="preserve"> </w:t>
      </w:r>
      <w:r w:rsidRPr="00D32DF1">
        <w:rPr>
          <w:lang w:val="en-US"/>
        </w:rPr>
        <w:t>Desk</w:t>
      </w:r>
      <w:r w:rsidRPr="00D32DF1">
        <w:t xml:space="preserve"> (далее Инструкция по работе с </w:t>
      </w:r>
      <w:r w:rsidRPr="00D32DF1">
        <w:rPr>
          <w:lang w:val="en-US"/>
        </w:rPr>
        <w:t>SD</w:t>
      </w:r>
      <w:r w:rsidRPr="00D32DF1">
        <w:t>).</w:t>
      </w:r>
    </w:p>
    <w:p w:rsidR="00E210E2" w:rsidRPr="00D32DF1" w:rsidRDefault="00E210E2" w:rsidP="001D1743">
      <w:pPr>
        <w:ind w:firstLine="360"/>
        <w:jc w:val="both"/>
      </w:pPr>
      <w:bookmarkStart w:id="19" w:name="_Toc209497275"/>
      <w:bookmarkStart w:id="20" w:name="_Toc210326083"/>
      <w:bookmarkStart w:id="21" w:name="_Toc210326788"/>
      <w:r w:rsidRPr="00D32DF1">
        <w:t>За соблюдение настоящих правил отвечает начальник отдела управления сетями дирекции по эксплуатации (далее ОУС).</w:t>
      </w:r>
    </w:p>
    <w:p w:rsidR="00E210E2" w:rsidRPr="00D32DF1" w:rsidRDefault="00E210E2" w:rsidP="001D1743">
      <w:pPr>
        <w:ind w:firstLine="360"/>
        <w:jc w:val="both"/>
      </w:pPr>
      <w:r w:rsidRPr="00D32DF1">
        <w:t>Ответственный за соблюдение настоящих правил  вправе:</w:t>
      </w:r>
    </w:p>
    <w:p w:rsidR="00E210E2" w:rsidRPr="00D32DF1" w:rsidRDefault="00E210E2" w:rsidP="001D1743">
      <w:pPr>
        <w:numPr>
          <w:ilvl w:val="0"/>
          <w:numId w:val="62"/>
        </w:numPr>
        <w:jc w:val="both"/>
      </w:pPr>
      <w:r w:rsidRPr="00D32DF1">
        <w:t>Требовать от непосредственных исполнителей и их руководителей исполнения настоящих правил,</w:t>
      </w:r>
    </w:p>
    <w:p w:rsidR="00E210E2" w:rsidRPr="00D32DF1" w:rsidRDefault="00E210E2" w:rsidP="001D1743">
      <w:pPr>
        <w:numPr>
          <w:ilvl w:val="0"/>
          <w:numId w:val="62"/>
        </w:numPr>
        <w:jc w:val="both"/>
      </w:pPr>
      <w:r w:rsidRPr="00D32DF1">
        <w:t>Предоставлять  информацию о нарушениях настоящих правил вышестоящему руководству,</w:t>
      </w:r>
    </w:p>
    <w:p w:rsidR="00E210E2" w:rsidRPr="00D32DF1" w:rsidRDefault="00E210E2" w:rsidP="001D1743">
      <w:pPr>
        <w:numPr>
          <w:ilvl w:val="0"/>
          <w:numId w:val="62"/>
        </w:numPr>
        <w:jc w:val="both"/>
      </w:pPr>
      <w:r w:rsidRPr="00D32DF1">
        <w:t>Организовывать собрания по выяснению причин нарушения настоящих правил непосредственными исполнителями.</w:t>
      </w:r>
    </w:p>
    <w:p w:rsidR="00E210E2" w:rsidRPr="00D32DF1" w:rsidRDefault="00E210E2" w:rsidP="001D1743">
      <w:pPr>
        <w:ind w:firstLine="360"/>
        <w:jc w:val="both"/>
      </w:pPr>
      <w:r w:rsidRPr="00D32DF1">
        <w:t xml:space="preserve">Ответственный за разработку и актуализацию настоящих Правил – </w:t>
      </w:r>
      <w:bookmarkEnd w:id="19"/>
      <w:bookmarkEnd w:id="20"/>
      <w:bookmarkEnd w:id="21"/>
      <w:r w:rsidRPr="00D32DF1">
        <w:t>начальник ОУС.</w:t>
      </w:r>
    </w:p>
    <w:p w:rsidR="00E210E2" w:rsidRPr="00D32DF1" w:rsidRDefault="00E210E2" w:rsidP="001D1743">
      <w:pPr>
        <w:ind w:firstLine="360"/>
        <w:jc w:val="both"/>
      </w:pPr>
      <w:r w:rsidRPr="00D32DF1">
        <w:t>Ответственный за работоспособность системы поддержки услуг - ведущий инженер ОУС.</w:t>
      </w:r>
    </w:p>
    <w:p w:rsidR="00E210E2" w:rsidRPr="00D32DF1" w:rsidRDefault="00E210E2" w:rsidP="001D1743">
      <w:pPr>
        <w:ind w:firstLine="360"/>
        <w:jc w:val="both"/>
      </w:pPr>
      <w:r w:rsidRPr="00D32DF1">
        <w:t>Все исправления вносятся в исходный документ с уведомлением всех заинтересованных служб.</w:t>
      </w:r>
    </w:p>
    <w:p w:rsidR="00E210E2" w:rsidRPr="00D32DF1" w:rsidRDefault="00E210E2" w:rsidP="001D1743">
      <w:pPr>
        <w:ind w:firstLine="360"/>
        <w:jc w:val="both"/>
      </w:pPr>
      <w:r w:rsidRPr="00D32DF1">
        <w:t>Место хранения документа – портал направления связи, папка внутренние документы НС.</w:t>
      </w:r>
    </w:p>
    <w:p w:rsidR="00E210E2" w:rsidRPr="00D32DF1" w:rsidRDefault="00E210E2" w:rsidP="001D1743">
      <w:pPr>
        <w:ind w:firstLine="360"/>
        <w:jc w:val="both"/>
      </w:pPr>
    </w:p>
    <w:p w:rsidR="00E210E2" w:rsidRPr="00D32DF1" w:rsidRDefault="00E210E2" w:rsidP="006D4D6E">
      <w:pPr>
        <w:rPr>
          <w:sz w:val="32"/>
          <w:szCs w:val="32"/>
        </w:rPr>
      </w:pPr>
    </w:p>
    <w:p w:rsidR="00E210E2" w:rsidRPr="00D32DF1" w:rsidRDefault="00E210E2" w:rsidP="00BD2C36">
      <w:pPr>
        <w:pStyle w:val="140"/>
        <w:outlineLvl w:val="1"/>
      </w:pPr>
      <w:bookmarkStart w:id="22" w:name="_Toc210328287"/>
      <w:bookmarkStart w:id="23" w:name="_Toc251750042"/>
      <w:r w:rsidRPr="00D32DF1">
        <w:t>1.1 Основные термины и определения.</w:t>
      </w:r>
      <w:bookmarkEnd w:id="22"/>
      <w:bookmarkEnd w:id="23"/>
    </w:p>
    <w:p w:rsidR="00E210E2" w:rsidRPr="00D32DF1" w:rsidRDefault="00E210E2" w:rsidP="006D4D6E">
      <w:pPr>
        <w:ind w:firstLine="440"/>
        <w:jc w:val="both"/>
      </w:pPr>
      <w:bookmarkStart w:id="24" w:name="_Toc209497276"/>
      <w:bookmarkStart w:id="25" w:name="_Toc210326084"/>
      <w:r w:rsidRPr="00D32DF1">
        <w:rPr>
          <w:b/>
          <w:i/>
        </w:rPr>
        <w:t xml:space="preserve">    Средства связи - </w:t>
      </w:r>
      <w:r w:rsidRPr="00D32DF1">
        <w:t>технические и программные средства, используемые для формирования, приема, обработки, хранения, передачи, доставки сообщений электросвязи или почтовых отправлений, а также иные технические и программные средства, используемые при оказании услуг связи  или обеспечении функционирования сетей связи;</w:t>
      </w:r>
    </w:p>
    <w:p w:rsidR="00E210E2" w:rsidRPr="00D32DF1" w:rsidRDefault="00E210E2" w:rsidP="006D4D6E">
      <w:pPr>
        <w:ind w:firstLine="440"/>
        <w:jc w:val="both"/>
      </w:pPr>
      <w:r w:rsidRPr="00D32DF1">
        <w:rPr>
          <w:b/>
          <w:i/>
        </w:rPr>
        <w:t>Сооружения связи</w:t>
      </w:r>
      <w:r w:rsidRPr="00D32DF1">
        <w:t xml:space="preserve"> - объекты инженерной инфраструктуры, в том числе здания, строения, созданные или приспособленные для размещения средств связи и кабелей электросвязи;</w:t>
      </w:r>
    </w:p>
    <w:p w:rsidR="00E210E2" w:rsidRPr="00D32DF1" w:rsidRDefault="00E210E2" w:rsidP="000A79A0">
      <w:pPr>
        <w:ind w:firstLine="440"/>
        <w:jc w:val="both"/>
        <w:rPr>
          <w:lang w:eastAsia="ru-RU"/>
        </w:rPr>
      </w:pPr>
      <w:r w:rsidRPr="00D32DF1">
        <w:rPr>
          <w:sz w:val="17"/>
          <w:szCs w:val="17"/>
          <w:lang w:eastAsia="ru-RU"/>
        </w:rPr>
        <w:tab/>
      </w:r>
      <w:r w:rsidRPr="00D32DF1">
        <w:rPr>
          <w:lang w:eastAsia="ru-RU"/>
        </w:rPr>
        <w:t>Сооружение связи имеет статус  "Строительство"  если информация о сооружении связи  отсутствует в базе технического учета. Сооружение связи имеет  статус "Эксплуатация" если  информация по сооружению связи внесена в базу технического учета.</w:t>
      </w:r>
    </w:p>
    <w:p w:rsidR="00E210E2" w:rsidRPr="00D32DF1" w:rsidRDefault="00E210E2" w:rsidP="006D4D6E">
      <w:pPr>
        <w:ind w:firstLine="440"/>
        <w:jc w:val="both"/>
      </w:pPr>
      <w:r w:rsidRPr="00D32DF1">
        <w:rPr>
          <w:lang w:eastAsia="ru-RU"/>
        </w:rPr>
        <w:t xml:space="preserve"> </w:t>
      </w:r>
      <w:r w:rsidRPr="00D32DF1">
        <w:rPr>
          <w:b/>
          <w:i/>
        </w:rPr>
        <w:t>Сети связи</w:t>
      </w:r>
      <w:r w:rsidRPr="00D32DF1">
        <w:t xml:space="preserve"> - технологическая система, включающая в себя средства и линии связи и предназначенная для электросвязи или почтовой связи;</w:t>
      </w:r>
    </w:p>
    <w:p w:rsidR="00E210E2" w:rsidRPr="00D32DF1" w:rsidRDefault="00E210E2" w:rsidP="001F3F9A">
      <w:pPr>
        <w:spacing w:line="240" w:lineRule="auto"/>
        <w:jc w:val="both"/>
      </w:pPr>
      <w:r w:rsidRPr="00D32DF1">
        <w:rPr>
          <w:b/>
          <w:i/>
        </w:rPr>
        <w:t xml:space="preserve">      Управление сетью связи</w:t>
      </w:r>
      <w:r w:rsidRPr="00D32DF1">
        <w:t xml:space="preserve"> - совокупность организационно-технических мероприятий, направленных на  </w:t>
      </w:r>
    </w:p>
    <w:p w:rsidR="00E210E2" w:rsidRPr="00D32DF1" w:rsidRDefault="00E210E2">
      <w:pPr>
        <w:spacing w:line="240" w:lineRule="auto"/>
        <w:jc w:val="both"/>
      </w:pPr>
      <w:r w:rsidRPr="00D32DF1">
        <w:t xml:space="preserve">      обеспечение функционирования сети связи, в том числе регулирование трафика;</w:t>
      </w:r>
    </w:p>
    <w:p w:rsidR="00E210E2" w:rsidRPr="00D32DF1" w:rsidRDefault="00E210E2" w:rsidP="006D4D6E">
      <w:pPr>
        <w:ind w:firstLine="440"/>
        <w:jc w:val="both"/>
      </w:pPr>
      <w:r w:rsidRPr="00D32DF1">
        <w:rPr>
          <w:b/>
          <w:i/>
        </w:rPr>
        <w:t>Услуга связи</w:t>
      </w:r>
      <w:r w:rsidRPr="00D32DF1">
        <w:t xml:space="preserve"> - деятельность по приему, обработке, хранению, передаче, доставке сообщений  электросвязи или почтовых отправлений</w:t>
      </w:r>
    </w:p>
    <w:p w:rsidR="00E210E2" w:rsidRPr="00D32DF1" w:rsidRDefault="00E210E2" w:rsidP="006D4D6E">
      <w:pPr>
        <w:ind w:firstLine="440"/>
        <w:jc w:val="both"/>
      </w:pPr>
      <w:r w:rsidRPr="00D32DF1">
        <w:rPr>
          <w:b/>
          <w:i/>
        </w:rPr>
        <w:t>Пользователь услуг</w:t>
      </w:r>
      <w:r w:rsidRPr="00D32DF1">
        <w:t xml:space="preserve"> - лицо, заказывающее и (или) использующее услуги связи;</w:t>
      </w:r>
    </w:p>
    <w:p w:rsidR="00E210E2" w:rsidRPr="00D32DF1" w:rsidRDefault="00E210E2" w:rsidP="00FD0AE1">
      <w:pPr>
        <w:ind w:firstLine="440"/>
        <w:jc w:val="both"/>
      </w:pPr>
      <w:r w:rsidRPr="00D32DF1">
        <w:rPr>
          <w:b/>
          <w:i/>
        </w:rPr>
        <w:t xml:space="preserve">Элемент </w:t>
      </w:r>
      <w:r w:rsidRPr="00D32DF1">
        <w:rPr>
          <w:b/>
          <w:i/>
          <w:lang w:val="en-US"/>
        </w:rPr>
        <w:t>Service</w:t>
      </w:r>
      <w:r w:rsidRPr="00D32DF1">
        <w:rPr>
          <w:b/>
          <w:i/>
        </w:rPr>
        <w:t xml:space="preserve"> </w:t>
      </w:r>
      <w:r w:rsidRPr="00D32DF1">
        <w:rPr>
          <w:b/>
          <w:i/>
          <w:lang w:val="en-US"/>
        </w:rPr>
        <w:t>Desk</w:t>
      </w:r>
      <w:r w:rsidRPr="00D32DF1">
        <w:t xml:space="preserve"> – это  составная часть системы поддержки услуг </w:t>
      </w:r>
      <w:r w:rsidRPr="00D32DF1">
        <w:rPr>
          <w:lang w:val="en-US"/>
        </w:rPr>
        <w:t>Service</w:t>
      </w:r>
      <w:r w:rsidRPr="00D32DF1">
        <w:t xml:space="preserve"> </w:t>
      </w:r>
      <w:r w:rsidRPr="00D32DF1">
        <w:rPr>
          <w:lang w:val="en-US"/>
        </w:rPr>
        <w:t>Desk</w:t>
      </w:r>
      <w:r w:rsidRPr="00D32DF1">
        <w:t>.</w:t>
      </w:r>
    </w:p>
    <w:bookmarkEnd w:id="24"/>
    <w:bookmarkEnd w:id="25"/>
    <w:p w:rsidR="00E210E2" w:rsidRPr="00D32DF1" w:rsidRDefault="00E210E2" w:rsidP="00FD0AE1">
      <w:pPr>
        <w:ind w:firstLine="440"/>
        <w:jc w:val="both"/>
        <w:rPr>
          <w:b/>
          <w:i/>
        </w:rPr>
      </w:pPr>
      <w:r w:rsidRPr="00D32DF1">
        <w:rPr>
          <w:b/>
          <w:i/>
        </w:rPr>
        <w:t xml:space="preserve">Заявка </w:t>
      </w:r>
      <w:r w:rsidRPr="00D32DF1">
        <w:t xml:space="preserve">(обращение) – это элемент в </w:t>
      </w:r>
      <w:r w:rsidRPr="00D32DF1">
        <w:rPr>
          <w:lang w:val="en-US"/>
        </w:rPr>
        <w:t>Service</w:t>
      </w:r>
      <w:r w:rsidRPr="00D32DF1">
        <w:t xml:space="preserve"> </w:t>
      </w:r>
      <w:r w:rsidRPr="00D32DF1">
        <w:rPr>
          <w:lang w:val="en-US"/>
        </w:rPr>
        <w:t>Desk</w:t>
      </w:r>
      <w:r w:rsidRPr="00D32DF1">
        <w:t>,  представляющий собой зарегистрированное  обращение пользователя услуг .</w:t>
      </w:r>
    </w:p>
    <w:p w:rsidR="00E210E2" w:rsidRPr="00D32DF1" w:rsidRDefault="00E210E2" w:rsidP="00FD0AE1">
      <w:pPr>
        <w:ind w:firstLine="440"/>
        <w:jc w:val="both"/>
      </w:pPr>
      <w:r w:rsidRPr="00D32DF1">
        <w:rPr>
          <w:b/>
          <w:i/>
        </w:rPr>
        <w:t>Проблема</w:t>
      </w:r>
      <w:r w:rsidRPr="00D32DF1">
        <w:rPr>
          <w:b/>
        </w:rPr>
        <w:t xml:space="preserve"> </w:t>
      </w:r>
      <w:r w:rsidRPr="00D32DF1">
        <w:t xml:space="preserve">(авария) – это элемент в </w:t>
      </w:r>
      <w:r w:rsidRPr="00D32DF1">
        <w:rPr>
          <w:lang w:val="en-US"/>
        </w:rPr>
        <w:t>Service</w:t>
      </w:r>
      <w:r w:rsidRPr="00D32DF1">
        <w:t xml:space="preserve"> </w:t>
      </w:r>
      <w:r w:rsidRPr="00D32DF1">
        <w:rPr>
          <w:lang w:val="en-US"/>
        </w:rPr>
        <w:t>Desk</w:t>
      </w:r>
      <w:r w:rsidRPr="00D32DF1">
        <w:t>, представляющий собой зарегистрированную подтверждённую остановку (Аварию) или факт снижения качества оказания услуг связи в зоне ответственности ОАО «КБ «Искра».</w:t>
      </w:r>
    </w:p>
    <w:p w:rsidR="00E210E2" w:rsidRPr="00D32DF1" w:rsidRDefault="00E210E2" w:rsidP="00FD0AE1">
      <w:pPr>
        <w:ind w:firstLine="440"/>
        <w:jc w:val="both"/>
      </w:pPr>
      <w:r w:rsidRPr="00D32DF1">
        <w:t xml:space="preserve"> </w:t>
      </w:r>
      <w:r w:rsidRPr="00D32DF1">
        <w:rPr>
          <w:b/>
          <w:i/>
        </w:rPr>
        <w:t>Изменения</w:t>
      </w:r>
      <w:r w:rsidRPr="00D32DF1">
        <w:t xml:space="preserve"> (работы на сооружениях(сетях) связи) – это элемент </w:t>
      </w:r>
      <w:r w:rsidRPr="00D32DF1">
        <w:rPr>
          <w:lang w:val="en-US"/>
        </w:rPr>
        <w:t>Service</w:t>
      </w:r>
      <w:r w:rsidRPr="00D32DF1">
        <w:t xml:space="preserve"> </w:t>
      </w:r>
      <w:r w:rsidRPr="00D32DF1">
        <w:rPr>
          <w:lang w:val="en-US"/>
        </w:rPr>
        <w:t>Desk</w:t>
      </w:r>
      <w:r w:rsidRPr="00D32DF1">
        <w:t>, представляющий собой комплекс мероприятий и работ, связанных:</w:t>
      </w:r>
    </w:p>
    <w:p w:rsidR="00E210E2" w:rsidRPr="00D32DF1" w:rsidRDefault="00E210E2" w:rsidP="004F6A14">
      <w:pPr>
        <w:numPr>
          <w:ilvl w:val="0"/>
          <w:numId w:val="72"/>
        </w:numPr>
        <w:jc w:val="both"/>
      </w:pPr>
      <w:r w:rsidRPr="00D32DF1">
        <w:t>С изменением текущих параметров сооружения (сети) связи, не приводящих к изменению его зарегистрированных показателей, в том числе:</w:t>
      </w:r>
    </w:p>
    <w:p w:rsidR="00E210E2" w:rsidRPr="00D32DF1" w:rsidRDefault="00E210E2" w:rsidP="004F6A14">
      <w:pPr>
        <w:numPr>
          <w:ilvl w:val="0"/>
          <w:numId w:val="75"/>
        </w:numPr>
        <w:jc w:val="both"/>
      </w:pPr>
      <w:r w:rsidRPr="00D32DF1">
        <w:t>замена оборудования на однотипное (имеющее аналогичные эксплуатационные характеристики),</w:t>
      </w:r>
    </w:p>
    <w:p w:rsidR="00E210E2" w:rsidRPr="00D32DF1" w:rsidRDefault="00E210E2" w:rsidP="004F6A14">
      <w:pPr>
        <w:numPr>
          <w:ilvl w:val="0"/>
          <w:numId w:val="75"/>
        </w:numPr>
        <w:jc w:val="both"/>
      </w:pPr>
      <w:r w:rsidRPr="00D32DF1">
        <w:t>изменение настроек оборудования приводящих к перерывам связи,</w:t>
      </w:r>
    </w:p>
    <w:p w:rsidR="00E210E2" w:rsidRPr="00D32DF1" w:rsidRDefault="00E210E2" w:rsidP="004F6A14">
      <w:pPr>
        <w:numPr>
          <w:ilvl w:val="0"/>
          <w:numId w:val="75"/>
        </w:numPr>
        <w:jc w:val="both"/>
      </w:pPr>
      <w:r w:rsidRPr="00D32DF1">
        <w:t>присоединение абонентов (операторов) к монтированным портам сооружения связи (для нетипового исполнения),</w:t>
      </w:r>
    </w:p>
    <w:p w:rsidR="00E210E2" w:rsidRPr="00D32DF1" w:rsidRDefault="00E210E2" w:rsidP="004F6A14">
      <w:pPr>
        <w:numPr>
          <w:ilvl w:val="0"/>
          <w:numId w:val="75"/>
        </w:numPr>
        <w:jc w:val="both"/>
      </w:pPr>
      <w:r w:rsidRPr="00D32DF1">
        <w:t>отключение абонентов (операторов) от монтированных портов сооружения связи (для нетипового исполнения).</w:t>
      </w:r>
    </w:p>
    <w:p w:rsidR="00E210E2" w:rsidRPr="00D32DF1" w:rsidRDefault="00E210E2" w:rsidP="00CF0953">
      <w:pPr>
        <w:numPr>
          <w:ilvl w:val="0"/>
          <w:numId w:val="72"/>
        </w:numPr>
        <w:jc w:val="both"/>
      </w:pPr>
      <w:r w:rsidRPr="00D32DF1">
        <w:t>С изменением текущих параметров, приводящих к изменению зарегистрированных показателей сооружения (сети) связи (модернизация).</w:t>
      </w:r>
    </w:p>
    <w:p w:rsidR="00E210E2" w:rsidRPr="00D32DF1" w:rsidRDefault="00E210E2" w:rsidP="006D4D6E">
      <w:pPr>
        <w:ind w:firstLine="708"/>
        <w:jc w:val="both"/>
      </w:pPr>
      <w:r w:rsidRPr="00D32DF1">
        <w:rPr>
          <w:b/>
          <w:i/>
        </w:rPr>
        <w:t>Руководитель группы</w:t>
      </w:r>
      <w:r w:rsidRPr="00D32DF1">
        <w:t xml:space="preserve"> – это пользователь системы </w:t>
      </w:r>
      <w:r w:rsidRPr="00D32DF1">
        <w:rPr>
          <w:lang w:val="en-US"/>
        </w:rPr>
        <w:t>Service</w:t>
      </w:r>
      <w:r w:rsidRPr="00D32DF1">
        <w:t xml:space="preserve"> </w:t>
      </w:r>
      <w:r w:rsidRPr="00D32DF1">
        <w:rPr>
          <w:lang w:val="en-US"/>
        </w:rPr>
        <w:t>Desk</w:t>
      </w:r>
      <w:r w:rsidRPr="00D32DF1">
        <w:t>, назначенный распоряжением Руководителя дирекции и обладающий привилегированными правами работы в системе, осуществляющий координацию и контроль работы с заявками, поступающими в группу, а также Проблем, Изменений.</w:t>
      </w:r>
    </w:p>
    <w:p w:rsidR="00E210E2" w:rsidRPr="00D32DF1" w:rsidRDefault="00E210E2" w:rsidP="006D4D6E">
      <w:pPr>
        <w:ind w:firstLine="708"/>
        <w:jc w:val="both"/>
      </w:pPr>
      <w:r w:rsidRPr="00D32DF1">
        <w:rPr>
          <w:b/>
          <w:i/>
        </w:rPr>
        <w:t>Сотрудник группы</w:t>
      </w:r>
      <w:r w:rsidRPr="00D32DF1">
        <w:rPr>
          <w:b/>
          <w:i/>
        </w:rPr>
        <w:softHyphen/>
        <w:t xml:space="preserve"> </w:t>
      </w:r>
      <w:r w:rsidRPr="00D32DF1">
        <w:t xml:space="preserve">– любой пользователь системы </w:t>
      </w:r>
      <w:r w:rsidRPr="00D32DF1">
        <w:rPr>
          <w:lang w:val="en-US"/>
        </w:rPr>
        <w:t>Service</w:t>
      </w:r>
      <w:r w:rsidRPr="00D32DF1">
        <w:t xml:space="preserve"> </w:t>
      </w:r>
      <w:r w:rsidRPr="00D32DF1">
        <w:rPr>
          <w:lang w:val="en-US"/>
        </w:rPr>
        <w:t>Desk</w:t>
      </w:r>
      <w:r w:rsidRPr="00D32DF1">
        <w:t xml:space="preserve">, за исключением </w:t>
      </w:r>
      <w:r w:rsidRPr="00D32DF1">
        <w:rPr>
          <w:i/>
        </w:rPr>
        <w:t xml:space="preserve">Руководителей групп, </w:t>
      </w:r>
      <w:r w:rsidRPr="00D32DF1">
        <w:t xml:space="preserve">обладающий стандартными правами для работы в системе. </w:t>
      </w:r>
    </w:p>
    <w:p w:rsidR="00E210E2" w:rsidRPr="00D32DF1" w:rsidRDefault="00E210E2" w:rsidP="006D4D6E">
      <w:pPr>
        <w:ind w:firstLine="708"/>
        <w:jc w:val="both"/>
      </w:pPr>
      <w:r w:rsidRPr="00D32DF1">
        <w:t>Список существующих групп и их сотрудников ОАО «КБ «Искра» приведены в Приложении 7 .</w:t>
      </w:r>
    </w:p>
    <w:p w:rsidR="00E210E2" w:rsidRPr="00D32DF1" w:rsidRDefault="00E210E2" w:rsidP="006D4D6E">
      <w:pPr>
        <w:ind w:firstLine="708"/>
        <w:jc w:val="both"/>
      </w:pPr>
      <w:r w:rsidRPr="00D32DF1">
        <w:rPr>
          <w:b/>
          <w:i/>
        </w:rPr>
        <w:t>Ответственный за оборудование</w:t>
      </w:r>
      <w:r w:rsidRPr="00D32DF1">
        <w:t xml:space="preserve"> – сотрудник группы,  закреплённый распоряжением Руководителя дирекции за оборудованием в соответствии с  базой технического учёта.</w:t>
      </w:r>
    </w:p>
    <w:p w:rsidR="00E210E2" w:rsidRPr="00D32DF1" w:rsidRDefault="00E210E2" w:rsidP="006D4D6E">
      <w:pPr>
        <w:jc w:val="both"/>
        <w:rPr>
          <w:szCs w:val="28"/>
        </w:rPr>
      </w:pPr>
      <w:r w:rsidRPr="00D32DF1" w:rsidDel="008342A4">
        <w:t xml:space="preserve"> </w:t>
      </w:r>
    </w:p>
    <w:p w:rsidR="00E210E2" w:rsidRPr="00D32DF1" w:rsidRDefault="00E210E2" w:rsidP="006D4D6E">
      <w:pPr>
        <w:rPr>
          <w:szCs w:val="28"/>
        </w:rPr>
      </w:pPr>
    </w:p>
    <w:p w:rsidR="00E210E2" w:rsidRPr="00D32DF1" w:rsidRDefault="00E210E2" w:rsidP="00A8470F">
      <w:pPr>
        <w:pStyle w:val="160"/>
        <w:outlineLvl w:val="1"/>
        <w:rPr>
          <w:rStyle w:val="af3"/>
          <w:sz w:val="28"/>
        </w:rPr>
      </w:pPr>
      <w:bookmarkStart w:id="26" w:name="_Toc209497277"/>
      <w:bookmarkStart w:id="27" w:name="_Toc210326085"/>
      <w:bookmarkStart w:id="28" w:name="_Toc210326789"/>
      <w:bookmarkStart w:id="29" w:name="_Toc251750043"/>
      <w:r w:rsidRPr="00D32DF1">
        <w:rPr>
          <w:rStyle w:val="af3"/>
          <w:sz w:val="28"/>
        </w:rPr>
        <w:t>1.2 Основные требования по ведению записей в системе поддержки услуг Service Desk.</w:t>
      </w:r>
      <w:bookmarkEnd w:id="26"/>
      <w:bookmarkEnd w:id="27"/>
      <w:bookmarkEnd w:id="28"/>
      <w:bookmarkEnd w:id="29"/>
    </w:p>
    <w:p w:rsidR="00E210E2" w:rsidRPr="00D32DF1" w:rsidRDefault="00E210E2" w:rsidP="00EE3F2F">
      <w:pPr>
        <w:ind w:left="-284" w:firstLine="426"/>
      </w:pPr>
      <w:r w:rsidRPr="00D32DF1">
        <w:tab/>
        <w:t xml:space="preserve">Элементы </w:t>
      </w:r>
      <w:r w:rsidRPr="00D32DF1">
        <w:rPr>
          <w:lang w:val="en-US"/>
        </w:rPr>
        <w:t>Service</w:t>
      </w:r>
      <w:r w:rsidRPr="00D32DF1">
        <w:t xml:space="preserve"> </w:t>
      </w:r>
      <w:r w:rsidRPr="00D32DF1">
        <w:rPr>
          <w:lang w:val="en-US"/>
        </w:rPr>
        <w:t>Desk</w:t>
      </w:r>
      <w:r w:rsidRPr="00D32DF1">
        <w:t xml:space="preserve"> содержат обязательные поля, которые требуется заполнить. Данные поля заполняются самостоятельно или из выпадающего списка.</w:t>
      </w:r>
    </w:p>
    <w:p w:rsidR="00E210E2" w:rsidRDefault="00E210E2">
      <w:pPr>
        <w:ind w:left="-284" w:firstLine="426"/>
        <w:jc w:val="both"/>
      </w:pPr>
      <w:r w:rsidRPr="00D32DF1">
        <w:tab/>
      </w:r>
      <w:bookmarkStart w:id="30" w:name="OLE_LINK1"/>
      <w:bookmarkStart w:id="31" w:name="OLE_LINK2"/>
      <w:r w:rsidRPr="00E23FC3">
        <w:t>При регистрации Заявок, Проблем, Изменений, заполняя полях, содержащих наименование Инициатора (Имя, Сообщено, Запрошено) необходимо выбирать исходя из следующих факторов:</w:t>
      </w:r>
    </w:p>
    <w:p w:rsidR="00E210E2" w:rsidRDefault="00E210E2">
      <w:pPr>
        <w:pStyle w:val="12"/>
        <w:numPr>
          <w:ilvl w:val="0"/>
          <w:numId w:val="180"/>
        </w:numPr>
        <w:jc w:val="both"/>
      </w:pPr>
      <w:r w:rsidRPr="00E23FC3">
        <w:t xml:space="preserve">Инициатор имеет номер в поле </w:t>
      </w:r>
      <w:r w:rsidRPr="00E23FC3">
        <w:rPr>
          <w:b/>
          <w:bCs/>
          <w:color w:val="000000"/>
        </w:rPr>
        <w:t>ID клиента(=АСР)</w:t>
      </w:r>
    </w:p>
    <w:p w:rsidR="00E210E2" w:rsidRDefault="00E210E2">
      <w:pPr>
        <w:pStyle w:val="12"/>
        <w:numPr>
          <w:ilvl w:val="0"/>
          <w:numId w:val="180"/>
        </w:numPr>
        <w:jc w:val="both"/>
      </w:pPr>
      <w:r w:rsidRPr="00E23FC3">
        <w:rPr>
          <w:color w:val="000000"/>
        </w:rPr>
        <w:t>Инициатор имеет информацию в полях</w:t>
      </w:r>
      <w:r w:rsidRPr="00E23FC3">
        <w:rPr>
          <w:b/>
          <w:bCs/>
          <w:color w:val="000000"/>
        </w:rPr>
        <w:t xml:space="preserve"> Адрес электронной почты, Контактный номер, Порядок взаимодействия.</w:t>
      </w:r>
    </w:p>
    <w:p w:rsidR="00E210E2" w:rsidRDefault="00E210E2">
      <w:pPr>
        <w:jc w:val="both"/>
      </w:pPr>
      <w:r>
        <w:tab/>
      </w:r>
      <w:r w:rsidRPr="00E23FC3">
        <w:t xml:space="preserve">Т.е., если в процессе поиска инициатора, формируется список, содержащий несколько одинаковых имен, то из списка следует выбирать клиента, который имеет информацию в указанных полях. Наличие информации в полях </w:t>
      </w:r>
      <w:r w:rsidRPr="00E23FC3">
        <w:rPr>
          <w:b/>
          <w:bCs/>
          <w:color w:val="000000"/>
        </w:rPr>
        <w:t>Адрес электронной почты, Контактный номер, Порядок взаимодействия</w:t>
      </w:r>
      <w:r w:rsidRPr="00E23FC3">
        <w:t xml:space="preserve">, означает, что с данным клиентом заключено соглашение об эксплуатационно-сервисном взаимодействии и действовать следует в соответствии с информацией в поле </w:t>
      </w:r>
      <w:r w:rsidRPr="00E23FC3">
        <w:rPr>
          <w:b/>
          <w:bCs/>
        </w:rPr>
        <w:t>Порядок взаимодействия</w:t>
      </w:r>
      <w:r w:rsidRPr="00E23FC3">
        <w:t>.</w:t>
      </w:r>
    </w:p>
    <w:p w:rsidR="00E210E2" w:rsidRDefault="00E210E2">
      <w:pPr>
        <w:jc w:val="both"/>
      </w:pPr>
      <w:r>
        <w:rPr>
          <w:b/>
          <w:bCs/>
        </w:rPr>
        <w:tab/>
      </w:r>
      <w:r w:rsidRPr="00E23FC3">
        <w:rPr>
          <w:b/>
          <w:bCs/>
        </w:rPr>
        <w:t>Внимание!</w:t>
      </w:r>
      <w:r w:rsidRPr="00E23FC3">
        <w:t xml:space="preserve"> Поля являются редактируемыми, поэтому работать с ними стоит с особой осторожностью, чтобы не утратить информацию.</w:t>
      </w:r>
    </w:p>
    <w:p w:rsidR="00E210E2" w:rsidRPr="00D32DF1" w:rsidRDefault="00E210E2" w:rsidP="00FD6227">
      <w:pPr>
        <w:ind w:left="-284" w:firstLine="426"/>
      </w:pPr>
      <w:r>
        <w:tab/>
      </w:r>
      <w:r w:rsidRPr="00D32DF1">
        <w:t>Основное требование при заполнении полей - достоверность.</w:t>
      </w:r>
    </w:p>
    <w:p w:rsidR="00E210E2" w:rsidRPr="00D32DF1" w:rsidRDefault="00E210E2" w:rsidP="00FD6227">
      <w:pPr>
        <w:ind w:left="-284" w:firstLine="426"/>
        <w:jc w:val="both"/>
      </w:pPr>
      <w:r w:rsidRPr="00D32DF1">
        <w:tab/>
        <w:t>Особое внимание  требуется уделить при заполнении  поле Заголовок и Описание.</w:t>
      </w:r>
    </w:p>
    <w:p w:rsidR="00E210E2" w:rsidRPr="00D32DF1" w:rsidRDefault="00E210E2" w:rsidP="00EE3F2F">
      <w:pPr>
        <w:ind w:left="-284"/>
        <w:jc w:val="both"/>
      </w:pPr>
      <w:r>
        <w:tab/>
      </w:r>
      <w:r w:rsidRPr="00D32DF1">
        <w:t xml:space="preserve">При заполнении </w:t>
      </w:r>
      <w:r w:rsidRPr="00D32DF1">
        <w:rPr>
          <w:i/>
        </w:rPr>
        <w:t>Заголовка</w:t>
      </w:r>
      <w:r w:rsidRPr="00D32DF1">
        <w:t xml:space="preserve"> элементов </w:t>
      </w:r>
      <w:r w:rsidRPr="00D32DF1">
        <w:rPr>
          <w:rStyle w:val="af2"/>
          <w:b w:val="0"/>
          <w:sz w:val="22"/>
        </w:rPr>
        <w:t xml:space="preserve">системы </w:t>
      </w:r>
      <w:r w:rsidRPr="00D32DF1">
        <w:rPr>
          <w:rStyle w:val="af2"/>
          <w:b w:val="0"/>
          <w:sz w:val="22"/>
          <w:lang w:val="en-US"/>
        </w:rPr>
        <w:t>Service</w:t>
      </w:r>
      <w:r w:rsidRPr="00D32DF1">
        <w:rPr>
          <w:rStyle w:val="af2"/>
          <w:b w:val="0"/>
          <w:sz w:val="22"/>
        </w:rPr>
        <w:t xml:space="preserve"> </w:t>
      </w:r>
      <w:r w:rsidRPr="00D32DF1">
        <w:rPr>
          <w:rStyle w:val="af2"/>
          <w:b w:val="0"/>
          <w:sz w:val="22"/>
          <w:lang w:val="en-US"/>
        </w:rPr>
        <w:t>Desk</w:t>
      </w:r>
      <w:r w:rsidRPr="00D32DF1">
        <w:rPr>
          <w:rStyle w:val="af2"/>
          <w:b w:val="0"/>
          <w:sz w:val="22"/>
        </w:rPr>
        <w:t xml:space="preserve"> </w:t>
      </w:r>
      <w:r w:rsidRPr="00D32DF1">
        <w:t>необходимо выполнять следующие требования:</w:t>
      </w:r>
    </w:p>
    <w:bookmarkEnd w:id="30"/>
    <w:bookmarkEnd w:id="31"/>
    <w:p w:rsidR="00E210E2" w:rsidRPr="00D32DF1" w:rsidRDefault="00E210E2" w:rsidP="00EE3F2F">
      <w:pPr>
        <w:numPr>
          <w:ilvl w:val="0"/>
          <w:numId w:val="1"/>
        </w:numPr>
        <w:ind w:firstLine="273"/>
      </w:pPr>
      <w:r w:rsidRPr="00D32DF1">
        <w:t>заголовок должен начинаться с заглавной буквы,</w:t>
      </w:r>
    </w:p>
    <w:p w:rsidR="00E210E2" w:rsidRPr="00D32DF1" w:rsidRDefault="00E210E2" w:rsidP="00EE3F2F">
      <w:pPr>
        <w:numPr>
          <w:ilvl w:val="0"/>
          <w:numId w:val="1"/>
        </w:numPr>
        <w:ind w:firstLine="273"/>
      </w:pPr>
      <w:r w:rsidRPr="00D32DF1">
        <w:t xml:space="preserve">заголовок не должен содержать сокращений, </w:t>
      </w:r>
    </w:p>
    <w:p w:rsidR="00E210E2" w:rsidRPr="00D32DF1" w:rsidRDefault="00E210E2" w:rsidP="00EE3F2F">
      <w:pPr>
        <w:numPr>
          <w:ilvl w:val="0"/>
          <w:numId w:val="1"/>
        </w:numPr>
        <w:ind w:firstLine="273"/>
      </w:pPr>
      <w:r w:rsidRPr="00D32DF1">
        <w:t xml:space="preserve">заголовок не должен содержать точек и запятых, </w:t>
      </w:r>
    </w:p>
    <w:p w:rsidR="00E210E2" w:rsidRPr="00D32DF1" w:rsidRDefault="00E210E2" w:rsidP="00EE3F2F">
      <w:pPr>
        <w:ind w:left="1134"/>
        <w:jc w:val="both"/>
      </w:pPr>
      <w:r w:rsidRPr="00D32DF1">
        <w:t xml:space="preserve">Заголовок должен быть информативным, то есть </w:t>
      </w:r>
      <w:r w:rsidRPr="00D32DF1">
        <w:rPr>
          <w:i/>
        </w:rPr>
        <w:t xml:space="preserve">должен отвечать на вопросы: Что?, Где находится? У кого ?. ( Например: «Авария на коммутаторе </w:t>
      </w:r>
      <w:r w:rsidRPr="00D32DF1">
        <w:rPr>
          <w:i/>
          <w:lang w:val="en-US"/>
        </w:rPr>
        <w:t>MPLS</w:t>
      </w:r>
      <w:r w:rsidRPr="00D32DF1">
        <w:rPr>
          <w:i/>
        </w:rPr>
        <w:t xml:space="preserve"> Взлётная 4 РУСАЛ», «Выход из строя спутникового модема в Ванаваре  СБ РФ», «Модернизация направления Красноярск-Ванавара ОАО «Сибирьтелеком» и т.д. ),</w:t>
      </w:r>
    </w:p>
    <w:p w:rsidR="00E210E2" w:rsidRPr="00D32DF1" w:rsidRDefault="00E210E2" w:rsidP="00EE3F2F">
      <w:pPr>
        <w:ind w:left="284"/>
        <w:jc w:val="both"/>
      </w:pPr>
      <w:r w:rsidRPr="00D32DF1">
        <w:tab/>
        <w:t xml:space="preserve">При заполнении </w:t>
      </w:r>
      <w:r w:rsidRPr="00D32DF1">
        <w:rPr>
          <w:i/>
        </w:rPr>
        <w:t>Описания</w:t>
      </w:r>
      <w:r w:rsidRPr="00D32DF1">
        <w:t xml:space="preserve"> элементов </w:t>
      </w:r>
      <w:r w:rsidRPr="00D32DF1">
        <w:rPr>
          <w:rStyle w:val="af2"/>
          <w:b w:val="0"/>
          <w:sz w:val="22"/>
        </w:rPr>
        <w:t xml:space="preserve">системы </w:t>
      </w:r>
      <w:r w:rsidRPr="00D32DF1">
        <w:rPr>
          <w:rStyle w:val="af2"/>
          <w:b w:val="0"/>
          <w:sz w:val="22"/>
          <w:lang w:val="en-US"/>
        </w:rPr>
        <w:t>Service</w:t>
      </w:r>
      <w:r w:rsidRPr="00D32DF1">
        <w:rPr>
          <w:rStyle w:val="af2"/>
          <w:b w:val="0"/>
          <w:sz w:val="22"/>
        </w:rPr>
        <w:t xml:space="preserve"> </w:t>
      </w:r>
      <w:r w:rsidRPr="00D32DF1">
        <w:rPr>
          <w:rStyle w:val="af2"/>
          <w:b w:val="0"/>
          <w:sz w:val="22"/>
          <w:lang w:val="en-US"/>
        </w:rPr>
        <w:t>Desk</w:t>
      </w:r>
      <w:r w:rsidRPr="00D32DF1">
        <w:rPr>
          <w:rStyle w:val="af2"/>
          <w:b w:val="0"/>
          <w:sz w:val="22"/>
        </w:rPr>
        <w:t xml:space="preserve">  </w:t>
      </w:r>
      <w:r w:rsidRPr="00D32DF1">
        <w:t>необходимо выполнять следующие требования:</w:t>
      </w:r>
    </w:p>
    <w:p w:rsidR="00E210E2" w:rsidRPr="00D32DF1" w:rsidRDefault="00E210E2" w:rsidP="00EE3F2F">
      <w:pPr>
        <w:numPr>
          <w:ilvl w:val="0"/>
          <w:numId w:val="2"/>
        </w:numPr>
        <w:ind w:firstLine="273"/>
      </w:pPr>
      <w:r w:rsidRPr="00D32DF1">
        <w:t xml:space="preserve">описание не должно содержать слов-паразитов, </w:t>
      </w:r>
    </w:p>
    <w:p w:rsidR="00E210E2" w:rsidRPr="00D32DF1" w:rsidDel="00C401AB" w:rsidRDefault="00E210E2" w:rsidP="00EE3F2F">
      <w:pPr>
        <w:numPr>
          <w:ilvl w:val="0"/>
          <w:numId w:val="2"/>
        </w:numPr>
        <w:ind w:firstLine="273"/>
      </w:pPr>
      <w:r w:rsidRPr="00D32DF1">
        <w:t>описание должно раскрывать смысл заголовка.</w:t>
      </w:r>
    </w:p>
    <w:p w:rsidR="00E210E2" w:rsidRPr="00D32DF1" w:rsidRDefault="00E210E2" w:rsidP="006D4D6E">
      <w:pPr>
        <w:ind w:firstLine="360"/>
      </w:pPr>
      <w:r w:rsidRPr="00D32DF1">
        <w:tab/>
        <w:t xml:space="preserve">Взаимодействие между сотрудниками в системе </w:t>
      </w:r>
      <w:r w:rsidRPr="00D32DF1">
        <w:rPr>
          <w:lang w:val="en-US"/>
        </w:rPr>
        <w:t>Service</w:t>
      </w:r>
      <w:r w:rsidRPr="00D32DF1">
        <w:t xml:space="preserve"> </w:t>
      </w:r>
      <w:r w:rsidRPr="00D32DF1">
        <w:rPr>
          <w:lang w:val="en-US"/>
        </w:rPr>
        <w:t>Desk</w:t>
      </w:r>
      <w:r w:rsidRPr="00D32DF1">
        <w:t xml:space="preserve">  осуществляется путём написания электронных писем из элемента.</w:t>
      </w:r>
    </w:p>
    <w:p w:rsidR="00E210E2" w:rsidRPr="00D32DF1" w:rsidRDefault="00E210E2" w:rsidP="006D4D6E">
      <w:pPr>
        <w:ind w:firstLine="360"/>
      </w:pPr>
      <w:r w:rsidRPr="00D32DF1">
        <w:t>При  составлении электронных писем требуется:</w:t>
      </w:r>
    </w:p>
    <w:p w:rsidR="00E210E2" w:rsidRPr="00D32DF1" w:rsidRDefault="00E210E2" w:rsidP="00EE3F2F">
      <w:pPr>
        <w:numPr>
          <w:ilvl w:val="0"/>
          <w:numId w:val="3"/>
        </w:numPr>
        <w:ind w:left="1276" w:hanging="283"/>
      </w:pPr>
      <w:r w:rsidRPr="00D32DF1">
        <w:t xml:space="preserve">в поле Адресат указывается электронный адрес почты получателя (Например: </w:t>
      </w:r>
      <w:r w:rsidRPr="00D32DF1">
        <w:rPr>
          <w:lang w:val="en-US"/>
        </w:rPr>
        <w:t>boov</w:t>
      </w:r>
      <w:r w:rsidRPr="00D32DF1">
        <w:t>@</w:t>
      </w:r>
      <w:r w:rsidRPr="00D32DF1">
        <w:rPr>
          <w:lang w:val="en-US"/>
        </w:rPr>
        <w:t>iskra</w:t>
      </w:r>
      <w:r w:rsidRPr="00D32DF1">
        <w:t>.</w:t>
      </w:r>
      <w:r w:rsidRPr="00D32DF1">
        <w:rPr>
          <w:lang w:val="en-US"/>
        </w:rPr>
        <w:t>kb</w:t>
      </w:r>
      <w:r w:rsidRPr="00D32DF1">
        <w:t xml:space="preserve">.) , в случае регистрации работ в данном поле указывается адрес: </w:t>
      </w:r>
      <w:hyperlink r:id="rId7" w:history="1">
        <w:r w:rsidRPr="00D32DF1">
          <w:rPr>
            <w:rStyle w:val="a3"/>
            <w:lang w:val="en-US"/>
          </w:rPr>
          <w:t>servicedesk</w:t>
        </w:r>
        <w:r w:rsidRPr="00D32DF1">
          <w:rPr>
            <w:rStyle w:val="a3"/>
          </w:rPr>
          <w:t>@</w:t>
        </w:r>
        <w:r w:rsidRPr="00D32DF1">
          <w:rPr>
            <w:rStyle w:val="a3"/>
            <w:lang w:val="en-US"/>
          </w:rPr>
          <w:t>kras</w:t>
        </w:r>
        <w:r w:rsidRPr="00D32DF1">
          <w:rPr>
            <w:rStyle w:val="a3"/>
          </w:rPr>
          <w:t>.</w:t>
        </w:r>
        <w:r w:rsidRPr="00D32DF1">
          <w:rPr>
            <w:rStyle w:val="a3"/>
            <w:lang w:val="en-US"/>
          </w:rPr>
          <w:t>ru</w:t>
        </w:r>
      </w:hyperlink>
      <w:r w:rsidRPr="00D32DF1">
        <w:t>,</w:t>
      </w:r>
    </w:p>
    <w:p w:rsidR="00E210E2" w:rsidRPr="00D32DF1" w:rsidRDefault="00E210E2" w:rsidP="00EE3F2F">
      <w:pPr>
        <w:numPr>
          <w:ilvl w:val="0"/>
          <w:numId w:val="3"/>
        </w:numPr>
        <w:ind w:left="1276" w:hanging="283"/>
      </w:pPr>
      <w:r w:rsidRPr="00D32DF1">
        <w:t xml:space="preserve">заполнять поле </w:t>
      </w:r>
      <w:r w:rsidRPr="00D32DF1">
        <w:rPr>
          <w:i/>
        </w:rPr>
        <w:t>Тема</w:t>
      </w:r>
      <w:r w:rsidRPr="00D32DF1">
        <w:t xml:space="preserve">, совпадающее с </w:t>
      </w:r>
      <w:r w:rsidRPr="00D32DF1">
        <w:rPr>
          <w:i/>
        </w:rPr>
        <w:t>Заголовком</w:t>
      </w:r>
      <w:r w:rsidRPr="00D32DF1">
        <w:t>,</w:t>
      </w:r>
    </w:p>
    <w:p w:rsidR="00E210E2" w:rsidRPr="00D32DF1" w:rsidRDefault="00E210E2" w:rsidP="00EE3F2F">
      <w:pPr>
        <w:numPr>
          <w:ilvl w:val="0"/>
          <w:numId w:val="3"/>
        </w:numPr>
        <w:ind w:left="1276" w:hanging="283"/>
      </w:pPr>
      <w:r w:rsidRPr="00D32DF1">
        <w:t xml:space="preserve">в описании письма  </w:t>
      </w:r>
      <w:r w:rsidRPr="00D32DF1">
        <w:rPr>
          <w:b/>
        </w:rPr>
        <w:t xml:space="preserve">обязательно </w:t>
      </w:r>
      <w:r w:rsidRPr="00D32DF1">
        <w:t>указывать ссылку на элемент,</w:t>
      </w:r>
    </w:p>
    <w:p w:rsidR="00E210E2" w:rsidRPr="00D32DF1" w:rsidRDefault="00E210E2" w:rsidP="00EE3F2F">
      <w:pPr>
        <w:numPr>
          <w:ilvl w:val="0"/>
          <w:numId w:val="3"/>
        </w:numPr>
        <w:ind w:left="1276" w:hanging="283"/>
      </w:pPr>
      <w:r w:rsidRPr="00D32DF1">
        <w:t>после заполнения поля описания, обязательная подпись содержащая должность, ФИО сотрудника группы.</w:t>
      </w:r>
    </w:p>
    <w:p w:rsidR="00E210E2" w:rsidRPr="00D32DF1" w:rsidRDefault="00E210E2">
      <w:pPr>
        <w:rPr>
          <w:b/>
          <w:i/>
        </w:rPr>
      </w:pPr>
    </w:p>
    <w:p w:rsidR="00E210E2" w:rsidRPr="00D32DF1" w:rsidRDefault="00E210E2">
      <w:pPr>
        <w:rPr>
          <w:b/>
          <w:i/>
        </w:rPr>
      </w:pPr>
    </w:p>
    <w:p w:rsidR="00E210E2" w:rsidRPr="00D32DF1" w:rsidRDefault="00E210E2" w:rsidP="00A8470F">
      <w:pPr>
        <w:pStyle w:val="140"/>
        <w:outlineLvl w:val="1"/>
      </w:pPr>
      <w:bookmarkStart w:id="32" w:name="_Toc251750044"/>
      <w:r w:rsidRPr="00D32DF1">
        <w:t>1.3 Нарушения правил и мера ответственности работников  направления связи.</w:t>
      </w:r>
      <w:bookmarkEnd w:id="32"/>
      <w:r w:rsidRPr="00D32DF1">
        <w:t xml:space="preserve"> </w:t>
      </w:r>
    </w:p>
    <w:p w:rsidR="00E210E2" w:rsidRPr="00D32DF1" w:rsidRDefault="00E210E2" w:rsidP="00FA03ED">
      <w:pPr>
        <w:ind w:firstLine="708"/>
        <w:jc w:val="both"/>
      </w:pPr>
      <w:r w:rsidRPr="00D32DF1">
        <w:t xml:space="preserve">За исполнением  настоящих правил осуществляет контроль ведущий инженер ОУС. </w:t>
      </w:r>
    </w:p>
    <w:p w:rsidR="00E210E2" w:rsidRPr="00D32DF1" w:rsidRDefault="00E210E2" w:rsidP="00FA03ED">
      <w:pPr>
        <w:ind w:firstLine="708"/>
        <w:jc w:val="both"/>
      </w:pPr>
      <w:r w:rsidRPr="00D32DF1">
        <w:t>Оценка нарушений проводится по следующим  критериям:</w:t>
      </w:r>
    </w:p>
    <w:p w:rsidR="00E210E2" w:rsidRDefault="00E210E2">
      <w:pPr>
        <w:pStyle w:val="12"/>
        <w:numPr>
          <w:ilvl w:val="0"/>
          <w:numId w:val="138"/>
        </w:numPr>
        <w:tabs>
          <w:tab w:val="left" w:pos="1418"/>
        </w:tabs>
        <w:ind w:left="1418" w:hanging="425"/>
        <w:jc w:val="both"/>
      </w:pPr>
      <w:r w:rsidRPr="00D32DF1">
        <w:t xml:space="preserve">Отсутствие информации в </w:t>
      </w:r>
      <w:r w:rsidRPr="00D32DF1">
        <w:rPr>
          <w:lang w:val="en-US"/>
        </w:rPr>
        <w:t>SD</w:t>
      </w:r>
      <w:r w:rsidRPr="00E23FC3">
        <w:t xml:space="preserve"> </w:t>
      </w:r>
      <w:r w:rsidRPr="00D32DF1">
        <w:t>о принятых решениях по результатам проведённых работ.</w:t>
      </w:r>
    </w:p>
    <w:p w:rsidR="00E210E2" w:rsidRDefault="00E210E2">
      <w:pPr>
        <w:numPr>
          <w:ilvl w:val="0"/>
          <w:numId w:val="138"/>
        </w:numPr>
        <w:ind w:left="1418" w:hanging="425"/>
        <w:jc w:val="both"/>
      </w:pPr>
      <w:r w:rsidRPr="00D32DF1">
        <w:t>Нарушения сроков решения заявок, проблем,</w:t>
      </w:r>
    </w:p>
    <w:p w:rsidR="00E210E2" w:rsidRDefault="00E210E2">
      <w:pPr>
        <w:numPr>
          <w:ilvl w:val="0"/>
          <w:numId w:val="138"/>
        </w:numPr>
        <w:ind w:left="1418" w:hanging="425"/>
        <w:jc w:val="both"/>
      </w:pPr>
      <w:r w:rsidRPr="00D32DF1">
        <w:t xml:space="preserve">Нарушения порядка регистрации, внесения данных, закрытия заявок и  проблем, </w:t>
      </w:r>
    </w:p>
    <w:p w:rsidR="00E210E2" w:rsidRDefault="00E210E2">
      <w:pPr>
        <w:numPr>
          <w:ilvl w:val="0"/>
          <w:numId w:val="138"/>
        </w:numPr>
        <w:ind w:left="1418" w:hanging="425"/>
        <w:jc w:val="both"/>
      </w:pPr>
      <w:r w:rsidRPr="00D32DF1">
        <w:t xml:space="preserve">Нарушения порядка регистрации, согласования, внесения данных, закрытия изменений, </w:t>
      </w:r>
    </w:p>
    <w:p w:rsidR="00E210E2" w:rsidRDefault="00E210E2">
      <w:pPr>
        <w:numPr>
          <w:ilvl w:val="0"/>
          <w:numId w:val="138"/>
        </w:numPr>
        <w:ind w:left="1418" w:hanging="425"/>
        <w:jc w:val="both"/>
      </w:pPr>
      <w:r w:rsidRPr="00D32DF1">
        <w:t>Нарушения порядка решения заявок, проблем.</w:t>
      </w:r>
    </w:p>
    <w:p w:rsidR="00E210E2" w:rsidRPr="00D32DF1" w:rsidRDefault="00E210E2" w:rsidP="007E7572">
      <w:pPr>
        <w:ind w:firstLine="708"/>
        <w:jc w:val="both"/>
      </w:pPr>
      <w:r w:rsidRPr="00D32DF1">
        <w:t xml:space="preserve">На сотрудников ТД распространятся нарушения в части работы с изменениями </w:t>
      </w:r>
      <w:r w:rsidRPr="00D32DF1">
        <w:rPr>
          <w:lang w:val="en-US"/>
        </w:rPr>
        <w:t>Service</w:t>
      </w:r>
      <w:r w:rsidRPr="00D32DF1">
        <w:t xml:space="preserve"> </w:t>
      </w:r>
      <w:r w:rsidRPr="00D32DF1">
        <w:rPr>
          <w:lang w:val="en-US"/>
        </w:rPr>
        <w:t>Desk</w:t>
      </w:r>
      <w:r w:rsidRPr="00D32DF1">
        <w:t>.</w:t>
      </w:r>
    </w:p>
    <w:p w:rsidR="00E210E2" w:rsidRPr="00D32DF1" w:rsidRDefault="00E210E2" w:rsidP="007E7572">
      <w:pPr>
        <w:ind w:firstLine="708"/>
        <w:jc w:val="both"/>
      </w:pPr>
      <w:r w:rsidRPr="00D32DF1">
        <w:t>В качестве меры ответственности  работодатель применяет своё право на начисление работнику премии в процентном соотношении к заработной плате. Зависимость применения меры ответственности от числа нарушений приведена в таблице:</w:t>
      </w:r>
    </w:p>
    <w:p w:rsidR="00E210E2" w:rsidRPr="00D32DF1" w:rsidRDefault="00E210E2" w:rsidP="007E7572">
      <w:pPr>
        <w:ind w:firstLine="708"/>
        <w:jc w:val="both"/>
      </w:pPr>
    </w:p>
    <w:tbl>
      <w:tblPr>
        <w:tblpPr w:leftFromText="180" w:rightFromText="180" w:vertAnchor="text" w:tblpX="2235"/>
        <w:tblW w:w="0" w:type="auto"/>
        <w:tblCellMar>
          <w:left w:w="0" w:type="dxa"/>
          <w:right w:w="0" w:type="dxa"/>
        </w:tblCellMar>
        <w:tblLook w:val="00A0" w:firstRow="1" w:lastRow="0" w:firstColumn="1" w:lastColumn="0" w:noHBand="0" w:noVBand="0"/>
      </w:tblPr>
      <w:tblGrid>
        <w:gridCol w:w="2835"/>
        <w:gridCol w:w="2693"/>
      </w:tblGrid>
      <w:tr w:rsidR="00E210E2" w:rsidRPr="00D32DF1" w:rsidTr="007E7572">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210E2" w:rsidRPr="00D32DF1" w:rsidRDefault="00E210E2" w:rsidP="007E7572">
            <w:pPr>
              <w:jc w:val="both"/>
            </w:pPr>
            <w:r w:rsidRPr="00D32DF1">
              <w:t xml:space="preserve">Количество </w:t>
            </w:r>
          </w:p>
          <w:p w:rsidR="00E210E2" w:rsidRPr="00D32DF1" w:rsidRDefault="00E210E2" w:rsidP="007E7572">
            <w:pPr>
              <w:jc w:val="both"/>
            </w:pPr>
            <w:r w:rsidRPr="00D32DF1">
              <w:t>нарушений правил</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7E7572">
            <w:pPr>
              <w:jc w:val="both"/>
            </w:pPr>
            <w:r w:rsidRPr="00D32DF1">
              <w:t xml:space="preserve">Начисляемая </w:t>
            </w:r>
          </w:p>
          <w:p w:rsidR="00E210E2" w:rsidRPr="00D32DF1" w:rsidRDefault="00E210E2" w:rsidP="007E7572">
            <w:pPr>
              <w:jc w:val="both"/>
            </w:pPr>
            <w:r w:rsidRPr="00D32DF1">
              <w:t>ежемесячная премия, %</w:t>
            </w:r>
          </w:p>
        </w:tc>
      </w:tr>
      <w:tr w:rsidR="00E210E2" w:rsidRPr="00D32DF1" w:rsidTr="007E7572">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210E2" w:rsidRPr="00D32DF1" w:rsidRDefault="00E210E2" w:rsidP="007E7572">
            <w:pPr>
              <w:jc w:val="both"/>
            </w:pPr>
            <w:r w:rsidRPr="00D32DF1">
              <w:t>от  4 до 10</w:t>
            </w:r>
          </w:p>
        </w:tc>
        <w:tc>
          <w:tcPr>
            <w:tcW w:w="2693"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7E7572">
            <w:pPr>
              <w:jc w:val="both"/>
            </w:pPr>
            <w:r w:rsidRPr="00D32DF1">
              <w:t>90%</w:t>
            </w:r>
          </w:p>
        </w:tc>
      </w:tr>
      <w:tr w:rsidR="00E210E2" w:rsidRPr="00D32DF1" w:rsidTr="007E7572">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210E2" w:rsidRPr="00D32DF1" w:rsidRDefault="00E210E2" w:rsidP="007E7572">
            <w:pPr>
              <w:jc w:val="both"/>
            </w:pPr>
            <w:r w:rsidRPr="00D32DF1">
              <w:t>от 11 до 20</w:t>
            </w:r>
          </w:p>
        </w:tc>
        <w:tc>
          <w:tcPr>
            <w:tcW w:w="2693"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7E7572">
            <w:pPr>
              <w:jc w:val="both"/>
            </w:pPr>
            <w:r w:rsidRPr="00D32DF1">
              <w:t>80%</w:t>
            </w:r>
          </w:p>
        </w:tc>
      </w:tr>
      <w:tr w:rsidR="00E210E2" w:rsidRPr="00D32DF1" w:rsidTr="007E7572">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210E2" w:rsidRPr="00D32DF1" w:rsidRDefault="00E210E2" w:rsidP="007E7572">
            <w:pPr>
              <w:jc w:val="both"/>
            </w:pPr>
            <w:r w:rsidRPr="00D32DF1">
              <w:t>от 21 до 30</w:t>
            </w:r>
          </w:p>
        </w:tc>
        <w:tc>
          <w:tcPr>
            <w:tcW w:w="2693"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7E7572">
            <w:pPr>
              <w:jc w:val="both"/>
            </w:pPr>
            <w:r w:rsidRPr="00D32DF1">
              <w:t>70%</w:t>
            </w:r>
          </w:p>
        </w:tc>
      </w:tr>
      <w:tr w:rsidR="00E210E2" w:rsidRPr="00D32DF1" w:rsidTr="007E7572">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210E2" w:rsidRPr="00D32DF1" w:rsidRDefault="00E210E2" w:rsidP="007E7572">
            <w:pPr>
              <w:jc w:val="both"/>
            </w:pPr>
            <w:r w:rsidRPr="00D32DF1">
              <w:t>Более 30</w:t>
            </w:r>
          </w:p>
        </w:tc>
        <w:tc>
          <w:tcPr>
            <w:tcW w:w="2693"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7E7572">
            <w:pPr>
              <w:jc w:val="both"/>
            </w:pPr>
            <w:r w:rsidRPr="00D32DF1">
              <w:t>30 %</w:t>
            </w:r>
          </w:p>
        </w:tc>
      </w:tr>
    </w:tbl>
    <w:p w:rsidR="00E210E2" w:rsidRPr="00D32DF1" w:rsidRDefault="00E210E2" w:rsidP="007E7572">
      <w:pPr>
        <w:ind w:left="720" w:firstLine="696"/>
        <w:rPr>
          <w:lang w:val="en-US"/>
        </w:rPr>
      </w:pPr>
    </w:p>
    <w:p w:rsidR="00E210E2" w:rsidRPr="00D32DF1" w:rsidRDefault="00E210E2" w:rsidP="007E7572">
      <w:pPr>
        <w:ind w:left="720" w:firstLine="696"/>
        <w:rPr>
          <w:lang w:val="en-US"/>
        </w:rPr>
      </w:pPr>
    </w:p>
    <w:p w:rsidR="00E210E2" w:rsidRPr="00D32DF1" w:rsidRDefault="00E210E2" w:rsidP="007E7572">
      <w:pPr>
        <w:ind w:left="720" w:firstLine="696"/>
        <w:rPr>
          <w:lang w:val="en-US"/>
        </w:rPr>
      </w:pPr>
    </w:p>
    <w:p w:rsidR="00E210E2" w:rsidRPr="00D32DF1" w:rsidRDefault="00E210E2" w:rsidP="007E7572">
      <w:pPr>
        <w:ind w:left="720" w:firstLine="696"/>
        <w:rPr>
          <w:lang w:val="en-US"/>
        </w:rPr>
      </w:pPr>
    </w:p>
    <w:p w:rsidR="00E210E2" w:rsidRPr="00D32DF1" w:rsidRDefault="00E210E2" w:rsidP="007E7572">
      <w:pPr>
        <w:ind w:left="720" w:firstLine="696"/>
        <w:rPr>
          <w:lang w:val="en-US"/>
        </w:rPr>
      </w:pPr>
    </w:p>
    <w:p w:rsidR="00E210E2" w:rsidRPr="00D32DF1" w:rsidRDefault="00E210E2" w:rsidP="007E7572">
      <w:pPr>
        <w:ind w:left="720" w:firstLine="696"/>
        <w:rPr>
          <w:lang w:val="en-US"/>
        </w:rPr>
      </w:pPr>
    </w:p>
    <w:p w:rsidR="00E210E2" w:rsidRPr="00D32DF1" w:rsidRDefault="00E210E2" w:rsidP="007E7572">
      <w:pPr>
        <w:ind w:left="720" w:firstLine="696"/>
        <w:rPr>
          <w:lang w:val="en-US"/>
        </w:rPr>
      </w:pPr>
    </w:p>
    <w:p w:rsidR="00E210E2" w:rsidRPr="00D32DF1" w:rsidRDefault="00E210E2" w:rsidP="007E7572">
      <w:pPr>
        <w:ind w:firstLine="708"/>
        <w:jc w:val="both"/>
      </w:pPr>
      <w:r w:rsidRPr="00D32DF1">
        <w:t>В период с 25 по 31 число каждого месяца проводится анализ нарушений настоящих правил. Порядок анализа следующий:</w:t>
      </w:r>
    </w:p>
    <w:p w:rsidR="00E210E2" w:rsidRPr="00D32DF1" w:rsidRDefault="00E210E2" w:rsidP="007E7572">
      <w:pPr>
        <w:ind w:firstLine="708"/>
        <w:jc w:val="both"/>
      </w:pPr>
      <w:r w:rsidRPr="00D32DF1">
        <w:t>Ведущий инженер ОУС проводит:</w:t>
      </w:r>
    </w:p>
    <w:p w:rsidR="00E210E2" w:rsidRPr="00D32DF1" w:rsidRDefault="00E210E2" w:rsidP="00C7075F">
      <w:pPr>
        <w:numPr>
          <w:ilvl w:val="0"/>
          <w:numId w:val="109"/>
        </w:numPr>
        <w:ind w:left="1276" w:hanging="283"/>
        <w:jc w:val="both"/>
      </w:pPr>
      <w:r w:rsidRPr="00D32DF1">
        <w:t xml:space="preserve">Сбор нарушений в течении отчётного  периода. </w:t>
      </w:r>
    </w:p>
    <w:p w:rsidR="00E210E2" w:rsidRPr="00D32DF1" w:rsidRDefault="00E210E2" w:rsidP="00C7075F">
      <w:pPr>
        <w:numPr>
          <w:ilvl w:val="0"/>
          <w:numId w:val="109"/>
        </w:numPr>
        <w:ind w:left="1276" w:hanging="283"/>
        <w:jc w:val="both"/>
      </w:pPr>
      <w:r w:rsidRPr="00D32DF1">
        <w:t>Составляет перечень нарушений с привязкой к сотруднику.</w:t>
      </w:r>
    </w:p>
    <w:p w:rsidR="00E210E2" w:rsidRPr="00D32DF1" w:rsidRDefault="00E210E2" w:rsidP="00C7075F">
      <w:pPr>
        <w:numPr>
          <w:ilvl w:val="0"/>
          <w:numId w:val="109"/>
        </w:numPr>
        <w:ind w:left="1276" w:hanging="283"/>
        <w:jc w:val="both"/>
      </w:pPr>
      <w:r w:rsidRPr="00D32DF1">
        <w:t>Согласует перечень нарушений с непосредственным руководителям сотрудника  через Doc</w:t>
      </w:r>
      <w:r w:rsidRPr="00D32DF1">
        <w:rPr>
          <w:lang w:val="en-US"/>
        </w:rPr>
        <w:t>s</w:t>
      </w:r>
      <w:r w:rsidRPr="00D32DF1">
        <w:t>Vision.</w:t>
      </w:r>
    </w:p>
    <w:p w:rsidR="00E210E2" w:rsidRPr="00D32DF1" w:rsidRDefault="00E210E2" w:rsidP="00421DA1">
      <w:pPr>
        <w:numPr>
          <w:ilvl w:val="0"/>
          <w:numId w:val="109"/>
        </w:numPr>
        <w:ind w:left="1276" w:hanging="283"/>
        <w:jc w:val="both"/>
      </w:pPr>
      <w:r w:rsidRPr="00D32DF1">
        <w:t>Доводит  через Docs</w:t>
      </w:r>
      <w:r w:rsidRPr="00D32DF1">
        <w:rPr>
          <w:lang w:val="en-US"/>
        </w:rPr>
        <w:t>V</w:t>
      </w:r>
      <w:r w:rsidRPr="00D32DF1">
        <w:t>ision до Генерального директора переч</w:t>
      </w:r>
      <w:r>
        <w:t>е</w:t>
      </w:r>
      <w:r w:rsidRPr="00D32DF1">
        <w:t>нь нарушений с решением непосредственных руководителей и степенью наказания.</w:t>
      </w:r>
    </w:p>
    <w:p w:rsidR="00E210E2" w:rsidRPr="00D32DF1" w:rsidRDefault="00E210E2" w:rsidP="00421DA1">
      <w:pPr>
        <w:jc w:val="both"/>
      </w:pPr>
      <w:r w:rsidRPr="00D32DF1">
        <w:tab/>
        <w:t>Непосредственный руководитель сотрудника:</w:t>
      </w:r>
    </w:p>
    <w:p w:rsidR="00E210E2" w:rsidRPr="00D32DF1" w:rsidRDefault="00E210E2" w:rsidP="00421DA1">
      <w:pPr>
        <w:pStyle w:val="12"/>
        <w:numPr>
          <w:ilvl w:val="0"/>
          <w:numId w:val="125"/>
        </w:numPr>
        <w:ind w:hanging="76"/>
        <w:jc w:val="both"/>
      </w:pPr>
      <w:r w:rsidRPr="00D32DF1">
        <w:t>Проводит сбор объяснений по фактам нарушений с  сотрудников через DocsVision</w:t>
      </w:r>
    </w:p>
    <w:p w:rsidR="00E210E2" w:rsidRPr="00D32DF1" w:rsidRDefault="00E210E2" w:rsidP="00421DA1">
      <w:pPr>
        <w:pStyle w:val="12"/>
        <w:numPr>
          <w:ilvl w:val="0"/>
          <w:numId w:val="125"/>
        </w:numPr>
        <w:ind w:hanging="76"/>
        <w:jc w:val="both"/>
      </w:pPr>
      <w:r w:rsidRPr="00D32DF1">
        <w:t>Принимает решение и проводит согласование перечня нарушений</w:t>
      </w:r>
    </w:p>
    <w:p w:rsidR="00E210E2" w:rsidRPr="00D32DF1" w:rsidRDefault="00E210E2" w:rsidP="00421DA1">
      <w:pPr>
        <w:jc w:val="both"/>
      </w:pPr>
      <w:r w:rsidRPr="00D32DF1">
        <w:tab/>
        <w:t>Генеральный директор:</w:t>
      </w:r>
    </w:p>
    <w:p w:rsidR="00E210E2" w:rsidRPr="00D32DF1" w:rsidRDefault="00E210E2" w:rsidP="00421DA1">
      <w:pPr>
        <w:pStyle w:val="12"/>
        <w:numPr>
          <w:ilvl w:val="0"/>
          <w:numId w:val="123"/>
        </w:numPr>
        <w:ind w:hanging="76"/>
        <w:jc w:val="both"/>
      </w:pPr>
      <w:r w:rsidRPr="00D32DF1">
        <w:t>Принимает решение о необходимости наказания.</w:t>
      </w:r>
    </w:p>
    <w:p w:rsidR="00E210E2" w:rsidRPr="00D32DF1" w:rsidRDefault="00E210E2" w:rsidP="00421DA1">
      <w:pPr>
        <w:pStyle w:val="12"/>
        <w:numPr>
          <w:ilvl w:val="0"/>
          <w:numId w:val="123"/>
        </w:numPr>
        <w:ind w:hanging="76"/>
        <w:jc w:val="both"/>
      </w:pPr>
      <w:r w:rsidRPr="00D32DF1">
        <w:t>Разрешает спорные моменты.</w:t>
      </w:r>
    </w:p>
    <w:p w:rsidR="00E210E2" w:rsidRPr="00D32DF1" w:rsidRDefault="00E210E2" w:rsidP="00421DA1">
      <w:pPr>
        <w:ind w:left="709"/>
        <w:jc w:val="both"/>
        <w:rPr>
          <w:lang w:val="en-US"/>
        </w:rPr>
      </w:pPr>
    </w:p>
    <w:p w:rsidR="00E210E2" w:rsidRPr="00D32DF1" w:rsidRDefault="00E210E2" w:rsidP="00421DA1">
      <w:pPr>
        <w:ind w:left="709"/>
        <w:jc w:val="both"/>
        <w:rPr>
          <w:lang w:val="en-US"/>
        </w:rPr>
      </w:pPr>
    </w:p>
    <w:p w:rsidR="00E210E2" w:rsidRPr="00D32DF1" w:rsidRDefault="00E210E2" w:rsidP="00421DA1">
      <w:pPr>
        <w:ind w:left="709"/>
        <w:jc w:val="both"/>
        <w:rPr>
          <w:lang w:val="en-US"/>
        </w:rPr>
      </w:pPr>
    </w:p>
    <w:p w:rsidR="00E210E2" w:rsidRPr="00D32DF1" w:rsidRDefault="00E210E2" w:rsidP="00421DA1">
      <w:pPr>
        <w:ind w:left="709"/>
        <w:jc w:val="both"/>
        <w:rPr>
          <w:lang w:val="en-US"/>
        </w:rPr>
      </w:pPr>
    </w:p>
    <w:p w:rsidR="00E210E2" w:rsidRPr="00D32DF1" w:rsidRDefault="00E210E2" w:rsidP="00421DA1">
      <w:pPr>
        <w:ind w:left="709"/>
        <w:jc w:val="both"/>
        <w:rPr>
          <w:lang w:val="en-US"/>
        </w:rPr>
      </w:pPr>
    </w:p>
    <w:p w:rsidR="00E210E2" w:rsidRPr="00D32DF1" w:rsidRDefault="00E210E2" w:rsidP="00A8470F">
      <w:pPr>
        <w:pStyle w:val="160"/>
        <w:outlineLvl w:val="0"/>
      </w:pPr>
      <w:bookmarkStart w:id="33" w:name="_Toc209497278"/>
      <w:bookmarkStart w:id="34" w:name="_Toc210326086"/>
      <w:bookmarkStart w:id="35" w:name="_Toc210326790"/>
      <w:bookmarkStart w:id="36" w:name="_Toc251750045"/>
      <w:r w:rsidRPr="00D32DF1">
        <w:t>2. Порядок взаимодействия подразделений ОАО «КБ «Искра» при обращении пользователей услуг.</w:t>
      </w:r>
      <w:bookmarkEnd w:id="33"/>
      <w:bookmarkEnd w:id="34"/>
      <w:bookmarkEnd w:id="35"/>
      <w:bookmarkEnd w:id="36"/>
    </w:p>
    <w:p w:rsidR="00E210E2" w:rsidRPr="00D32DF1" w:rsidRDefault="00E210E2" w:rsidP="006D4D6E"/>
    <w:p w:rsidR="00E210E2" w:rsidRPr="00D32DF1" w:rsidRDefault="00E210E2" w:rsidP="006D4D6E">
      <w:pPr>
        <w:ind w:firstLine="440"/>
        <w:jc w:val="both"/>
      </w:pPr>
      <w:bookmarkStart w:id="37" w:name="_Toc209497279"/>
      <w:bookmarkStart w:id="38" w:name="_Toc210326087"/>
      <w:bookmarkStart w:id="39" w:name="_Toc210326791"/>
      <w:r w:rsidRPr="00D32DF1">
        <w:tab/>
        <w:t xml:space="preserve">Обращения от пользователей услуг в систему  поддержки услуг </w:t>
      </w:r>
      <w:r w:rsidRPr="00D32DF1">
        <w:rPr>
          <w:lang w:val="en-US"/>
        </w:rPr>
        <w:t>Service</w:t>
      </w:r>
      <w:r w:rsidRPr="00D32DF1">
        <w:t xml:space="preserve"> </w:t>
      </w:r>
      <w:r w:rsidRPr="00D32DF1">
        <w:rPr>
          <w:lang w:val="en-US"/>
        </w:rPr>
        <w:t>Desk</w:t>
      </w:r>
      <w:r w:rsidRPr="00D32DF1">
        <w:t xml:space="preserve">  заносятся  в виде Заявок.</w:t>
      </w:r>
    </w:p>
    <w:p w:rsidR="00E210E2" w:rsidRPr="00D32DF1" w:rsidRDefault="00E210E2" w:rsidP="006D4D6E">
      <w:pPr>
        <w:ind w:firstLine="440"/>
        <w:jc w:val="both"/>
      </w:pPr>
      <w:r w:rsidRPr="00D32DF1">
        <w:tab/>
        <w:t>Обращения от пользователей услуг могут быть связаны:</w:t>
      </w:r>
    </w:p>
    <w:p w:rsidR="00E210E2" w:rsidRPr="00D32DF1" w:rsidRDefault="00E210E2" w:rsidP="00EE54F1">
      <w:pPr>
        <w:numPr>
          <w:ilvl w:val="0"/>
          <w:numId w:val="47"/>
        </w:numPr>
        <w:ind w:firstLine="273"/>
        <w:jc w:val="both"/>
      </w:pPr>
      <w:r w:rsidRPr="00D32DF1">
        <w:t>С техническими проблемами по предоставляемым ОАО «КБ «Искра» услугам.</w:t>
      </w:r>
    </w:p>
    <w:p w:rsidR="00E210E2" w:rsidRPr="00D32DF1" w:rsidRDefault="00E210E2" w:rsidP="00EE54F1">
      <w:pPr>
        <w:numPr>
          <w:ilvl w:val="0"/>
          <w:numId w:val="47"/>
        </w:numPr>
        <w:ind w:firstLine="273"/>
        <w:jc w:val="both"/>
      </w:pPr>
      <w:r w:rsidRPr="00D32DF1">
        <w:t>С необходимостью получения технической  консультации.</w:t>
      </w:r>
    </w:p>
    <w:p w:rsidR="00E210E2" w:rsidRPr="00D32DF1" w:rsidRDefault="00E210E2" w:rsidP="006D4D6E">
      <w:pPr>
        <w:jc w:val="both"/>
      </w:pPr>
      <w:r w:rsidRPr="00D32DF1">
        <w:tab/>
        <w:t>Процедура обработки обращений пользователей услуг включает в себя:</w:t>
      </w:r>
      <w:bookmarkEnd w:id="37"/>
      <w:bookmarkEnd w:id="38"/>
      <w:bookmarkEnd w:id="39"/>
    </w:p>
    <w:p w:rsidR="00E210E2" w:rsidRPr="00D32DF1" w:rsidRDefault="00E210E2" w:rsidP="00EE54F1">
      <w:pPr>
        <w:numPr>
          <w:ilvl w:val="0"/>
          <w:numId w:val="4"/>
        </w:numPr>
        <w:ind w:firstLine="273"/>
        <w:jc w:val="both"/>
      </w:pPr>
      <w:bookmarkStart w:id="40" w:name="_Toc209497280"/>
      <w:bookmarkStart w:id="41" w:name="_Toc210326088"/>
      <w:bookmarkStart w:id="42" w:name="_Toc210326792"/>
      <w:r w:rsidRPr="00D32DF1">
        <w:t>регистрацию заявок,</w:t>
      </w:r>
      <w:bookmarkEnd w:id="40"/>
      <w:bookmarkEnd w:id="41"/>
      <w:bookmarkEnd w:id="42"/>
    </w:p>
    <w:p w:rsidR="00E210E2" w:rsidRPr="00D32DF1" w:rsidRDefault="00E210E2" w:rsidP="00EE54F1">
      <w:pPr>
        <w:numPr>
          <w:ilvl w:val="0"/>
          <w:numId w:val="4"/>
        </w:numPr>
        <w:ind w:firstLine="273"/>
        <w:jc w:val="both"/>
      </w:pPr>
      <w:bookmarkStart w:id="43" w:name="_Toc209497281"/>
      <w:bookmarkStart w:id="44" w:name="_Toc210326089"/>
      <w:bookmarkStart w:id="45" w:name="_Toc210326793"/>
      <w:r w:rsidRPr="00D32DF1">
        <w:t>работу по заявке,</w:t>
      </w:r>
      <w:bookmarkEnd w:id="43"/>
      <w:bookmarkEnd w:id="44"/>
      <w:bookmarkEnd w:id="45"/>
    </w:p>
    <w:p w:rsidR="00E210E2" w:rsidRPr="00D32DF1" w:rsidRDefault="00E210E2" w:rsidP="00EE54F1">
      <w:pPr>
        <w:numPr>
          <w:ilvl w:val="0"/>
          <w:numId w:val="4"/>
        </w:numPr>
        <w:ind w:firstLine="273"/>
        <w:jc w:val="both"/>
      </w:pPr>
      <w:bookmarkStart w:id="46" w:name="_Toc209497282"/>
      <w:bookmarkStart w:id="47" w:name="_Toc210326090"/>
      <w:bookmarkStart w:id="48" w:name="_Toc210326794"/>
      <w:r w:rsidRPr="00D32DF1">
        <w:t>закрытие заявки.</w:t>
      </w:r>
      <w:bookmarkEnd w:id="46"/>
      <w:bookmarkEnd w:id="47"/>
      <w:bookmarkEnd w:id="48"/>
    </w:p>
    <w:p w:rsidR="00E210E2" w:rsidRPr="00D32DF1" w:rsidRDefault="00E210E2" w:rsidP="006D4D6E">
      <w:pPr>
        <w:jc w:val="both"/>
      </w:pPr>
      <w:r w:rsidRPr="00D32DF1">
        <w:tab/>
        <w:t>Ответственный за процесс начальник ОУС.</w:t>
      </w:r>
    </w:p>
    <w:p w:rsidR="00E210E2" w:rsidRPr="00D32DF1" w:rsidRDefault="00E210E2" w:rsidP="006D4D6E">
      <w:pPr>
        <w:rPr>
          <w:b/>
        </w:rPr>
      </w:pPr>
    </w:p>
    <w:p w:rsidR="00E210E2" w:rsidRPr="00D32DF1" w:rsidRDefault="00E210E2" w:rsidP="006D4D6E">
      <w:pPr>
        <w:rPr>
          <w:sz w:val="24"/>
          <w:szCs w:val="24"/>
        </w:rPr>
      </w:pPr>
    </w:p>
    <w:p w:rsidR="00E210E2" w:rsidRPr="00D32DF1" w:rsidRDefault="00E210E2" w:rsidP="00A8470F">
      <w:pPr>
        <w:pStyle w:val="140"/>
        <w:outlineLvl w:val="1"/>
      </w:pPr>
      <w:bookmarkStart w:id="49" w:name="_Toc209497283"/>
      <w:bookmarkStart w:id="50" w:name="_Toc210326093"/>
      <w:bookmarkStart w:id="51" w:name="_Toc210326797"/>
      <w:bookmarkStart w:id="52" w:name="_Toc251750046"/>
      <w:r w:rsidRPr="00D32DF1">
        <w:t>2.1  Регистрация заявок.</w:t>
      </w:r>
      <w:bookmarkEnd w:id="49"/>
      <w:bookmarkEnd w:id="50"/>
      <w:bookmarkEnd w:id="51"/>
      <w:bookmarkEnd w:id="52"/>
    </w:p>
    <w:p w:rsidR="00E210E2" w:rsidRPr="00D32DF1" w:rsidRDefault="00E210E2" w:rsidP="006D4D6E">
      <w:pPr>
        <w:rPr>
          <w:sz w:val="24"/>
          <w:szCs w:val="24"/>
        </w:rPr>
      </w:pPr>
    </w:p>
    <w:p w:rsidR="00E210E2" w:rsidRPr="00D32DF1" w:rsidRDefault="00E210E2" w:rsidP="006D4D6E">
      <w:pPr>
        <w:ind w:firstLine="360"/>
        <w:jc w:val="both"/>
      </w:pPr>
      <w:r w:rsidRPr="00D32DF1">
        <w:tab/>
        <w:t>Обращения, поступающие от пользователей услуг, регистрируются:</w:t>
      </w:r>
    </w:p>
    <w:p w:rsidR="00E210E2" w:rsidRPr="00D32DF1" w:rsidRDefault="00E210E2" w:rsidP="00EE54F1">
      <w:pPr>
        <w:numPr>
          <w:ilvl w:val="0"/>
          <w:numId w:val="5"/>
        </w:numPr>
        <w:ind w:firstLine="273"/>
        <w:jc w:val="both"/>
      </w:pPr>
      <w:r w:rsidRPr="00D32DF1">
        <w:t>операторами контакт центра Абонентского отдела,</w:t>
      </w:r>
    </w:p>
    <w:p w:rsidR="00E210E2" w:rsidRPr="00D32DF1" w:rsidRDefault="00E210E2" w:rsidP="00214852">
      <w:pPr>
        <w:numPr>
          <w:ilvl w:val="0"/>
          <w:numId w:val="5"/>
        </w:numPr>
        <w:ind w:firstLine="273"/>
        <w:jc w:val="both"/>
      </w:pPr>
      <w:r w:rsidRPr="00D32DF1">
        <w:t>сменными инженерами ОУС.</w:t>
      </w:r>
    </w:p>
    <w:p w:rsidR="00E210E2" w:rsidRPr="00D32DF1" w:rsidRDefault="00E210E2" w:rsidP="006D4D6E">
      <w:pPr>
        <w:jc w:val="both"/>
      </w:pPr>
      <w:r w:rsidRPr="00D32DF1">
        <w:rPr>
          <w:i/>
        </w:rPr>
        <w:tab/>
        <w:t>Операторы контакт центра Абонентского отдела</w:t>
      </w:r>
      <w:r w:rsidRPr="00D32DF1">
        <w:t xml:space="preserve"> регистрируют обращения с 08.00 до 21.00 ежедневно, поступающие от:</w:t>
      </w:r>
    </w:p>
    <w:p w:rsidR="00E210E2" w:rsidRPr="00D32DF1" w:rsidRDefault="00E210E2" w:rsidP="00EE54F1">
      <w:pPr>
        <w:numPr>
          <w:ilvl w:val="0"/>
          <w:numId w:val="49"/>
        </w:numPr>
        <w:ind w:left="1418" w:hanging="425"/>
        <w:jc w:val="both"/>
      </w:pPr>
      <w:r w:rsidRPr="00D32DF1">
        <w:rPr>
          <w:lang w:val="en-US"/>
        </w:rPr>
        <w:t>VIP</w:t>
      </w:r>
      <w:r w:rsidRPr="00D32DF1">
        <w:t xml:space="preserve">-клиентов, </w:t>
      </w:r>
      <w:r w:rsidRPr="00D32DF1">
        <w:rPr>
          <w:lang w:val="en-US"/>
        </w:rPr>
        <w:t>VIP</w:t>
      </w:r>
      <w:r w:rsidRPr="00D32DF1">
        <w:t>-операторов с обязательным переводом звонка в режиме конференции на сменных инженеров,</w:t>
      </w:r>
    </w:p>
    <w:p w:rsidR="00E210E2" w:rsidRPr="00D32DF1" w:rsidRDefault="00E210E2" w:rsidP="00EE54F1">
      <w:pPr>
        <w:numPr>
          <w:ilvl w:val="0"/>
          <w:numId w:val="49"/>
        </w:numPr>
        <w:ind w:left="1418" w:hanging="425"/>
        <w:jc w:val="both"/>
      </w:pPr>
      <w:r w:rsidRPr="00D32DF1">
        <w:t xml:space="preserve">корпоративных клиентов, </w:t>
      </w:r>
    </w:p>
    <w:p w:rsidR="00E210E2" w:rsidRPr="00D32DF1" w:rsidRDefault="00E210E2" w:rsidP="00EE54F1">
      <w:pPr>
        <w:numPr>
          <w:ilvl w:val="0"/>
          <w:numId w:val="49"/>
        </w:numPr>
        <w:ind w:left="1418" w:hanging="425"/>
        <w:jc w:val="both"/>
      </w:pPr>
      <w:r w:rsidRPr="00D32DF1">
        <w:t xml:space="preserve">операторов, </w:t>
      </w:r>
    </w:p>
    <w:p w:rsidR="00E210E2" w:rsidRPr="00D32DF1" w:rsidRDefault="00E210E2" w:rsidP="00EE54F1">
      <w:pPr>
        <w:numPr>
          <w:ilvl w:val="0"/>
          <w:numId w:val="49"/>
        </w:numPr>
        <w:ind w:left="1418" w:hanging="425"/>
        <w:jc w:val="both"/>
      </w:pPr>
      <w:r w:rsidRPr="00D32DF1">
        <w:t>обычных клиентов</w:t>
      </w:r>
      <w:r w:rsidRPr="00D32DF1">
        <w:rPr>
          <w:rStyle w:val="a9"/>
        </w:rPr>
        <w:footnoteReference w:id="1"/>
      </w:r>
      <w:r w:rsidRPr="00D32DF1">
        <w:t xml:space="preserve">. </w:t>
      </w:r>
    </w:p>
    <w:p w:rsidR="00E210E2" w:rsidRPr="00D32DF1" w:rsidRDefault="00E210E2" w:rsidP="006D4D6E">
      <w:pPr>
        <w:jc w:val="both"/>
      </w:pPr>
      <w:r w:rsidRPr="00D32DF1">
        <w:rPr>
          <w:i/>
        </w:rPr>
        <w:tab/>
        <w:t xml:space="preserve">Сменные инженеры ОУС </w:t>
      </w:r>
      <w:r w:rsidRPr="00D32DF1">
        <w:t>регистрируют  обращения только по техническим вопросам, поступающие от:</w:t>
      </w:r>
    </w:p>
    <w:p w:rsidR="00E210E2" w:rsidRPr="00D32DF1" w:rsidRDefault="00E210E2" w:rsidP="00EE54F1">
      <w:pPr>
        <w:numPr>
          <w:ilvl w:val="0"/>
          <w:numId w:val="6"/>
        </w:numPr>
        <w:ind w:left="1418" w:hanging="425"/>
        <w:jc w:val="both"/>
      </w:pPr>
      <w:r w:rsidRPr="00D32DF1">
        <w:t xml:space="preserve">технических служб </w:t>
      </w:r>
      <w:r w:rsidRPr="00D32DF1">
        <w:rPr>
          <w:lang w:val="en-US"/>
        </w:rPr>
        <w:t>VIP</w:t>
      </w:r>
      <w:r w:rsidRPr="00D32DF1">
        <w:t xml:space="preserve">-клиентов, </w:t>
      </w:r>
      <w:r w:rsidRPr="00D32DF1">
        <w:rPr>
          <w:lang w:val="en-US"/>
        </w:rPr>
        <w:t>VIP</w:t>
      </w:r>
      <w:r w:rsidRPr="00D32DF1">
        <w:t>-операторов, с которыми подписано Соглашение о взаимодействии - приём обращений круглосуточный,</w:t>
      </w:r>
    </w:p>
    <w:p w:rsidR="00E210E2" w:rsidRPr="00D32DF1" w:rsidRDefault="00E210E2" w:rsidP="00EE54F1">
      <w:pPr>
        <w:numPr>
          <w:ilvl w:val="0"/>
          <w:numId w:val="6"/>
        </w:numPr>
        <w:ind w:left="1418" w:hanging="425"/>
        <w:jc w:val="both"/>
      </w:pPr>
      <w:r w:rsidRPr="00D32DF1">
        <w:t>от всех остальных пользователей услуг с 21.00 до 08.00 ежедневно (не рабочее время контакт центра).</w:t>
      </w:r>
    </w:p>
    <w:p w:rsidR="00E210E2" w:rsidRPr="00D32DF1" w:rsidRDefault="00E210E2" w:rsidP="006D4D6E">
      <w:pPr>
        <w:ind w:firstLine="360"/>
        <w:jc w:val="both"/>
      </w:pPr>
      <w:r w:rsidRPr="00D32DF1">
        <w:tab/>
        <w:t>В процессе общения с клиентом</w:t>
      </w:r>
      <w:r>
        <w:t xml:space="preserve"> сотрудник</w:t>
      </w:r>
      <w:r w:rsidRPr="00D32DF1">
        <w:t xml:space="preserve">,  регистрирующий </w:t>
      </w:r>
      <w:r>
        <w:t xml:space="preserve">заявку, </w:t>
      </w:r>
      <w:r w:rsidRPr="00D32DF1">
        <w:t>обязан:</w:t>
      </w:r>
    </w:p>
    <w:p w:rsidR="00E210E2" w:rsidRPr="00D32DF1" w:rsidRDefault="00E210E2" w:rsidP="00EE54F1">
      <w:pPr>
        <w:numPr>
          <w:ilvl w:val="0"/>
          <w:numId w:val="43"/>
        </w:numPr>
        <w:ind w:left="1418" w:hanging="425"/>
        <w:jc w:val="both"/>
      </w:pPr>
      <w:r w:rsidRPr="00D32DF1">
        <w:t>идентифицировать пользователя услуг,</w:t>
      </w:r>
    </w:p>
    <w:p w:rsidR="00E210E2" w:rsidRPr="00D32DF1" w:rsidRDefault="00E210E2" w:rsidP="00EE54F1">
      <w:pPr>
        <w:numPr>
          <w:ilvl w:val="0"/>
          <w:numId w:val="43"/>
        </w:numPr>
        <w:ind w:left="1418" w:hanging="425"/>
        <w:jc w:val="both"/>
      </w:pPr>
      <w:r w:rsidRPr="00D32DF1">
        <w:t xml:space="preserve">проверить статус договора и отсутствие долгов с использованием АСР «Фастком», </w:t>
      </w:r>
    </w:p>
    <w:p w:rsidR="00E210E2" w:rsidRPr="00D32DF1" w:rsidRDefault="00E210E2" w:rsidP="00EE54F1">
      <w:pPr>
        <w:numPr>
          <w:ilvl w:val="0"/>
          <w:numId w:val="43"/>
        </w:numPr>
        <w:ind w:left="1418" w:hanging="425"/>
        <w:jc w:val="both"/>
      </w:pPr>
      <w:r w:rsidRPr="00D32DF1">
        <w:t>проверить наличие зарегистрированных З</w:t>
      </w:r>
      <w:r w:rsidRPr="00D32DF1">
        <w:rPr>
          <w:i/>
        </w:rPr>
        <w:t xml:space="preserve">аявок </w:t>
      </w:r>
      <w:r w:rsidRPr="00D32DF1">
        <w:t xml:space="preserve">(п.2.3 Инструкции по работе с </w:t>
      </w:r>
      <w:r w:rsidRPr="00D32DF1">
        <w:rPr>
          <w:lang w:val="en-US"/>
        </w:rPr>
        <w:t>SD</w:t>
      </w:r>
      <w:r w:rsidRPr="00D32DF1">
        <w:t>),</w:t>
      </w:r>
    </w:p>
    <w:p w:rsidR="00E210E2" w:rsidRPr="00D32DF1" w:rsidRDefault="00E210E2" w:rsidP="00EE54F1">
      <w:pPr>
        <w:numPr>
          <w:ilvl w:val="0"/>
          <w:numId w:val="43"/>
        </w:numPr>
        <w:ind w:left="1418" w:hanging="425"/>
        <w:jc w:val="both"/>
      </w:pPr>
      <w:r w:rsidRPr="00D32DF1">
        <w:t>определить причину обращения,</w:t>
      </w:r>
    </w:p>
    <w:p w:rsidR="00E210E2" w:rsidRPr="00D32DF1" w:rsidRDefault="00E210E2" w:rsidP="00EE54F1">
      <w:pPr>
        <w:numPr>
          <w:ilvl w:val="0"/>
          <w:numId w:val="43"/>
        </w:numPr>
        <w:ind w:left="1418" w:hanging="425"/>
        <w:jc w:val="both"/>
      </w:pPr>
      <w:r w:rsidRPr="00D32DF1">
        <w:t xml:space="preserve">зарегистрировать обращение пользователя услуг (п. 2.4 Инструкции по работе с </w:t>
      </w:r>
      <w:r w:rsidRPr="00D32DF1">
        <w:rPr>
          <w:lang w:val="en-US"/>
        </w:rPr>
        <w:t>SD</w:t>
      </w:r>
      <w:r w:rsidRPr="00D32DF1">
        <w:t>),</w:t>
      </w:r>
    </w:p>
    <w:p w:rsidR="00E210E2" w:rsidRPr="00D32DF1" w:rsidRDefault="00E210E2" w:rsidP="00EE54F1">
      <w:pPr>
        <w:numPr>
          <w:ilvl w:val="0"/>
          <w:numId w:val="43"/>
        </w:numPr>
        <w:ind w:left="1418" w:hanging="425"/>
        <w:jc w:val="both"/>
        <w:rPr>
          <w:i/>
        </w:rPr>
      </w:pPr>
      <w:r w:rsidRPr="00D32DF1">
        <w:t xml:space="preserve">заполнить обязательные поля Заявки (Приложение  4 «Список обязательных полей </w:t>
      </w:r>
      <w:r w:rsidRPr="00D32DF1">
        <w:rPr>
          <w:lang w:val="en-US"/>
        </w:rPr>
        <w:t>Service</w:t>
      </w:r>
      <w:r w:rsidRPr="00D32DF1">
        <w:t xml:space="preserve"> </w:t>
      </w:r>
      <w:r w:rsidRPr="00D32DF1">
        <w:rPr>
          <w:lang w:val="en-US"/>
        </w:rPr>
        <w:t>Desk</w:t>
      </w:r>
      <w:r w:rsidRPr="00D32DF1">
        <w:t xml:space="preserve">»). </w:t>
      </w:r>
      <w:r w:rsidRPr="00D32DF1">
        <w:rPr>
          <w:b/>
          <w:i/>
        </w:rPr>
        <w:t>Особое внимание</w:t>
      </w:r>
      <w:r w:rsidRPr="00D32DF1">
        <w:rPr>
          <w:i/>
        </w:rPr>
        <w:t xml:space="preserve"> уделить достоверности заполнения полей «Срочность» и «Последствия» поскольку на основании данных полей выставляется Приоритет Заявки (матрица приоритетов п.2.1 «Инструкции по работе с </w:t>
      </w:r>
      <w:r w:rsidRPr="00D32DF1">
        <w:rPr>
          <w:i/>
          <w:lang w:val="en-US"/>
        </w:rPr>
        <w:t>Service</w:t>
      </w:r>
      <w:r w:rsidRPr="00D32DF1">
        <w:rPr>
          <w:i/>
        </w:rPr>
        <w:t xml:space="preserve"> </w:t>
      </w:r>
      <w:r w:rsidRPr="00D32DF1">
        <w:rPr>
          <w:i/>
          <w:lang w:val="en-US"/>
        </w:rPr>
        <w:t>Desk</w:t>
      </w:r>
      <w:r w:rsidRPr="00D32DF1">
        <w:rPr>
          <w:i/>
        </w:rPr>
        <w:t>»), влияющий на время решения   (Приложение №1. «Приоритеты и сроки рассмотрения заявок»).</w:t>
      </w:r>
    </w:p>
    <w:p w:rsidR="00E210E2" w:rsidRPr="00D32DF1" w:rsidRDefault="00E210E2" w:rsidP="00EE54F1">
      <w:pPr>
        <w:numPr>
          <w:ilvl w:val="0"/>
          <w:numId w:val="43"/>
        </w:numPr>
        <w:ind w:left="1418" w:hanging="425"/>
        <w:jc w:val="both"/>
      </w:pPr>
      <w:r w:rsidRPr="00D32DF1">
        <w:t>в случае наличия проблем или при проведении плановых работ произвести поиск  и привязку к существующей аварии (Проблеме), работам (Изменениям)  и обязательно оповестить пользователя услуг о сроках устранения указанных в Проблеме, Изменении (статус заявки изменяется - «Связана с проблемой», «Связана с изменением»), в данном  случае заявка назначается на специалиста, работающего с Проблемой.</w:t>
      </w:r>
    </w:p>
    <w:p w:rsidR="00E210E2" w:rsidRPr="00D32DF1" w:rsidRDefault="00E210E2" w:rsidP="00EE54F1">
      <w:pPr>
        <w:numPr>
          <w:ilvl w:val="0"/>
          <w:numId w:val="43"/>
        </w:numPr>
        <w:ind w:left="1418" w:hanging="425"/>
        <w:jc w:val="both"/>
      </w:pPr>
      <w:r w:rsidRPr="00D32DF1">
        <w:t>сообщить пользователю услуг номер З</w:t>
      </w:r>
      <w:r w:rsidRPr="00D32DF1">
        <w:rPr>
          <w:i/>
        </w:rPr>
        <w:t>аявки,</w:t>
      </w:r>
      <w:r w:rsidRPr="00D32DF1">
        <w:t xml:space="preserve"> срок выполнения Заявки</w:t>
      </w:r>
      <w:r w:rsidRPr="00D32DF1">
        <w:rPr>
          <w:rStyle w:val="a9"/>
        </w:rPr>
        <w:footnoteReference w:id="2"/>
      </w:r>
      <w:r w:rsidRPr="00D32DF1">
        <w:t>,</w:t>
      </w:r>
    </w:p>
    <w:p w:rsidR="00E210E2" w:rsidRPr="00D32DF1" w:rsidRDefault="00E210E2" w:rsidP="00EE54F1">
      <w:pPr>
        <w:numPr>
          <w:ilvl w:val="0"/>
          <w:numId w:val="43"/>
        </w:numPr>
        <w:ind w:left="1418" w:hanging="425"/>
        <w:jc w:val="both"/>
      </w:pPr>
      <w:r w:rsidRPr="00D32DF1">
        <w:t>провести постобработку заявки, которая включает:</w:t>
      </w:r>
    </w:p>
    <w:p w:rsidR="00E210E2" w:rsidRPr="00D32DF1" w:rsidRDefault="00E210E2" w:rsidP="006310F7">
      <w:pPr>
        <w:numPr>
          <w:ilvl w:val="1"/>
          <w:numId w:val="70"/>
        </w:numPr>
        <w:jc w:val="both"/>
      </w:pPr>
      <w:r w:rsidRPr="00D32DF1">
        <w:t>коррекцию заполненных полей,</w:t>
      </w:r>
    </w:p>
    <w:p w:rsidR="00E210E2" w:rsidRPr="00D32DF1" w:rsidRDefault="00E210E2" w:rsidP="006310F7">
      <w:pPr>
        <w:numPr>
          <w:ilvl w:val="1"/>
          <w:numId w:val="70"/>
        </w:numPr>
        <w:jc w:val="both"/>
      </w:pPr>
      <w:r w:rsidRPr="00D32DF1">
        <w:t>назначение на группу сотрудников ОУС  работающих по заявкам.</w:t>
      </w:r>
    </w:p>
    <w:p w:rsidR="00E210E2" w:rsidRPr="00D32DF1" w:rsidRDefault="00E210E2" w:rsidP="00EE54F1">
      <w:pPr>
        <w:jc w:val="both"/>
      </w:pPr>
      <w:r w:rsidRPr="00D32DF1">
        <w:tab/>
        <w:t>В случае, когда найдена заявка, по которой проведены работы, статус которой «</w:t>
      </w:r>
      <w:r w:rsidRPr="00D32DF1">
        <w:rPr>
          <w:lang w:val="en-US"/>
        </w:rPr>
        <w:t>Closed</w:t>
      </w:r>
      <w:r w:rsidRPr="00D32DF1">
        <w:t>» , а пользователь услуг не удовлетворён решением (в случаях когда закрытие проводиться без согласования с пользователем услуг п 2.3 Правил взаимодействия), требуется зарегистрировать новую заявку.</w:t>
      </w:r>
    </w:p>
    <w:p w:rsidR="00E210E2" w:rsidRPr="00D32DF1" w:rsidRDefault="00E210E2" w:rsidP="009F6418">
      <w:pPr>
        <w:pStyle w:val="160"/>
      </w:pPr>
      <w:bookmarkStart w:id="53" w:name="_Toc209497284"/>
      <w:bookmarkStart w:id="54" w:name="_Toc210326094"/>
      <w:bookmarkStart w:id="55" w:name="_Toc210326798"/>
    </w:p>
    <w:p w:rsidR="00E210E2" w:rsidRPr="00D32DF1" w:rsidRDefault="00E210E2" w:rsidP="00A8470F">
      <w:pPr>
        <w:pStyle w:val="140"/>
        <w:outlineLvl w:val="1"/>
      </w:pPr>
      <w:bookmarkStart w:id="56" w:name="_Toc251750047"/>
      <w:r w:rsidRPr="00D32DF1">
        <w:t>2.2  Работа с заявками.</w:t>
      </w:r>
      <w:bookmarkEnd w:id="53"/>
      <w:bookmarkEnd w:id="54"/>
      <w:bookmarkEnd w:id="55"/>
      <w:bookmarkEnd w:id="56"/>
    </w:p>
    <w:p w:rsidR="00E210E2" w:rsidRPr="00D32DF1" w:rsidRDefault="00E210E2" w:rsidP="00EE54F1">
      <w:pPr>
        <w:jc w:val="both"/>
      </w:pPr>
      <w:r w:rsidRPr="00D32DF1">
        <w:tab/>
        <w:t xml:space="preserve">Группа сменных  инженеров ОУС работает по Заявкам </w:t>
      </w:r>
      <w:r w:rsidRPr="00D32DF1">
        <w:rPr>
          <w:lang w:val="en-US"/>
        </w:rPr>
        <w:t>VIP</w:t>
      </w:r>
      <w:r w:rsidRPr="00D32DF1">
        <w:t>-клиентов,</w:t>
      </w:r>
      <w:r w:rsidRPr="00D32DF1">
        <w:rPr>
          <w:lang w:val="en-US"/>
        </w:rPr>
        <w:t>VIP</w:t>
      </w:r>
      <w:r w:rsidRPr="00D32DF1">
        <w:t xml:space="preserve">-операторов, операторов круглосуточно и с заявками корпоративных клиентов, обычных клиентов в нерабочее время групп инженеров ОУС. </w:t>
      </w:r>
    </w:p>
    <w:p w:rsidR="00E210E2" w:rsidRPr="00D32DF1" w:rsidRDefault="00E210E2" w:rsidP="00EE54F1">
      <w:pPr>
        <w:jc w:val="both"/>
      </w:pPr>
      <w:r w:rsidRPr="00D32DF1">
        <w:tab/>
      </w:r>
      <w:r w:rsidRPr="00D32DF1">
        <w:rPr>
          <w:b/>
        </w:rPr>
        <w:t xml:space="preserve">Внимание. </w:t>
      </w:r>
      <w:r w:rsidRPr="00D32DF1">
        <w:t>С пользователями услуг с которыми заключены соглашения о взаимодействии, эксплуатационно-сервисные соглашения требуется соблюдать установленный данными соглашениями порядок. (поле «Сведения об инициаторе заявки»)</w:t>
      </w:r>
    </w:p>
    <w:p w:rsidR="00E210E2" w:rsidRPr="00D32DF1" w:rsidRDefault="00E210E2" w:rsidP="00EE54F1">
      <w:pPr>
        <w:jc w:val="both"/>
      </w:pPr>
      <w:r w:rsidRPr="00D32DF1">
        <w:tab/>
        <w:t xml:space="preserve">В первую очередь группа сменных инженеров ОУС проводит работу по заявкам от </w:t>
      </w:r>
      <w:r w:rsidRPr="00D32DF1">
        <w:rPr>
          <w:lang w:val="en-US"/>
        </w:rPr>
        <w:t>VIP</w:t>
      </w:r>
      <w:r w:rsidRPr="00D32DF1">
        <w:t>-клиентов,</w:t>
      </w:r>
      <w:r w:rsidRPr="00D32DF1">
        <w:rPr>
          <w:lang w:val="en-US"/>
        </w:rPr>
        <w:t>VIP</w:t>
      </w:r>
      <w:r w:rsidRPr="00D32DF1">
        <w:t xml:space="preserve">-операторов, операторов связи далее по заявкам от корпоративных клиентов, обычных клиентов.    </w:t>
      </w:r>
    </w:p>
    <w:p w:rsidR="00E210E2" w:rsidRPr="00D32DF1" w:rsidRDefault="00E210E2" w:rsidP="00EE54F1">
      <w:pPr>
        <w:jc w:val="both"/>
      </w:pPr>
      <w:r w:rsidRPr="00D32DF1">
        <w:tab/>
        <w:t>Все незакрытые Заявки корпоративных клиентов,  обычных клиентов Старший смены ОУС обязан переназначить на соответствующие группы ОУС не позднее чем за 1 час до начала рабочего времени групп инженеров ОУС.</w:t>
      </w:r>
    </w:p>
    <w:p w:rsidR="00E210E2" w:rsidRPr="00D32DF1" w:rsidRDefault="00E210E2" w:rsidP="00EE54F1">
      <w:pPr>
        <w:jc w:val="both"/>
      </w:pPr>
      <w:r w:rsidRPr="00D32DF1">
        <w:tab/>
        <w:t>Группы инженеров ОУС работают по Заявкам корпоративных клиентов, операторов связи, обычных клиентов в рабочее время.</w:t>
      </w:r>
    </w:p>
    <w:p w:rsidR="00E210E2" w:rsidRPr="00D32DF1" w:rsidRDefault="00E210E2" w:rsidP="00EE54F1">
      <w:pPr>
        <w:jc w:val="both"/>
      </w:pPr>
      <w:r w:rsidRPr="00D32DF1">
        <w:tab/>
        <w:t>Инженеры ОЭ работают по заявкам, которые не решены самостоятельно сотрудниками групп ОУС.</w:t>
      </w:r>
    </w:p>
    <w:p w:rsidR="00E210E2" w:rsidRPr="00D32DF1" w:rsidRDefault="00E210E2" w:rsidP="00EE54F1">
      <w:pPr>
        <w:jc w:val="both"/>
      </w:pPr>
      <w:r w:rsidRPr="00D32DF1">
        <w:tab/>
        <w:t>Руководитель группы обязан:</w:t>
      </w:r>
    </w:p>
    <w:p w:rsidR="00E210E2" w:rsidRPr="00D32DF1" w:rsidRDefault="00E210E2" w:rsidP="00BB2E00">
      <w:pPr>
        <w:numPr>
          <w:ilvl w:val="0"/>
          <w:numId w:val="45"/>
        </w:numPr>
        <w:ind w:left="1276" w:hanging="283"/>
        <w:jc w:val="both"/>
      </w:pPr>
      <w:r w:rsidRPr="00D32DF1">
        <w:t>Проводить назначение Заявок на сотрудников своей группы (при этом сотруднику приходит оповещение).</w:t>
      </w:r>
    </w:p>
    <w:p w:rsidR="00E210E2" w:rsidRPr="00D32DF1" w:rsidRDefault="00E210E2" w:rsidP="00BB2E00">
      <w:pPr>
        <w:numPr>
          <w:ilvl w:val="0"/>
          <w:numId w:val="45"/>
        </w:numPr>
        <w:ind w:left="1276" w:hanging="283"/>
        <w:jc w:val="both"/>
      </w:pPr>
      <w:r w:rsidRPr="00D32DF1">
        <w:t>Контролировать выполнение Заявок в установленные сроки.</w:t>
      </w:r>
    </w:p>
    <w:p w:rsidR="00E210E2" w:rsidRPr="00D32DF1" w:rsidRDefault="00E210E2" w:rsidP="00BB2E00">
      <w:pPr>
        <w:numPr>
          <w:ilvl w:val="0"/>
          <w:numId w:val="45"/>
        </w:numPr>
        <w:ind w:left="1276" w:hanging="283"/>
        <w:jc w:val="both"/>
      </w:pPr>
      <w:r w:rsidRPr="00D32DF1">
        <w:t>Разрешать спорные моменты.</w:t>
      </w:r>
    </w:p>
    <w:p w:rsidR="00E210E2" w:rsidRPr="00D32DF1" w:rsidRDefault="00E210E2" w:rsidP="00EE54F1">
      <w:pPr>
        <w:jc w:val="both"/>
      </w:pPr>
      <w:r w:rsidRPr="00D32DF1">
        <w:tab/>
        <w:t>Руководитель групп ОУС, ОЭ имеет право:</w:t>
      </w:r>
    </w:p>
    <w:p w:rsidR="00E210E2" w:rsidRPr="00D32DF1" w:rsidRDefault="00E210E2" w:rsidP="00BB2E00">
      <w:pPr>
        <w:numPr>
          <w:ilvl w:val="0"/>
          <w:numId w:val="46"/>
        </w:numPr>
        <w:ind w:left="1276" w:hanging="283"/>
        <w:jc w:val="both"/>
      </w:pPr>
      <w:r w:rsidRPr="00D32DF1">
        <w:t>Изменить сотрудника своей группы, при этом сотрудник группы получит оповещение о назначении ему заявки.</w:t>
      </w:r>
    </w:p>
    <w:p w:rsidR="00E210E2" w:rsidRPr="00D32DF1" w:rsidRDefault="00E210E2" w:rsidP="00BB2E00">
      <w:pPr>
        <w:numPr>
          <w:ilvl w:val="0"/>
          <w:numId w:val="46"/>
        </w:numPr>
        <w:ind w:left="1276" w:hanging="283"/>
        <w:jc w:val="both"/>
      </w:pPr>
      <w:r w:rsidRPr="00D32DF1">
        <w:t>Изменить группу (например, в случае необходимости привлечения сотрудников другого отдела).</w:t>
      </w:r>
    </w:p>
    <w:p w:rsidR="00E210E2" w:rsidRPr="00D32DF1" w:rsidRDefault="00E210E2" w:rsidP="00EE54F1">
      <w:pPr>
        <w:jc w:val="both"/>
      </w:pPr>
      <w:r w:rsidRPr="00D32DF1">
        <w:tab/>
        <w:t xml:space="preserve">Для работы с заявками сотруднику группы ОУС выделено </w:t>
      </w:r>
      <w:r w:rsidRPr="00D32DF1">
        <w:rPr>
          <w:i/>
        </w:rPr>
        <w:t>время на 1 уровне технической поддержки</w:t>
      </w:r>
      <w:r w:rsidRPr="00D32DF1">
        <w:t>, в соответствии с Приложением №1. «Приоритеты и сроки рассмотрения заявок».</w:t>
      </w:r>
    </w:p>
    <w:p w:rsidR="00E210E2" w:rsidRPr="00D32DF1" w:rsidRDefault="00E210E2" w:rsidP="00EE54F1">
      <w:pPr>
        <w:jc w:val="both"/>
      </w:pPr>
      <w:r w:rsidRPr="00D32DF1">
        <w:tab/>
        <w:t>За указанный период времени принятия решения сотрудник группы ОУС обязан:</w:t>
      </w:r>
    </w:p>
    <w:p w:rsidR="00E210E2" w:rsidRPr="00D32DF1" w:rsidRDefault="00E210E2" w:rsidP="00BB2E00">
      <w:pPr>
        <w:numPr>
          <w:ilvl w:val="0"/>
          <w:numId w:val="7"/>
        </w:numPr>
        <w:ind w:left="993" w:firstLine="0"/>
        <w:jc w:val="both"/>
      </w:pPr>
      <w:r w:rsidRPr="00D32DF1">
        <w:t>Отобрать заявку исходя из приоритета и срока выполнения заявки.</w:t>
      </w:r>
    </w:p>
    <w:p w:rsidR="00E210E2" w:rsidRPr="00D32DF1" w:rsidRDefault="00E210E2" w:rsidP="00BB2E00">
      <w:pPr>
        <w:numPr>
          <w:ilvl w:val="0"/>
          <w:numId w:val="7"/>
        </w:numPr>
        <w:ind w:left="993" w:firstLine="0"/>
        <w:jc w:val="both"/>
      </w:pPr>
      <w:r w:rsidRPr="00D32DF1">
        <w:t>Устранить инцидент в соответствии с имеющимися инструкциями.</w:t>
      </w:r>
    </w:p>
    <w:p w:rsidR="00E210E2" w:rsidRPr="00D32DF1" w:rsidRDefault="00E210E2" w:rsidP="00BB2E00">
      <w:pPr>
        <w:numPr>
          <w:ilvl w:val="0"/>
          <w:numId w:val="7"/>
        </w:numPr>
        <w:ind w:left="993" w:firstLine="0"/>
        <w:jc w:val="both"/>
      </w:pPr>
      <w:r w:rsidRPr="00D32DF1">
        <w:t xml:space="preserve">В случае отсутствия инструкции назначить заявку на ответственного за оборудование. </w:t>
      </w:r>
    </w:p>
    <w:p w:rsidR="00E210E2" w:rsidRPr="00D32DF1" w:rsidRDefault="00E210E2" w:rsidP="00EE54F1">
      <w:pPr>
        <w:jc w:val="both"/>
      </w:pPr>
      <w:r w:rsidRPr="00D32DF1">
        <w:tab/>
        <w:t>Итогом работы сотрудника группы ОУС за выделенный период  времени на 1 уровне поддержки может быть:</w:t>
      </w:r>
    </w:p>
    <w:p w:rsidR="00E210E2" w:rsidRPr="00D32DF1" w:rsidRDefault="00E210E2" w:rsidP="006968B1">
      <w:pPr>
        <w:numPr>
          <w:ilvl w:val="0"/>
          <w:numId w:val="150"/>
        </w:numPr>
        <w:ind w:left="1418" w:hanging="425"/>
        <w:jc w:val="both"/>
      </w:pPr>
      <w:r w:rsidRPr="00D32DF1">
        <w:t>Решение технического вопроса описанного в Заявке (см п. 2.4 Закрытие заявки),</w:t>
      </w:r>
    </w:p>
    <w:p w:rsidR="00E210E2" w:rsidRPr="00D32DF1" w:rsidRDefault="00E210E2" w:rsidP="006968B1">
      <w:pPr>
        <w:numPr>
          <w:ilvl w:val="0"/>
          <w:numId w:val="150"/>
        </w:numPr>
        <w:ind w:left="1418" w:hanging="425"/>
        <w:jc w:val="both"/>
      </w:pPr>
      <w:r w:rsidRPr="00D32DF1">
        <w:t>В случае подтверждения Аварии, создание Проблемы и привязка к ней Заявки с изменением статуса («Передано в ремонт», «Связана с проблемой»), в данном случае заявка не переназначается.</w:t>
      </w:r>
    </w:p>
    <w:p w:rsidR="00E210E2" w:rsidRPr="00D32DF1" w:rsidRDefault="00E210E2" w:rsidP="00EE54F1">
      <w:pPr>
        <w:jc w:val="both"/>
      </w:pPr>
      <w:r w:rsidRPr="00D32DF1">
        <w:tab/>
        <w:t>Если сотрудник группы  ОУС не смог самостоятельно решить Заявку пользователя услуг и закрыть Заявку, он обязан до завершения времени на 1 уровне технической поддержки:</w:t>
      </w:r>
    </w:p>
    <w:p w:rsidR="00E210E2" w:rsidRPr="00D32DF1" w:rsidRDefault="00E210E2" w:rsidP="00EE54F1">
      <w:pPr>
        <w:jc w:val="both"/>
      </w:pPr>
      <w:r w:rsidRPr="00D32DF1">
        <w:tab/>
        <w:t xml:space="preserve">Для </w:t>
      </w:r>
      <w:r w:rsidRPr="00D32DF1">
        <w:rPr>
          <w:lang w:val="en-US"/>
        </w:rPr>
        <w:t>VIP</w:t>
      </w:r>
      <w:r w:rsidRPr="00D32DF1">
        <w:t xml:space="preserve">-клиентов, </w:t>
      </w:r>
      <w:r w:rsidRPr="00D32DF1">
        <w:rPr>
          <w:lang w:val="en-US"/>
        </w:rPr>
        <w:t>VIP</w:t>
      </w:r>
      <w:r w:rsidRPr="00D32DF1">
        <w:t>-операторов, операторов:</w:t>
      </w:r>
    </w:p>
    <w:p w:rsidR="00E210E2" w:rsidRPr="00D32DF1" w:rsidRDefault="00E210E2" w:rsidP="00BB2E00">
      <w:pPr>
        <w:numPr>
          <w:ilvl w:val="0"/>
          <w:numId w:val="8"/>
        </w:numPr>
        <w:ind w:left="993" w:firstLine="0"/>
        <w:jc w:val="both"/>
      </w:pPr>
      <w:r w:rsidRPr="00D32DF1">
        <w:t>Вызвать ответственного за оборудование</w:t>
      </w:r>
      <w:r w:rsidRPr="00D32DF1">
        <w:rPr>
          <w:rStyle w:val="a9"/>
        </w:rPr>
        <w:footnoteReference w:id="3"/>
      </w:r>
      <w:r w:rsidRPr="00D32DF1">
        <w:t>,</w:t>
      </w:r>
    </w:p>
    <w:p w:rsidR="00E210E2" w:rsidRPr="00D32DF1" w:rsidRDefault="00E210E2" w:rsidP="00BB2E00">
      <w:pPr>
        <w:numPr>
          <w:ilvl w:val="0"/>
          <w:numId w:val="8"/>
        </w:numPr>
        <w:ind w:left="993" w:firstLine="0"/>
        <w:jc w:val="both"/>
      </w:pPr>
      <w:r w:rsidRPr="00D32DF1">
        <w:t>Назначить Заявку на ответственного за оборудование,</w:t>
      </w:r>
    </w:p>
    <w:p w:rsidR="00E210E2" w:rsidRPr="00D32DF1" w:rsidRDefault="00E210E2" w:rsidP="00BB2E00">
      <w:pPr>
        <w:numPr>
          <w:ilvl w:val="0"/>
          <w:numId w:val="8"/>
        </w:numPr>
        <w:ind w:left="993" w:firstLine="0"/>
        <w:jc w:val="both"/>
      </w:pPr>
      <w:r w:rsidRPr="00D32DF1">
        <w:t>Действовать согласно рекомендациям ответственного за оборудование.</w:t>
      </w:r>
    </w:p>
    <w:p w:rsidR="00E210E2" w:rsidRPr="00D32DF1" w:rsidRDefault="00E210E2" w:rsidP="00EE54F1">
      <w:pPr>
        <w:jc w:val="both"/>
      </w:pPr>
      <w:r w:rsidRPr="00D32DF1">
        <w:tab/>
        <w:t>Для корпоративных клиентов, обычных клиентов:</w:t>
      </w:r>
    </w:p>
    <w:p w:rsidR="00E210E2" w:rsidRPr="00D32DF1" w:rsidRDefault="00E210E2" w:rsidP="00BB2E00">
      <w:pPr>
        <w:numPr>
          <w:ilvl w:val="0"/>
          <w:numId w:val="9"/>
        </w:numPr>
        <w:ind w:left="1418" w:hanging="425"/>
        <w:jc w:val="both"/>
      </w:pPr>
      <w:r w:rsidRPr="00D32DF1">
        <w:t>Переназначить заявку на группу сотрудников ОЭ.</w:t>
      </w:r>
    </w:p>
    <w:p w:rsidR="00E210E2" w:rsidRPr="00D32DF1" w:rsidRDefault="00E210E2" w:rsidP="00BB2E00">
      <w:pPr>
        <w:numPr>
          <w:ilvl w:val="0"/>
          <w:numId w:val="9"/>
        </w:numPr>
        <w:ind w:left="1418" w:hanging="425"/>
        <w:jc w:val="both"/>
      </w:pPr>
      <w:r w:rsidRPr="00D32DF1">
        <w:t>Указать причину невозможности решения Заявки в поле «обсуждение с инициатором заявки».</w:t>
      </w:r>
    </w:p>
    <w:p w:rsidR="00E210E2" w:rsidRPr="00D32DF1" w:rsidRDefault="00E210E2" w:rsidP="00BB2E00">
      <w:pPr>
        <w:numPr>
          <w:ilvl w:val="0"/>
          <w:numId w:val="9"/>
        </w:numPr>
        <w:ind w:left="1418" w:hanging="425"/>
        <w:jc w:val="both"/>
      </w:pPr>
      <w:r w:rsidRPr="00D32DF1">
        <w:t xml:space="preserve">В поле «Обсуждение с инициатором заявки» занести сведения о этапе выполнения Заявки (указать какие работы проведены, результат работ). </w:t>
      </w:r>
    </w:p>
    <w:p w:rsidR="00E210E2" w:rsidRPr="00D32DF1" w:rsidRDefault="00E210E2" w:rsidP="00EE54F1">
      <w:pPr>
        <w:jc w:val="both"/>
      </w:pPr>
      <w:r w:rsidRPr="00D32DF1">
        <w:tab/>
        <w:t xml:space="preserve">Для работы с заявками сотруднику группы ОЭ  выделено </w:t>
      </w:r>
      <w:r w:rsidRPr="00D32DF1">
        <w:rPr>
          <w:i/>
        </w:rPr>
        <w:t>время на 2,3 уровнях  технической поддержки</w:t>
      </w:r>
      <w:r w:rsidRPr="00D32DF1">
        <w:t>, в соответствии с Приложением №1. «Приоритеты и сроки рассмотрения заявок».</w:t>
      </w:r>
    </w:p>
    <w:p w:rsidR="00E210E2" w:rsidRPr="00D32DF1" w:rsidRDefault="00E210E2" w:rsidP="00EE54F1">
      <w:pPr>
        <w:jc w:val="both"/>
      </w:pPr>
      <w:r w:rsidRPr="00D32DF1">
        <w:tab/>
        <w:t>Итогом работы сотрудника группы ОЭ за выделенный период времени на 2,3  уровнях технической  поддержки может быть:</w:t>
      </w:r>
    </w:p>
    <w:p w:rsidR="00E210E2" w:rsidRPr="00D32DF1" w:rsidRDefault="00E210E2" w:rsidP="00BB2E00">
      <w:pPr>
        <w:numPr>
          <w:ilvl w:val="0"/>
          <w:numId w:val="10"/>
        </w:numPr>
        <w:ind w:left="1418" w:hanging="425"/>
        <w:jc w:val="both"/>
      </w:pPr>
      <w:r w:rsidRPr="00D32DF1">
        <w:t>Решение технического вопроса описанного в Заявке (см п. 2.4 Закрытие заявки).</w:t>
      </w:r>
    </w:p>
    <w:p w:rsidR="00E210E2" w:rsidRPr="00D32DF1" w:rsidRDefault="00E210E2" w:rsidP="00BB2E00">
      <w:pPr>
        <w:numPr>
          <w:ilvl w:val="0"/>
          <w:numId w:val="10"/>
        </w:numPr>
        <w:ind w:left="1418" w:hanging="425"/>
        <w:jc w:val="both"/>
      </w:pPr>
      <w:r w:rsidRPr="00D32DF1">
        <w:t>В случае подтверждения Аварии, создать Проблему и привязать к ней Заявку с изменением статуса («Передано в ремонт», «Связана с Проблемой»).</w:t>
      </w:r>
    </w:p>
    <w:p w:rsidR="00E210E2" w:rsidRPr="00D32DF1" w:rsidRDefault="00E210E2" w:rsidP="00BB2E00">
      <w:pPr>
        <w:numPr>
          <w:ilvl w:val="0"/>
          <w:numId w:val="10"/>
        </w:numPr>
        <w:ind w:left="1418" w:hanging="425"/>
        <w:jc w:val="both"/>
      </w:pPr>
      <w:r w:rsidRPr="00D32DF1">
        <w:t>В случае необходимости проведения работ, создать плановые работы и привязать с изменением статуса (« Связано с Изменением»).</w:t>
      </w:r>
    </w:p>
    <w:p w:rsidR="00E210E2" w:rsidRPr="00D32DF1" w:rsidRDefault="00E210E2" w:rsidP="00EE54F1">
      <w:pPr>
        <w:jc w:val="both"/>
      </w:pPr>
      <w:r w:rsidRPr="00D32DF1">
        <w:tab/>
        <w:t>Если сотрудник группы  ОЭ не смог самостоятельно решить и закрыть заявку, он обязан до окончания срока решения на 3 уровне поддержки:</w:t>
      </w:r>
    </w:p>
    <w:p w:rsidR="00E210E2" w:rsidRPr="00D32DF1" w:rsidRDefault="00E210E2" w:rsidP="00BB2E00">
      <w:pPr>
        <w:numPr>
          <w:ilvl w:val="0"/>
          <w:numId w:val="11"/>
        </w:numPr>
        <w:ind w:left="1418" w:hanging="425"/>
        <w:jc w:val="both"/>
      </w:pPr>
      <w:r w:rsidRPr="00D32DF1">
        <w:t>В поле «Обсуждение с инициатором заявки» занести сведения о</w:t>
      </w:r>
      <w:r>
        <w:t>б</w:t>
      </w:r>
      <w:r w:rsidRPr="00D32DF1">
        <w:t xml:space="preserve"> этапе выполнения заявки (указать какие работы проведены, результат работ).</w:t>
      </w:r>
    </w:p>
    <w:p w:rsidR="00E210E2" w:rsidRPr="00D32DF1" w:rsidRDefault="00E210E2" w:rsidP="00BB2E00">
      <w:pPr>
        <w:numPr>
          <w:ilvl w:val="0"/>
          <w:numId w:val="11"/>
        </w:numPr>
        <w:ind w:left="1418" w:hanging="425"/>
        <w:jc w:val="both"/>
      </w:pPr>
      <w:r w:rsidRPr="00E23FC3">
        <w:t xml:space="preserve">Организовать собрание по поиску технических решений с привлечением сотрудников </w:t>
      </w:r>
      <w:r w:rsidRPr="00D32DF1">
        <w:t>смежных отделов</w:t>
      </w:r>
      <w:r w:rsidRPr="00E23FC3">
        <w:t xml:space="preserve">, согласовав участие с </w:t>
      </w:r>
      <w:r w:rsidRPr="00D32DF1">
        <w:t xml:space="preserve">их </w:t>
      </w:r>
      <w:r w:rsidRPr="00E23FC3">
        <w:t>непосредственным руководителем в рабочем порядке</w:t>
      </w:r>
      <w:r w:rsidRPr="00D32DF1">
        <w:t>.</w:t>
      </w:r>
    </w:p>
    <w:p w:rsidR="00E210E2" w:rsidRPr="00D32DF1" w:rsidRDefault="00E210E2" w:rsidP="00BB2E00">
      <w:pPr>
        <w:numPr>
          <w:ilvl w:val="0"/>
          <w:numId w:val="11"/>
        </w:numPr>
        <w:ind w:left="1418" w:hanging="425"/>
        <w:jc w:val="both"/>
      </w:pPr>
      <w:r w:rsidRPr="00D32DF1">
        <w:t>В случае если невозможно решить заявку в установленные сроки доложить руководителю группы для принятия решения.</w:t>
      </w:r>
    </w:p>
    <w:p w:rsidR="00E210E2" w:rsidRPr="00D32DF1" w:rsidRDefault="00E210E2" w:rsidP="007E7572">
      <w:pPr>
        <w:jc w:val="both"/>
      </w:pPr>
      <w:r w:rsidRPr="00D32DF1">
        <w:tab/>
      </w:r>
    </w:p>
    <w:p w:rsidR="00E210E2" w:rsidRPr="00D32DF1" w:rsidRDefault="00E210E2" w:rsidP="007E7572">
      <w:pPr>
        <w:jc w:val="both"/>
      </w:pPr>
      <w:r w:rsidRPr="00D32DF1">
        <w:tab/>
        <w:t>Правила передачи заявки:</w:t>
      </w:r>
    </w:p>
    <w:p w:rsidR="00E210E2" w:rsidRPr="00D32DF1" w:rsidRDefault="00E210E2" w:rsidP="00421DA1">
      <w:pPr>
        <w:numPr>
          <w:ilvl w:val="3"/>
          <w:numId w:val="43"/>
        </w:numPr>
        <w:ind w:left="1418" w:hanging="425"/>
        <w:jc w:val="both"/>
      </w:pPr>
      <w:r w:rsidRPr="00D32DF1">
        <w:t>В заявке должны быть заполнены все обязательные поля и указана полная информация о причинах передачи («Обсуждение с инициатором заявки»).</w:t>
      </w:r>
    </w:p>
    <w:p w:rsidR="00E210E2" w:rsidRPr="00D32DF1" w:rsidRDefault="00E210E2" w:rsidP="00421DA1">
      <w:pPr>
        <w:numPr>
          <w:ilvl w:val="3"/>
          <w:numId w:val="43"/>
        </w:numPr>
        <w:ind w:left="1418" w:hanging="425"/>
        <w:jc w:val="both"/>
      </w:pPr>
      <w:r w:rsidRPr="00D32DF1">
        <w:t xml:space="preserve">Получивший заявку сотрудник </w:t>
      </w:r>
      <w:r w:rsidRPr="00D32DF1">
        <w:rPr>
          <w:u w:val="single"/>
        </w:rPr>
        <w:t>не имеет права</w:t>
      </w:r>
      <w:r w:rsidRPr="00D32DF1">
        <w:t xml:space="preserve"> вернуть заявку назад и немедленно приступает к решению.</w:t>
      </w:r>
    </w:p>
    <w:p w:rsidR="00E210E2" w:rsidRPr="00D32DF1" w:rsidRDefault="00E210E2" w:rsidP="00421DA1">
      <w:pPr>
        <w:numPr>
          <w:ilvl w:val="3"/>
          <w:numId w:val="43"/>
        </w:numPr>
        <w:ind w:left="1418" w:hanging="425"/>
        <w:jc w:val="both"/>
      </w:pPr>
      <w:r w:rsidRPr="00D32DF1">
        <w:t>Получивший заявку сотрудник при обнаружении нарушений, допущенных при передаче заявки, исправляет данные нарушения и отправляет уведомление с указанием всех нарушений ответственному за SD.</w:t>
      </w:r>
    </w:p>
    <w:p w:rsidR="00E210E2" w:rsidRPr="00D32DF1" w:rsidRDefault="00E210E2" w:rsidP="00421DA1">
      <w:pPr>
        <w:numPr>
          <w:ilvl w:val="3"/>
          <w:numId w:val="43"/>
        </w:numPr>
        <w:ind w:left="1418" w:hanging="425"/>
        <w:jc w:val="both"/>
      </w:pPr>
      <w:r w:rsidRPr="00D32DF1">
        <w:t>Если заявка возвращена обратно назначившему сотруднику, либо другому сотруднику на предыдущий уровень поддержки, это расценивается как нарушение. Сотрудник, которому вернули заявку сообщает о факте возврата ответственному за ServiceDesk.</w:t>
      </w:r>
    </w:p>
    <w:p w:rsidR="00E210E2" w:rsidRPr="00D32DF1" w:rsidRDefault="00E210E2" w:rsidP="00421DA1">
      <w:pPr>
        <w:numPr>
          <w:ilvl w:val="3"/>
          <w:numId w:val="43"/>
        </w:numPr>
        <w:ind w:left="1418" w:hanging="425"/>
        <w:jc w:val="both"/>
      </w:pPr>
      <w:r w:rsidRPr="00D32DF1">
        <w:t>Ответственный за SD анализирует нарушения и учитывает их при составлении ежемесячного отчёта о нарушениях в SD. При анализе сотруднику, который обнаружил и исправил ошибки начисляются положительные баллы (бонусы), которые так же учитываются при начислении премии.</w:t>
      </w:r>
    </w:p>
    <w:p w:rsidR="00E210E2" w:rsidRPr="00D32DF1" w:rsidRDefault="00E210E2" w:rsidP="00B00DAE">
      <w:r w:rsidRPr="00D32DF1">
        <w:tab/>
        <w:t xml:space="preserve">Заявка переводится в </w:t>
      </w:r>
      <w:r w:rsidRPr="00D32DF1">
        <w:rPr>
          <w:lang w:val="en-US"/>
        </w:rPr>
        <w:t>Onhold</w:t>
      </w:r>
      <w:r w:rsidRPr="00D32DF1">
        <w:t xml:space="preserve"> в следующих случаях:</w:t>
      </w:r>
    </w:p>
    <w:p w:rsidR="00E210E2" w:rsidRPr="00D32DF1" w:rsidRDefault="00E210E2" w:rsidP="00421DA1">
      <w:pPr>
        <w:numPr>
          <w:ilvl w:val="0"/>
          <w:numId w:val="114"/>
        </w:numPr>
        <w:ind w:left="1418" w:hanging="425"/>
      </w:pPr>
      <w:r w:rsidRPr="00D32DF1">
        <w:t>Заявка решена или проблема не в зоне ответственности ОАО «КБ «Искра», требуется связаться с клиентом для согласования закрытия заявки;</w:t>
      </w:r>
    </w:p>
    <w:p w:rsidR="00E210E2" w:rsidRPr="00D32DF1" w:rsidRDefault="00E210E2" w:rsidP="00421DA1">
      <w:pPr>
        <w:numPr>
          <w:ilvl w:val="0"/>
          <w:numId w:val="114"/>
        </w:numPr>
        <w:ind w:left="1418" w:hanging="425"/>
      </w:pPr>
      <w:r w:rsidRPr="00D32DF1">
        <w:t>У клиента запрошена и ожидается дополнительная информация необходимая для решения заявки, с клиентом согласован новый срок;</w:t>
      </w:r>
    </w:p>
    <w:p w:rsidR="00E210E2" w:rsidRPr="00D32DF1" w:rsidRDefault="00E210E2" w:rsidP="00421DA1">
      <w:pPr>
        <w:numPr>
          <w:ilvl w:val="0"/>
          <w:numId w:val="114"/>
        </w:numPr>
        <w:ind w:left="1418" w:hanging="425"/>
      </w:pPr>
      <w:r w:rsidRPr="00D32DF1">
        <w:t>С клиентом невозможно связаться по контактам;</w:t>
      </w:r>
    </w:p>
    <w:p w:rsidR="00E210E2" w:rsidRPr="00D32DF1" w:rsidRDefault="00E210E2" w:rsidP="00421DA1">
      <w:r w:rsidRPr="00D32DF1">
        <w:tab/>
        <w:t>В данных случаях в заявках в виде уведомлений должно появиться следующее:</w:t>
      </w:r>
    </w:p>
    <w:p w:rsidR="00E210E2" w:rsidRPr="00D32DF1" w:rsidRDefault="00E210E2" w:rsidP="00421DA1">
      <w:pPr>
        <w:numPr>
          <w:ilvl w:val="0"/>
          <w:numId w:val="115"/>
        </w:numPr>
        <w:ind w:left="1418" w:hanging="425"/>
      </w:pPr>
      <w:r w:rsidRPr="00D32DF1">
        <w:t>«Проблем в зоне ответственности ОАО КБ Искра нет (прилагается статистика), невозможно согласовать закрытие заявки с клиентом»</w:t>
      </w:r>
    </w:p>
    <w:p w:rsidR="00E210E2" w:rsidRPr="00D32DF1" w:rsidRDefault="00E210E2" w:rsidP="00421DA1">
      <w:pPr>
        <w:numPr>
          <w:ilvl w:val="0"/>
          <w:numId w:val="115"/>
        </w:numPr>
        <w:ind w:left="1418" w:hanging="425"/>
      </w:pPr>
      <w:r w:rsidRPr="00D32DF1">
        <w:t>«У клиента запрошена дополнительная информация и согласован новый срок  05.07.2009 с Ивановым И.М.».</w:t>
      </w:r>
    </w:p>
    <w:p w:rsidR="00E210E2" w:rsidRPr="00D32DF1" w:rsidRDefault="00E210E2" w:rsidP="00421DA1">
      <w:pPr>
        <w:numPr>
          <w:ilvl w:val="0"/>
          <w:numId w:val="115"/>
        </w:numPr>
        <w:ind w:left="1418" w:hanging="425"/>
      </w:pPr>
      <w:r w:rsidRPr="00D32DF1">
        <w:t>«Проведена проверка состояния (прилагается статистика), невозможно  связаться с клиентом по указанному контакту»</w:t>
      </w:r>
    </w:p>
    <w:p w:rsidR="00E210E2" w:rsidRPr="00D32DF1" w:rsidRDefault="00E210E2" w:rsidP="00421DA1">
      <w:pPr>
        <w:rPr>
          <w:b/>
          <w:bCs/>
        </w:rPr>
      </w:pPr>
      <w:r w:rsidRPr="00D32DF1">
        <w:rPr>
          <w:b/>
          <w:bCs/>
        </w:rPr>
        <w:tab/>
        <w:t>Только при наличии указанных записей заявка считается обоснованно переведённой на удержание.</w:t>
      </w:r>
    </w:p>
    <w:p w:rsidR="00E210E2" w:rsidRPr="00D32DF1" w:rsidRDefault="00E210E2" w:rsidP="00421DA1">
      <w:r w:rsidRPr="00D32DF1">
        <w:tab/>
        <w:t>Все работы и действия по Заявке, должны заноситься в поле «Обсуждение с инициатором заявки» сотрудником  на которого назначена заявка в формате, который может быть представлен пользователю услуг, то есть содержать выводы, понятные пользователю услуг.</w:t>
      </w:r>
    </w:p>
    <w:p w:rsidR="00E210E2" w:rsidRPr="00D32DF1" w:rsidRDefault="00E210E2" w:rsidP="00421DA1">
      <w:r w:rsidRPr="00D32DF1">
        <w:tab/>
        <w:t>При этом формат сообщения следующий:</w:t>
      </w:r>
    </w:p>
    <w:p w:rsidR="00E210E2" w:rsidRPr="00D32DF1" w:rsidRDefault="00E210E2" w:rsidP="00421DA1">
      <w:pPr>
        <w:numPr>
          <w:ilvl w:val="0"/>
          <w:numId w:val="119"/>
        </w:numPr>
        <w:ind w:firstLine="273"/>
      </w:pPr>
      <w:r w:rsidRPr="00D32DF1">
        <w:t>результаты работы;</w:t>
      </w:r>
    </w:p>
    <w:p w:rsidR="00E210E2" w:rsidRPr="00D32DF1" w:rsidRDefault="00E210E2" w:rsidP="00421DA1">
      <w:pPr>
        <w:numPr>
          <w:ilvl w:val="0"/>
          <w:numId w:val="119"/>
        </w:numPr>
        <w:ind w:firstLine="273"/>
      </w:pPr>
      <w:r w:rsidRPr="00D32DF1">
        <w:t>планируемые действия до следующего сеанса связи;</w:t>
      </w:r>
    </w:p>
    <w:p w:rsidR="00E210E2" w:rsidRPr="00D32DF1" w:rsidRDefault="00E210E2" w:rsidP="00421DA1">
      <w:pPr>
        <w:numPr>
          <w:ilvl w:val="0"/>
          <w:numId w:val="119"/>
        </w:numPr>
        <w:ind w:firstLine="273"/>
      </w:pPr>
      <w:r w:rsidRPr="00D32DF1">
        <w:t>срок решения заявки/проблемы;</w:t>
      </w:r>
    </w:p>
    <w:p w:rsidR="00E210E2" w:rsidRPr="00D32DF1" w:rsidRDefault="00E210E2" w:rsidP="00421DA1">
      <w:pPr>
        <w:numPr>
          <w:ilvl w:val="0"/>
          <w:numId w:val="119"/>
        </w:numPr>
        <w:ind w:firstLine="273"/>
      </w:pPr>
      <w:r w:rsidRPr="00D32DF1">
        <w:t xml:space="preserve">Ф.И.О. </w:t>
      </w:r>
    </w:p>
    <w:p w:rsidR="00E210E2" w:rsidRPr="00D32DF1" w:rsidRDefault="00E210E2" w:rsidP="00421DA1">
      <w:pPr>
        <w:jc w:val="both"/>
      </w:pPr>
      <w:r w:rsidRPr="00D32DF1">
        <w:tab/>
        <w:t xml:space="preserve">Периодичность записей – </w:t>
      </w:r>
      <w:r w:rsidRPr="00D32DF1">
        <w:rPr>
          <w:u w:val="single"/>
        </w:rPr>
        <w:t>не реже 1 раза в  ¼ нормативного срока решения</w:t>
      </w:r>
      <w:r w:rsidRPr="00D32DF1">
        <w:t>. При проведении работ по решению заявки на удалённых объектах связи, сотрудник на которого назначена заявка, обязан сообщать результаты работы по телефону дежурной смене ОУС. Если не удаётся связаться с дежурной сменой ОУС, информацию необходимо сообщать в Контакт-центр.</w:t>
      </w:r>
    </w:p>
    <w:p w:rsidR="00E210E2" w:rsidRPr="00D32DF1" w:rsidRDefault="00E210E2" w:rsidP="00421DA1">
      <w:pPr>
        <w:jc w:val="both"/>
      </w:pPr>
      <w:r w:rsidRPr="00D32DF1">
        <w:tab/>
        <w:t>Сменный инженер ОУС/Оператор Контакт-центра обязан незамедлительно,  достоверно и подробно внести полученную информацию в указанную заявку.</w:t>
      </w:r>
    </w:p>
    <w:p w:rsidR="00E210E2" w:rsidRPr="00D32DF1" w:rsidRDefault="00E210E2" w:rsidP="00421DA1">
      <w:pPr>
        <w:jc w:val="both"/>
      </w:pPr>
      <w:r w:rsidRPr="00D32DF1">
        <w:tab/>
        <w:t xml:space="preserve"> В случае, если решаемая заявка, связана с Проблемой, тогда сведения требуется вносить в Проблему.</w:t>
      </w:r>
    </w:p>
    <w:p w:rsidR="00E210E2" w:rsidRPr="00D32DF1" w:rsidRDefault="00E210E2" w:rsidP="00421DA1">
      <w:pPr>
        <w:jc w:val="both"/>
      </w:pPr>
      <w:r w:rsidRPr="00D32DF1">
        <w:tab/>
        <w:t>В случае, если решаемая заявка,  является следствием проведения Изменений и связана с Изменением, то информация вносится в Изменение.</w:t>
      </w:r>
    </w:p>
    <w:p w:rsidR="00E210E2" w:rsidRPr="00D32DF1" w:rsidRDefault="00E210E2" w:rsidP="00EE54F1">
      <w:pPr>
        <w:jc w:val="both"/>
      </w:pPr>
    </w:p>
    <w:p w:rsidR="00E210E2" w:rsidRPr="00D32DF1" w:rsidRDefault="00E210E2" w:rsidP="006D4D6E"/>
    <w:p w:rsidR="00E210E2" w:rsidRPr="00D32DF1" w:rsidRDefault="00E210E2" w:rsidP="00A8470F">
      <w:pPr>
        <w:pStyle w:val="140"/>
        <w:outlineLvl w:val="1"/>
      </w:pPr>
      <w:bookmarkStart w:id="57" w:name="_Toc209497285"/>
      <w:bookmarkStart w:id="58" w:name="_Toc210326095"/>
      <w:bookmarkStart w:id="59" w:name="_Toc210326799"/>
      <w:bookmarkStart w:id="60" w:name="_Toc251750048"/>
      <w:r w:rsidRPr="00D32DF1">
        <w:t>2.3 Закрытие заявок</w:t>
      </w:r>
      <w:bookmarkEnd w:id="57"/>
      <w:bookmarkEnd w:id="58"/>
      <w:bookmarkEnd w:id="59"/>
      <w:bookmarkEnd w:id="60"/>
    </w:p>
    <w:p w:rsidR="00E210E2" w:rsidRPr="00D32DF1" w:rsidRDefault="00E210E2" w:rsidP="006D4D6E"/>
    <w:p w:rsidR="00E210E2" w:rsidRPr="00D32DF1" w:rsidRDefault="00E210E2" w:rsidP="00BB2E00">
      <w:pPr>
        <w:jc w:val="both"/>
      </w:pPr>
      <w:r w:rsidRPr="00D32DF1">
        <w:tab/>
        <w:t>Закрытие заявок производится в следующих случаях:</w:t>
      </w:r>
    </w:p>
    <w:p w:rsidR="00E210E2" w:rsidRPr="00D32DF1" w:rsidRDefault="00E210E2" w:rsidP="00BB2E00">
      <w:pPr>
        <w:numPr>
          <w:ilvl w:val="0"/>
          <w:numId w:val="14"/>
        </w:numPr>
        <w:ind w:left="1418" w:hanging="425"/>
        <w:jc w:val="both"/>
      </w:pPr>
      <w:r w:rsidRPr="00D32DF1">
        <w:t>Когда технический вопрос,  описанный в Заявке решён (заявку закрывает сотрудник группы , решивший заявку).</w:t>
      </w:r>
    </w:p>
    <w:p w:rsidR="00E210E2" w:rsidRPr="00D32DF1" w:rsidRDefault="00E210E2" w:rsidP="00BB2E00">
      <w:pPr>
        <w:numPr>
          <w:ilvl w:val="0"/>
          <w:numId w:val="14"/>
        </w:numPr>
        <w:ind w:left="1418" w:hanging="425"/>
        <w:jc w:val="both"/>
      </w:pPr>
      <w:r w:rsidRPr="00D32DF1">
        <w:t>Когда устранена авария (Проблема), к которой привязана Заявка (заявку закрывает сотрудник группы, устранивший Аварию).</w:t>
      </w:r>
    </w:p>
    <w:p w:rsidR="00E210E2" w:rsidRPr="00D32DF1" w:rsidRDefault="00E210E2" w:rsidP="00BB2E00">
      <w:pPr>
        <w:numPr>
          <w:ilvl w:val="0"/>
          <w:numId w:val="14"/>
        </w:numPr>
        <w:ind w:left="1418" w:hanging="425"/>
        <w:jc w:val="both"/>
      </w:pPr>
      <w:r w:rsidRPr="00D32DF1">
        <w:t>Когда выполнены работы (Изменения), с которыми была связана Заявка (заявку закрывает сотрудник группы – ответственный исполнитель работ).</w:t>
      </w:r>
    </w:p>
    <w:p w:rsidR="00E210E2" w:rsidRPr="00D32DF1" w:rsidRDefault="00E210E2" w:rsidP="00BB2E00">
      <w:pPr>
        <w:jc w:val="both"/>
      </w:pPr>
      <w:r w:rsidRPr="00D32DF1">
        <w:tab/>
        <w:t>Допускается для закрытия Заявок привлекать сменных инженеров ОУС с обязательным предоставлением всей необходимой информации</w:t>
      </w:r>
      <w:r w:rsidRPr="00D32DF1">
        <w:rPr>
          <w:rStyle w:val="a9"/>
        </w:rPr>
        <w:footnoteReference w:id="4"/>
      </w:r>
      <w:r w:rsidRPr="00D32DF1">
        <w:t xml:space="preserve">. </w:t>
      </w:r>
    </w:p>
    <w:p w:rsidR="00E210E2" w:rsidRPr="00D32DF1" w:rsidRDefault="00E210E2" w:rsidP="00BB2E00">
      <w:pPr>
        <w:jc w:val="both"/>
      </w:pPr>
      <w:r w:rsidRPr="00D32DF1">
        <w:tab/>
        <w:t>При закрытии заявки сотрудник группы обязан:</w:t>
      </w:r>
    </w:p>
    <w:p w:rsidR="00E210E2" w:rsidRPr="00D32DF1" w:rsidRDefault="00E210E2" w:rsidP="00BB2E00">
      <w:pPr>
        <w:numPr>
          <w:ilvl w:val="0"/>
          <w:numId w:val="15"/>
        </w:numPr>
        <w:ind w:left="993" w:firstLine="0"/>
        <w:jc w:val="both"/>
      </w:pPr>
      <w:r w:rsidRPr="00D32DF1">
        <w:t>Связаться с пользователем услуг и провести согласование.</w:t>
      </w:r>
    </w:p>
    <w:p w:rsidR="00E210E2" w:rsidRPr="00D32DF1" w:rsidRDefault="00E210E2" w:rsidP="00BB2E00">
      <w:pPr>
        <w:numPr>
          <w:ilvl w:val="0"/>
          <w:numId w:val="15"/>
        </w:numPr>
        <w:ind w:left="993" w:firstLine="0"/>
        <w:jc w:val="both"/>
      </w:pPr>
      <w:r w:rsidRPr="00D32DF1">
        <w:t xml:space="preserve">Заполнить поле Решение. </w:t>
      </w:r>
    </w:p>
    <w:p w:rsidR="00E210E2" w:rsidRPr="00D32DF1" w:rsidRDefault="00E210E2" w:rsidP="00BB2E00">
      <w:pPr>
        <w:jc w:val="both"/>
      </w:pPr>
      <w:r w:rsidRPr="00D32DF1">
        <w:tab/>
        <w:t>В поле Решение сотрудник группы обязан отразить следующее:</w:t>
      </w:r>
    </w:p>
    <w:p w:rsidR="00E210E2" w:rsidRPr="00D32DF1" w:rsidRDefault="00E210E2" w:rsidP="00BB2E00">
      <w:pPr>
        <w:numPr>
          <w:ilvl w:val="0"/>
          <w:numId w:val="50"/>
        </w:numPr>
        <w:ind w:left="993" w:firstLine="0"/>
        <w:jc w:val="both"/>
      </w:pPr>
      <w:r w:rsidRPr="00D32DF1">
        <w:t>выявленную причину инцидента, Проблемы (если заявка связана с Проблемой),</w:t>
      </w:r>
    </w:p>
    <w:p w:rsidR="00E210E2" w:rsidRPr="00D32DF1" w:rsidRDefault="00E210E2" w:rsidP="00BB2E00">
      <w:pPr>
        <w:numPr>
          <w:ilvl w:val="0"/>
          <w:numId w:val="50"/>
        </w:numPr>
        <w:ind w:left="993" w:firstLine="0"/>
        <w:jc w:val="both"/>
      </w:pPr>
      <w:r w:rsidRPr="00D32DF1">
        <w:t>метод решения,</w:t>
      </w:r>
    </w:p>
    <w:p w:rsidR="00E210E2" w:rsidRPr="00D32DF1" w:rsidRDefault="00E210E2" w:rsidP="00BB2E00">
      <w:pPr>
        <w:numPr>
          <w:ilvl w:val="0"/>
          <w:numId w:val="50"/>
        </w:numPr>
        <w:ind w:left="993" w:firstLine="0"/>
        <w:jc w:val="both"/>
      </w:pPr>
      <w:r w:rsidRPr="00D32DF1">
        <w:t>результаты тестирования (при необходимости),</w:t>
      </w:r>
    </w:p>
    <w:p w:rsidR="00E210E2" w:rsidRPr="00D32DF1" w:rsidRDefault="00E210E2" w:rsidP="00BB2E00">
      <w:pPr>
        <w:numPr>
          <w:ilvl w:val="0"/>
          <w:numId w:val="50"/>
        </w:numPr>
        <w:ind w:left="993" w:firstLine="0"/>
        <w:jc w:val="both"/>
      </w:pPr>
      <w:r w:rsidRPr="00D32DF1">
        <w:t>удовлетворённость пользователя услуг.</w:t>
      </w:r>
    </w:p>
    <w:p w:rsidR="00E210E2" w:rsidRPr="00D32DF1" w:rsidRDefault="00E210E2" w:rsidP="00BB2E00">
      <w:pPr>
        <w:jc w:val="both"/>
      </w:pPr>
      <w:r w:rsidRPr="00D32DF1">
        <w:tab/>
        <w:t>В случае, если с пользователем услуг невозможно связаться, допускается закрытие Заявки без согласования по истечении 1 рабочего дня (1 рабочей смены). Процедура закрытия осуществляется с разрешения Руководителя группы (Старшего смены). При этом  требуется внести статистику, подтверждающую  отсутствие проблем и в поле Решение дополнительно указать: «невозможно связаться с абонентом».</w:t>
      </w:r>
    </w:p>
    <w:p w:rsidR="00E210E2" w:rsidRPr="00D32DF1" w:rsidRDefault="00E210E2" w:rsidP="00BB2E00">
      <w:pPr>
        <w:jc w:val="both"/>
      </w:pPr>
      <w:r w:rsidRPr="00D32DF1">
        <w:tab/>
        <w:t>В случае если пользователь услуг не подтверждает решение инцидента, сотрудник группы обязан уведомить о спорной ситуации Руководителя группы. Руководитель группы предпринимает меры по разрешению спорной ситуации и регистрирует принятое решение в поле Решение.</w:t>
      </w:r>
    </w:p>
    <w:p w:rsidR="00E210E2" w:rsidRPr="00D32DF1" w:rsidRDefault="00E210E2" w:rsidP="006D4D6E"/>
    <w:p w:rsidR="00E210E2" w:rsidRPr="00D32DF1" w:rsidRDefault="00E210E2" w:rsidP="00467E92">
      <w:pPr>
        <w:pStyle w:val="160"/>
        <w:outlineLvl w:val="1"/>
        <w:rPr>
          <w:b w:val="0"/>
          <w:sz w:val="28"/>
          <w:szCs w:val="28"/>
        </w:rPr>
      </w:pPr>
      <w:bookmarkStart w:id="61" w:name="_Toc251750049"/>
      <w:r w:rsidRPr="00D32DF1">
        <w:rPr>
          <w:b w:val="0"/>
          <w:sz w:val="28"/>
          <w:szCs w:val="28"/>
        </w:rPr>
        <w:t>2.4 Эскалация заявок</w:t>
      </w:r>
      <w:r w:rsidRPr="00D32DF1">
        <w:rPr>
          <w:rStyle w:val="a9"/>
          <w:b w:val="0"/>
          <w:sz w:val="28"/>
          <w:szCs w:val="28"/>
        </w:rPr>
        <w:footnoteReference w:id="5"/>
      </w:r>
      <w:bookmarkEnd w:id="61"/>
    </w:p>
    <w:p w:rsidR="00E210E2" w:rsidRPr="00D32DF1" w:rsidRDefault="00E210E2" w:rsidP="00467E92">
      <w:pPr>
        <w:ind w:firstLine="708"/>
        <w:jc w:val="both"/>
      </w:pPr>
      <w:r w:rsidRPr="00D32DF1">
        <w:t xml:space="preserve">Все заявки должны быть решены в сроки, которые указаны либо в отдельных соглашениях о взаимодействии либо в договорах с пользователем услуг. </w:t>
      </w:r>
    </w:p>
    <w:p w:rsidR="00E210E2" w:rsidRPr="00D32DF1" w:rsidRDefault="00E210E2" w:rsidP="007057A6">
      <w:pPr>
        <w:ind w:firstLine="708"/>
        <w:jc w:val="both"/>
      </w:pPr>
      <w:r w:rsidRPr="00D32DF1">
        <w:t xml:space="preserve">Сроки решения заявки  согласованы с  коммерческой дирекцией направления связи. Сроки решения заявок приведены в Приложении №1 «Приоритеты и сроки рассмотрения заявок». </w:t>
      </w:r>
    </w:p>
    <w:p w:rsidR="00E210E2" w:rsidRPr="00D32DF1" w:rsidRDefault="00E210E2" w:rsidP="000A79A0">
      <w:pPr>
        <w:jc w:val="both"/>
      </w:pPr>
      <w:r w:rsidRPr="00D32DF1">
        <w:tab/>
        <w:t>Время решения заявок зависит от категории клиента (поле срочность в заявке) и последствий.</w:t>
      </w:r>
    </w:p>
    <w:p w:rsidR="00E210E2" w:rsidRPr="00D32DF1" w:rsidRDefault="00E210E2" w:rsidP="000A79A0">
      <w:pPr>
        <w:jc w:val="both"/>
      </w:pPr>
      <w:r w:rsidRPr="00D32DF1">
        <w:tab/>
        <w:t xml:space="preserve">Всего определено 4 уровня поддержки по решению заявки. Распределение по уровням поддержки приведены в  Приложении №1 «Приоритеты и сроки рассмотрения заявок». </w:t>
      </w:r>
    </w:p>
    <w:p w:rsidR="00E210E2" w:rsidRPr="00D32DF1" w:rsidRDefault="00E210E2" w:rsidP="000A79A0">
      <w:pPr>
        <w:jc w:val="both"/>
      </w:pPr>
      <w:r w:rsidRPr="00D32DF1">
        <w:tab/>
        <w:t>Процедура эскалации представляет собой  переход на более высокий уровень поддержки, когда знаний или опыта недостаточно.  Первый, второй и третий уровни поддержки являются функциональными и предназначены для своевременной  передачи заявки для решения задействованным в процессе решения службам технической поддержки. Четвёртый уровень поддержки является иерархическими и предназначен для выделения требуемого ресурса.</w:t>
      </w:r>
    </w:p>
    <w:p w:rsidR="00E210E2" w:rsidRPr="00D32DF1" w:rsidRDefault="00E210E2" w:rsidP="000A79A0">
      <w:pPr>
        <w:jc w:val="both"/>
      </w:pPr>
      <w:r w:rsidRPr="00D32DF1">
        <w:tab/>
        <w:t xml:space="preserve">На каждом уровне поддержки имеется </w:t>
      </w:r>
      <w:r w:rsidRPr="00D32DF1">
        <w:rPr>
          <w:i/>
        </w:rPr>
        <w:t>ответственный  за уровень</w:t>
      </w:r>
      <w:r w:rsidRPr="00D32DF1">
        <w:t xml:space="preserve">, который  обязан активно управлять  решением заявки. </w:t>
      </w:r>
    </w:p>
    <w:p w:rsidR="00E210E2" w:rsidRPr="00D32DF1" w:rsidRDefault="00E210E2" w:rsidP="000A79A0">
      <w:pPr>
        <w:jc w:val="both"/>
      </w:pPr>
      <w:r w:rsidRPr="00D32DF1">
        <w:tab/>
        <w:t>Ответственный за уровень поддержки обязан:</w:t>
      </w:r>
    </w:p>
    <w:p w:rsidR="00E210E2" w:rsidRPr="00D32DF1" w:rsidRDefault="00E210E2" w:rsidP="000A79A0">
      <w:pPr>
        <w:numPr>
          <w:ilvl w:val="0"/>
          <w:numId w:val="65"/>
        </w:numPr>
        <w:ind w:left="1276" w:hanging="283"/>
        <w:jc w:val="both"/>
      </w:pPr>
      <w:r w:rsidRPr="00D32DF1">
        <w:t>контролировать выполнение установленных настоящими правилами процедур по решению заявки ответственным специалистом,</w:t>
      </w:r>
    </w:p>
    <w:p w:rsidR="00E210E2" w:rsidRPr="00D32DF1" w:rsidRDefault="00E210E2" w:rsidP="000A79A0">
      <w:pPr>
        <w:numPr>
          <w:ilvl w:val="0"/>
          <w:numId w:val="65"/>
        </w:numPr>
        <w:ind w:left="1276" w:hanging="283"/>
        <w:jc w:val="both"/>
      </w:pPr>
      <w:r w:rsidRPr="00D32DF1">
        <w:t>контролировать функциональный переход на более высокий уровень поддержки,</w:t>
      </w:r>
    </w:p>
    <w:p w:rsidR="00E210E2" w:rsidRPr="00D32DF1" w:rsidRDefault="00E210E2" w:rsidP="000A79A0">
      <w:pPr>
        <w:numPr>
          <w:ilvl w:val="0"/>
          <w:numId w:val="65"/>
        </w:numPr>
        <w:ind w:left="1276" w:hanging="283"/>
        <w:jc w:val="both"/>
      </w:pPr>
      <w:r w:rsidRPr="00D32DF1">
        <w:t>контролировать объективное удержание заявки,</w:t>
      </w:r>
    </w:p>
    <w:p w:rsidR="00E210E2" w:rsidRPr="00D32DF1" w:rsidRDefault="00E210E2" w:rsidP="000A79A0">
      <w:pPr>
        <w:numPr>
          <w:ilvl w:val="0"/>
          <w:numId w:val="65"/>
        </w:numPr>
        <w:ind w:left="1276" w:hanging="283"/>
        <w:jc w:val="both"/>
      </w:pPr>
      <w:r w:rsidRPr="00D32DF1">
        <w:t>в случае необходимости организовать работы по обеспечению решения в установленный срок.</w:t>
      </w:r>
    </w:p>
    <w:p w:rsidR="00E210E2" w:rsidRPr="00D32DF1" w:rsidRDefault="00E210E2" w:rsidP="000A79A0">
      <w:pPr>
        <w:jc w:val="both"/>
      </w:pPr>
      <w:r w:rsidRPr="00D32DF1">
        <w:tab/>
        <w:t xml:space="preserve">Переход между уровнями поддержки сопровождается  оповещением сотрудников и </w:t>
      </w:r>
      <w:r w:rsidRPr="00D32DF1">
        <w:rPr>
          <w:i/>
        </w:rPr>
        <w:t>ответственных за уровень</w:t>
      </w:r>
      <w:r w:rsidRPr="00D32DF1">
        <w:t xml:space="preserve"> через </w:t>
      </w:r>
      <w:r w:rsidRPr="00D32DF1">
        <w:rPr>
          <w:lang w:val="en-US"/>
        </w:rPr>
        <w:t>e</w:t>
      </w:r>
      <w:r w:rsidRPr="00D32DF1">
        <w:t>-</w:t>
      </w:r>
      <w:r w:rsidRPr="00D32DF1">
        <w:rPr>
          <w:lang w:val="en-US"/>
        </w:rPr>
        <w:t>mail</w:t>
      </w:r>
      <w:r w:rsidRPr="00D32DF1">
        <w:t xml:space="preserve">, </w:t>
      </w:r>
      <w:r w:rsidRPr="00D32DF1">
        <w:rPr>
          <w:lang w:val="en-US"/>
        </w:rPr>
        <w:t>sms</w:t>
      </w:r>
      <w:r w:rsidRPr="00D32DF1">
        <w:t xml:space="preserve">-сервисы. </w:t>
      </w:r>
    </w:p>
    <w:p w:rsidR="00E210E2" w:rsidRPr="00D32DF1" w:rsidRDefault="00E210E2" w:rsidP="000A79A0">
      <w:pPr>
        <w:jc w:val="both"/>
      </w:pPr>
      <w:r w:rsidRPr="00D32DF1">
        <w:tab/>
        <w:t>При истечении срока решения проводится оповещение Заместителя директора по эксплуатации.</w:t>
      </w:r>
    </w:p>
    <w:p w:rsidR="00E210E2" w:rsidRPr="00D32DF1" w:rsidRDefault="00E210E2" w:rsidP="000A79A0">
      <w:pPr>
        <w:jc w:val="both"/>
      </w:pPr>
      <w:r w:rsidRPr="00D32DF1">
        <w:tab/>
        <w:t>Схема и форматы оповещений приведены в Приложении №13 «Форматы оповещений по уровням технической поддержки».</w:t>
      </w:r>
    </w:p>
    <w:p w:rsidR="00E210E2" w:rsidRPr="00D32DF1" w:rsidRDefault="00E210E2" w:rsidP="000A79A0">
      <w:pPr>
        <w:jc w:val="both"/>
      </w:pPr>
      <w:r w:rsidRPr="00D32DF1">
        <w:tab/>
      </w:r>
    </w:p>
    <w:p w:rsidR="00E210E2" w:rsidRPr="00D32DF1" w:rsidRDefault="00E210E2" w:rsidP="000A79A0">
      <w:pPr>
        <w:jc w:val="both"/>
      </w:pPr>
      <w:r w:rsidRPr="00D32DF1">
        <w:tab/>
      </w:r>
    </w:p>
    <w:p w:rsidR="00E210E2" w:rsidRPr="00D32DF1" w:rsidRDefault="00E210E2" w:rsidP="000A79A0">
      <w:pPr>
        <w:rPr>
          <w:b/>
        </w:rPr>
        <w:sectPr w:rsidR="00E210E2" w:rsidRPr="00D32DF1" w:rsidSect="003C13B5">
          <w:footerReference w:type="default" r:id="rId8"/>
          <w:pgSz w:w="11906" w:h="16838"/>
          <w:pgMar w:top="1134" w:right="566" w:bottom="993" w:left="1276" w:header="708" w:footer="708" w:gutter="0"/>
          <w:pgNumType w:start="0"/>
          <w:cols w:space="708"/>
          <w:titlePg/>
          <w:docGrid w:linePitch="360"/>
        </w:sectPr>
      </w:pPr>
    </w:p>
    <w:p w:rsidR="00E210E2" w:rsidRPr="00D32DF1" w:rsidRDefault="00E210E2" w:rsidP="00A8470F">
      <w:pPr>
        <w:pStyle w:val="160"/>
        <w:outlineLvl w:val="0"/>
        <w:rPr>
          <w:rFonts w:eastAsia="Times New Roman"/>
          <w:b w:val="0"/>
          <w:sz w:val="22"/>
          <w:szCs w:val="22"/>
        </w:rPr>
      </w:pPr>
    </w:p>
    <w:p w:rsidR="00E210E2" w:rsidRPr="00D32DF1" w:rsidRDefault="00E210E2" w:rsidP="00A8470F">
      <w:pPr>
        <w:pStyle w:val="160"/>
        <w:outlineLvl w:val="0"/>
      </w:pPr>
      <w:bookmarkStart w:id="62" w:name="_Toc251750050"/>
      <w:r w:rsidRPr="00D32DF1">
        <w:t>3.   Порядок взаимодействия подразделений ОАО «КБ «Искра» при возникновении и устранении аварий на объектах связи.</w:t>
      </w:r>
      <w:bookmarkEnd w:id="62"/>
    </w:p>
    <w:p w:rsidR="00E210E2" w:rsidRPr="00D32DF1" w:rsidRDefault="00E210E2" w:rsidP="009F6418">
      <w:pPr>
        <w:pStyle w:val="160"/>
      </w:pPr>
      <w:bookmarkStart w:id="63" w:name="_Toc209497288"/>
    </w:p>
    <w:p w:rsidR="00E210E2" w:rsidRPr="00D32DF1" w:rsidRDefault="00E210E2" w:rsidP="006B4AC6">
      <w:pPr>
        <w:jc w:val="both"/>
      </w:pPr>
      <w:bookmarkStart w:id="64" w:name="_Toc210326097"/>
      <w:bookmarkStart w:id="65" w:name="_Toc210326801"/>
      <w:r w:rsidRPr="00D32DF1">
        <w:tab/>
        <w:t xml:space="preserve">Все аварии, возникающие на объектах связи заносятся в систему  поддержки услуг </w:t>
      </w:r>
      <w:r w:rsidRPr="00D32DF1">
        <w:rPr>
          <w:lang w:val="en-US"/>
        </w:rPr>
        <w:t>Service</w:t>
      </w:r>
      <w:r w:rsidRPr="00D32DF1">
        <w:t xml:space="preserve"> </w:t>
      </w:r>
      <w:r w:rsidRPr="00D32DF1">
        <w:rPr>
          <w:lang w:val="en-US"/>
        </w:rPr>
        <w:t>Desk</w:t>
      </w:r>
      <w:r w:rsidRPr="00D32DF1">
        <w:t xml:space="preserve"> в виде Проблем. Процедура устранения аварии включает в себя:</w:t>
      </w:r>
      <w:bookmarkEnd w:id="64"/>
      <w:bookmarkEnd w:id="65"/>
    </w:p>
    <w:p w:rsidR="00E210E2" w:rsidRPr="00D32DF1" w:rsidRDefault="00E210E2" w:rsidP="006B4AC6">
      <w:pPr>
        <w:numPr>
          <w:ilvl w:val="0"/>
          <w:numId w:val="16"/>
        </w:numPr>
        <w:ind w:left="1134" w:firstLine="0"/>
        <w:jc w:val="both"/>
      </w:pPr>
      <w:bookmarkStart w:id="66" w:name="_Toc210326098"/>
      <w:bookmarkStart w:id="67" w:name="_Toc210326802"/>
      <w:r w:rsidRPr="00D32DF1">
        <w:t>регистрация Проблемы,</w:t>
      </w:r>
      <w:bookmarkEnd w:id="66"/>
      <w:bookmarkEnd w:id="67"/>
    </w:p>
    <w:p w:rsidR="00E210E2" w:rsidRPr="00D32DF1" w:rsidRDefault="00E210E2" w:rsidP="006B4AC6">
      <w:pPr>
        <w:numPr>
          <w:ilvl w:val="0"/>
          <w:numId w:val="16"/>
        </w:numPr>
        <w:ind w:left="1134" w:firstLine="0"/>
        <w:jc w:val="both"/>
      </w:pPr>
      <w:bookmarkStart w:id="68" w:name="_Toc210326099"/>
      <w:bookmarkStart w:id="69" w:name="_Toc210326803"/>
      <w:r w:rsidRPr="00D32DF1">
        <w:t>работа по Проблеме,</w:t>
      </w:r>
      <w:bookmarkEnd w:id="68"/>
      <w:bookmarkEnd w:id="69"/>
    </w:p>
    <w:p w:rsidR="00E210E2" w:rsidRPr="00D32DF1" w:rsidRDefault="00E210E2" w:rsidP="006B4AC6">
      <w:pPr>
        <w:numPr>
          <w:ilvl w:val="0"/>
          <w:numId w:val="16"/>
        </w:numPr>
        <w:ind w:left="1134" w:firstLine="0"/>
        <w:jc w:val="both"/>
      </w:pPr>
      <w:r w:rsidRPr="00D32DF1">
        <w:t>решение Проблемы,</w:t>
      </w:r>
    </w:p>
    <w:p w:rsidR="00E210E2" w:rsidRPr="00D32DF1" w:rsidRDefault="00E210E2" w:rsidP="006B4AC6">
      <w:pPr>
        <w:numPr>
          <w:ilvl w:val="0"/>
          <w:numId w:val="16"/>
        </w:numPr>
        <w:ind w:left="1134" w:firstLine="0"/>
        <w:jc w:val="both"/>
      </w:pPr>
      <w:bookmarkStart w:id="70" w:name="_Toc210326100"/>
      <w:bookmarkStart w:id="71" w:name="_Toc210326804"/>
      <w:r w:rsidRPr="00D32DF1">
        <w:t>закрытие Проблемы.</w:t>
      </w:r>
      <w:bookmarkEnd w:id="70"/>
      <w:bookmarkEnd w:id="71"/>
    </w:p>
    <w:p w:rsidR="00E210E2" w:rsidRPr="00D32DF1" w:rsidRDefault="00E210E2" w:rsidP="006B4AC6">
      <w:pPr>
        <w:jc w:val="both"/>
      </w:pPr>
      <w:bookmarkStart w:id="72" w:name="_Toc210326101"/>
      <w:bookmarkStart w:id="73" w:name="_Toc210326805"/>
      <w:r w:rsidRPr="00D32DF1">
        <w:tab/>
        <w:t>Устранение аварий должно проводиться в следующем порядке:</w:t>
      </w:r>
      <w:bookmarkEnd w:id="72"/>
      <w:bookmarkEnd w:id="73"/>
    </w:p>
    <w:p w:rsidR="00E210E2" w:rsidRPr="00D32DF1" w:rsidRDefault="00E210E2" w:rsidP="006B4AC6">
      <w:pPr>
        <w:numPr>
          <w:ilvl w:val="0"/>
          <w:numId w:val="17"/>
        </w:numPr>
        <w:ind w:left="1418" w:hanging="284"/>
        <w:jc w:val="both"/>
      </w:pPr>
      <w:bookmarkStart w:id="74" w:name="_Toc210326102"/>
      <w:bookmarkStart w:id="75" w:name="_Toc210326806"/>
      <w:r w:rsidRPr="00D32DF1">
        <w:t>самостоятельно сотрудником группы ОУС, ОЭ (без выезда ремонтно-восстановительных бригад на удалённый объект),</w:t>
      </w:r>
      <w:bookmarkEnd w:id="74"/>
      <w:bookmarkEnd w:id="75"/>
    </w:p>
    <w:p w:rsidR="00E210E2" w:rsidRPr="00D32DF1" w:rsidRDefault="00E210E2" w:rsidP="006B4AC6">
      <w:pPr>
        <w:numPr>
          <w:ilvl w:val="0"/>
          <w:numId w:val="17"/>
        </w:numPr>
        <w:ind w:left="1418" w:hanging="284"/>
        <w:jc w:val="both"/>
      </w:pPr>
      <w:r w:rsidRPr="00D32DF1">
        <w:t>с привлечением сотрудников ТД,</w:t>
      </w:r>
    </w:p>
    <w:p w:rsidR="00E210E2" w:rsidRPr="00D32DF1" w:rsidRDefault="00E210E2" w:rsidP="006B4AC6">
      <w:pPr>
        <w:numPr>
          <w:ilvl w:val="0"/>
          <w:numId w:val="17"/>
        </w:numPr>
        <w:ind w:left="1418" w:hanging="284"/>
        <w:jc w:val="both"/>
      </w:pPr>
      <w:bookmarkStart w:id="76" w:name="_Toc210326103"/>
      <w:bookmarkStart w:id="77" w:name="_Toc210326807"/>
      <w:r w:rsidRPr="00D32DF1">
        <w:t>с привлечением ремонтно-восстановительных бригад.</w:t>
      </w:r>
      <w:bookmarkEnd w:id="76"/>
      <w:bookmarkEnd w:id="77"/>
      <w:r w:rsidRPr="00D32DF1">
        <w:t xml:space="preserve"> </w:t>
      </w:r>
    </w:p>
    <w:p w:rsidR="00E210E2" w:rsidRPr="00D32DF1" w:rsidRDefault="00E210E2" w:rsidP="006B4AC6">
      <w:r w:rsidRPr="00D32DF1">
        <w:tab/>
        <w:t>Ответственный за процесс начальник ОУС.</w:t>
      </w:r>
    </w:p>
    <w:p w:rsidR="00E210E2" w:rsidRPr="00D32DF1" w:rsidRDefault="00E210E2" w:rsidP="006D4D6E">
      <w:pPr>
        <w:rPr>
          <w:b/>
        </w:rPr>
      </w:pPr>
    </w:p>
    <w:p w:rsidR="00E210E2" w:rsidRPr="00D32DF1" w:rsidRDefault="00E210E2" w:rsidP="00A8470F">
      <w:pPr>
        <w:pStyle w:val="140"/>
        <w:outlineLvl w:val="1"/>
      </w:pPr>
      <w:bookmarkStart w:id="78" w:name="_Toc209497289"/>
      <w:bookmarkStart w:id="79" w:name="_Toc210326104"/>
      <w:bookmarkStart w:id="80" w:name="_Toc210326808"/>
      <w:bookmarkStart w:id="81" w:name="_Toc251750051"/>
      <w:bookmarkEnd w:id="63"/>
      <w:r w:rsidRPr="00D32DF1">
        <w:t>3.1  Регистрация проблем</w:t>
      </w:r>
      <w:bookmarkEnd w:id="78"/>
      <w:r w:rsidRPr="00D32DF1">
        <w:t>.</w:t>
      </w:r>
      <w:bookmarkEnd w:id="79"/>
      <w:bookmarkEnd w:id="80"/>
      <w:bookmarkEnd w:id="81"/>
    </w:p>
    <w:p w:rsidR="00E210E2" w:rsidRPr="00D32DF1" w:rsidRDefault="00E210E2" w:rsidP="006D4D6E">
      <w:r w:rsidRPr="00D32DF1">
        <w:tab/>
      </w:r>
    </w:p>
    <w:p w:rsidR="00E210E2" w:rsidRPr="00D32DF1" w:rsidRDefault="00E210E2" w:rsidP="006B4AC6">
      <w:pPr>
        <w:jc w:val="both"/>
      </w:pPr>
      <w:r w:rsidRPr="00D32DF1">
        <w:tab/>
        <w:t xml:space="preserve">Регистрацию </w:t>
      </w:r>
      <w:r w:rsidRPr="00D32DF1">
        <w:rPr>
          <w:i/>
        </w:rPr>
        <w:t>Проблем</w:t>
      </w:r>
      <w:r w:rsidRPr="00D32DF1">
        <w:t xml:space="preserve"> осуществляет сотрудник группы, обнаруживший аварию на основании данных систем мониторинга, либо в ходе работы над заявками. </w:t>
      </w:r>
    </w:p>
    <w:p w:rsidR="00E210E2" w:rsidRPr="00D32DF1" w:rsidRDefault="00E210E2" w:rsidP="006B4AC6">
      <w:pPr>
        <w:jc w:val="both"/>
      </w:pPr>
      <w:r w:rsidRPr="00D32DF1">
        <w:tab/>
        <w:t>Регистрацию Проблем  на основании средств мониторинга проводит сменный инженер ОУС.</w:t>
      </w:r>
    </w:p>
    <w:p w:rsidR="00E210E2" w:rsidRPr="00D32DF1" w:rsidRDefault="00E210E2" w:rsidP="006B4AC6">
      <w:pPr>
        <w:jc w:val="both"/>
      </w:pPr>
      <w:r w:rsidRPr="00D32DF1">
        <w:tab/>
        <w:t xml:space="preserve">Регистрацию Проблем  в ходе обработки заявок проводит сотрудник группы, на которого назначена заявка (п. 2.1 Работа с заявками) .  </w:t>
      </w:r>
    </w:p>
    <w:p w:rsidR="00E210E2" w:rsidRPr="00D32DF1" w:rsidRDefault="00E210E2" w:rsidP="00451684">
      <w:pPr>
        <w:jc w:val="both"/>
      </w:pPr>
      <w:r w:rsidRPr="00D32DF1">
        <w:tab/>
        <w:t xml:space="preserve">При регистрации проблем сотрудник группы обязан заполнить все обязательные поля (Приложение 4 «Список обязательных полей элементов </w:t>
      </w:r>
      <w:r w:rsidRPr="00D32DF1">
        <w:rPr>
          <w:lang w:val="en-US"/>
        </w:rPr>
        <w:t>Service</w:t>
      </w:r>
      <w:r w:rsidRPr="00D32DF1">
        <w:t xml:space="preserve"> </w:t>
      </w:r>
      <w:r w:rsidRPr="00D32DF1">
        <w:rPr>
          <w:lang w:val="en-US"/>
        </w:rPr>
        <w:t>Desk</w:t>
      </w:r>
      <w:r w:rsidRPr="00D32DF1">
        <w:t>») и особое внимание уделить выставлению приоритета (Приложение 2 «Приоритеты и сроки устранения проблем/аварий»)</w:t>
      </w:r>
      <w:r w:rsidRPr="00D32DF1">
        <w:rPr>
          <w:rStyle w:val="a9"/>
        </w:rPr>
        <w:footnoteReference w:id="6"/>
      </w:r>
      <w:r w:rsidRPr="00D32DF1">
        <w:t>.</w:t>
      </w:r>
    </w:p>
    <w:p w:rsidR="00E210E2" w:rsidRPr="00D32DF1" w:rsidRDefault="00E210E2" w:rsidP="00451684">
      <w:pPr>
        <w:jc w:val="both"/>
      </w:pPr>
      <w:r w:rsidRPr="00D32DF1">
        <w:tab/>
        <w:t>В закладке «Анализ» обязательно необходимо заполнить следующие поля: «Последствия»,  «Признаки»:</w:t>
      </w:r>
    </w:p>
    <w:p w:rsidR="00E210E2" w:rsidRPr="00D32DF1" w:rsidRDefault="00E210E2" w:rsidP="00451684">
      <w:pPr>
        <w:numPr>
          <w:ilvl w:val="0"/>
          <w:numId w:val="27"/>
        </w:numPr>
        <w:ind w:left="1985" w:hanging="284"/>
        <w:jc w:val="both"/>
      </w:pPr>
      <w:r w:rsidRPr="00D32DF1">
        <w:t xml:space="preserve">поле «Последствия» требуется занести наименование Заказчика (ов) на которого (ых) повлияла  Авария, </w:t>
      </w:r>
    </w:p>
    <w:p w:rsidR="00E210E2" w:rsidRPr="00D32DF1" w:rsidRDefault="00E210E2" w:rsidP="00451684">
      <w:pPr>
        <w:numPr>
          <w:ilvl w:val="0"/>
          <w:numId w:val="28"/>
        </w:numPr>
        <w:ind w:left="1985" w:hanging="284"/>
        <w:jc w:val="both"/>
      </w:pPr>
      <w:r w:rsidRPr="00D32DF1">
        <w:t xml:space="preserve">поле «Признаки» требуется указать основные признаки аварии. </w:t>
      </w:r>
    </w:p>
    <w:p w:rsidR="00E210E2" w:rsidRPr="00D32DF1" w:rsidRDefault="00E210E2" w:rsidP="00451684">
      <w:pPr>
        <w:ind w:left="1985"/>
        <w:jc w:val="both"/>
        <w:rPr>
          <w:i/>
        </w:rPr>
      </w:pPr>
      <w:r w:rsidRPr="00D32DF1">
        <w:rPr>
          <w:i/>
        </w:rPr>
        <w:t>Например: снижение уровня приёмного сигнала, уровень ниже нормы даже в ясную погоду (авария после дождя – вода в облучателе),</w:t>
      </w:r>
    </w:p>
    <w:p w:rsidR="00E210E2" w:rsidRPr="00D32DF1" w:rsidRDefault="00E210E2" w:rsidP="006B4AC6">
      <w:pPr>
        <w:jc w:val="both"/>
      </w:pPr>
    </w:p>
    <w:p w:rsidR="00E210E2" w:rsidRPr="00D32DF1" w:rsidRDefault="00E210E2" w:rsidP="006B4AC6">
      <w:pPr>
        <w:jc w:val="both"/>
      </w:pPr>
      <w:r w:rsidRPr="00D32DF1">
        <w:tab/>
        <w:t>Для обеспечения оповещения обязательно требуется заполнить поле проблемы «Время начала аварии».</w:t>
      </w:r>
    </w:p>
    <w:p w:rsidR="00E210E2" w:rsidRPr="00D32DF1" w:rsidRDefault="00E210E2" w:rsidP="003A2B3F">
      <w:pPr>
        <w:jc w:val="both"/>
      </w:pPr>
      <w:r w:rsidRPr="00D32DF1">
        <w:tab/>
        <w:t xml:space="preserve">Перед регистрацией проблемы необходимо проверить наличие существующих проблем во избежание дублирования. </w:t>
      </w:r>
    </w:p>
    <w:p w:rsidR="00E210E2" w:rsidRPr="00D32DF1" w:rsidRDefault="00E210E2" w:rsidP="003A2B3F">
      <w:pPr>
        <w:jc w:val="both"/>
      </w:pPr>
      <w:r w:rsidRPr="00D32DF1">
        <w:tab/>
        <w:t>При обнаружении проблем по этому же объекту необходимо руководствоваться приоритетом проблемы:</w:t>
      </w:r>
    </w:p>
    <w:p w:rsidR="00E210E2" w:rsidRPr="00D32DF1" w:rsidRDefault="00E210E2" w:rsidP="00681258">
      <w:pPr>
        <w:pStyle w:val="12"/>
        <w:numPr>
          <w:ilvl w:val="0"/>
          <w:numId w:val="148"/>
        </w:numPr>
        <w:jc w:val="both"/>
      </w:pPr>
      <w:r w:rsidRPr="00D32DF1">
        <w:t>Если новая проблема имеет более высокий приоритет, то она регистрируется и в неё переносятся все данные из старой проблемы. Старая проблема закрывается.</w:t>
      </w:r>
    </w:p>
    <w:p w:rsidR="00E210E2" w:rsidRPr="00D32DF1" w:rsidRDefault="00E210E2" w:rsidP="003A2B3F">
      <w:pPr>
        <w:jc w:val="both"/>
      </w:pPr>
    </w:p>
    <w:p w:rsidR="00E210E2" w:rsidRPr="00D32DF1" w:rsidRDefault="00E210E2" w:rsidP="00681258">
      <w:pPr>
        <w:pStyle w:val="12"/>
        <w:numPr>
          <w:ilvl w:val="0"/>
          <w:numId w:val="148"/>
        </w:numPr>
        <w:jc w:val="both"/>
      </w:pPr>
      <w:r w:rsidRPr="00D32DF1">
        <w:t>Если новая проблем</w:t>
      </w:r>
      <w:r>
        <w:t>а</w:t>
      </w:r>
      <w:r w:rsidRPr="00D32DF1">
        <w:t xml:space="preserve"> имеет такой же или более низкий приоритет, то все данные вносятся в существующую проблему без регистрации новой.</w:t>
      </w:r>
    </w:p>
    <w:p w:rsidR="00E210E2" w:rsidRPr="00D32DF1" w:rsidRDefault="00E210E2" w:rsidP="006D4D6E">
      <w:pPr>
        <w:ind w:left="720"/>
        <w:jc w:val="both"/>
      </w:pPr>
    </w:p>
    <w:p w:rsidR="00E210E2" w:rsidRPr="00D32DF1" w:rsidRDefault="00E210E2" w:rsidP="006D4D6E">
      <w:pPr>
        <w:jc w:val="both"/>
      </w:pPr>
    </w:p>
    <w:p w:rsidR="00E210E2" w:rsidRPr="00D32DF1" w:rsidRDefault="00E210E2" w:rsidP="00A8470F">
      <w:pPr>
        <w:pStyle w:val="140"/>
        <w:outlineLvl w:val="1"/>
      </w:pPr>
      <w:bookmarkStart w:id="82" w:name="_Toc251750052"/>
      <w:r w:rsidRPr="00D32DF1">
        <w:t>3.2   Работа по проблеме.</w:t>
      </w:r>
      <w:bookmarkEnd w:id="82"/>
    </w:p>
    <w:p w:rsidR="00E210E2" w:rsidRPr="00D32DF1" w:rsidRDefault="00E210E2" w:rsidP="00CD02D9">
      <w:pPr>
        <w:jc w:val="both"/>
      </w:pPr>
      <w:r w:rsidRPr="00D32DF1">
        <w:rPr>
          <w:b/>
        </w:rPr>
        <w:tab/>
        <w:t xml:space="preserve">Внимание. </w:t>
      </w:r>
      <w:r w:rsidRPr="00D32DF1">
        <w:t>С пользователями услуг с которыми заключены соглашения о взаимодействии, эксплуатационно-сервисные соглашения требуется соблюдать установленный данными соглашениями порядок. (поле «Сведения об инициаторе заявки»)</w:t>
      </w:r>
    </w:p>
    <w:p w:rsidR="00E210E2" w:rsidRPr="00D32DF1" w:rsidRDefault="00E210E2" w:rsidP="006B4AC6">
      <w:pPr>
        <w:jc w:val="both"/>
      </w:pPr>
      <w:r w:rsidRPr="00D32DF1">
        <w:tab/>
        <w:t xml:space="preserve">Для работы по Проблеме сотруднику группы ОУС выделено </w:t>
      </w:r>
      <w:r w:rsidRPr="00D32DF1">
        <w:rPr>
          <w:i/>
        </w:rPr>
        <w:t>время на 1 уровне технической поддержки</w:t>
      </w:r>
      <w:r w:rsidRPr="00D32DF1">
        <w:t xml:space="preserve"> в соответствии с Приложением №2. «</w:t>
      </w:r>
      <w:r w:rsidRPr="00D32DF1">
        <w:rPr>
          <w:sz w:val="24"/>
          <w:szCs w:val="24"/>
        </w:rPr>
        <w:t>Приоритеты и сроки устранения проблем/аварий</w:t>
      </w:r>
      <w:r w:rsidRPr="00D32DF1">
        <w:t>».</w:t>
      </w:r>
    </w:p>
    <w:p w:rsidR="00E210E2" w:rsidRPr="00D32DF1" w:rsidRDefault="00E210E2" w:rsidP="006B4AC6">
      <w:pPr>
        <w:jc w:val="both"/>
      </w:pPr>
      <w:r w:rsidRPr="00D32DF1">
        <w:tab/>
        <w:t>В ходе работ по проблемам с приоритетом «1» сотрудник группы ОУС обязан:</w:t>
      </w:r>
    </w:p>
    <w:p w:rsidR="00E210E2" w:rsidRPr="00D32DF1" w:rsidRDefault="00E210E2" w:rsidP="006B4AC6">
      <w:pPr>
        <w:numPr>
          <w:ilvl w:val="0"/>
          <w:numId w:val="19"/>
        </w:numPr>
        <w:ind w:left="1418" w:hanging="284"/>
        <w:jc w:val="both"/>
      </w:pPr>
      <w:r w:rsidRPr="00D32DF1">
        <w:t>Уведомить старшего оператора контакт центра</w:t>
      </w:r>
      <w:r w:rsidRPr="00D32DF1">
        <w:rPr>
          <w:rStyle w:val="a9"/>
        </w:rPr>
        <w:footnoteReference w:id="7"/>
      </w:r>
      <w:r w:rsidRPr="00D32DF1">
        <w:t>.</w:t>
      </w:r>
    </w:p>
    <w:p w:rsidR="00E210E2" w:rsidRPr="00D32DF1" w:rsidRDefault="00E210E2" w:rsidP="006B4AC6">
      <w:pPr>
        <w:numPr>
          <w:ilvl w:val="0"/>
          <w:numId w:val="19"/>
        </w:numPr>
        <w:ind w:left="1418" w:hanging="284"/>
        <w:jc w:val="both"/>
      </w:pPr>
      <w:r w:rsidRPr="00D32DF1">
        <w:t>Провести работы по устранению аварии с привлечением специалистов Заказчика и использованием средств удалённого доступа в соответствии  с имеющимися инструкциями.</w:t>
      </w:r>
    </w:p>
    <w:p w:rsidR="00E210E2" w:rsidRPr="00D32DF1" w:rsidRDefault="00E210E2" w:rsidP="006B4AC6">
      <w:pPr>
        <w:numPr>
          <w:ilvl w:val="0"/>
          <w:numId w:val="19"/>
        </w:numPr>
        <w:ind w:left="1418" w:hanging="284"/>
        <w:jc w:val="both"/>
      </w:pPr>
      <w:r w:rsidRPr="00D32DF1">
        <w:t>В случае невозможности самостоятельного  устранения аварии, отсутствия инструкций связаться с ответственным за оборудование и провести работы по рекомендациям.</w:t>
      </w:r>
    </w:p>
    <w:p w:rsidR="00E210E2" w:rsidRPr="00D32DF1" w:rsidRDefault="00E210E2" w:rsidP="006B4AC6">
      <w:pPr>
        <w:numPr>
          <w:ilvl w:val="0"/>
          <w:numId w:val="19"/>
        </w:numPr>
        <w:ind w:left="1418" w:hanging="284"/>
        <w:jc w:val="both"/>
      </w:pPr>
      <w:r w:rsidRPr="00D32DF1">
        <w:t xml:space="preserve">Если рекомендации не привели к устранению аварии, вызвать ответственного за оборудование для устранения аварийной ситуации и </w:t>
      </w:r>
      <w:r w:rsidRPr="00D32DF1">
        <w:rPr>
          <w:i/>
        </w:rPr>
        <w:t>назначить на него проблему</w:t>
      </w:r>
      <w:r w:rsidRPr="00D32DF1">
        <w:t xml:space="preserve">. </w:t>
      </w:r>
    </w:p>
    <w:p w:rsidR="00E210E2" w:rsidRPr="00D32DF1" w:rsidRDefault="00E210E2" w:rsidP="006B4AC6">
      <w:pPr>
        <w:numPr>
          <w:ilvl w:val="0"/>
          <w:numId w:val="19"/>
        </w:numPr>
        <w:ind w:left="1418" w:hanging="284"/>
        <w:jc w:val="both"/>
      </w:pPr>
      <w:r w:rsidRPr="00D32DF1">
        <w:t xml:space="preserve">Регистрировать все работы в ходе устранения аварии в Проблеме </w:t>
      </w:r>
      <w:r w:rsidRPr="00D32DF1">
        <w:rPr>
          <w:lang w:val="en-US"/>
        </w:rPr>
        <w:t>Service</w:t>
      </w:r>
      <w:r w:rsidRPr="00D32DF1">
        <w:t xml:space="preserve"> </w:t>
      </w:r>
      <w:r w:rsidRPr="00D32DF1">
        <w:rPr>
          <w:lang w:val="en-US"/>
        </w:rPr>
        <w:t>Desk</w:t>
      </w:r>
      <w:r w:rsidRPr="00D32DF1">
        <w:t>.</w:t>
      </w:r>
    </w:p>
    <w:p w:rsidR="00E210E2" w:rsidRPr="00D32DF1" w:rsidRDefault="00E210E2" w:rsidP="006B4AC6">
      <w:pPr>
        <w:jc w:val="both"/>
      </w:pPr>
      <w:r w:rsidRPr="00D32DF1">
        <w:tab/>
        <w:t>В ходе работ по проблеме с приоритетом «1» Руководитель группы ОУС обязан:</w:t>
      </w:r>
    </w:p>
    <w:p w:rsidR="00E210E2" w:rsidRPr="00D32DF1" w:rsidRDefault="00E210E2" w:rsidP="006B4AC6">
      <w:pPr>
        <w:numPr>
          <w:ilvl w:val="0"/>
          <w:numId w:val="104"/>
        </w:numPr>
        <w:tabs>
          <w:tab w:val="left" w:pos="1418"/>
        </w:tabs>
        <w:ind w:left="1418" w:hanging="284"/>
        <w:jc w:val="both"/>
      </w:pPr>
      <w:r w:rsidRPr="00D32DF1">
        <w:t>Обеспечить  регистрацию всех работ по проблеме и заполнение обязательных полей.</w:t>
      </w:r>
    </w:p>
    <w:p w:rsidR="00E210E2" w:rsidRPr="00D32DF1" w:rsidRDefault="00E210E2" w:rsidP="006B4AC6">
      <w:pPr>
        <w:numPr>
          <w:ilvl w:val="0"/>
          <w:numId w:val="104"/>
        </w:numPr>
        <w:tabs>
          <w:tab w:val="left" w:pos="1418"/>
        </w:tabs>
        <w:ind w:left="1418" w:hanging="284"/>
        <w:jc w:val="both"/>
      </w:pPr>
      <w:r w:rsidRPr="00D32DF1">
        <w:t>Проводить качественную оценку выполненных работ и делать заключение о причинах возникновения проблемы.</w:t>
      </w:r>
    </w:p>
    <w:p w:rsidR="00E210E2" w:rsidRPr="00D32DF1" w:rsidRDefault="00E210E2" w:rsidP="00DC5989">
      <w:pPr>
        <w:numPr>
          <w:ilvl w:val="0"/>
          <w:numId w:val="104"/>
        </w:numPr>
        <w:tabs>
          <w:tab w:val="left" w:pos="1418"/>
        </w:tabs>
        <w:ind w:left="1418" w:hanging="284"/>
        <w:jc w:val="both"/>
      </w:pPr>
      <w:r w:rsidRPr="00D32DF1">
        <w:t>Контролировать полноту проведённых работ и сроки выполнения работ по устранению аварии (Приложение 2 «Приоритеты и сроки устранения проблем/аварий»).</w:t>
      </w:r>
    </w:p>
    <w:p w:rsidR="00E210E2" w:rsidRPr="00D32DF1" w:rsidRDefault="00E210E2" w:rsidP="006B4AC6">
      <w:pPr>
        <w:jc w:val="both"/>
      </w:pPr>
      <w:r w:rsidRPr="00D32DF1">
        <w:tab/>
        <w:t>Итогом работы сотрудника группы ОУС за выделенный период времени решения на 1 уровне по проблеме с приоритетом «1» может быть:</w:t>
      </w:r>
    </w:p>
    <w:p w:rsidR="00E210E2" w:rsidRPr="00D32DF1" w:rsidRDefault="00E210E2" w:rsidP="00062756">
      <w:pPr>
        <w:numPr>
          <w:ilvl w:val="0"/>
          <w:numId w:val="151"/>
        </w:numPr>
        <w:ind w:left="1418"/>
        <w:jc w:val="both"/>
      </w:pPr>
      <w:r w:rsidRPr="00D32DF1">
        <w:t>Решение технического вопроса по Проблеме (см. п. 3.4 Закрытие проблемы),</w:t>
      </w:r>
    </w:p>
    <w:p w:rsidR="00E210E2" w:rsidRPr="00D32DF1" w:rsidRDefault="00E210E2" w:rsidP="00062756">
      <w:pPr>
        <w:numPr>
          <w:ilvl w:val="0"/>
          <w:numId w:val="151"/>
        </w:numPr>
        <w:ind w:left="1418"/>
        <w:jc w:val="both"/>
      </w:pPr>
      <w:r w:rsidRPr="00D32DF1">
        <w:t>Назначение на ответственного за оборудование при точной локализации проблемы,</w:t>
      </w:r>
    </w:p>
    <w:p w:rsidR="00E210E2" w:rsidRPr="00D32DF1" w:rsidRDefault="00E210E2" w:rsidP="00062756">
      <w:pPr>
        <w:numPr>
          <w:ilvl w:val="0"/>
          <w:numId w:val="151"/>
        </w:numPr>
        <w:ind w:left="1418"/>
        <w:jc w:val="both"/>
      </w:pPr>
      <w:r w:rsidRPr="00D32DF1">
        <w:t>Назначение на руководителя соответствующей группы ОЭ при невозможности локализовать проблему.</w:t>
      </w:r>
    </w:p>
    <w:p w:rsidR="00E210E2" w:rsidRPr="00D32DF1" w:rsidRDefault="00E210E2" w:rsidP="006B4AC6">
      <w:pPr>
        <w:jc w:val="both"/>
      </w:pPr>
      <w:r w:rsidRPr="00D32DF1">
        <w:tab/>
        <w:t>В ходе работ по проблемам не «1» приоритета сотрудники группы ОУС обязаны:</w:t>
      </w:r>
    </w:p>
    <w:p w:rsidR="00E210E2" w:rsidRPr="00D32DF1" w:rsidRDefault="00E210E2" w:rsidP="006B4AC6">
      <w:pPr>
        <w:numPr>
          <w:ilvl w:val="0"/>
          <w:numId w:val="20"/>
        </w:numPr>
        <w:ind w:left="1418" w:hanging="284"/>
        <w:jc w:val="both"/>
      </w:pPr>
      <w:r w:rsidRPr="00D32DF1">
        <w:t>Провести работы по устранению аварии с привлечением специалистов заказчика и использованием средств удалённого доступа в соответствии  с имеющимися инструкциями.</w:t>
      </w:r>
    </w:p>
    <w:p w:rsidR="00E210E2" w:rsidRPr="00D32DF1" w:rsidRDefault="00E210E2" w:rsidP="006B4AC6">
      <w:pPr>
        <w:numPr>
          <w:ilvl w:val="0"/>
          <w:numId w:val="20"/>
        </w:numPr>
        <w:ind w:left="1418" w:hanging="284"/>
        <w:jc w:val="both"/>
      </w:pPr>
      <w:r w:rsidRPr="00D32DF1">
        <w:t xml:space="preserve">При проведения работ регистрировать ход устранения аварии в Проблеме </w:t>
      </w:r>
      <w:r w:rsidRPr="00D32DF1">
        <w:rPr>
          <w:lang w:val="en-US"/>
        </w:rPr>
        <w:t>Service</w:t>
      </w:r>
      <w:r w:rsidRPr="00D32DF1">
        <w:t xml:space="preserve"> </w:t>
      </w:r>
      <w:r w:rsidRPr="00D32DF1">
        <w:rPr>
          <w:lang w:val="en-US"/>
        </w:rPr>
        <w:t>Desk</w:t>
      </w:r>
      <w:r w:rsidRPr="00D32DF1">
        <w:t>.</w:t>
      </w:r>
    </w:p>
    <w:p w:rsidR="00E210E2" w:rsidRPr="00D32DF1" w:rsidRDefault="00E210E2" w:rsidP="006B4AC6">
      <w:pPr>
        <w:numPr>
          <w:ilvl w:val="0"/>
          <w:numId w:val="20"/>
        </w:numPr>
        <w:ind w:left="1418" w:hanging="284"/>
        <w:jc w:val="both"/>
      </w:pPr>
      <w:r w:rsidRPr="00D32DF1">
        <w:t>В случае невозможности устранения аварии, отсутствия инструкций назначить проблему на ответственного за оборудование, а при его отсутствии на  руководителя соответствующей группы ОЭ.</w:t>
      </w:r>
    </w:p>
    <w:p w:rsidR="00E210E2" w:rsidRPr="00D32DF1" w:rsidRDefault="00E210E2" w:rsidP="006B4AC6">
      <w:pPr>
        <w:jc w:val="both"/>
      </w:pPr>
      <w:r w:rsidRPr="00D32DF1">
        <w:tab/>
        <w:t>Итогом работы сотрудника группы ОУС за выделенный период времени решения на 1 уровне по  проблемам не «1» приоритета может быть:</w:t>
      </w:r>
    </w:p>
    <w:p w:rsidR="00E210E2" w:rsidRPr="00D32DF1" w:rsidRDefault="00E210E2" w:rsidP="00062756">
      <w:pPr>
        <w:numPr>
          <w:ilvl w:val="0"/>
          <w:numId w:val="152"/>
        </w:numPr>
        <w:ind w:left="1418" w:hanging="284"/>
        <w:jc w:val="both"/>
      </w:pPr>
      <w:r w:rsidRPr="00D32DF1">
        <w:t>Решение технического вопроса по Проблеме (см. п. 3.4 Закрытие проблемы),</w:t>
      </w:r>
    </w:p>
    <w:p w:rsidR="00E210E2" w:rsidRPr="00D32DF1" w:rsidRDefault="00E210E2" w:rsidP="00062756">
      <w:pPr>
        <w:numPr>
          <w:ilvl w:val="0"/>
          <w:numId w:val="152"/>
        </w:numPr>
        <w:ind w:left="1418" w:hanging="284"/>
        <w:jc w:val="both"/>
      </w:pPr>
      <w:r w:rsidRPr="00D32DF1">
        <w:t>Назначение Проблемы на ответственного за оборудование при точной локализации проблемы,</w:t>
      </w:r>
    </w:p>
    <w:p w:rsidR="00E210E2" w:rsidRPr="00D32DF1" w:rsidRDefault="00E210E2" w:rsidP="00062756">
      <w:pPr>
        <w:numPr>
          <w:ilvl w:val="0"/>
          <w:numId w:val="152"/>
        </w:numPr>
        <w:ind w:left="1418" w:hanging="284"/>
        <w:jc w:val="both"/>
      </w:pPr>
      <w:r w:rsidRPr="00D32DF1">
        <w:t>Назначение на руководителя соответствующей группы ОЭ при невозможности локализовать проблему.</w:t>
      </w:r>
    </w:p>
    <w:p w:rsidR="00E210E2" w:rsidRPr="00D32DF1" w:rsidRDefault="00E210E2" w:rsidP="006B4AC6">
      <w:pPr>
        <w:jc w:val="both"/>
      </w:pPr>
      <w:r w:rsidRPr="00D32DF1">
        <w:tab/>
        <w:t>Ответственный за оборудование специалист в ходе работ по проблеме обязан:</w:t>
      </w:r>
    </w:p>
    <w:p w:rsidR="00E210E2" w:rsidRPr="00D32DF1" w:rsidRDefault="00E210E2" w:rsidP="006B4AC6">
      <w:pPr>
        <w:numPr>
          <w:ilvl w:val="0"/>
          <w:numId w:val="21"/>
        </w:numPr>
        <w:ind w:left="1418" w:hanging="284"/>
        <w:jc w:val="both"/>
      </w:pPr>
      <w:r w:rsidRPr="00D32DF1">
        <w:t xml:space="preserve">Обработать проблему. </w:t>
      </w:r>
    </w:p>
    <w:p w:rsidR="00E210E2" w:rsidRPr="00D32DF1" w:rsidRDefault="00E210E2" w:rsidP="006B4AC6">
      <w:pPr>
        <w:numPr>
          <w:ilvl w:val="0"/>
          <w:numId w:val="21"/>
        </w:numPr>
        <w:ind w:left="1418" w:hanging="284"/>
        <w:jc w:val="both"/>
      </w:pPr>
      <w:r w:rsidRPr="00D32DF1">
        <w:t>Провести работы по устранению аварии в нормативный срок в соответствии с Приложением №2. «Приоритеты и сроки устранения проблем/аварий».</w:t>
      </w:r>
    </w:p>
    <w:p w:rsidR="00E210E2" w:rsidRPr="00D32DF1" w:rsidRDefault="00E210E2" w:rsidP="006B4AC6">
      <w:pPr>
        <w:numPr>
          <w:ilvl w:val="0"/>
          <w:numId w:val="21"/>
        </w:numPr>
        <w:ind w:left="1418" w:hanging="284"/>
        <w:jc w:val="both"/>
      </w:pPr>
      <w:r w:rsidRPr="00D32DF1">
        <w:t>Регулярно заносить информацию о ходе решения проблемы</w:t>
      </w:r>
      <w:r w:rsidRPr="00D32DF1">
        <w:rPr>
          <w:rStyle w:val="a9"/>
        </w:rPr>
        <w:footnoteReference w:id="8"/>
      </w:r>
      <w:r w:rsidRPr="00D32DF1">
        <w:t>.</w:t>
      </w:r>
    </w:p>
    <w:p w:rsidR="00E210E2" w:rsidRPr="00D32DF1" w:rsidRDefault="00E210E2" w:rsidP="005902E7">
      <w:pPr>
        <w:numPr>
          <w:ilvl w:val="0"/>
          <w:numId w:val="21"/>
        </w:numPr>
        <w:ind w:left="1418" w:hanging="284"/>
        <w:jc w:val="both"/>
      </w:pPr>
      <w:r w:rsidRPr="00D32DF1">
        <w:t>В случае если невозможно решить проблему приоритета «1»  ответственный за оборудование вправе привлечь сотрудника смежных отделов, согласовав их участие  с  непосредственными руководителями в рабочем порядке.</w:t>
      </w:r>
    </w:p>
    <w:p w:rsidR="00E210E2" w:rsidRPr="00D32DF1" w:rsidRDefault="00E210E2" w:rsidP="005902E7">
      <w:pPr>
        <w:numPr>
          <w:ilvl w:val="0"/>
          <w:numId w:val="21"/>
        </w:numPr>
        <w:ind w:left="1418" w:hanging="284"/>
        <w:jc w:val="both"/>
      </w:pPr>
      <w:r w:rsidRPr="00D32DF1">
        <w:t>В случае необходимости проведения работ организовать их проведение (см. п.4).</w:t>
      </w:r>
    </w:p>
    <w:p w:rsidR="00E210E2" w:rsidRPr="00D32DF1" w:rsidRDefault="00E210E2" w:rsidP="005902E7">
      <w:pPr>
        <w:jc w:val="both"/>
      </w:pPr>
      <w:r w:rsidRPr="00D32DF1">
        <w:tab/>
        <w:t>Если ответственный за оборудование специалист  не смог самостоятельно решить и закрыть Проблему, он обязан до окончания срока решения на 3 уровне поддержки:</w:t>
      </w:r>
    </w:p>
    <w:p w:rsidR="00E210E2" w:rsidRPr="00D32DF1" w:rsidRDefault="00E210E2" w:rsidP="005902E7">
      <w:pPr>
        <w:pStyle w:val="12"/>
        <w:numPr>
          <w:ilvl w:val="0"/>
          <w:numId w:val="161"/>
        </w:numPr>
        <w:ind w:left="1418" w:hanging="284"/>
        <w:jc w:val="both"/>
      </w:pPr>
      <w:r w:rsidRPr="00D32DF1">
        <w:t>В поле «Уведомления»  занести сведения о этапе решения Проблемы (указать какие работы проведены, результат работ).</w:t>
      </w:r>
    </w:p>
    <w:p w:rsidR="00E210E2" w:rsidRPr="00D32DF1" w:rsidRDefault="00E210E2" w:rsidP="005902E7">
      <w:pPr>
        <w:pStyle w:val="12"/>
        <w:numPr>
          <w:ilvl w:val="0"/>
          <w:numId w:val="161"/>
        </w:numPr>
        <w:ind w:left="1418" w:hanging="284"/>
        <w:jc w:val="both"/>
      </w:pPr>
      <w:r w:rsidRPr="00E23FC3">
        <w:t xml:space="preserve">Организовать собрание по поиску технических решений с привлечением сотрудников </w:t>
      </w:r>
      <w:r w:rsidRPr="00D32DF1">
        <w:t>смежных отделов</w:t>
      </w:r>
      <w:r w:rsidRPr="00E23FC3">
        <w:t xml:space="preserve">, согласовав участие с </w:t>
      </w:r>
      <w:r w:rsidRPr="00D32DF1">
        <w:t xml:space="preserve">их </w:t>
      </w:r>
      <w:r w:rsidRPr="00E23FC3">
        <w:t>непосредственным руководителем в рабочем порядке</w:t>
      </w:r>
      <w:r w:rsidRPr="00D32DF1">
        <w:t>.</w:t>
      </w:r>
    </w:p>
    <w:p w:rsidR="00E210E2" w:rsidRPr="00D32DF1" w:rsidRDefault="00E210E2" w:rsidP="005902E7">
      <w:pPr>
        <w:pStyle w:val="12"/>
        <w:numPr>
          <w:ilvl w:val="0"/>
          <w:numId w:val="161"/>
        </w:numPr>
        <w:ind w:left="1418" w:hanging="284"/>
        <w:jc w:val="both"/>
      </w:pPr>
      <w:r w:rsidRPr="00D32DF1">
        <w:t>В случае если невозможно решить Проблему в установленные сроки согласовать срок с пользователем услуг и внести данные в Проблему (поле «Срок выполнение»).</w:t>
      </w:r>
    </w:p>
    <w:p w:rsidR="00E210E2" w:rsidRPr="00D32DF1" w:rsidRDefault="00E210E2" w:rsidP="005902E7">
      <w:pPr>
        <w:ind w:left="1843"/>
        <w:jc w:val="both"/>
      </w:pPr>
      <w:r w:rsidRPr="00D32DF1">
        <w:tab/>
      </w:r>
      <w:r w:rsidRPr="00D32DF1">
        <w:tab/>
      </w:r>
    </w:p>
    <w:p w:rsidR="00E210E2" w:rsidRPr="00D32DF1" w:rsidRDefault="00E210E2" w:rsidP="00EC0B9E">
      <w:pPr>
        <w:jc w:val="both"/>
      </w:pPr>
      <w:r w:rsidRPr="00D32DF1">
        <w:t>Правила передачи проблем:</w:t>
      </w:r>
    </w:p>
    <w:p w:rsidR="00E210E2" w:rsidRPr="00D32DF1" w:rsidRDefault="00E210E2" w:rsidP="00421DA1">
      <w:pPr>
        <w:numPr>
          <w:ilvl w:val="3"/>
          <w:numId w:val="117"/>
        </w:numPr>
        <w:ind w:left="1418" w:hanging="425"/>
        <w:jc w:val="both"/>
      </w:pPr>
      <w:r w:rsidRPr="00D32DF1">
        <w:t>В проблеме должны быть заполнены все обязательные поля в соответствии с шаблоном и указана полная информация о причинах передачи («Уведомление»).</w:t>
      </w:r>
    </w:p>
    <w:p w:rsidR="00E210E2" w:rsidRPr="00D32DF1" w:rsidRDefault="00E210E2" w:rsidP="00EC0B9E">
      <w:pPr>
        <w:numPr>
          <w:ilvl w:val="3"/>
          <w:numId w:val="117"/>
        </w:numPr>
        <w:ind w:left="1418" w:hanging="425"/>
        <w:jc w:val="both"/>
      </w:pPr>
      <w:r w:rsidRPr="00D32DF1">
        <w:t xml:space="preserve">Получивший проблему сотрудник </w:t>
      </w:r>
      <w:r w:rsidRPr="00D32DF1">
        <w:rPr>
          <w:u w:val="single"/>
        </w:rPr>
        <w:t>не имеет права</w:t>
      </w:r>
      <w:r w:rsidRPr="00D32DF1">
        <w:t xml:space="preserve"> вернуть проблему назад и немедленно приступает к решению.</w:t>
      </w:r>
    </w:p>
    <w:p w:rsidR="00E210E2" w:rsidRPr="00D32DF1" w:rsidRDefault="00E210E2" w:rsidP="003D63AD">
      <w:pPr>
        <w:numPr>
          <w:ilvl w:val="3"/>
          <w:numId w:val="117"/>
        </w:numPr>
        <w:ind w:left="1418" w:hanging="425"/>
        <w:jc w:val="both"/>
      </w:pPr>
      <w:r w:rsidRPr="00D32DF1">
        <w:t xml:space="preserve">Получивший проблему сотрудник при обнаружении нарушений, допущенных при передаче проблемы, исправляет данные нарушения и отправляет уведомление с указанием всех нарушений ответственному за SD. </w:t>
      </w:r>
    </w:p>
    <w:p w:rsidR="00E210E2" w:rsidRPr="00D32DF1" w:rsidRDefault="00E210E2" w:rsidP="003D63AD">
      <w:pPr>
        <w:numPr>
          <w:ilvl w:val="3"/>
          <w:numId w:val="117"/>
        </w:numPr>
        <w:ind w:left="1418" w:hanging="425"/>
        <w:jc w:val="both"/>
      </w:pPr>
      <w:r w:rsidRPr="00D32DF1">
        <w:t xml:space="preserve">В случае отсутствия необходимой информации и невозможности её получения самостоятельно для исправления нарушений, получивший проблему сотрудник извещает передавшего и ответственного за </w:t>
      </w:r>
      <w:r w:rsidRPr="00D32DF1">
        <w:rPr>
          <w:lang w:val="en-US"/>
        </w:rPr>
        <w:t>SD</w:t>
      </w:r>
      <w:r w:rsidRPr="00D32DF1">
        <w:t xml:space="preserve"> о необходимости её предоставления и переводит статус проблемы в </w:t>
      </w:r>
      <w:r w:rsidRPr="00D32DF1">
        <w:rPr>
          <w:lang w:val="en-US"/>
        </w:rPr>
        <w:t>On</w:t>
      </w:r>
      <w:r w:rsidRPr="00D32DF1">
        <w:t xml:space="preserve"> </w:t>
      </w:r>
      <w:r w:rsidRPr="00D32DF1">
        <w:rPr>
          <w:lang w:val="en-US"/>
        </w:rPr>
        <w:t>Hold</w:t>
      </w:r>
      <w:r w:rsidRPr="00D32DF1">
        <w:t xml:space="preserve"> до получения необходимой информации.</w:t>
      </w:r>
    </w:p>
    <w:p w:rsidR="00E210E2" w:rsidRPr="00D32DF1" w:rsidRDefault="00E210E2" w:rsidP="00EC0B9E">
      <w:pPr>
        <w:numPr>
          <w:ilvl w:val="3"/>
          <w:numId w:val="117"/>
        </w:numPr>
        <w:ind w:left="1418" w:hanging="425"/>
        <w:jc w:val="both"/>
      </w:pPr>
      <w:r w:rsidRPr="00D32DF1">
        <w:t>Если, проблема возвращена обратно назначившему сотруднику, либо другому сотруднику на предыдущий уровень поддержки, это расценивается как нарушение. Сотрудник, которому вернули заявку/проблему сообщает о факте возврата ответственному за ServiceDesk</w:t>
      </w:r>
    </w:p>
    <w:p w:rsidR="00E210E2" w:rsidRPr="00D32DF1" w:rsidRDefault="00E210E2" w:rsidP="00EC0B9E">
      <w:pPr>
        <w:numPr>
          <w:ilvl w:val="3"/>
          <w:numId w:val="117"/>
        </w:numPr>
        <w:ind w:left="1418" w:hanging="425"/>
        <w:jc w:val="both"/>
      </w:pPr>
      <w:r w:rsidRPr="00D32DF1">
        <w:t>Ответственный за SD анализирует нарушения и учитывает их при составлении ежемесячного отчёта о нарушениях в SD. При анализе сотруднику, который обнаружил и исправил ошибки, начисляются положительные баллы (бонусы), которые так же учитываются при начислении премии.</w:t>
      </w:r>
    </w:p>
    <w:p w:rsidR="00E210E2" w:rsidRPr="00D32DF1" w:rsidRDefault="00E210E2" w:rsidP="00421DA1">
      <w:pPr>
        <w:ind w:firstLine="708"/>
        <w:jc w:val="both"/>
      </w:pPr>
      <w:r w:rsidRPr="00D32DF1">
        <w:t xml:space="preserve">При проведении работ по устранению Проблемы, сотрудник на которого назначена Проблема, обязан все результаты работы фиксировать в проблеме. </w:t>
      </w:r>
    </w:p>
    <w:p w:rsidR="00E210E2" w:rsidRPr="00D32DF1" w:rsidRDefault="00E210E2" w:rsidP="000D5912">
      <w:pPr>
        <w:jc w:val="both"/>
        <w:rPr>
          <w:sz w:val="24"/>
          <w:szCs w:val="24"/>
        </w:rPr>
      </w:pPr>
      <w:r w:rsidRPr="00D32DF1">
        <w:tab/>
        <w:t>Все работы и действия по Проблеме, сотрудник на которого назначена проблема, должен   заносить в поле «Уведомление»</w:t>
      </w:r>
      <w:r w:rsidRPr="00D32DF1">
        <w:rPr>
          <w:sz w:val="24"/>
          <w:szCs w:val="24"/>
        </w:rPr>
        <w:t xml:space="preserve"> в формате, который может быть представлен пользователю услуг, то есть содержать выводы, понятные пользователю услуг.</w:t>
      </w:r>
    </w:p>
    <w:p w:rsidR="00E210E2" w:rsidRPr="00D32DF1" w:rsidRDefault="00E210E2" w:rsidP="000D5912">
      <w:pPr>
        <w:jc w:val="both"/>
      </w:pPr>
      <w:r w:rsidRPr="00D32DF1">
        <w:rPr>
          <w:sz w:val="24"/>
          <w:szCs w:val="24"/>
        </w:rPr>
        <w:tab/>
        <w:t>При этом формат сообщения следующий:</w:t>
      </w:r>
    </w:p>
    <w:p w:rsidR="00E210E2" w:rsidRPr="00D32DF1" w:rsidRDefault="00E210E2" w:rsidP="00421DA1">
      <w:pPr>
        <w:numPr>
          <w:ilvl w:val="0"/>
          <w:numId w:val="120"/>
        </w:numPr>
        <w:ind w:firstLine="273"/>
        <w:jc w:val="both"/>
      </w:pPr>
      <w:r w:rsidRPr="00D32DF1">
        <w:t>результаты работы;</w:t>
      </w:r>
    </w:p>
    <w:p w:rsidR="00E210E2" w:rsidRPr="00D32DF1" w:rsidRDefault="00E210E2" w:rsidP="00421DA1">
      <w:pPr>
        <w:numPr>
          <w:ilvl w:val="0"/>
          <w:numId w:val="120"/>
        </w:numPr>
        <w:ind w:firstLine="273"/>
        <w:jc w:val="both"/>
      </w:pPr>
      <w:r w:rsidRPr="00D32DF1">
        <w:t>планируемые действия до следующего сеанса связи;</w:t>
      </w:r>
    </w:p>
    <w:p w:rsidR="00E210E2" w:rsidRPr="00D32DF1" w:rsidRDefault="00E210E2" w:rsidP="00421DA1">
      <w:pPr>
        <w:numPr>
          <w:ilvl w:val="0"/>
          <w:numId w:val="120"/>
        </w:numPr>
        <w:ind w:firstLine="273"/>
        <w:jc w:val="both"/>
      </w:pPr>
      <w:r w:rsidRPr="00D32DF1">
        <w:t>срок решения заявки/проблемы;</w:t>
      </w:r>
    </w:p>
    <w:p w:rsidR="00E210E2" w:rsidRPr="00D32DF1" w:rsidRDefault="00E210E2" w:rsidP="00421DA1">
      <w:pPr>
        <w:numPr>
          <w:ilvl w:val="0"/>
          <w:numId w:val="120"/>
        </w:numPr>
        <w:ind w:firstLine="273"/>
        <w:jc w:val="both"/>
      </w:pPr>
      <w:r w:rsidRPr="00D32DF1">
        <w:t xml:space="preserve">Ф.И.О. </w:t>
      </w:r>
    </w:p>
    <w:p w:rsidR="00E210E2" w:rsidRPr="00D32DF1" w:rsidRDefault="00E210E2" w:rsidP="00421DA1">
      <w:pPr>
        <w:jc w:val="both"/>
      </w:pPr>
      <w:r w:rsidRPr="00D32DF1">
        <w:tab/>
        <w:t xml:space="preserve">Периодичность записей – </w:t>
      </w:r>
      <w:r w:rsidRPr="00D32DF1">
        <w:rPr>
          <w:u w:val="single"/>
        </w:rPr>
        <w:t>не реже 1 раза в  ¼ нормативного срока решения и до вынесения окончательного решения по проблеме.</w:t>
      </w:r>
      <w:r w:rsidRPr="00D32DF1">
        <w:t>.</w:t>
      </w:r>
    </w:p>
    <w:p w:rsidR="00E210E2" w:rsidRPr="00D32DF1" w:rsidRDefault="00E210E2" w:rsidP="00421DA1">
      <w:pPr>
        <w:jc w:val="both"/>
      </w:pPr>
      <w:r w:rsidRPr="00D32DF1">
        <w:tab/>
        <w:t>При проведении работ по устранению проблемы на удалённых объектах связи сотрудник на которого назначена проблема обязан сообщать результаты работы по телефону дежурной смене ОУС.  Если не удаётся связаться с дежурной сменой ОУС, информацию необходимо сообщать в Контакт-центр.</w:t>
      </w:r>
    </w:p>
    <w:p w:rsidR="00E210E2" w:rsidRPr="00D32DF1" w:rsidRDefault="00E210E2" w:rsidP="00421DA1">
      <w:pPr>
        <w:jc w:val="both"/>
      </w:pPr>
      <w:r w:rsidRPr="00D32DF1">
        <w:tab/>
        <w:t>Сменный инженер ОУС/Оператор Контакт-центра обязан незамедлительно,  достоверно и подробно внести полученную информацию в указанную проблему.</w:t>
      </w:r>
    </w:p>
    <w:p w:rsidR="00E210E2" w:rsidRPr="00D32DF1" w:rsidRDefault="00E210E2" w:rsidP="00421DA1">
      <w:pPr>
        <w:jc w:val="both"/>
      </w:pPr>
      <w:r w:rsidRPr="00D32DF1">
        <w:tab/>
        <w:t>В случае если имеет место несколько связанных проблем, то информация вносится в проблему, имеющую наивысший приоритет. В случае, если решаемая проблема является следствием проведения Изменений и связана с Изменением, то информация вносится в Изменение.</w:t>
      </w:r>
    </w:p>
    <w:p w:rsidR="00E210E2" w:rsidRPr="00D32DF1" w:rsidRDefault="00E210E2" w:rsidP="009E7E3D">
      <w:pPr>
        <w:jc w:val="both"/>
      </w:pPr>
      <w:r w:rsidRPr="00D32DF1">
        <w:tab/>
      </w:r>
    </w:p>
    <w:p w:rsidR="00E210E2" w:rsidRPr="00D32DF1" w:rsidRDefault="00E210E2" w:rsidP="006D4D6E">
      <w:pPr>
        <w:ind w:firstLine="360"/>
        <w:jc w:val="both"/>
      </w:pPr>
    </w:p>
    <w:p w:rsidR="00E210E2" w:rsidRPr="00D32DF1" w:rsidRDefault="00E210E2" w:rsidP="00A8470F">
      <w:pPr>
        <w:pStyle w:val="140"/>
        <w:outlineLvl w:val="1"/>
      </w:pPr>
      <w:bookmarkStart w:id="83" w:name="_Toc209497290"/>
      <w:bookmarkStart w:id="84" w:name="_Toc210326105"/>
      <w:bookmarkStart w:id="85" w:name="_Toc210326809"/>
    </w:p>
    <w:p w:rsidR="00E210E2" w:rsidRPr="00D32DF1" w:rsidRDefault="00E210E2" w:rsidP="00A8470F">
      <w:pPr>
        <w:pStyle w:val="140"/>
        <w:outlineLvl w:val="1"/>
      </w:pPr>
    </w:p>
    <w:p w:rsidR="00E210E2" w:rsidRPr="00D32DF1" w:rsidRDefault="00E210E2" w:rsidP="00A8470F">
      <w:pPr>
        <w:pStyle w:val="140"/>
        <w:outlineLvl w:val="1"/>
      </w:pPr>
      <w:bookmarkStart w:id="86" w:name="_Toc251750053"/>
      <w:r w:rsidRPr="00D32DF1">
        <w:t>3.3  Закрытие проблем.</w:t>
      </w:r>
      <w:bookmarkEnd w:id="83"/>
      <w:bookmarkEnd w:id="84"/>
      <w:bookmarkEnd w:id="85"/>
      <w:bookmarkEnd w:id="86"/>
    </w:p>
    <w:p w:rsidR="00E210E2" w:rsidRPr="00D32DF1" w:rsidRDefault="00E210E2" w:rsidP="00F67D9E">
      <w:pPr>
        <w:jc w:val="both"/>
      </w:pPr>
      <w:r w:rsidRPr="00D32DF1">
        <w:tab/>
        <w:t>Закрытие проблем проводит:</w:t>
      </w:r>
    </w:p>
    <w:p w:rsidR="00E210E2" w:rsidRPr="00D32DF1" w:rsidRDefault="00E210E2" w:rsidP="00F67D9E">
      <w:pPr>
        <w:numPr>
          <w:ilvl w:val="0"/>
          <w:numId w:val="25"/>
        </w:numPr>
        <w:ind w:left="1418" w:hanging="284"/>
        <w:jc w:val="both"/>
      </w:pPr>
      <w:r w:rsidRPr="00D32DF1">
        <w:t>сотрудник группы, решивший проблему и имеющий техническую возможность проверить и оценить работоспособность и качество канала связи. (в данном случае сотрудник группы закрывает все заявки привязанные к Проблеме),</w:t>
      </w:r>
    </w:p>
    <w:p w:rsidR="00E210E2" w:rsidRPr="00D32DF1" w:rsidRDefault="00E210E2" w:rsidP="00F67D9E">
      <w:pPr>
        <w:numPr>
          <w:ilvl w:val="0"/>
          <w:numId w:val="25"/>
        </w:numPr>
        <w:ind w:left="1418" w:hanging="284"/>
        <w:jc w:val="both"/>
      </w:pPr>
      <w:r w:rsidRPr="00D32DF1">
        <w:t>сменный инженер по согласованию с сотрудником группы, решившим Проблему (в данном случае сменный инженер закрывает все заявки привязанные к Проблеме)</w:t>
      </w:r>
      <w:r w:rsidRPr="00D32DF1">
        <w:rPr>
          <w:rStyle w:val="a9"/>
        </w:rPr>
        <w:footnoteReference w:id="9"/>
      </w:r>
      <w:r w:rsidRPr="00D32DF1">
        <w:t>.</w:t>
      </w:r>
    </w:p>
    <w:p w:rsidR="00E210E2" w:rsidRPr="00D32DF1" w:rsidRDefault="00E210E2" w:rsidP="00F67D9E">
      <w:pPr>
        <w:jc w:val="both"/>
      </w:pPr>
      <w:r w:rsidRPr="00D32DF1">
        <w:tab/>
        <w:t>Процедура закрытия Проблемы следующая:</w:t>
      </w:r>
    </w:p>
    <w:p w:rsidR="00E210E2" w:rsidRPr="00D32DF1" w:rsidRDefault="00E210E2" w:rsidP="00F67D9E">
      <w:pPr>
        <w:numPr>
          <w:ilvl w:val="0"/>
          <w:numId w:val="26"/>
        </w:numPr>
        <w:ind w:left="1418" w:hanging="284"/>
        <w:jc w:val="both"/>
      </w:pPr>
      <w:r w:rsidRPr="00D32DF1">
        <w:t>Заполнить поля в закладке «Анализ» в качестве отчета о проблеме/аварии.</w:t>
      </w:r>
    </w:p>
    <w:p w:rsidR="00E210E2" w:rsidRPr="00D32DF1" w:rsidRDefault="00E210E2" w:rsidP="00421DA1">
      <w:pPr>
        <w:ind w:left="1418"/>
        <w:jc w:val="both"/>
      </w:pPr>
      <w:r w:rsidRPr="00D32DF1">
        <w:t>В закладке «Анализ» обязательно необходимо заполнить поле «Основная причина»:</w:t>
      </w:r>
    </w:p>
    <w:p w:rsidR="00E210E2" w:rsidRPr="00D32DF1" w:rsidRDefault="00E210E2" w:rsidP="00421DA1">
      <w:pPr>
        <w:ind w:left="1418"/>
        <w:jc w:val="both"/>
      </w:pPr>
      <w:r w:rsidRPr="00D32DF1">
        <w:rPr>
          <w:i/>
        </w:rPr>
        <w:t xml:space="preserve">Например: причиной выхода из строя мультиплексора является отсутствие заземления (авария произошла после грозы) </w:t>
      </w:r>
      <w:r w:rsidRPr="00D32DF1">
        <w:t>или</w:t>
      </w:r>
      <w:r w:rsidRPr="00D32DF1">
        <w:rPr>
          <w:i/>
        </w:rPr>
        <w:t xml:space="preserve"> причиной неработоспособности оборудования станции является отключения от сети электропитания по причине отсутствии договора о размещении</w:t>
      </w:r>
    </w:p>
    <w:p w:rsidR="00E210E2" w:rsidRPr="00D32DF1" w:rsidRDefault="00E210E2" w:rsidP="00421DA1">
      <w:pPr>
        <w:numPr>
          <w:ilvl w:val="0"/>
          <w:numId w:val="26"/>
        </w:numPr>
        <w:ind w:firstLine="414"/>
        <w:jc w:val="both"/>
      </w:pPr>
      <w:r w:rsidRPr="00D32DF1">
        <w:t>Заполнить поле в закладке «Решение».</w:t>
      </w:r>
    </w:p>
    <w:p w:rsidR="00E210E2" w:rsidRPr="00D32DF1" w:rsidRDefault="00E210E2" w:rsidP="000C7A8A">
      <w:pPr>
        <w:ind w:left="1418"/>
        <w:jc w:val="both"/>
      </w:pPr>
      <w:r w:rsidRPr="00D32DF1">
        <w:t>В поле Решение сотрудник обязан отразить следующее:</w:t>
      </w:r>
    </w:p>
    <w:p w:rsidR="00E210E2" w:rsidRPr="00D32DF1" w:rsidRDefault="00E210E2" w:rsidP="000C7A8A">
      <w:pPr>
        <w:numPr>
          <w:ilvl w:val="0"/>
          <w:numId w:val="110"/>
        </w:numPr>
        <w:ind w:left="1843" w:hanging="283"/>
        <w:jc w:val="both"/>
      </w:pPr>
      <w:r w:rsidRPr="00D32DF1">
        <w:t>проведённые работы,</w:t>
      </w:r>
    </w:p>
    <w:p w:rsidR="00E210E2" w:rsidRPr="00D32DF1" w:rsidRDefault="00E210E2" w:rsidP="000C7A8A">
      <w:pPr>
        <w:numPr>
          <w:ilvl w:val="0"/>
          <w:numId w:val="110"/>
        </w:numPr>
        <w:ind w:left="1843" w:hanging="283"/>
        <w:jc w:val="both"/>
      </w:pPr>
      <w:r w:rsidRPr="00D32DF1">
        <w:t>ФИО исполнителя работ,</w:t>
      </w:r>
    </w:p>
    <w:p w:rsidR="00E210E2" w:rsidRPr="00D32DF1" w:rsidRDefault="00E210E2" w:rsidP="000C7A8A">
      <w:pPr>
        <w:numPr>
          <w:ilvl w:val="0"/>
          <w:numId w:val="110"/>
        </w:numPr>
        <w:ind w:left="1843" w:hanging="283"/>
        <w:jc w:val="both"/>
      </w:pPr>
      <w:r w:rsidRPr="00D32DF1">
        <w:t>результаты тестирования (при необходимости),</w:t>
      </w:r>
    </w:p>
    <w:p w:rsidR="00E210E2" w:rsidRPr="00D32DF1" w:rsidRDefault="00E210E2" w:rsidP="000C7A8A">
      <w:pPr>
        <w:numPr>
          <w:ilvl w:val="0"/>
          <w:numId w:val="110"/>
        </w:numPr>
        <w:ind w:left="1843" w:hanging="283"/>
        <w:jc w:val="both"/>
      </w:pPr>
      <w:r w:rsidRPr="00D32DF1">
        <w:t>удовлетворённость пользователя услуг.</w:t>
      </w:r>
    </w:p>
    <w:p w:rsidR="00E210E2" w:rsidRPr="00D32DF1" w:rsidRDefault="00E210E2" w:rsidP="00F67D9E">
      <w:pPr>
        <w:numPr>
          <w:ilvl w:val="0"/>
          <w:numId w:val="26"/>
        </w:numPr>
        <w:ind w:left="1418" w:hanging="284"/>
        <w:jc w:val="both"/>
      </w:pPr>
      <w:r w:rsidRPr="00D32DF1">
        <w:t>Указать время окончания проблемы</w:t>
      </w:r>
      <w:r w:rsidRPr="00D32DF1">
        <w:rPr>
          <w:rStyle w:val="a9"/>
        </w:rPr>
        <w:footnoteReference w:id="10"/>
      </w:r>
      <w:r w:rsidRPr="00D32DF1">
        <w:t>.</w:t>
      </w:r>
    </w:p>
    <w:p w:rsidR="00E210E2" w:rsidRPr="00D32DF1" w:rsidRDefault="00E210E2" w:rsidP="00F67D9E">
      <w:pPr>
        <w:numPr>
          <w:ilvl w:val="0"/>
          <w:numId w:val="26"/>
        </w:numPr>
        <w:ind w:left="1418" w:hanging="284"/>
        <w:jc w:val="both"/>
      </w:pPr>
      <w:r w:rsidRPr="00D32DF1">
        <w:t xml:space="preserve">Указать  оборудование, на котором проводились работы (поле </w:t>
      </w:r>
      <w:r w:rsidRPr="00D32DF1">
        <w:rPr>
          <w:i/>
        </w:rPr>
        <w:t>Актив</w:t>
      </w:r>
      <w:r w:rsidRPr="00D32DF1">
        <w:t>).</w:t>
      </w:r>
    </w:p>
    <w:p w:rsidR="00E210E2" w:rsidRPr="00D32DF1" w:rsidRDefault="00E210E2" w:rsidP="00421DA1">
      <w:pPr>
        <w:ind w:left="1418"/>
        <w:jc w:val="both"/>
        <w:rPr>
          <w:i/>
        </w:rPr>
      </w:pPr>
      <w:r w:rsidRPr="00D32DF1">
        <w:rPr>
          <w:i/>
        </w:rPr>
        <w:t xml:space="preserve">Например: В ходе работ произведена замена терминала Solante c двух проводными окончаниями (FXS), тогда в поле Актив требуется указать RTU Slic. Если в  ходе работ проводилась регулировка антенной системы 1,8 и работы по настройке терминала Hughes, тогда требуется указать в поле Актив две единицы  оборудования – </w:t>
      </w:r>
      <w:r w:rsidRPr="00D32DF1">
        <w:rPr>
          <w:i/>
          <w:lang w:val="en-US"/>
        </w:rPr>
        <w:t>Hughes</w:t>
      </w:r>
      <w:r w:rsidRPr="00D32DF1">
        <w:rPr>
          <w:i/>
        </w:rPr>
        <w:t xml:space="preserve"> </w:t>
      </w:r>
      <w:r w:rsidRPr="00D32DF1">
        <w:rPr>
          <w:i/>
          <w:lang w:val="en-US"/>
        </w:rPr>
        <w:t>Net</w:t>
      </w:r>
      <w:r w:rsidRPr="00D32DF1">
        <w:rPr>
          <w:i/>
        </w:rPr>
        <w:t xml:space="preserve"> </w:t>
      </w:r>
      <w:r w:rsidRPr="00D32DF1">
        <w:rPr>
          <w:i/>
          <w:lang w:val="en-US"/>
        </w:rPr>
        <w:t>HN</w:t>
      </w:r>
      <w:r w:rsidRPr="00D32DF1">
        <w:rPr>
          <w:i/>
        </w:rPr>
        <w:t xml:space="preserve"> 7000, </w:t>
      </w:r>
      <w:r w:rsidRPr="00D32DF1">
        <w:rPr>
          <w:i/>
          <w:lang w:val="en-US"/>
        </w:rPr>
        <w:t>Patriot</w:t>
      </w:r>
      <w:r w:rsidRPr="00D32DF1">
        <w:rPr>
          <w:i/>
        </w:rPr>
        <w:t xml:space="preserve"> 1,8.</w:t>
      </w:r>
    </w:p>
    <w:p w:rsidR="00E210E2" w:rsidRPr="00D32DF1" w:rsidRDefault="00E210E2" w:rsidP="00F67D9E">
      <w:pPr>
        <w:numPr>
          <w:ilvl w:val="0"/>
          <w:numId w:val="26"/>
        </w:numPr>
        <w:ind w:left="1418" w:hanging="284"/>
        <w:jc w:val="both"/>
      </w:pPr>
      <w:r w:rsidRPr="00D32DF1">
        <w:t>Указать вид проведённых работ.</w:t>
      </w:r>
    </w:p>
    <w:p w:rsidR="00E210E2" w:rsidRPr="00D32DF1" w:rsidRDefault="00E210E2" w:rsidP="00421DA1">
      <w:pPr>
        <w:ind w:left="1418"/>
        <w:jc w:val="both"/>
      </w:pPr>
      <w:r w:rsidRPr="00D32DF1">
        <w:t>В поле Вид работ сотрудник обязан указать те работы которые привели в восстановлению предоставления услуг..</w:t>
      </w:r>
    </w:p>
    <w:p w:rsidR="00E210E2" w:rsidRPr="00D32DF1" w:rsidRDefault="00E210E2" w:rsidP="00421DA1">
      <w:pPr>
        <w:ind w:left="1418"/>
        <w:jc w:val="both"/>
        <w:rPr>
          <w:i/>
        </w:rPr>
      </w:pPr>
      <w:r w:rsidRPr="00D32DF1">
        <w:rPr>
          <w:i/>
        </w:rPr>
        <w:t>Например: В ходе работ по восстановлению станции проведена замена терминала Solante и наведение антенной системы, услуги восстановлены после замены терминала, таким образом в поле Вид работ требуется указать «Замена оборудования».</w:t>
      </w:r>
    </w:p>
    <w:p w:rsidR="00E210E2" w:rsidRPr="00D32DF1" w:rsidRDefault="00E210E2" w:rsidP="00BF4D7E">
      <w:pPr>
        <w:ind w:firstLine="708"/>
        <w:jc w:val="both"/>
      </w:pPr>
      <w:r w:rsidRPr="00D32DF1">
        <w:t xml:space="preserve">Данные сведения должны быть занесены не позднее  1 часа с момента устранения аварии. </w:t>
      </w:r>
    </w:p>
    <w:p w:rsidR="00E210E2" w:rsidRPr="00D32DF1" w:rsidRDefault="00E210E2" w:rsidP="00F67D9E">
      <w:pPr>
        <w:ind w:firstLine="708"/>
        <w:jc w:val="both"/>
      </w:pPr>
      <w:r w:rsidRPr="00D32DF1">
        <w:t xml:space="preserve">Сотрудник, закрывающий проблему, обязан провести анализ полученной информации и заполнить  </w:t>
      </w:r>
    </w:p>
    <w:p w:rsidR="00E210E2" w:rsidRPr="00D32DF1" w:rsidRDefault="00E210E2" w:rsidP="00F67D9E">
      <w:pPr>
        <w:ind w:firstLine="708"/>
        <w:jc w:val="both"/>
      </w:pPr>
      <w:r w:rsidRPr="00D32DF1">
        <w:t>поле Вид работ.</w:t>
      </w:r>
    </w:p>
    <w:p w:rsidR="00E210E2" w:rsidRPr="00D32DF1" w:rsidRDefault="00E210E2" w:rsidP="00F67D9E">
      <w:pPr>
        <w:ind w:firstLine="708"/>
        <w:jc w:val="both"/>
      </w:pPr>
      <w:r w:rsidRPr="00D32DF1">
        <w:t>По результатам анализа  сотрудник обязан:</w:t>
      </w:r>
    </w:p>
    <w:p w:rsidR="00E210E2" w:rsidRPr="00D32DF1" w:rsidRDefault="00E210E2" w:rsidP="00F67D9E">
      <w:pPr>
        <w:ind w:left="1418" w:hanging="284"/>
        <w:jc w:val="both"/>
      </w:pPr>
      <w:r w:rsidRPr="00D32DF1">
        <w:t>1. В случае если проблема связана с отключением электропитания оборудования требуется назначить данную проблему на ОЭ для работы по договору ответственного хранения.</w:t>
      </w:r>
    </w:p>
    <w:p w:rsidR="00E210E2" w:rsidRPr="00D32DF1" w:rsidRDefault="00E210E2" w:rsidP="00F67D9E">
      <w:pPr>
        <w:ind w:left="1418" w:hanging="284"/>
        <w:jc w:val="both"/>
      </w:pPr>
      <w:r w:rsidRPr="00D32DF1">
        <w:t>2. В остальных случаях проанализировать источник проблемы и при необходимости создать новую проблему для полного решения и устранения источника проблем.</w:t>
      </w:r>
    </w:p>
    <w:p w:rsidR="00E210E2" w:rsidRPr="00D32DF1" w:rsidRDefault="00E210E2" w:rsidP="00F67D9E">
      <w:pPr>
        <w:ind w:firstLine="708"/>
        <w:jc w:val="both"/>
      </w:pPr>
      <w:r w:rsidRPr="00D32DF1">
        <w:t>Руководитель группы ОЭ после проведения ремонтных работ на удалённых объектах обязан после получения акта о выполненных работах провести проверку заполнения отчёта и обязательных полей.</w:t>
      </w:r>
    </w:p>
    <w:p w:rsidR="00E210E2" w:rsidRPr="00D32DF1" w:rsidRDefault="00E210E2" w:rsidP="00467E92">
      <w:pPr>
        <w:pStyle w:val="140"/>
        <w:tabs>
          <w:tab w:val="clear" w:pos="9498"/>
        </w:tabs>
        <w:ind w:left="846" w:right="0"/>
        <w:outlineLvl w:val="1"/>
      </w:pPr>
    </w:p>
    <w:p w:rsidR="00E210E2" w:rsidRPr="00D32DF1" w:rsidRDefault="00E210E2" w:rsidP="00467E92">
      <w:pPr>
        <w:pStyle w:val="140"/>
        <w:tabs>
          <w:tab w:val="clear" w:pos="9498"/>
        </w:tabs>
        <w:ind w:left="846" w:right="0"/>
        <w:outlineLvl w:val="1"/>
      </w:pPr>
      <w:bookmarkStart w:id="87" w:name="_Toc251750054"/>
      <w:r w:rsidRPr="00D32DF1">
        <w:t xml:space="preserve">3.4 </w:t>
      </w:r>
      <w:bookmarkStart w:id="88" w:name="_Toc217794242"/>
      <w:r w:rsidRPr="00D32DF1">
        <w:t>Сроки решения проблем</w:t>
      </w:r>
      <w:r w:rsidRPr="00D32DF1">
        <w:rPr>
          <w:rStyle w:val="a9"/>
        </w:rPr>
        <w:footnoteReference w:id="11"/>
      </w:r>
      <w:r w:rsidRPr="00D32DF1">
        <w:t>.</w:t>
      </w:r>
      <w:bookmarkEnd w:id="87"/>
    </w:p>
    <w:bookmarkEnd w:id="88"/>
    <w:p w:rsidR="00E210E2" w:rsidRPr="00D32DF1" w:rsidRDefault="00E210E2" w:rsidP="00993200">
      <w:pPr>
        <w:jc w:val="both"/>
      </w:pPr>
      <w:r w:rsidRPr="00D32DF1">
        <w:tab/>
        <w:t>Все проблемы должны быть решены в сроки, которые указаны либо в отдельных соглашениях о взаимодействии либо в договорах с пользователем услуг.</w:t>
      </w:r>
    </w:p>
    <w:p w:rsidR="00E210E2" w:rsidRPr="00D32DF1" w:rsidRDefault="00E210E2" w:rsidP="009B56D2">
      <w:pPr>
        <w:ind w:firstLine="426"/>
      </w:pPr>
      <w:r w:rsidRPr="00D32DF1">
        <w:tab/>
        <w:t>Срок решения проблем  согласуются с  коммерческой дирекцией направления связи.</w:t>
      </w:r>
    </w:p>
    <w:p w:rsidR="00E210E2" w:rsidRPr="00D32DF1" w:rsidRDefault="00E210E2" w:rsidP="00993200">
      <w:pPr>
        <w:jc w:val="both"/>
      </w:pPr>
      <w:r w:rsidRPr="00D32DF1">
        <w:tab/>
        <w:t>Время решения проблем зависит от класса объекта связи на котором обнаружена авария.</w:t>
      </w:r>
    </w:p>
    <w:p w:rsidR="00E210E2" w:rsidRPr="00D32DF1" w:rsidRDefault="00E210E2" w:rsidP="00993200">
      <w:pPr>
        <w:jc w:val="both"/>
      </w:pPr>
      <w:r w:rsidRPr="00D32DF1">
        <w:tab/>
        <w:t xml:space="preserve">Всего определено 4 уровня поддержки по решению проблем. Распределение по уровням поддержки приведены в  Приложении 2 «Приоритеты и сроки устранения проблем/аварий». </w:t>
      </w:r>
    </w:p>
    <w:p w:rsidR="00E210E2" w:rsidRPr="00D32DF1" w:rsidRDefault="00E210E2" w:rsidP="00993200">
      <w:pPr>
        <w:jc w:val="both"/>
      </w:pPr>
      <w:r w:rsidRPr="00D32DF1">
        <w:tab/>
        <w:t>Процедура эскалации представляет собой  переход на более высокий уровень поддержки, когда знаний или опыта недостаточно и срок рассмотрения превышен.  Первый, второй, третий уровни поддержки являются функциональными и предназначены для своевременной  передачи проблемы  для решения задействованным в процессе решения службам технической поддержки. Четвертый уровень поддержки являются иерархическими и предназначен для выделения необходимого ресурса.</w:t>
      </w:r>
    </w:p>
    <w:p w:rsidR="00E210E2" w:rsidRPr="00D32DF1" w:rsidRDefault="00E210E2" w:rsidP="00993200">
      <w:pPr>
        <w:jc w:val="both"/>
      </w:pPr>
      <w:r w:rsidRPr="00D32DF1">
        <w:tab/>
        <w:t xml:space="preserve">На каждом уровне поддержки имеется ответственный  за уровень, который  обязан активно управлять  решением проблемы . </w:t>
      </w:r>
    </w:p>
    <w:p w:rsidR="00E210E2" w:rsidRPr="00D32DF1" w:rsidRDefault="00E210E2" w:rsidP="00993200">
      <w:pPr>
        <w:jc w:val="both"/>
      </w:pPr>
      <w:r w:rsidRPr="00D32DF1">
        <w:tab/>
        <w:t>Ответственный за уровень поддержки обязан:</w:t>
      </w:r>
    </w:p>
    <w:p w:rsidR="00E210E2" w:rsidRPr="00D32DF1" w:rsidRDefault="00E210E2" w:rsidP="00993200">
      <w:pPr>
        <w:numPr>
          <w:ilvl w:val="0"/>
          <w:numId w:val="28"/>
        </w:numPr>
        <w:ind w:left="1418" w:hanging="284"/>
        <w:jc w:val="both"/>
      </w:pPr>
      <w:r w:rsidRPr="00D32DF1">
        <w:t>контролировать выполнение процедур по устранению Проблемы ответственным специалистом,</w:t>
      </w:r>
    </w:p>
    <w:p w:rsidR="00E210E2" w:rsidRPr="00D32DF1" w:rsidRDefault="00E210E2" w:rsidP="00993200">
      <w:pPr>
        <w:numPr>
          <w:ilvl w:val="0"/>
          <w:numId w:val="28"/>
        </w:numPr>
        <w:ind w:left="1418" w:hanging="284"/>
        <w:jc w:val="both"/>
      </w:pPr>
      <w:r w:rsidRPr="00D32DF1">
        <w:t>контролировать функциональный переход на более высокий уровень поддержки,</w:t>
      </w:r>
    </w:p>
    <w:p w:rsidR="00E210E2" w:rsidRPr="00D32DF1" w:rsidRDefault="00E210E2" w:rsidP="00993200">
      <w:pPr>
        <w:numPr>
          <w:ilvl w:val="0"/>
          <w:numId w:val="28"/>
        </w:numPr>
        <w:ind w:left="1418" w:hanging="284"/>
        <w:jc w:val="both"/>
      </w:pPr>
      <w:r w:rsidRPr="00D32DF1">
        <w:t>контролировать объективный перенос сроков по решению проблемы,</w:t>
      </w:r>
    </w:p>
    <w:p w:rsidR="00E210E2" w:rsidRPr="00D32DF1" w:rsidRDefault="00E210E2" w:rsidP="00993200">
      <w:pPr>
        <w:numPr>
          <w:ilvl w:val="0"/>
          <w:numId w:val="28"/>
        </w:numPr>
        <w:ind w:left="1418" w:hanging="284"/>
        <w:jc w:val="both"/>
      </w:pPr>
      <w:r w:rsidRPr="00D32DF1">
        <w:t>в случае необходимости организовать работы по обеспечению решения в установленный срок.</w:t>
      </w:r>
    </w:p>
    <w:p w:rsidR="00E210E2" w:rsidRPr="00D32DF1" w:rsidRDefault="00E210E2" w:rsidP="00993200">
      <w:pPr>
        <w:jc w:val="both"/>
      </w:pPr>
      <w:r w:rsidRPr="00D32DF1">
        <w:tab/>
        <w:t>Переход между уровнями поддержки сопровождается  оповещением ответственных за уровень, ответственных специалистов, непосредственных руководителей через e-mail, sms-сервисы.</w:t>
      </w:r>
    </w:p>
    <w:p w:rsidR="00E210E2" w:rsidRPr="00D32DF1" w:rsidRDefault="00E210E2" w:rsidP="00993200">
      <w:pPr>
        <w:jc w:val="both"/>
      </w:pPr>
      <w:r w:rsidRPr="00D32DF1">
        <w:tab/>
        <w:t xml:space="preserve">При превышении времени решения по проблеме оповещается Заместитель директора по эксплуатации.  </w:t>
      </w:r>
      <w:r w:rsidRPr="00D32DF1">
        <w:tab/>
      </w:r>
    </w:p>
    <w:p w:rsidR="00E210E2" w:rsidRPr="00D32DF1" w:rsidRDefault="00E210E2" w:rsidP="00993200">
      <w:pPr>
        <w:jc w:val="both"/>
      </w:pPr>
      <w:r w:rsidRPr="00D32DF1">
        <w:tab/>
        <w:t>Кроме того по проблемам приоритета «1» предусмотрено оповещение Руководителя направления, Заместителя Генерального директора, Генерального директора о начале и окончании проблемы.</w:t>
      </w:r>
    </w:p>
    <w:p w:rsidR="00E210E2" w:rsidRPr="00D32DF1" w:rsidRDefault="00E210E2" w:rsidP="00993200">
      <w:pPr>
        <w:jc w:val="both"/>
      </w:pPr>
      <w:r w:rsidRPr="00D32DF1">
        <w:tab/>
        <w:t>В случае если выставлен согласованный срок с пользователем услуг тогда оповещение идёт с учётом данного срока.</w:t>
      </w:r>
    </w:p>
    <w:p w:rsidR="00E210E2" w:rsidRPr="00D32DF1" w:rsidRDefault="00E210E2" w:rsidP="00F410F3">
      <w:pPr>
        <w:jc w:val="both"/>
      </w:pPr>
      <w:r w:rsidRPr="00D32DF1">
        <w:tab/>
        <w:t>Схема и форматы оповещений приведены в Приложении №13 «Форматы оповещений по уровням технической поддержки»</w:t>
      </w:r>
    </w:p>
    <w:p w:rsidR="00E210E2" w:rsidRPr="00D32DF1" w:rsidRDefault="00E210E2" w:rsidP="009F6418">
      <w:pPr>
        <w:pStyle w:val="140"/>
      </w:pPr>
    </w:p>
    <w:p w:rsidR="00E210E2" w:rsidRPr="00D32DF1" w:rsidRDefault="00E210E2" w:rsidP="009F6418">
      <w:pPr>
        <w:pStyle w:val="140"/>
      </w:pPr>
    </w:p>
    <w:p w:rsidR="00E210E2" w:rsidRPr="00D32DF1" w:rsidRDefault="00E210E2" w:rsidP="00A8470F">
      <w:pPr>
        <w:pStyle w:val="160"/>
        <w:outlineLvl w:val="0"/>
      </w:pPr>
      <w:bookmarkStart w:id="89" w:name="_Toc251750055"/>
      <w:r w:rsidRPr="00D32DF1">
        <w:t>4. Порядок взаимодействия подразделений ОАО «КБ «Искра» при проведении работ сооружениях (сетях) связи.</w:t>
      </w:r>
      <w:bookmarkEnd w:id="89"/>
      <w:r w:rsidRPr="00D32DF1">
        <w:t xml:space="preserve">  </w:t>
      </w:r>
    </w:p>
    <w:p w:rsidR="00E210E2" w:rsidRPr="00D32DF1" w:rsidRDefault="00E210E2" w:rsidP="006D4D6E">
      <w:pPr>
        <w:ind w:firstLine="708"/>
        <w:jc w:val="both"/>
      </w:pPr>
    </w:p>
    <w:p w:rsidR="00E210E2" w:rsidRPr="00D32DF1" w:rsidRDefault="00E210E2" w:rsidP="00634CD9">
      <w:pPr>
        <w:jc w:val="both"/>
      </w:pPr>
      <w:r w:rsidRPr="00D32DF1">
        <w:tab/>
        <w:t>В данном разделе рассматриваются следующие сооружения (сети) связи:</w:t>
      </w:r>
    </w:p>
    <w:p w:rsidR="00E210E2" w:rsidRPr="00D32DF1" w:rsidRDefault="00E210E2" w:rsidP="00634CD9">
      <w:pPr>
        <w:numPr>
          <w:ilvl w:val="0"/>
          <w:numId w:val="28"/>
        </w:numPr>
        <w:ind w:left="1276" w:hanging="283"/>
        <w:jc w:val="both"/>
      </w:pPr>
      <w:r w:rsidRPr="00D32DF1">
        <w:t>сооружение (сеть) связи сданы в эксплуатацию, услуги связи предоставляются,</w:t>
      </w:r>
    </w:p>
    <w:p w:rsidR="00E210E2" w:rsidRPr="00D32DF1" w:rsidRDefault="00E210E2" w:rsidP="00634CD9">
      <w:pPr>
        <w:numPr>
          <w:ilvl w:val="0"/>
          <w:numId w:val="28"/>
        </w:numPr>
        <w:ind w:left="1276" w:hanging="283"/>
        <w:jc w:val="both"/>
      </w:pPr>
      <w:r w:rsidRPr="00D32DF1">
        <w:t>сооружения (сеть) связи не сданы  в эксплуатацию, услуги связи предоставляются.</w:t>
      </w:r>
    </w:p>
    <w:p w:rsidR="00E210E2" w:rsidRPr="00D32DF1" w:rsidRDefault="00E210E2" w:rsidP="00634CD9">
      <w:pPr>
        <w:jc w:val="both"/>
      </w:pPr>
      <w:r w:rsidRPr="00D32DF1">
        <w:tab/>
        <w:t>Когда сооружение (сеть) связи сданы в эксплуатацию:</w:t>
      </w:r>
    </w:p>
    <w:p w:rsidR="00E210E2" w:rsidRPr="00D32DF1" w:rsidRDefault="00E210E2" w:rsidP="00634CD9">
      <w:pPr>
        <w:numPr>
          <w:ilvl w:val="0"/>
          <w:numId w:val="76"/>
        </w:numPr>
        <w:ind w:left="1276" w:hanging="283"/>
        <w:jc w:val="both"/>
      </w:pPr>
      <w:r w:rsidRPr="00D32DF1">
        <w:t>ответственность за проведение работ, связанных с изменением текущих параметров и не приводящих к изменению зарегистрированных показателей лежит на ДЭ НС,</w:t>
      </w:r>
    </w:p>
    <w:p w:rsidR="00E210E2" w:rsidRPr="00D32DF1" w:rsidRDefault="00E210E2" w:rsidP="00634CD9">
      <w:pPr>
        <w:numPr>
          <w:ilvl w:val="0"/>
          <w:numId w:val="76"/>
        </w:numPr>
        <w:ind w:left="1276" w:hanging="283"/>
        <w:jc w:val="both"/>
      </w:pPr>
      <w:r w:rsidRPr="00D32DF1">
        <w:t>ответственность за проведение работ, связанных с изменением зарегистрированных показателей (модернизация)  лежит на ТД НС.</w:t>
      </w:r>
    </w:p>
    <w:p w:rsidR="00E210E2" w:rsidRPr="00D32DF1" w:rsidRDefault="00E210E2" w:rsidP="00634CD9">
      <w:pPr>
        <w:jc w:val="both"/>
      </w:pPr>
      <w:r w:rsidRPr="00D32DF1">
        <w:tab/>
        <w:t xml:space="preserve">Когда сооружение (сеть) связи не сданы в эксплуатацию ответственность за проведение </w:t>
      </w:r>
      <w:r w:rsidRPr="00D32DF1">
        <w:rPr>
          <w:b/>
        </w:rPr>
        <w:t xml:space="preserve">любых </w:t>
      </w:r>
      <w:r w:rsidRPr="00D32DF1">
        <w:t>работ на сооружениях (сетях) связи лежит на ТД НС.</w:t>
      </w:r>
    </w:p>
    <w:p w:rsidR="00E210E2" w:rsidRPr="00D32DF1" w:rsidRDefault="00E210E2" w:rsidP="00634CD9">
      <w:pPr>
        <w:jc w:val="both"/>
      </w:pPr>
      <w:r w:rsidRPr="00D32DF1">
        <w:tab/>
        <w:t xml:space="preserve">Работы на сооружениях(сетях) связи регистрируются в системе поддержки услуг </w:t>
      </w:r>
      <w:r w:rsidRPr="00D32DF1">
        <w:rPr>
          <w:lang w:val="en-US"/>
        </w:rPr>
        <w:t>Service</w:t>
      </w:r>
      <w:r w:rsidRPr="00D32DF1">
        <w:t xml:space="preserve"> </w:t>
      </w:r>
      <w:r w:rsidRPr="00D32DF1">
        <w:rPr>
          <w:lang w:val="en-US"/>
        </w:rPr>
        <w:t>Desk</w:t>
      </w:r>
      <w:r w:rsidRPr="00D32DF1">
        <w:t xml:space="preserve">  в виде Изменений. </w:t>
      </w:r>
    </w:p>
    <w:p w:rsidR="00E210E2" w:rsidRPr="00D32DF1" w:rsidRDefault="00E210E2" w:rsidP="00634CD9">
      <w:pPr>
        <w:jc w:val="both"/>
      </w:pPr>
      <w:r w:rsidRPr="00D32DF1">
        <w:tab/>
        <w:t xml:space="preserve">В системе поддержки услуг </w:t>
      </w:r>
      <w:r w:rsidRPr="00D32DF1">
        <w:rPr>
          <w:lang w:val="en-US"/>
        </w:rPr>
        <w:t>Service</w:t>
      </w:r>
      <w:r w:rsidRPr="00D32DF1">
        <w:t xml:space="preserve"> </w:t>
      </w:r>
      <w:r w:rsidRPr="00D32DF1">
        <w:rPr>
          <w:lang w:val="en-US"/>
        </w:rPr>
        <w:t>Desk</w:t>
      </w:r>
      <w:r w:rsidRPr="00D32DF1">
        <w:t xml:space="preserve"> Изменения подразделяются на следующие типы:</w:t>
      </w:r>
    </w:p>
    <w:p w:rsidR="00E210E2" w:rsidRPr="00D32DF1" w:rsidRDefault="00E210E2" w:rsidP="00634CD9">
      <w:pPr>
        <w:numPr>
          <w:ilvl w:val="0"/>
          <w:numId w:val="105"/>
        </w:numPr>
        <w:jc w:val="both"/>
      </w:pPr>
      <w:r w:rsidRPr="00D32DF1">
        <w:rPr>
          <w:b/>
          <w:lang w:val="en-US"/>
        </w:rPr>
        <w:t>Standart</w:t>
      </w:r>
      <w:r w:rsidRPr="00D32DF1">
        <w:rPr>
          <w:b/>
        </w:rPr>
        <w:t>.</w:t>
      </w:r>
      <w:r w:rsidRPr="00D32DF1">
        <w:t xml:space="preserve"> Стандартные работы, </w:t>
      </w:r>
      <w:r w:rsidRPr="00D32DF1">
        <w:rPr>
          <w:i/>
        </w:rPr>
        <w:t>не приводящие к прерыванию услуг</w:t>
      </w:r>
      <w:r w:rsidRPr="00D32DF1">
        <w:t xml:space="preserve"> или инициируемые другими операторами или абонентами, требующие согласования комиссии (см. п 4.4)  и не требующие утверждения заместителя директора по эксплуатации. Например, работы регистрируемые на основании уведомлений от операторов МГ/МН.</w:t>
      </w:r>
    </w:p>
    <w:p w:rsidR="00E210E2" w:rsidRPr="00D32DF1" w:rsidRDefault="00E210E2" w:rsidP="00634CD9">
      <w:pPr>
        <w:numPr>
          <w:ilvl w:val="0"/>
          <w:numId w:val="105"/>
        </w:numPr>
        <w:jc w:val="both"/>
      </w:pPr>
      <w:r w:rsidRPr="00D32DF1">
        <w:rPr>
          <w:b/>
        </w:rPr>
        <w:t>Важные работы.</w:t>
      </w:r>
      <w:r w:rsidRPr="00D32DF1">
        <w:t xml:space="preserve"> Работы, приводящие </w:t>
      </w:r>
      <w:r w:rsidRPr="00D32DF1">
        <w:rPr>
          <w:i/>
        </w:rPr>
        <w:t>к прерыванию услуг связи</w:t>
      </w:r>
      <w:r w:rsidRPr="00D32DF1">
        <w:t xml:space="preserve">, требующие тщательного планирования и требующие согласования комиссии (см. п 4.4) и утверждения заместителя директора по эксплуатации. </w:t>
      </w:r>
    </w:p>
    <w:p w:rsidR="00E210E2" w:rsidRPr="00D32DF1" w:rsidRDefault="00E210E2" w:rsidP="00634CD9">
      <w:pPr>
        <w:jc w:val="both"/>
      </w:pPr>
      <w:r w:rsidRPr="00D32DF1">
        <w:t xml:space="preserve">   </w:t>
      </w:r>
      <w:r w:rsidRPr="00D32DF1">
        <w:tab/>
        <w:t>Процедура Плановых работ включает в себя:</w:t>
      </w:r>
    </w:p>
    <w:p w:rsidR="00E210E2" w:rsidRPr="00D32DF1" w:rsidRDefault="00E210E2" w:rsidP="00634CD9">
      <w:pPr>
        <w:numPr>
          <w:ilvl w:val="0"/>
          <w:numId w:val="28"/>
        </w:numPr>
        <w:ind w:left="993" w:firstLine="0"/>
        <w:jc w:val="both"/>
      </w:pPr>
      <w:r w:rsidRPr="00D32DF1">
        <w:t>регистрацию работ,</w:t>
      </w:r>
    </w:p>
    <w:p w:rsidR="00E210E2" w:rsidRPr="00D32DF1" w:rsidRDefault="00E210E2" w:rsidP="00634CD9">
      <w:pPr>
        <w:numPr>
          <w:ilvl w:val="0"/>
          <w:numId w:val="28"/>
        </w:numPr>
        <w:ind w:left="993" w:firstLine="0"/>
        <w:jc w:val="both"/>
      </w:pPr>
      <w:r w:rsidRPr="00D32DF1">
        <w:t>планирование работ,</w:t>
      </w:r>
    </w:p>
    <w:p w:rsidR="00E210E2" w:rsidRPr="00D32DF1" w:rsidRDefault="00E210E2" w:rsidP="00634CD9">
      <w:pPr>
        <w:numPr>
          <w:ilvl w:val="0"/>
          <w:numId w:val="28"/>
        </w:numPr>
        <w:ind w:left="993" w:firstLine="0"/>
        <w:jc w:val="both"/>
      </w:pPr>
      <w:r w:rsidRPr="00D32DF1">
        <w:t>утверждение работ,</w:t>
      </w:r>
    </w:p>
    <w:p w:rsidR="00E210E2" w:rsidRPr="00D32DF1" w:rsidRDefault="00E210E2" w:rsidP="00634CD9">
      <w:pPr>
        <w:numPr>
          <w:ilvl w:val="0"/>
          <w:numId w:val="28"/>
        </w:numPr>
        <w:ind w:left="993" w:firstLine="0"/>
        <w:jc w:val="both"/>
      </w:pPr>
      <w:r w:rsidRPr="00D32DF1">
        <w:t>проведение работ,</w:t>
      </w:r>
    </w:p>
    <w:p w:rsidR="00E210E2" w:rsidRPr="00D32DF1" w:rsidRDefault="00E210E2" w:rsidP="00634CD9">
      <w:pPr>
        <w:numPr>
          <w:ilvl w:val="0"/>
          <w:numId w:val="28"/>
        </w:numPr>
        <w:ind w:left="993" w:firstLine="0"/>
        <w:jc w:val="both"/>
      </w:pPr>
      <w:r w:rsidRPr="00D32DF1">
        <w:t>закрытие работ.</w:t>
      </w:r>
    </w:p>
    <w:p w:rsidR="00E210E2" w:rsidRPr="00D32DF1" w:rsidRDefault="00E210E2" w:rsidP="00634CD9">
      <w:pPr>
        <w:jc w:val="both"/>
      </w:pPr>
      <w:r w:rsidRPr="00D32DF1">
        <w:t>.</w:t>
      </w:r>
      <w:r w:rsidRPr="00D32DF1">
        <w:rPr>
          <w:i/>
        </w:rPr>
        <w:tab/>
        <w:t>Инициатором работ</w:t>
      </w:r>
      <w:r w:rsidRPr="00D32DF1">
        <w:t xml:space="preserve"> может быть сотрудник ОАО «КБ «Искра», наделённый соответствующими полномочиями, при проведении плановых работ на оборудовании ОАО «КБ Искра». </w:t>
      </w:r>
    </w:p>
    <w:p w:rsidR="00E210E2" w:rsidRPr="00D32DF1" w:rsidRDefault="00E210E2" w:rsidP="00634CD9">
      <w:pPr>
        <w:jc w:val="both"/>
      </w:pPr>
      <w:r w:rsidRPr="00D32DF1">
        <w:t>К таким сотрудникам относятся:</w:t>
      </w:r>
    </w:p>
    <w:p w:rsidR="00E210E2" w:rsidRDefault="00E210E2" w:rsidP="00634CD9">
      <w:pPr>
        <w:numPr>
          <w:ilvl w:val="0"/>
          <w:numId w:val="29"/>
        </w:numPr>
        <w:ind w:left="993" w:firstLine="0"/>
        <w:jc w:val="both"/>
      </w:pPr>
      <w:r w:rsidRPr="00D32DF1">
        <w:t>менеджеры проектов ТД,</w:t>
      </w:r>
    </w:p>
    <w:p w:rsidR="00E210E2" w:rsidRPr="00D32DF1" w:rsidRDefault="00E210E2" w:rsidP="00634CD9">
      <w:pPr>
        <w:numPr>
          <w:ilvl w:val="0"/>
          <w:numId w:val="29"/>
        </w:numPr>
        <w:ind w:left="993" w:firstLine="0"/>
        <w:jc w:val="both"/>
      </w:pPr>
      <w:r>
        <w:t>ответственные за СЗХ от ТД,</w:t>
      </w:r>
    </w:p>
    <w:p w:rsidR="00E210E2" w:rsidRPr="00D32DF1" w:rsidRDefault="00E210E2" w:rsidP="00634CD9">
      <w:pPr>
        <w:numPr>
          <w:ilvl w:val="0"/>
          <w:numId w:val="29"/>
        </w:numPr>
        <w:ind w:left="993" w:firstLine="0"/>
        <w:jc w:val="both"/>
      </w:pPr>
      <w:r w:rsidRPr="00D32DF1">
        <w:t>менеджеры КД.</w:t>
      </w:r>
    </w:p>
    <w:p w:rsidR="00E210E2" w:rsidRPr="00D32DF1" w:rsidRDefault="00E210E2" w:rsidP="00634CD9">
      <w:pPr>
        <w:numPr>
          <w:ilvl w:val="0"/>
          <w:numId w:val="29"/>
        </w:numPr>
        <w:ind w:left="993" w:firstLine="0"/>
        <w:jc w:val="both"/>
      </w:pPr>
      <w:r w:rsidRPr="00D32DF1">
        <w:t xml:space="preserve">руководители отделов НС </w:t>
      </w:r>
    </w:p>
    <w:p w:rsidR="00E210E2" w:rsidRPr="00D32DF1" w:rsidRDefault="00E210E2" w:rsidP="00634CD9">
      <w:pPr>
        <w:jc w:val="both"/>
      </w:pPr>
      <w:r w:rsidRPr="00D32DF1">
        <w:tab/>
        <w:t>Инициатор обязан:</w:t>
      </w:r>
    </w:p>
    <w:p w:rsidR="00E210E2" w:rsidRPr="00D32DF1" w:rsidRDefault="00E210E2" w:rsidP="00634CD9">
      <w:pPr>
        <w:numPr>
          <w:ilvl w:val="0"/>
          <w:numId w:val="59"/>
        </w:numPr>
        <w:ind w:left="1276" w:hanging="283"/>
        <w:jc w:val="both"/>
      </w:pPr>
      <w:r w:rsidRPr="00D32DF1">
        <w:t>Провести регистрацию работ.</w:t>
      </w:r>
    </w:p>
    <w:p w:rsidR="00E210E2" w:rsidRPr="00D32DF1" w:rsidRDefault="00E210E2" w:rsidP="00634CD9">
      <w:pPr>
        <w:numPr>
          <w:ilvl w:val="0"/>
          <w:numId w:val="59"/>
        </w:numPr>
        <w:ind w:left="1276" w:hanging="283"/>
        <w:jc w:val="both"/>
      </w:pPr>
      <w:r w:rsidRPr="00D32DF1">
        <w:t>Согласовать назначение ответственного исполнителя.</w:t>
      </w:r>
    </w:p>
    <w:p w:rsidR="00E210E2" w:rsidRPr="00D32DF1" w:rsidRDefault="00E210E2" w:rsidP="00634CD9">
      <w:pPr>
        <w:numPr>
          <w:ilvl w:val="0"/>
          <w:numId w:val="59"/>
        </w:numPr>
        <w:ind w:left="1276" w:hanging="283"/>
        <w:jc w:val="both"/>
      </w:pPr>
      <w:r w:rsidRPr="00D32DF1">
        <w:t>Предоставить при планировании информацию о</w:t>
      </w:r>
      <w:r>
        <w:t>б</w:t>
      </w:r>
      <w:r w:rsidRPr="00D32DF1">
        <w:t xml:space="preserve"> организационных мероприятиях ответственному исполнителю.</w:t>
      </w:r>
    </w:p>
    <w:p w:rsidR="00E210E2" w:rsidRPr="00D32DF1" w:rsidRDefault="00E210E2" w:rsidP="00634CD9">
      <w:pPr>
        <w:numPr>
          <w:ilvl w:val="0"/>
          <w:numId w:val="59"/>
        </w:numPr>
        <w:ind w:left="1276" w:hanging="283"/>
        <w:jc w:val="both"/>
      </w:pPr>
      <w:r w:rsidRPr="00D32DF1">
        <w:t xml:space="preserve">Принимать участие в решении спорных моментов, при возникновении проблем у </w:t>
      </w:r>
      <w:r w:rsidRPr="00D32DF1">
        <w:rPr>
          <w:i/>
        </w:rPr>
        <w:t>ответственного исполнителя в ходе выполнения процедур Плановых работ</w:t>
      </w:r>
      <w:r w:rsidRPr="00D32DF1">
        <w:t xml:space="preserve">. </w:t>
      </w:r>
    </w:p>
    <w:p w:rsidR="00E210E2" w:rsidRPr="00D32DF1" w:rsidRDefault="00E210E2" w:rsidP="00634CD9">
      <w:pPr>
        <w:jc w:val="both"/>
      </w:pPr>
      <w:r w:rsidRPr="00D32DF1">
        <w:rPr>
          <w:i/>
        </w:rPr>
        <w:tab/>
        <w:t>Ответственным исполнителем</w:t>
      </w:r>
      <w:r w:rsidRPr="00D32DF1">
        <w:t xml:space="preserve"> может быть любой  сотрудник групп.</w:t>
      </w:r>
    </w:p>
    <w:p w:rsidR="00E210E2" w:rsidRPr="00D32DF1" w:rsidRDefault="00E210E2" w:rsidP="00634CD9">
      <w:pPr>
        <w:jc w:val="both"/>
      </w:pPr>
      <w:r w:rsidRPr="00D32DF1">
        <w:tab/>
        <w:t>Ответственный исполнитель обязан:</w:t>
      </w:r>
    </w:p>
    <w:p w:rsidR="00E210E2" w:rsidRPr="00D32DF1" w:rsidRDefault="00E210E2" w:rsidP="00634CD9">
      <w:pPr>
        <w:numPr>
          <w:ilvl w:val="0"/>
          <w:numId w:val="30"/>
        </w:numPr>
        <w:ind w:left="993" w:firstLine="0"/>
        <w:jc w:val="both"/>
      </w:pPr>
      <w:r w:rsidRPr="00D32DF1">
        <w:t>При планировании сформировать технические мероприятия.</w:t>
      </w:r>
    </w:p>
    <w:p w:rsidR="00E210E2" w:rsidRPr="00D32DF1" w:rsidRDefault="00E210E2" w:rsidP="00634CD9">
      <w:pPr>
        <w:numPr>
          <w:ilvl w:val="0"/>
          <w:numId w:val="30"/>
        </w:numPr>
        <w:ind w:left="993" w:firstLine="0"/>
        <w:jc w:val="both"/>
      </w:pPr>
      <w:r w:rsidRPr="00D32DF1">
        <w:t>Зарегистрировать организационные мероприятия по согласованию с инициатором.</w:t>
      </w:r>
    </w:p>
    <w:p w:rsidR="00E210E2" w:rsidRPr="00D32DF1" w:rsidRDefault="00E210E2" w:rsidP="00634CD9">
      <w:pPr>
        <w:numPr>
          <w:ilvl w:val="0"/>
          <w:numId w:val="30"/>
        </w:numPr>
        <w:ind w:left="993" w:firstLine="0"/>
        <w:jc w:val="both"/>
      </w:pPr>
      <w:r w:rsidRPr="00D32DF1">
        <w:t>Инициировать утверждение  работ.</w:t>
      </w:r>
    </w:p>
    <w:p w:rsidR="00E210E2" w:rsidRPr="00D32DF1" w:rsidRDefault="00E210E2" w:rsidP="00634CD9">
      <w:pPr>
        <w:numPr>
          <w:ilvl w:val="0"/>
          <w:numId w:val="30"/>
        </w:numPr>
        <w:ind w:left="993" w:firstLine="0"/>
        <w:jc w:val="both"/>
      </w:pPr>
      <w:r w:rsidRPr="00D32DF1">
        <w:t>Провести работы, проверить качество работ.</w:t>
      </w:r>
    </w:p>
    <w:p w:rsidR="00E210E2" w:rsidRPr="00D32DF1" w:rsidRDefault="00E210E2" w:rsidP="00634CD9">
      <w:pPr>
        <w:numPr>
          <w:ilvl w:val="0"/>
          <w:numId w:val="30"/>
        </w:numPr>
        <w:ind w:left="993" w:firstLine="0"/>
        <w:jc w:val="both"/>
      </w:pPr>
      <w:r w:rsidRPr="00D32DF1">
        <w:t>Закрыть работы.</w:t>
      </w:r>
    </w:p>
    <w:p w:rsidR="00E210E2" w:rsidRPr="00D32DF1" w:rsidRDefault="00E210E2" w:rsidP="00634CD9">
      <w:pPr>
        <w:jc w:val="both"/>
      </w:pPr>
      <w:r w:rsidRPr="00D32DF1">
        <w:tab/>
        <w:t>Допускается выступать в качестве инициаторов работ ответственным исполнителям в следующих случаях:</w:t>
      </w:r>
    </w:p>
    <w:p w:rsidR="00E210E2" w:rsidRPr="00D32DF1" w:rsidRDefault="00E210E2" w:rsidP="00634CD9">
      <w:pPr>
        <w:pStyle w:val="12"/>
        <w:numPr>
          <w:ilvl w:val="0"/>
          <w:numId w:val="57"/>
        </w:numPr>
        <w:ind w:left="1276" w:hanging="283"/>
        <w:jc w:val="both"/>
      </w:pPr>
      <w:r w:rsidRPr="00D32DF1">
        <w:t>При выполнении регламентных работ на оборудовании в соответствии с утверждённым графиком.</w:t>
      </w:r>
    </w:p>
    <w:p w:rsidR="00E210E2" w:rsidRPr="00D32DF1" w:rsidRDefault="00E210E2" w:rsidP="00634CD9">
      <w:pPr>
        <w:pStyle w:val="12"/>
        <w:numPr>
          <w:ilvl w:val="0"/>
          <w:numId w:val="57"/>
        </w:numPr>
        <w:ind w:left="1276" w:hanging="283"/>
        <w:jc w:val="both"/>
      </w:pPr>
      <w:r w:rsidRPr="00D32DF1">
        <w:t>При замене оборудования ответственным за оборудование.</w:t>
      </w:r>
    </w:p>
    <w:p w:rsidR="00E210E2" w:rsidRPr="00D32DF1" w:rsidRDefault="00E210E2" w:rsidP="00634CD9">
      <w:pPr>
        <w:jc w:val="both"/>
      </w:pPr>
    </w:p>
    <w:p w:rsidR="00E210E2" w:rsidRPr="00D32DF1" w:rsidRDefault="00E210E2" w:rsidP="00BF4D7E">
      <w:pPr>
        <w:jc w:val="both"/>
      </w:pPr>
      <w:r w:rsidRPr="00D32DF1">
        <w:tab/>
      </w:r>
    </w:p>
    <w:p w:rsidR="00E210E2" w:rsidRPr="00D32DF1" w:rsidRDefault="00E210E2" w:rsidP="00A9350E"/>
    <w:p w:rsidR="00E210E2" w:rsidRPr="00D32DF1" w:rsidRDefault="00E210E2" w:rsidP="00A8470F">
      <w:pPr>
        <w:pStyle w:val="140"/>
        <w:outlineLvl w:val="1"/>
      </w:pPr>
      <w:bookmarkStart w:id="90" w:name="_Toc215376128"/>
      <w:bookmarkStart w:id="91" w:name="_Toc251750056"/>
      <w:r w:rsidRPr="00D32DF1">
        <w:t>4.1 Регистрация плановых работ и согласование ответственного исполнителя.</w:t>
      </w:r>
      <w:bookmarkEnd w:id="90"/>
      <w:bookmarkEnd w:id="91"/>
    </w:p>
    <w:p w:rsidR="00E210E2" w:rsidRPr="00D32DF1" w:rsidRDefault="00E210E2" w:rsidP="00EB65A5">
      <w:r w:rsidRPr="00D32DF1">
        <w:tab/>
        <w:t>При регистрации плановых работ Инициатор работ обязан:</w:t>
      </w:r>
    </w:p>
    <w:p w:rsidR="00E210E2" w:rsidRPr="00D32DF1" w:rsidRDefault="00E210E2" w:rsidP="00EB65A5">
      <w:pPr>
        <w:numPr>
          <w:ilvl w:val="0"/>
          <w:numId w:val="31"/>
        </w:numPr>
        <w:ind w:left="1276" w:hanging="283"/>
        <w:jc w:val="both"/>
      </w:pPr>
      <w:r w:rsidRPr="00D32DF1">
        <w:t>Определить объект, на котором будут проводиться работы.</w:t>
      </w:r>
    </w:p>
    <w:p w:rsidR="00E210E2" w:rsidRPr="00D32DF1" w:rsidRDefault="00E210E2" w:rsidP="00EB65A5">
      <w:pPr>
        <w:numPr>
          <w:ilvl w:val="0"/>
          <w:numId w:val="31"/>
        </w:numPr>
        <w:ind w:left="1276" w:hanging="283"/>
        <w:jc w:val="both"/>
      </w:pPr>
      <w:r w:rsidRPr="00D32DF1">
        <w:t>Определить приоритет плановых работ (Приложение 5, Приоритеты изменений/плановых работ).</w:t>
      </w:r>
    </w:p>
    <w:p w:rsidR="00E210E2" w:rsidRPr="00D32DF1" w:rsidRDefault="00E210E2" w:rsidP="00EB65A5">
      <w:pPr>
        <w:numPr>
          <w:ilvl w:val="0"/>
          <w:numId w:val="31"/>
        </w:numPr>
        <w:ind w:left="1276" w:hanging="283"/>
        <w:jc w:val="both"/>
      </w:pPr>
      <w:r w:rsidRPr="00D32DF1">
        <w:t>Заполнить заголовок и описание в соответствии с п.1.2 настоящих Правил.</w:t>
      </w:r>
    </w:p>
    <w:p w:rsidR="00E210E2" w:rsidRPr="00D32DF1" w:rsidDel="008C44FE" w:rsidRDefault="00E210E2" w:rsidP="00EB65A5">
      <w:pPr>
        <w:numPr>
          <w:ilvl w:val="0"/>
          <w:numId w:val="31"/>
        </w:numPr>
        <w:ind w:left="1276" w:hanging="283"/>
        <w:jc w:val="both"/>
      </w:pPr>
      <w:r w:rsidRPr="00D32DF1">
        <w:t>Назначить ответственного исполнителя, согласовав его назначение с его непосредственным руководителем в рабочем порядке.</w:t>
      </w:r>
    </w:p>
    <w:p w:rsidR="00E210E2" w:rsidRPr="00D32DF1" w:rsidRDefault="00E210E2">
      <w:pPr>
        <w:ind w:left="360"/>
        <w:jc w:val="both"/>
      </w:pPr>
    </w:p>
    <w:p w:rsidR="00E210E2" w:rsidRPr="00D32DF1" w:rsidRDefault="00E210E2" w:rsidP="00A8470F">
      <w:pPr>
        <w:pStyle w:val="140"/>
        <w:outlineLvl w:val="1"/>
      </w:pPr>
      <w:bookmarkStart w:id="92" w:name="_Toc215376129"/>
      <w:r w:rsidRPr="00D32DF1">
        <w:t xml:space="preserve"> </w:t>
      </w:r>
      <w:bookmarkStart w:id="93" w:name="_Toc251750057"/>
      <w:r w:rsidRPr="00D32DF1">
        <w:t>4.2 Планирование работ</w:t>
      </w:r>
      <w:bookmarkEnd w:id="92"/>
      <w:bookmarkEnd w:id="93"/>
    </w:p>
    <w:p w:rsidR="00E210E2" w:rsidRPr="00D32DF1" w:rsidRDefault="00E210E2" w:rsidP="00EB65A5">
      <w:pPr>
        <w:jc w:val="both"/>
      </w:pPr>
      <w:r w:rsidRPr="00D32DF1">
        <w:tab/>
        <w:t>Планирование работ включает как организационные мероприятия,  так и технические мероприятия.</w:t>
      </w:r>
    </w:p>
    <w:p w:rsidR="00E210E2" w:rsidRPr="00D32DF1" w:rsidRDefault="00E210E2" w:rsidP="00EB65A5">
      <w:pPr>
        <w:jc w:val="both"/>
      </w:pPr>
      <w:r w:rsidRPr="00D32DF1">
        <w:tab/>
        <w:t>В ходе планирования инициатор обязан предоставить информацию ответственному исполнителю о организационных мероприятиях.</w:t>
      </w:r>
    </w:p>
    <w:p w:rsidR="00E210E2" w:rsidRPr="00D32DF1" w:rsidRDefault="00E210E2" w:rsidP="00EB65A5">
      <w:pPr>
        <w:jc w:val="both"/>
      </w:pPr>
      <w:r w:rsidRPr="00D32DF1">
        <w:tab/>
        <w:t>За планирование технических мероприятий отвечает ответственный исполнитель.</w:t>
      </w:r>
    </w:p>
    <w:p w:rsidR="00E210E2" w:rsidRPr="00D32DF1" w:rsidRDefault="00E210E2" w:rsidP="00EB65A5">
      <w:pPr>
        <w:jc w:val="both"/>
      </w:pPr>
      <w:r w:rsidRPr="00D32DF1">
        <w:tab/>
        <w:t>За регистрацию в ходе  планирования отвечает ответственный исполнитель.</w:t>
      </w:r>
    </w:p>
    <w:p w:rsidR="00E210E2" w:rsidRPr="00D32DF1" w:rsidRDefault="00E210E2" w:rsidP="00EB65A5">
      <w:pPr>
        <w:jc w:val="both"/>
      </w:pPr>
      <w:r w:rsidRPr="00D32DF1">
        <w:tab/>
        <w:t>Порядок планирования работ следующий:</w:t>
      </w:r>
    </w:p>
    <w:p w:rsidR="00E210E2" w:rsidRPr="00D32DF1" w:rsidRDefault="00E210E2" w:rsidP="00EB65A5">
      <w:pPr>
        <w:numPr>
          <w:ilvl w:val="0"/>
          <w:numId w:val="32"/>
        </w:numPr>
        <w:ind w:left="1276" w:hanging="283"/>
        <w:jc w:val="both"/>
      </w:pPr>
      <w:r w:rsidRPr="00D32DF1">
        <w:t>Ответственный исполнитель определяет тип работ (</w:t>
      </w:r>
      <w:r w:rsidRPr="00D32DF1">
        <w:rPr>
          <w:lang w:val="en-US"/>
        </w:rPr>
        <w:t>Standar</w:t>
      </w:r>
      <w:r w:rsidRPr="00D32DF1">
        <w:t>t, Важные работы).</w:t>
      </w:r>
    </w:p>
    <w:p w:rsidR="00E210E2" w:rsidRPr="00D32DF1" w:rsidRDefault="00E210E2" w:rsidP="00EB65A5">
      <w:pPr>
        <w:numPr>
          <w:ilvl w:val="0"/>
          <w:numId w:val="32"/>
        </w:numPr>
        <w:ind w:left="1276" w:hanging="283"/>
        <w:jc w:val="both"/>
      </w:pPr>
      <w:r w:rsidRPr="00D32DF1">
        <w:t xml:space="preserve">Ответственный исполнитель определяет  перечень выполняемых задач и временные рамки, исходя необходимых технических работ (вкладка Реализация).  </w:t>
      </w:r>
    </w:p>
    <w:p w:rsidR="00E210E2" w:rsidRPr="00D32DF1" w:rsidRDefault="00E210E2" w:rsidP="00421DA1">
      <w:pPr>
        <w:ind w:left="1276"/>
        <w:jc w:val="both"/>
      </w:pPr>
      <w:r w:rsidRPr="00D32DF1">
        <w:t>Заголовок выполняемых задач должен быть информативным, не содержать сокращений, например: «Установка коммутатора в стойку №8888», « Тестирование работы спутникового модема по методике» и т.п.).</w:t>
      </w:r>
    </w:p>
    <w:p w:rsidR="00E210E2" w:rsidRPr="00D32DF1" w:rsidRDefault="00E210E2" w:rsidP="00EB65A5">
      <w:pPr>
        <w:numPr>
          <w:ilvl w:val="0"/>
          <w:numId w:val="32"/>
        </w:numPr>
        <w:ind w:left="1276" w:hanging="283"/>
        <w:jc w:val="both"/>
      </w:pPr>
      <w:r w:rsidRPr="00D32DF1">
        <w:t>Ответственный исполнитель делает запрос у инициатора о предоставлении временных рамок и перечня задач организационного характера (вкладка Реализация) (Например: «Оповещение абонентов», «Предоставление данных о изменениях в документации», «Организация допуска на объект связи»).</w:t>
      </w:r>
    </w:p>
    <w:p w:rsidR="00E210E2" w:rsidRPr="00D32DF1" w:rsidRDefault="00E210E2" w:rsidP="00EB65A5">
      <w:pPr>
        <w:numPr>
          <w:ilvl w:val="0"/>
          <w:numId w:val="32"/>
        </w:numPr>
        <w:ind w:left="1276" w:hanging="283"/>
        <w:jc w:val="both"/>
      </w:pPr>
      <w:r w:rsidRPr="00D32DF1">
        <w:t>Инициатор не позднее чем через 2 рабочих дня обязан предоставить необходимую информацию по задачам организационного характера.</w:t>
      </w:r>
    </w:p>
    <w:p w:rsidR="00E210E2" w:rsidRPr="00D32DF1" w:rsidRDefault="00E210E2" w:rsidP="00EB65A5">
      <w:pPr>
        <w:numPr>
          <w:ilvl w:val="0"/>
          <w:numId w:val="32"/>
        </w:numPr>
        <w:ind w:left="1276" w:hanging="283"/>
        <w:jc w:val="both"/>
      </w:pPr>
      <w:r w:rsidRPr="00D32DF1">
        <w:t xml:space="preserve">Ответственный исполнитель обязан согласовать в рабочем порядке (устно или через уведомление) с инициатором временные рамки выполнения работ в целом, </w:t>
      </w:r>
      <w:r w:rsidRPr="00D32DF1">
        <w:rPr>
          <w:i/>
        </w:rPr>
        <w:t>исходя из срока согласования и договорных обязательств перед пользователями услуг</w:t>
      </w:r>
      <w:r w:rsidRPr="00D32DF1">
        <w:t xml:space="preserve"> (п  4.4 Согласование и утверждение плановых работ).</w:t>
      </w:r>
    </w:p>
    <w:p w:rsidR="00E210E2" w:rsidRPr="008B102A" w:rsidDel="008F1BDE" w:rsidRDefault="00E210E2" w:rsidP="00802FBF">
      <w:pPr>
        <w:numPr>
          <w:ilvl w:val="0"/>
          <w:numId w:val="32"/>
        </w:numPr>
        <w:ind w:left="1276" w:hanging="283"/>
        <w:jc w:val="both"/>
      </w:pPr>
      <w:r w:rsidRPr="00E23FC3">
        <w:t>При проведении монтажных работ в Телепорту  на основании «Правил технического учёта» ответственный исполнитель работ обязан сформировать задачи «Сдача монтажных работ», «Передача данных в технический учёт» .</w:t>
      </w:r>
    </w:p>
    <w:p w:rsidR="00E210E2" w:rsidRPr="00D32DF1" w:rsidRDefault="00E210E2" w:rsidP="00EB65A5">
      <w:pPr>
        <w:numPr>
          <w:ilvl w:val="0"/>
          <w:numId w:val="32"/>
        </w:numPr>
        <w:ind w:left="1276" w:hanging="283"/>
        <w:jc w:val="both"/>
      </w:pPr>
      <w:r w:rsidRPr="00D32DF1">
        <w:t>Ответственный исполнитель обязан назначить непосредственных исполнителей которые будут участвовать в выполнении сформированных задач, согласовав их участие с их непосредственным руководителем в рабочем порядке (устно или через уведомление).</w:t>
      </w:r>
    </w:p>
    <w:p w:rsidR="00E210E2" w:rsidRPr="00D32DF1" w:rsidRDefault="00E210E2" w:rsidP="00EB65A5">
      <w:pPr>
        <w:numPr>
          <w:ilvl w:val="0"/>
          <w:numId w:val="32"/>
        </w:numPr>
        <w:ind w:left="1276" w:hanging="283"/>
        <w:jc w:val="both"/>
      </w:pPr>
      <w:r w:rsidRPr="00D32DF1">
        <w:t>При проведении работ на удалённых объектах ответственный исполнитель согласует временные рамки работ и непосредственных исполнителей с Руководителем ОВиС.</w:t>
      </w:r>
    </w:p>
    <w:p w:rsidR="00E210E2" w:rsidRPr="00D32DF1" w:rsidRDefault="00E210E2" w:rsidP="00EB65A5">
      <w:pPr>
        <w:jc w:val="both"/>
      </w:pPr>
      <w:r w:rsidRPr="00D32DF1">
        <w:tab/>
        <w:t>Итогом работы по планированию  является:</w:t>
      </w:r>
    </w:p>
    <w:p w:rsidR="00E210E2" w:rsidRPr="00D32DF1" w:rsidRDefault="00E210E2" w:rsidP="00EB65A5">
      <w:pPr>
        <w:numPr>
          <w:ilvl w:val="0"/>
          <w:numId w:val="33"/>
        </w:numPr>
        <w:ind w:left="993" w:firstLine="0"/>
        <w:jc w:val="both"/>
      </w:pPr>
      <w:r w:rsidRPr="00D32DF1">
        <w:t>заполнение всех обязательных полей в Изменении, согласно Приложения 4,</w:t>
      </w:r>
    </w:p>
    <w:p w:rsidR="00E210E2" w:rsidRPr="00D32DF1" w:rsidRDefault="00E210E2" w:rsidP="00EB65A5">
      <w:pPr>
        <w:numPr>
          <w:ilvl w:val="0"/>
          <w:numId w:val="33"/>
        </w:numPr>
        <w:ind w:left="993" w:firstLine="0"/>
        <w:jc w:val="both"/>
      </w:pPr>
      <w:r w:rsidRPr="00D32DF1">
        <w:t>постановка задач с указанием сроков и ответственных.</w:t>
      </w:r>
    </w:p>
    <w:p w:rsidR="00E210E2" w:rsidRPr="00D32DF1" w:rsidRDefault="00E210E2" w:rsidP="00A9350E">
      <w:pPr>
        <w:ind w:left="720"/>
        <w:jc w:val="both"/>
      </w:pPr>
    </w:p>
    <w:p w:rsidR="00E210E2" w:rsidRPr="00D32DF1" w:rsidRDefault="00E210E2" w:rsidP="006D4D6E">
      <w:pPr>
        <w:ind w:left="720"/>
        <w:jc w:val="both"/>
      </w:pPr>
    </w:p>
    <w:p w:rsidR="00E210E2" w:rsidRPr="00D32DF1" w:rsidRDefault="00E210E2" w:rsidP="006D4D6E">
      <w:pPr>
        <w:jc w:val="both"/>
      </w:pPr>
    </w:p>
    <w:p w:rsidR="00E210E2" w:rsidRPr="00D32DF1" w:rsidRDefault="00E210E2" w:rsidP="00A8470F">
      <w:pPr>
        <w:pStyle w:val="140"/>
        <w:outlineLvl w:val="1"/>
      </w:pPr>
      <w:bookmarkStart w:id="94" w:name="_Toc210326107"/>
      <w:bookmarkStart w:id="95" w:name="_Toc210326811"/>
      <w:bookmarkStart w:id="96" w:name="_Toc251750058"/>
      <w:bookmarkStart w:id="97" w:name="_Toc209497295"/>
      <w:r w:rsidRPr="00D32DF1">
        <w:t>4.3 Допуск на объекты связи.</w:t>
      </w:r>
      <w:bookmarkEnd w:id="94"/>
      <w:bookmarkEnd w:id="95"/>
      <w:bookmarkEnd w:id="96"/>
    </w:p>
    <w:bookmarkEnd w:id="97"/>
    <w:p w:rsidR="00E210E2" w:rsidRPr="00D32DF1" w:rsidRDefault="00E210E2" w:rsidP="006D4D6E"/>
    <w:p w:rsidR="00E210E2" w:rsidRPr="00D32DF1" w:rsidRDefault="00E210E2" w:rsidP="005C253A">
      <w:pPr>
        <w:jc w:val="both"/>
      </w:pPr>
      <w:r w:rsidRPr="00D32DF1">
        <w:tab/>
        <w:t>В данном разделе рассматриваются  следующие объекты связи:</w:t>
      </w:r>
    </w:p>
    <w:p w:rsidR="00E210E2" w:rsidRPr="00D32DF1" w:rsidRDefault="00E210E2" w:rsidP="005C253A">
      <w:pPr>
        <w:numPr>
          <w:ilvl w:val="0"/>
          <w:numId w:val="34"/>
        </w:numPr>
        <w:ind w:left="993" w:firstLine="0"/>
        <w:jc w:val="both"/>
      </w:pPr>
      <w:r w:rsidRPr="00D32DF1">
        <w:t>технологические помещения №1, 2 (ОАО «КБ «Искра» 5 этаж, ул.Телевизорная д.1),</w:t>
      </w:r>
    </w:p>
    <w:p w:rsidR="00E210E2" w:rsidRPr="00D32DF1" w:rsidRDefault="00E210E2" w:rsidP="005C253A">
      <w:pPr>
        <w:numPr>
          <w:ilvl w:val="0"/>
          <w:numId w:val="34"/>
        </w:numPr>
        <w:ind w:left="993" w:firstLine="0"/>
        <w:jc w:val="both"/>
        <w:rPr>
          <w:color w:val="000000"/>
        </w:rPr>
      </w:pPr>
      <w:r w:rsidRPr="00D32DF1">
        <w:rPr>
          <w:color w:val="000000"/>
        </w:rPr>
        <w:t xml:space="preserve">удаленные технологические помещения в г.Красноярск,  </w:t>
      </w:r>
    </w:p>
    <w:p w:rsidR="00E210E2" w:rsidRPr="00D32DF1" w:rsidRDefault="00E210E2" w:rsidP="005C253A">
      <w:pPr>
        <w:numPr>
          <w:ilvl w:val="0"/>
          <w:numId w:val="34"/>
        </w:numPr>
        <w:ind w:left="993" w:firstLine="0"/>
        <w:jc w:val="both"/>
        <w:rPr>
          <w:color w:val="000000"/>
        </w:rPr>
      </w:pPr>
      <w:r w:rsidRPr="00D32DF1">
        <w:rPr>
          <w:color w:val="000000"/>
        </w:rPr>
        <w:t>объекты кабельных сетей г.Красноярск,</w:t>
      </w:r>
    </w:p>
    <w:p w:rsidR="00E210E2" w:rsidRPr="00D32DF1" w:rsidRDefault="00E210E2" w:rsidP="005C253A">
      <w:pPr>
        <w:numPr>
          <w:ilvl w:val="0"/>
          <w:numId w:val="34"/>
        </w:numPr>
        <w:ind w:left="993" w:firstLine="0"/>
        <w:jc w:val="both"/>
        <w:rPr>
          <w:color w:val="000000"/>
        </w:rPr>
      </w:pPr>
      <w:r w:rsidRPr="00D32DF1">
        <w:rPr>
          <w:color w:val="000000"/>
        </w:rPr>
        <w:t>объекты на удалённых территориях (технологические помещения, кабельные сети).</w:t>
      </w:r>
    </w:p>
    <w:p w:rsidR="00E210E2" w:rsidRPr="00D32DF1" w:rsidRDefault="00E210E2" w:rsidP="00FA545D">
      <w:pPr>
        <w:jc w:val="both"/>
      </w:pPr>
      <w:r w:rsidRPr="00D32DF1">
        <w:rPr>
          <w:color w:val="000000"/>
        </w:rPr>
        <w:tab/>
      </w:r>
      <w:r w:rsidRPr="00D32DF1">
        <w:t xml:space="preserve">Ответственным за </w:t>
      </w:r>
      <w:r w:rsidRPr="00D32DF1">
        <w:rPr>
          <w:color w:val="000000"/>
        </w:rPr>
        <w:t xml:space="preserve">технологические помещения </w:t>
      </w:r>
      <w:r w:rsidRPr="00D32DF1">
        <w:t>№1, 2 (ОАО «КБ «Искра» 5 этаж, ул.Телевизорная д.1) является начальник ОУС ДЭ НС (далее ответственный за помещение).</w:t>
      </w:r>
    </w:p>
    <w:p w:rsidR="00E210E2" w:rsidRPr="00D32DF1" w:rsidRDefault="00E210E2" w:rsidP="005C253A">
      <w:pPr>
        <w:jc w:val="both"/>
        <w:rPr>
          <w:color w:val="000000"/>
        </w:rPr>
      </w:pPr>
      <w:r w:rsidRPr="00D32DF1">
        <w:rPr>
          <w:color w:val="000000"/>
        </w:rPr>
        <w:tab/>
        <w:t>Допуск на объекты связи ответственным исполнителям, а также непосредственным исполнителям по задачам разрешен в следующих случаях:</w:t>
      </w:r>
    </w:p>
    <w:p w:rsidR="00E210E2" w:rsidRPr="00D32DF1" w:rsidRDefault="00E210E2" w:rsidP="005C253A">
      <w:pPr>
        <w:numPr>
          <w:ilvl w:val="0"/>
          <w:numId w:val="35"/>
        </w:numPr>
        <w:ind w:left="993" w:firstLine="0"/>
        <w:jc w:val="both"/>
        <w:rPr>
          <w:color w:val="000000"/>
        </w:rPr>
      </w:pPr>
      <w:r w:rsidRPr="00D32DF1">
        <w:rPr>
          <w:color w:val="000000"/>
        </w:rPr>
        <w:t xml:space="preserve">При проведении согласованных работ, зарегистрированных в </w:t>
      </w:r>
      <w:r w:rsidRPr="00D32DF1">
        <w:rPr>
          <w:color w:val="000000"/>
          <w:lang w:val="en-US"/>
        </w:rPr>
        <w:t>SD</w:t>
      </w:r>
      <w:r w:rsidRPr="00D32DF1">
        <w:rPr>
          <w:color w:val="000000"/>
        </w:rPr>
        <w:t>,</w:t>
      </w:r>
    </w:p>
    <w:p w:rsidR="00E210E2" w:rsidRPr="00D32DF1" w:rsidRDefault="00E210E2" w:rsidP="005C253A">
      <w:pPr>
        <w:numPr>
          <w:ilvl w:val="0"/>
          <w:numId w:val="35"/>
        </w:numPr>
        <w:ind w:left="993" w:firstLine="0"/>
        <w:jc w:val="both"/>
        <w:rPr>
          <w:color w:val="000000"/>
        </w:rPr>
      </w:pPr>
      <w:r w:rsidRPr="00D32DF1">
        <w:rPr>
          <w:color w:val="000000"/>
        </w:rPr>
        <w:t xml:space="preserve">при устранении аварии, зарегистрированной в </w:t>
      </w:r>
      <w:r w:rsidRPr="00D32DF1">
        <w:rPr>
          <w:color w:val="000000"/>
          <w:lang w:val="en-US"/>
        </w:rPr>
        <w:t>SD</w:t>
      </w:r>
      <w:r w:rsidRPr="00D32DF1">
        <w:rPr>
          <w:color w:val="000000"/>
        </w:rPr>
        <w:t>,</w:t>
      </w:r>
    </w:p>
    <w:p w:rsidR="00E210E2" w:rsidRPr="00D32DF1" w:rsidRDefault="00E210E2" w:rsidP="005C253A">
      <w:pPr>
        <w:numPr>
          <w:ilvl w:val="0"/>
          <w:numId w:val="35"/>
        </w:numPr>
        <w:ind w:left="993" w:firstLine="0"/>
        <w:jc w:val="both"/>
        <w:rPr>
          <w:color w:val="000000"/>
        </w:rPr>
      </w:pPr>
      <w:r w:rsidRPr="00D32DF1">
        <w:rPr>
          <w:color w:val="000000"/>
        </w:rPr>
        <w:t xml:space="preserve">при проведении работ по зарегистрированной заявке в </w:t>
      </w:r>
      <w:r w:rsidRPr="00D32DF1">
        <w:rPr>
          <w:color w:val="000000"/>
          <w:lang w:val="en-US"/>
        </w:rPr>
        <w:t>SD</w:t>
      </w:r>
      <w:r w:rsidRPr="00D32DF1">
        <w:rPr>
          <w:color w:val="000000"/>
        </w:rPr>
        <w:t>,</w:t>
      </w:r>
    </w:p>
    <w:p w:rsidR="00E210E2" w:rsidRPr="00D32DF1" w:rsidRDefault="00E210E2" w:rsidP="005C253A">
      <w:pPr>
        <w:numPr>
          <w:ilvl w:val="0"/>
          <w:numId w:val="35"/>
        </w:numPr>
        <w:ind w:left="993" w:firstLine="0"/>
        <w:jc w:val="both"/>
        <w:rPr>
          <w:color w:val="000000"/>
        </w:rPr>
      </w:pPr>
      <w:r w:rsidRPr="00D32DF1">
        <w:rPr>
          <w:color w:val="000000"/>
        </w:rPr>
        <w:t>по распоряжению ответственного за помещение (для технологических помещений №1,2).</w:t>
      </w:r>
    </w:p>
    <w:p w:rsidR="00E210E2" w:rsidRPr="00D32DF1" w:rsidRDefault="00E210E2">
      <w:pPr>
        <w:jc w:val="both"/>
      </w:pPr>
      <w:r w:rsidRPr="00D32DF1">
        <w:rPr>
          <w:color w:val="000000"/>
        </w:rPr>
        <w:tab/>
        <w:t xml:space="preserve">В технологические помещения №1,2  для осмотра без разрешения </w:t>
      </w:r>
      <w:r w:rsidRPr="00D32DF1">
        <w:t>ответственного  за помещение допускаются следующие лица:</w:t>
      </w:r>
    </w:p>
    <w:p w:rsidR="00E210E2" w:rsidRPr="00D32DF1" w:rsidRDefault="00E210E2">
      <w:pPr>
        <w:pStyle w:val="12"/>
        <w:numPr>
          <w:ilvl w:val="0"/>
          <w:numId w:val="135"/>
        </w:numPr>
        <w:ind w:firstLine="273"/>
      </w:pPr>
      <w:r w:rsidRPr="00D32DF1">
        <w:t>Генеральный директор ОАО КБ «Искра».</w:t>
      </w:r>
    </w:p>
    <w:p w:rsidR="00E210E2" w:rsidRPr="00D32DF1" w:rsidRDefault="00E210E2">
      <w:pPr>
        <w:pStyle w:val="12"/>
        <w:numPr>
          <w:ilvl w:val="0"/>
          <w:numId w:val="135"/>
        </w:numPr>
        <w:ind w:firstLine="273"/>
      </w:pPr>
      <w:r w:rsidRPr="00D32DF1">
        <w:t>1 заместитель генерального директора ОАО КБ Искра.</w:t>
      </w:r>
    </w:p>
    <w:p w:rsidR="00E210E2" w:rsidRPr="00D32DF1" w:rsidRDefault="00E210E2">
      <w:pPr>
        <w:pStyle w:val="12"/>
        <w:numPr>
          <w:ilvl w:val="0"/>
          <w:numId w:val="135"/>
        </w:numPr>
        <w:ind w:firstLine="273"/>
      </w:pPr>
      <w:r w:rsidRPr="00D32DF1">
        <w:t>Директор дирекции оп эксплуатации.</w:t>
      </w:r>
    </w:p>
    <w:p w:rsidR="00E210E2" w:rsidRPr="00D32DF1" w:rsidRDefault="00E210E2">
      <w:pPr>
        <w:pStyle w:val="12"/>
        <w:numPr>
          <w:ilvl w:val="0"/>
          <w:numId w:val="135"/>
        </w:numPr>
        <w:ind w:firstLine="273"/>
      </w:pPr>
      <w:r w:rsidRPr="00D32DF1">
        <w:t>Заместитель директора по эксплуатации.</w:t>
      </w:r>
    </w:p>
    <w:p w:rsidR="00E210E2" w:rsidRDefault="00E210E2">
      <w:pPr>
        <w:pStyle w:val="12"/>
        <w:numPr>
          <w:ilvl w:val="0"/>
          <w:numId w:val="135"/>
        </w:numPr>
        <w:ind w:firstLine="273"/>
      </w:pPr>
      <w:r w:rsidRPr="00D32DF1">
        <w:t>Начальник отдела эксплуатации.</w:t>
      </w:r>
    </w:p>
    <w:p w:rsidR="00E210E2" w:rsidRDefault="00E210E2">
      <w:pPr>
        <w:pStyle w:val="12"/>
        <w:numPr>
          <w:ilvl w:val="0"/>
          <w:numId w:val="135"/>
        </w:numPr>
        <w:ind w:firstLine="273"/>
      </w:pPr>
      <w:r>
        <w:t>Технический директор.</w:t>
      </w:r>
    </w:p>
    <w:p w:rsidR="00E210E2" w:rsidRPr="00D32DF1" w:rsidRDefault="00E210E2">
      <w:pPr>
        <w:pStyle w:val="12"/>
        <w:numPr>
          <w:ilvl w:val="0"/>
          <w:numId w:val="135"/>
        </w:numPr>
        <w:ind w:firstLine="273"/>
      </w:pPr>
      <w:r>
        <w:t>Заместитель технического директора.</w:t>
      </w:r>
    </w:p>
    <w:p w:rsidR="00E210E2" w:rsidRPr="00D32DF1" w:rsidRDefault="00E210E2">
      <w:pPr>
        <w:pStyle w:val="12"/>
        <w:numPr>
          <w:ilvl w:val="0"/>
          <w:numId w:val="135"/>
        </w:numPr>
        <w:ind w:firstLine="273"/>
      </w:pPr>
      <w:r w:rsidRPr="00D32DF1">
        <w:t>Начальник технического отдела ТД.</w:t>
      </w:r>
    </w:p>
    <w:p w:rsidR="00E210E2" w:rsidRPr="00D32DF1" w:rsidRDefault="00E210E2" w:rsidP="005C253A">
      <w:pPr>
        <w:jc w:val="both"/>
        <w:rPr>
          <w:color w:val="000000"/>
        </w:rPr>
      </w:pPr>
      <w:r w:rsidRPr="00D32DF1">
        <w:rPr>
          <w:color w:val="000000"/>
        </w:rPr>
        <w:t xml:space="preserve">Старший смены ОУС осуществляет контроль за доступом: </w:t>
      </w:r>
    </w:p>
    <w:p w:rsidR="00E210E2" w:rsidRPr="00D32DF1" w:rsidRDefault="00E210E2" w:rsidP="005C253A">
      <w:pPr>
        <w:numPr>
          <w:ilvl w:val="0"/>
          <w:numId w:val="36"/>
        </w:numPr>
        <w:ind w:left="993" w:firstLine="0"/>
        <w:jc w:val="both"/>
      </w:pPr>
      <w:r w:rsidRPr="00D32DF1">
        <w:t>технологические помещения №1, 2 (ОАО «КБ «Искра» 5 этаж, ул. Телевизорная д.1),</w:t>
      </w:r>
    </w:p>
    <w:p w:rsidR="00E210E2" w:rsidRPr="00D32DF1" w:rsidRDefault="00E210E2" w:rsidP="005C253A">
      <w:pPr>
        <w:numPr>
          <w:ilvl w:val="0"/>
          <w:numId w:val="36"/>
        </w:numPr>
        <w:ind w:left="993" w:firstLine="0"/>
        <w:jc w:val="both"/>
        <w:rPr>
          <w:color w:val="000000"/>
        </w:rPr>
      </w:pPr>
      <w:r w:rsidRPr="00D32DF1">
        <w:rPr>
          <w:color w:val="000000"/>
        </w:rPr>
        <w:t xml:space="preserve">удаленные технологические помещения в г.Красноярск,  </w:t>
      </w:r>
    </w:p>
    <w:p w:rsidR="00E210E2" w:rsidRPr="00D32DF1" w:rsidRDefault="00E210E2" w:rsidP="005C253A">
      <w:pPr>
        <w:jc w:val="both"/>
        <w:rPr>
          <w:color w:val="000000"/>
        </w:rPr>
      </w:pPr>
      <w:r w:rsidRPr="00D32DF1">
        <w:rPr>
          <w:color w:val="000000"/>
        </w:rPr>
        <w:tab/>
        <w:t>Ключи от технологических помещений и шкафов, находящихся в г. Красноярске хранятся в шкафу у старшего смены ОУС. Ответственным за сохранность ключей и ведение Журнала регистрации работ является старший смены ОУС в соответствии с утвержденным графиком дежурств.</w:t>
      </w:r>
    </w:p>
    <w:p w:rsidR="00E210E2" w:rsidRPr="00D32DF1" w:rsidRDefault="00E210E2" w:rsidP="005C253A">
      <w:pPr>
        <w:jc w:val="both"/>
        <w:rPr>
          <w:color w:val="000000"/>
        </w:rPr>
      </w:pPr>
      <w:r w:rsidRPr="00D32DF1">
        <w:rPr>
          <w:color w:val="000000"/>
        </w:rPr>
        <w:tab/>
        <w:t>Старший смены  ОУС при допуске на объекты связи обязан:</w:t>
      </w:r>
    </w:p>
    <w:p w:rsidR="00E210E2" w:rsidRPr="00D32DF1" w:rsidRDefault="00E210E2" w:rsidP="005C253A">
      <w:pPr>
        <w:numPr>
          <w:ilvl w:val="0"/>
          <w:numId w:val="37"/>
        </w:numPr>
        <w:ind w:left="993" w:firstLine="0"/>
        <w:jc w:val="both"/>
      </w:pPr>
      <w:r w:rsidRPr="00D32DF1">
        <w:rPr>
          <w:color w:val="000000"/>
        </w:rPr>
        <w:t>Выяснить цель визита,</w:t>
      </w:r>
    </w:p>
    <w:p w:rsidR="00E210E2" w:rsidRPr="00D32DF1" w:rsidRDefault="00E210E2" w:rsidP="005C253A">
      <w:pPr>
        <w:numPr>
          <w:ilvl w:val="0"/>
          <w:numId w:val="37"/>
        </w:numPr>
        <w:ind w:left="993" w:firstLine="0"/>
        <w:jc w:val="both"/>
      </w:pPr>
      <w:r w:rsidRPr="00D32DF1">
        <w:rPr>
          <w:color w:val="000000"/>
        </w:rPr>
        <w:t xml:space="preserve">Найти зарегистрированный план работ, проблему, заявку в </w:t>
      </w:r>
      <w:r w:rsidRPr="00D32DF1">
        <w:rPr>
          <w:color w:val="000000"/>
          <w:lang w:val="en-US"/>
        </w:rPr>
        <w:t>SD</w:t>
      </w:r>
      <w:r w:rsidRPr="00D32DF1">
        <w:rPr>
          <w:color w:val="000000"/>
        </w:rPr>
        <w:t>,</w:t>
      </w:r>
    </w:p>
    <w:p w:rsidR="00E210E2" w:rsidRPr="00D32DF1" w:rsidRDefault="00E210E2" w:rsidP="005C253A">
      <w:pPr>
        <w:numPr>
          <w:ilvl w:val="0"/>
          <w:numId w:val="37"/>
        </w:numPr>
        <w:ind w:left="993" w:firstLine="0"/>
        <w:jc w:val="both"/>
      </w:pPr>
      <w:r w:rsidRPr="00D32DF1">
        <w:rPr>
          <w:color w:val="000000"/>
        </w:rPr>
        <w:t>Провести проверку личности (наличие пропуска ОАО «КБ «Искра»),</w:t>
      </w:r>
    </w:p>
    <w:p w:rsidR="00E210E2" w:rsidRPr="00D32DF1" w:rsidRDefault="00E210E2" w:rsidP="005C253A">
      <w:pPr>
        <w:numPr>
          <w:ilvl w:val="0"/>
          <w:numId w:val="37"/>
        </w:numPr>
        <w:ind w:left="993" w:firstLine="0"/>
        <w:jc w:val="both"/>
      </w:pPr>
      <w:r w:rsidRPr="00D32DF1">
        <w:rPr>
          <w:color w:val="000000"/>
        </w:rPr>
        <w:t>Провести регистрацию в Журнале регистрации работ.</w:t>
      </w:r>
    </w:p>
    <w:p w:rsidR="00E210E2" w:rsidRPr="00D32DF1" w:rsidRDefault="00E210E2">
      <w:pPr>
        <w:jc w:val="both"/>
      </w:pPr>
      <w:r w:rsidRPr="00D32DF1">
        <w:tab/>
        <w:t xml:space="preserve">Организация доступа  на удалённые объекты производится путём назначения задачи на Начальника отдела эксплуатации.  </w:t>
      </w:r>
    </w:p>
    <w:p w:rsidR="00E210E2" w:rsidRPr="00D32DF1" w:rsidRDefault="00E210E2" w:rsidP="006D4D6E">
      <w:pPr>
        <w:ind w:firstLine="708"/>
      </w:pPr>
    </w:p>
    <w:p w:rsidR="00E210E2" w:rsidRPr="00D32DF1" w:rsidRDefault="00E210E2" w:rsidP="006D4D6E">
      <w:pPr>
        <w:ind w:firstLine="708"/>
      </w:pPr>
    </w:p>
    <w:p w:rsidR="00E210E2" w:rsidRPr="00D32DF1" w:rsidRDefault="00E210E2" w:rsidP="006D4D6E">
      <w:pPr>
        <w:ind w:firstLine="708"/>
      </w:pPr>
    </w:p>
    <w:p w:rsidR="00E210E2" w:rsidRPr="00D32DF1" w:rsidRDefault="00E210E2" w:rsidP="006D4D6E">
      <w:pPr>
        <w:rPr>
          <w:color w:val="000000"/>
        </w:rPr>
      </w:pPr>
    </w:p>
    <w:p w:rsidR="00E210E2" w:rsidRPr="00D32DF1" w:rsidRDefault="00E210E2" w:rsidP="00A8470F">
      <w:pPr>
        <w:pStyle w:val="140"/>
        <w:outlineLvl w:val="1"/>
      </w:pPr>
      <w:bookmarkStart w:id="98" w:name="_Toc200445543"/>
      <w:bookmarkStart w:id="99" w:name="_Toc209497296"/>
      <w:bookmarkStart w:id="100" w:name="_Toc210326108"/>
      <w:bookmarkStart w:id="101" w:name="_Toc210326812"/>
      <w:bookmarkStart w:id="102" w:name="_Toc251750059"/>
      <w:r w:rsidRPr="00D32DF1">
        <w:t>4.4  Согласование и утверждение плановых работ</w:t>
      </w:r>
      <w:bookmarkEnd w:id="98"/>
      <w:bookmarkEnd w:id="99"/>
      <w:bookmarkEnd w:id="100"/>
      <w:bookmarkEnd w:id="101"/>
      <w:bookmarkEnd w:id="102"/>
    </w:p>
    <w:p w:rsidR="00E210E2" w:rsidRPr="00D32DF1" w:rsidRDefault="00E210E2" w:rsidP="006D4D6E"/>
    <w:p w:rsidR="00E210E2" w:rsidRPr="00D32DF1" w:rsidRDefault="00E210E2" w:rsidP="007870B6">
      <w:pPr>
        <w:jc w:val="both"/>
      </w:pPr>
      <w:r w:rsidRPr="00D32DF1">
        <w:tab/>
        <w:t>После выполнения процедуры планирования работ ответственный исполнитель согласует  список непосредственных участников комиссии с инициатором.</w:t>
      </w:r>
    </w:p>
    <w:p w:rsidR="00E210E2" w:rsidRPr="00D32DF1" w:rsidRDefault="00E210E2" w:rsidP="007870B6">
      <w:pPr>
        <w:jc w:val="both"/>
      </w:pPr>
      <w:r w:rsidRPr="00D32DF1">
        <w:tab/>
        <w:t xml:space="preserve">Ответственный исполнитель работ инициирует согласование плана работ с соответствующей комиссией по согласованию работ и утверждения плана работ. </w:t>
      </w:r>
    </w:p>
    <w:p w:rsidR="00E210E2" w:rsidRPr="00D32DF1" w:rsidRDefault="00E210E2" w:rsidP="007870B6">
      <w:pPr>
        <w:jc w:val="both"/>
      </w:pPr>
      <w:r w:rsidRPr="00D32DF1">
        <w:tab/>
        <w:t>Работы со статусом «</w:t>
      </w:r>
      <w:r w:rsidRPr="00D32DF1">
        <w:rPr>
          <w:lang w:val="en-US"/>
        </w:rPr>
        <w:t>Standart</w:t>
      </w:r>
      <w:r w:rsidRPr="00D32DF1">
        <w:t xml:space="preserve">» обязательно должны согласовываться </w:t>
      </w:r>
      <w:r w:rsidRPr="00D32DF1">
        <w:rPr>
          <w:lang w:val="en-US"/>
        </w:rPr>
        <w:t>c</w:t>
      </w:r>
      <w:r w:rsidRPr="00D32DF1">
        <w:t xml:space="preserve"> комиссией в следующем составе:</w:t>
      </w:r>
    </w:p>
    <w:p w:rsidR="00E210E2" w:rsidRDefault="00E210E2">
      <w:pPr>
        <w:pStyle w:val="12"/>
        <w:numPr>
          <w:ilvl w:val="0"/>
          <w:numId w:val="142"/>
        </w:numPr>
        <w:ind w:left="1701" w:hanging="348"/>
        <w:jc w:val="both"/>
      </w:pPr>
      <w:r w:rsidRPr="00D32DF1">
        <w:t>начальник ОУС,</w:t>
      </w:r>
    </w:p>
    <w:p w:rsidR="00E210E2" w:rsidRDefault="00E210E2">
      <w:pPr>
        <w:pStyle w:val="12"/>
        <w:numPr>
          <w:ilvl w:val="0"/>
          <w:numId w:val="142"/>
        </w:numPr>
        <w:ind w:left="1701" w:hanging="348"/>
        <w:jc w:val="both"/>
      </w:pPr>
      <w:r>
        <w:t>ответственный за СЗХ от КД,</w:t>
      </w:r>
    </w:p>
    <w:p w:rsidR="00E210E2" w:rsidRDefault="00E210E2">
      <w:pPr>
        <w:pStyle w:val="12"/>
        <w:numPr>
          <w:ilvl w:val="0"/>
          <w:numId w:val="142"/>
        </w:numPr>
        <w:ind w:left="1701" w:hanging="348"/>
        <w:jc w:val="both"/>
      </w:pPr>
      <w:r>
        <w:t>ответственный за СЗХ от ТД</w:t>
      </w:r>
    </w:p>
    <w:p w:rsidR="00E210E2" w:rsidRDefault="00E210E2">
      <w:pPr>
        <w:pStyle w:val="12"/>
        <w:numPr>
          <w:ilvl w:val="0"/>
          <w:numId w:val="142"/>
        </w:numPr>
        <w:ind w:left="1701" w:hanging="348"/>
        <w:jc w:val="both"/>
      </w:pPr>
      <w:r w:rsidRPr="00D32DF1">
        <w:t>руководител</w:t>
      </w:r>
      <w:r>
        <w:t>ь</w:t>
      </w:r>
      <w:r w:rsidRPr="00D32DF1">
        <w:t xml:space="preserve"> ответственного исполнителя,</w:t>
      </w:r>
    </w:p>
    <w:p w:rsidR="00E210E2" w:rsidRDefault="00E210E2">
      <w:pPr>
        <w:pStyle w:val="12"/>
        <w:numPr>
          <w:ilvl w:val="0"/>
          <w:numId w:val="142"/>
        </w:numPr>
        <w:ind w:left="1701" w:hanging="348"/>
        <w:jc w:val="both"/>
      </w:pPr>
      <w:r w:rsidRPr="00D32DF1">
        <w:t>руководител</w:t>
      </w:r>
      <w:r>
        <w:t>ь</w:t>
      </w:r>
      <w:r w:rsidRPr="00D32DF1">
        <w:t xml:space="preserve"> непосредственного исполнителя (исполнителей) задач,</w:t>
      </w:r>
    </w:p>
    <w:p w:rsidR="00E210E2" w:rsidRPr="00D32DF1" w:rsidRDefault="00E210E2" w:rsidP="007870B6">
      <w:pPr>
        <w:jc w:val="both"/>
      </w:pPr>
      <w:r w:rsidRPr="00D32DF1">
        <w:tab/>
        <w:t xml:space="preserve">Работы со статусом «Важные работы» обязательно должна согласовывать комиссия в следующем составе: </w:t>
      </w:r>
    </w:p>
    <w:p w:rsidR="00E210E2" w:rsidRDefault="00E210E2">
      <w:pPr>
        <w:pStyle w:val="12"/>
        <w:numPr>
          <w:ilvl w:val="0"/>
          <w:numId w:val="147"/>
        </w:numPr>
        <w:ind w:left="1701" w:hanging="425"/>
        <w:jc w:val="both"/>
      </w:pPr>
      <w:r w:rsidRPr="00D32DF1">
        <w:t>начальник отдела ОУС,</w:t>
      </w:r>
    </w:p>
    <w:p w:rsidR="00E210E2" w:rsidRDefault="00E210E2">
      <w:pPr>
        <w:pStyle w:val="12"/>
        <w:numPr>
          <w:ilvl w:val="0"/>
          <w:numId w:val="147"/>
        </w:numPr>
        <w:ind w:left="1701" w:hanging="425"/>
        <w:jc w:val="both"/>
      </w:pPr>
      <w:r w:rsidRPr="00D32DF1">
        <w:t>начальник АО, ОРО,</w:t>
      </w:r>
    </w:p>
    <w:p w:rsidR="00E210E2" w:rsidRDefault="00E210E2">
      <w:pPr>
        <w:pStyle w:val="12"/>
        <w:numPr>
          <w:ilvl w:val="0"/>
          <w:numId w:val="147"/>
        </w:numPr>
        <w:ind w:left="1701" w:hanging="425"/>
        <w:jc w:val="both"/>
      </w:pPr>
      <w:r>
        <w:t>ответственный за СЗХ от КД,</w:t>
      </w:r>
    </w:p>
    <w:p w:rsidR="00E210E2" w:rsidRDefault="00E210E2">
      <w:pPr>
        <w:pStyle w:val="12"/>
        <w:numPr>
          <w:ilvl w:val="0"/>
          <w:numId w:val="147"/>
        </w:numPr>
        <w:ind w:left="1701" w:hanging="425"/>
        <w:jc w:val="both"/>
      </w:pPr>
      <w:r>
        <w:t>ответственный за СЗХ от ТД,</w:t>
      </w:r>
    </w:p>
    <w:p w:rsidR="00E210E2" w:rsidRDefault="00E210E2">
      <w:pPr>
        <w:pStyle w:val="12"/>
        <w:numPr>
          <w:ilvl w:val="0"/>
          <w:numId w:val="147"/>
        </w:numPr>
        <w:ind w:left="1701" w:hanging="425"/>
        <w:jc w:val="both"/>
      </w:pPr>
      <w:r w:rsidRPr="00D32DF1">
        <w:t>руководитель ответственного исполнителя,</w:t>
      </w:r>
    </w:p>
    <w:p w:rsidR="00E210E2" w:rsidRDefault="00E210E2">
      <w:pPr>
        <w:pStyle w:val="12"/>
        <w:numPr>
          <w:ilvl w:val="0"/>
          <w:numId w:val="147"/>
        </w:numPr>
        <w:ind w:left="1701" w:hanging="425"/>
        <w:jc w:val="both"/>
      </w:pPr>
      <w:r w:rsidRPr="00D32DF1">
        <w:t>руководитель исполнителя (исполнителей) задач.</w:t>
      </w:r>
    </w:p>
    <w:p w:rsidR="00E210E2" w:rsidRPr="00D32DF1" w:rsidRDefault="00E210E2" w:rsidP="007870B6">
      <w:pPr>
        <w:jc w:val="both"/>
      </w:pPr>
      <w:r w:rsidRPr="00D32DF1">
        <w:t>и утверждаться заместителем директора по эксплуатации.</w:t>
      </w:r>
    </w:p>
    <w:p w:rsidR="00E210E2" w:rsidRPr="00D32DF1" w:rsidRDefault="00E210E2" w:rsidP="00640519">
      <w:pPr>
        <w:jc w:val="both"/>
      </w:pPr>
      <w:r w:rsidRPr="00D32DF1">
        <w:tab/>
        <w:t xml:space="preserve">Работы, </w:t>
      </w:r>
      <w:r w:rsidRPr="00E23FC3">
        <w:rPr>
          <w:lang w:eastAsia="ru-RU"/>
        </w:rPr>
        <w:t>приводящие к изменению зарегистрированных показателей (модернизация), либо работы, проводящиеся на сооружениях связи, имеющих статус ”Строительство” должны в обязательном порядке согласовываться с начальником ТО ТД НС.</w:t>
      </w:r>
    </w:p>
    <w:p w:rsidR="00E210E2" w:rsidRPr="00D32DF1" w:rsidRDefault="00E210E2" w:rsidP="00640519">
      <w:pPr>
        <w:jc w:val="both"/>
      </w:pPr>
      <w:r w:rsidRPr="00D32DF1">
        <w:tab/>
        <w:t xml:space="preserve">После согласования плана работ ответственный  исполнитель работ обязан отправить </w:t>
      </w:r>
      <w:r w:rsidRPr="00D32DF1">
        <w:rPr>
          <w:i/>
        </w:rPr>
        <w:t>уведомление заместителю директора дирекции</w:t>
      </w:r>
      <w:r w:rsidRPr="00D32DF1">
        <w:t>, с просьбой утвердить план работ (только для работ с типом «Важные работы»). В уведомление необходимо вставить ссылку на страницу с планом работ (</w:t>
      </w:r>
      <w:r w:rsidRPr="00D32DF1">
        <w:rPr>
          <w:lang w:val="en-US"/>
        </w:rPr>
        <w:t>URL</w:t>
      </w:r>
      <w:r w:rsidRPr="00D32DF1">
        <w:t xml:space="preserve"> линк).</w:t>
      </w:r>
    </w:p>
    <w:p w:rsidR="00E210E2" w:rsidRPr="00D32DF1" w:rsidRDefault="00E210E2" w:rsidP="00640519">
      <w:pPr>
        <w:jc w:val="both"/>
      </w:pPr>
      <w:r w:rsidRPr="00D32DF1">
        <w:tab/>
        <w:t>При утверждении (отклонении) плана работ ответственный исполнитель  автоматически получает уведомление о принятом решении. О принятом решении ответственный исполнитель работ  уведомляет всех участников при помощи кнопки «Уведомить» на закладке «Общие». В уведомление необходимо вставить ссылку на страницу с планом работ (</w:t>
      </w:r>
      <w:r w:rsidRPr="00D32DF1">
        <w:rPr>
          <w:lang w:val="en-US"/>
        </w:rPr>
        <w:t>URL</w:t>
      </w:r>
      <w:r w:rsidRPr="00D32DF1">
        <w:t xml:space="preserve"> линк).</w:t>
      </w:r>
    </w:p>
    <w:p w:rsidR="00E210E2" w:rsidRPr="00D32DF1" w:rsidRDefault="00E210E2" w:rsidP="00640519">
      <w:pPr>
        <w:jc w:val="both"/>
      </w:pPr>
      <w:r w:rsidRPr="00D32DF1">
        <w:tab/>
        <w:t>Согласование работ члены комиссии обязаны провести в течении 1 рабочего дня.</w:t>
      </w:r>
    </w:p>
    <w:p w:rsidR="00E210E2" w:rsidRPr="00D32DF1" w:rsidRDefault="00E210E2" w:rsidP="00640519">
      <w:pPr>
        <w:jc w:val="both"/>
      </w:pPr>
      <w:r w:rsidRPr="00D32DF1">
        <w:tab/>
        <w:t>Утверждение работ заместителем дирекции по эксплуатации проводится в течении 1 рабочего дня.</w:t>
      </w:r>
    </w:p>
    <w:p w:rsidR="00E210E2" w:rsidRPr="00D32DF1" w:rsidRDefault="00E210E2" w:rsidP="00640519">
      <w:pPr>
        <w:jc w:val="both"/>
      </w:pPr>
      <w:r w:rsidRPr="00D32DF1">
        <w:tab/>
        <w:t>В случае отказа в согласовании член комиссии обязан в поле Примечание указать причину отказа.</w:t>
      </w:r>
    </w:p>
    <w:p w:rsidR="00E210E2" w:rsidRPr="00D32DF1" w:rsidRDefault="00E210E2" w:rsidP="00640519">
      <w:pPr>
        <w:jc w:val="both"/>
      </w:pPr>
      <w:r w:rsidRPr="00D32DF1">
        <w:tab/>
        <w:t>Руководители перед согласованием обязаны выделить непосредственных исполнителей по задачам согласно роду их деятельности.</w:t>
      </w:r>
    </w:p>
    <w:p w:rsidR="00E210E2" w:rsidRPr="008475B7" w:rsidRDefault="00E210E2" w:rsidP="00640519">
      <w:pPr>
        <w:jc w:val="both"/>
      </w:pPr>
      <w:r w:rsidRPr="00D32DF1">
        <w:tab/>
      </w:r>
      <w:r w:rsidRPr="00E23FC3">
        <w:t>В случае возникновения проблем с согласованием работ ответственный исполнитель обязан уведомить инициатора. Инициатор обязан вмешаться в процесс согласования.</w:t>
      </w:r>
    </w:p>
    <w:p w:rsidR="00E210E2" w:rsidRPr="008475B7" w:rsidRDefault="00E210E2" w:rsidP="00640519">
      <w:pPr>
        <w:jc w:val="both"/>
      </w:pPr>
      <w:r w:rsidRPr="00E23FC3">
        <w:tab/>
        <w:t>Для контроля сроков и порядка согласования организовано оповещение Руководителей дирекций, Генерального директора. Форматы оповещений приведены в Приложении № 14</w:t>
      </w:r>
    </w:p>
    <w:p w:rsidR="00E210E2" w:rsidRPr="00D32DF1" w:rsidRDefault="00E210E2" w:rsidP="00640519">
      <w:pPr>
        <w:jc w:val="both"/>
      </w:pPr>
      <w:r w:rsidRPr="00E23FC3">
        <w:tab/>
        <w:t>Факты  нарушении сроков и порядка согласования ответственный за SD учитывает при составлении ежемесячного отчёта о нарушениях в SD.</w:t>
      </w:r>
    </w:p>
    <w:p w:rsidR="00E210E2" w:rsidRPr="00D32DF1" w:rsidRDefault="00E210E2" w:rsidP="00640519">
      <w:pPr>
        <w:jc w:val="both"/>
      </w:pPr>
      <w:r w:rsidRPr="00D32DF1">
        <w:tab/>
        <w:t>Запрещается проводить работы, связанные с прерыванием услуг, если они не прошли процедуру согласования и утверждения.</w:t>
      </w:r>
    </w:p>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A8470F">
      <w:pPr>
        <w:pStyle w:val="140"/>
        <w:outlineLvl w:val="1"/>
      </w:pPr>
      <w:bookmarkStart w:id="103" w:name="_Toc200445544"/>
      <w:bookmarkStart w:id="104" w:name="_Toc209497297"/>
      <w:bookmarkStart w:id="105" w:name="_Toc210326109"/>
      <w:bookmarkStart w:id="106" w:name="_Toc210326813"/>
      <w:bookmarkStart w:id="107" w:name="_Toc251750060"/>
      <w:r w:rsidRPr="00D32DF1">
        <w:t>4.5  Проведение работ</w:t>
      </w:r>
      <w:bookmarkEnd w:id="103"/>
      <w:bookmarkEnd w:id="104"/>
      <w:bookmarkEnd w:id="105"/>
      <w:bookmarkEnd w:id="106"/>
      <w:bookmarkEnd w:id="107"/>
    </w:p>
    <w:p w:rsidR="00E210E2" w:rsidRPr="00D32DF1" w:rsidRDefault="00E210E2" w:rsidP="006D4D6E"/>
    <w:p w:rsidR="00E210E2" w:rsidRPr="00D32DF1" w:rsidRDefault="00E210E2" w:rsidP="00640519">
      <w:pPr>
        <w:jc w:val="both"/>
      </w:pPr>
      <w:r w:rsidRPr="00D32DF1">
        <w:tab/>
        <w:t>Проведение работ осуществляется в соответствии с зарегистрированным планом работ.</w:t>
      </w:r>
    </w:p>
    <w:p w:rsidR="00E210E2" w:rsidRPr="00D32DF1" w:rsidRDefault="00E210E2" w:rsidP="00640519">
      <w:pPr>
        <w:jc w:val="both"/>
      </w:pPr>
      <w:r w:rsidRPr="00D32DF1">
        <w:tab/>
        <w:t>В случае отмены  проведения работ Ответственный исполнитель обязан:</w:t>
      </w:r>
    </w:p>
    <w:p w:rsidR="00E210E2" w:rsidRPr="00D32DF1" w:rsidRDefault="00E210E2" w:rsidP="00640519">
      <w:pPr>
        <w:numPr>
          <w:ilvl w:val="3"/>
          <w:numId w:val="58"/>
        </w:numPr>
        <w:ind w:left="1276" w:hanging="284"/>
        <w:jc w:val="both"/>
      </w:pPr>
      <w:r w:rsidRPr="00D32DF1">
        <w:t>Оповестить инициатора работ.</w:t>
      </w:r>
    </w:p>
    <w:p w:rsidR="00E210E2" w:rsidRPr="00D32DF1" w:rsidRDefault="00E210E2" w:rsidP="00612F9E">
      <w:pPr>
        <w:numPr>
          <w:ilvl w:val="3"/>
          <w:numId w:val="58"/>
        </w:numPr>
        <w:ind w:left="1276" w:hanging="284"/>
        <w:jc w:val="both"/>
      </w:pPr>
      <w:r w:rsidRPr="00D32DF1">
        <w:t xml:space="preserve">По согласованию с инициатором работ оповестить сменных инженеров ОУС, согласующих лиц (обязательно АО, ОРО, ОВиС), непосредственных исполнителей </w:t>
      </w:r>
    </w:p>
    <w:p w:rsidR="00E210E2" w:rsidRPr="00D32DF1" w:rsidRDefault="00E210E2" w:rsidP="00EE18D1">
      <w:pPr>
        <w:ind w:left="284"/>
        <w:jc w:val="both"/>
      </w:pPr>
      <w:r w:rsidRPr="00D32DF1">
        <w:t xml:space="preserve">Ответственный исполнитель работ в ходе проведения работ обязан: </w:t>
      </w:r>
    </w:p>
    <w:p w:rsidR="00E210E2" w:rsidRPr="00D32DF1" w:rsidRDefault="00E210E2" w:rsidP="00EE18D1">
      <w:pPr>
        <w:numPr>
          <w:ilvl w:val="0"/>
          <w:numId w:val="108"/>
        </w:numPr>
        <w:jc w:val="both"/>
      </w:pPr>
      <w:r w:rsidRPr="00D32DF1">
        <w:t>Немедленно уведомлять сменных инженеров о возникающих нештатных ситуациях.</w:t>
      </w:r>
    </w:p>
    <w:p w:rsidR="00E210E2" w:rsidRPr="00D32DF1" w:rsidRDefault="00E210E2" w:rsidP="00EE18D1">
      <w:pPr>
        <w:numPr>
          <w:ilvl w:val="0"/>
          <w:numId w:val="108"/>
        </w:numPr>
        <w:jc w:val="both"/>
      </w:pPr>
      <w:r w:rsidRPr="00D32DF1">
        <w:t>Информировать сменных инженеров ОУС о ходе проведения работ.</w:t>
      </w:r>
    </w:p>
    <w:p w:rsidR="00E210E2" w:rsidRPr="00D32DF1" w:rsidRDefault="00E210E2" w:rsidP="00EE18D1">
      <w:pPr>
        <w:numPr>
          <w:ilvl w:val="0"/>
          <w:numId w:val="108"/>
        </w:numPr>
        <w:jc w:val="both"/>
      </w:pPr>
      <w:r w:rsidRPr="00D32DF1">
        <w:t>При проведении работ на удалённых объектах организовать приём работ у непосредственных исполнителей с регистрацией времени начала и окончания проведения работ в вкладке Реализация.</w:t>
      </w:r>
    </w:p>
    <w:p w:rsidR="00E210E2" w:rsidRPr="00D32DF1" w:rsidDel="00EE18D1" w:rsidRDefault="00E210E2" w:rsidP="00EE18D1">
      <w:pPr>
        <w:numPr>
          <w:ilvl w:val="0"/>
          <w:numId w:val="108"/>
        </w:numPr>
        <w:jc w:val="both"/>
      </w:pPr>
      <w:r w:rsidRPr="00D32DF1" w:rsidDel="00EE18D1">
        <w:t xml:space="preserve"> </w:t>
      </w:r>
      <w:r w:rsidRPr="00D32DF1">
        <w:t>В случае изменения сроков  проведения работ обязательно оповещать сменных инженеров ОУС,  непосредственных исполнителей, согласующих лиц (обязательно АО, ОРО, ОВиС)</w:t>
      </w:r>
    </w:p>
    <w:p w:rsidR="00E210E2" w:rsidRPr="00D32DF1" w:rsidRDefault="00E210E2" w:rsidP="00EE18D1">
      <w:pPr>
        <w:numPr>
          <w:ilvl w:val="0"/>
          <w:numId w:val="108"/>
        </w:numPr>
        <w:jc w:val="both"/>
      </w:pPr>
      <w:r w:rsidRPr="00D32DF1">
        <w:t>доводить до сменных инженеров информацию о переносе сроков проведения работ.</w:t>
      </w:r>
    </w:p>
    <w:p w:rsidR="00E210E2" w:rsidRPr="00D32DF1" w:rsidRDefault="00E210E2" w:rsidP="00802FBF">
      <w:pPr>
        <w:ind w:left="1353"/>
        <w:jc w:val="both"/>
      </w:pPr>
    </w:p>
    <w:p w:rsidR="00E210E2" w:rsidRPr="00D32DF1" w:rsidRDefault="00E210E2" w:rsidP="00640519">
      <w:pPr>
        <w:jc w:val="both"/>
      </w:pPr>
      <w:r w:rsidRPr="00D32DF1">
        <w:tab/>
        <w:t>Сменные инженеры ОУС обязаны:</w:t>
      </w:r>
    </w:p>
    <w:p w:rsidR="00E210E2" w:rsidRPr="00D32DF1" w:rsidRDefault="00E210E2" w:rsidP="00755BC4">
      <w:pPr>
        <w:pStyle w:val="12"/>
        <w:numPr>
          <w:ilvl w:val="0"/>
          <w:numId w:val="40"/>
        </w:numPr>
        <w:spacing w:line="240" w:lineRule="auto"/>
        <w:ind w:left="1276" w:hanging="283"/>
        <w:contextualSpacing w:val="0"/>
        <w:jc w:val="both"/>
      </w:pPr>
      <w:r w:rsidRPr="00D32DF1">
        <w:t xml:space="preserve">При допуске ответственного исполнителя, проводящего монтажные работы в Телепорту сфотографировать место проведения работ перед началом работ и приложить фотографию к Изменению в </w:t>
      </w:r>
      <w:r w:rsidRPr="00D32DF1">
        <w:rPr>
          <w:lang w:val="en-US"/>
        </w:rPr>
        <w:t>SD</w:t>
      </w:r>
      <w:r w:rsidRPr="00D32DF1">
        <w:t>.</w:t>
      </w:r>
    </w:p>
    <w:p w:rsidR="00E210E2" w:rsidRPr="00D32DF1" w:rsidRDefault="00E210E2" w:rsidP="00640519">
      <w:pPr>
        <w:numPr>
          <w:ilvl w:val="0"/>
          <w:numId w:val="40"/>
        </w:numPr>
        <w:ind w:left="1276" w:hanging="283"/>
        <w:jc w:val="both"/>
      </w:pPr>
      <w:r w:rsidRPr="00D32DF1">
        <w:t>Владеть информацией обо всех текущих  проводимых работах на оборудовании ОАО «КБ Искра», в случае проведения работ связанных с прерыванием услуг доводить информацию до старшего оператора операторов контакт центра (Приложение №10),</w:t>
      </w:r>
    </w:p>
    <w:p w:rsidR="00E210E2" w:rsidRPr="00D32DF1" w:rsidRDefault="00E210E2" w:rsidP="00640519">
      <w:pPr>
        <w:numPr>
          <w:ilvl w:val="0"/>
          <w:numId w:val="40"/>
        </w:numPr>
        <w:ind w:left="1276" w:hanging="283"/>
        <w:jc w:val="both"/>
      </w:pPr>
      <w:r w:rsidRPr="00D32DF1">
        <w:t>Владеть информацией о клиентах, на предоставление услуг которым повлияют работы,</w:t>
      </w:r>
    </w:p>
    <w:p w:rsidR="00E210E2" w:rsidRPr="00D32DF1" w:rsidRDefault="00E210E2" w:rsidP="009333B6">
      <w:pPr>
        <w:numPr>
          <w:ilvl w:val="0"/>
          <w:numId w:val="40"/>
        </w:numPr>
        <w:ind w:left="1276" w:hanging="283"/>
        <w:jc w:val="both"/>
      </w:pPr>
      <w:r w:rsidRPr="00D32DF1">
        <w:t>При поступлении обращений от абонентов по проблемам, связанных с проведением плановых работ, необходимо привязывать регистрируемые заявки к плановым работам, при этом заявка остаётся на специалисте, кто  обрабатывал заявку,</w:t>
      </w:r>
    </w:p>
    <w:p w:rsidR="00E210E2" w:rsidRPr="00D32DF1" w:rsidRDefault="00E210E2" w:rsidP="00640519">
      <w:pPr>
        <w:numPr>
          <w:ilvl w:val="0"/>
          <w:numId w:val="40"/>
        </w:numPr>
        <w:ind w:left="1276" w:hanging="283"/>
        <w:jc w:val="both"/>
      </w:pPr>
      <w:r w:rsidRPr="00D32DF1">
        <w:t>В случае возникновения проблем, регистрировать проблемы и привязывать к плановым работам, при этом проблема остаётся на специалисте, кто обрабатывал проблему.</w:t>
      </w:r>
    </w:p>
    <w:p w:rsidR="00E210E2" w:rsidRPr="00D32DF1" w:rsidRDefault="00E210E2" w:rsidP="006D4D6E">
      <w:pPr>
        <w:ind w:left="644"/>
        <w:jc w:val="both"/>
      </w:pPr>
    </w:p>
    <w:p w:rsidR="00E210E2" w:rsidRPr="00D32DF1" w:rsidRDefault="00E210E2" w:rsidP="00A8470F">
      <w:pPr>
        <w:pStyle w:val="140"/>
        <w:outlineLvl w:val="1"/>
      </w:pPr>
      <w:bookmarkStart w:id="108" w:name="_Toc200445545"/>
      <w:bookmarkStart w:id="109" w:name="_Toc209497298"/>
      <w:bookmarkStart w:id="110" w:name="_Toc210326110"/>
      <w:bookmarkStart w:id="111" w:name="_Toc210326814"/>
      <w:bookmarkStart w:id="112" w:name="_Toc251750061"/>
      <w:r w:rsidRPr="00D32DF1">
        <w:t>4.6 Закрытие плановых работ</w:t>
      </w:r>
      <w:bookmarkEnd w:id="108"/>
      <w:bookmarkEnd w:id="109"/>
      <w:bookmarkEnd w:id="110"/>
      <w:bookmarkEnd w:id="111"/>
      <w:bookmarkEnd w:id="112"/>
    </w:p>
    <w:p w:rsidR="00E210E2" w:rsidRPr="00D32DF1" w:rsidRDefault="00E210E2" w:rsidP="000D1304">
      <w:pPr>
        <w:jc w:val="both"/>
      </w:pPr>
      <w:r w:rsidRPr="00D32DF1">
        <w:tab/>
        <w:t>Контроль качества проведения работ осуществляет ответственный за технологические помещения. При проведении работ на удалённых объектах контроль качества осуществляет ответственный за помещение, где расположено оборудование, согласно договора об ответственном хранении (размещении оборудования).</w:t>
      </w:r>
    </w:p>
    <w:p w:rsidR="00E210E2" w:rsidRPr="00D32DF1" w:rsidRDefault="00E210E2" w:rsidP="000D1304">
      <w:pPr>
        <w:jc w:val="both"/>
      </w:pPr>
      <w:r w:rsidRPr="00D32DF1">
        <w:tab/>
        <w:t xml:space="preserve">Ответственный исполнитель обязан: </w:t>
      </w:r>
    </w:p>
    <w:p w:rsidR="00E210E2" w:rsidRPr="00D32DF1" w:rsidRDefault="00E210E2" w:rsidP="000D1304">
      <w:pPr>
        <w:numPr>
          <w:ilvl w:val="0"/>
          <w:numId w:val="41"/>
        </w:numPr>
        <w:ind w:left="1134" w:hanging="283"/>
        <w:jc w:val="both"/>
      </w:pPr>
      <w:r w:rsidRPr="00D32DF1">
        <w:t>В случае проведения монтажных работ в Телепорту сдать работы ответственному за помещение в рабочем порядке (пункт реализации «Сдача монтажных работ»).</w:t>
      </w:r>
    </w:p>
    <w:p w:rsidR="00E210E2" w:rsidRPr="00D32DF1" w:rsidRDefault="00E210E2" w:rsidP="000D1304">
      <w:pPr>
        <w:numPr>
          <w:ilvl w:val="0"/>
          <w:numId w:val="41"/>
        </w:numPr>
        <w:ind w:left="1134" w:hanging="283"/>
        <w:jc w:val="both"/>
      </w:pPr>
      <w:r w:rsidRPr="00D32DF1">
        <w:t>Устранить выявленные замечания в течении 3 рабочих суток (ответ о исполнении замечаний внести в вкладку Уведомления, отправить на адрес инициатора работ, ответственного за помещение).</w:t>
      </w:r>
    </w:p>
    <w:p w:rsidR="00E210E2" w:rsidRPr="00D32DF1" w:rsidRDefault="00E210E2" w:rsidP="000D1304">
      <w:pPr>
        <w:numPr>
          <w:ilvl w:val="0"/>
          <w:numId w:val="41"/>
        </w:numPr>
        <w:ind w:left="1134" w:hanging="283"/>
        <w:jc w:val="both"/>
      </w:pPr>
      <w:r w:rsidRPr="00D32DF1">
        <w:t>Непосредственно после проведения работ составить и опубликовать краткий отчет (вкладка Рецензия) о проведенных работах.</w:t>
      </w:r>
    </w:p>
    <w:p w:rsidR="00E210E2" w:rsidRPr="00D32DF1" w:rsidRDefault="00E210E2" w:rsidP="000D1304">
      <w:pPr>
        <w:numPr>
          <w:ilvl w:val="0"/>
          <w:numId w:val="41"/>
        </w:numPr>
        <w:ind w:left="1134" w:hanging="283"/>
        <w:jc w:val="both"/>
      </w:pPr>
      <w:r w:rsidRPr="00D32DF1">
        <w:t>После завершения работ не позднее чем через 1 рабочий день, предоставить полный отчёт (вкладка Рецензия) о проведении работ и закрыть плановые работы:</w:t>
      </w:r>
    </w:p>
    <w:p w:rsidR="00E210E2" w:rsidRPr="00D32DF1" w:rsidRDefault="00E210E2" w:rsidP="000D1304">
      <w:pPr>
        <w:pStyle w:val="12"/>
        <w:numPr>
          <w:ilvl w:val="1"/>
          <w:numId w:val="41"/>
        </w:numPr>
        <w:ind w:left="1418" w:firstLine="0"/>
        <w:jc w:val="both"/>
      </w:pPr>
      <w:r w:rsidRPr="00D32DF1">
        <w:t>указать выполнено в полном объёме или нет,</w:t>
      </w:r>
    </w:p>
    <w:p w:rsidR="00E210E2" w:rsidRPr="00D32DF1" w:rsidRDefault="00E210E2" w:rsidP="000D1304">
      <w:pPr>
        <w:pStyle w:val="12"/>
        <w:numPr>
          <w:ilvl w:val="1"/>
          <w:numId w:val="41"/>
        </w:numPr>
        <w:ind w:left="1418" w:firstLine="0"/>
        <w:jc w:val="both"/>
      </w:pPr>
      <w:r w:rsidRPr="00D32DF1">
        <w:t>указать проводились дополнительные работы, если да то в каком объёме.</w:t>
      </w:r>
    </w:p>
    <w:p w:rsidR="00E210E2" w:rsidRPr="00D32DF1" w:rsidRDefault="00E210E2" w:rsidP="000D1304">
      <w:pPr>
        <w:numPr>
          <w:ilvl w:val="0"/>
          <w:numId w:val="41"/>
        </w:numPr>
        <w:ind w:left="1134" w:hanging="283"/>
        <w:jc w:val="both"/>
      </w:pPr>
      <w:r w:rsidRPr="00D32DF1">
        <w:t xml:space="preserve">Провести анализ  </w:t>
      </w:r>
      <w:r w:rsidRPr="00D32DF1">
        <w:rPr>
          <w:i/>
        </w:rPr>
        <w:t>проблем</w:t>
      </w:r>
      <w:r w:rsidRPr="00D32DF1">
        <w:t xml:space="preserve">, </w:t>
      </w:r>
      <w:r w:rsidRPr="00D32DF1">
        <w:rPr>
          <w:i/>
        </w:rPr>
        <w:t>заявок</w:t>
      </w:r>
      <w:r w:rsidRPr="00D32DF1">
        <w:t xml:space="preserve"> связанных с данными плановыми работами, </w:t>
      </w:r>
    </w:p>
    <w:p w:rsidR="00E210E2" w:rsidRPr="00D32DF1" w:rsidRDefault="00E210E2" w:rsidP="000D1304">
      <w:pPr>
        <w:numPr>
          <w:ilvl w:val="0"/>
          <w:numId w:val="41"/>
        </w:numPr>
        <w:ind w:left="1134" w:hanging="283"/>
        <w:jc w:val="both"/>
      </w:pPr>
      <w:r w:rsidRPr="00D32DF1">
        <w:t xml:space="preserve">Провести закрытие привязанных к плановых работам </w:t>
      </w:r>
      <w:r w:rsidRPr="00D32DF1">
        <w:rPr>
          <w:i/>
        </w:rPr>
        <w:t xml:space="preserve">проблем, заявок  </w:t>
      </w:r>
      <w:r w:rsidRPr="00D32DF1">
        <w:t xml:space="preserve">(п 2.3 Закрытие заявок, п 3.4 Закрытие Проблем), </w:t>
      </w:r>
    </w:p>
    <w:p w:rsidR="00E210E2" w:rsidRPr="00D32DF1" w:rsidRDefault="00E210E2" w:rsidP="000D1304">
      <w:pPr>
        <w:numPr>
          <w:ilvl w:val="0"/>
          <w:numId w:val="41"/>
        </w:numPr>
        <w:ind w:left="1134" w:hanging="283"/>
        <w:jc w:val="both"/>
      </w:pPr>
      <w:r w:rsidRPr="00D32DF1">
        <w:t>Сообщить инициатору работ о завершении работ.</w:t>
      </w:r>
    </w:p>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A8470F">
      <w:pPr>
        <w:pStyle w:val="160"/>
        <w:outlineLvl w:val="0"/>
      </w:pPr>
    </w:p>
    <w:p w:rsidR="00E210E2" w:rsidRPr="00D32DF1" w:rsidRDefault="00E210E2" w:rsidP="00A8470F">
      <w:pPr>
        <w:pStyle w:val="160"/>
        <w:outlineLvl w:val="0"/>
      </w:pPr>
    </w:p>
    <w:p w:rsidR="00E210E2" w:rsidRPr="00D32DF1" w:rsidRDefault="00E210E2" w:rsidP="00A8470F">
      <w:pPr>
        <w:pStyle w:val="160"/>
        <w:outlineLvl w:val="0"/>
      </w:pPr>
    </w:p>
    <w:p w:rsidR="00E210E2" w:rsidRPr="00D32DF1" w:rsidRDefault="00E210E2" w:rsidP="00A8470F">
      <w:pPr>
        <w:pStyle w:val="160"/>
        <w:outlineLvl w:val="0"/>
      </w:pPr>
    </w:p>
    <w:p w:rsidR="00E210E2" w:rsidRPr="00D32DF1" w:rsidRDefault="00E210E2" w:rsidP="00A8470F">
      <w:pPr>
        <w:pStyle w:val="160"/>
        <w:outlineLvl w:val="0"/>
      </w:pPr>
    </w:p>
    <w:p w:rsidR="00E210E2" w:rsidRPr="00D32DF1" w:rsidRDefault="00E210E2" w:rsidP="00A8470F">
      <w:pPr>
        <w:pStyle w:val="160"/>
        <w:outlineLvl w:val="0"/>
      </w:pPr>
    </w:p>
    <w:p w:rsidR="00E210E2" w:rsidRPr="00D32DF1" w:rsidRDefault="00E210E2" w:rsidP="00A8470F">
      <w:pPr>
        <w:pStyle w:val="160"/>
        <w:outlineLvl w:val="0"/>
      </w:pPr>
    </w:p>
    <w:p w:rsidR="00E210E2" w:rsidRPr="00D32DF1" w:rsidRDefault="00E210E2" w:rsidP="00A8470F">
      <w:pPr>
        <w:pStyle w:val="160"/>
        <w:outlineLvl w:val="0"/>
      </w:pPr>
    </w:p>
    <w:p w:rsidR="00E210E2" w:rsidRPr="00D32DF1" w:rsidRDefault="00E210E2" w:rsidP="00A8470F">
      <w:pPr>
        <w:pStyle w:val="160"/>
        <w:outlineLvl w:val="0"/>
      </w:pPr>
    </w:p>
    <w:p w:rsidR="00E210E2" w:rsidRPr="00D32DF1" w:rsidRDefault="00E210E2" w:rsidP="00A8470F">
      <w:pPr>
        <w:pStyle w:val="160"/>
        <w:outlineLvl w:val="0"/>
      </w:pPr>
    </w:p>
    <w:p w:rsidR="00E210E2" w:rsidRPr="00D32DF1" w:rsidRDefault="00E210E2" w:rsidP="00A8470F">
      <w:pPr>
        <w:pStyle w:val="160"/>
        <w:outlineLvl w:val="0"/>
      </w:pPr>
    </w:p>
    <w:p w:rsidR="00E210E2" w:rsidRDefault="00E210E2" w:rsidP="00A8470F">
      <w:pPr>
        <w:pStyle w:val="160"/>
        <w:outlineLvl w:val="0"/>
      </w:pPr>
    </w:p>
    <w:p w:rsidR="00E210E2" w:rsidRDefault="00E210E2" w:rsidP="00A8470F">
      <w:pPr>
        <w:pStyle w:val="160"/>
        <w:outlineLvl w:val="0"/>
      </w:pPr>
    </w:p>
    <w:p w:rsidR="00E210E2" w:rsidRDefault="00E210E2" w:rsidP="00A8470F">
      <w:pPr>
        <w:pStyle w:val="160"/>
        <w:outlineLvl w:val="0"/>
      </w:pPr>
    </w:p>
    <w:p w:rsidR="00E210E2" w:rsidRDefault="00E210E2" w:rsidP="00A8470F">
      <w:pPr>
        <w:pStyle w:val="160"/>
        <w:outlineLvl w:val="0"/>
      </w:pPr>
    </w:p>
    <w:p w:rsidR="00E210E2" w:rsidRPr="00D32DF1" w:rsidRDefault="00E210E2" w:rsidP="00A8470F">
      <w:pPr>
        <w:pStyle w:val="160"/>
        <w:outlineLvl w:val="0"/>
      </w:pPr>
    </w:p>
    <w:p w:rsidR="00E210E2" w:rsidRPr="00D32DF1" w:rsidRDefault="00E210E2" w:rsidP="00A8470F">
      <w:pPr>
        <w:pStyle w:val="160"/>
        <w:outlineLvl w:val="0"/>
      </w:pPr>
    </w:p>
    <w:p w:rsidR="00E210E2" w:rsidRPr="00D32DF1" w:rsidRDefault="00E210E2" w:rsidP="00A8470F">
      <w:pPr>
        <w:pStyle w:val="160"/>
        <w:outlineLvl w:val="0"/>
      </w:pPr>
    </w:p>
    <w:p w:rsidR="00E210E2" w:rsidRPr="00D32DF1" w:rsidRDefault="00E210E2" w:rsidP="00A8470F">
      <w:pPr>
        <w:pStyle w:val="160"/>
        <w:outlineLvl w:val="0"/>
      </w:pPr>
      <w:bookmarkStart w:id="113" w:name="_Toc251750062"/>
      <w:r w:rsidRPr="00D32DF1">
        <w:t>5. Порядок проведения  работ с привлечением  отдела внедрения  и сопровождения.</w:t>
      </w:r>
      <w:bookmarkEnd w:id="113"/>
    </w:p>
    <w:p w:rsidR="00E210E2" w:rsidRPr="00D32DF1" w:rsidRDefault="00E210E2" w:rsidP="006D4D6E"/>
    <w:p w:rsidR="00E210E2" w:rsidRPr="00D32DF1" w:rsidRDefault="00E210E2" w:rsidP="000D1304">
      <w:pPr>
        <w:jc w:val="both"/>
      </w:pPr>
      <w:r w:rsidRPr="00D32DF1">
        <w:tab/>
        <w:t xml:space="preserve">В данном разделе рассматривается порядок проведения работ на удалённых объектах связи с привлечением  отдела внедрения и сопровождения (далее ОВиС). </w:t>
      </w:r>
    </w:p>
    <w:p w:rsidR="00E210E2" w:rsidRPr="00D32DF1" w:rsidRDefault="00E210E2" w:rsidP="000D1304">
      <w:pPr>
        <w:jc w:val="both"/>
      </w:pPr>
      <w:r w:rsidRPr="00D32DF1">
        <w:tab/>
        <w:t>ОВиС выполняет работы на сооружениях связи, которые связаны с :</w:t>
      </w:r>
    </w:p>
    <w:p w:rsidR="00E210E2" w:rsidRPr="00D32DF1" w:rsidRDefault="00E210E2" w:rsidP="000D1304">
      <w:pPr>
        <w:numPr>
          <w:ilvl w:val="0"/>
          <w:numId w:val="95"/>
        </w:numPr>
        <w:ind w:left="1134" w:firstLine="0"/>
        <w:jc w:val="both"/>
      </w:pPr>
      <w:r w:rsidRPr="00D32DF1">
        <w:t>Ремонтом оборудования, на уже существующих сооружениях связи.</w:t>
      </w:r>
    </w:p>
    <w:p w:rsidR="00E210E2" w:rsidRPr="00D32DF1" w:rsidRDefault="00E210E2" w:rsidP="000D1304">
      <w:pPr>
        <w:numPr>
          <w:ilvl w:val="0"/>
          <w:numId w:val="95"/>
        </w:numPr>
        <w:ind w:left="1134" w:firstLine="0"/>
        <w:jc w:val="both"/>
      </w:pPr>
      <w:r w:rsidRPr="00D32DF1">
        <w:t>Новой установкой оборудования на вновь организуемых сооружениях связи.</w:t>
      </w:r>
    </w:p>
    <w:p w:rsidR="00E210E2" w:rsidRPr="00D32DF1" w:rsidRDefault="00E210E2" w:rsidP="000D1304">
      <w:pPr>
        <w:numPr>
          <w:ilvl w:val="0"/>
          <w:numId w:val="95"/>
        </w:numPr>
        <w:ind w:left="1134" w:firstLine="0"/>
        <w:jc w:val="both"/>
      </w:pPr>
      <w:r w:rsidRPr="00D32DF1">
        <w:t>Переносом оборудования на удалённых сооружениях связи.</w:t>
      </w:r>
      <w:r w:rsidRPr="00D32DF1">
        <w:rPr>
          <w:rStyle w:val="a9"/>
        </w:rPr>
        <w:footnoteReference w:id="12"/>
      </w:r>
    </w:p>
    <w:p w:rsidR="00E210E2" w:rsidRPr="00D32DF1" w:rsidRDefault="00E210E2" w:rsidP="000D1304">
      <w:pPr>
        <w:numPr>
          <w:ilvl w:val="0"/>
          <w:numId w:val="95"/>
        </w:numPr>
        <w:ind w:left="1134" w:firstLine="0"/>
        <w:jc w:val="both"/>
      </w:pPr>
      <w:r w:rsidRPr="00D32DF1">
        <w:t>Расширение ресурса на оборудовании уже существующих сооружений связи</w:t>
      </w:r>
      <w:r w:rsidRPr="00D32DF1">
        <w:rPr>
          <w:rStyle w:val="a9"/>
        </w:rPr>
        <w:footnoteReference w:id="13"/>
      </w:r>
      <w:r w:rsidRPr="00D32DF1">
        <w:t>.</w:t>
      </w:r>
    </w:p>
    <w:p w:rsidR="00E210E2" w:rsidRPr="00D32DF1" w:rsidRDefault="00E210E2" w:rsidP="000D1304">
      <w:pPr>
        <w:numPr>
          <w:ilvl w:val="0"/>
          <w:numId w:val="95"/>
        </w:numPr>
        <w:ind w:left="1134" w:firstLine="0"/>
        <w:jc w:val="both"/>
      </w:pPr>
      <w:r w:rsidRPr="00D32DF1">
        <w:t>Демонтажем оборудования при расторжении договора и ликвидации сооружения связи.</w:t>
      </w:r>
    </w:p>
    <w:p w:rsidR="00E210E2" w:rsidRPr="00D32DF1" w:rsidRDefault="00E210E2" w:rsidP="000D1304">
      <w:pPr>
        <w:jc w:val="both"/>
      </w:pPr>
      <w:r w:rsidRPr="00D32DF1">
        <w:tab/>
        <w:t xml:space="preserve">Данные работы выполняются на основании выданных </w:t>
      </w:r>
      <w:r w:rsidRPr="00D32DF1">
        <w:rPr>
          <w:i/>
          <w:u w:val="single"/>
        </w:rPr>
        <w:t>заданий на работы</w:t>
      </w:r>
      <w:r w:rsidRPr="00D32DF1">
        <w:rPr>
          <w:u w:val="single"/>
        </w:rPr>
        <w:t xml:space="preserve"> </w:t>
      </w:r>
      <w:r w:rsidRPr="00D32DF1">
        <w:t>.</w:t>
      </w:r>
    </w:p>
    <w:p w:rsidR="00E210E2" w:rsidRPr="00D32DF1" w:rsidRDefault="00E210E2" w:rsidP="000D1304">
      <w:pPr>
        <w:jc w:val="both"/>
      </w:pPr>
      <w:r w:rsidRPr="00D32DF1">
        <w:tab/>
        <w:t xml:space="preserve">Задания на работы регистрируются виде </w:t>
      </w:r>
      <w:r w:rsidRPr="00D32DF1">
        <w:rPr>
          <w:i/>
        </w:rPr>
        <w:t>Проблем</w:t>
      </w:r>
      <w:r w:rsidRPr="00D32DF1">
        <w:t xml:space="preserve"> Service Desk.</w:t>
      </w:r>
    </w:p>
    <w:p w:rsidR="00E210E2" w:rsidRPr="00D32DF1" w:rsidRDefault="00E210E2" w:rsidP="000D1304">
      <w:pPr>
        <w:jc w:val="both"/>
      </w:pPr>
      <w:r w:rsidRPr="00D32DF1">
        <w:tab/>
        <w:t>Задания на работы связанные с ремонтом оборудования на удалённых сооружениях связи регистрируют сотрудники ОУС, ОЭ, ТО при обработке заявок пользователей услуг.</w:t>
      </w:r>
    </w:p>
    <w:p w:rsidR="00E210E2" w:rsidRPr="00D32DF1" w:rsidRDefault="00E210E2" w:rsidP="000D1304">
      <w:pPr>
        <w:jc w:val="both"/>
      </w:pPr>
      <w:r w:rsidRPr="00D32DF1">
        <w:tab/>
        <w:t xml:space="preserve">Задания на работы связанные с новой установкой, переносом, модернизацией, демонтажем регистрируют сотрудники КД. </w:t>
      </w:r>
    </w:p>
    <w:p w:rsidR="00E210E2" w:rsidRPr="00D32DF1" w:rsidRDefault="00E210E2" w:rsidP="000D1304">
      <w:pPr>
        <w:jc w:val="both"/>
      </w:pPr>
      <w:r w:rsidRPr="00D32DF1">
        <w:tab/>
        <w:t>Задания на работы назначаются на Руководителя группы ОВиС, который проводит обработку и назначает ответственного исполнителя.</w:t>
      </w:r>
    </w:p>
    <w:p w:rsidR="00E210E2" w:rsidRPr="00D32DF1" w:rsidRDefault="00E210E2" w:rsidP="000D1304">
      <w:pPr>
        <w:jc w:val="both"/>
      </w:pPr>
      <w:r w:rsidRPr="00D32DF1">
        <w:t xml:space="preserve"> </w:t>
      </w:r>
      <w:r w:rsidRPr="00D32DF1">
        <w:tab/>
        <w:t xml:space="preserve">Ответственный исполнитель работ группы ОВиС связывает </w:t>
      </w:r>
      <w:r w:rsidRPr="00D32DF1">
        <w:rPr>
          <w:u w:val="single"/>
        </w:rPr>
        <w:t>задания на работы</w:t>
      </w:r>
      <w:r w:rsidRPr="00D32DF1">
        <w:t xml:space="preserve"> с итоговым </w:t>
      </w:r>
      <w:r w:rsidRPr="00D32DF1">
        <w:rPr>
          <w:u w:val="single"/>
        </w:rPr>
        <w:t>техническим заданием на проведение работ</w:t>
      </w:r>
      <w:r w:rsidRPr="00D32DF1">
        <w:t>.</w:t>
      </w:r>
    </w:p>
    <w:p w:rsidR="00E210E2" w:rsidRPr="00D32DF1" w:rsidRDefault="00E210E2" w:rsidP="000D1304">
      <w:pPr>
        <w:jc w:val="both"/>
      </w:pPr>
      <w:r w:rsidRPr="00D32DF1">
        <w:tab/>
        <w:t xml:space="preserve"> Технические задания на проведение работ регистрируются в виде </w:t>
      </w:r>
      <w:r w:rsidRPr="00D32DF1">
        <w:rPr>
          <w:i/>
        </w:rPr>
        <w:t xml:space="preserve">Изменений </w:t>
      </w:r>
      <w:r w:rsidRPr="00D32DF1">
        <w:t xml:space="preserve">в </w:t>
      </w:r>
      <w:r w:rsidRPr="00D32DF1">
        <w:rPr>
          <w:lang w:val="en-US"/>
        </w:rPr>
        <w:t>Service</w:t>
      </w:r>
      <w:r w:rsidRPr="00D32DF1">
        <w:t xml:space="preserve"> </w:t>
      </w:r>
      <w:r w:rsidRPr="00D32DF1">
        <w:rPr>
          <w:lang w:val="en-US"/>
        </w:rPr>
        <w:t>Desk</w:t>
      </w:r>
      <w:r w:rsidRPr="00D32DF1">
        <w:t>.</w:t>
      </w:r>
    </w:p>
    <w:p w:rsidR="00E210E2" w:rsidRPr="00D32DF1" w:rsidRDefault="00E210E2" w:rsidP="00675BE7">
      <w:pPr>
        <w:ind w:firstLine="440"/>
        <w:jc w:val="both"/>
      </w:pPr>
      <w:r w:rsidRPr="00D32DF1">
        <w:t xml:space="preserve"> </w:t>
      </w:r>
    </w:p>
    <w:p w:rsidR="00E210E2" w:rsidRPr="00D32DF1" w:rsidRDefault="00E210E2" w:rsidP="00675BE7">
      <w:pPr>
        <w:ind w:firstLine="440"/>
        <w:jc w:val="both"/>
      </w:pPr>
    </w:p>
    <w:p w:rsidR="00E210E2" w:rsidRPr="00D32DF1" w:rsidRDefault="00E210E2" w:rsidP="00675BE7">
      <w:pPr>
        <w:ind w:firstLine="440"/>
        <w:jc w:val="both"/>
      </w:pPr>
    </w:p>
    <w:p w:rsidR="00E210E2" w:rsidRPr="00D32DF1" w:rsidRDefault="00E210E2" w:rsidP="003303A7">
      <w:pPr>
        <w:pStyle w:val="140"/>
        <w:jc w:val="both"/>
        <w:outlineLvl w:val="1"/>
        <w:rPr>
          <w:rStyle w:val="16"/>
          <w:rFonts w:ascii="Times New Roman" w:eastAsia="Times New Roman" w:hAnsi="Times New Roman"/>
          <w:b w:val="0"/>
          <w:bCs w:val="0"/>
          <w:iCs w:val="0"/>
        </w:rPr>
      </w:pPr>
      <w:bookmarkStart w:id="114" w:name="_Toc251750063"/>
      <w:r w:rsidRPr="00D32DF1">
        <w:rPr>
          <w:rStyle w:val="16"/>
          <w:rFonts w:ascii="Times New Roman" w:eastAsia="Times New Roman" w:hAnsi="Times New Roman"/>
          <w:b w:val="0"/>
        </w:rPr>
        <w:t>5.1</w:t>
      </w:r>
      <w:r w:rsidRPr="00D32DF1">
        <w:rPr>
          <w:rStyle w:val="16"/>
          <w:rFonts w:ascii="Times New Roman" w:eastAsia="Times New Roman" w:hAnsi="Times New Roman"/>
        </w:rPr>
        <w:t xml:space="preserve"> </w:t>
      </w:r>
      <w:r w:rsidRPr="00D32DF1">
        <w:rPr>
          <w:rStyle w:val="16"/>
          <w:rFonts w:ascii="Times New Roman" w:eastAsia="Times New Roman" w:hAnsi="Times New Roman"/>
          <w:b w:val="0"/>
          <w:bCs w:val="0"/>
          <w:iCs w:val="0"/>
        </w:rPr>
        <w:t xml:space="preserve"> Порядок подготовки работ по ремонту оборудования.</w:t>
      </w:r>
      <w:bookmarkEnd w:id="114"/>
      <w:r w:rsidRPr="00D32DF1">
        <w:rPr>
          <w:rStyle w:val="16"/>
          <w:rFonts w:ascii="Times New Roman" w:eastAsia="Times New Roman" w:hAnsi="Times New Roman"/>
          <w:b w:val="0"/>
          <w:bCs w:val="0"/>
          <w:iCs w:val="0"/>
        </w:rPr>
        <w:t xml:space="preserve"> </w:t>
      </w:r>
    </w:p>
    <w:p w:rsidR="00E210E2" w:rsidRPr="00D32DF1" w:rsidRDefault="00E210E2" w:rsidP="000D1304">
      <w:pPr>
        <w:jc w:val="both"/>
      </w:pPr>
      <w:r w:rsidRPr="00D32DF1">
        <w:tab/>
        <w:t>В данном разделе рассматриваются порядок подготовки работ по заданиям, связанных с устранением аварий, ремонтом оборудования на удалённых сооружениях связи (далее задания на ремонт).</w:t>
      </w:r>
    </w:p>
    <w:p w:rsidR="00E210E2" w:rsidRPr="00D32DF1" w:rsidRDefault="00E210E2" w:rsidP="000D1304">
      <w:pPr>
        <w:jc w:val="both"/>
      </w:pPr>
      <w:r w:rsidRPr="00D32DF1">
        <w:tab/>
        <w:t>Ответственность за своевременное устранение аварий на удалённых сооружениях связи лежит на руководителе ОВиС.</w:t>
      </w:r>
    </w:p>
    <w:p w:rsidR="00E210E2" w:rsidRPr="00D32DF1" w:rsidRDefault="00E210E2" w:rsidP="00421DA1">
      <w:pPr>
        <w:jc w:val="both"/>
      </w:pPr>
      <w:r w:rsidRPr="00D32DF1">
        <w:tab/>
        <w:t xml:space="preserve">Ответственность за решение проблем, обеспечение технической поддержки и своевременное закрытие заданий на ремонт лежит на Руководителе ОУС. </w:t>
      </w:r>
    </w:p>
    <w:p w:rsidR="00E210E2" w:rsidRPr="00D32DF1" w:rsidRDefault="00E210E2" w:rsidP="000D1304">
      <w:pPr>
        <w:jc w:val="both"/>
      </w:pPr>
      <w:r w:rsidRPr="00D32DF1">
        <w:tab/>
        <w:t>Задания на ремонт регистрируют сотрудники ОУС, ОЭ, ТО при обработке заявок пользователей услуг или на основании средств мониторинга в виде проблем SD.</w:t>
      </w:r>
    </w:p>
    <w:p w:rsidR="00E210E2" w:rsidRPr="00D32DF1" w:rsidRDefault="00E210E2" w:rsidP="000D1304">
      <w:pPr>
        <w:jc w:val="both"/>
      </w:pPr>
      <w:r w:rsidRPr="00D32DF1">
        <w:tab/>
        <w:t>Порядок подготовки заданий на ремонт следующий:</w:t>
      </w:r>
    </w:p>
    <w:p w:rsidR="00E210E2" w:rsidRPr="00D32DF1" w:rsidRDefault="00E210E2" w:rsidP="000D1304">
      <w:pPr>
        <w:jc w:val="both"/>
      </w:pPr>
      <w:r w:rsidRPr="00D32DF1">
        <w:tab/>
        <w:t>Сотрудник группы, формирующий задание на ремонт обязан:</w:t>
      </w:r>
    </w:p>
    <w:p w:rsidR="00E210E2" w:rsidRPr="00D32DF1" w:rsidRDefault="00E210E2" w:rsidP="00FB6A21">
      <w:pPr>
        <w:numPr>
          <w:ilvl w:val="0"/>
          <w:numId w:val="84"/>
        </w:numPr>
        <w:ind w:left="1418" w:hanging="284"/>
        <w:jc w:val="both"/>
      </w:pPr>
      <w:r w:rsidRPr="00D32DF1">
        <w:t xml:space="preserve">Собрать всю необходимую информацию для заполнения обязательных полей проблемы в соответствии с шаблоном (Приложение  4 «Список обязательных полей </w:t>
      </w:r>
      <w:r w:rsidRPr="00D32DF1">
        <w:rPr>
          <w:lang w:val="en-US"/>
        </w:rPr>
        <w:t>Service</w:t>
      </w:r>
      <w:r w:rsidRPr="00D32DF1">
        <w:t xml:space="preserve"> </w:t>
      </w:r>
      <w:r w:rsidRPr="00D32DF1">
        <w:rPr>
          <w:lang w:val="en-US"/>
        </w:rPr>
        <w:t>Desk</w:t>
      </w:r>
      <w:r w:rsidRPr="00D32DF1">
        <w:t>»,  Приложение 6 «Шаблон задания на  ремонт»).</w:t>
      </w:r>
    </w:p>
    <w:p w:rsidR="00E210E2" w:rsidRPr="00D32DF1" w:rsidRDefault="00E210E2" w:rsidP="0038212B">
      <w:pPr>
        <w:numPr>
          <w:ilvl w:val="0"/>
          <w:numId w:val="84"/>
        </w:numPr>
        <w:ind w:left="1701" w:hanging="567"/>
        <w:jc w:val="both"/>
      </w:pPr>
      <w:r w:rsidRPr="00D32DF1">
        <w:t>В поле Сообщено указать наименование инициатора.</w:t>
      </w:r>
    </w:p>
    <w:p w:rsidR="00E210E2" w:rsidRPr="00D32DF1" w:rsidRDefault="00E210E2" w:rsidP="0038212B">
      <w:pPr>
        <w:numPr>
          <w:ilvl w:val="0"/>
          <w:numId w:val="84"/>
        </w:numPr>
        <w:ind w:left="1701" w:hanging="567"/>
        <w:jc w:val="both"/>
      </w:pPr>
      <w:r w:rsidRPr="00D32DF1">
        <w:t>Изменить статус привязанных к проблеме заявок : «Связано с проблемой».</w:t>
      </w:r>
    </w:p>
    <w:p w:rsidR="00E210E2" w:rsidRPr="00D32DF1" w:rsidRDefault="00E210E2" w:rsidP="0038212B">
      <w:pPr>
        <w:numPr>
          <w:ilvl w:val="0"/>
          <w:numId w:val="84"/>
        </w:numPr>
        <w:ind w:left="1701" w:hanging="567"/>
        <w:jc w:val="both"/>
      </w:pPr>
      <w:r w:rsidRPr="00D32DF1">
        <w:t>Назначить проблему на  Руководителя  своей группы</w:t>
      </w:r>
      <w:r w:rsidRPr="00D32DF1">
        <w:rPr>
          <w:rStyle w:val="a9"/>
        </w:rPr>
        <w:footnoteReference w:id="14"/>
      </w:r>
      <w:r w:rsidRPr="00D32DF1">
        <w:t>.</w:t>
      </w:r>
    </w:p>
    <w:p w:rsidR="00E210E2" w:rsidRPr="00D32DF1" w:rsidRDefault="00E210E2" w:rsidP="0038212B">
      <w:pPr>
        <w:numPr>
          <w:ilvl w:val="0"/>
          <w:numId w:val="84"/>
        </w:numPr>
        <w:ind w:left="1701" w:hanging="567"/>
        <w:jc w:val="both"/>
      </w:pPr>
      <w:r w:rsidRPr="00D32DF1">
        <w:t>По запросу Руководителя группы предоставлять всю необходимую информацию</w:t>
      </w:r>
      <w:r w:rsidRPr="00D32DF1">
        <w:rPr>
          <w:rStyle w:val="a9"/>
        </w:rPr>
        <w:footnoteReference w:id="15"/>
      </w:r>
      <w:r w:rsidRPr="00D32DF1">
        <w:t>.</w:t>
      </w:r>
    </w:p>
    <w:p w:rsidR="00E210E2" w:rsidRPr="00D32DF1" w:rsidRDefault="00E210E2" w:rsidP="000D1304">
      <w:pPr>
        <w:jc w:val="both"/>
      </w:pPr>
      <w:r w:rsidRPr="00D32DF1">
        <w:tab/>
        <w:t>Руководитель группы, формирующей задание на ремонт обязан:</w:t>
      </w:r>
    </w:p>
    <w:p w:rsidR="00E210E2" w:rsidRPr="00D32DF1" w:rsidRDefault="00E210E2" w:rsidP="000D1304">
      <w:pPr>
        <w:numPr>
          <w:ilvl w:val="0"/>
          <w:numId w:val="51"/>
        </w:numPr>
        <w:ind w:left="1418" w:hanging="284"/>
        <w:jc w:val="both"/>
      </w:pPr>
      <w:r w:rsidRPr="00D32DF1">
        <w:t>Проверить полноту предоставляемой информации сотрудником группы в соответствии с шаблоном (Приложение 6 «Шаблон задания на ремонт»).</w:t>
      </w:r>
    </w:p>
    <w:p w:rsidR="00E210E2" w:rsidRPr="00D32DF1" w:rsidRDefault="00E210E2" w:rsidP="00E402EE">
      <w:pPr>
        <w:numPr>
          <w:ilvl w:val="0"/>
          <w:numId w:val="51"/>
        </w:numPr>
        <w:ind w:left="1418" w:hanging="284"/>
        <w:jc w:val="both"/>
      </w:pPr>
      <w:r w:rsidRPr="00D32DF1">
        <w:t>В случае необходимости дополнения дать указание (уведомление в SD) для предоставления информации сотруднику группы, сформировавшему задание на ремонт.</w:t>
      </w:r>
    </w:p>
    <w:p w:rsidR="00E210E2" w:rsidRPr="00D32DF1" w:rsidRDefault="00E210E2" w:rsidP="00FD4EB7">
      <w:pPr>
        <w:numPr>
          <w:ilvl w:val="0"/>
          <w:numId w:val="51"/>
        </w:numPr>
        <w:ind w:left="1418" w:hanging="284"/>
        <w:jc w:val="both"/>
      </w:pPr>
      <w:r w:rsidRPr="00D32DF1">
        <w:t xml:space="preserve"> Уведомить Руководителя группы ОВиС  (уведомление в </w:t>
      </w:r>
      <w:r w:rsidRPr="00D32DF1">
        <w:rPr>
          <w:lang w:val="en-US"/>
        </w:rPr>
        <w:t>SD</w:t>
      </w:r>
      <w:r w:rsidRPr="00D32DF1">
        <w:t>) о подтверждении полноты информации.</w:t>
      </w:r>
    </w:p>
    <w:p w:rsidR="00E210E2" w:rsidRPr="00D32DF1" w:rsidRDefault="00E210E2" w:rsidP="00FD4EB7">
      <w:pPr>
        <w:numPr>
          <w:ilvl w:val="0"/>
          <w:numId w:val="51"/>
        </w:numPr>
        <w:ind w:left="1418" w:hanging="284"/>
        <w:jc w:val="both"/>
      </w:pPr>
      <w:r w:rsidRPr="00D32DF1">
        <w:t>В нерабочее время связаться по телефону с руководителем группы ОВиС</w:t>
      </w:r>
      <w:r w:rsidRPr="00D32DF1">
        <w:rPr>
          <w:rStyle w:val="a9"/>
        </w:rPr>
        <w:footnoteReference w:id="16"/>
      </w:r>
      <w:r w:rsidRPr="00D32DF1">
        <w:t>,   в ночное время произвести  СМС оповещение</w:t>
      </w:r>
      <w:r w:rsidRPr="00D32DF1">
        <w:rPr>
          <w:rStyle w:val="a9"/>
        </w:rPr>
        <w:footnoteReference w:id="17"/>
      </w:r>
      <w:r w:rsidRPr="00D32DF1">
        <w:t>.</w:t>
      </w:r>
    </w:p>
    <w:p w:rsidR="00E210E2" w:rsidRPr="00D32DF1" w:rsidRDefault="00E210E2" w:rsidP="00FD4EB7">
      <w:pPr>
        <w:numPr>
          <w:ilvl w:val="0"/>
          <w:numId w:val="51"/>
        </w:numPr>
        <w:ind w:left="1418" w:hanging="284"/>
        <w:jc w:val="both"/>
      </w:pPr>
      <w:r w:rsidRPr="00D32DF1">
        <w:t>В нерабочее время зарегистрировать информацию, полученную от Руководителя группы ОВиС о предварительной дате проведения работ (поле Срок выполнения) и контактах исполнителей работ.</w:t>
      </w:r>
    </w:p>
    <w:p w:rsidR="00E210E2" w:rsidRPr="00D32DF1" w:rsidRDefault="00E210E2" w:rsidP="00421DA1">
      <w:pPr>
        <w:pStyle w:val="12"/>
        <w:numPr>
          <w:ilvl w:val="0"/>
          <w:numId w:val="51"/>
        </w:numPr>
        <w:ind w:firstLine="348"/>
        <w:jc w:val="both"/>
      </w:pPr>
      <w:r w:rsidRPr="00D32DF1">
        <w:t>Назначить проблему на Руководителя группы ОВиС.</w:t>
      </w:r>
    </w:p>
    <w:p w:rsidR="00E210E2" w:rsidRPr="00D32DF1" w:rsidRDefault="00E210E2" w:rsidP="006E78D5">
      <w:pPr>
        <w:numPr>
          <w:ilvl w:val="0"/>
          <w:numId w:val="51"/>
        </w:numPr>
        <w:ind w:left="1418" w:hanging="284"/>
        <w:jc w:val="both"/>
      </w:pPr>
      <w:r w:rsidRPr="00D32DF1">
        <w:t xml:space="preserve">Предоставлять информацию по запросу Руководителя ОВиС </w:t>
      </w:r>
      <w:r w:rsidRPr="00D32DF1">
        <w:rPr>
          <w:b/>
        </w:rPr>
        <w:t>в течении 1 часа</w:t>
      </w:r>
      <w:r w:rsidRPr="00D32DF1">
        <w:rPr>
          <w:rStyle w:val="a9"/>
        </w:rPr>
        <w:footnoteReference w:id="18"/>
      </w:r>
      <w:r w:rsidRPr="00D32DF1">
        <w:rPr>
          <w:b/>
        </w:rPr>
        <w:t>.</w:t>
      </w:r>
    </w:p>
    <w:p w:rsidR="00E210E2" w:rsidRPr="00D32DF1" w:rsidRDefault="00E210E2" w:rsidP="000D1304">
      <w:pPr>
        <w:jc w:val="both"/>
      </w:pPr>
      <w:r w:rsidRPr="00D32DF1">
        <w:tab/>
        <w:t>Руководитель группы ОВиС:</w:t>
      </w:r>
    </w:p>
    <w:p w:rsidR="00E210E2" w:rsidRPr="00D32DF1" w:rsidRDefault="00E210E2" w:rsidP="000D1304">
      <w:pPr>
        <w:pStyle w:val="12"/>
        <w:numPr>
          <w:ilvl w:val="1"/>
          <w:numId w:val="68"/>
        </w:numPr>
        <w:ind w:left="1418" w:hanging="284"/>
        <w:jc w:val="both"/>
      </w:pPr>
      <w:r w:rsidRPr="00D32DF1">
        <w:t>Распределить проблемы исходя из приоритета</w:t>
      </w:r>
      <w:r w:rsidRPr="00D32DF1">
        <w:rPr>
          <w:rStyle w:val="a9"/>
        </w:rPr>
        <w:footnoteReference w:id="19"/>
      </w:r>
      <w:r w:rsidRPr="00D32DF1">
        <w:t>.</w:t>
      </w:r>
    </w:p>
    <w:p w:rsidR="00E210E2" w:rsidRPr="00D32DF1" w:rsidRDefault="00E210E2" w:rsidP="000D1304">
      <w:pPr>
        <w:pStyle w:val="12"/>
        <w:numPr>
          <w:ilvl w:val="1"/>
          <w:numId w:val="68"/>
        </w:numPr>
        <w:ind w:left="1418" w:hanging="284"/>
        <w:jc w:val="both"/>
      </w:pPr>
      <w:r w:rsidRPr="00D32DF1">
        <w:t>Проверить наличие и качество всей необходимой информации в соответствии с шаблоном (Приложение 6 «Шаблон задания на ремонт»).</w:t>
      </w:r>
    </w:p>
    <w:p w:rsidR="00E210E2" w:rsidRPr="00D32DF1" w:rsidRDefault="00E210E2" w:rsidP="000D1304">
      <w:pPr>
        <w:pStyle w:val="12"/>
        <w:numPr>
          <w:ilvl w:val="1"/>
          <w:numId w:val="68"/>
        </w:numPr>
        <w:ind w:left="1418" w:hanging="284"/>
        <w:jc w:val="both"/>
      </w:pPr>
      <w:r w:rsidRPr="00D32DF1">
        <w:t xml:space="preserve">В случае необходимости дополнения дать указание (уведомление в </w:t>
      </w:r>
      <w:r w:rsidRPr="00D32DF1">
        <w:rPr>
          <w:lang w:val="en-US"/>
        </w:rPr>
        <w:t>SD</w:t>
      </w:r>
      <w:r w:rsidRPr="00D32DF1">
        <w:t xml:space="preserve">) для предоставления информации Руководителю группы, предоставившего задание на ремонт. </w:t>
      </w:r>
    </w:p>
    <w:p w:rsidR="00E210E2" w:rsidRPr="00D32DF1" w:rsidRDefault="00E210E2" w:rsidP="000D1304">
      <w:pPr>
        <w:pStyle w:val="12"/>
        <w:numPr>
          <w:ilvl w:val="1"/>
          <w:numId w:val="68"/>
        </w:numPr>
        <w:ind w:left="1418" w:hanging="284"/>
        <w:jc w:val="both"/>
      </w:pPr>
      <w:r w:rsidRPr="00D32DF1">
        <w:t xml:space="preserve">Если по запросу информация не предоставлена или предоставлена не в полном объёме и с низким качеством, уведомляется  ответственный за </w:t>
      </w:r>
      <w:r w:rsidRPr="00D32DF1">
        <w:rPr>
          <w:lang w:val="en-US"/>
        </w:rPr>
        <w:t>SD</w:t>
      </w:r>
      <w:r w:rsidRPr="00D32DF1">
        <w:t xml:space="preserve"> для организации работ.</w:t>
      </w:r>
    </w:p>
    <w:p w:rsidR="00E210E2" w:rsidRPr="00D32DF1" w:rsidRDefault="00E210E2" w:rsidP="000D1304">
      <w:pPr>
        <w:pStyle w:val="12"/>
        <w:numPr>
          <w:ilvl w:val="1"/>
          <w:numId w:val="68"/>
        </w:numPr>
        <w:ind w:left="1418" w:hanging="284"/>
        <w:jc w:val="both"/>
      </w:pPr>
      <w:r w:rsidRPr="00D32DF1">
        <w:t>Назначить проблему на  ответственного исполнителя работ,  в случае если работы проводит подрядная организация, ответственного за эту подрядную организацию, который контролирует сроки решения проблемы и вносит всю информацию о ходе решения.</w:t>
      </w:r>
    </w:p>
    <w:p w:rsidR="00E210E2" w:rsidRPr="00D32DF1" w:rsidRDefault="00E210E2" w:rsidP="00421DA1">
      <w:pPr>
        <w:pStyle w:val="12"/>
        <w:numPr>
          <w:ilvl w:val="1"/>
          <w:numId w:val="68"/>
        </w:numPr>
        <w:ind w:left="1418" w:hanging="284"/>
        <w:jc w:val="both"/>
      </w:pPr>
      <w:r w:rsidRPr="00D32DF1">
        <w:t>В нерабочее время организовать выезд аварийно восстановительной бригады (подрядчика) и предоставить информацию руководителю группы, формирующей задание о предварительной дате проведения работ (поле Срок выполнения), исполнителей работ (наименование подрядчика) не позднее 1 дня до проведения ремонта</w:t>
      </w:r>
    </w:p>
    <w:p w:rsidR="00E210E2" w:rsidRPr="00D32DF1" w:rsidRDefault="00E210E2" w:rsidP="000D1304">
      <w:r w:rsidRPr="00D32DF1">
        <w:tab/>
        <w:t>Сотрудник ОВиС – ответственный исполнитель работ, обязан:</w:t>
      </w:r>
    </w:p>
    <w:p w:rsidR="00E210E2" w:rsidRPr="00D32DF1" w:rsidRDefault="00E210E2" w:rsidP="00421DA1">
      <w:pPr>
        <w:pStyle w:val="12"/>
        <w:numPr>
          <w:ilvl w:val="1"/>
          <w:numId w:val="127"/>
        </w:numPr>
        <w:ind w:left="1560" w:hanging="426"/>
      </w:pPr>
      <w:r w:rsidRPr="00D32DF1">
        <w:t>Изменить статус проблемы на  «Передано в работу».</w:t>
      </w:r>
    </w:p>
    <w:p w:rsidR="00E210E2" w:rsidRPr="00D32DF1" w:rsidRDefault="00E210E2" w:rsidP="00421DA1">
      <w:pPr>
        <w:pStyle w:val="12"/>
        <w:numPr>
          <w:ilvl w:val="1"/>
          <w:numId w:val="127"/>
        </w:numPr>
        <w:ind w:left="1560" w:hanging="426"/>
      </w:pPr>
      <w:r w:rsidRPr="00D32DF1">
        <w:t>Провести обработку задания на ремонт и определить предварительную дату проведения работ (поле Срок выполнения)</w:t>
      </w:r>
      <w:r w:rsidRPr="00D32DF1">
        <w:rPr>
          <w:rStyle w:val="a9"/>
        </w:rPr>
        <w:t xml:space="preserve"> </w:t>
      </w:r>
      <w:r w:rsidRPr="00D32DF1">
        <w:rPr>
          <w:rStyle w:val="a9"/>
        </w:rPr>
        <w:footnoteReference w:id="20"/>
      </w:r>
      <w:r w:rsidRPr="00D32DF1">
        <w:t>.</w:t>
      </w:r>
    </w:p>
    <w:p w:rsidR="00E210E2" w:rsidRPr="00D32DF1" w:rsidRDefault="00E210E2" w:rsidP="00421DA1">
      <w:pPr>
        <w:pStyle w:val="12"/>
        <w:numPr>
          <w:ilvl w:val="1"/>
          <w:numId w:val="127"/>
        </w:numPr>
        <w:ind w:left="1560" w:hanging="426"/>
      </w:pPr>
      <w:r w:rsidRPr="00D32DF1">
        <w:t>Организовать работы в нормативный срок в соответствии с Приложением№2. "Приоритеты и сроки устранения проблем/аварий".</w:t>
      </w:r>
    </w:p>
    <w:p w:rsidR="00E210E2" w:rsidRPr="00D32DF1" w:rsidRDefault="00E210E2" w:rsidP="00421DA1">
      <w:pPr>
        <w:pStyle w:val="12"/>
        <w:numPr>
          <w:ilvl w:val="1"/>
          <w:numId w:val="127"/>
        </w:numPr>
        <w:ind w:left="1560" w:hanging="426"/>
      </w:pPr>
      <w:r w:rsidRPr="00D32DF1">
        <w:t>Привязать задание на ремонт к существующему техническому заданию или сформировать новое.</w:t>
      </w:r>
    </w:p>
    <w:p w:rsidR="00E210E2" w:rsidRPr="00D32DF1" w:rsidRDefault="00E210E2" w:rsidP="00421DA1">
      <w:pPr>
        <w:pStyle w:val="12"/>
        <w:numPr>
          <w:ilvl w:val="1"/>
          <w:numId w:val="127"/>
        </w:numPr>
        <w:ind w:left="1560" w:hanging="426"/>
      </w:pPr>
      <w:r w:rsidRPr="00D32DF1">
        <w:t>Подготовить командировочные документы для выполнения технического задания на работы.</w:t>
      </w:r>
    </w:p>
    <w:p w:rsidR="00E210E2" w:rsidRPr="00D32DF1" w:rsidRDefault="00E210E2" w:rsidP="00421DA1">
      <w:pPr>
        <w:pStyle w:val="12"/>
        <w:numPr>
          <w:ilvl w:val="1"/>
          <w:numId w:val="127"/>
        </w:numPr>
        <w:ind w:left="1560" w:hanging="426"/>
      </w:pPr>
      <w:r w:rsidRPr="00D32DF1">
        <w:t>Регулярно, при получении дополнительной информации, заносить информацию о ходе выполнения технического задания на работы.</w:t>
      </w:r>
    </w:p>
    <w:p w:rsidR="00E210E2" w:rsidRPr="007B0EA3" w:rsidRDefault="00E210E2" w:rsidP="001031B1">
      <w:pPr>
        <w:pStyle w:val="12"/>
        <w:numPr>
          <w:ilvl w:val="1"/>
          <w:numId w:val="127"/>
        </w:numPr>
        <w:ind w:left="1560" w:hanging="426"/>
      </w:pPr>
      <w:r w:rsidRPr="00D32DF1">
        <w:t>В случае  если невозможно выполнить задания на  ремонт за выделенный период времени, требуется:</w:t>
      </w:r>
    </w:p>
    <w:p w:rsidR="00E210E2" w:rsidRDefault="00E210E2">
      <w:pPr>
        <w:ind w:left="1770"/>
        <w:jc w:val="both"/>
      </w:pPr>
      <w:r w:rsidRPr="00E23FC3">
        <w:t>7.</w:t>
      </w:r>
      <w:r>
        <w:t>1</w:t>
      </w:r>
      <w:r w:rsidRPr="00E23FC3">
        <w:t xml:space="preserve"> </w:t>
      </w:r>
      <w:r>
        <w:t xml:space="preserve">связаться с </w:t>
      </w:r>
      <w:r w:rsidRPr="00D32DF1">
        <w:t>пользователем услуг</w:t>
      </w:r>
      <w:r>
        <w:t xml:space="preserve"> (поле Контакт) и </w:t>
      </w:r>
      <w:r w:rsidRPr="00D32DF1">
        <w:t>согласовать новый срок .</w:t>
      </w:r>
    </w:p>
    <w:p w:rsidR="00E210E2" w:rsidRDefault="00E210E2">
      <w:pPr>
        <w:ind w:left="1770"/>
        <w:jc w:val="both"/>
      </w:pPr>
      <w:r w:rsidRPr="00E23FC3">
        <w:t>7.</w:t>
      </w:r>
      <w:r>
        <w:t>2</w:t>
      </w:r>
      <w:r w:rsidRPr="00E23FC3">
        <w:t xml:space="preserve"> </w:t>
      </w:r>
      <w:r w:rsidRPr="00D32DF1">
        <w:t>указать новый срок с обязательным указанием в проблеме причин</w:t>
      </w:r>
      <w:r>
        <w:t xml:space="preserve"> </w:t>
      </w:r>
      <w:r w:rsidRPr="00D32DF1">
        <w:t xml:space="preserve"> переноса</w:t>
      </w:r>
      <w:r w:rsidRPr="00E23FC3">
        <w:t xml:space="preserve"> </w:t>
      </w:r>
      <w:r>
        <w:t xml:space="preserve">и контакт пользователя с кем перенос был согласован </w:t>
      </w:r>
      <w:r w:rsidRPr="00D32DF1">
        <w:t xml:space="preserve">(поле </w:t>
      </w:r>
      <w:r>
        <w:rPr>
          <w:lang w:val="en-US"/>
        </w:rPr>
        <w:t>C</w:t>
      </w:r>
      <w:r w:rsidRPr="00D32DF1">
        <w:t>рок выполнения, уведомление в SD).</w:t>
      </w:r>
    </w:p>
    <w:p w:rsidR="00E210E2" w:rsidRDefault="00E210E2">
      <w:pPr>
        <w:ind w:left="1770"/>
        <w:jc w:val="both"/>
        <w:rPr>
          <w:rFonts w:ascii="MS Shell Dlg" w:hAnsi="MS Shell Dlg" w:cs="MS Shell Dlg"/>
          <w:sz w:val="17"/>
          <w:szCs w:val="17"/>
          <w:lang w:eastAsia="ru-RU"/>
        </w:rPr>
      </w:pPr>
    </w:p>
    <w:p w:rsidR="00E210E2" w:rsidRDefault="00E210E2" w:rsidP="007B0EA3">
      <w:pPr>
        <w:autoSpaceDE w:val="0"/>
        <w:autoSpaceDN w:val="0"/>
        <w:adjustRightInd w:val="0"/>
        <w:spacing w:line="240" w:lineRule="auto"/>
        <w:rPr>
          <w:rFonts w:ascii="MS Shell Dlg" w:hAnsi="MS Shell Dlg" w:cs="MS Shell Dlg"/>
          <w:sz w:val="17"/>
          <w:szCs w:val="17"/>
          <w:lang w:eastAsia="ru-RU"/>
        </w:rPr>
      </w:pPr>
    </w:p>
    <w:p w:rsidR="00E210E2" w:rsidRPr="00D32DF1" w:rsidRDefault="00E210E2" w:rsidP="004507BE">
      <w:pPr>
        <w:pStyle w:val="12"/>
        <w:ind w:left="1560"/>
      </w:pPr>
    </w:p>
    <w:p w:rsidR="00E210E2" w:rsidRPr="00D32DF1" w:rsidRDefault="00E210E2" w:rsidP="0038212B">
      <w:pPr>
        <w:jc w:val="both"/>
      </w:pPr>
    </w:p>
    <w:p w:rsidR="00E210E2" w:rsidRPr="00D32DF1" w:rsidRDefault="00E210E2" w:rsidP="00675BE7">
      <w:pPr>
        <w:ind w:left="800"/>
        <w:jc w:val="both"/>
      </w:pPr>
    </w:p>
    <w:p w:rsidR="00E210E2" w:rsidRPr="00D32DF1" w:rsidRDefault="00E210E2" w:rsidP="003303A7">
      <w:pPr>
        <w:pStyle w:val="140"/>
        <w:jc w:val="both"/>
        <w:outlineLvl w:val="1"/>
        <w:rPr>
          <w:rStyle w:val="16"/>
          <w:rFonts w:ascii="Times New Roman" w:eastAsia="Times New Roman" w:hAnsi="Times New Roman"/>
          <w:b w:val="0"/>
          <w:bCs w:val="0"/>
          <w:iCs w:val="0"/>
        </w:rPr>
      </w:pPr>
      <w:bookmarkStart w:id="115" w:name="_Toc251750064"/>
      <w:r w:rsidRPr="00D32DF1">
        <w:rPr>
          <w:rStyle w:val="16"/>
          <w:rFonts w:ascii="Times New Roman" w:eastAsia="Times New Roman" w:hAnsi="Times New Roman"/>
          <w:b w:val="0"/>
        </w:rPr>
        <w:t>5.2</w:t>
      </w:r>
      <w:r w:rsidRPr="00D32DF1">
        <w:rPr>
          <w:rStyle w:val="16"/>
          <w:rFonts w:ascii="Times New Roman" w:eastAsia="Times New Roman" w:hAnsi="Times New Roman"/>
        </w:rPr>
        <w:t xml:space="preserve"> </w:t>
      </w:r>
      <w:r w:rsidRPr="00D32DF1">
        <w:rPr>
          <w:rStyle w:val="16"/>
          <w:rFonts w:ascii="Times New Roman" w:eastAsia="Times New Roman" w:hAnsi="Times New Roman"/>
          <w:b w:val="0"/>
          <w:bCs w:val="0"/>
          <w:iCs w:val="0"/>
        </w:rPr>
        <w:t xml:space="preserve"> Порядок подготовки работ, связанных с установкой, переносом, расширением, демонтажем.</w:t>
      </w:r>
      <w:bookmarkEnd w:id="115"/>
      <w:r w:rsidRPr="00D32DF1">
        <w:rPr>
          <w:rStyle w:val="16"/>
          <w:rFonts w:ascii="Times New Roman" w:eastAsia="Times New Roman" w:hAnsi="Times New Roman"/>
          <w:b w:val="0"/>
          <w:bCs w:val="0"/>
          <w:iCs w:val="0"/>
        </w:rPr>
        <w:t xml:space="preserve"> </w:t>
      </w:r>
    </w:p>
    <w:p w:rsidR="00E210E2" w:rsidRPr="00D32DF1" w:rsidRDefault="00E210E2" w:rsidP="0038212B">
      <w:pPr>
        <w:rPr>
          <w:u w:val="single"/>
        </w:rPr>
      </w:pPr>
      <w:r w:rsidRPr="00D32DF1">
        <w:tab/>
        <w:t xml:space="preserve">В данном разделе рассматривается порядок подготовки работ  по заданиям на работы, связанных с </w:t>
      </w:r>
      <w:r w:rsidRPr="00D32DF1">
        <w:rPr>
          <w:u w:val="single"/>
        </w:rPr>
        <w:t xml:space="preserve">установкой, демонтажем, переносом, расширением. </w:t>
      </w:r>
    </w:p>
    <w:p w:rsidR="00E210E2" w:rsidRPr="00D32DF1" w:rsidRDefault="00E210E2" w:rsidP="0038212B">
      <w:r w:rsidRPr="00D32DF1">
        <w:tab/>
        <w:t xml:space="preserve">Данные задания формирует сотрудник группы КД. </w:t>
      </w:r>
    </w:p>
    <w:p w:rsidR="00E210E2" w:rsidRPr="00D32DF1" w:rsidRDefault="00E210E2" w:rsidP="0038212B">
      <w:pPr>
        <w:jc w:val="both"/>
      </w:pPr>
      <w:r w:rsidRPr="00D32DF1">
        <w:tab/>
        <w:t>Порядок подготовки заданий на работы следующий:</w:t>
      </w:r>
    </w:p>
    <w:p w:rsidR="00E210E2" w:rsidRPr="00D32DF1" w:rsidRDefault="00E210E2" w:rsidP="0038212B">
      <w:pPr>
        <w:jc w:val="both"/>
      </w:pPr>
      <w:r w:rsidRPr="00D32DF1">
        <w:tab/>
        <w:t>Сотрудник группы КД, формирующий задание обязан:</w:t>
      </w:r>
    </w:p>
    <w:p w:rsidR="00E210E2" w:rsidRPr="00D32DF1" w:rsidRDefault="00E210E2" w:rsidP="0038212B">
      <w:pPr>
        <w:numPr>
          <w:ilvl w:val="6"/>
          <w:numId w:val="58"/>
        </w:numPr>
        <w:ind w:left="1276" w:hanging="425"/>
        <w:jc w:val="both"/>
      </w:pPr>
      <w:r w:rsidRPr="00D32DF1">
        <w:rPr>
          <w:lang w:val="en-US"/>
        </w:rPr>
        <w:t>C</w:t>
      </w:r>
      <w:r w:rsidRPr="00D32DF1">
        <w:t xml:space="preserve">обрать всю необходимую информацию для заполнения обязательных полей проблемы в соответствии с шаблоном (Приложение  4 «Список обязательных полей </w:t>
      </w:r>
      <w:r w:rsidRPr="00D32DF1">
        <w:rPr>
          <w:lang w:val="en-US"/>
        </w:rPr>
        <w:t>Service</w:t>
      </w:r>
      <w:r w:rsidRPr="00D32DF1">
        <w:t xml:space="preserve"> </w:t>
      </w:r>
      <w:r w:rsidRPr="00D32DF1">
        <w:rPr>
          <w:lang w:val="en-US"/>
        </w:rPr>
        <w:t>Desk</w:t>
      </w:r>
      <w:r w:rsidRPr="00D32DF1">
        <w:t>»,  Приложение 10 «Шаблон задания на работы КД »).</w:t>
      </w:r>
    </w:p>
    <w:p w:rsidR="00E210E2" w:rsidRPr="00D32DF1" w:rsidRDefault="00E210E2" w:rsidP="0038212B">
      <w:pPr>
        <w:numPr>
          <w:ilvl w:val="0"/>
          <w:numId w:val="58"/>
        </w:numPr>
        <w:ind w:left="1276" w:hanging="425"/>
        <w:jc w:val="both"/>
      </w:pPr>
      <w:r w:rsidRPr="00D32DF1">
        <w:t>В поле сообщено указать наименование инициатора.</w:t>
      </w:r>
    </w:p>
    <w:p w:rsidR="00E210E2" w:rsidRPr="00D32DF1" w:rsidRDefault="00E210E2" w:rsidP="0038212B">
      <w:pPr>
        <w:numPr>
          <w:ilvl w:val="0"/>
          <w:numId w:val="58"/>
        </w:numPr>
        <w:ind w:left="1276" w:hanging="425"/>
        <w:jc w:val="both"/>
      </w:pPr>
      <w:r w:rsidRPr="00D32DF1">
        <w:t xml:space="preserve">Выбрать приоритет </w:t>
      </w:r>
      <w:r w:rsidRPr="00D32DF1">
        <w:rPr>
          <w:u w:val="single"/>
        </w:rPr>
        <w:t>«6 КД».</w:t>
      </w:r>
    </w:p>
    <w:p w:rsidR="00E210E2" w:rsidRPr="00D32DF1" w:rsidRDefault="00E210E2" w:rsidP="0038212B">
      <w:pPr>
        <w:numPr>
          <w:ilvl w:val="0"/>
          <w:numId w:val="58"/>
        </w:numPr>
        <w:ind w:left="1276" w:hanging="425"/>
        <w:jc w:val="both"/>
      </w:pPr>
      <w:r w:rsidRPr="00D32DF1">
        <w:t>Указать максимальный срок выполнения задания (поле «Срок выполнения» проблемы).</w:t>
      </w:r>
    </w:p>
    <w:p w:rsidR="00E210E2" w:rsidRPr="00D32DF1" w:rsidRDefault="00E210E2" w:rsidP="0038212B">
      <w:pPr>
        <w:numPr>
          <w:ilvl w:val="0"/>
          <w:numId w:val="58"/>
        </w:numPr>
        <w:ind w:left="1276" w:hanging="425"/>
        <w:jc w:val="both"/>
      </w:pPr>
      <w:r w:rsidRPr="00D32DF1">
        <w:t>Указать вид работ (поле «Вид работ» проблемы).</w:t>
      </w:r>
    </w:p>
    <w:p w:rsidR="00E210E2" w:rsidRPr="00D32DF1" w:rsidRDefault="00E210E2" w:rsidP="0038212B">
      <w:pPr>
        <w:numPr>
          <w:ilvl w:val="0"/>
          <w:numId w:val="58"/>
        </w:numPr>
        <w:ind w:left="1276" w:hanging="425"/>
        <w:jc w:val="both"/>
      </w:pPr>
      <w:r w:rsidRPr="00D32DF1">
        <w:t>Назначить проблему на  Руководителя  группы ОВиС.</w:t>
      </w:r>
    </w:p>
    <w:p w:rsidR="00E210E2" w:rsidRPr="00D32DF1" w:rsidRDefault="00E210E2" w:rsidP="0038212B">
      <w:pPr>
        <w:numPr>
          <w:ilvl w:val="0"/>
          <w:numId w:val="58"/>
        </w:numPr>
        <w:ind w:left="1276" w:hanging="425"/>
        <w:jc w:val="both"/>
      </w:pPr>
      <w:r w:rsidRPr="00D32DF1">
        <w:t xml:space="preserve">По запросу Руководителя группы ОВиС предоставлять всю необходимую информацию не позднее 3 рабочих часа с момента запроса. </w:t>
      </w:r>
    </w:p>
    <w:p w:rsidR="00E210E2" w:rsidRPr="00D32DF1" w:rsidRDefault="00E210E2" w:rsidP="00072C17">
      <w:pPr>
        <w:ind w:left="1276"/>
        <w:jc w:val="both"/>
      </w:pPr>
    </w:p>
    <w:p w:rsidR="00E210E2" w:rsidRPr="00D32DF1" w:rsidRDefault="00E210E2" w:rsidP="0038212B">
      <w:pPr>
        <w:ind w:firstLine="360"/>
        <w:jc w:val="both"/>
      </w:pPr>
      <w:r w:rsidRPr="00D32DF1">
        <w:tab/>
        <w:t>Руководитель группы ОВиС обязан:</w:t>
      </w:r>
    </w:p>
    <w:p w:rsidR="00E210E2" w:rsidRPr="00D32DF1" w:rsidRDefault="00E210E2" w:rsidP="0038212B">
      <w:pPr>
        <w:pStyle w:val="12"/>
        <w:numPr>
          <w:ilvl w:val="0"/>
          <w:numId w:val="96"/>
        </w:numPr>
        <w:ind w:left="1276"/>
        <w:jc w:val="both"/>
      </w:pPr>
      <w:r w:rsidRPr="00D32DF1">
        <w:t>Провести обработку заданий на работы исходя из максимального срока выполнения.</w:t>
      </w:r>
    </w:p>
    <w:p w:rsidR="00E210E2" w:rsidRPr="00D32DF1" w:rsidRDefault="00E210E2" w:rsidP="0038212B">
      <w:pPr>
        <w:pStyle w:val="12"/>
        <w:numPr>
          <w:ilvl w:val="0"/>
          <w:numId w:val="96"/>
        </w:numPr>
        <w:ind w:left="1276"/>
        <w:jc w:val="both"/>
      </w:pPr>
      <w:r w:rsidRPr="00D32DF1">
        <w:t>Проверить наличие всей необходимой информации в соответствии с шаблоном (Приложение 10 «Шаблон задания на работы КД»).</w:t>
      </w:r>
    </w:p>
    <w:p w:rsidR="00E210E2" w:rsidRPr="00D32DF1" w:rsidRDefault="00E210E2" w:rsidP="0038212B">
      <w:pPr>
        <w:pStyle w:val="12"/>
        <w:numPr>
          <w:ilvl w:val="0"/>
          <w:numId w:val="96"/>
        </w:numPr>
        <w:ind w:left="1276"/>
        <w:jc w:val="both"/>
      </w:pPr>
      <w:r w:rsidRPr="00D32DF1">
        <w:t xml:space="preserve">В случае необходимости дополнения дать указание (уведомление в </w:t>
      </w:r>
      <w:r w:rsidRPr="00D32DF1">
        <w:rPr>
          <w:lang w:val="en-US"/>
        </w:rPr>
        <w:t>SD</w:t>
      </w:r>
      <w:r w:rsidRPr="00D32DF1">
        <w:t>) для предоставления информации сотруднику группы КД.</w:t>
      </w:r>
    </w:p>
    <w:p w:rsidR="00E210E2" w:rsidRPr="00D32DF1" w:rsidRDefault="00E210E2" w:rsidP="0038212B">
      <w:pPr>
        <w:pStyle w:val="12"/>
        <w:numPr>
          <w:ilvl w:val="0"/>
          <w:numId w:val="96"/>
        </w:numPr>
        <w:ind w:left="1276"/>
        <w:jc w:val="both"/>
      </w:pPr>
      <w:r w:rsidRPr="00D32DF1">
        <w:t>Назначить проблему на  ответственного исполнителя работ  в случае если работы проводит подрядная организация, ответственного за эту подрядную организацию, который контролирует сроки решения проблемы и вносит всю информацию о ходе решения.</w:t>
      </w:r>
    </w:p>
    <w:p w:rsidR="00E210E2" w:rsidRPr="00D32DF1" w:rsidRDefault="00E210E2" w:rsidP="0038212B">
      <w:pPr>
        <w:ind w:firstLine="284"/>
      </w:pPr>
      <w:r w:rsidRPr="00D32DF1">
        <w:tab/>
        <w:t>Сотрудник ОВиС – ответственный исполнитель работ, обязан:</w:t>
      </w:r>
    </w:p>
    <w:p w:rsidR="00E210E2" w:rsidRPr="00D32DF1" w:rsidRDefault="00E210E2" w:rsidP="0038212B">
      <w:pPr>
        <w:numPr>
          <w:ilvl w:val="0"/>
          <w:numId w:val="99"/>
        </w:numPr>
        <w:ind w:left="1276" w:hanging="425"/>
      </w:pPr>
      <w:r w:rsidRPr="00D32DF1">
        <w:t>Изменить статус проблемы на «Передано в работу» и  установить текущее время и дату в поле «Время начала аварии».</w:t>
      </w:r>
    </w:p>
    <w:p w:rsidR="00E210E2" w:rsidRPr="00D32DF1" w:rsidRDefault="00E210E2" w:rsidP="0038212B">
      <w:pPr>
        <w:numPr>
          <w:ilvl w:val="0"/>
          <w:numId w:val="99"/>
        </w:numPr>
        <w:ind w:left="1276" w:hanging="425"/>
      </w:pPr>
      <w:r w:rsidRPr="00D32DF1">
        <w:t>Организовать работы в соответствии с выставленным сроком выполнения.</w:t>
      </w:r>
    </w:p>
    <w:p w:rsidR="00E210E2" w:rsidRPr="00D32DF1" w:rsidRDefault="00E210E2" w:rsidP="0038212B">
      <w:pPr>
        <w:numPr>
          <w:ilvl w:val="0"/>
          <w:numId w:val="99"/>
        </w:numPr>
        <w:ind w:left="1276" w:hanging="425"/>
      </w:pPr>
      <w:r w:rsidRPr="00D32DF1">
        <w:t>Сформировать техническое задание на проведение работ (см. п. 5.3).</w:t>
      </w:r>
    </w:p>
    <w:p w:rsidR="00E210E2" w:rsidRPr="00D32DF1" w:rsidRDefault="00E210E2" w:rsidP="0038212B">
      <w:pPr>
        <w:numPr>
          <w:ilvl w:val="0"/>
          <w:numId w:val="99"/>
        </w:numPr>
        <w:ind w:left="1276" w:hanging="425"/>
      </w:pPr>
      <w:r w:rsidRPr="00D32DF1">
        <w:t>Подготовить все отчётные документы для выполнения технического задания.</w:t>
      </w:r>
    </w:p>
    <w:p w:rsidR="00E210E2" w:rsidRPr="00D32DF1" w:rsidRDefault="00E210E2" w:rsidP="0038212B">
      <w:pPr>
        <w:numPr>
          <w:ilvl w:val="0"/>
          <w:numId w:val="99"/>
        </w:numPr>
        <w:ind w:left="1276" w:hanging="425"/>
      </w:pPr>
      <w:r w:rsidRPr="00D32DF1">
        <w:t>Регулярно, при получении дополнительной информации, заносить информацию о ходе выполнения технического задания на проведение работ.</w:t>
      </w:r>
    </w:p>
    <w:p w:rsidR="00E210E2" w:rsidRPr="00D32DF1" w:rsidRDefault="00E210E2" w:rsidP="0038212B">
      <w:pPr>
        <w:numPr>
          <w:ilvl w:val="0"/>
          <w:numId w:val="99"/>
        </w:numPr>
        <w:ind w:left="1276" w:hanging="425"/>
      </w:pPr>
      <w:r w:rsidRPr="00D32DF1">
        <w:t>В случае  если невозможно выполнить задание на работы в установленные сроки, ответственный исполнитель обязан  уведомить сотрудника группы КД, сформировавшего задание на работы и согласовать перенос сроков.</w:t>
      </w:r>
    </w:p>
    <w:p w:rsidR="00E210E2" w:rsidRPr="00D32DF1" w:rsidRDefault="00E210E2" w:rsidP="0038212B"/>
    <w:p w:rsidR="00E210E2" w:rsidRPr="00D32DF1" w:rsidRDefault="00E210E2" w:rsidP="008B7A84">
      <w:pPr>
        <w:ind w:left="709"/>
      </w:pPr>
    </w:p>
    <w:p w:rsidR="00E210E2" w:rsidRPr="00D32DF1" w:rsidRDefault="00E210E2" w:rsidP="003303A7">
      <w:pPr>
        <w:pStyle w:val="140"/>
        <w:jc w:val="both"/>
        <w:outlineLvl w:val="1"/>
      </w:pPr>
      <w:bookmarkStart w:id="116" w:name="_Toc251750065"/>
      <w:r w:rsidRPr="00D32DF1">
        <w:rPr>
          <w:rStyle w:val="16"/>
          <w:rFonts w:ascii="Times New Roman" w:eastAsia="Times New Roman" w:hAnsi="Times New Roman"/>
          <w:b w:val="0"/>
        </w:rPr>
        <w:t>5.3</w:t>
      </w:r>
      <w:r w:rsidRPr="00D32DF1">
        <w:rPr>
          <w:rStyle w:val="16"/>
          <w:rFonts w:ascii="Times New Roman" w:eastAsia="Times New Roman" w:hAnsi="Times New Roman"/>
        </w:rPr>
        <w:t xml:space="preserve"> </w:t>
      </w:r>
      <w:r w:rsidRPr="00D32DF1">
        <w:rPr>
          <w:rStyle w:val="16"/>
          <w:rFonts w:ascii="Times New Roman" w:eastAsia="Times New Roman" w:hAnsi="Times New Roman"/>
          <w:b w:val="0"/>
          <w:bCs w:val="0"/>
          <w:iCs w:val="0"/>
        </w:rPr>
        <w:t xml:space="preserve"> Порядок формирования технического задания на проведение работ</w:t>
      </w:r>
      <w:r w:rsidRPr="00D32DF1">
        <w:t>.</w:t>
      </w:r>
      <w:bookmarkEnd w:id="116"/>
    </w:p>
    <w:p w:rsidR="00E210E2" w:rsidRPr="00D32DF1" w:rsidRDefault="00E210E2" w:rsidP="0038212B">
      <w:r w:rsidRPr="00D32DF1">
        <w:tab/>
        <w:t>Техническое задание на проведение работ регистрируется в виде Изменений ServiceDesk, тип Standart.  Регистрирует Изменение ServiceDesk сотрудник группы ОВиС, ответственный исполнитель работ.</w:t>
      </w:r>
    </w:p>
    <w:p w:rsidR="00E210E2" w:rsidRPr="00D32DF1" w:rsidRDefault="00E210E2" w:rsidP="0038212B">
      <w:pPr>
        <w:ind w:firstLine="440"/>
      </w:pPr>
      <w:r w:rsidRPr="00D32DF1">
        <w:tab/>
        <w:t xml:space="preserve">Сотрудник ОВиС - ответственный исполнитель работ, обязан при регистрации: </w:t>
      </w:r>
    </w:p>
    <w:p w:rsidR="00E210E2" w:rsidRPr="00D32DF1" w:rsidRDefault="00E210E2" w:rsidP="0038212B">
      <w:pPr>
        <w:numPr>
          <w:ilvl w:val="0"/>
          <w:numId w:val="92"/>
        </w:numPr>
        <w:ind w:left="1276" w:hanging="425"/>
        <w:rPr>
          <w:u w:val="single"/>
        </w:rPr>
      </w:pPr>
      <w:r w:rsidRPr="00D32DF1">
        <w:t xml:space="preserve">Сгруппировать все сформированные задания на работы. </w:t>
      </w:r>
    </w:p>
    <w:p w:rsidR="00E210E2" w:rsidRPr="00D32DF1" w:rsidRDefault="00E210E2" w:rsidP="0038212B">
      <w:pPr>
        <w:numPr>
          <w:ilvl w:val="0"/>
          <w:numId w:val="92"/>
        </w:numPr>
        <w:ind w:left="1276" w:hanging="425"/>
        <w:rPr>
          <w:u w:val="single"/>
        </w:rPr>
      </w:pPr>
      <w:r w:rsidRPr="00D32DF1">
        <w:t>Зарегистрировать Изменение в Service</w:t>
      </w:r>
      <w:r w:rsidRPr="00D32DF1">
        <w:rPr>
          <w:lang w:val="en-US"/>
        </w:rPr>
        <w:t>Desk</w:t>
      </w:r>
      <w:r w:rsidRPr="00D32DF1">
        <w:t xml:space="preserve"> </w:t>
      </w:r>
      <w:r w:rsidRPr="00D32DF1">
        <w:rPr>
          <w:lang w:val="en-US"/>
        </w:rPr>
        <w:t>c</w:t>
      </w:r>
      <w:r w:rsidRPr="00D32DF1">
        <w:t xml:space="preserve"> заголовком, отражающим </w:t>
      </w:r>
      <w:r w:rsidRPr="00D32DF1">
        <w:rPr>
          <w:u w:val="single"/>
        </w:rPr>
        <w:t xml:space="preserve">цель </w:t>
      </w:r>
      <w:r w:rsidRPr="00D32DF1">
        <w:t>технического задания на проведение раб</w:t>
      </w:r>
      <w:r w:rsidRPr="00D32DF1">
        <w:rPr>
          <w:u w:val="single"/>
        </w:rPr>
        <w:t>от.</w:t>
      </w:r>
    </w:p>
    <w:p w:rsidR="00E210E2" w:rsidRPr="00D32DF1" w:rsidRDefault="00E210E2" w:rsidP="0038212B">
      <w:pPr>
        <w:numPr>
          <w:ilvl w:val="0"/>
          <w:numId w:val="92"/>
        </w:numPr>
        <w:ind w:left="1276" w:hanging="425"/>
      </w:pPr>
      <w:r w:rsidRPr="00D32DF1">
        <w:rPr>
          <w:u w:val="single"/>
        </w:rPr>
        <w:t>П</w:t>
      </w:r>
      <w:r w:rsidRPr="00D32DF1">
        <w:t xml:space="preserve">ривязать все проблемы к зарегистрированному  Изменению </w:t>
      </w:r>
      <w:r w:rsidRPr="00D32DF1">
        <w:rPr>
          <w:lang w:val="en-US"/>
        </w:rPr>
        <w:t>Service Desk</w:t>
      </w:r>
      <w:r w:rsidRPr="00D32DF1">
        <w:t>.</w:t>
      </w:r>
    </w:p>
    <w:p w:rsidR="00E210E2" w:rsidRPr="00D32DF1" w:rsidRDefault="00E210E2" w:rsidP="0038212B">
      <w:pPr>
        <w:numPr>
          <w:ilvl w:val="0"/>
          <w:numId w:val="92"/>
        </w:numPr>
        <w:ind w:left="1276" w:hanging="425"/>
      </w:pPr>
      <w:r w:rsidRPr="00D32DF1">
        <w:t xml:space="preserve">Указать в поле </w:t>
      </w:r>
      <w:r w:rsidRPr="00D32DF1">
        <w:rPr>
          <w:i/>
        </w:rPr>
        <w:t xml:space="preserve">описание Изменения </w:t>
      </w:r>
      <w:r w:rsidRPr="00D32DF1">
        <w:t>ServiceDesk</w:t>
      </w:r>
      <w:r w:rsidRPr="00D32DF1">
        <w:rPr>
          <w:i/>
        </w:rPr>
        <w:t xml:space="preserve"> </w:t>
      </w:r>
      <w:r w:rsidRPr="00D32DF1">
        <w:t>номер заказа.</w:t>
      </w:r>
    </w:p>
    <w:p w:rsidR="00E210E2" w:rsidRPr="00D32DF1" w:rsidRDefault="00E210E2" w:rsidP="0038212B">
      <w:pPr>
        <w:numPr>
          <w:ilvl w:val="0"/>
          <w:numId w:val="92"/>
        </w:numPr>
        <w:ind w:left="1276" w:hanging="425"/>
      </w:pPr>
      <w:r w:rsidRPr="00D32DF1">
        <w:t xml:space="preserve">В поле </w:t>
      </w:r>
      <w:r w:rsidRPr="00D32DF1">
        <w:rPr>
          <w:i/>
        </w:rPr>
        <w:t>Сообщено</w:t>
      </w:r>
      <w:r w:rsidRPr="00D32DF1">
        <w:t xml:space="preserve"> указать ФИО ответственного исполнителя, в поле </w:t>
      </w:r>
      <w:r w:rsidRPr="00D32DF1">
        <w:rPr>
          <w:i/>
        </w:rPr>
        <w:t>Специалист</w:t>
      </w:r>
      <w:r w:rsidRPr="00D32DF1">
        <w:t>, непосредственного  исполнителя  работ – старшего бригады.</w:t>
      </w:r>
    </w:p>
    <w:p w:rsidR="00E210E2" w:rsidRPr="00D32DF1" w:rsidRDefault="00E210E2" w:rsidP="0038212B">
      <w:pPr>
        <w:numPr>
          <w:ilvl w:val="0"/>
          <w:numId w:val="92"/>
        </w:numPr>
        <w:ind w:left="1276" w:hanging="425"/>
      </w:pPr>
      <w:r w:rsidRPr="00D32DF1">
        <w:t xml:space="preserve">Внести в вкладку реализация  Изменения </w:t>
      </w:r>
      <w:r w:rsidRPr="00D32DF1">
        <w:rPr>
          <w:lang w:val="en-US"/>
        </w:rPr>
        <w:t>Service</w:t>
      </w:r>
      <w:r w:rsidRPr="00D32DF1">
        <w:t xml:space="preserve"> </w:t>
      </w:r>
      <w:r w:rsidRPr="00D32DF1">
        <w:rPr>
          <w:lang w:val="en-US"/>
        </w:rPr>
        <w:t>Desk</w:t>
      </w:r>
      <w:r w:rsidRPr="00D32DF1">
        <w:t xml:space="preserve"> перечень непосредственных исполнителей работ в виде задач:</w:t>
      </w:r>
    </w:p>
    <w:p w:rsidR="00E210E2" w:rsidRPr="00D32DF1" w:rsidRDefault="00E210E2" w:rsidP="0038212B">
      <w:pPr>
        <w:numPr>
          <w:ilvl w:val="1"/>
          <w:numId w:val="92"/>
        </w:numPr>
        <w:ind w:left="1843"/>
      </w:pPr>
      <w:r w:rsidRPr="00D32DF1">
        <w:t xml:space="preserve"> сотрудник ОВиС – название задачи «Сотрудник»,</w:t>
      </w:r>
    </w:p>
    <w:p w:rsidR="00E210E2" w:rsidRPr="00D32DF1" w:rsidRDefault="00E210E2" w:rsidP="0038212B">
      <w:pPr>
        <w:numPr>
          <w:ilvl w:val="1"/>
          <w:numId w:val="92"/>
        </w:numPr>
        <w:ind w:left="1843"/>
      </w:pPr>
      <w:r w:rsidRPr="00D32DF1">
        <w:t>сотрудник подрядной организации – название  задачи «Подрядчик».</w:t>
      </w:r>
    </w:p>
    <w:p w:rsidR="00E210E2" w:rsidRPr="00D32DF1" w:rsidRDefault="00E210E2" w:rsidP="0038212B">
      <w:pPr>
        <w:numPr>
          <w:ilvl w:val="0"/>
          <w:numId w:val="92"/>
        </w:numPr>
        <w:ind w:left="1276" w:hanging="425"/>
        <w:jc w:val="both"/>
      </w:pPr>
      <w:r w:rsidRPr="00D32DF1">
        <w:t>Заполнить все обязательные поля зарегистрированного изменения Service Desk,  в соответствии с Приложением № 4.</w:t>
      </w:r>
    </w:p>
    <w:p w:rsidR="00E210E2" w:rsidRPr="00D32DF1" w:rsidRDefault="00E210E2" w:rsidP="0038212B">
      <w:pPr>
        <w:numPr>
          <w:ilvl w:val="0"/>
          <w:numId w:val="92"/>
        </w:numPr>
        <w:ind w:left="1276" w:hanging="425"/>
        <w:jc w:val="both"/>
      </w:pPr>
      <w:r w:rsidRPr="00D32DF1">
        <w:t>В случае необходимости указать  дополнительные работы в поле Обходное решение, вкладка решение Проблем ServiceDesk.</w:t>
      </w:r>
    </w:p>
    <w:p w:rsidR="00E210E2" w:rsidRPr="00D32DF1" w:rsidRDefault="00E210E2" w:rsidP="0038212B">
      <w:pPr>
        <w:jc w:val="both"/>
      </w:pPr>
      <w:r w:rsidRPr="00D32DF1">
        <w:tab/>
        <w:t>Ответственный исполнитель работ  при работе с техническим заданием на работы обязан:</w:t>
      </w:r>
    </w:p>
    <w:p w:rsidR="00E210E2" w:rsidRPr="00D32DF1" w:rsidRDefault="00E210E2" w:rsidP="0038212B">
      <w:pPr>
        <w:numPr>
          <w:ilvl w:val="0"/>
          <w:numId w:val="93"/>
        </w:numPr>
        <w:ind w:left="1418" w:hanging="567"/>
        <w:jc w:val="both"/>
      </w:pPr>
      <w:r w:rsidRPr="00D32DF1">
        <w:t>Контролировать выполнение запланированных сроков выполнения Изменения ServiceDesk.</w:t>
      </w:r>
    </w:p>
    <w:p w:rsidR="00E210E2" w:rsidRPr="00D32DF1" w:rsidRDefault="00E210E2" w:rsidP="0038212B">
      <w:pPr>
        <w:numPr>
          <w:ilvl w:val="0"/>
          <w:numId w:val="93"/>
        </w:numPr>
        <w:ind w:left="1418" w:hanging="567"/>
        <w:jc w:val="both"/>
      </w:pPr>
      <w:r w:rsidRPr="00D32DF1">
        <w:t xml:space="preserve">Регистрировать ход выполнения Проблем </w:t>
      </w:r>
      <w:r w:rsidRPr="00D32DF1">
        <w:rPr>
          <w:lang w:val="en-US"/>
        </w:rPr>
        <w:t>ServiceDesk</w:t>
      </w:r>
      <w:r w:rsidRPr="00D32DF1">
        <w:t xml:space="preserve"> привязанных к Изменению ServiceDesk и согласовывать новые сроки с пользователями услуг.</w:t>
      </w:r>
    </w:p>
    <w:p w:rsidR="00E210E2" w:rsidRPr="00D32DF1" w:rsidRDefault="00E210E2" w:rsidP="0038212B">
      <w:pPr>
        <w:numPr>
          <w:ilvl w:val="0"/>
          <w:numId w:val="93"/>
        </w:numPr>
        <w:ind w:left="1418" w:hanging="567"/>
        <w:jc w:val="both"/>
      </w:pPr>
      <w:r w:rsidRPr="00D32DF1">
        <w:t xml:space="preserve">Формировать задачи (вкладка Реализация Изменения </w:t>
      </w:r>
      <w:r w:rsidRPr="00D32DF1">
        <w:rPr>
          <w:lang w:val="en-US"/>
        </w:rPr>
        <w:t>ServiceDesk</w:t>
      </w:r>
      <w:r w:rsidRPr="00D32DF1">
        <w:t>) для выполнения пунктов технического  задания.</w:t>
      </w:r>
    </w:p>
    <w:p w:rsidR="00E210E2" w:rsidRPr="00D32DF1" w:rsidRDefault="00E210E2" w:rsidP="00FB1AF2">
      <w:pPr>
        <w:jc w:val="both"/>
      </w:pPr>
      <w:r w:rsidRPr="00D32DF1">
        <w:tab/>
      </w:r>
    </w:p>
    <w:p w:rsidR="00E210E2" w:rsidRPr="00D32DF1" w:rsidRDefault="00E210E2" w:rsidP="003303A7">
      <w:pPr>
        <w:ind w:left="1520"/>
        <w:jc w:val="both"/>
      </w:pPr>
    </w:p>
    <w:p w:rsidR="00E210E2" w:rsidRPr="00D32DF1" w:rsidRDefault="00E210E2" w:rsidP="003303A7">
      <w:pPr>
        <w:ind w:left="1520"/>
        <w:jc w:val="both"/>
      </w:pPr>
    </w:p>
    <w:p w:rsidR="00E210E2" w:rsidRPr="00D32DF1" w:rsidRDefault="00E210E2" w:rsidP="003303A7">
      <w:pPr>
        <w:ind w:left="1520"/>
        <w:jc w:val="both"/>
      </w:pPr>
    </w:p>
    <w:p w:rsidR="00E210E2" w:rsidRPr="00D32DF1" w:rsidRDefault="00E210E2" w:rsidP="003303A7">
      <w:pPr>
        <w:pStyle w:val="2"/>
        <w:ind w:left="426"/>
        <w:rPr>
          <w:rStyle w:val="16"/>
          <w:rFonts w:ascii="Times New Roman" w:eastAsia="Times New Roman" w:hAnsi="Times New Roman"/>
          <w:bCs/>
          <w:i w:val="0"/>
          <w:iCs/>
        </w:rPr>
      </w:pPr>
      <w:bookmarkStart w:id="117" w:name="_Toc251750066"/>
      <w:bookmarkStart w:id="118" w:name="OLE_LINK3"/>
      <w:bookmarkStart w:id="119" w:name="OLE_LINK4"/>
      <w:r w:rsidRPr="00D32DF1">
        <w:rPr>
          <w:rStyle w:val="16"/>
          <w:rFonts w:ascii="Times New Roman" w:eastAsia="Times New Roman" w:hAnsi="Times New Roman"/>
          <w:i w:val="0"/>
        </w:rPr>
        <w:t xml:space="preserve">5.4 </w:t>
      </w:r>
      <w:r w:rsidRPr="00D32DF1">
        <w:rPr>
          <w:rStyle w:val="16"/>
          <w:rFonts w:ascii="Times New Roman" w:eastAsia="Times New Roman" w:hAnsi="Times New Roman"/>
          <w:bCs/>
          <w:i w:val="0"/>
          <w:iCs/>
        </w:rPr>
        <w:t xml:space="preserve"> Проведение работ.</w:t>
      </w:r>
      <w:bookmarkEnd w:id="117"/>
    </w:p>
    <w:p w:rsidR="00E210E2" w:rsidRPr="00D32DF1" w:rsidRDefault="00E210E2" w:rsidP="0038212B">
      <w:pPr>
        <w:jc w:val="both"/>
      </w:pPr>
      <w:r w:rsidRPr="00D32DF1">
        <w:tab/>
        <w:t>Техническую поддержку при проведении работ на удалённых  объектах  обеспечивают сотрудники группы сменных инженеров ОУС круглосуточно.</w:t>
      </w:r>
    </w:p>
    <w:p w:rsidR="00E210E2" w:rsidRPr="00D32DF1" w:rsidRDefault="00E210E2" w:rsidP="0038212B">
      <w:pPr>
        <w:jc w:val="both"/>
      </w:pPr>
      <w:r w:rsidRPr="00D32DF1">
        <w:tab/>
        <w:t>Контроль за обеспечением технической поддержки лежит на Руководителе группы сменных инженеров ОУС (Старший смены ОУС ).</w:t>
      </w:r>
    </w:p>
    <w:p w:rsidR="00E210E2" w:rsidRPr="00D32DF1" w:rsidRDefault="00E210E2" w:rsidP="0038212B">
      <w:pPr>
        <w:jc w:val="both"/>
      </w:pPr>
      <w:r w:rsidRPr="00D32DF1">
        <w:tab/>
        <w:t>Порядок проведения работ по сформированным заданиям на работы следующий:</w:t>
      </w:r>
    </w:p>
    <w:p w:rsidR="00E210E2" w:rsidRPr="00D32DF1" w:rsidRDefault="00E210E2" w:rsidP="0038212B">
      <w:pPr>
        <w:jc w:val="both"/>
      </w:pPr>
      <w:r w:rsidRPr="00D32DF1">
        <w:tab/>
        <w:t>Старший смены ОУС обязан:</w:t>
      </w:r>
    </w:p>
    <w:p w:rsidR="00E210E2" w:rsidRPr="00D32DF1" w:rsidRDefault="00E210E2" w:rsidP="0038212B">
      <w:pPr>
        <w:numPr>
          <w:ilvl w:val="0"/>
          <w:numId w:val="24"/>
        </w:numPr>
        <w:ind w:left="1276" w:hanging="425"/>
        <w:jc w:val="both"/>
      </w:pPr>
      <w:r w:rsidRPr="00D32DF1">
        <w:t xml:space="preserve">Сформировать список заданий в форме отчёта при заступлении на смену (Приложение 9 «Форма отчёта о запланированных работах»), обновлять список в </w:t>
      </w:r>
      <w:r w:rsidRPr="00D32DF1">
        <w:rPr>
          <w:u w:val="single"/>
        </w:rPr>
        <w:t>13.00 и 17.00 ежедневно</w:t>
      </w:r>
      <w:r w:rsidRPr="00D32DF1">
        <w:t>.</w:t>
      </w:r>
    </w:p>
    <w:p w:rsidR="00E210E2" w:rsidRPr="00D32DF1" w:rsidRDefault="00E210E2" w:rsidP="0038212B">
      <w:pPr>
        <w:numPr>
          <w:ilvl w:val="0"/>
          <w:numId w:val="24"/>
        </w:numPr>
        <w:ind w:left="1276" w:hanging="425"/>
        <w:jc w:val="both"/>
      </w:pPr>
      <w:r w:rsidRPr="00D32DF1">
        <w:t>При необходимости предварительно прописать тестовые номера на объектах,  где запланированы ремонтно-восстановительные работы</w:t>
      </w:r>
      <w:r w:rsidRPr="00D32DF1">
        <w:rPr>
          <w:rStyle w:val="a9"/>
        </w:rPr>
        <w:footnoteReference w:id="21"/>
      </w:r>
      <w:r w:rsidRPr="00D32DF1">
        <w:t>.</w:t>
      </w:r>
    </w:p>
    <w:p w:rsidR="00E210E2" w:rsidRPr="00D32DF1" w:rsidRDefault="00E210E2" w:rsidP="0038212B">
      <w:pPr>
        <w:numPr>
          <w:ilvl w:val="0"/>
          <w:numId w:val="24"/>
        </w:numPr>
        <w:ind w:left="1276" w:hanging="425"/>
        <w:jc w:val="both"/>
      </w:pPr>
      <w:r w:rsidRPr="00D32DF1">
        <w:t>Довести до сменных инженеров информацию о запланированных работах.</w:t>
      </w:r>
    </w:p>
    <w:p w:rsidR="00E210E2" w:rsidRPr="00D32DF1" w:rsidRDefault="00E210E2" w:rsidP="0038212B">
      <w:pPr>
        <w:numPr>
          <w:ilvl w:val="0"/>
          <w:numId w:val="24"/>
        </w:numPr>
        <w:ind w:left="1276" w:hanging="425"/>
        <w:jc w:val="both"/>
      </w:pPr>
      <w:r w:rsidRPr="00D32DF1">
        <w:t>В случае, когда исполнитель работ не владеет информацией о № проблемы или проблема не зарегистрирована связаться по телефону с Руководителем группы ОВиС и согласовать факт проведения работ</w:t>
      </w:r>
      <w:r w:rsidRPr="00D32DF1">
        <w:rPr>
          <w:rStyle w:val="a9"/>
        </w:rPr>
        <w:footnoteReference w:id="22"/>
      </w:r>
      <w:r w:rsidRPr="00D32DF1">
        <w:t>.</w:t>
      </w:r>
    </w:p>
    <w:p w:rsidR="00E210E2" w:rsidRPr="00D32DF1" w:rsidRDefault="00E210E2" w:rsidP="0038212B">
      <w:pPr>
        <w:jc w:val="both"/>
      </w:pPr>
      <w:r w:rsidRPr="00D32DF1">
        <w:tab/>
        <w:t>Сменный инженеру ОУС обязан:</w:t>
      </w:r>
    </w:p>
    <w:p w:rsidR="00E210E2" w:rsidRPr="00D32DF1" w:rsidRDefault="00E210E2" w:rsidP="0038212B">
      <w:pPr>
        <w:numPr>
          <w:ilvl w:val="0"/>
          <w:numId w:val="55"/>
        </w:numPr>
        <w:ind w:left="1276" w:hanging="425"/>
        <w:jc w:val="both"/>
      </w:pPr>
      <w:r w:rsidRPr="00D32DF1">
        <w:t xml:space="preserve">Найти зарегистрированную проблему в </w:t>
      </w:r>
      <w:r w:rsidRPr="00D32DF1">
        <w:rPr>
          <w:lang w:val="en-US"/>
        </w:rPr>
        <w:t>Service</w:t>
      </w:r>
      <w:r w:rsidRPr="00D32DF1">
        <w:t xml:space="preserve"> </w:t>
      </w:r>
      <w:r w:rsidRPr="00D32DF1">
        <w:rPr>
          <w:lang w:val="en-US"/>
        </w:rPr>
        <w:t>Desk</w:t>
      </w:r>
      <w:r w:rsidRPr="00D32DF1">
        <w:t>.</w:t>
      </w:r>
    </w:p>
    <w:p w:rsidR="00E210E2" w:rsidRPr="00D32DF1" w:rsidRDefault="00E210E2" w:rsidP="0038212B">
      <w:pPr>
        <w:numPr>
          <w:ilvl w:val="0"/>
          <w:numId w:val="55"/>
        </w:numPr>
        <w:ind w:left="1276" w:hanging="425"/>
        <w:jc w:val="both"/>
      </w:pPr>
      <w:r w:rsidRPr="00D32DF1">
        <w:t>Определить с исполнителем работ порядок взаимодействия (как связываться через технологические номера телефон или тестовые номера, в какое время).</w:t>
      </w:r>
    </w:p>
    <w:p w:rsidR="00E210E2" w:rsidRPr="00D32DF1" w:rsidRDefault="00E210E2" w:rsidP="0038212B">
      <w:pPr>
        <w:numPr>
          <w:ilvl w:val="0"/>
          <w:numId w:val="55"/>
        </w:numPr>
        <w:ind w:left="1276" w:hanging="425"/>
        <w:jc w:val="both"/>
      </w:pPr>
      <w:r w:rsidRPr="00D32DF1">
        <w:t>Назначить проблему на себя как ответственного исполнителя по приёму работ.</w:t>
      </w:r>
    </w:p>
    <w:p w:rsidR="00E210E2" w:rsidRPr="00D32DF1" w:rsidRDefault="00E210E2" w:rsidP="0038212B">
      <w:pPr>
        <w:numPr>
          <w:ilvl w:val="0"/>
          <w:numId w:val="55"/>
        </w:numPr>
        <w:ind w:left="1276" w:hanging="425"/>
        <w:jc w:val="both"/>
      </w:pPr>
      <w:r w:rsidRPr="00D32DF1">
        <w:t>Провести совместное тестирование каналов.</w:t>
      </w:r>
    </w:p>
    <w:p w:rsidR="00E210E2" w:rsidRPr="00D32DF1" w:rsidRDefault="00E210E2" w:rsidP="0038212B">
      <w:pPr>
        <w:numPr>
          <w:ilvl w:val="0"/>
          <w:numId w:val="55"/>
        </w:numPr>
        <w:ind w:left="1276" w:hanging="425"/>
        <w:jc w:val="both"/>
      </w:pPr>
      <w:r w:rsidRPr="00D32DF1">
        <w:t>Провести регистрацию выполненных работ в соответствии с Приложением 12.</w:t>
      </w:r>
    </w:p>
    <w:p w:rsidR="00E210E2" w:rsidRPr="00D32DF1" w:rsidRDefault="00E210E2" w:rsidP="0038212B">
      <w:pPr>
        <w:numPr>
          <w:ilvl w:val="0"/>
          <w:numId w:val="55"/>
        </w:numPr>
        <w:ind w:left="1276" w:hanging="425"/>
        <w:jc w:val="both"/>
      </w:pPr>
      <w:r w:rsidRPr="00D32DF1">
        <w:t>При  положительных результатах тестирования закрыть проблему (п. 3.4 Закрытие проблемы).</w:t>
      </w:r>
    </w:p>
    <w:p w:rsidR="00E210E2" w:rsidRPr="00D32DF1" w:rsidRDefault="00E210E2" w:rsidP="0038212B">
      <w:pPr>
        <w:numPr>
          <w:ilvl w:val="0"/>
          <w:numId w:val="55"/>
        </w:numPr>
        <w:ind w:left="1276" w:hanging="425"/>
        <w:jc w:val="both"/>
      </w:pPr>
      <w:r w:rsidRPr="00D32DF1">
        <w:t>В случае если работы по проблеме проведены не полностью за время смены, требуется назначить проблему на старшего следующей смены с обязательным уведомлением о работах которые были проведены и которые требуется провести</w:t>
      </w:r>
      <w:r w:rsidRPr="00D32DF1">
        <w:rPr>
          <w:rStyle w:val="a9"/>
        </w:rPr>
        <w:footnoteReference w:id="23"/>
      </w:r>
      <w:r w:rsidRPr="00D32DF1">
        <w:t>.</w:t>
      </w:r>
    </w:p>
    <w:p w:rsidR="00E210E2" w:rsidRPr="00D32DF1" w:rsidRDefault="00E210E2" w:rsidP="0038212B">
      <w:pPr>
        <w:numPr>
          <w:ilvl w:val="0"/>
          <w:numId w:val="55"/>
        </w:numPr>
        <w:ind w:left="1276" w:hanging="425"/>
        <w:jc w:val="both"/>
      </w:pPr>
      <w:r w:rsidRPr="00D32DF1">
        <w:t xml:space="preserve">В случае когда в ходе проведения работ возникают проблемы, требуется действовать в соответствии с установленным порядком решения проблем (см. п.3.2). </w:t>
      </w:r>
    </w:p>
    <w:p w:rsidR="00E210E2" w:rsidRPr="00D32DF1" w:rsidRDefault="00E210E2" w:rsidP="0038212B">
      <w:pPr>
        <w:numPr>
          <w:ilvl w:val="0"/>
          <w:numId w:val="55"/>
        </w:numPr>
        <w:ind w:left="1276" w:hanging="425"/>
        <w:jc w:val="both"/>
      </w:pPr>
      <w:r w:rsidRPr="00D32DF1">
        <w:t xml:space="preserve">В случае если непосредственный исполнитель работ не может провести работы в полном объёме требуется  в рабочем порядке привлечь сотрудника ОВиС – ответственного исполнителя работ, выполнить рекомендации  и по согласованию переназначить проблему.  </w:t>
      </w:r>
    </w:p>
    <w:p w:rsidR="00E210E2" w:rsidRPr="00D32DF1" w:rsidRDefault="00E210E2" w:rsidP="0038212B">
      <w:pPr>
        <w:numPr>
          <w:ilvl w:val="0"/>
          <w:numId w:val="55"/>
        </w:numPr>
        <w:ind w:left="1276" w:hanging="425"/>
        <w:jc w:val="both"/>
      </w:pPr>
      <w:r w:rsidRPr="00D32DF1">
        <w:t>Открепить тестовые номера.</w:t>
      </w:r>
    </w:p>
    <w:p w:rsidR="00E210E2" w:rsidRPr="00D32DF1" w:rsidRDefault="00E210E2" w:rsidP="0038212B">
      <w:pPr>
        <w:numPr>
          <w:ilvl w:val="0"/>
          <w:numId w:val="55"/>
        </w:numPr>
        <w:ind w:left="1276" w:hanging="425"/>
        <w:jc w:val="both"/>
      </w:pPr>
      <w:r w:rsidRPr="00D32DF1">
        <w:t>При перерывах в работах более 3-х часов, сделать об этом запись в проблеме (уведомление в SD), с указанием времени возобновления работ.</w:t>
      </w:r>
    </w:p>
    <w:p w:rsidR="00E210E2" w:rsidRPr="00D32DF1" w:rsidRDefault="00E210E2" w:rsidP="0038212B">
      <w:pPr>
        <w:jc w:val="both"/>
      </w:pPr>
      <w:r w:rsidRPr="00D32DF1">
        <w:tab/>
        <w:t>Непосредственный исполнитель работ обязан:</w:t>
      </w:r>
    </w:p>
    <w:p w:rsidR="00E210E2" w:rsidRPr="00D32DF1" w:rsidRDefault="00E210E2" w:rsidP="0038212B">
      <w:pPr>
        <w:numPr>
          <w:ilvl w:val="0"/>
          <w:numId w:val="56"/>
        </w:numPr>
        <w:ind w:left="1276" w:hanging="425"/>
        <w:jc w:val="both"/>
      </w:pPr>
      <w:r w:rsidRPr="00D32DF1">
        <w:t>Сообщить сменному инженеру № проблемы, по которой выполняются работы,</w:t>
      </w:r>
    </w:p>
    <w:p w:rsidR="00E210E2" w:rsidRPr="00D32DF1" w:rsidRDefault="00E210E2" w:rsidP="0038212B">
      <w:pPr>
        <w:numPr>
          <w:ilvl w:val="0"/>
          <w:numId w:val="56"/>
        </w:numPr>
        <w:ind w:left="1276" w:hanging="425"/>
        <w:jc w:val="both"/>
      </w:pPr>
      <w:r w:rsidRPr="00D32DF1">
        <w:t>В случае отсутствия № проблемы сообщить основание проведения работ.</w:t>
      </w:r>
    </w:p>
    <w:p w:rsidR="00E210E2" w:rsidRPr="00D32DF1" w:rsidRDefault="00E210E2" w:rsidP="0038212B">
      <w:pPr>
        <w:numPr>
          <w:ilvl w:val="0"/>
          <w:numId w:val="56"/>
        </w:numPr>
        <w:ind w:left="1276" w:hanging="425"/>
        <w:jc w:val="both"/>
      </w:pPr>
      <w:r w:rsidRPr="00D32DF1">
        <w:t>Определить со сменным инженером ОУС порядок взаимодействия (как связываться через технологические номера телефон или тестовые номера, в какое время).</w:t>
      </w:r>
    </w:p>
    <w:p w:rsidR="00E210E2" w:rsidRPr="00D32DF1" w:rsidRDefault="00E210E2" w:rsidP="0038212B">
      <w:pPr>
        <w:numPr>
          <w:ilvl w:val="0"/>
          <w:numId w:val="56"/>
        </w:numPr>
        <w:ind w:left="1276" w:hanging="425"/>
        <w:jc w:val="both"/>
      </w:pPr>
      <w:r w:rsidRPr="00D32DF1">
        <w:t>Провести работы.</w:t>
      </w:r>
    </w:p>
    <w:p w:rsidR="00E210E2" w:rsidRPr="00D32DF1" w:rsidRDefault="00E210E2" w:rsidP="0038212B">
      <w:pPr>
        <w:numPr>
          <w:ilvl w:val="0"/>
          <w:numId w:val="56"/>
        </w:numPr>
        <w:ind w:left="1276" w:hanging="425"/>
        <w:jc w:val="both"/>
      </w:pPr>
      <w:r w:rsidRPr="00D32DF1">
        <w:t>Выполнять указания сменного инженера ОУС.</w:t>
      </w:r>
    </w:p>
    <w:p w:rsidR="00E210E2" w:rsidRPr="00D32DF1" w:rsidRDefault="00E210E2" w:rsidP="0038212B">
      <w:pPr>
        <w:numPr>
          <w:ilvl w:val="0"/>
          <w:numId w:val="56"/>
        </w:numPr>
        <w:ind w:left="1276" w:hanging="425"/>
        <w:jc w:val="both"/>
      </w:pPr>
      <w:r w:rsidRPr="00D32DF1">
        <w:t>Провести совместное тестирование каналов.</w:t>
      </w:r>
    </w:p>
    <w:p w:rsidR="00E210E2" w:rsidRPr="00D32DF1" w:rsidRDefault="00E210E2" w:rsidP="0038212B">
      <w:pPr>
        <w:numPr>
          <w:ilvl w:val="0"/>
          <w:numId w:val="56"/>
        </w:numPr>
        <w:ind w:left="1276" w:hanging="425"/>
        <w:jc w:val="both"/>
      </w:pPr>
      <w:r w:rsidRPr="00D32DF1">
        <w:t>Зарегистрировать в Акте выполненных работ ФИО сменного инженера.</w:t>
      </w:r>
    </w:p>
    <w:bookmarkEnd w:id="118"/>
    <w:bookmarkEnd w:id="119"/>
    <w:p w:rsidR="00E210E2" w:rsidRPr="00D32DF1" w:rsidRDefault="00E210E2" w:rsidP="00467E92">
      <w:pPr>
        <w:pStyle w:val="140"/>
        <w:outlineLvl w:val="0"/>
      </w:pPr>
    </w:p>
    <w:p w:rsidR="00E210E2" w:rsidRPr="00D32DF1" w:rsidRDefault="00E210E2" w:rsidP="00467E92">
      <w:pPr>
        <w:pStyle w:val="140"/>
        <w:outlineLvl w:val="0"/>
      </w:pPr>
    </w:p>
    <w:p w:rsidR="00E210E2" w:rsidRPr="00D32DF1" w:rsidRDefault="00E210E2" w:rsidP="00467E92">
      <w:pPr>
        <w:pStyle w:val="140"/>
        <w:outlineLvl w:val="0"/>
      </w:pPr>
    </w:p>
    <w:p w:rsidR="00E210E2" w:rsidRPr="00D32DF1" w:rsidRDefault="00E210E2">
      <w:pPr>
        <w:pStyle w:val="140"/>
        <w:outlineLvl w:val="1"/>
      </w:pPr>
      <w:bookmarkStart w:id="120" w:name="_Toc251750067"/>
      <w:r w:rsidRPr="00D32DF1">
        <w:rPr>
          <w:rStyle w:val="16"/>
          <w:rFonts w:ascii="Times New Roman" w:eastAsia="Times New Roman" w:hAnsi="Times New Roman"/>
          <w:b w:val="0"/>
        </w:rPr>
        <w:t xml:space="preserve">5.5 </w:t>
      </w:r>
      <w:r w:rsidRPr="00D32DF1">
        <w:rPr>
          <w:rStyle w:val="16"/>
          <w:rFonts w:ascii="Times New Roman" w:eastAsia="Times New Roman" w:hAnsi="Times New Roman"/>
          <w:b w:val="0"/>
          <w:bCs w:val="0"/>
          <w:iCs w:val="0"/>
        </w:rPr>
        <w:t xml:space="preserve"> Порядок закрытия технического задания на проведение работ.</w:t>
      </w:r>
      <w:bookmarkEnd w:id="120"/>
    </w:p>
    <w:p w:rsidR="00E210E2" w:rsidRPr="00D32DF1" w:rsidRDefault="00E210E2" w:rsidP="00FB1AF2">
      <w:pPr>
        <w:ind w:left="709" w:hanging="709"/>
        <w:jc w:val="both"/>
      </w:pPr>
      <w:r w:rsidRPr="00D32DF1">
        <w:tab/>
      </w:r>
      <w:r w:rsidRPr="00D32DF1">
        <w:tab/>
        <w:t>Техническое задание является выполненным, когда все связанные задания на работы выполнены (статус привязанных проблем «С</w:t>
      </w:r>
      <w:r w:rsidRPr="00D32DF1">
        <w:rPr>
          <w:lang w:val="en-US"/>
        </w:rPr>
        <w:t>losed</w:t>
      </w:r>
      <w:r w:rsidRPr="00D32DF1">
        <w:t>»).</w:t>
      </w:r>
    </w:p>
    <w:p w:rsidR="00E210E2" w:rsidRPr="00D32DF1" w:rsidRDefault="00E210E2" w:rsidP="00FB1AF2">
      <w:pPr>
        <w:ind w:left="709" w:hanging="709"/>
        <w:jc w:val="both"/>
      </w:pPr>
      <w:r w:rsidRPr="00D32DF1">
        <w:tab/>
      </w:r>
      <w:r w:rsidRPr="00D32DF1">
        <w:tab/>
        <w:t>В случае выявления незакрытых заданий на работы ответственный исполнитель работ обязан уведомить (поле «Уведомление» проблемы)  ответственного за SD для организации устранения  несоответствия.  Ответственный за SD проводит анализ и в случае подтверждения нарушения  учитывает его при составлении ежемесячного отчёта о нарушениях в SD.</w:t>
      </w:r>
      <w:r w:rsidRPr="00D32DF1">
        <w:tab/>
      </w:r>
      <w:r w:rsidRPr="00D32DF1">
        <w:tab/>
        <w:t xml:space="preserve">Закрытие технического задания производится </w:t>
      </w:r>
      <w:r w:rsidRPr="00D32DF1">
        <w:rPr>
          <w:u w:val="single"/>
        </w:rPr>
        <w:t>только</w:t>
      </w:r>
      <w:r w:rsidRPr="00D32DF1">
        <w:t xml:space="preserve"> при наличии всех необходимых документов о проведении работ.</w:t>
      </w:r>
    </w:p>
    <w:p w:rsidR="00E210E2" w:rsidRPr="00D32DF1" w:rsidRDefault="00E210E2" w:rsidP="00FB1AF2">
      <w:pPr>
        <w:jc w:val="both"/>
      </w:pPr>
      <w:r w:rsidRPr="00D32DF1">
        <w:tab/>
        <w:t>Ответственный исполнитель работ  при закрытии  технического задания на работы обязан:</w:t>
      </w:r>
    </w:p>
    <w:p w:rsidR="00E210E2" w:rsidRPr="00D32DF1" w:rsidRDefault="00E210E2" w:rsidP="00FB1AF2">
      <w:pPr>
        <w:numPr>
          <w:ilvl w:val="0"/>
          <w:numId w:val="94"/>
        </w:numPr>
        <w:ind w:left="851" w:firstLine="0"/>
        <w:jc w:val="both"/>
      </w:pPr>
      <w:r w:rsidRPr="00D32DF1">
        <w:t xml:space="preserve">Закрыть все задачи, пункта реализации  Изменения </w:t>
      </w:r>
      <w:r w:rsidRPr="00D32DF1">
        <w:rPr>
          <w:lang w:val="en-US"/>
        </w:rPr>
        <w:t>ServiceDesk</w:t>
      </w:r>
      <w:r w:rsidRPr="00D32DF1">
        <w:t>.</w:t>
      </w:r>
    </w:p>
    <w:p w:rsidR="00E210E2" w:rsidRPr="00D32DF1" w:rsidRDefault="00E210E2" w:rsidP="007621DB">
      <w:pPr>
        <w:numPr>
          <w:ilvl w:val="0"/>
          <w:numId w:val="94"/>
        </w:numPr>
        <w:ind w:left="851" w:firstLine="0"/>
        <w:jc w:val="both"/>
      </w:pPr>
      <w:r w:rsidRPr="00D32DF1">
        <w:t>Заполнить вкладку рецензия сформированного Изменения ServiceDesk:</w:t>
      </w:r>
    </w:p>
    <w:p w:rsidR="00E210E2" w:rsidRPr="00D32DF1" w:rsidRDefault="00E210E2" w:rsidP="007621DB">
      <w:pPr>
        <w:numPr>
          <w:ilvl w:val="1"/>
          <w:numId w:val="94"/>
        </w:numPr>
        <w:ind w:left="1418" w:firstLine="0"/>
        <w:jc w:val="both"/>
      </w:pPr>
      <w:r w:rsidRPr="00D32DF1">
        <w:t>вложить копию служебной о передаче документов в ОЭ,</w:t>
      </w:r>
    </w:p>
    <w:p w:rsidR="00E210E2" w:rsidRPr="00D32DF1" w:rsidRDefault="00E210E2" w:rsidP="007621DB">
      <w:pPr>
        <w:pStyle w:val="12"/>
        <w:numPr>
          <w:ilvl w:val="1"/>
          <w:numId w:val="94"/>
        </w:numPr>
        <w:ind w:left="1418" w:firstLine="0"/>
        <w:jc w:val="both"/>
      </w:pPr>
      <w:r w:rsidRPr="00D32DF1">
        <w:t>указать выполнено в полном объёме или нет,</w:t>
      </w:r>
    </w:p>
    <w:p w:rsidR="00E210E2" w:rsidRPr="00D32DF1" w:rsidRDefault="00E210E2" w:rsidP="007621DB">
      <w:pPr>
        <w:numPr>
          <w:ilvl w:val="0"/>
          <w:numId w:val="94"/>
        </w:numPr>
        <w:ind w:left="851" w:firstLine="0"/>
        <w:jc w:val="both"/>
      </w:pPr>
      <w:r w:rsidRPr="00D32DF1">
        <w:t>В случае проведения дополнительных работ указать выполнены в полном объёме или нет (поле Обходное решение вкладка Решение проблем).</w:t>
      </w:r>
    </w:p>
    <w:p w:rsidR="00E210E2" w:rsidRPr="00D32DF1" w:rsidRDefault="00E210E2" w:rsidP="00467E92">
      <w:pPr>
        <w:pStyle w:val="140"/>
        <w:outlineLvl w:val="0"/>
      </w:pPr>
      <w:bookmarkStart w:id="121" w:name="_Toc217794250"/>
    </w:p>
    <w:p w:rsidR="00E210E2" w:rsidRDefault="00E210E2" w:rsidP="00467E92">
      <w:pPr>
        <w:pStyle w:val="140"/>
        <w:outlineLvl w:val="0"/>
      </w:pPr>
    </w:p>
    <w:p w:rsidR="00E210E2" w:rsidRDefault="00E210E2" w:rsidP="00467E92">
      <w:pPr>
        <w:pStyle w:val="140"/>
        <w:outlineLvl w:val="0"/>
      </w:pPr>
    </w:p>
    <w:p w:rsidR="00E210E2" w:rsidRDefault="00E210E2" w:rsidP="00467E92">
      <w:pPr>
        <w:pStyle w:val="140"/>
        <w:outlineLvl w:val="0"/>
      </w:pPr>
    </w:p>
    <w:p w:rsidR="00E210E2" w:rsidRDefault="00E210E2" w:rsidP="00467E92">
      <w:pPr>
        <w:pStyle w:val="140"/>
        <w:outlineLvl w:val="0"/>
      </w:pPr>
    </w:p>
    <w:p w:rsidR="00E210E2" w:rsidRDefault="00E210E2" w:rsidP="00467E92">
      <w:pPr>
        <w:pStyle w:val="140"/>
        <w:outlineLvl w:val="0"/>
      </w:pPr>
    </w:p>
    <w:p w:rsidR="00E210E2" w:rsidRDefault="00E210E2" w:rsidP="00467E92">
      <w:pPr>
        <w:pStyle w:val="140"/>
        <w:outlineLvl w:val="0"/>
      </w:pPr>
    </w:p>
    <w:p w:rsidR="00E210E2" w:rsidRDefault="00E210E2" w:rsidP="00467E92">
      <w:pPr>
        <w:pStyle w:val="140"/>
        <w:outlineLvl w:val="0"/>
      </w:pPr>
    </w:p>
    <w:p w:rsidR="00E210E2" w:rsidRDefault="00E210E2" w:rsidP="00467E92">
      <w:pPr>
        <w:pStyle w:val="140"/>
        <w:outlineLvl w:val="0"/>
      </w:pPr>
    </w:p>
    <w:p w:rsidR="00E210E2" w:rsidRDefault="00E210E2" w:rsidP="00467E92">
      <w:pPr>
        <w:pStyle w:val="140"/>
        <w:outlineLvl w:val="0"/>
      </w:pPr>
    </w:p>
    <w:p w:rsidR="00E210E2" w:rsidRDefault="00E210E2" w:rsidP="00467E92">
      <w:pPr>
        <w:pStyle w:val="140"/>
        <w:outlineLvl w:val="0"/>
      </w:pPr>
    </w:p>
    <w:p w:rsidR="00E210E2" w:rsidRDefault="00E210E2" w:rsidP="00467E92">
      <w:pPr>
        <w:pStyle w:val="140"/>
        <w:outlineLvl w:val="0"/>
      </w:pPr>
    </w:p>
    <w:p w:rsidR="00E210E2" w:rsidRDefault="00E210E2" w:rsidP="00467E92">
      <w:pPr>
        <w:pStyle w:val="140"/>
        <w:outlineLvl w:val="0"/>
      </w:pPr>
    </w:p>
    <w:p w:rsidR="00E210E2" w:rsidRDefault="00E210E2" w:rsidP="00467E92">
      <w:pPr>
        <w:pStyle w:val="140"/>
        <w:outlineLvl w:val="0"/>
      </w:pPr>
    </w:p>
    <w:p w:rsidR="00E210E2" w:rsidRDefault="00E210E2" w:rsidP="00467E92">
      <w:pPr>
        <w:pStyle w:val="140"/>
        <w:outlineLvl w:val="0"/>
      </w:pPr>
    </w:p>
    <w:p w:rsidR="00E210E2" w:rsidRDefault="00E210E2" w:rsidP="00467E92">
      <w:pPr>
        <w:pStyle w:val="140"/>
        <w:outlineLvl w:val="0"/>
      </w:pPr>
    </w:p>
    <w:p w:rsidR="00E210E2" w:rsidRDefault="00E210E2" w:rsidP="00467E92">
      <w:pPr>
        <w:pStyle w:val="140"/>
        <w:outlineLvl w:val="0"/>
      </w:pPr>
    </w:p>
    <w:p w:rsidR="00E210E2" w:rsidRDefault="00E210E2" w:rsidP="00467E92">
      <w:pPr>
        <w:pStyle w:val="140"/>
        <w:outlineLvl w:val="0"/>
      </w:pPr>
    </w:p>
    <w:p w:rsidR="00E210E2" w:rsidRDefault="00E210E2" w:rsidP="00467E92">
      <w:pPr>
        <w:pStyle w:val="140"/>
        <w:outlineLvl w:val="0"/>
      </w:pPr>
    </w:p>
    <w:p w:rsidR="00E210E2" w:rsidRDefault="00E210E2" w:rsidP="00467E92">
      <w:pPr>
        <w:pStyle w:val="140"/>
        <w:outlineLvl w:val="0"/>
      </w:pPr>
    </w:p>
    <w:p w:rsidR="00E210E2" w:rsidRDefault="00E210E2" w:rsidP="00467E92">
      <w:pPr>
        <w:pStyle w:val="140"/>
        <w:outlineLvl w:val="0"/>
      </w:pPr>
    </w:p>
    <w:p w:rsidR="00E210E2" w:rsidRDefault="00E210E2" w:rsidP="00467E92">
      <w:pPr>
        <w:pStyle w:val="140"/>
        <w:outlineLvl w:val="0"/>
      </w:pPr>
    </w:p>
    <w:p w:rsidR="00E210E2" w:rsidRDefault="00E210E2" w:rsidP="00467E92">
      <w:pPr>
        <w:pStyle w:val="140"/>
        <w:outlineLvl w:val="0"/>
      </w:pPr>
    </w:p>
    <w:p w:rsidR="00E210E2" w:rsidRPr="00D32DF1" w:rsidRDefault="00E210E2" w:rsidP="00467E92">
      <w:pPr>
        <w:pStyle w:val="140"/>
        <w:outlineLvl w:val="0"/>
      </w:pPr>
    </w:p>
    <w:p w:rsidR="00E210E2" w:rsidRDefault="00E210E2">
      <w:pPr>
        <w:pStyle w:val="160"/>
        <w:jc w:val="both"/>
        <w:outlineLvl w:val="0"/>
      </w:pPr>
      <w:bookmarkStart w:id="122" w:name="_Toc251750068"/>
      <w:r w:rsidRPr="00E23FC3">
        <w:t>6</w:t>
      </w:r>
      <w:r w:rsidRPr="00D32DF1">
        <w:t xml:space="preserve">. Порядок проведения  работ с привлечением  отдела </w:t>
      </w:r>
      <w:r>
        <w:t xml:space="preserve">линейно кабельных </w:t>
      </w:r>
      <w:r>
        <w:rPr>
          <w:lang w:val="en-US"/>
        </w:rPr>
        <w:t>c</w:t>
      </w:r>
      <w:r>
        <w:t>ооружений</w:t>
      </w:r>
      <w:r w:rsidRPr="00D32DF1">
        <w:t>.</w:t>
      </w:r>
      <w:bookmarkEnd w:id="122"/>
    </w:p>
    <w:p w:rsidR="00E210E2" w:rsidRPr="00D32DF1" w:rsidRDefault="00E210E2" w:rsidP="00E31F04"/>
    <w:p w:rsidR="00E210E2" w:rsidRPr="00D32DF1" w:rsidRDefault="00E210E2" w:rsidP="00E31F04">
      <w:pPr>
        <w:jc w:val="both"/>
      </w:pPr>
      <w:r w:rsidRPr="00D32DF1">
        <w:tab/>
        <w:t xml:space="preserve">В данном разделе рассматривается порядок </w:t>
      </w:r>
      <w:r>
        <w:t>проведения работ по устранению повреждений с привлечением отдела линейно кабельных сооружений (далее ОЛКС)</w:t>
      </w:r>
      <w:r w:rsidRPr="00D32DF1">
        <w:t xml:space="preserve">. </w:t>
      </w:r>
    </w:p>
    <w:p w:rsidR="00E210E2" w:rsidRPr="00D32DF1" w:rsidRDefault="00E210E2" w:rsidP="00E31F04">
      <w:pPr>
        <w:jc w:val="both"/>
      </w:pPr>
      <w:r w:rsidRPr="00D32DF1">
        <w:tab/>
      </w:r>
      <w:r>
        <w:t>ОЛКС</w:t>
      </w:r>
      <w:r w:rsidRPr="00D32DF1">
        <w:t xml:space="preserve"> выполняет работы </w:t>
      </w:r>
      <w:r>
        <w:t>по устранению повреждений</w:t>
      </w:r>
      <w:r w:rsidRPr="00E23FC3">
        <w:t xml:space="preserve">, </w:t>
      </w:r>
      <w:r>
        <w:t>выявленных на оснований заявок абонентов.</w:t>
      </w:r>
    </w:p>
    <w:p w:rsidR="00E210E2" w:rsidRPr="00D32DF1" w:rsidRDefault="00E210E2" w:rsidP="00E31F04">
      <w:pPr>
        <w:jc w:val="both"/>
      </w:pPr>
      <w:r w:rsidRPr="00D32DF1">
        <w:tab/>
        <w:t xml:space="preserve">Данные </w:t>
      </w:r>
      <w:r>
        <w:t>работы выполняются на основании</w:t>
      </w:r>
      <w:r w:rsidRPr="00E23FC3">
        <w:t xml:space="preserve"> </w:t>
      </w:r>
      <w:r>
        <w:t xml:space="preserve">сформированных </w:t>
      </w:r>
      <w:r w:rsidRPr="00D32DF1">
        <w:rPr>
          <w:i/>
          <w:u w:val="single"/>
        </w:rPr>
        <w:t>заданий на работы</w:t>
      </w:r>
      <w:r w:rsidRPr="00D32DF1">
        <w:rPr>
          <w:u w:val="single"/>
        </w:rPr>
        <w:t xml:space="preserve"> </w:t>
      </w:r>
      <w:r w:rsidRPr="00D32DF1">
        <w:t>.</w:t>
      </w:r>
    </w:p>
    <w:p w:rsidR="00E210E2" w:rsidRPr="00D32DF1" w:rsidRDefault="00E210E2" w:rsidP="00E31F04">
      <w:pPr>
        <w:jc w:val="both"/>
      </w:pPr>
      <w:r w:rsidRPr="00D32DF1">
        <w:tab/>
        <w:t xml:space="preserve">Задания на работы регистрируются виде </w:t>
      </w:r>
      <w:r w:rsidRPr="00D32DF1">
        <w:rPr>
          <w:i/>
        </w:rPr>
        <w:t>Проблем</w:t>
      </w:r>
      <w:r w:rsidRPr="00D32DF1">
        <w:t xml:space="preserve"> Service Desk.</w:t>
      </w:r>
    </w:p>
    <w:p w:rsidR="00E210E2" w:rsidRPr="00D32DF1" w:rsidRDefault="00E210E2" w:rsidP="00E31F04">
      <w:pPr>
        <w:jc w:val="both"/>
      </w:pPr>
      <w:r w:rsidRPr="00D32DF1">
        <w:tab/>
      </w:r>
      <w:r>
        <w:t xml:space="preserve">Задания на работы, регистрируют сотрудники ОУС </w:t>
      </w:r>
      <w:r w:rsidRPr="00D32DF1">
        <w:t>при обработке заявок пользователей услуг.</w:t>
      </w:r>
    </w:p>
    <w:p w:rsidR="00E210E2" w:rsidRPr="00D32DF1" w:rsidRDefault="00E210E2" w:rsidP="00E31F04">
      <w:pPr>
        <w:jc w:val="both"/>
      </w:pPr>
      <w:r w:rsidRPr="00D32DF1">
        <w:tab/>
      </w:r>
      <w:r>
        <w:t>З</w:t>
      </w:r>
      <w:r w:rsidRPr="00D32DF1">
        <w:t xml:space="preserve">адания на работы назначаются на </w:t>
      </w:r>
      <w:r>
        <w:t xml:space="preserve">непосредственного </w:t>
      </w:r>
      <w:r w:rsidRPr="00D32DF1">
        <w:t>исполнителя</w:t>
      </w:r>
      <w:r>
        <w:t xml:space="preserve"> работ </w:t>
      </w:r>
      <w:r>
        <w:rPr>
          <w:rStyle w:val="a9"/>
        </w:rPr>
        <w:footnoteReference w:id="24"/>
      </w:r>
      <w:r w:rsidRPr="00D32DF1">
        <w:t>.</w:t>
      </w:r>
    </w:p>
    <w:p w:rsidR="00E210E2" w:rsidRDefault="00E210E2">
      <w:pPr>
        <w:jc w:val="both"/>
      </w:pPr>
      <w:r w:rsidRPr="00D32DF1">
        <w:t xml:space="preserve"> </w:t>
      </w:r>
      <w:r w:rsidRPr="00D32DF1">
        <w:tab/>
      </w:r>
      <w:r>
        <w:t>Контроль за исполнением, регистрация хода выполнения, закрытие проводит сотрудник</w:t>
      </w:r>
      <w:r w:rsidRPr="00E23FC3">
        <w:t xml:space="preserve"> </w:t>
      </w:r>
      <w:r>
        <w:t xml:space="preserve">ОУС, сформировавший задание на работы. </w:t>
      </w:r>
    </w:p>
    <w:p w:rsidR="00E210E2" w:rsidRPr="00D32DF1" w:rsidRDefault="00E210E2" w:rsidP="00971FC4">
      <w:pPr>
        <w:jc w:val="both"/>
      </w:pPr>
      <w:r w:rsidRPr="00D32DF1">
        <w:t xml:space="preserve"> </w:t>
      </w:r>
      <w:r>
        <w:tab/>
      </w:r>
      <w:r w:rsidRPr="00D32DF1">
        <w:t xml:space="preserve">Ответственность за </w:t>
      </w:r>
      <w:r>
        <w:t>выполнение задания на работы в установленные сроки лежит на руководителе ОЛКС</w:t>
      </w:r>
      <w:r w:rsidRPr="00D32DF1">
        <w:t>.</w:t>
      </w:r>
    </w:p>
    <w:p w:rsidR="00E210E2" w:rsidRPr="00D32DF1" w:rsidRDefault="00E210E2" w:rsidP="00971FC4">
      <w:pPr>
        <w:jc w:val="both"/>
      </w:pPr>
      <w:r w:rsidRPr="00D32DF1">
        <w:tab/>
        <w:t xml:space="preserve">Ответственность за обеспечение технической поддержки и своевременное закрытие заданий на </w:t>
      </w:r>
      <w:r>
        <w:t>работы</w:t>
      </w:r>
      <w:r w:rsidRPr="00D32DF1">
        <w:t xml:space="preserve"> лежит на </w:t>
      </w:r>
      <w:r>
        <w:t>р</w:t>
      </w:r>
      <w:r w:rsidRPr="00D32DF1">
        <w:t xml:space="preserve">уководителе ОУС. </w:t>
      </w:r>
    </w:p>
    <w:p w:rsidR="00E210E2" w:rsidRPr="00D32DF1" w:rsidRDefault="00E210E2" w:rsidP="00E31F04">
      <w:pPr>
        <w:ind w:firstLine="440"/>
        <w:jc w:val="both"/>
      </w:pPr>
    </w:p>
    <w:p w:rsidR="00E210E2" w:rsidRPr="00D32DF1" w:rsidRDefault="00E210E2" w:rsidP="00E31F04">
      <w:pPr>
        <w:ind w:firstLine="440"/>
        <w:jc w:val="both"/>
      </w:pPr>
    </w:p>
    <w:p w:rsidR="00E210E2" w:rsidRPr="00D32DF1" w:rsidRDefault="00E210E2" w:rsidP="00E31F04">
      <w:pPr>
        <w:ind w:firstLine="440"/>
        <w:jc w:val="both"/>
      </w:pPr>
    </w:p>
    <w:p w:rsidR="00E210E2" w:rsidRPr="00D32DF1" w:rsidRDefault="00E210E2" w:rsidP="00E31F04">
      <w:pPr>
        <w:pStyle w:val="140"/>
        <w:jc w:val="both"/>
        <w:outlineLvl w:val="1"/>
        <w:rPr>
          <w:rStyle w:val="16"/>
          <w:rFonts w:ascii="Times New Roman" w:eastAsia="Times New Roman" w:hAnsi="Times New Roman"/>
          <w:b w:val="0"/>
          <w:bCs w:val="0"/>
          <w:iCs w:val="0"/>
        </w:rPr>
      </w:pPr>
      <w:bookmarkStart w:id="123" w:name="_Toc251750069"/>
      <w:r>
        <w:rPr>
          <w:rStyle w:val="16"/>
          <w:rFonts w:ascii="Times New Roman" w:eastAsia="Times New Roman" w:hAnsi="Times New Roman"/>
          <w:b w:val="0"/>
        </w:rPr>
        <w:t>6</w:t>
      </w:r>
      <w:r w:rsidRPr="00D32DF1">
        <w:rPr>
          <w:rStyle w:val="16"/>
          <w:rFonts w:ascii="Times New Roman" w:eastAsia="Times New Roman" w:hAnsi="Times New Roman"/>
          <w:b w:val="0"/>
        </w:rPr>
        <w:t>.1</w:t>
      </w:r>
      <w:r w:rsidRPr="00D32DF1">
        <w:rPr>
          <w:rStyle w:val="16"/>
          <w:rFonts w:ascii="Times New Roman" w:eastAsia="Times New Roman" w:hAnsi="Times New Roman"/>
        </w:rPr>
        <w:t xml:space="preserve"> </w:t>
      </w:r>
      <w:r w:rsidRPr="00D32DF1">
        <w:rPr>
          <w:rStyle w:val="16"/>
          <w:rFonts w:ascii="Times New Roman" w:eastAsia="Times New Roman" w:hAnsi="Times New Roman"/>
          <w:b w:val="0"/>
          <w:bCs w:val="0"/>
          <w:iCs w:val="0"/>
        </w:rPr>
        <w:t xml:space="preserve"> Порядок </w:t>
      </w:r>
      <w:r>
        <w:rPr>
          <w:rStyle w:val="16"/>
          <w:rFonts w:ascii="Times New Roman" w:eastAsia="Times New Roman" w:hAnsi="Times New Roman"/>
          <w:b w:val="0"/>
          <w:bCs w:val="0"/>
          <w:iCs w:val="0"/>
        </w:rPr>
        <w:t>формирования задания на работы</w:t>
      </w:r>
      <w:r w:rsidRPr="00D32DF1">
        <w:rPr>
          <w:rStyle w:val="16"/>
          <w:rFonts w:ascii="Times New Roman" w:eastAsia="Times New Roman" w:hAnsi="Times New Roman"/>
          <w:b w:val="0"/>
          <w:bCs w:val="0"/>
          <w:iCs w:val="0"/>
        </w:rPr>
        <w:t>.</w:t>
      </w:r>
      <w:bookmarkEnd w:id="123"/>
      <w:r w:rsidRPr="00D32DF1">
        <w:rPr>
          <w:rStyle w:val="16"/>
          <w:rFonts w:ascii="Times New Roman" w:eastAsia="Times New Roman" w:hAnsi="Times New Roman"/>
          <w:b w:val="0"/>
          <w:bCs w:val="0"/>
          <w:iCs w:val="0"/>
        </w:rPr>
        <w:t xml:space="preserve"> </w:t>
      </w:r>
    </w:p>
    <w:p w:rsidR="00E210E2" w:rsidRPr="00D32DF1" w:rsidRDefault="00E210E2" w:rsidP="00E31F04">
      <w:pPr>
        <w:jc w:val="both"/>
      </w:pPr>
      <w:r w:rsidRPr="00D32DF1">
        <w:tab/>
        <w:t xml:space="preserve">В данном разделе рассматриваются порядок </w:t>
      </w:r>
      <w:r>
        <w:t>формирования</w:t>
      </w:r>
      <w:r w:rsidRPr="00D32DF1">
        <w:t xml:space="preserve"> </w:t>
      </w:r>
      <w:r>
        <w:t>задания на работы ОЛКС по устранению повреждений</w:t>
      </w:r>
      <w:r w:rsidRPr="00D32DF1">
        <w:t>.</w:t>
      </w:r>
    </w:p>
    <w:p w:rsidR="00E210E2" w:rsidRPr="00D32DF1" w:rsidRDefault="00E210E2" w:rsidP="00E31F04">
      <w:pPr>
        <w:jc w:val="both"/>
      </w:pPr>
      <w:r w:rsidRPr="00D32DF1">
        <w:tab/>
        <w:t xml:space="preserve">Порядок подготовки заданий на </w:t>
      </w:r>
      <w:r>
        <w:t>работы</w:t>
      </w:r>
      <w:r w:rsidRPr="00D32DF1">
        <w:t xml:space="preserve"> следующий:</w:t>
      </w:r>
    </w:p>
    <w:p w:rsidR="00E210E2" w:rsidRDefault="00E210E2">
      <w:pPr>
        <w:jc w:val="both"/>
      </w:pPr>
      <w:r w:rsidRPr="00D32DF1">
        <w:tab/>
        <w:t xml:space="preserve">Сотрудник </w:t>
      </w:r>
      <w:r>
        <w:t>ОУС</w:t>
      </w:r>
      <w:r w:rsidRPr="00D32DF1">
        <w:t xml:space="preserve">, формирующий задание на </w:t>
      </w:r>
      <w:r>
        <w:t xml:space="preserve">работы </w:t>
      </w:r>
      <w:r w:rsidRPr="00D32DF1">
        <w:t>обязан:</w:t>
      </w:r>
    </w:p>
    <w:p w:rsidR="00E210E2" w:rsidRDefault="00E210E2">
      <w:pPr>
        <w:pStyle w:val="12"/>
        <w:numPr>
          <w:ilvl w:val="3"/>
          <w:numId w:val="170"/>
        </w:numPr>
        <w:ind w:left="1276" w:hanging="283"/>
        <w:jc w:val="both"/>
      </w:pPr>
      <w:r w:rsidRPr="00D32DF1">
        <w:t>Собрать всю необходимую информацию для заполнения обязательных полей проблемы</w:t>
      </w:r>
      <w:r>
        <w:t xml:space="preserve"> и внести данные в </w:t>
      </w:r>
      <w:r w:rsidRPr="00D32DF1">
        <w:t xml:space="preserve">соответствии с шаблоном (Приложение  4 «Список обязательных полей </w:t>
      </w:r>
      <w:r>
        <w:rPr>
          <w:lang w:val="en-US"/>
        </w:rPr>
        <w:t>Service</w:t>
      </w:r>
      <w:r w:rsidRPr="00D32DF1">
        <w:t xml:space="preserve"> </w:t>
      </w:r>
      <w:r>
        <w:rPr>
          <w:lang w:val="en-US"/>
        </w:rPr>
        <w:t>Desk</w:t>
      </w:r>
      <w:r w:rsidRPr="00D32DF1">
        <w:t xml:space="preserve">»,  Приложение </w:t>
      </w:r>
      <w:r>
        <w:t>15</w:t>
      </w:r>
      <w:r w:rsidRPr="00D32DF1">
        <w:t xml:space="preserve"> «Шаблон задания на  </w:t>
      </w:r>
      <w:r>
        <w:t>работы для ОЛКС</w:t>
      </w:r>
      <w:r w:rsidRPr="00D32DF1">
        <w:t>»).</w:t>
      </w:r>
    </w:p>
    <w:p w:rsidR="00E210E2" w:rsidRDefault="00E210E2">
      <w:pPr>
        <w:numPr>
          <w:ilvl w:val="0"/>
          <w:numId w:val="170"/>
        </w:numPr>
        <w:ind w:left="1276" w:hanging="283"/>
        <w:jc w:val="both"/>
      </w:pPr>
      <w:r w:rsidRPr="00D32DF1">
        <w:t>В поле Сообщено указать наименование инициатора.</w:t>
      </w:r>
    </w:p>
    <w:p w:rsidR="00E210E2" w:rsidRDefault="00E210E2">
      <w:pPr>
        <w:numPr>
          <w:ilvl w:val="0"/>
          <w:numId w:val="170"/>
        </w:numPr>
        <w:ind w:left="1276" w:hanging="283"/>
        <w:jc w:val="both"/>
      </w:pPr>
      <w:r w:rsidRPr="00D32DF1">
        <w:t>Изменить статус привязанных к проблеме заявок : «Связано с проблемой».</w:t>
      </w:r>
    </w:p>
    <w:p w:rsidR="00E210E2" w:rsidRDefault="00E210E2">
      <w:pPr>
        <w:numPr>
          <w:ilvl w:val="0"/>
          <w:numId w:val="170"/>
        </w:numPr>
        <w:ind w:left="1276" w:hanging="283"/>
        <w:jc w:val="both"/>
      </w:pPr>
      <w:r>
        <w:t>Согласовать время проведения работ с пользователем услуг и заполнить поле согласованный срок.</w:t>
      </w:r>
    </w:p>
    <w:p w:rsidR="00E210E2" w:rsidRDefault="00E210E2">
      <w:pPr>
        <w:ind w:left="1276"/>
        <w:jc w:val="both"/>
        <w:rPr>
          <w:b/>
          <w:u w:val="single"/>
        </w:rPr>
      </w:pPr>
      <w:r w:rsidRPr="00E23FC3">
        <w:rPr>
          <w:b/>
          <w:u w:val="single"/>
        </w:rPr>
        <w:t>Внимание!</w:t>
      </w:r>
    </w:p>
    <w:p w:rsidR="00E210E2" w:rsidRDefault="00E210E2">
      <w:pPr>
        <w:pStyle w:val="12"/>
        <w:numPr>
          <w:ilvl w:val="0"/>
          <w:numId w:val="178"/>
        </w:numPr>
        <w:jc w:val="both"/>
      </w:pPr>
      <w:r>
        <w:t xml:space="preserve">Для </w:t>
      </w:r>
      <w:r>
        <w:rPr>
          <w:lang w:val="en-US"/>
        </w:rPr>
        <w:t>VIP</w:t>
      </w:r>
      <w:r w:rsidRPr="00E23FC3">
        <w:t xml:space="preserve">- </w:t>
      </w:r>
      <w:r>
        <w:t xml:space="preserve">клиентов, </w:t>
      </w:r>
      <w:r>
        <w:rPr>
          <w:lang w:val="en-US"/>
        </w:rPr>
        <w:t>VIP</w:t>
      </w:r>
      <w:r w:rsidRPr="00E23FC3">
        <w:t xml:space="preserve"> </w:t>
      </w:r>
      <w:r>
        <w:t>операторов, корпоративных клиентов – повреждения устраняются в день поступления повреждений. По заявкам поступившим после 16.00 устранение повреждений проводится на следующий день.</w:t>
      </w:r>
    </w:p>
    <w:p w:rsidR="00E210E2" w:rsidRDefault="00E210E2">
      <w:pPr>
        <w:pStyle w:val="12"/>
        <w:numPr>
          <w:ilvl w:val="0"/>
          <w:numId w:val="178"/>
        </w:numPr>
        <w:jc w:val="both"/>
      </w:pPr>
      <w:r>
        <w:t>Для обычных клиентов повреждение устраняется на следующий день в удобное для клиента время.</w:t>
      </w:r>
    </w:p>
    <w:p w:rsidR="00E210E2" w:rsidRDefault="00E210E2">
      <w:pPr>
        <w:numPr>
          <w:ilvl w:val="0"/>
          <w:numId w:val="170"/>
        </w:numPr>
        <w:ind w:left="1276" w:hanging="283"/>
        <w:jc w:val="both"/>
      </w:pPr>
      <w:r>
        <w:t>Н</w:t>
      </w:r>
      <w:r w:rsidRPr="00D32DF1">
        <w:t xml:space="preserve">азначить проблему на  </w:t>
      </w:r>
      <w:r>
        <w:t xml:space="preserve">ответственного исполнителя ОЛКС. </w:t>
      </w:r>
    </w:p>
    <w:p w:rsidR="00E210E2" w:rsidRDefault="00E210E2">
      <w:pPr>
        <w:numPr>
          <w:ilvl w:val="0"/>
          <w:numId w:val="170"/>
        </w:numPr>
        <w:ind w:left="1276" w:hanging="283"/>
        <w:jc w:val="both"/>
      </w:pPr>
      <w:r>
        <w:t xml:space="preserve">В рабочее время связаться с исполнителем работ и </w:t>
      </w:r>
      <w:r w:rsidRPr="00D32DF1">
        <w:t>предостав</w:t>
      </w:r>
      <w:r>
        <w:t>и</w:t>
      </w:r>
      <w:r w:rsidRPr="00D32DF1">
        <w:t>ть всю необходимую информацию</w:t>
      </w:r>
      <w:r>
        <w:t xml:space="preserve"> для проведения работ и назначить на ответственного исполнителя работ.</w:t>
      </w:r>
    </w:p>
    <w:p w:rsidR="00E210E2" w:rsidRDefault="00E210E2">
      <w:pPr>
        <w:numPr>
          <w:ilvl w:val="0"/>
          <w:numId w:val="170"/>
        </w:numPr>
        <w:ind w:left="1276" w:hanging="283"/>
        <w:jc w:val="both"/>
      </w:pPr>
      <w:r w:rsidRPr="00D32DF1">
        <w:t>Изменить статус проблемы на  «Передано в работу»</w:t>
      </w:r>
    </w:p>
    <w:p w:rsidR="00E210E2" w:rsidRDefault="00E210E2">
      <w:pPr>
        <w:numPr>
          <w:ilvl w:val="0"/>
          <w:numId w:val="170"/>
        </w:numPr>
        <w:ind w:left="1276" w:hanging="283"/>
        <w:jc w:val="both"/>
      </w:pPr>
      <w:r>
        <w:t xml:space="preserve">В рабочее время до 09.00 сформировать перечень заданий на работы (отчёт в </w:t>
      </w:r>
      <w:r>
        <w:rPr>
          <w:lang w:val="en-US"/>
        </w:rPr>
        <w:t>SD</w:t>
      </w:r>
      <w:r w:rsidRPr="00755DCD">
        <w:t xml:space="preserve"> </w:t>
      </w:r>
      <w:r>
        <w:t>«Перечень заданий на работы ОЛКС по устранению повреждений»).</w:t>
      </w:r>
    </w:p>
    <w:p w:rsidR="00E210E2" w:rsidRDefault="00E210E2">
      <w:pPr>
        <w:numPr>
          <w:ilvl w:val="0"/>
          <w:numId w:val="170"/>
        </w:numPr>
        <w:ind w:left="1276" w:hanging="283"/>
        <w:jc w:val="both"/>
      </w:pPr>
      <w:r w:rsidRPr="00D32DF1">
        <w:t>Проверить полноту предоставляемой информации сотрудником группы</w:t>
      </w:r>
      <w:r>
        <w:t>.</w:t>
      </w:r>
    </w:p>
    <w:p w:rsidR="00E210E2" w:rsidRPr="00D32DF1" w:rsidRDefault="00E210E2" w:rsidP="00E31F04">
      <w:pPr>
        <w:jc w:val="both"/>
      </w:pPr>
      <w:r w:rsidRPr="00D32DF1">
        <w:tab/>
      </w:r>
      <w:r>
        <w:t>Непосредственный исполнитель работ:</w:t>
      </w:r>
    </w:p>
    <w:p w:rsidR="00E210E2" w:rsidRDefault="00E210E2">
      <w:pPr>
        <w:pStyle w:val="12"/>
        <w:numPr>
          <w:ilvl w:val="6"/>
          <w:numId w:val="58"/>
        </w:numPr>
        <w:ind w:left="1276" w:hanging="283"/>
        <w:jc w:val="both"/>
      </w:pPr>
      <w:r>
        <w:t>В</w:t>
      </w:r>
      <w:r w:rsidRPr="00D32DF1">
        <w:t xml:space="preserve"> случае необходимости </w:t>
      </w:r>
      <w:r>
        <w:t>получения дополнительной информации связаться с сотрудником ОУС, сформировавши</w:t>
      </w:r>
      <w:r w:rsidRPr="00D32DF1">
        <w:t>м</w:t>
      </w:r>
      <w:r>
        <w:t xml:space="preserve"> задание на работы в рабочем порядке</w:t>
      </w:r>
      <w:r w:rsidRPr="00D32DF1">
        <w:t>.</w:t>
      </w:r>
    </w:p>
    <w:p w:rsidR="00E210E2" w:rsidRDefault="00E210E2">
      <w:pPr>
        <w:pStyle w:val="12"/>
        <w:ind w:left="1701"/>
        <w:jc w:val="both"/>
      </w:pPr>
    </w:p>
    <w:p w:rsidR="00E210E2" w:rsidRPr="00D32DF1" w:rsidRDefault="00E210E2" w:rsidP="00720411">
      <w:pPr>
        <w:pStyle w:val="2"/>
        <w:ind w:left="426"/>
        <w:rPr>
          <w:rStyle w:val="16"/>
          <w:rFonts w:ascii="Times New Roman" w:eastAsia="Times New Roman" w:hAnsi="Times New Roman"/>
          <w:bCs/>
          <w:i w:val="0"/>
          <w:iCs/>
        </w:rPr>
      </w:pPr>
      <w:bookmarkStart w:id="124" w:name="_Toc251750070"/>
      <w:r>
        <w:rPr>
          <w:rStyle w:val="16"/>
          <w:rFonts w:ascii="Times New Roman" w:eastAsia="Times New Roman" w:hAnsi="Times New Roman"/>
          <w:i w:val="0"/>
        </w:rPr>
        <w:t>6.2</w:t>
      </w:r>
      <w:r w:rsidRPr="00D32DF1">
        <w:rPr>
          <w:rStyle w:val="16"/>
          <w:rFonts w:ascii="Times New Roman" w:eastAsia="Times New Roman" w:hAnsi="Times New Roman"/>
          <w:i w:val="0"/>
        </w:rPr>
        <w:t xml:space="preserve"> </w:t>
      </w:r>
      <w:r w:rsidRPr="00D32DF1">
        <w:rPr>
          <w:rStyle w:val="16"/>
          <w:rFonts w:ascii="Times New Roman" w:eastAsia="Times New Roman" w:hAnsi="Times New Roman"/>
          <w:bCs/>
          <w:i w:val="0"/>
          <w:iCs/>
        </w:rPr>
        <w:t xml:space="preserve"> Проведение работ</w:t>
      </w:r>
      <w:r>
        <w:rPr>
          <w:rStyle w:val="16"/>
          <w:rFonts w:ascii="Times New Roman" w:eastAsia="Times New Roman" w:hAnsi="Times New Roman"/>
          <w:bCs/>
          <w:i w:val="0"/>
          <w:iCs/>
        </w:rPr>
        <w:t xml:space="preserve"> и закрытие задания на работы</w:t>
      </w:r>
      <w:r w:rsidRPr="00D32DF1">
        <w:rPr>
          <w:rStyle w:val="16"/>
          <w:rFonts w:ascii="Times New Roman" w:eastAsia="Times New Roman" w:hAnsi="Times New Roman"/>
          <w:bCs/>
          <w:i w:val="0"/>
          <w:iCs/>
        </w:rPr>
        <w:t>.</w:t>
      </w:r>
      <w:bookmarkEnd w:id="124"/>
    </w:p>
    <w:p w:rsidR="00E210E2" w:rsidRPr="00D32DF1" w:rsidRDefault="00E210E2" w:rsidP="00720411">
      <w:pPr>
        <w:jc w:val="both"/>
      </w:pPr>
      <w:r w:rsidRPr="00D32DF1">
        <w:tab/>
        <w:t xml:space="preserve">Техническую поддержку при проведении работ </w:t>
      </w:r>
      <w:r>
        <w:t>по устранению повреждений</w:t>
      </w:r>
      <w:r w:rsidRPr="00D32DF1">
        <w:t xml:space="preserve">  обеспечива</w:t>
      </w:r>
      <w:r>
        <w:t>ет</w:t>
      </w:r>
      <w:r w:rsidRPr="00D32DF1">
        <w:t xml:space="preserve"> сотрудник</w:t>
      </w:r>
      <w:r>
        <w:t xml:space="preserve"> </w:t>
      </w:r>
      <w:r w:rsidRPr="00D32DF1">
        <w:t xml:space="preserve">ОУС </w:t>
      </w:r>
      <w:r>
        <w:t>в рабочее время</w:t>
      </w:r>
      <w:r>
        <w:rPr>
          <w:rStyle w:val="a9"/>
        </w:rPr>
        <w:footnoteReference w:id="25"/>
      </w:r>
      <w:r w:rsidRPr="00D32DF1">
        <w:t>.</w:t>
      </w:r>
    </w:p>
    <w:p w:rsidR="00E210E2" w:rsidRPr="00D32DF1" w:rsidRDefault="00E210E2" w:rsidP="00720411">
      <w:pPr>
        <w:jc w:val="both"/>
      </w:pPr>
      <w:r w:rsidRPr="00D32DF1">
        <w:tab/>
      </w:r>
      <w:r w:rsidRPr="00D32DF1">
        <w:tab/>
        <w:t>Порядок проведения работ по сформированным заданиям на работы следующий:</w:t>
      </w:r>
    </w:p>
    <w:p w:rsidR="00E210E2" w:rsidRDefault="00E210E2">
      <w:r w:rsidRPr="00D32DF1">
        <w:tab/>
      </w:r>
      <w:r>
        <w:t xml:space="preserve">Исполнитель работ </w:t>
      </w:r>
      <w:r w:rsidRPr="00D32DF1">
        <w:t xml:space="preserve"> обязан:</w:t>
      </w:r>
    </w:p>
    <w:p w:rsidR="00E210E2" w:rsidRDefault="00E210E2">
      <w:pPr>
        <w:pStyle w:val="12"/>
        <w:numPr>
          <w:ilvl w:val="1"/>
          <w:numId w:val="173"/>
        </w:numPr>
        <w:jc w:val="both"/>
      </w:pPr>
      <w:r w:rsidRPr="00D32DF1">
        <w:t xml:space="preserve">Сообщить </w:t>
      </w:r>
      <w:r>
        <w:t xml:space="preserve">сотруднику </w:t>
      </w:r>
      <w:r w:rsidRPr="00D32DF1">
        <w:t xml:space="preserve"> </w:t>
      </w:r>
      <w:r>
        <w:t xml:space="preserve">ОУС </w:t>
      </w:r>
      <w:r w:rsidRPr="00D32DF1">
        <w:t>№ проблемы, по которой выполняются работы,</w:t>
      </w:r>
    </w:p>
    <w:p w:rsidR="00E210E2" w:rsidRDefault="00E210E2">
      <w:pPr>
        <w:pStyle w:val="12"/>
        <w:numPr>
          <w:ilvl w:val="1"/>
          <w:numId w:val="173"/>
        </w:numPr>
        <w:jc w:val="both"/>
      </w:pPr>
      <w:r w:rsidRPr="00D32DF1">
        <w:t>В случае отсутствия № проблемы сообщить основание проведения работ.</w:t>
      </w:r>
    </w:p>
    <w:p w:rsidR="00E210E2" w:rsidRDefault="00E210E2">
      <w:pPr>
        <w:pStyle w:val="12"/>
        <w:numPr>
          <w:ilvl w:val="1"/>
          <w:numId w:val="173"/>
        </w:numPr>
        <w:jc w:val="both"/>
      </w:pPr>
      <w:r w:rsidRPr="00D32DF1">
        <w:t>Определить с инженером ОУС порядок взаимодействия (как связываться</w:t>
      </w:r>
      <w:r>
        <w:t>,</w:t>
      </w:r>
      <w:r w:rsidRPr="00D32DF1">
        <w:t xml:space="preserve"> в какое время).</w:t>
      </w:r>
    </w:p>
    <w:p w:rsidR="00E210E2" w:rsidRDefault="00E210E2">
      <w:pPr>
        <w:pStyle w:val="12"/>
        <w:numPr>
          <w:ilvl w:val="1"/>
          <w:numId w:val="173"/>
        </w:numPr>
        <w:jc w:val="both"/>
      </w:pPr>
      <w:r w:rsidRPr="00D32DF1">
        <w:t>Провести работы</w:t>
      </w:r>
      <w:r>
        <w:t xml:space="preserve"> по устранению повреждений</w:t>
      </w:r>
      <w:r w:rsidRPr="00D32DF1">
        <w:t>.</w:t>
      </w:r>
    </w:p>
    <w:p w:rsidR="00E210E2" w:rsidRDefault="00E210E2">
      <w:pPr>
        <w:pStyle w:val="12"/>
        <w:numPr>
          <w:ilvl w:val="1"/>
          <w:numId w:val="173"/>
        </w:numPr>
        <w:jc w:val="both"/>
      </w:pPr>
      <w:r w:rsidRPr="00D32DF1">
        <w:t>П</w:t>
      </w:r>
      <w:r>
        <w:t>ровести контрольную проверку услуг</w:t>
      </w:r>
      <w:r w:rsidRPr="00D32DF1">
        <w:t>.</w:t>
      </w:r>
    </w:p>
    <w:p w:rsidR="00E210E2" w:rsidRDefault="00E210E2">
      <w:pPr>
        <w:pStyle w:val="12"/>
        <w:numPr>
          <w:ilvl w:val="1"/>
          <w:numId w:val="173"/>
        </w:numPr>
        <w:jc w:val="both"/>
      </w:pPr>
      <w:r>
        <w:t>Предоставить сотруднику ОУС всю необходимую информацию о причинах повреждения и способе устранения.</w:t>
      </w:r>
    </w:p>
    <w:p w:rsidR="00E210E2" w:rsidRDefault="00E210E2">
      <w:pPr>
        <w:pStyle w:val="12"/>
        <w:numPr>
          <w:ilvl w:val="1"/>
          <w:numId w:val="173"/>
        </w:numPr>
        <w:jc w:val="both"/>
      </w:pPr>
      <w:r>
        <w:t>С инженером ОУС связываться ежечасно.</w:t>
      </w:r>
    </w:p>
    <w:p w:rsidR="00E210E2" w:rsidRDefault="00E210E2">
      <w:pPr>
        <w:jc w:val="both"/>
      </w:pPr>
      <w:r>
        <w:tab/>
        <w:t>Сотрудник  ОУС</w:t>
      </w:r>
      <w:r w:rsidRPr="00D32DF1">
        <w:t xml:space="preserve"> обязан:</w:t>
      </w:r>
    </w:p>
    <w:p w:rsidR="00E210E2" w:rsidRDefault="00E210E2">
      <w:pPr>
        <w:numPr>
          <w:ilvl w:val="0"/>
          <w:numId w:val="174"/>
        </w:numPr>
        <w:ind w:left="1418" w:hanging="425"/>
        <w:jc w:val="both"/>
      </w:pPr>
      <w:r w:rsidRPr="00D32DF1">
        <w:t xml:space="preserve">Найти зарегистрированную проблему в </w:t>
      </w:r>
      <w:r w:rsidRPr="00D32DF1">
        <w:rPr>
          <w:lang w:val="en-US"/>
        </w:rPr>
        <w:t>Service</w:t>
      </w:r>
      <w:r w:rsidRPr="00D32DF1">
        <w:t xml:space="preserve"> </w:t>
      </w:r>
      <w:r w:rsidRPr="00D32DF1">
        <w:rPr>
          <w:lang w:val="en-US"/>
        </w:rPr>
        <w:t>Desk</w:t>
      </w:r>
      <w:r w:rsidRPr="00D32DF1">
        <w:t>.</w:t>
      </w:r>
    </w:p>
    <w:p w:rsidR="00E210E2" w:rsidRDefault="00E210E2">
      <w:pPr>
        <w:numPr>
          <w:ilvl w:val="0"/>
          <w:numId w:val="174"/>
        </w:numPr>
        <w:ind w:left="1418" w:hanging="425"/>
        <w:jc w:val="both"/>
      </w:pPr>
      <w:r w:rsidRPr="00D32DF1">
        <w:t>Определить с исполнителем работ порядок взаимодействия (как связываться</w:t>
      </w:r>
      <w:r>
        <w:t>,</w:t>
      </w:r>
      <w:r w:rsidRPr="00D32DF1">
        <w:t xml:space="preserve"> в какое время).</w:t>
      </w:r>
    </w:p>
    <w:p w:rsidR="00E210E2" w:rsidRDefault="00E210E2">
      <w:pPr>
        <w:numPr>
          <w:ilvl w:val="0"/>
          <w:numId w:val="174"/>
        </w:numPr>
        <w:ind w:left="1418" w:hanging="425"/>
        <w:jc w:val="both"/>
      </w:pPr>
      <w:r>
        <w:t>Провести контрольную проверку услуг по сообщению исполнителя об окончании работ</w:t>
      </w:r>
      <w:r w:rsidRPr="00D32DF1">
        <w:t>.</w:t>
      </w:r>
    </w:p>
    <w:p w:rsidR="00E210E2" w:rsidRDefault="00E210E2">
      <w:pPr>
        <w:numPr>
          <w:ilvl w:val="0"/>
          <w:numId w:val="174"/>
        </w:numPr>
        <w:ind w:left="1418" w:hanging="425"/>
        <w:jc w:val="both"/>
      </w:pPr>
      <w:r w:rsidRPr="00D32DF1">
        <w:t>Провести регистрацию выполненных работ.</w:t>
      </w:r>
    </w:p>
    <w:p w:rsidR="00E210E2" w:rsidRDefault="00E210E2">
      <w:pPr>
        <w:numPr>
          <w:ilvl w:val="0"/>
          <w:numId w:val="174"/>
        </w:numPr>
        <w:ind w:left="1418" w:hanging="425"/>
        <w:jc w:val="both"/>
      </w:pPr>
      <w:r w:rsidRPr="00D32DF1">
        <w:t>При  положительных результатах тестирования закрыть проблему (п. 3.4 Закрытие проблемы).</w:t>
      </w:r>
    </w:p>
    <w:p w:rsidR="00E210E2" w:rsidRDefault="00E210E2">
      <w:pPr>
        <w:numPr>
          <w:ilvl w:val="0"/>
          <w:numId w:val="174"/>
        </w:numPr>
        <w:ind w:left="1418" w:hanging="425"/>
        <w:jc w:val="both"/>
      </w:pPr>
      <w:r w:rsidRPr="00D32DF1">
        <w:t xml:space="preserve">В случае если работы по проблеме проведены не </w:t>
      </w:r>
      <w:r>
        <w:t>в полном объёме или</w:t>
      </w:r>
      <w:r w:rsidRPr="00D32DF1">
        <w:t xml:space="preserve"> требуется </w:t>
      </w:r>
      <w:r>
        <w:t>выполнение дополнительных работ, зарегистрировать  уведомление о выполненных работах и которые требуется провести дополнительно.</w:t>
      </w:r>
    </w:p>
    <w:p w:rsidR="00E210E2" w:rsidRDefault="00E210E2">
      <w:pPr>
        <w:numPr>
          <w:ilvl w:val="0"/>
          <w:numId w:val="174"/>
        </w:numPr>
        <w:ind w:left="1418" w:hanging="425"/>
        <w:jc w:val="both"/>
      </w:pPr>
      <w:r>
        <w:t>В случае</w:t>
      </w:r>
      <w:r w:rsidRPr="00E23FC3">
        <w:t xml:space="preserve">, </w:t>
      </w:r>
      <w:r w:rsidRPr="00D32DF1">
        <w:t xml:space="preserve">когда в ходе проведения работ возникают проблемы, требуется действовать в соответствии с установленным порядком решения проблем (см. п.3.2). </w:t>
      </w:r>
    </w:p>
    <w:p w:rsidR="00E210E2" w:rsidRDefault="00E210E2">
      <w:pPr>
        <w:numPr>
          <w:ilvl w:val="0"/>
          <w:numId w:val="174"/>
        </w:numPr>
        <w:ind w:left="1418" w:hanging="425"/>
        <w:jc w:val="both"/>
      </w:pPr>
      <w:r w:rsidRPr="00D32DF1">
        <w:t xml:space="preserve">В случае  если невозможно выполнить задания на  </w:t>
      </w:r>
      <w:r>
        <w:t xml:space="preserve">работы </w:t>
      </w:r>
      <w:r w:rsidRPr="00D32DF1">
        <w:t xml:space="preserve"> за выделенный период времени по техническим или организационным  причинам, требуется:</w:t>
      </w:r>
    </w:p>
    <w:p w:rsidR="00E210E2" w:rsidRDefault="00E210E2">
      <w:pPr>
        <w:pStyle w:val="12"/>
        <w:numPr>
          <w:ilvl w:val="1"/>
          <w:numId w:val="92"/>
        </w:numPr>
        <w:jc w:val="both"/>
      </w:pPr>
      <w:r w:rsidRPr="00D32DF1">
        <w:t>согласовать новый срок с  пользователем услуг</w:t>
      </w:r>
      <w:r w:rsidRPr="00E23FC3">
        <w:t>,</w:t>
      </w:r>
    </w:p>
    <w:p w:rsidR="00E210E2" w:rsidRDefault="00E210E2">
      <w:pPr>
        <w:pStyle w:val="12"/>
        <w:numPr>
          <w:ilvl w:val="1"/>
          <w:numId w:val="92"/>
        </w:numPr>
        <w:jc w:val="both"/>
      </w:pPr>
      <w:r w:rsidRPr="00D32DF1">
        <w:t xml:space="preserve">указать новый срок с обязательным указанием в проблеме причины переноса(поле </w:t>
      </w:r>
      <w:r w:rsidRPr="00705460">
        <w:rPr>
          <w:lang w:val="en-US"/>
        </w:rPr>
        <w:t>C</w:t>
      </w:r>
      <w:r w:rsidRPr="00D32DF1">
        <w:t>рок выполнени</w:t>
      </w:r>
      <w:r>
        <w:t>я, уведомление в SD)</w:t>
      </w:r>
    </w:p>
    <w:p w:rsidR="00E210E2" w:rsidRDefault="00E210E2">
      <w:pPr>
        <w:pStyle w:val="12"/>
        <w:ind w:left="1843"/>
        <w:jc w:val="both"/>
      </w:pPr>
    </w:p>
    <w:p w:rsidR="00E210E2" w:rsidRDefault="00E210E2">
      <w:pPr>
        <w:pStyle w:val="140"/>
        <w:outlineLvl w:val="1"/>
      </w:pPr>
      <w:r w:rsidRPr="00D32DF1">
        <w:t xml:space="preserve"> </w:t>
      </w:r>
    </w:p>
    <w:p w:rsidR="00E210E2" w:rsidRPr="00D32DF1" w:rsidRDefault="00E210E2" w:rsidP="00E31F04">
      <w:pPr>
        <w:pStyle w:val="140"/>
        <w:outlineLvl w:val="0"/>
      </w:pPr>
    </w:p>
    <w:p w:rsidR="00E210E2" w:rsidRPr="00D32DF1" w:rsidRDefault="00E210E2" w:rsidP="00467E92">
      <w:pPr>
        <w:pStyle w:val="140"/>
        <w:outlineLvl w:val="0"/>
      </w:pPr>
    </w:p>
    <w:p w:rsidR="00E210E2" w:rsidRPr="00D32DF1" w:rsidRDefault="00E210E2" w:rsidP="00467E92">
      <w:pPr>
        <w:pStyle w:val="140"/>
        <w:outlineLvl w:val="0"/>
      </w:pPr>
    </w:p>
    <w:p w:rsidR="00E210E2" w:rsidRDefault="00E210E2" w:rsidP="00467E92">
      <w:pPr>
        <w:pStyle w:val="140"/>
        <w:outlineLvl w:val="0"/>
      </w:pPr>
    </w:p>
    <w:p w:rsidR="00E210E2" w:rsidRPr="00D32DF1" w:rsidRDefault="00E210E2" w:rsidP="00467E92">
      <w:pPr>
        <w:pStyle w:val="140"/>
        <w:outlineLvl w:val="0"/>
      </w:pPr>
    </w:p>
    <w:p w:rsidR="00E210E2" w:rsidRPr="00D32DF1" w:rsidRDefault="00E210E2" w:rsidP="00467E92">
      <w:pPr>
        <w:pStyle w:val="140"/>
        <w:outlineLvl w:val="0"/>
      </w:pPr>
    </w:p>
    <w:p w:rsidR="00E210E2" w:rsidRPr="00D32DF1" w:rsidRDefault="00E210E2" w:rsidP="00467E92">
      <w:pPr>
        <w:pStyle w:val="140"/>
        <w:outlineLvl w:val="0"/>
      </w:pPr>
      <w:bookmarkStart w:id="125" w:name="_Toc251750071"/>
      <w:r w:rsidRPr="00D32DF1">
        <w:t>Приложение 1. Приоритеты, сроки рассмотрения заявок абонентов и уровни эскалации</w:t>
      </w:r>
      <w:bookmarkEnd w:id="121"/>
      <w:bookmarkEnd w:id="125"/>
    </w:p>
    <w:p w:rsidR="00E210E2" w:rsidRPr="00D32DF1" w:rsidRDefault="00E210E2" w:rsidP="00467E92">
      <w:pPr>
        <w:pStyle w:val="13"/>
        <w:rPr>
          <w:rFonts w:ascii="Times New Roman" w:hAnsi="Times New Roman"/>
          <w:sz w:val="22"/>
        </w:rPr>
      </w:pPr>
      <w:r w:rsidRPr="00D32DF1">
        <w:rPr>
          <w:rFonts w:ascii="Times New Roman" w:hAnsi="Times New Roman"/>
          <w:sz w:val="22"/>
        </w:rPr>
        <w:t xml:space="preserve">Все обращения разделяются по степени влияния на предоставление услуг на 4 типа последствий: </w:t>
      </w:r>
    </w:p>
    <w:p w:rsidR="00E210E2" w:rsidRPr="00D32DF1" w:rsidRDefault="00E210E2" w:rsidP="00467E92">
      <w:r w:rsidRPr="00D32DF1">
        <w:rPr>
          <w:b/>
        </w:rPr>
        <w:t>1. Прерывание услуг</w:t>
      </w:r>
      <w:r w:rsidRPr="00D32DF1">
        <w:t xml:space="preserve">: сообщение абонента о невозможности пользования услугами; </w:t>
      </w:r>
    </w:p>
    <w:p w:rsidR="00E210E2" w:rsidRPr="00D32DF1" w:rsidRDefault="00E210E2" w:rsidP="00467E92">
      <w:r w:rsidRPr="00D32DF1">
        <w:rPr>
          <w:b/>
        </w:rPr>
        <w:t>2. Снижение качества услуг</w:t>
      </w:r>
      <w:r w:rsidRPr="00D32DF1">
        <w:t>: сообщение абонента о снижении качества предоставляемых абоненту услуг.</w:t>
      </w:r>
    </w:p>
    <w:p w:rsidR="00E210E2" w:rsidRPr="00D32DF1" w:rsidRDefault="00E210E2" w:rsidP="00467E92">
      <w:r w:rsidRPr="00D32DF1">
        <w:rPr>
          <w:b/>
        </w:rPr>
        <w:t>3. Периодически возникающие инциденты</w:t>
      </w:r>
      <w:r w:rsidRPr="00D32DF1">
        <w:t>: сообщение абонента о периодически возникающих фактах прерывания услуг или снижения качества.</w:t>
      </w:r>
    </w:p>
    <w:p w:rsidR="00E210E2" w:rsidRPr="00D32DF1" w:rsidRDefault="00E210E2" w:rsidP="00467E92">
      <w:r w:rsidRPr="00D32DF1">
        <w:rPr>
          <w:b/>
        </w:rPr>
        <w:t>4. Нет последствий</w:t>
      </w:r>
      <w:r w:rsidRPr="00D32DF1">
        <w:t>: любые обращения клиента, связанные с эксплуатацией услуг, кроме обращений по проблемам категорий 1, 2 и 3.</w:t>
      </w:r>
    </w:p>
    <w:p w:rsidR="00E210E2" w:rsidRPr="00D32DF1" w:rsidRDefault="00E210E2" w:rsidP="00467E92">
      <w:r w:rsidRPr="00D32DF1">
        <w:t xml:space="preserve">По каждому приоритету и в зависимости от параметров заявки определено время рассмотрения заявок и время эскалации: </w:t>
      </w:r>
    </w:p>
    <w:tbl>
      <w:tblPr>
        <w:tblW w:w="4462"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firstRow="0" w:lastRow="0" w:firstColumn="0" w:lastColumn="0" w:noHBand="0" w:noVBand="0"/>
      </w:tblPr>
      <w:tblGrid>
        <w:gridCol w:w="579"/>
        <w:gridCol w:w="1045"/>
        <w:gridCol w:w="804"/>
        <w:gridCol w:w="1266"/>
        <w:gridCol w:w="844"/>
        <w:gridCol w:w="1137"/>
        <w:gridCol w:w="993"/>
        <w:gridCol w:w="1133"/>
        <w:gridCol w:w="1414"/>
      </w:tblGrid>
      <w:tr w:rsidR="00E210E2" w:rsidRPr="00D32DF1" w:rsidTr="00C8796B">
        <w:trPr>
          <w:trHeight w:val="561"/>
        </w:trPr>
        <w:tc>
          <w:tcPr>
            <w:tcW w:w="314" w:type="pct"/>
            <w:shd w:val="clear" w:color="auto" w:fill="BFBFBF"/>
            <w:vAlign w:val="center"/>
          </w:tcPr>
          <w:p w:rsidR="00E210E2" w:rsidRPr="00D32DF1" w:rsidRDefault="00E210E2" w:rsidP="00F73361">
            <w:pPr>
              <w:pStyle w:val="13"/>
              <w:jc w:val="center"/>
              <w:rPr>
                <w:rFonts w:ascii="Times New Roman" w:hAnsi="Times New Roman"/>
                <w:b w:val="0"/>
                <w:bCs/>
                <w:sz w:val="16"/>
                <w:szCs w:val="16"/>
              </w:rPr>
            </w:pPr>
            <w:r w:rsidRPr="00D32DF1">
              <w:rPr>
                <w:rFonts w:ascii="Times New Roman" w:hAnsi="Times New Roman"/>
                <w:b w:val="0"/>
                <w:bCs/>
                <w:sz w:val="16"/>
                <w:szCs w:val="16"/>
              </w:rPr>
              <w:t>Приоритет</w:t>
            </w:r>
          </w:p>
        </w:tc>
        <w:tc>
          <w:tcPr>
            <w:tcW w:w="567" w:type="pct"/>
            <w:shd w:val="clear" w:color="auto" w:fill="BFBFBF"/>
          </w:tcPr>
          <w:p w:rsidR="00E210E2" w:rsidRPr="00D32DF1" w:rsidRDefault="00E210E2" w:rsidP="00F73361">
            <w:pPr>
              <w:pStyle w:val="13"/>
              <w:jc w:val="center"/>
              <w:rPr>
                <w:rFonts w:ascii="Times New Roman" w:hAnsi="Times New Roman"/>
                <w:b w:val="0"/>
                <w:bCs/>
                <w:sz w:val="16"/>
                <w:szCs w:val="16"/>
              </w:rPr>
            </w:pPr>
            <w:r w:rsidRPr="00D32DF1">
              <w:rPr>
                <w:rFonts w:ascii="Times New Roman" w:hAnsi="Times New Roman"/>
                <w:b w:val="0"/>
                <w:bCs/>
                <w:sz w:val="16"/>
                <w:szCs w:val="16"/>
              </w:rPr>
              <w:t>Срочность (важность клиента)</w:t>
            </w:r>
          </w:p>
        </w:tc>
        <w:tc>
          <w:tcPr>
            <w:tcW w:w="436" w:type="pct"/>
            <w:shd w:val="clear" w:color="auto" w:fill="BFBFBF"/>
            <w:vAlign w:val="center"/>
          </w:tcPr>
          <w:p w:rsidR="00E210E2" w:rsidRPr="00D32DF1" w:rsidRDefault="00E210E2" w:rsidP="00F73361">
            <w:pPr>
              <w:pStyle w:val="13"/>
              <w:jc w:val="center"/>
              <w:rPr>
                <w:rFonts w:ascii="Times New Roman" w:hAnsi="Times New Roman"/>
                <w:b w:val="0"/>
                <w:bCs/>
                <w:sz w:val="16"/>
                <w:szCs w:val="16"/>
              </w:rPr>
            </w:pPr>
            <w:r w:rsidRPr="00D32DF1">
              <w:rPr>
                <w:rFonts w:ascii="Times New Roman" w:hAnsi="Times New Roman"/>
                <w:b w:val="0"/>
                <w:bCs/>
                <w:sz w:val="16"/>
                <w:szCs w:val="16"/>
              </w:rPr>
              <w:t>Последствия</w:t>
            </w:r>
          </w:p>
        </w:tc>
        <w:tc>
          <w:tcPr>
            <w:tcW w:w="687" w:type="pct"/>
            <w:shd w:val="clear" w:color="auto" w:fill="BFBFBF"/>
            <w:vAlign w:val="center"/>
          </w:tcPr>
          <w:p w:rsidR="00E210E2" w:rsidRPr="00D32DF1" w:rsidRDefault="00E210E2" w:rsidP="00F73361">
            <w:pPr>
              <w:pStyle w:val="13"/>
              <w:jc w:val="center"/>
              <w:rPr>
                <w:rFonts w:ascii="Times New Roman" w:eastAsia="Arial Unicode MS" w:hAnsi="Times New Roman"/>
                <w:b w:val="0"/>
                <w:bCs/>
                <w:sz w:val="16"/>
                <w:szCs w:val="16"/>
              </w:rPr>
            </w:pPr>
            <w:r w:rsidRPr="00D32DF1">
              <w:rPr>
                <w:rFonts w:ascii="Times New Roman" w:hAnsi="Times New Roman"/>
                <w:b w:val="0"/>
                <w:bCs/>
                <w:sz w:val="16"/>
                <w:szCs w:val="16"/>
              </w:rPr>
              <w:t xml:space="preserve">Время решения </w:t>
            </w:r>
            <w:r w:rsidRPr="00D32DF1">
              <w:rPr>
                <w:rFonts w:ascii="Times New Roman" w:hAnsi="Times New Roman"/>
                <w:b w:val="0"/>
                <w:bCs/>
                <w:i/>
                <w:sz w:val="16"/>
                <w:szCs w:val="16"/>
              </w:rPr>
              <w:t xml:space="preserve">Заявки </w:t>
            </w:r>
            <w:r w:rsidRPr="00D32DF1">
              <w:rPr>
                <w:rFonts w:ascii="Times New Roman" w:hAnsi="Times New Roman"/>
                <w:b w:val="0"/>
                <w:bCs/>
                <w:sz w:val="16"/>
                <w:szCs w:val="16"/>
              </w:rPr>
              <w:t>не более</w:t>
            </w:r>
          </w:p>
        </w:tc>
        <w:tc>
          <w:tcPr>
            <w:tcW w:w="458" w:type="pct"/>
            <w:shd w:val="clear" w:color="auto" w:fill="BFBFBF"/>
            <w:vAlign w:val="center"/>
          </w:tcPr>
          <w:p w:rsidR="00E210E2" w:rsidRPr="00D32DF1" w:rsidRDefault="00E210E2" w:rsidP="00F73361">
            <w:pPr>
              <w:pStyle w:val="13"/>
              <w:jc w:val="center"/>
              <w:rPr>
                <w:rFonts w:ascii="Times New Roman" w:hAnsi="Times New Roman"/>
                <w:b w:val="0"/>
                <w:bCs/>
                <w:sz w:val="16"/>
                <w:szCs w:val="16"/>
              </w:rPr>
            </w:pPr>
            <w:r w:rsidRPr="00D32DF1">
              <w:rPr>
                <w:rFonts w:ascii="Times New Roman" w:hAnsi="Times New Roman"/>
                <w:b w:val="0"/>
                <w:sz w:val="16"/>
                <w:szCs w:val="16"/>
              </w:rPr>
              <w:t>Период времени решения</w:t>
            </w:r>
          </w:p>
        </w:tc>
        <w:tc>
          <w:tcPr>
            <w:tcW w:w="2538" w:type="pct"/>
            <w:gridSpan w:val="4"/>
            <w:shd w:val="clear" w:color="auto" w:fill="BFBFBF"/>
          </w:tcPr>
          <w:p w:rsidR="00E210E2" w:rsidRPr="00D32DF1" w:rsidRDefault="00E210E2" w:rsidP="00C8796B">
            <w:pPr>
              <w:pStyle w:val="13"/>
              <w:jc w:val="center"/>
              <w:rPr>
                <w:rFonts w:ascii="Times New Roman" w:hAnsi="Times New Roman"/>
                <w:b w:val="0"/>
                <w:sz w:val="16"/>
                <w:szCs w:val="16"/>
              </w:rPr>
            </w:pPr>
            <w:r w:rsidRPr="00D32DF1">
              <w:rPr>
                <w:rFonts w:ascii="Times New Roman" w:hAnsi="Times New Roman"/>
                <w:b w:val="0"/>
                <w:sz w:val="16"/>
                <w:szCs w:val="16"/>
              </w:rPr>
              <w:t>Время решения на уровне</w:t>
            </w:r>
          </w:p>
        </w:tc>
      </w:tr>
      <w:tr w:rsidR="00E210E2" w:rsidRPr="00D32DF1" w:rsidTr="00C8796B">
        <w:tc>
          <w:tcPr>
            <w:tcW w:w="314" w:type="pct"/>
            <w:shd w:val="clear" w:color="auto" w:fill="BFBFBF"/>
            <w:vAlign w:val="center"/>
          </w:tcPr>
          <w:p w:rsidR="00E210E2" w:rsidRPr="00D32DF1" w:rsidRDefault="00E210E2" w:rsidP="00F73361">
            <w:pPr>
              <w:pStyle w:val="13"/>
              <w:jc w:val="center"/>
              <w:rPr>
                <w:rFonts w:ascii="Times New Roman" w:hAnsi="Times New Roman"/>
                <w:b w:val="0"/>
                <w:bCs/>
                <w:sz w:val="16"/>
                <w:szCs w:val="16"/>
              </w:rPr>
            </w:pPr>
          </w:p>
        </w:tc>
        <w:tc>
          <w:tcPr>
            <w:tcW w:w="567" w:type="pct"/>
            <w:shd w:val="clear" w:color="auto" w:fill="BFBFBF"/>
          </w:tcPr>
          <w:p w:rsidR="00E210E2" w:rsidRPr="00D32DF1" w:rsidRDefault="00E210E2" w:rsidP="00F73361">
            <w:pPr>
              <w:pStyle w:val="13"/>
              <w:jc w:val="center"/>
              <w:rPr>
                <w:rFonts w:ascii="Times New Roman" w:hAnsi="Times New Roman"/>
                <w:b w:val="0"/>
                <w:bCs/>
                <w:sz w:val="16"/>
                <w:szCs w:val="16"/>
              </w:rPr>
            </w:pPr>
          </w:p>
        </w:tc>
        <w:tc>
          <w:tcPr>
            <w:tcW w:w="436" w:type="pct"/>
            <w:shd w:val="clear" w:color="auto" w:fill="BFBFBF"/>
            <w:vAlign w:val="center"/>
          </w:tcPr>
          <w:p w:rsidR="00E210E2" w:rsidRPr="00D32DF1" w:rsidRDefault="00E210E2" w:rsidP="00F73361">
            <w:pPr>
              <w:pStyle w:val="13"/>
              <w:jc w:val="center"/>
              <w:rPr>
                <w:rFonts w:ascii="Times New Roman" w:hAnsi="Times New Roman"/>
                <w:b w:val="0"/>
                <w:bCs/>
                <w:sz w:val="16"/>
                <w:szCs w:val="16"/>
              </w:rPr>
            </w:pPr>
          </w:p>
        </w:tc>
        <w:tc>
          <w:tcPr>
            <w:tcW w:w="687" w:type="pct"/>
            <w:shd w:val="clear" w:color="auto" w:fill="BFBFBF"/>
            <w:vAlign w:val="center"/>
          </w:tcPr>
          <w:p w:rsidR="00E210E2" w:rsidRPr="00D32DF1" w:rsidRDefault="00E210E2" w:rsidP="00F73361">
            <w:pPr>
              <w:pStyle w:val="13"/>
              <w:jc w:val="center"/>
              <w:rPr>
                <w:rFonts w:ascii="Times New Roman" w:hAnsi="Times New Roman"/>
                <w:b w:val="0"/>
                <w:bCs/>
                <w:sz w:val="16"/>
                <w:szCs w:val="16"/>
              </w:rPr>
            </w:pPr>
          </w:p>
        </w:tc>
        <w:tc>
          <w:tcPr>
            <w:tcW w:w="458" w:type="pct"/>
            <w:shd w:val="clear" w:color="auto" w:fill="BFBFBF"/>
            <w:vAlign w:val="center"/>
          </w:tcPr>
          <w:p w:rsidR="00E210E2" w:rsidRPr="00D32DF1" w:rsidRDefault="00E210E2" w:rsidP="00F73361">
            <w:pPr>
              <w:pStyle w:val="13"/>
              <w:jc w:val="center"/>
              <w:rPr>
                <w:rFonts w:ascii="Times New Roman" w:hAnsi="Times New Roman"/>
                <w:b w:val="0"/>
                <w:sz w:val="16"/>
                <w:szCs w:val="16"/>
              </w:rPr>
            </w:pPr>
          </w:p>
        </w:tc>
        <w:tc>
          <w:tcPr>
            <w:tcW w:w="617" w:type="pct"/>
            <w:shd w:val="clear" w:color="auto" w:fill="BFBFBF"/>
          </w:tcPr>
          <w:p w:rsidR="00E210E2" w:rsidRPr="00D32DF1" w:rsidRDefault="00E210E2" w:rsidP="0044733B">
            <w:pPr>
              <w:pStyle w:val="13"/>
              <w:jc w:val="center"/>
              <w:rPr>
                <w:rFonts w:ascii="Times New Roman" w:hAnsi="Times New Roman"/>
                <w:b w:val="0"/>
                <w:sz w:val="16"/>
                <w:szCs w:val="16"/>
              </w:rPr>
            </w:pPr>
            <w:r w:rsidRPr="00D32DF1">
              <w:rPr>
                <w:rFonts w:ascii="Times New Roman" w:hAnsi="Times New Roman"/>
                <w:b w:val="0"/>
                <w:sz w:val="16"/>
                <w:szCs w:val="16"/>
              </w:rPr>
              <w:t>1 уровень технической поддержки (ведущий инженер ОУС)</w:t>
            </w:r>
          </w:p>
        </w:tc>
        <w:tc>
          <w:tcPr>
            <w:tcW w:w="539" w:type="pct"/>
            <w:shd w:val="clear" w:color="auto" w:fill="BFBFBF"/>
          </w:tcPr>
          <w:p w:rsidR="00E210E2" w:rsidRPr="00D32DF1" w:rsidRDefault="00E210E2" w:rsidP="0044733B">
            <w:pPr>
              <w:pStyle w:val="13"/>
              <w:jc w:val="center"/>
              <w:rPr>
                <w:rFonts w:ascii="Times New Roman" w:hAnsi="Times New Roman"/>
                <w:b w:val="0"/>
                <w:sz w:val="16"/>
                <w:szCs w:val="16"/>
              </w:rPr>
            </w:pPr>
            <w:r w:rsidRPr="00D32DF1">
              <w:rPr>
                <w:rFonts w:ascii="Times New Roman" w:hAnsi="Times New Roman"/>
                <w:b w:val="0"/>
                <w:sz w:val="16"/>
                <w:szCs w:val="16"/>
              </w:rPr>
              <w:t>2 уровень технической поддержки</w:t>
            </w:r>
          </w:p>
          <w:p w:rsidR="00E210E2" w:rsidRPr="00D32DF1" w:rsidRDefault="00E210E2" w:rsidP="0044733B">
            <w:pPr>
              <w:pStyle w:val="13"/>
              <w:jc w:val="center"/>
              <w:rPr>
                <w:rFonts w:ascii="Times New Roman" w:hAnsi="Times New Roman"/>
                <w:b w:val="0"/>
                <w:sz w:val="16"/>
                <w:szCs w:val="16"/>
              </w:rPr>
            </w:pPr>
            <w:r w:rsidRPr="00D32DF1">
              <w:rPr>
                <w:rFonts w:ascii="Times New Roman" w:hAnsi="Times New Roman"/>
                <w:b w:val="0"/>
                <w:sz w:val="16"/>
                <w:szCs w:val="16"/>
              </w:rPr>
              <w:t>(руководитель ОЭ)</w:t>
            </w:r>
          </w:p>
        </w:tc>
        <w:tc>
          <w:tcPr>
            <w:tcW w:w="615" w:type="pct"/>
            <w:shd w:val="clear" w:color="auto" w:fill="BFBFBF"/>
          </w:tcPr>
          <w:p w:rsidR="00E210E2" w:rsidRPr="00D32DF1" w:rsidRDefault="00E210E2" w:rsidP="0044733B">
            <w:pPr>
              <w:pStyle w:val="13"/>
              <w:jc w:val="center"/>
              <w:rPr>
                <w:rFonts w:ascii="Times New Roman" w:hAnsi="Times New Roman"/>
                <w:b w:val="0"/>
                <w:sz w:val="16"/>
                <w:szCs w:val="16"/>
              </w:rPr>
            </w:pPr>
            <w:r w:rsidRPr="00D32DF1">
              <w:rPr>
                <w:rFonts w:ascii="Times New Roman" w:hAnsi="Times New Roman"/>
                <w:b w:val="0"/>
                <w:sz w:val="16"/>
                <w:szCs w:val="16"/>
              </w:rPr>
              <w:t>3 уровень технической поддержки (руководитель ОЭ)</w:t>
            </w:r>
          </w:p>
        </w:tc>
        <w:tc>
          <w:tcPr>
            <w:tcW w:w="767" w:type="pct"/>
            <w:shd w:val="clear" w:color="auto" w:fill="BFBFBF"/>
          </w:tcPr>
          <w:p w:rsidR="00E210E2" w:rsidRPr="00D32DF1" w:rsidRDefault="00E210E2" w:rsidP="0044733B">
            <w:pPr>
              <w:pStyle w:val="13"/>
              <w:jc w:val="center"/>
              <w:rPr>
                <w:rFonts w:ascii="Times New Roman" w:hAnsi="Times New Roman"/>
                <w:b w:val="0"/>
                <w:sz w:val="16"/>
                <w:szCs w:val="16"/>
              </w:rPr>
            </w:pPr>
            <w:r w:rsidRPr="00D32DF1">
              <w:rPr>
                <w:rFonts w:ascii="Times New Roman" w:hAnsi="Times New Roman"/>
                <w:b w:val="0"/>
                <w:sz w:val="16"/>
                <w:szCs w:val="16"/>
              </w:rPr>
              <w:t>4 уровень технической поддержки (заместитель директора ДЭ)</w:t>
            </w:r>
          </w:p>
        </w:tc>
      </w:tr>
      <w:tr w:rsidR="00E210E2" w:rsidRPr="00D32DF1" w:rsidTr="00C8796B">
        <w:tc>
          <w:tcPr>
            <w:tcW w:w="314" w:type="pct"/>
          </w:tcPr>
          <w:p w:rsidR="00E210E2" w:rsidRPr="00D32DF1" w:rsidRDefault="00E210E2" w:rsidP="00F73361">
            <w:pPr>
              <w:pStyle w:val="13"/>
              <w:jc w:val="center"/>
              <w:rPr>
                <w:rFonts w:ascii="Times New Roman" w:hAnsi="Times New Roman"/>
                <w:b w:val="0"/>
                <w:sz w:val="16"/>
                <w:szCs w:val="16"/>
              </w:rPr>
            </w:pPr>
          </w:p>
          <w:p w:rsidR="00E210E2" w:rsidRPr="00D32DF1" w:rsidRDefault="00E210E2" w:rsidP="00F73361">
            <w:pPr>
              <w:pStyle w:val="13"/>
              <w:jc w:val="center"/>
              <w:rPr>
                <w:rFonts w:ascii="Times New Roman" w:hAnsi="Times New Roman"/>
                <w:b w:val="0"/>
                <w:sz w:val="16"/>
                <w:szCs w:val="16"/>
              </w:rPr>
            </w:pPr>
            <w:r w:rsidRPr="00D32DF1">
              <w:rPr>
                <w:rFonts w:ascii="Times New Roman" w:hAnsi="Times New Roman"/>
                <w:b w:val="0"/>
                <w:sz w:val="16"/>
                <w:szCs w:val="16"/>
              </w:rPr>
              <w:t>1.</w:t>
            </w:r>
          </w:p>
        </w:tc>
        <w:tc>
          <w:tcPr>
            <w:tcW w:w="567" w:type="pct"/>
          </w:tcPr>
          <w:p w:rsidR="00E210E2" w:rsidRPr="00D32DF1" w:rsidRDefault="00E210E2" w:rsidP="00F73361">
            <w:pPr>
              <w:pStyle w:val="13"/>
              <w:rPr>
                <w:rFonts w:ascii="Times New Roman" w:hAnsi="Times New Roman"/>
                <w:b w:val="0"/>
                <w:sz w:val="16"/>
                <w:szCs w:val="16"/>
              </w:rPr>
            </w:pPr>
            <w:r w:rsidRPr="00D32DF1">
              <w:rPr>
                <w:rFonts w:ascii="Times New Roman" w:hAnsi="Times New Roman"/>
                <w:b w:val="0"/>
                <w:sz w:val="16"/>
                <w:szCs w:val="16"/>
                <w:lang w:val="en-US"/>
              </w:rPr>
              <w:t>VIP</w:t>
            </w:r>
            <w:r w:rsidRPr="00D32DF1">
              <w:rPr>
                <w:rFonts w:ascii="Times New Roman" w:hAnsi="Times New Roman"/>
                <w:b w:val="0"/>
                <w:sz w:val="16"/>
                <w:szCs w:val="16"/>
              </w:rPr>
              <w:t>-Оператор, Оператор,</w:t>
            </w:r>
          </w:p>
          <w:p w:rsidR="00E210E2" w:rsidRPr="00D32DF1" w:rsidRDefault="00E210E2" w:rsidP="00F73361">
            <w:pPr>
              <w:pStyle w:val="13"/>
              <w:rPr>
                <w:rFonts w:ascii="Times New Roman" w:hAnsi="Times New Roman"/>
                <w:b w:val="0"/>
                <w:sz w:val="16"/>
                <w:szCs w:val="16"/>
              </w:rPr>
            </w:pPr>
            <w:r w:rsidRPr="00D32DF1">
              <w:rPr>
                <w:rFonts w:ascii="Times New Roman" w:hAnsi="Times New Roman"/>
                <w:b w:val="0"/>
                <w:sz w:val="16"/>
                <w:szCs w:val="16"/>
              </w:rPr>
              <w:t>Или</w:t>
            </w:r>
          </w:p>
          <w:p w:rsidR="00E210E2" w:rsidRPr="00D32DF1" w:rsidRDefault="00E210E2" w:rsidP="00F73361">
            <w:pPr>
              <w:pStyle w:val="13"/>
              <w:rPr>
                <w:rFonts w:ascii="Times New Roman" w:hAnsi="Times New Roman"/>
                <w:b w:val="0"/>
                <w:sz w:val="16"/>
                <w:szCs w:val="16"/>
              </w:rPr>
            </w:pPr>
            <w:r w:rsidRPr="00D32DF1">
              <w:rPr>
                <w:rFonts w:ascii="Times New Roman" w:hAnsi="Times New Roman"/>
                <w:b w:val="0"/>
                <w:sz w:val="16"/>
                <w:szCs w:val="16"/>
                <w:lang w:val="en-US"/>
              </w:rPr>
              <w:t>VIP</w:t>
            </w:r>
            <w:r w:rsidRPr="00D32DF1">
              <w:rPr>
                <w:rFonts w:ascii="Times New Roman" w:hAnsi="Times New Roman"/>
                <w:b w:val="0"/>
                <w:sz w:val="16"/>
                <w:szCs w:val="16"/>
              </w:rPr>
              <w:t>-клиент</w:t>
            </w:r>
          </w:p>
        </w:tc>
        <w:tc>
          <w:tcPr>
            <w:tcW w:w="436" w:type="pct"/>
          </w:tcPr>
          <w:p w:rsidR="00E210E2" w:rsidRPr="00D32DF1" w:rsidRDefault="00E210E2" w:rsidP="00F73361">
            <w:pPr>
              <w:pStyle w:val="13"/>
              <w:rPr>
                <w:rFonts w:ascii="Times New Roman" w:hAnsi="Times New Roman"/>
                <w:b w:val="0"/>
                <w:sz w:val="16"/>
                <w:szCs w:val="16"/>
              </w:rPr>
            </w:pPr>
            <w:r w:rsidRPr="00D32DF1">
              <w:rPr>
                <w:rFonts w:ascii="Times New Roman" w:hAnsi="Times New Roman"/>
                <w:b w:val="0"/>
                <w:sz w:val="16"/>
                <w:szCs w:val="16"/>
              </w:rPr>
              <w:t xml:space="preserve">1.Прерывание услуг </w:t>
            </w:r>
          </w:p>
        </w:tc>
        <w:tc>
          <w:tcPr>
            <w:tcW w:w="687" w:type="pct"/>
          </w:tcPr>
          <w:p w:rsidR="00E210E2" w:rsidRPr="00D32DF1" w:rsidRDefault="00E210E2" w:rsidP="00F73361">
            <w:pPr>
              <w:pStyle w:val="13"/>
              <w:rPr>
                <w:rFonts w:ascii="Times New Roman" w:eastAsia="Arial Unicode MS" w:hAnsi="Times New Roman"/>
                <w:b w:val="0"/>
                <w:sz w:val="16"/>
                <w:szCs w:val="16"/>
              </w:rPr>
            </w:pPr>
            <w:r w:rsidRPr="00D32DF1">
              <w:rPr>
                <w:rFonts w:ascii="Times New Roman" w:hAnsi="Times New Roman"/>
                <w:sz w:val="20"/>
                <w:szCs w:val="20"/>
                <w:lang w:val="en-US"/>
              </w:rPr>
              <w:t>4</w:t>
            </w:r>
            <w:r w:rsidRPr="00D32DF1">
              <w:rPr>
                <w:rFonts w:ascii="Times New Roman" w:hAnsi="Times New Roman"/>
                <w:sz w:val="20"/>
                <w:szCs w:val="20"/>
              </w:rPr>
              <w:t xml:space="preserve"> </w:t>
            </w:r>
            <w:r w:rsidRPr="00D32DF1">
              <w:rPr>
                <w:rFonts w:ascii="Times New Roman" w:hAnsi="Times New Roman"/>
                <w:sz w:val="20"/>
                <w:szCs w:val="20"/>
                <w:lang w:val="en-US"/>
              </w:rPr>
              <w:t xml:space="preserve"> </w:t>
            </w:r>
            <w:r w:rsidRPr="00D32DF1">
              <w:rPr>
                <w:rFonts w:ascii="Times New Roman" w:hAnsi="Times New Roman"/>
                <w:sz w:val="20"/>
                <w:szCs w:val="20"/>
              </w:rPr>
              <w:t>часа</w:t>
            </w:r>
            <w:r w:rsidRPr="00D32DF1">
              <w:rPr>
                <w:rFonts w:ascii="Times New Roman" w:hAnsi="Times New Roman"/>
                <w:b w:val="0"/>
                <w:sz w:val="16"/>
                <w:szCs w:val="16"/>
              </w:rPr>
              <w:t xml:space="preserve"> (Немедленное реагирование)</w:t>
            </w:r>
          </w:p>
        </w:tc>
        <w:tc>
          <w:tcPr>
            <w:tcW w:w="458" w:type="pct"/>
          </w:tcPr>
          <w:p w:rsidR="00E210E2" w:rsidRPr="00D32DF1" w:rsidRDefault="00E210E2" w:rsidP="00F73361">
            <w:pPr>
              <w:pStyle w:val="13"/>
              <w:rPr>
                <w:rFonts w:ascii="Times New Roman" w:hAnsi="Times New Roman"/>
                <w:b w:val="0"/>
                <w:sz w:val="16"/>
                <w:szCs w:val="16"/>
              </w:rPr>
            </w:pPr>
            <w:r w:rsidRPr="00D32DF1">
              <w:rPr>
                <w:rFonts w:ascii="Times New Roman" w:hAnsi="Times New Roman"/>
                <w:b w:val="0"/>
                <w:sz w:val="16"/>
                <w:szCs w:val="16"/>
              </w:rPr>
              <w:t>Круглосуточно</w:t>
            </w:r>
          </w:p>
        </w:tc>
        <w:tc>
          <w:tcPr>
            <w:tcW w:w="617" w:type="pct"/>
          </w:tcPr>
          <w:p w:rsidR="00E210E2" w:rsidRPr="00D32DF1" w:rsidRDefault="00E210E2" w:rsidP="00F73361">
            <w:pPr>
              <w:pStyle w:val="13"/>
              <w:rPr>
                <w:rFonts w:ascii="Times New Roman" w:hAnsi="Times New Roman"/>
                <w:b w:val="0"/>
                <w:sz w:val="16"/>
                <w:szCs w:val="16"/>
              </w:rPr>
            </w:pPr>
            <w:r w:rsidRPr="00D32DF1">
              <w:rPr>
                <w:rFonts w:ascii="Times New Roman" w:hAnsi="Times New Roman"/>
                <w:b w:val="0"/>
                <w:sz w:val="16"/>
                <w:szCs w:val="16"/>
              </w:rPr>
              <w:t xml:space="preserve">до 0,35 от времени решения </w:t>
            </w:r>
          </w:p>
        </w:tc>
        <w:tc>
          <w:tcPr>
            <w:tcW w:w="539" w:type="pct"/>
          </w:tcPr>
          <w:p w:rsidR="00E210E2" w:rsidRPr="00D32DF1" w:rsidRDefault="00E210E2" w:rsidP="00F73361">
            <w:pPr>
              <w:pStyle w:val="13"/>
              <w:rPr>
                <w:rFonts w:ascii="Times New Roman" w:hAnsi="Times New Roman"/>
                <w:b w:val="0"/>
                <w:sz w:val="16"/>
                <w:szCs w:val="16"/>
              </w:rPr>
            </w:pPr>
            <w:r w:rsidRPr="00D32DF1">
              <w:rPr>
                <w:rFonts w:ascii="Times New Roman" w:hAnsi="Times New Roman"/>
                <w:b w:val="0"/>
                <w:sz w:val="16"/>
                <w:szCs w:val="16"/>
              </w:rPr>
              <w:t>до 0,7 от времени решения</w:t>
            </w:r>
          </w:p>
        </w:tc>
        <w:tc>
          <w:tcPr>
            <w:tcW w:w="615" w:type="pct"/>
          </w:tcPr>
          <w:p w:rsidR="00E210E2" w:rsidRPr="00D32DF1" w:rsidRDefault="00E210E2" w:rsidP="00C8796B">
            <w:pPr>
              <w:pStyle w:val="13"/>
              <w:rPr>
                <w:rFonts w:ascii="Times New Roman" w:hAnsi="Times New Roman"/>
                <w:b w:val="0"/>
                <w:sz w:val="16"/>
                <w:szCs w:val="16"/>
              </w:rPr>
            </w:pPr>
            <w:r w:rsidRPr="00D32DF1">
              <w:rPr>
                <w:rFonts w:ascii="Times New Roman" w:hAnsi="Times New Roman"/>
                <w:b w:val="0"/>
                <w:sz w:val="16"/>
                <w:szCs w:val="16"/>
              </w:rPr>
              <w:t xml:space="preserve">до  окончания времени решения </w:t>
            </w:r>
          </w:p>
        </w:tc>
        <w:tc>
          <w:tcPr>
            <w:tcW w:w="767" w:type="pct"/>
          </w:tcPr>
          <w:p w:rsidR="00E210E2" w:rsidRPr="00D32DF1" w:rsidRDefault="00E210E2" w:rsidP="00C8796B">
            <w:pPr>
              <w:pStyle w:val="13"/>
              <w:rPr>
                <w:rFonts w:ascii="Times New Roman" w:hAnsi="Times New Roman"/>
                <w:b w:val="0"/>
                <w:sz w:val="16"/>
                <w:szCs w:val="16"/>
              </w:rPr>
            </w:pPr>
            <w:r w:rsidRPr="00D32DF1">
              <w:rPr>
                <w:rFonts w:ascii="Times New Roman" w:hAnsi="Times New Roman"/>
                <w:b w:val="0"/>
                <w:sz w:val="16"/>
                <w:szCs w:val="16"/>
              </w:rPr>
              <w:t xml:space="preserve">до  1,5 от  времени решения </w:t>
            </w:r>
          </w:p>
        </w:tc>
      </w:tr>
      <w:tr w:rsidR="00E210E2" w:rsidRPr="00D32DF1" w:rsidTr="00C8796B">
        <w:tc>
          <w:tcPr>
            <w:tcW w:w="314" w:type="pct"/>
          </w:tcPr>
          <w:p w:rsidR="00E210E2" w:rsidRPr="00D32DF1" w:rsidRDefault="00E210E2" w:rsidP="00F73361">
            <w:pPr>
              <w:pStyle w:val="13"/>
              <w:jc w:val="center"/>
              <w:rPr>
                <w:rFonts w:ascii="Times New Roman" w:hAnsi="Times New Roman"/>
                <w:b w:val="0"/>
                <w:sz w:val="16"/>
                <w:szCs w:val="16"/>
              </w:rPr>
            </w:pPr>
            <w:r w:rsidRPr="00D32DF1">
              <w:rPr>
                <w:rFonts w:ascii="Times New Roman" w:hAnsi="Times New Roman"/>
                <w:b w:val="0"/>
                <w:sz w:val="16"/>
                <w:szCs w:val="16"/>
              </w:rPr>
              <w:t>2.</w:t>
            </w:r>
          </w:p>
        </w:tc>
        <w:tc>
          <w:tcPr>
            <w:tcW w:w="567" w:type="pct"/>
          </w:tcPr>
          <w:p w:rsidR="00E210E2" w:rsidRPr="00D32DF1" w:rsidRDefault="00E210E2" w:rsidP="0015204E">
            <w:pPr>
              <w:pStyle w:val="13"/>
              <w:rPr>
                <w:rFonts w:ascii="Times New Roman" w:hAnsi="Times New Roman"/>
                <w:b w:val="0"/>
                <w:sz w:val="16"/>
                <w:szCs w:val="16"/>
              </w:rPr>
            </w:pPr>
            <w:r w:rsidRPr="00D32DF1">
              <w:rPr>
                <w:rFonts w:ascii="Times New Roman" w:hAnsi="Times New Roman"/>
                <w:b w:val="0"/>
                <w:sz w:val="16"/>
                <w:szCs w:val="16"/>
              </w:rPr>
              <w:t>Обычный клиент, корпоративный клиент.</w:t>
            </w:r>
          </w:p>
        </w:tc>
        <w:tc>
          <w:tcPr>
            <w:tcW w:w="436" w:type="pct"/>
          </w:tcPr>
          <w:p w:rsidR="00E210E2" w:rsidRPr="00D32DF1" w:rsidRDefault="00E210E2" w:rsidP="00F73361">
            <w:pPr>
              <w:pStyle w:val="13"/>
              <w:rPr>
                <w:rFonts w:ascii="Times New Roman" w:hAnsi="Times New Roman"/>
                <w:b w:val="0"/>
                <w:sz w:val="16"/>
                <w:szCs w:val="16"/>
              </w:rPr>
            </w:pPr>
            <w:r w:rsidRPr="00D32DF1">
              <w:rPr>
                <w:rFonts w:ascii="Times New Roman" w:hAnsi="Times New Roman"/>
                <w:b w:val="0"/>
                <w:sz w:val="16"/>
                <w:szCs w:val="16"/>
              </w:rPr>
              <w:t>1.Прерывание услуг</w:t>
            </w:r>
          </w:p>
        </w:tc>
        <w:tc>
          <w:tcPr>
            <w:tcW w:w="687" w:type="pct"/>
          </w:tcPr>
          <w:p w:rsidR="00E210E2" w:rsidRPr="00D32DF1" w:rsidRDefault="00E210E2" w:rsidP="00F73361">
            <w:pPr>
              <w:pStyle w:val="13"/>
              <w:rPr>
                <w:rFonts w:ascii="Times New Roman" w:eastAsia="Arial Unicode MS" w:hAnsi="Times New Roman"/>
                <w:sz w:val="16"/>
                <w:szCs w:val="16"/>
              </w:rPr>
            </w:pPr>
            <w:r w:rsidRPr="00D32DF1">
              <w:rPr>
                <w:rFonts w:ascii="Times New Roman" w:hAnsi="Times New Roman"/>
                <w:sz w:val="16"/>
                <w:szCs w:val="16"/>
              </w:rPr>
              <w:t>1 рабочий день</w:t>
            </w:r>
          </w:p>
        </w:tc>
        <w:tc>
          <w:tcPr>
            <w:tcW w:w="458" w:type="pct"/>
          </w:tcPr>
          <w:p w:rsidR="00E210E2" w:rsidRPr="00D32DF1" w:rsidRDefault="00E210E2" w:rsidP="00F73361">
            <w:pPr>
              <w:pStyle w:val="13"/>
              <w:rPr>
                <w:rFonts w:ascii="Times New Roman" w:hAnsi="Times New Roman"/>
                <w:b w:val="0"/>
                <w:sz w:val="16"/>
                <w:szCs w:val="16"/>
              </w:rPr>
            </w:pPr>
            <w:r w:rsidRPr="00D32DF1">
              <w:rPr>
                <w:rFonts w:ascii="Times New Roman" w:hAnsi="Times New Roman"/>
                <w:b w:val="0"/>
                <w:sz w:val="16"/>
                <w:szCs w:val="16"/>
              </w:rPr>
              <w:t>Рабочее время</w:t>
            </w:r>
          </w:p>
        </w:tc>
        <w:tc>
          <w:tcPr>
            <w:tcW w:w="617" w:type="pct"/>
          </w:tcPr>
          <w:p w:rsidR="00E210E2" w:rsidRPr="00D32DF1" w:rsidRDefault="00E210E2" w:rsidP="0044733B">
            <w:pPr>
              <w:pStyle w:val="13"/>
              <w:rPr>
                <w:rFonts w:ascii="Times New Roman" w:hAnsi="Times New Roman"/>
                <w:b w:val="0"/>
                <w:sz w:val="16"/>
                <w:szCs w:val="16"/>
              </w:rPr>
            </w:pPr>
            <w:r w:rsidRPr="00D32DF1">
              <w:rPr>
                <w:rFonts w:ascii="Times New Roman" w:hAnsi="Times New Roman"/>
                <w:b w:val="0"/>
                <w:sz w:val="16"/>
                <w:szCs w:val="16"/>
              </w:rPr>
              <w:t xml:space="preserve">до 0,35 от времени решения </w:t>
            </w:r>
          </w:p>
        </w:tc>
        <w:tc>
          <w:tcPr>
            <w:tcW w:w="539" w:type="pct"/>
          </w:tcPr>
          <w:p w:rsidR="00E210E2" w:rsidRPr="00D32DF1" w:rsidRDefault="00E210E2" w:rsidP="0044733B">
            <w:pPr>
              <w:pStyle w:val="13"/>
              <w:rPr>
                <w:rFonts w:ascii="Times New Roman" w:hAnsi="Times New Roman"/>
                <w:b w:val="0"/>
                <w:sz w:val="16"/>
                <w:szCs w:val="16"/>
              </w:rPr>
            </w:pPr>
            <w:r w:rsidRPr="00D32DF1">
              <w:rPr>
                <w:rFonts w:ascii="Times New Roman" w:hAnsi="Times New Roman"/>
                <w:b w:val="0"/>
                <w:sz w:val="16"/>
                <w:szCs w:val="16"/>
              </w:rPr>
              <w:t>до 0,7 от времени решения</w:t>
            </w:r>
          </w:p>
        </w:tc>
        <w:tc>
          <w:tcPr>
            <w:tcW w:w="615" w:type="pct"/>
          </w:tcPr>
          <w:p w:rsidR="00E210E2" w:rsidRPr="00D32DF1" w:rsidRDefault="00E210E2" w:rsidP="0044733B">
            <w:pPr>
              <w:pStyle w:val="13"/>
              <w:rPr>
                <w:rFonts w:ascii="Times New Roman" w:hAnsi="Times New Roman"/>
                <w:b w:val="0"/>
                <w:sz w:val="16"/>
                <w:szCs w:val="16"/>
              </w:rPr>
            </w:pPr>
            <w:r w:rsidRPr="00D32DF1">
              <w:rPr>
                <w:rFonts w:ascii="Times New Roman" w:hAnsi="Times New Roman"/>
                <w:b w:val="0"/>
                <w:sz w:val="16"/>
                <w:szCs w:val="16"/>
              </w:rPr>
              <w:t xml:space="preserve">до  окончания времени решения </w:t>
            </w:r>
          </w:p>
        </w:tc>
        <w:tc>
          <w:tcPr>
            <w:tcW w:w="767" w:type="pct"/>
          </w:tcPr>
          <w:p w:rsidR="00E210E2" w:rsidRPr="00D32DF1" w:rsidRDefault="00E210E2" w:rsidP="0044733B">
            <w:pPr>
              <w:pStyle w:val="13"/>
              <w:rPr>
                <w:rFonts w:ascii="Times New Roman" w:hAnsi="Times New Roman"/>
                <w:b w:val="0"/>
                <w:sz w:val="16"/>
                <w:szCs w:val="16"/>
              </w:rPr>
            </w:pPr>
            <w:r w:rsidRPr="00D32DF1">
              <w:rPr>
                <w:rFonts w:ascii="Times New Roman" w:hAnsi="Times New Roman"/>
                <w:b w:val="0"/>
                <w:sz w:val="16"/>
                <w:szCs w:val="16"/>
              </w:rPr>
              <w:t xml:space="preserve">до  1,5 от  времени решения </w:t>
            </w:r>
          </w:p>
        </w:tc>
      </w:tr>
      <w:tr w:rsidR="00E210E2" w:rsidRPr="00D32DF1" w:rsidTr="00C8796B">
        <w:trPr>
          <w:trHeight w:val="1236"/>
        </w:trPr>
        <w:tc>
          <w:tcPr>
            <w:tcW w:w="314" w:type="pct"/>
          </w:tcPr>
          <w:p w:rsidR="00E210E2" w:rsidRPr="00D32DF1" w:rsidRDefault="00E210E2" w:rsidP="00F73361">
            <w:pPr>
              <w:pStyle w:val="13"/>
              <w:jc w:val="center"/>
              <w:rPr>
                <w:rFonts w:ascii="Times New Roman" w:hAnsi="Times New Roman"/>
                <w:b w:val="0"/>
                <w:sz w:val="16"/>
                <w:szCs w:val="16"/>
              </w:rPr>
            </w:pPr>
            <w:r w:rsidRPr="00D32DF1">
              <w:rPr>
                <w:rFonts w:ascii="Times New Roman" w:hAnsi="Times New Roman"/>
                <w:b w:val="0"/>
                <w:sz w:val="16"/>
                <w:szCs w:val="16"/>
              </w:rPr>
              <w:t>3.</w:t>
            </w:r>
          </w:p>
        </w:tc>
        <w:tc>
          <w:tcPr>
            <w:tcW w:w="567" w:type="pct"/>
          </w:tcPr>
          <w:p w:rsidR="00E210E2" w:rsidRPr="00D32DF1" w:rsidRDefault="00E210E2" w:rsidP="00F73361">
            <w:pPr>
              <w:pStyle w:val="13"/>
              <w:rPr>
                <w:rFonts w:ascii="Times New Roman" w:hAnsi="Times New Roman"/>
                <w:b w:val="0"/>
                <w:sz w:val="16"/>
                <w:szCs w:val="16"/>
              </w:rPr>
            </w:pPr>
            <w:r w:rsidRPr="00D32DF1">
              <w:rPr>
                <w:rFonts w:ascii="Times New Roman" w:hAnsi="Times New Roman"/>
                <w:b w:val="0"/>
                <w:sz w:val="16"/>
                <w:szCs w:val="16"/>
                <w:lang w:val="en-US"/>
              </w:rPr>
              <w:t>VIP</w:t>
            </w:r>
            <w:r w:rsidRPr="00D32DF1">
              <w:rPr>
                <w:rFonts w:ascii="Times New Roman" w:hAnsi="Times New Roman"/>
                <w:b w:val="0"/>
                <w:sz w:val="16"/>
                <w:szCs w:val="16"/>
              </w:rPr>
              <w:t>-Оператор,</w:t>
            </w:r>
          </w:p>
          <w:p w:rsidR="00E210E2" w:rsidRPr="00D32DF1" w:rsidRDefault="00E210E2" w:rsidP="00F73361">
            <w:pPr>
              <w:pStyle w:val="13"/>
              <w:rPr>
                <w:rFonts w:ascii="Times New Roman" w:hAnsi="Times New Roman"/>
                <w:b w:val="0"/>
                <w:sz w:val="16"/>
                <w:szCs w:val="16"/>
              </w:rPr>
            </w:pPr>
            <w:r w:rsidRPr="00D32DF1">
              <w:rPr>
                <w:rFonts w:ascii="Times New Roman" w:hAnsi="Times New Roman"/>
                <w:b w:val="0"/>
                <w:sz w:val="16"/>
                <w:szCs w:val="16"/>
                <w:lang w:val="en-US"/>
              </w:rPr>
              <w:t>VIP</w:t>
            </w:r>
            <w:r w:rsidRPr="00D32DF1">
              <w:rPr>
                <w:rFonts w:ascii="Times New Roman" w:hAnsi="Times New Roman"/>
                <w:b w:val="0"/>
                <w:sz w:val="16"/>
                <w:szCs w:val="16"/>
              </w:rPr>
              <w:t xml:space="preserve">-клиент, корпоративный клиент, оператор, обычный клиент. </w:t>
            </w:r>
          </w:p>
        </w:tc>
        <w:tc>
          <w:tcPr>
            <w:tcW w:w="436" w:type="pct"/>
          </w:tcPr>
          <w:p w:rsidR="00E210E2" w:rsidRPr="00D32DF1" w:rsidRDefault="00E210E2" w:rsidP="00F73361">
            <w:pPr>
              <w:pStyle w:val="13"/>
              <w:rPr>
                <w:rFonts w:ascii="Times New Roman" w:hAnsi="Times New Roman"/>
                <w:b w:val="0"/>
                <w:sz w:val="16"/>
                <w:szCs w:val="16"/>
              </w:rPr>
            </w:pPr>
            <w:r w:rsidRPr="00D32DF1">
              <w:rPr>
                <w:rFonts w:ascii="Times New Roman" w:hAnsi="Times New Roman"/>
                <w:b w:val="0"/>
                <w:sz w:val="16"/>
                <w:szCs w:val="16"/>
              </w:rPr>
              <w:t>2.Снижение качества услуги</w:t>
            </w:r>
          </w:p>
        </w:tc>
        <w:tc>
          <w:tcPr>
            <w:tcW w:w="687" w:type="pct"/>
          </w:tcPr>
          <w:p w:rsidR="00E210E2" w:rsidRPr="00D32DF1" w:rsidRDefault="00E210E2" w:rsidP="00F73361">
            <w:pPr>
              <w:pStyle w:val="13"/>
              <w:rPr>
                <w:rFonts w:ascii="Times New Roman" w:eastAsia="Arial Unicode MS" w:hAnsi="Times New Roman"/>
                <w:sz w:val="16"/>
                <w:szCs w:val="16"/>
              </w:rPr>
            </w:pPr>
            <w:r w:rsidRPr="00D32DF1">
              <w:rPr>
                <w:rFonts w:ascii="Times New Roman" w:hAnsi="Times New Roman"/>
                <w:sz w:val="16"/>
                <w:szCs w:val="16"/>
              </w:rPr>
              <w:t>1 рабочий день</w:t>
            </w:r>
          </w:p>
        </w:tc>
        <w:tc>
          <w:tcPr>
            <w:tcW w:w="458" w:type="pct"/>
          </w:tcPr>
          <w:p w:rsidR="00E210E2" w:rsidRPr="00D32DF1" w:rsidRDefault="00E210E2" w:rsidP="00F73361">
            <w:pPr>
              <w:pStyle w:val="13"/>
              <w:rPr>
                <w:rFonts w:ascii="Times New Roman" w:hAnsi="Times New Roman"/>
                <w:b w:val="0"/>
                <w:sz w:val="16"/>
                <w:szCs w:val="16"/>
              </w:rPr>
            </w:pPr>
            <w:r w:rsidRPr="00D32DF1">
              <w:rPr>
                <w:rFonts w:ascii="Times New Roman" w:hAnsi="Times New Roman"/>
                <w:b w:val="0"/>
                <w:sz w:val="16"/>
                <w:szCs w:val="16"/>
              </w:rPr>
              <w:t xml:space="preserve">Рабочее время </w:t>
            </w:r>
          </w:p>
        </w:tc>
        <w:tc>
          <w:tcPr>
            <w:tcW w:w="617" w:type="pct"/>
          </w:tcPr>
          <w:p w:rsidR="00E210E2" w:rsidRPr="00D32DF1" w:rsidRDefault="00E210E2" w:rsidP="0044733B">
            <w:pPr>
              <w:pStyle w:val="13"/>
              <w:rPr>
                <w:rFonts w:ascii="Times New Roman" w:hAnsi="Times New Roman"/>
                <w:b w:val="0"/>
                <w:sz w:val="16"/>
                <w:szCs w:val="16"/>
              </w:rPr>
            </w:pPr>
            <w:r w:rsidRPr="00D32DF1">
              <w:rPr>
                <w:rFonts w:ascii="Times New Roman" w:hAnsi="Times New Roman"/>
                <w:b w:val="0"/>
                <w:sz w:val="16"/>
                <w:szCs w:val="16"/>
              </w:rPr>
              <w:t xml:space="preserve">до 0,35 от времени решения </w:t>
            </w:r>
          </w:p>
        </w:tc>
        <w:tc>
          <w:tcPr>
            <w:tcW w:w="539" w:type="pct"/>
          </w:tcPr>
          <w:p w:rsidR="00E210E2" w:rsidRPr="00D32DF1" w:rsidRDefault="00E210E2" w:rsidP="0044733B">
            <w:pPr>
              <w:pStyle w:val="13"/>
              <w:rPr>
                <w:rFonts w:ascii="Times New Roman" w:hAnsi="Times New Roman"/>
                <w:b w:val="0"/>
                <w:sz w:val="16"/>
                <w:szCs w:val="16"/>
              </w:rPr>
            </w:pPr>
            <w:r w:rsidRPr="00D32DF1">
              <w:rPr>
                <w:rFonts w:ascii="Times New Roman" w:hAnsi="Times New Roman"/>
                <w:b w:val="0"/>
                <w:sz w:val="16"/>
                <w:szCs w:val="16"/>
              </w:rPr>
              <w:t>до 0,7 от времени решения</w:t>
            </w:r>
          </w:p>
        </w:tc>
        <w:tc>
          <w:tcPr>
            <w:tcW w:w="615" w:type="pct"/>
          </w:tcPr>
          <w:p w:rsidR="00E210E2" w:rsidRPr="00D32DF1" w:rsidRDefault="00E210E2" w:rsidP="0044733B">
            <w:pPr>
              <w:pStyle w:val="13"/>
              <w:rPr>
                <w:rFonts w:ascii="Times New Roman" w:hAnsi="Times New Roman"/>
                <w:b w:val="0"/>
                <w:sz w:val="16"/>
                <w:szCs w:val="16"/>
              </w:rPr>
            </w:pPr>
            <w:r w:rsidRPr="00D32DF1">
              <w:rPr>
                <w:rFonts w:ascii="Times New Roman" w:hAnsi="Times New Roman"/>
                <w:b w:val="0"/>
                <w:sz w:val="16"/>
                <w:szCs w:val="16"/>
              </w:rPr>
              <w:t xml:space="preserve">до  окончания времени решения </w:t>
            </w:r>
          </w:p>
        </w:tc>
        <w:tc>
          <w:tcPr>
            <w:tcW w:w="767" w:type="pct"/>
          </w:tcPr>
          <w:p w:rsidR="00E210E2" w:rsidRPr="00D32DF1" w:rsidRDefault="00E210E2" w:rsidP="0044733B">
            <w:pPr>
              <w:pStyle w:val="13"/>
              <w:rPr>
                <w:rFonts w:ascii="Times New Roman" w:hAnsi="Times New Roman"/>
                <w:b w:val="0"/>
                <w:sz w:val="16"/>
                <w:szCs w:val="16"/>
              </w:rPr>
            </w:pPr>
            <w:r w:rsidRPr="00D32DF1">
              <w:rPr>
                <w:rFonts w:ascii="Times New Roman" w:hAnsi="Times New Roman"/>
                <w:b w:val="0"/>
                <w:sz w:val="16"/>
                <w:szCs w:val="16"/>
              </w:rPr>
              <w:t xml:space="preserve">до  1,5 от  времени решения </w:t>
            </w:r>
          </w:p>
        </w:tc>
      </w:tr>
      <w:tr w:rsidR="00E210E2" w:rsidRPr="00D32DF1" w:rsidTr="00C8796B">
        <w:tc>
          <w:tcPr>
            <w:tcW w:w="314" w:type="pct"/>
          </w:tcPr>
          <w:p w:rsidR="00E210E2" w:rsidRPr="00D32DF1" w:rsidRDefault="00E210E2" w:rsidP="00F73361">
            <w:pPr>
              <w:pStyle w:val="13"/>
              <w:jc w:val="center"/>
              <w:rPr>
                <w:rFonts w:ascii="Times New Roman" w:hAnsi="Times New Roman"/>
                <w:b w:val="0"/>
                <w:sz w:val="16"/>
                <w:szCs w:val="16"/>
              </w:rPr>
            </w:pPr>
            <w:r w:rsidRPr="00D32DF1">
              <w:rPr>
                <w:rFonts w:ascii="Times New Roman" w:hAnsi="Times New Roman"/>
                <w:b w:val="0"/>
                <w:sz w:val="16"/>
                <w:szCs w:val="16"/>
              </w:rPr>
              <w:t>4.</w:t>
            </w:r>
          </w:p>
        </w:tc>
        <w:tc>
          <w:tcPr>
            <w:tcW w:w="567" w:type="pct"/>
          </w:tcPr>
          <w:p w:rsidR="00E210E2" w:rsidRPr="00D32DF1" w:rsidRDefault="00E210E2" w:rsidP="00F73361">
            <w:pPr>
              <w:pStyle w:val="13"/>
              <w:rPr>
                <w:rFonts w:ascii="Times New Roman" w:hAnsi="Times New Roman"/>
                <w:b w:val="0"/>
                <w:sz w:val="16"/>
                <w:szCs w:val="16"/>
              </w:rPr>
            </w:pPr>
            <w:r w:rsidRPr="00D32DF1">
              <w:rPr>
                <w:rFonts w:ascii="Times New Roman" w:hAnsi="Times New Roman"/>
                <w:b w:val="0"/>
                <w:sz w:val="16"/>
                <w:szCs w:val="16"/>
                <w:lang w:val="en-US"/>
              </w:rPr>
              <w:t>VIP</w:t>
            </w:r>
            <w:r w:rsidRPr="00D32DF1">
              <w:rPr>
                <w:rFonts w:ascii="Times New Roman" w:hAnsi="Times New Roman"/>
                <w:b w:val="0"/>
                <w:sz w:val="16"/>
                <w:szCs w:val="16"/>
              </w:rPr>
              <w:t>-Оператор,</w:t>
            </w:r>
          </w:p>
          <w:p w:rsidR="00E210E2" w:rsidRPr="00D32DF1" w:rsidRDefault="00E210E2" w:rsidP="00F73361">
            <w:pPr>
              <w:pStyle w:val="13"/>
              <w:rPr>
                <w:rFonts w:ascii="Times New Roman" w:hAnsi="Times New Roman"/>
                <w:b w:val="0"/>
                <w:sz w:val="16"/>
                <w:szCs w:val="16"/>
              </w:rPr>
            </w:pPr>
            <w:r w:rsidRPr="00D32DF1">
              <w:rPr>
                <w:rFonts w:ascii="Times New Roman" w:hAnsi="Times New Roman"/>
                <w:b w:val="0"/>
                <w:sz w:val="16"/>
                <w:szCs w:val="16"/>
                <w:lang w:val="en-US"/>
              </w:rPr>
              <w:t>VIP</w:t>
            </w:r>
            <w:r w:rsidRPr="00D32DF1">
              <w:rPr>
                <w:rFonts w:ascii="Times New Roman" w:hAnsi="Times New Roman"/>
                <w:b w:val="0"/>
                <w:sz w:val="16"/>
                <w:szCs w:val="16"/>
              </w:rPr>
              <w:t xml:space="preserve">-клиент, корпоративный клиент, оператор, обычный клиент. </w:t>
            </w:r>
          </w:p>
        </w:tc>
        <w:tc>
          <w:tcPr>
            <w:tcW w:w="436" w:type="pct"/>
          </w:tcPr>
          <w:p w:rsidR="00E210E2" w:rsidRPr="00D32DF1" w:rsidRDefault="00E210E2" w:rsidP="00F73361">
            <w:pPr>
              <w:pStyle w:val="13"/>
              <w:rPr>
                <w:rFonts w:ascii="Times New Roman" w:hAnsi="Times New Roman"/>
                <w:b w:val="0"/>
                <w:sz w:val="16"/>
                <w:szCs w:val="16"/>
              </w:rPr>
            </w:pPr>
            <w:r w:rsidRPr="00D32DF1">
              <w:rPr>
                <w:rFonts w:ascii="Times New Roman" w:hAnsi="Times New Roman"/>
                <w:b w:val="0"/>
                <w:sz w:val="16"/>
                <w:szCs w:val="16"/>
              </w:rPr>
              <w:t>3.Периодически возникающая проблема</w:t>
            </w:r>
          </w:p>
        </w:tc>
        <w:tc>
          <w:tcPr>
            <w:tcW w:w="687" w:type="pct"/>
          </w:tcPr>
          <w:p w:rsidR="00E210E2" w:rsidRPr="00D32DF1" w:rsidRDefault="00E210E2" w:rsidP="00F73361">
            <w:pPr>
              <w:pStyle w:val="13"/>
              <w:rPr>
                <w:rFonts w:ascii="Times New Roman" w:eastAsia="Arial Unicode MS" w:hAnsi="Times New Roman"/>
                <w:sz w:val="16"/>
                <w:szCs w:val="16"/>
              </w:rPr>
            </w:pPr>
            <w:r w:rsidRPr="00D32DF1">
              <w:rPr>
                <w:rFonts w:ascii="Times New Roman" w:hAnsi="Times New Roman"/>
                <w:sz w:val="16"/>
                <w:szCs w:val="16"/>
              </w:rPr>
              <w:t>3 рабочих дня</w:t>
            </w:r>
          </w:p>
        </w:tc>
        <w:tc>
          <w:tcPr>
            <w:tcW w:w="458" w:type="pct"/>
          </w:tcPr>
          <w:p w:rsidR="00E210E2" w:rsidRPr="00D32DF1" w:rsidRDefault="00E210E2" w:rsidP="00F73361">
            <w:pPr>
              <w:pStyle w:val="13"/>
              <w:rPr>
                <w:rFonts w:ascii="Times New Roman" w:hAnsi="Times New Roman"/>
                <w:b w:val="0"/>
                <w:bCs/>
                <w:sz w:val="16"/>
                <w:szCs w:val="16"/>
              </w:rPr>
            </w:pPr>
            <w:r w:rsidRPr="00D32DF1">
              <w:rPr>
                <w:rFonts w:ascii="Times New Roman" w:hAnsi="Times New Roman"/>
                <w:b w:val="0"/>
                <w:bCs/>
                <w:sz w:val="16"/>
                <w:szCs w:val="16"/>
              </w:rPr>
              <w:t xml:space="preserve">Рабочее время </w:t>
            </w:r>
          </w:p>
        </w:tc>
        <w:tc>
          <w:tcPr>
            <w:tcW w:w="617" w:type="pct"/>
          </w:tcPr>
          <w:p w:rsidR="00E210E2" w:rsidRPr="00D32DF1" w:rsidRDefault="00E210E2" w:rsidP="0044733B">
            <w:pPr>
              <w:pStyle w:val="13"/>
              <w:rPr>
                <w:rFonts w:ascii="Times New Roman" w:hAnsi="Times New Roman"/>
                <w:b w:val="0"/>
                <w:sz w:val="16"/>
                <w:szCs w:val="16"/>
              </w:rPr>
            </w:pPr>
            <w:r w:rsidRPr="00D32DF1">
              <w:rPr>
                <w:rFonts w:ascii="Times New Roman" w:hAnsi="Times New Roman"/>
                <w:b w:val="0"/>
                <w:sz w:val="16"/>
                <w:szCs w:val="16"/>
              </w:rPr>
              <w:t xml:space="preserve">до 0,35 от времени решения </w:t>
            </w:r>
          </w:p>
        </w:tc>
        <w:tc>
          <w:tcPr>
            <w:tcW w:w="539" w:type="pct"/>
          </w:tcPr>
          <w:p w:rsidR="00E210E2" w:rsidRPr="00D32DF1" w:rsidRDefault="00E210E2" w:rsidP="0044733B">
            <w:pPr>
              <w:pStyle w:val="13"/>
              <w:rPr>
                <w:rFonts w:ascii="Times New Roman" w:hAnsi="Times New Roman"/>
                <w:b w:val="0"/>
                <w:sz w:val="16"/>
                <w:szCs w:val="16"/>
              </w:rPr>
            </w:pPr>
            <w:r w:rsidRPr="00D32DF1">
              <w:rPr>
                <w:rFonts w:ascii="Times New Roman" w:hAnsi="Times New Roman"/>
                <w:b w:val="0"/>
                <w:sz w:val="16"/>
                <w:szCs w:val="16"/>
              </w:rPr>
              <w:t>до 0,7 от времени решения</w:t>
            </w:r>
          </w:p>
        </w:tc>
        <w:tc>
          <w:tcPr>
            <w:tcW w:w="615" w:type="pct"/>
          </w:tcPr>
          <w:p w:rsidR="00E210E2" w:rsidRPr="00D32DF1" w:rsidRDefault="00E210E2" w:rsidP="0044733B">
            <w:pPr>
              <w:pStyle w:val="13"/>
              <w:rPr>
                <w:rFonts w:ascii="Times New Roman" w:hAnsi="Times New Roman"/>
                <w:b w:val="0"/>
                <w:sz w:val="16"/>
                <w:szCs w:val="16"/>
              </w:rPr>
            </w:pPr>
            <w:r w:rsidRPr="00D32DF1">
              <w:rPr>
                <w:rFonts w:ascii="Times New Roman" w:hAnsi="Times New Roman"/>
                <w:b w:val="0"/>
                <w:sz w:val="16"/>
                <w:szCs w:val="16"/>
              </w:rPr>
              <w:t xml:space="preserve">до  окончания времени решения </w:t>
            </w:r>
          </w:p>
        </w:tc>
        <w:tc>
          <w:tcPr>
            <w:tcW w:w="767" w:type="pct"/>
          </w:tcPr>
          <w:p w:rsidR="00E210E2" w:rsidRPr="00D32DF1" w:rsidRDefault="00E210E2" w:rsidP="0044733B">
            <w:pPr>
              <w:pStyle w:val="13"/>
              <w:rPr>
                <w:rFonts w:ascii="Times New Roman" w:hAnsi="Times New Roman"/>
                <w:b w:val="0"/>
                <w:sz w:val="16"/>
                <w:szCs w:val="16"/>
              </w:rPr>
            </w:pPr>
            <w:r w:rsidRPr="00D32DF1">
              <w:rPr>
                <w:rFonts w:ascii="Times New Roman" w:hAnsi="Times New Roman"/>
                <w:b w:val="0"/>
                <w:sz w:val="16"/>
                <w:szCs w:val="16"/>
              </w:rPr>
              <w:t xml:space="preserve">до  1,5 от  времени решения </w:t>
            </w:r>
          </w:p>
        </w:tc>
      </w:tr>
      <w:tr w:rsidR="00E210E2" w:rsidRPr="00D32DF1" w:rsidTr="00C8796B">
        <w:tc>
          <w:tcPr>
            <w:tcW w:w="314" w:type="pct"/>
          </w:tcPr>
          <w:p w:rsidR="00E210E2" w:rsidRPr="00D32DF1" w:rsidRDefault="00E210E2" w:rsidP="00F73361">
            <w:pPr>
              <w:pStyle w:val="13"/>
              <w:jc w:val="center"/>
              <w:rPr>
                <w:rFonts w:ascii="Times New Roman" w:hAnsi="Times New Roman"/>
                <w:b w:val="0"/>
                <w:sz w:val="16"/>
                <w:szCs w:val="16"/>
              </w:rPr>
            </w:pPr>
            <w:r w:rsidRPr="00D32DF1">
              <w:rPr>
                <w:rFonts w:ascii="Times New Roman" w:hAnsi="Times New Roman"/>
                <w:b w:val="0"/>
                <w:sz w:val="16"/>
                <w:szCs w:val="16"/>
              </w:rPr>
              <w:t>5.</w:t>
            </w:r>
          </w:p>
        </w:tc>
        <w:tc>
          <w:tcPr>
            <w:tcW w:w="567" w:type="pct"/>
          </w:tcPr>
          <w:p w:rsidR="00E210E2" w:rsidRPr="00D32DF1" w:rsidRDefault="00E210E2" w:rsidP="00F73361">
            <w:pPr>
              <w:pStyle w:val="13"/>
              <w:rPr>
                <w:rFonts w:ascii="Times New Roman" w:hAnsi="Times New Roman"/>
                <w:b w:val="0"/>
                <w:sz w:val="16"/>
                <w:szCs w:val="16"/>
              </w:rPr>
            </w:pPr>
            <w:r w:rsidRPr="00D32DF1">
              <w:rPr>
                <w:rFonts w:ascii="Times New Roman" w:hAnsi="Times New Roman"/>
                <w:b w:val="0"/>
                <w:sz w:val="16"/>
                <w:szCs w:val="16"/>
                <w:lang w:val="en-US"/>
              </w:rPr>
              <w:t>VIP</w:t>
            </w:r>
            <w:r w:rsidRPr="00D32DF1">
              <w:rPr>
                <w:rFonts w:ascii="Times New Roman" w:hAnsi="Times New Roman"/>
                <w:b w:val="0"/>
                <w:sz w:val="16"/>
                <w:szCs w:val="16"/>
              </w:rPr>
              <w:t>-Оператор,</w:t>
            </w:r>
          </w:p>
          <w:p w:rsidR="00E210E2" w:rsidRPr="00D32DF1" w:rsidRDefault="00E210E2" w:rsidP="00F73361">
            <w:pPr>
              <w:pStyle w:val="13"/>
              <w:rPr>
                <w:rFonts w:ascii="Times New Roman" w:hAnsi="Times New Roman"/>
                <w:b w:val="0"/>
                <w:sz w:val="16"/>
                <w:szCs w:val="16"/>
              </w:rPr>
            </w:pPr>
            <w:r w:rsidRPr="00D32DF1">
              <w:rPr>
                <w:rFonts w:ascii="Times New Roman" w:hAnsi="Times New Roman"/>
                <w:b w:val="0"/>
                <w:sz w:val="16"/>
                <w:szCs w:val="16"/>
                <w:lang w:val="en-US"/>
              </w:rPr>
              <w:t>VIP</w:t>
            </w:r>
            <w:r w:rsidRPr="00D32DF1">
              <w:rPr>
                <w:rFonts w:ascii="Times New Roman" w:hAnsi="Times New Roman"/>
                <w:b w:val="0"/>
                <w:sz w:val="16"/>
                <w:szCs w:val="16"/>
              </w:rPr>
              <w:t xml:space="preserve">-клиент, корпоративный клиент, оператор, обычный клиент. </w:t>
            </w:r>
          </w:p>
        </w:tc>
        <w:tc>
          <w:tcPr>
            <w:tcW w:w="436" w:type="pct"/>
          </w:tcPr>
          <w:p w:rsidR="00E210E2" w:rsidRPr="00D32DF1" w:rsidRDefault="00E210E2" w:rsidP="00F73361">
            <w:pPr>
              <w:pStyle w:val="13"/>
              <w:rPr>
                <w:rFonts w:ascii="Times New Roman" w:hAnsi="Times New Roman"/>
                <w:b w:val="0"/>
                <w:sz w:val="16"/>
                <w:szCs w:val="16"/>
              </w:rPr>
            </w:pPr>
            <w:r w:rsidRPr="00D32DF1">
              <w:rPr>
                <w:rFonts w:ascii="Times New Roman" w:hAnsi="Times New Roman"/>
                <w:b w:val="0"/>
                <w:sz w:val="16"/>
                <w:szCs w:val="16"/>
              </w:rPr>
              <w:t>4.Нет последствий.</w:t>
            </w:r>
          </w:p>
        </w:tc>
        <w:tc>
          <w:tcPr>
            <w:tcW w:w="687" w:type="pct"/>
          </w:tcPr>
          <w:p w:rsidR="00E210E2" w:rsidRPr="00D32DF1" w:rsidRDefault="00E210E2" w:rsidP="00F73361">
            <w:pPr>
              <w:rPr>
                <w:rFonts w:eastAsia="Arial Unicode MS"/>
                <w:b/>
                <w:sz w:val="16"/>
                <w:szCs w:val="16"/>
              </w:rPr>
            </w:pPr>
            <w:r w:rsidRPr="00D32DF1">
              <w:rPr>
                <w:b/>
                <w:sz w:val="16"/>
                <w:szCs w:val="16"/>
              </w:rPr>
              <w:t>7 рабочих дней</w:t>
            </w:r>
          </w:p>
        </w:tc>
        <w:tc>
          <w:tcPr>
            <w:tcW w:w="458" w:type="pct"/>
          </w:tcPr>
          <w:p w:rsidR="00E210E2" w:rsidRPr="00D32DF1" w:rsidRDefault="00E210E2" w:rsidP="00F73361">
            <w:pPr>
              <w:pStyle w:val="a5"/>
              <w:jc w:val="both"/>
              <w:rPr>
                <w:rFonts w:ascii="Times New Roman" w:hAnsi="Times New Roman"/>
                <w:bCs/>
                <w:sz w:val="16"/>
                <w:szCs w:val="16"/>
                <w:lang w:val="ru-RU"/>
              </w:rPr>
            </w:pPr>
            <w:r w:rsidRPr="00D32DF1">
              <w:rPr>
                <w:rFonts w:ascii="Times New Roman" w:hAnsi="Times New Roman"/>
                <w:bCs/>
                <w:sz w:val="16"/>
                <w:szCs w:val="16"/>
                <w:lang w:val="ru-RU"/>
              </w:rPr>
              <w:t xml:space="preserve">Рабочее время </w:t>
            </w:r>
          </w:p>
        </w:tc>
        <w:tc>
          <w:tcPr>
            <w:tcW w:w="617" w:type="pct"/>
          </w:tcPr>
          <w:p w:rsidR="00E210E2" w:rsidRPr="00D32DF1" w:rsidRDefault="00E210E2" w:rsidP="0044733B">
            <w:pPr>
              <w:pStyle w:val="13"/>
              <w:rPr>
                <w:rFonts w:ascii="Times New Roman" w:hAnsi="Times New Roman"/>
                <w:b w:val="0"/>
                <w:sz w:val="16"/>
                <w:szCs w:val="16"/>
              </w:rPr>
            </w:pPr>
            <w:r w:rsidRPr="00D32DF1">
              <w:rPr>
                <w:rFonts w:ascii="Times New Roman" w:hAnsi="Times New Roman"/>
                <w:b w:val="0"/>
                <w:sz w:val="16"/>
                <w:szCs w:val="16"/>
              </w:rPr>
              <w:t xml:space="preserve">до 0,35 от времени решения </w:t>
            </w:r>
          </w:p>
        </w:tc>
        <w:tc>
          <w:tcPr>
            <w:tcW w:w="539" w:type="pct"/>
          </w:tcPr>
          <w:p w:rsidR="00E210E2" w:rsidRPr="00D32DF1" w:rsidRDefault="00E210E2" w:rsidP="0044733B">
            <w:pPr>
              <w:pStyle w:val="13"/>
              <w:rPr>
                <w:rFonts w:ascii="Times New Roman" w:hAnsi="Times New Roman"/>
                <w:b w:val="0"/>
                <w:sz w:val="16"/>
                <w:szCs w:val="16"/>
              </w:rPr>
            </w:pPr>
            <w:r w:rsidRPr="00D32DF1">
              <w:rPr>
                <w:rFonts w:ascii="Times New Roman" w:hAnsi="Times New Roman"/>
                <w:b w:val="0"/>
                <w:sz w:val="16"/>
                <w:szCs w:val="16"/>
              </w:rPr>
              <w:t>до 0,7 от времени решения</w:t>
            </w:r>
          </w:p>
        </w:tc>
        <w:tc>
          <w:tcPr>
            <w:tcW w:w="615" w:type="pct"/>
          </w:tcPr>
          <w:p w:rsidR="00E210E2" w:rsidRPr="00D32DF1" w:rsidRDefault="00E210E2" w:rsidP="0044733B">
            <w:pPr>
              <w:pStyle w:val="13"/>
              <w:rPr>
                <w:rFonts w:ascii="Times New Roman" w:hAnsi="Times New Roman"/>
                <w:b w:val="0"/>
                <w:sz w:val="16"/>
                <w:szCs w:val="16"/>
              </w:rPr>
            </w:pPr>
            <w:r w:rsidRPr="00D32DF1">
              <w:rPr>
                <w:rFonts w:ascii="Times New Roman" w:hAnsi="Times New Roman"/>
                <w:b w:val="0"/>
                <w:sz w:val="16"/>
                <w:szCs w:val="16"/>
              </w:rPr>
              <w:t xml:space="preserve">до  окончания времени решения </w:t>
            </w:r>
          </w:p>
        </w:tc>
        <w:tc>
          <w:tcPr>
            <w:tcW w:w="767" w:type="pct"/>
          </w:tcPr>
          <w:p w:rsidR="00E210E2" w:rsidRPr="00D32DF1" w:rsidRDefault="00E210E2" w:rsidP="0044733B">
            <w:pPr>
              <w:pStyle w:val="13"/>
              <w:rPr>
                <w:rFonts w:ascii="Times New Roman" w:hAnsi="Times New Roman"/>
                <w:b w:val="0"/>
                <w:sz w:val="16"/>
                <w:szCs w:val="16"/>
              </w:rPr>
            </w:pPr>
            <w:r w:rsidRPr="00D32DF1">
              <w:rPr>
                <w:rFonts w:ascii="Times New Roman" w:hAnsi="Times New Roman"/>
                <w:b w:val="0"/>
                <w:sz w:val="16"/>
                <w:szCs w:val="16"/>
              </w:rPr>
              <w:t xml:space="preserve">до  1,5 от  времени решения </w:t>
            </w:r>
          </w:p>
        </w:tc>
      </w:tr>
    </w:tbl>
    <w:p w:rsidR="00E210E2" w:rsidRPr="00D32DF1" w:rsidRDefault="00E210E2" w:rsidP="00467E92">
      <w:pPr>
        <w:pStyle w:val="13"/>
        <w:rPr>
          <w:b w:val="0"/>
          <w:sz w:val="22"/>
        </w:rPr>
      </w:pPr>
      <w:r w:rsidRPr="00D32DF1">
        <w:rPr>
          <w:b w:val="0"/>
          <w:sz w:val="22"/>
        </w:rPr>
        <w:t>Рабочее время – рабочие дни, с 8:30 до 17:30</w:t>
      </w:r>
    </w:p>
    <w:p w:rsidR="00E210E2" w:rsidRPr="00D32DF1" w:rsidRDefault="00E210E2" w:rsidP="00C2297D">
      <w:pPr>
        <w:pStyle w:val="13"/>
        <w:outlineLvl w:val="0"/>
      </w:pPr>
      <w:r w:rsidRPr="00D32DF1">
        <w:rPr>
          <w:b w:val="0"/>
          <w:sz w:val="22"/>
        </w:rPr>
        <w:br w:type="page"/>
      </w:r>
      <w:bookmarkStart w:id="126" w:name="_Toc210326139"/>
      <w:bookmarkStart w:id="127" w:name="_Toc210326843"/>
      <w:bookmarkStart w:id="128" w:name="_Toc251750072"/>
      <w:bookmarkStart w:id="129" w:name="_Toc209497327"/>
      <w:r w:rsidRPr="00D32DF1">
        <w:t>Приложение 2. Приоритеты и сроки устранения проблем/аварий.</w:t>
      </w:r>
      <w:bookmarkEnd w:id="126"/>
      <w:bookmarkEnd w:id="127"/>
      <w:bookmarkEnd w:id="128"/>
    </w:p>
    <w:p w:rsidR="00E210E2" w:rsidRPr="00D32DF1" w:rsidRDefault="00E210E2" w:rsidP="00467E92">
      <w:pPr>
        <w:ind w:firstLine="440"/>
        <w:rPr>
          <w:sz w:val="18"/>
          <w:szCs w:val="18"/>
        </w:rPr>
      </w:pPr>
    </w:p>
    <w:p w:rsidR="00E210E2" w:rsidRPr="00D32DF1" w:rsidRDefault="00E210E2" w:rsidP="0044733B">
      <w:pPr>
        <w:ind w:firstLine="440"/>
        <w:jc w:val="both"/>
        <w:rPr>
          <w:sz w:val="18"/>
          <w:szCs w:val="18"/>
        </w:rPr>
      </w:pPr>
      <w:r w:rsidRPr="00D32DF1">
        <w:rPr>
          <w:sz w:val="18"/>
          <w:szCs w:val="18"/>
        </w:rPr>
        <w:t xml:space="preserve">Все проблемы/аварии разделяются по степени влияния на предоставление услуг на 5 категории последствий: </w:t>
      </w:r>
    </w:p>
    <w:p w:rsidR="00E210E2" w:rsidRPr="00D32DF1" w:rsidRDefault="00E210E2" w:rsidP="0044733B">
      <w:pPr>
        <w:ind w:left="709"/>
        <w:jc w:val="both"/>
        <w:rPr>
          <w:sz w:val="18"/>
          <w:szCs w:val="18"/>
        </w:rPr>
      </w:pPr>
      <w:r w:rsidRPr="00D32DF1">
        <w:rPr>
          <w:b/>
          <w:sz w:val="18"/>
          <w:szCs w:val="18"/>
        </w:rPr>
        <w:t>Прерывание услуг</w:t>
      </w:r>
      <w:r w:rsidRPr="00D32DF1">
        <w:rPr>
          <w:sz w:val="18"/>
          <w:szCs w:val="18"/>
        </w:rPr>
        <w:t xml:space="preserve">: любые </w:t>
      </w:r>
      <w:r w:rsidRPr="00D32DF1">
        <w:rPr>
          <w:i/>
          <w:sz w:val="18"/>
          <w:szCs w:val="18"/>
        </w:rPr>
        <w:t>проблемы</w:t>
      </w:r>
      <w:r w:rsidRPr="00D32DF1">
        <w:rPr>
          <w:sz w:val="18"/>
          <w:szCs w:val="18"/>
        </w:rPr>
        <w:t xml:space="preserve"> на сети и оборудовании, приводящие к прерыванию предоставления услуг; </w:t>
      </w:r>
    </w:p>
    <w:p w:rsidR="00E210E2" w:rsidRPr="00D32DF1" w:rsidRDefault="00E210E2" w:rsidP="0044733B">
      <w:pPr>
        <w:ind w:left="709"/>
        <w:jc w:val="both"/>
        <w:rPr>
          <w:sz w:val="18"/>
          <w:szCs w:val="18"/>
        </w:rPr>
      </w:pPr>
      <w:r w:rsidRPr="00D32DF1">
        <w:rPr>
          <w:b/>
          <w:sz w:val="18"/>
          <w:szCs w:val="18"/>
        </w:rPr>
        <w:t>Снижение качества услуг:</w:t>
      </w:r>
      <w:r w:rsidRPr="00D32DF1">
        <w:rPr>
          <w:sz w:val="18"/>
          <w:szCs w:val="18"/>
        </w:rPr>
        <w:t xml:space="preserve"> любые </w:t>
      </w:r>
      <w:r w:rsidRPr="00D32DF1">
        <w:rPr>
          <w:i/>
          <w:sz w:val="18"/>
          <w:szCs w:val="18"/>
        </w:rPr>
        <w:t>проблемы</w:t>
      </w:r>
      <w:r w:rsidRPr="00D32DF1">
        <w:rPr>
          <w:sz w:val="18"/>
          <w:szCs w:val="18"/>
        </w:rPr>
        <w:t>, приводящие к снижению эксплуатационных и технических характеристик предоставляемых услуг; Передача на решение в Рабочее время.</w:t>
      </w:r>
    </w:p>
    <w:p w:rsidR="00E210E2" w:rsidRPr="00D32DF1" w:rsidRDefault="00E210E2" w:rsidP="0044733B">
      <w:pPr>
        <w:ind w:left="709"/>
        <w:jc w:val="both"/>
        <w:rPr>
          <w:sz w:val="18"/>
          <w:szCs w:val="18"/>
        </w:rPr>
      </w:pPr>
      <w:r w:rsidRPr="00D32DF1">
        <w:rPr>
          <w:b/>
          <w:sz w:val="18"/>
          <w:szCs w:val="18"/>
        </w:rPr>
        <w:t>Периодически возникающие проблемы</w:t>
      </w:r>
      <w:r w:rsidRPr="00D32DF1">
        <w:rPr>
          <w:sz w:val="18"/>
          <w:szCs w:val="18"/>
        </w:rPr>
        <w:t xml:space="preserve">: любые периодически возникающие </w:t>
      </w:r>
      <w:r w:rsidRPr="00D32DF1">
        <w:rPr>
          <w:i/>
          <w:sz w:val="18"/>
          <w:szCs w:val="18"/>
        </w:rPr>
        <w:t>проблемы</w:t>
      </w:r>
      <w:r w:rsidRPr="00D32DF1">
        <w:rPr>
          <w:sz w:val="18"/>
          <w:szCs w:val="18"/>
        </w:rPr>
        <w:t>. Передача на решение в Рабочее время.</w:t>
      </w:r>
    </w:p>
    <w:p w:rsidR="00E210E2" w:rsidRPr="00D32DF1" w:rsidRDefault="00E210E2" w:rsidP="0044733B">
      <w:pPr>
        <w:ind w:left="709"/>
        <w:jc w:val="both"/>
        <w:rPr>
          <w:sz w:val="18"/>
          <w:szCs w:val="18"/>
        </w:rPr>
      </w:pPr>
      <w:r w:rsidRPr="00D32DF1">
        <w:rPr>
          <w:b/>
          <w:sz w:val="18"/>
          <w:szCs w:val="18"/>
        </w:rPr>
        <w:t xml:space="preserve">Нет последствий: </w:t>
      </w:r>
      <w:r w:rsidRPr="00D32DF1">
        <w:rPr>
          <w:sz w:val="18"/>
          <w:szCs w:val="18"/>
        </w:rPr>
        <w:t xml:space="preserve">любые проблемы, связанные с эксплуатацией услуг, кроме </w:t>
      </w:r>
      <w:r w:rsidRPr="00D32DF1">
        <w:rPr>
          <w:i/>
          <w:sz w:val="18"/>
          <w:szCs w:val="18"/>
        </w:rPr>
        <w:t>проблем</w:t>
      </w:r>
      <w:r w:rsidRPr="00D32DF1">
        <w:rPr>
          <w:sz w:val="18"/>
          <w:szCs w:val="18"/>
        </w:rPr>
        <w:t xml:space="preserve"> категорий 1, 2 и 3. Передача на решение в Рабочее время.</w:t>
      </w:r>
    </w:p>
    <w:p w:rsidR="00E210E2" w:rsidRPr="00D32DF1" w:rsidRDefault="00E210E2" w:rsidP="0044733B">
      <w:pPr>
        <w:ind w:firstLine="708"/>
        <w:jc w:val="both"/>
        <w:rPr>
          <w:sz w:val="18"/>
          <w:szCs w:val="18"/>
        </w:rPr>
      </w:pPr>
      <w:r w:rsidRPr="00D32DF1">
        <w:rPr>
          <w:sz w:val="18"/>
          <w:szCs w:val="18"/>
        </w:rPr>
        <w:t xml:space="preserve">По каждому приоритету в зависимости от параметров </w:t>
      </w:r>
      <w:r w:rsidRPr="00D32DF1">
        <w:rPr>
          <w:i/>
          <w:sz w:val="18"/>
          <w:szCs w:val="18"/>
        </w:rPr>
        <w:t>Проблемы</w:t>
      </w:r>
      <w:r w:rsidRPr="00D32DF1">
        <w:rPr>
          <w:sz w:val="18"/>
          <w:szCs w:val="18"/>
        </w:rPr>
        <w:t xml:space="preserve"> определено время устранения проблемы/аварии: </w:t>
      </w: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firstRow="0" w:lastRow="0" w:firstColumn="0" w:lastColumn="0" w:noHBand="0" w:noVBand="0"/>
      </w:tblPr>
      <w:tblGrid>
        <w:gridCol w:w="569"/>
        <w:gridCol w:w="767"/>
        <w:gridCol w:w="1903"/>
        <w:gridCol w:w="1554"/>
        <w:gridCol w:w="1422"/>
        <w:gridCol w:w="1409"/>
        <w:gridCol w:w="1416"/>
        <w:gridCol w:w="1416"/>
      </w:tblGrid>
      <w:tr w:rsidR="00E210E2" w:rsidRPr="00D32DF1" w:rsidTr="0044733B">
        <w:trPr>
          <w:trHeight w:val="824"/>
        </w:trPr>
        <w:tc>
          <w:tcPr>
            <w:tcW w:w="272" w:type="pct"/>
            <w:shd w:val="clear" w:color="auto" w:fill="BFBFBF"/>
            <w:vAlign w:val="center"/>
          </w:tcPr>
          <w:p w:rsidR="00E210E2" w:rsidRPr="00D32DF1" w:rsidRDefault="00E210E2" w:rsidP="00F41F66">
            <w:pPr>
              <w:rPr>
                <w:b/>
                <w:bCs/>
                <w:sz w:val="16"/>
                <w:szCs w:val="16"/>
              </w:rPr>
            </w:pPr>
            <w:r w:rsidRPr="00D32DF1">
              <w:rPr>
                <w:b/>
                <w:bCs/>
                <w:sz w:val="16"/>
                <w:szCs w:val="16"/>
              </w:rPr>
              <w:t>Приоритет</w:t>
            </w:r>
          </w:p>
        </w:tc>
        <w:tc>
          <w:tcPr>
            <w:tcW w:w="367" w:type="pct"/>
            <w:shd w:val="clear" w:color="auto" w:fill="BFBFBF"/>
          </w:tcPr>
          <w:p w:rsidR="00E210E2" w:rsidRPr="00D32DF1" w:rsidRDefault="00E210E2" w:rsidP="00F41F66">
            <w:pPr>
              <w:rPr>
                <w:b/>
                <w:bCs/>
                <w:sz w:val="16"/>
                <w:szCs w:val="16"/>
                <w:lang w:val="en-US"/>
              </w:rPr>
            </w:pPr>
            <w:r w:rsidRPr="00D32DF1">
              <w:rPr>
                <w:b/>
                <w:bCs/>
                <w:sz w:val="16"/>
                <w:szCs w:val="16"/>
              </w:rPr>
              <w:t>Класс объекта связи</w:t>
            </w:r>
          </w:p>
        </w:tc>
        <w:tc>
          <w:tcPr>
            <w:tcW w:w="910" w:type="pct"/>
            <w:shd w:val="clear" w:color="auto" w:fill="BFBFBF"/>
          </w:tcPr>
          <w:p w:rsidR="00E210E2" w:rsidRPr="00D32DF1" w:rsidRDefault="00E210E2" w:rsidP="00F41F66">
            <w:pPr>
              <w:rPr>
                <w:b/>
                <w:bCs/>
                <w:sz w:val="16"/>
                <w:szCs w:val="16"/>
              </w:rPr>
            </w:pPr>
            <w:r w:rsidRPr="00D32DF1">
              <w:rPr>
                <w:b/>
                <w:bCs/>
                <w:sz w:val="16"/>
                <w:szCs w:val="16"/>
              </w:rPr>
              <w:t>Последствия</w:t>
            </w:r>
          </w:p>
        </w:tc>
        <w:tc>
          <w:tcPr>
            <w:tcW w:w="743" w:type="pct"/>
            <w:shd w:val="clear" w:color="auto" w:fill="BFBFBF"/>
            <w:vAlign w:val="center"/>
          </w:tcPr>
          <w:p w:rsidR="00E210E2" w:rsidRPr="00D32DF1" w:rsidRDefault="00E210E2" w:rsidP="00F41F66">
            <w:pPr>
              <w:rPr>
                <w:rFonts w:eastAsia="Arial Unicode MS"/>
                <w:b/>
                <w:bCs/>
                <w:sz w:val="16"/>
                <w:szCs w:val="16"/>
              </w:rPr>
            </w:pPr>
            <w:r w:rsidRPr="00D32DF1">
              <w:rPr>
                <w:b/>
                <w:bCs/>
                <w:sz w:val="16"/>
                <w:szCs w:val="16"/>
              </w:rPr>
              <w:t>Время решения проблем (максимальный срок)</w:t>
            </w:r>
          </w:p>
        </w:tc>
        <w:tc>
          <w:tcPr>
            <w:tcW w:w="2709" w:type="pct"/>
            <w:gridSpan w:val="4"/>
            <w:shd w:val="clear" w:color="auto" w:fill="BFBFBF"/>
          </w:tcPr>
          <w:p w:rsidR="00E210E2" w:rsidRPr="00D32DF1" w:rsidRDefault="00E210E2" w:rsidP="00F41F66">
            <w:pPr>
              <w:rPr>
                <w:b/>
                <w:bCs/>
                <w:sz w:val="16"/>
                <w:szCs w:val="16"/>
              </w:rPr>
            </w:pPr>
            <w:r w:rsidRPr="00D32DF1">
              <w:rPr>
                <w:b/>
                <w:sz w:val="16"/>
                <w:szCs w:val="16"/>
              </w:rPr>
              <w:t>Время решения на уровне</w:t>
            </w:r>
          </w:p>
        </w:tc>
      </w:tr>
      <w:tr w:rsidR="00E210E2" w:rsidRPr="00D32DF1" w:rsidTr="0044733B">
        <w:trPr>
          <w:trHeight w:val="170"/>
        </w:trPr>
        <w:tc>
          <w:tcPr>
            <w:tcW w:w="272" w:type="pct"/>
            <w:shd w:val="clear" w:color="auto" w:fill="BFBFBF"/>
            <w:vAlign w:val="center"/>
          </w:tcPr>
          <w:p w:rsidR="00E210E2" w:rsidRPr="00D32DF1" w:rsidRDefault="00E210E2" w:rsidP="00F41F66">
            <w:pPr>
              <w:rPr>
                <w:b/>
                <w:bCs/>
                <w:sz w:val="16"/>
                <w:szCs w:val="16"/>
              </w:rPr>
            </w:pPr>
          </w:p>
        </w:tc>
        <w:tc>
          <w:tcPr>
            <w:tcW w:w="367" w:type="pct"/>
            <w:shd w:val="clear" w:color="auto" w:fill="BFBFBF"/>
          </w:tcPr>
          <w:p w:rsidR="00E210E2" w:rsidRPr="00D32DF1" w:rsidRDefault="00E210E2" w:rsidP="00F41F66">
            <w:pPr>
              <w:rPr>
                <w:b/>
                <w:bCs/>
                <w:sz w:val="16"/>
                <w:szCs w:val="16"/>
              </w:rPr>
            </w:pPr>
          </w:p>
        </w:tc>
        <w:tc>
          <w:tcPr>
            <w:tcW w:w="910" w:type="pct"/>
            <w:shd w:val="clear" w:color="auto" w:fill="BFBFBF"/>
          </w:tcPr>
          <w:p w:rsidR="00E210E2" w:rsidRPr="00D32DF1" w:rsidRDefault="00E210E2" w:rsidP="00F41F66">
            <w:pPr>
              <w:rPr>
                <w:b/>
                <w:bCs/>
                <w:sz w:val="16"/>
                <w:szCs w:val="16"/>
              </w:rPr>
            </w:pPr>
          </w:p>
        </w:tc>
        <w:tc>
          <w:tcPr>
            <w:tcW w:w="743" w:type="pct"/>
            <w:shd w:val="clear" w:color="auto" w:fill="BFBFBF"/>
            <w:vAlign w:val="center"/>
          </w:tcPr>
          <w:p w:rsidR="00E210E2" w:rsidRPr="00D32DF1" w:rsidRDefault="00E210E2" w:rsidP="00F41F66">
            <w:pPr>
              <w:rPr>
                <w:b/>
                <w:bCs/>
                <w:sz w:val="16"/>
                <w:szCs w:val="16"/>
              </w:rPr>
            </w:pPr>
          </w:p>
        </w:tc>
        <w:tc>
          <w:tcPr>
            <w:tcW w:w="680" w:type="pct"/>
            <w:shd w:val="clear" w:color="auto" w:fill="BFBFBF"/>
          </w:tcPr>
          <w:p w:rsidR="00E210E2" w:rsidRPr="00D32DF1" w:rsidRDefault="00E210E2" w:rsidP="0044733B">
            <w:pPr>
              <w:pStyle w:val="13"/>
              <w:jc w:val="center"/>
              <w:rPr>
                <w:rFonts w:ascii="Times New Roman" w:hAnsi="Times New Roman"/>
                <w:b w:val="0"/>
                <w:sz w:val="12"/>
                <w:szCs w:val="12"/>
              </w:rPr>
            </w:pPr>
            <w:r w:rsidRPr="00D32DF1">
              <w:rPr>
                <w:rFonts w:ascii="Times New Roman" w:hAnsi="Times New Roman"/>
                <w:b w:val="0"/>
                <w:sz w:val="12"/>
                <w:szCs w:val="12"/>
              </w:rPr>
              <w:t>1 уровень технической поддержки (ведущий инженер ОУС)</w:t>
            </w:r>
          </w:p>
        </w:tc>
        <w:tc>
          <w:tcPr>
            <w:tcW w:w="674" w:type="pct"/>
            <w:shd w:val="clear" w:color="auto" w:fill="BFBFBF"/>
          </w:tcPr>
          <w:p w:rsidR="00E210E2" w:rsidRPr="00D32DF1" w:rsidRDefault="00E210E2" w:rsidP="0044733B">
            <w:pPr>
              <w:pStyle w:val="13"/>
              <w:jc w:val="center"/>
              <w:rPr>
                <w:rFonts w:ascii="Times New Roman" w:hAnsi="Times New Roman"/>
                <w:b w:val="0"/>
                <w:sz w:val="12"/>
                <w:szCs w:val="12"/>
              </w:rPr>
            </w:pPr>
            <w:r w:rsidRPr="00D32DF1">
              <w:rPr>
                <w:rFonts w:ascii="Times New Roman" w:hAnsi="Times New Roman"/>
                <w:b w:val="0"/>
                <w:sz w:val="12"/>
                <w:szCs w:val="12"/>
              </w:rPr>
              <w:t>2 уровень технической поддержки</w:t>
            </w:r>
          </w:p>
          <w:p w:rsidR="00E210E2" w:rsidRPr="00D32DF1" w:rsidRDefault="00E210E2" w:rsidP="0044733B">
            <w:pPr>
              <w:pStyle w:val="13"/>
              <w:jc w:val="center"/>
              <w:rPr>
                <w:rFonts w:ascii="Times New Roman" w:hAnsi="Times New Roman"/>
                <w:b w:val="0"/>
                <w:sz w:val="12"/>
                <w:szCs w:val="12"/>
              </w:rPr>
            </w:pPr>
            <w:r w:rsidRPr="00D32DF1">
              <w:rPr>
                <w:rFonts w:ascii="Times New Roman" w:hAnsi="Times New Roman"/>
                <w:b w:val="0"/>
                <w:sz w:val="12"/>
                <w:szCs w:val="12"/>
              </w:rPr>
              <w:t>(руководитель ОЭ)</w:t>
            </w:r>
          </w:p>
        </w:tc>
        <w:tc>
          <w:tcPr>
            <w:tcW w:w="677" w:type="pct"/>
            <w:shd w:val="clear" w:color="auto" w:fill="BFBFBF"/>
          </w:tcPr>
          <w:p w:rsidR="00E210E2" w:rsidRPr="00D32DF1" w:rsidRDefault="00E210E2" w:rsidP="0044733B">
            <w:pPr>
              <w:pStyle w:val="13"/>
              <w:jc w:val="center"/>
              <w:rPr>
                <w:rFonts w:ascii="Times New Roman" w:hAnsi="Times New Roman"/>
                <w:b w:val="0"/>
                <w:sz w:val="12"/>
                <w:szCs w:val="12"/>
              </w:rPr>
            </w:pPr>
            <w:r w:rsidRPr="00D32DF1">
              <w:rPr>
                <w:rFonts w:ascii="Times New Roman" w:hAnsi="Times New Roman"/>
                <w:b w:val="0"/>
                <w:sz w:val="12"/>
                <w:szCs w:val="12"/>
              </w:rPr>
              <w:t>3 уровень технической поддержки (руководитель ОЭ)</w:t>
            </w:r>
          </w:p>
        </w:tc>
        <w:tc>
          <w:tcPr>
            <w:tcW w:w="677" w:type="pct"/>
            <w:shd w:val="clear" w:color="auto" w:fill="BFBFBF"/>
          </w:tcPr>
          <w:p w:rsidR="00E210E2" w:rsidRPr="00D32DF1" w:rsidRDefault="00E210E2" w:rsidP="0044733B">
            <w:pPr>
              <w:pStyle w:val="13"/>
              <w:jc w:val="center"/>
              <w:rPr>
                <w:rFonts w:ascii="Times New Roman" w:hAnsi="Times New Roman"/>
                <w:b w:val="0"/>
                <w:sz w:val="12"/>
                <w:szCs w:val="12"/>
              </w:rPr>
            </w:pPr>
            <w:r w:rsidRPr="00D32DF1">
              <w:rPr>
                <w:rFonts w:ascii="Times New Roman" w:hAnsi="Times New Roman"/>
                <w:b w:val="0"/>
                <w:sz w:val="12"/>
                <w:szCs w:val="12"/>
              </w:rPr>
              <w:t>4 уровень технической поддержки (заместитель директора ДЭ)</w:t>
            </w:r>
          </w:p>
        </w:tc>
      </w:tr>
      <w:tr w:rsidR="00E210E2" w:rsidRPr="00D32DF1" w:rsidTr="0044733B">
        <w:trPr>
          <w:trHeight w:val="278"/>
        </w:trPr>
        <w:tc>
          <w:tcPr>
            <w:tcW w:w="272" w:type="pct"/>
            <w:vMerge w:val="restart"/>
          </w:tcPr>
          <w:p w:rsidR="00E210E2" w:rsidRPr="00D32DF1" w:rsidRDefault="00E210E2" w:rsidP="00F41F66">
            <w:pPr>
              <w:rPr>
                <w:sz w:val="16"/>
                <w:szCs w:val="16"/>
              </w:rPr>
            </w:pPr>
            <w:r w:rsidRPr="00D32DF1">
              <w:rPr>
                <w:sz w:val="16"/>
                <w:szCs w:val="16"/>
              </w:rPr>
              <w:t>1.</w:t>
            </w:r>
          </w:p>
        </w:tc>
        <w:tc>
          <w:tcPr>
            <w:tcW w:w="367" w:type="pct"/>
            <w:vMerge w:val="restart"/>
            <w:vAlign w:val="center"/>
          </w:tcPr>
          <w:p w:rsidR="00E210E2" w:rsidRPr="00D32DF1" w:rsidRDefault="00E210E2" w:rsidP="00F41F66">
            <w:pPr>
              <w:rPr>
                <w:sz w:val="16"/>
                <w:szCs w:val="16"/>
              </w:rPr>
            </w:pPr>
            <w:r w:rsidRPr="00D32DF1">
              <w:rPr>
                <w:sz w:val="16"/>
                <w:szCs w:val="16"/>
              </w:rPr>
              <w:t>1,2,3</w:t>
            </w:r>
            <w:r w:rsidRPr="00D32DF1">
              <w:rPr>
                <w:rStyle w:val="a9"/>
                <w:sz w:val="16"/>
                <w:szCs w:val="16"/>
              </w:rPr>
              <w:footnoteReference w:id="26"/>
            </w:r>
          </w:p>
        </w:tc>
        <w:tc>
          <w:tcPr>
            <w:tcW w:w="910" w:type="pct"/>
            <w:vAlign w:val="center"/>
          </w:tcPr>
          <w:p w:rsidR="00E210E2" w:rsidRPr="00D32DF1" w:rsidRDefault="00E210E2" w:rsidP="00F41F66">
            <w:pPr>
              <w:rPr>
                <w:sz w:val="16"/>
                <w:szCs w:val="16"/>
              </w:rPr>
            </w:pPr>
            <w:r w:rsidRPr="00D32DF1">
              <w:rPr>
                <w:sz w:val="16"/>
                <w:szCs w:val="16"/>
              </w:rPr>
              <w:t xml:space="preserve">Прерывание услуг </w:t>
            </w:r>
          </w:p>
        </w:tc>
        <w:tc>
          <w:tcPr>
            <w:tcW w:w="743" w:type="pct"/>
            <w:vAlign w:val="center"/>
          </w:tcPr>
          <w:p w:rsidR="00E210E2" w:rsidRPr="00D32DF1" w:rsidRDefault="00E210E2" w:rsidP="00F41F66">
            <w:pPr>
              <w:rPr>
                <w:rFonts w:eastAsia="Arial Unicode MS"/>
                <w:sz w:val="16"/>
                <w:szCs w:val="16"/>
              </w:rPr>
            </w:pPr>
            <w:r w:rsidRPr="00D32DF1">
              <w:rPr>
                <w:sz w:val="16"/>
                <w:szCs w:val="16"/>
              </w:rPr>
              <w:t>4 часа</w:t>
            </w:r>
          </w:p>
        </w:tc>
        <w:tc>
          <w:tcPr>
            <w:tcW w:w="680" w:type="pct"/>
            <w:vMerge w:val="restart"/>
            <w:vAlign w:val="center"/>
          </w:tcPr>
          <w:p w:rsidR="00E210E2" w:rsidRPr="00D32DF1" w:rsidRDefault="00E210E2" w:rsidP="0044733B">
            <w:pPr>
              <w:pStyle w:val="13"/>
              <w:jc w:val="center"/>
              <w:rPr>
                <w:rFonts w:ascii="Times New Roman" w:hAnsi="Times New Roman"/>
                <w:b w:val="0"/>
                <w:sz w:val="16"/>
                <w:szCs w:val="16"/>
              </w:rPr>
            </w:pPr>
            <w:r w:rsidRPr="00D32DF1">
              <w:rPr>
                <w:rFonts w:ascii="Times New Roman" w:hAnsi="Times New Roman"/>
                <w:b w:val="0"/>
                <w:sz w:val="16"/>
                <w:szCs w:val="16"/>
              </w:rPr>
              <w:t>до 0,35 от времени решения</w:t>
            </w:r>
          </w:p>
        </w:tc>
        <w:tc>
          <w:tcPr>
            <w:tcW w:w="674" w:type="pct"/>
            <w:vMerge w:val="restart"/>
            <w:vAlign w:val="center"/>
          </w:tcPr>
          <w:p w:rsidR="00E210E2" w:rsidRPr="00D32DF1" w:rsidRDefault="00E210E2" w:rsidP="0044733B">
            <w:pPr>
              <w:pStyle w:val="13"/>
              <w:jc w:val="center"/>
              <w:rPr>
                <w:rFonts w:ascii="Times New Roman" w:hAnsi="Times New Roman"/>
                <w:b w:val="0"/>
                <w:sz w:val="16"/>
                <w:szCs w:val="16"/>
              </w:rPr>
            </w:pPr>
            <w:r w:rsidRPr="00D32DF1">
              <w:rPr>
                <w:rFonts w:ascii="Times New Roman" w:hAnsi="Times New Roman"/>
                <w:b w:val="0"/>
                <w:sz w:val="16"/>
                <w:szCs w:val="16"/>
              </w:rPr>
              <w:t>до 0,7 от времени решения</w:t>
            </w:r>
          </w:p>
        </w:tc>
        <w:tc>
          <w:tcPr>
            <w:tcW w:w="677" w:type="pct"/>
            <w:vMerge w:val="restart"/>
            <w:vAlign w:val="center"/>
          </w:tcPr>
          <w:p w:rsidR="00E210E2" w:rsidRPr="00D32DF1" w:rsidRDefault="00E210E2" w:rsidP="0044733B">
            <w:pPr>
              <w:pStyle w:val="13"/>
              <w:jc w:val="center"/>
              <w:rPr>
                <w:rFonts w:ascii="Times New Roman" w:hAnsi="Times New Roman"/>
                <w:b w:val="0"/>
                <w:sz w:val="16"/>
                <w:szCs w:val="16"/>
              </w:rPr>
            </w:pPr>
            <w:r w:rsidRPr="00D32DF1">
              <w:rPr>
                <w:rFonts w:ascii="Times New Roman" w:hAnsi="Times New Roman"/>
                <w:b w:val="0"/>
                <w:sz w:val="16"/>
                <w:szCs w:val="16"/>
              </w:rPr>
              <w:t>до  окончания времени решения</w:t>
            </w:r>
          </w:p>
        </w:tc>
        <w:tc>
          <w:tcPr>
            <w:tcW w:w="677" w:type="pct"/>
            <w:vMerge w:val="restart"/>
            <w:vAlign w:val="center"/>
          </w:tcPr>
          <w:p w:rsidR="00E210E2" w:rsidRPr="00D32DF1" w:rsidRDefault="00E210E2" w:rsidP="0044733B">
            <w:pPr>
              <w:pStyle w:val="13"/>
              <w:jc w:val="center"/>
              <w:rPr>
                <w:rFonts w:ascii="Times New Roman" w:hAnsi="Times New Roman"/>
                <w:b w:val="0"/>
                <w:sz w:val="16"/>
                <w:szCs w:val="16"/>
              </w:rPr>
            </w:pPr>
            <w:r w:rsidRPr="00D32DF1">
              <w:rPr>
                <w:rFonts w:ascii="Times New Roman" w:hAnsi="Times New Roman"/>
                <w:b w:val="0"/>
                <w:sz w:val="16"/>
                <w:szCs w:val="16"/>
              </w:rPr>
              <w:t>до  1,5 от  времени решения</w:t>
            </w:r>
          </w:p>
        </w:tc>
      </w:tr>
      <w:tr w:rsidR="00E210E2" w:rsidRPr="00D32DF1" w:rsidTr="0044733B">
        <w:trPr>
          <w:trHeight w:val="298"/>
        </w:trPr>
        <w:tc>
          <w:tcPr>
            <w:tcW w:w="272" w:type="pct"/>
            <w:vMerge/>
          </w:tcPr>
          <w:p w:rsidR="00E210E2" w:rsidRPr="00D32DF1" w:rsidRDefault="00E210E2" w:rsidP="00F41F66">
            <w:pPr>
              <w:rPr>
                <w:sz w:val="16"/>
                <w:szCs w:val="16"/>
              </w:rPr>
            </w:pPr>
          </w:p>
        </w:tc>
        <w:tc>
          <w:tcPr>
            <w:tcW w:w="367" w:type="pct"/>
            <w:vMerge/>
            <w:vAlign w:val="center"/>
          </w:tcPr>
          <w:p w:rsidR="00E210E2" w:rsidRPr="00D32DF1" w:rsidRDefault="00E210E2" w:rsidP="00F41F66">
            <w:pPr>
              <w:rPr>
                <w:sz w:val="16"/>
                <w:szCs w:val="16"/>
              </w:rPr>
            </w:pPr>
          </w:p>
        </w:tc>
        <w:tc>
          <w:tcPr>
            <w:tcW w:w="910" w:type="pct"/>
            <w:vAlign w:val="center"/>
          </w:tcPr>
          <w:p w:rsidR="00E210E2" w:rsidRPr="00D32DF1" w:rsidRDefault="00E210E2" w:rsidP="00F41F66">
            <w:pPr>
              <w:rPr>
                <w:sz w:val="16"/>
                <w:szCs w:val="16"/>
              </w:rPr>
            </w:pPr>
            <w:r w:rsidRPr="00D32DF1">
              <w:rPr>
                <w:sz w:val="16"/>
                <w:szCs w:val="16"/>
              </w:rPr>
              <w:t>Снижение качества услуги</w:t>
            </w:r>
            <w:r w:rsidRPr="00D32DF1" w:rsidDel="005C56CC">
              <w:rPr>
                <w:sz w:val="16"/>
                <w:szCs w:val="16"/>
              </w:rPr>
              <w:t xml:space="preserve"> </w:t>
            </w:r>
          </w:p>
        </w:tc>
        <w:tc>
          <w:tcPr>
            <w:tcW w:w="743" w:type="pct"/>
            <w:vAlign w:val="center"/>
          </w:tcPr>
          <w:p w:rsidR="00E210E2" w:rsidRPr="00D32DF1" w:rsidRDefault="00E210E2" w:rsidP="00F41F66">
            <w:pPr>
              <w:rPr>
                <w:sz w:val="16"/>
                <w:szCs w:val="16"/>
              </w:rPr>
            </w:pPr>
            <w:r w:rsidRPr="00D32DF1">
              <w:rPr>
                <w:sz w:val="16"/>
                <w:szCs w:val="16"/>
              </w:rPr>
              <w:t>9 часов</w:t>
            </w:r>
          </w:p>
        </w:tc>
        <w:tc>
          <w:tcPr>
            <w:tcW w:w="680" w:type="pct"/>
            <w:vMerge/>
          </w:tcPr>
          <w:p w:rsidR="00E210E2" w:rsidRPr="00D32DF1" w:rsidRDefault="00E210E2" w:rsidP="0044733B">
            <w:pPr>
              <w:pStyle w:val="13"/>
              <w:rPr>
                <w:rFonts w:ascii="Times New Roman" w:hAnsi="Times New Roman"/>
                <w:b w:val="0"/>
                <w:sz w:val="16"/>
                <w:szCs w:val="16"/>
              </w:rPr>
            </w:pPr>
          </w:p>
        </w:tc>
        <w:tc>
          <w:tcPr>
            <w:tcW w:w="674" w:type="pct"/>
            <w:vMerge/>
          </w:tcPr>
          <w:p w:rsidR="00E210E2" w:rsidRPr="00D32DF1" w:rsidRDefault="00E210E2" w:rsidP="0044733B">
            <w:pPr>
              <w:pStyle w:val="13"/>
              <w:rPr>
                <w:rFonts w:ascii="Times New Roman" w:hAnsi="Times New Roman"/>
                <w:b w:val="0"/>
                <w:sz w:val="16"/>
                <w:szCs w:val="16"/>
              </w:rPr>
            </w:pPr>
          </w:p>
        </w:tc>
        <w:tc>
          <w:tcPr>
            <w:tcW w:w="677" w:type="pct"/>
            <w:vMerge/>
          </w:tcPr>
          <w:p w:rsidR="00E210E2" w:rsidRPr="00D32DF1" w:rsidRDefault="00E210E2" w:rsidP="0044733B">
            <w:pPr>
              <w:pStyle w:val="13"/>
              <w:rPr>
                <w:rFonts w:ascii="Times New Roman" w:hAnsi="Times New Roman"/>
                <w:b w:val="0"/>
                <w:sz w:val="16"/>
                <w:szCs w:val="16"/>
              </w:rPr>
            </w:pPr>
          </w:p>
        </w:tc>
        <w:tc>
          <w:tcPr>
            <w:tcW w:w="677" w:type="pct"/>
            <w:vMerge/>
          </w:tcPr>
          <w:p w:rsidR="00E210E2" w:rsidRPr="00D32DF1" w:rsidRDefault="00E210E2" w:rsidP="0044733B">
            <w:pPr>
              <w:pStyle w:val="13"/>
              <w:rPr>
                <w:rFonts w:ascii="Times New Roman" w:hAnsi="Times New Roman"/>
                <w:b w:val="0"/>
                <w:sz w:val="16"/>
                <w:szCs w:val="16"/>
              </w:rPr>
            </w:pPr>
          </w:p>
        </w:tc>
      </w:tr>
      <w:tr w:rsidR="00E210E2" w:rsidRPr="00D32DF1" w:rsidTr="0044733B">
        <w:trPr>
          <w:trHeight w:val="219"/>
        </w:trPr>
        <w:tc>
          <w:tcPr>
            <w:tcW w:w="272" w:type="pct"/>
            <w:vMerge/>
          </w:tcPr>
          <w:p w:rsidR="00E210E2" w:rsidRPr="00D32DF1" w:rsidRDefault="00E210E2" w:rsidP="00F41F66">
            <w:pPr>
              <w:rPr>
                <w:sz w:val="16"/>
                <w:szCs w:val="16"/>
              </w:rPr>
            </w:pPr>
          </w:p>
        </w:tc>
        <w:tc>
          <w:tcPr>
            <w:tcW w:w="367" w:type="pct"/>
            <w:vMerge/>
            <w:vAlign w:val="center"/>
          </w:tcPr>
          <w:p w:rsidR="00E210E2" w:rsidRPr="00D32DF1" w:rsidRDefault="00E210E2" w:rsidP="00F41F66">
            <w:pPr>
              <w:rPr>
                <w:sz w:val="16"/>
                <w:szCs w:val="16"/>
              </w:rPr>
            </w:pPr>
          </w:p>
        </w:tc>
        <w:tc>
          <w:tcPr>
            <w:tcW w:w="910" w:type="pct"/>
            <w:vAlign w:val="center"/>
          </w:tcPr>
          <w:p w:rsidR="00E210E2" w:rsidRPr="00D32DF1" w:rsidRDefault="00E210E2" w:rsidP="00F41F66">
            <w:pPr>
              <w:rPr>
                <w:sz w:val="16"/>
                <w:szCs w:val="16"/>
              </w:rPr>
            </w:pPr>
            <w:r w:rsidRPr="00D32DF1">
              <w:rPr>
                <w:sz w:val="16"/>
                <w:szCs w:val="16"/>
              </w:rPr>
              <w:t>Периодически возникающая проблема</w:t>
            </w:r>
            <w:r w:rsidRPr="00D32DF1" w:rsidDel="005C56CC">
              <w:rPr>
                <w:sz w:val="16"/>
                <w:szCs w:val="16"/>
              </w:rPr>
              <w:t xml:space="preserve"> </w:t>
            </w:r>
          </w:p>
        </w:tc>
        <w:tc>
          <w:tcPr>
            <w:tcW w:w="743" w:type="pct"/>
            <w:vAlign w:val="center"/>
          </w:tcPr>
          <w:p w:rsidR="00E210E2" w:rsidRPr="00D32DF1" w:rsidRDefault="00E210E2" w:rsidP="00F41F66">
            <w:pPr>
              <w:rPr>
                <w:sz w:val="16"/>
                <w:szCs w:val="16"/>
              </w:rPr>
            </w:pPr>
            <w:r w:rsidRPr="00D32DF1">
              <w:rPr>
                <w:sz w:val="16"/>
                <w:szCs w:val="16"/>
              </w:rPr>
              <w:t>5  суток</w:t>
            </w:r>
          </w:p>
        </w:tc>
        <w:tc>
          <w:tcPr>
            <w:tcW w:w="680" w:type="pct"/>
            <w:vMerge/>
          </w:tcPr>
          <w:p w:rsidR="00E210E2" w:rsidRPr="00D32DF1" w:rsidRDefault="00E210E2" w:rsidP="0044733B">
            <w:pPr>
              <w:pStyle w:val="13"/>
              <w:rPr>
                <w:rFonts w:ascii="Times New Roman" w:hAnsi="Times New Roman"/>
                <w:b w:val="0"/>
                <w:sz w:val="16"/>
                <w:szCs w:val="16"/>
              </w:rPr>
            </w:pPr>
          </w:p>
        </w:tc>
        <w:tc>
          <w:tcPr>
            <w:tcW w:w="674" w:type="pct"/>
            <w:vMerge/>
          </w:tcPr>
          <w:p w:rsidR="00E210E2" w:rsidRPr="00D32DF1" w:rsidRDefault="00E210E2" w:rsidP="0044733B">
            <w:pPr>
              <w:pStyle w:val="13"/>
              <w:rPr>
                <w:rFonts w:ascii="Times New Roman" w:hAnsi="Times New Roman"/>
                <w:b w:val="0"/>
                <w:sz w:val="16"/>
                <w:szCs w:val="16"/>
              </w:rPr>
            </w:pPr>
          </w:p>
        </w:tc>
        <w:tc>
          <w:tcPr>
            <w:tcW w:w="677" w:type="pct"/>
            <w:vMerge/>
          </w:tcPr>
          <w:p w:rsidR="00E210E2" w:rsidRPr="00D32DF1" w:rsidRDefault="00E210E2" w:rsidP="0044733B">
            <w:pPr>
              <w:pStyle w:val="13"/>
              <w:rPr>
                <w:rFonts w:ascii="Times New Roman" w:hAnsi="Times New Roman"/>
                <w:b w:val="0"/>
                <w:sz w:val="16"/>
                <w:szCs w:val="16"/>
              </w:rPr>
            </w:pPr>
          </w:p>
        </w:tc>
        <w:tc>
          <w:tcPr>
            <w:tcW w:w="677" w:type="pct"/>
            <w:vMerge/>
          </w:tcPr>
          <w:p w:rsidR="00E210E2" w:rsidRPr="00D32DF1" w:rsidRDefault="00E210E2" w:rsidP="0044733B">
            <w:pPr>
              <w:pStyle w:val="13"/>
              <w:rPr>
                <w:rFonts w:ascii="Times New Roman" w:hAnsi="Times New Roman"/>
                <w:b w:val="0"/>
                <w:sz w:val="16"/>
                <w:szCs w:val="16"/>
              </w:rPr>
            </w:pPr>
          </w:p>
        </w:tc>
      </w:tr>
      <w:tr w:rsidR="00E210E2" w:rsidRPr="00D32DF1" w:rsidTr="0044733B">
        <w:trPr>
          <w:trHeight w:val="103"/>
        </w:trPr>
        <w:tc>
          <w:tcPr>
            <w:tcW w:w="272" w:type="pct"/>
            <w:vMerge/>
          </w:tcPr>
          <w:p w:rsidR="00E210E2" w:rsidRPr="00D32DF1" w:rsidRDefault="00E210E2" w:rsidP="00F41F66">
            <w:pPr>
              <w:rPr>
                <w:sz w:val="16"/>
                <w:szCs w:val="16"/>
              </w:rPr>
            </w:pPr>
          </w:p>
        </w:tc>
        <w:tc>
          <w:tcPr>
            <w:tcW w:w="367" w:type="pct"/>
            <w:vMerge/>
            <w:vAlign w:val="center"/>
          </w:tcPr>
          <w:p w:rsidR="00E210E2" w:rsidRPr="00D32DF1" w:rsidRDefault="00E210E2" w:rsidP="00F41F66">
            <w:pPr>
              <w:rPr>
                <w:sz w:val="16"/>
                <w:szCs w:val="16"/>
              </w:rPr>
            </w:pPr>
          </w:p>
        </w:tc>
        <w:tc>
          <w:tcPr>
            <w:tcW w:w="910" w:type="pct"/>
            <w:vAlign w:val="center"/>
          </w:tcPr>
          <w:p w:rsidR="00E210E2" w:rsidRPr="00D32DF1" w:rsidRDefault="00E210E2" w:rsidP="00F41F66">
            <w:pPr>
              <w:rPr>
                <w:sz w:val="16"/>
                <w:szCs w:val="16"/>
              </w:rPr>
            </w:pPr>
            <w:r w:rsidRPr="00D32DF1">
              <w:rPr>
                <w:sz w:val="16"/>
                <w:szCs w:val="16"/>
              </w:rPr>
              <w:t>Нет последствий</w:t>
            </w:r>
          </w:p>
        </w:tc>
        <w:tc>
          <w:tcPr>
            <w:tcW w:w="743" w:type="pct"/>
            <w:vAlign w:val="center"/>
          </w:tcPr>
          <w:p w:rsidR="00E210E2" w:rsidRPr="00D32DF1" w:rsidDel="00032107" w:rsidRDefault="00E210E2" w:rsidP="00F41F66">
            <w:pPr>
              <w:rPr>
                <w:sz w:val="16"/>
                <w:szCs w:val="16"/>
              </w:rPr>
            </w:pPr>
            <w:r w:rsidRPr="00D32DF1">
              <w:rPr>
                <w:sz w:val="16"/>
                <w:szCs w:val="16"/>
              </w:rPr>
              <w:t>15 суток</w:t>
            </w:r>
          </w:p>
        </w:tc>
        <w:tc>
          <w:tcPr>
            <w:tcW w:w="680" w:type="pct"/>
            <w:vMerge/>
          </w:tcPr>
          <w:p w:rsidR="00E210E2" w:rsidRPr="00D32DF1" w:rsidRDefault="00E210E2" w:rsidP="0044733B">
            <w:pPr>
              <w:pStyle w:val="13"/>
              <w:rPr>
                <w:rFonts w:ascii="Times New Roman" w:hAnsi="Times New Roman"/>
                <w:b w:val="0"/>
                <w:sz w:val="16"/>
                <w:szCs w:val="16"/>
              </w:rPr>
            </w:pPr>
          </w:p>
        </w:tc>
        <w:tc>
          <w:tcPr>
            <w:tcW w:w="674" w:type="pct"/>
            <w:vMerge/>
          </w:tcPr>
          <w:p w:rsidR="00E210E2" w:rsidRPr="00D32DF1" w:rsidRDefault="00E210E2" w:rsidP="0044733B">
            <w:pPr>
              <w:pStyle w:val="13"/>
              <w:rPr>
                <w:rFonts w:ascii="Times New Roman" w:hAnsi="Times New Roman"/>
                <w:b w:val="0"/>
                <w:sz w:val="16"/>
                <w:szCs w:val="16"/>
              </w:rPr>
            </w:pPr>
          </w:p>
        </w:tc>
        <w:tc>
          <w:tcPr>
            <w:tcW w:w="677" w:type="pct"/>
            <w:vMerge/>
          </w:tcPr>
          <w:p w:rsidR="00E210E2" w:rsidRPr="00D32DF1" w:rsidRDefault="00E210E2" w:rsidP="0044733B">
            <w:pPr>
              <w:pStyle w:val="13"/>
              <w:rPr>
                <w:rFonts w:ascii="Times New Roman" w:hAnsi="Times New Roman"/>
                <w:b w:val="0"/>
                <w:sz w:val="16"/>
                <w:szCs w:val="16"/>
              </w:rPr>
            </w:pPr>
          </w:p>
        </w:tc>
        <w:tc>
          <w:tcPr>
            <w:tcW w:w="677" w:type="pct"/>
            <w:vMerge/>
          </w:tcPr>
          <w:p w:rsidR="00E210E2" w:rsidRPr="00D32DF1" w:rsidRDefault="00E210E2" w:rsidP="0044733B">
            <w:pPr>
              <w:pStyle w:val="13"/>
              <w:rPr>
                <w:rFonts w:ascii="Times New Roman" w:hAnsi="Times New Roman"/>
                <w:b w:val="0"/>
                <w:sz w:val="16"/>
                <w:szCs w:val="16"/>
              </w:rPr>
            </w:pPr>
          </w:p>
        </w:tc>
      </w:tr>
      <w:tr w:rsidR="00E210E2" w:rsidRPr="00D32DF1" w:rsidTr="0044733B">
        <w:trPr>
          <w:trHeight w:val="239"/>
        </w:trPr>
        <w:tc>
          <w:tcPr>
            <w:tcW w:w="272" w:type="pct"/>
            <w:vMerge w:val="restart"/>
          </w:tcPr>
          <w:p w:rsidR="00E210E2" w:rsidRPr="00D32DF1" w:rsidRDefault="00E210E2" w:rsidP="00F41F66">
            <w:pPr>
              <w:rPr>
                <w:sz w:val="16"/>
                <w:szCs w:val="16"/>
              </w:rPr>
            </w:pPr>
            <w:r w:rsidRPr="00D32DF1">
              <w:rPr>
                <w:sz w:val="16"/>
                <w:szCs w:val="16"/>
              </w:rPr>
              <w:t>2.</w:t>
            </w:r>
          </w:p>
        </w:tc>
        <w:tc>
          <w:tcPr>
            <w:tcW w:w="367" w:type="pct"/>
            <w:vMerge w:val="restart"/>
            <w:vAlign w:val="center"/>
          </w:tcPr>
          <w:p w:rsidR="00E210E2" w:rsidRPr="00D32DF1" w:rsidRDefault="00E210E2" w:rsidP="00F41F66">
            <w:pPr>
              <w:rPr>
                <w:sz w:val="16"/>
                <w:szCs w:val="16"/>
              </w:rPr>
            </w:pPr>
            <w:r w:rsidRPr="00D32DF1">
              <w:rPr>
                <w:sz w:val="16"/>
                <w:szCs w:val="16"/>
              </w:rPr>
              <w:t>4</w:t>
            </w:r>
          </w:p>
        </w:tc>
        <w:tc>
          <w:tcPr>
            <w:tcW w:w="910" w:type="pct"/>
            <w:vAlign w:val="center"/>
          </w:tcPr>
          <w:p w:rsidR="00E210E2" w:rsidRPr="00D32DF1" w:rsidRDefault="00E210E2" w:rsidP="00F41F66">
            <w:pPr>
              <w:rPr>
                <w:sz w:val="16"/>
                <w:szCs w:val="16"/>
              </w:rPr>
            </w:pPr>
            <w:r w:rsidRPr="00D32DF1">
              <w:rPr>
                <w:sz w:val="16"/>
                <w:szCs w:val="16"/>
              </w:rPr>
              <w:t xml:space="preserve">Прерывание услуг </w:t>
            </w:r>
          </w:p>
        </w:tc>
        <w:tc>
          <w:tcPr>
            <w:tcW w:w="743" w:type="pct"/>
            <w:vAlign w:val="center"/>
          </w:tcPr>
          <w:p w:rsidR="00E210E2" w:rsidRPr="00D32DF1" w:rsidRDefault="00E210E2" w:rsidP="00F41F66">
            <w:pPr>
              <w:rPr>
                <w:rFonts w:eastAsia="Arial Unicode MS"/>
                <w:sz w:val="16"/>
                <w:szCs w:val="16"/>
              </w:rPr>
            </w:pPr>
            <w:r w:rsidRPr="00D32DF1">
              <w:rPr>
                <w:sz w:val="16"/>
                <w:szCs w:val="16"/>
              </w:rPr>
              <w:t>3 суток</w:t>
            </w:r>
          </w:p>
        </w:tc>
        <w:tc>
          <w:tcPr>
            <w:tcW w:w="680" w:type="pct"/>
            <w:vMerge/>
          </w:tcPr>
          <w:p w:rsidR="00E210E2" w:rsidRPr="00D32DF1" w:rsidRDefault="00E210E2" w:rsidP="0044733B">
            <w:pPr>
              <w:pStyle w:val="13"/>
              <w:rPr>
                <w:rFonts w:ascii="Times New Roman" w:hAnsi="Times New Roman"/>
                <w:b w:val="0"/>
                <w:sz w:val="16"/>
                <w:szCs w:val="16"/>
              </w:rPr>
            </w:pPr>
          </w:p>
        </w:tc>
        <w:tc>
          <w:tcPr>
            <w:tcW w:w="674" w:type="pct"/>
            <w:vMerge/>
          </w:tcPr>
          <w:p w:rsidR="00E210E2" w:rsidRPr="00D32DF1" w:rsidRDefault="00E210E2" w:rsidP="0044733B">
            <w:pPr>
              <w:pStyle w:val="13"/>
              <w:rPr>
                <w:rFonts w:ascii="Times New Roman" w:hAnsi="Times New Roman"/>
                <w:b w:val="0"/>
                <w:sz w:val="16"/>
                <w:szCs w:val="16"/>
              </w:rPr>
            </w:pPr>
          </w:p>
        </w:tc>
        <w:tc>
          <w:tcPr>
            <w:tcW w:w="677" w:type="pct"/>
            <w:vMerge/>
          </w:tcPr>
          <w:p w:rsidR="00E210E2" w:rsidRPr="00D32DF1" w:rsidRDefault="00E210E2" w:rsidP="0044733B">
            <w:pPr>
              <w:pStyle w:val="13"/>
              <w:rPr>
                <w:rFonts w:ascii="Times New Roman" w:hAnsi="Times New Roman"/>
                <w:b w:val="0"/>
                <w:sz w:val="16"/>
                <w:szCs w:val="16"/>
              </w:rPr>
            </w:pPr>
          </w:p>
        </w:tc>
        <w:tc>
          <w:tcPr>
            <w:tcW w:w="677" w:type="pct"/>
            <w:vMerge/>
          </w:tcPr>
          <w:p w:rsidR="00E210E2" w:rsidRPr="00D32DF1" w:rsidRDefault="00E210E2" w:rsidP="0044733B">
            <w:pPr>
              <w:pStyle w:val="13"/>
              <w:rPr>
                <w:rFonts w:ascii="Times New Roman" w:hAnsi="Times New Roman"/>
                <w:b w:val="0"/>
                <w:sz w:val="16"/>
                <w:szCs w:val="16"/>
              </w:rPr>
            </w:pPr>
          </w:p>
        </w:tc>
      </w:tr>
      <w:tr w:rsidR="00E210E2" w:rsidRPr="00D32DF1" w:rsidTr="0044733B">
        <w:trPr>
          <w:trHeight w:val="287"/>
        </w:trPr>
        <w:tc>
          <w:tcPr>
            <w:tcW w:w="272" w:type="pct"/>
            <w:vMerge/>
          </w:tcPr>
          <w:p w:rsidR="00E210E2" w:rsidRPr="00D32DF1" w:rsidRDefault="00E210E2" w:rsidP="00F41F66">
            <w:pPr>
              <w:rPr>
                <w:sz w:val="16"/>
                <w:szCs w:val="16"/>
              </w:rPr>
            </w:pPr>
          </w:p>
        </w:tc>
        <w:tc>
          <w:tcPr>
            <w:tcW w:w="367" w:type="pct"/>
            <w:vMerge/>
            <w:vAlign w:val="center"/>
          </w:tcPr>
          <w:p w:rsidR="00E210E2" w:rsidRPr="00D32DF1" w:rsidRDefault="00E210E2" w:rsidP="00F41F66">
            <w:pPr>
              <w:rPr>
                <w:sz w:val="16"/>
                <w:szCs w:val="16"/>
              </w:rPr>
            </w:pPr>
          </w:p>
        </w:tc>
        <w:tc>
          <w:tcPr>
            <w:tcW w:w="910" w:type="pct"/>
            <w:vAlign w:val="center"/>
          </w:tcPr>
          <w:p w:rsidR="00E210E2" w:rsidRPr="00D32DF1" w:rsidRDefault="00E210E2" w:rsidP="00F41F66">
            <w:pPr>
              <w:rPr>
                <w:sz w:val="16"/>
                <w:szCs w:val="16"/>
              </w:rPr>
            </w:pPr>
            <w:r w:rsidRPr="00D32DF1">
              <w:rPr>
                <w:sz w:val="16"/>
                <w:szCs w:val="16"/>
              </w:rPr>
              <w:t>Снижение качества услуги</w:t>
            </w:r>
            <w:r w:rsidRPr="00D32DF1" w:rsidDel="005C56CC">
              <w:rPr>
                <w:sz w:val="16"/>
                <w:szCs w:val="16"/>
              </w:rPr>
              <w:t xml:space="preserve"> </w:t>
            </w:r>
          </w:p>
        </w:tc>
        <w:tc>
          <w:tcPr>
            <w:tcW w:w="743" w:type="pct"/>
            <w:vAlign w:val="center"/>
          </w:tcPr>
          <w:p w:rsidR="00E210E2" w:rsidRPr="00D32DF1" w:rsidRDefault="00E210E2" w:rsidP="00F41F66">
            <w:pPr>
              <w:rPr>
                <w:sz w:val="16"/>
                <w:szCs w:val="16"/>
              </w:rPr>
            </w:pPr>
            <w:r w:rsidRPr="00D32DF1">
              <w:rPr>
                <w:sz w:val="16"/>
                <w:szCs w:val="16"/>
              </w:rPr>
              <w:t>4 суток</w:t>
            </w:r>
          </w:p>
        </w:tc>
        <w:tc>
          <w:tcPr>
            <w:tcW w:w="680" w:type="pct"/>
            <w:vMerge/>
          </w:tcPr>
          <w:p w:rsidR="00E210E2" w:rsidRPr="00D32DF1" w:rsidRDefault="00E210E2" w:rsidP="0044733B">
            <w:pPr>
              <w:pStyle w:val="13"/>
              <w:rPr>
                <w:rFonts w:ascii="Times New Roman" w:hAnsi="Times New Roman"/>
                <w:b w:val="0"/>
                <w:sz w:val="16"/>
                <w:szCs w:val="16"/>
              </w:rPr>
            </w:pPr>
          </w:p>
        </w:tc>
        <w:tc>
          <w:tcPr>
            <w:tcW w:w="674" w:type="pct"/>
            <w:vMerge/>
          </w:tcPr>
          <w:p w:rsidR="00E210E2" w:rsidRPr="00D32DF1" w:rsidRDefault="00E210E2" w:rsidP="0044733B">
            <w:pPr>
              <w:pStyle w:val="13"/>
              <w:rPr>
                <w:rFonts w:ascii="Times New Roman" w:hAnsi="Times New Roman"/>
                <w:b w:val="0"/>
                <w:sz w:val="16"/>
                <w:szCs w:val="16"/>
              </w:rPr>
            </w:pPr>
          </w:p>
        </w:tc>
        <w:tc>
          <w:tcPr>
            <w:tcW w:w="677" w:type="pct"/>
            <w:vMerge/>
          </w:tcPr>
          <w:p w:rsidR="00E210E2" w:rsidRPr="00D32DF1" w:rsidRDefault="00E210E2" w:rsidP="0044733B">
            <w:pPr>
              <w:pStyle w:val="13"/>
              <w:rPr>
                <w:rFonts w:ascii="Times New Roman" w:hAnsi="Times New Roman"/>
                <w:b w:val="0"/>
                <w:sz w:val="16"/>
                <w:szCs w:val="16"/>
              </w:rPr>
            </w:pPr>
          </w:p>
        </w:tc>
        <w:tc>
          <w:tcPr>
            <w:tcW w:w="677" w:type="pct"/>
            <w:vMerge/>
          </w:tcPr>
          <w:p w:rsidR="00E210E2" w:rsidRPr="00D32DF1" w:rsidRDefault="00E210E2" w:rsidP="0044733B">
            <w:pPr>
              <w:pStyle w:val="13"/>
              <w:rPr>
                <w:rFonts w:ascii="Times New Roman" w:hAnsi="Times New Roman"/>
                <w:b w:val="0"/>
                <w:sz w:val="16"/>
                <w:szCs w:val="16"/>
              </w:rPr>
            </w:pPr>
          </w:p>
        </w:tc>
      </w:tr>
      <w:tr w:rsidR="00E210E2" w:rsidRPr="00D32DF1" w:rsidTr="0044733B">
        <w:trPr>
          <w:trHeight w:val="279"/>
        </w:trPr>
        <w:tc>
          <w:tcPr>
            <w:tcW w:w="272" w:type="pct"/>
            <w:vMerge/>
          </w:tcPr>
          <w:p w:rsidR="00E210E2" w:rsidRPr="00D32DF1" w:rsidRDefault="00E210E2" w:rsidP="00F41F66">
            <w:pPr>
              <w:rPr>
                <w:sz w:val="16"/>
                <w:szCs w:val="16"/>
              </w:rPr>
            </w:pPr>
          </w:p>
        </w:tc>
        <w:tc>
          <w:tcPr>
            <w:tcW w:w="367" w:type="pct"/>
            <w:vMerge/>
            <w:vAlign w:val="center"/>
          </w:tcPr>
          <w:p w:rsidR="00E210E2" w:rsidRPr="00D32DF1" w:rsidRDefault="00E210E2" w:rsidP="00F41F66">
            <w:pPr>
              <w:rPr>
                <w:sz w:val="16"/>
                <w:szCs w:val="16"/>
              </w:rPr>
            </w:pPr>
          </w:p>
        </w:tc>
        <w:tc>
          <w:tcPr>
            <w:tcW w:w="910" w:type="pct"/>
            <w:vAlign w:val="center"/>
          </w:tcPr>
          <w:p w:rsidR="00E210E2" w:rsidRPr="00D32DF1" w:rsidRDefault="00E210E2" w:rsidP="00F41F66">
            <w:pPr>
              <w:rPr>
                <w:sz w:val="16"/>
                <w:szCs w:val="16"/>
              </w:rPr>
            </w:pPr>
            <w:r w:rsidRPr="00D32DF1">
              <w:rPr>
                <w:sz w:val="16"/>
                <w:szCs w:val="16"/>
              </w:rPr>
              <w:t>Периодически возникающая проблема</w:t>
            </w:r>
            <w:r w:rsidRPr="00D32DF1" w:rsidDel="005C56CC">
              <w:rPr>
                <w:sz w:val="16"/>
                <w:szCs w:val="16"/>
              </w:rPr>
              <w:t xml:space="preserve"> </w:t>
            </w:r>
          </w:p>
        </w:tc>
        <w:tc>
          <w:tcPr>
            <w:tcW w:w="743" w:type="pct"/>
            <w:vAlign w:val="center"/>
          </w:tcPr>
          <w:p w:rsidR="00E210E2" w:rsidRPr="00D32DF1" w:rsidRDefault="00E210E2" w:rsidP="00F41F66">
            <w:pPr>
              <w:rPr>
                <w:sz w:val="16"/>
                <w:szCs w:val="16"/>
              </w:rPr>
            </w:pPr>
            <w:r w:rsidRPr="00D32DF1">
              <w:rPr>
                <w:sz w:val="16"/>
                <w:szCs w:val="16"/>
              </w:rPr>
              <w:t>10 суток</w:t>
            </w:r>
          </w:p>
        </w:tc>
        <w:tc>
          <w:tcPr>
            <w:tcW w:w="680" w:type="pct"/>
            <w:vMerge/>
          </w:tcPr>
          <w:p w:rsidR="00E210E2" w:rsidRPr="00D32DF1" w:rsidRDefault="00E210E2" w:rsidP="00F41F66">
            <w:pPr>
              <w:rPr>
                <w:sz w:val="16"/>
                <w:szCs w:val="16"/>
              </w:rPr>
            </w:pPr>
          </w:p>
        </w:tc>
        <w:tc>
          <w:tcPr>
            <w:tcW w:w="674" w:type="pct"/>
            <w:vMerge/>
          </w:tcPr>
          <w:p w:rsidR="00E210E2" w:rsidRPr="00D32DF1" w:rsidRDefault="00E210E2" w:rsidP="00F41F66">
            <w:pPr>
              <w:rPr>
                <w:sz w:val="16"/>
                <w:szCs w:val="16"/>
              </w:rPr>
            </w:pPr>
          </w:p>
        </w:tc>
        <w:tc>
          <w:tcPr>
            <w:tcW w:w="677" w:type="pct"/>
            <w:vMerge/>
          </w:tcPr>
          <w:p w:rsidR="00E210E2" w:rsidRPr="00D32DF1" w:rsidRDefault="00E210E2" w:rsidP="00F41F66">
            <w:pPr>
              <w:rPr>
                <w:sz w:val="16"/>
                <w:szCs w:val="16"/>
              </w:rPr>
            </w:pPr>
          </w:p>
        </w:tc>
        <w:tc>
          <w:tcPr>
            <w:tcW w:w="677" w:type="pct"/>
            <w:vMerge/>
          </w:tcPr>
          <w:p w:rsidR="00E210E2" w:rsidRPr="00D32DF1" w:rsidRDefault="00E210E2" w:rsidP="00F41F66">
            <w:pPr>
              <w:rPr>
                <w:sz w:val="16"/>
                <w:szCs w:val="16"/>
              </w:rPr>
            </w:pPr>
          </w:p>
        </w:tc>
      </w:tr>
      <w:tr w:rsidR="00E210E2" w:rsidRPr="00D32DF1" w:rsidTr="0044733B">
        <w:trPr>
          <w:trHeight w:val="249"/>
        </w:trPr>
        <w:tc>
          <w:tcPr>
            <w:tcW w:w="272" w:type="pct"/>
            <w:vMerge/>
          </w:tcPr>
          <w:p w:rsidR="00E210E2" w:rsidRPr="00D32DF1" w:rsidRDefault="00E210E2" w:rsidP="00F41F66">
            <w:pPr>
              <w:rPr>
                <w:sz w:val="16"/>
                <w:szCs w:val="16"/>
              </w:rPr>
            </w:pPr>
          </w:p>
        </w:tc>
        <w:tc>
          <w:tcPr>
            <w:tcW w:w="367" w:type="pct"/>
            <w:vMerge/>
            <w:vAlign w:val="center"/>
          </w:tcPr>
          <w:p w:rsidR="00E210E2" w:rsidRPr="00D32DF1" w:rsidRDefault="00E210E2" w:rsidP="00F41F66">
            <w:pPr>
              <w:rPr>
                <w:sz w:val="16"/>
                <w:szCs w:val="16"/>
              </w:rPr>
            </w:pPr>
          </w:p>
        </w:tc>
        <w:tc>
          <w:tcPr>
            <w:tcW w:w="910" w:type="pct"/>
            <w:vAlign w:val="center"/>
          </w:tcPr>
          <w:p w:rsidR="00E210E2" w:rsidRPr="00D32DF1" w:rsidRDefault="00E210E2" w:rsidP="00F41F66">
            <w:pPr>
              <w:rPr>
                <w:sz w:val="16"/>
                <w:szCs w:val="16"/>
              </w:rPr>
            </w:pPr>
            <w:r w:rsidRPr="00D32DF1">
              <w:rPr>
                <w:sz w:val="16"/>
                <w:szCs w:val="16"/>
              </w:rPr>
              <w:t>Нет последствий</w:t>
            </w:r>
          </w:p>
        </w:tc>
        <w:tc>
          <w:tcPr>
            <w:tcW w:w="743" w:type="pct"/>
            <w:vAlign w:val="center"/>
          </w:tcPr>
          <w:p w:rsidR="00E210E2" w:rsidRPr="00D32DF1" w:rsidRDefault="00E210E2" w:rsidP="00F41F66">
            <w:pPr>
              <w:rPr>
                <w:sz w:val="16"/>
                <w:szCs w:val="16"/>
              </w:rPr>
            </w:pPr>
            <w:r w:rsidRPr="00D32DF1">
              <w:rPr>
                <w:sz w:val="16"/>
                <w:szCs w:val="16"/>
              </w:rPr>
              <w:t>25  суток</w:t>
            </w:r>
          </w:p>
        </w:tc>
        <w:tc>
          <w:tcPr>
            <w:tcW w:w="680" w:type="pct"/>
            <w:vMerge/>
          </w:tcPr>
          <w:p w:rsidR="00E210E2" w:rsidRPr="00D32DF1" w:rsidRDefault="00E210E2" w:rsidP="00F41F66">
            <w:pPr>
              <w:rPr>
                <w:sz w:val="16"/>
                <w:szCs w:val="16"/>
              </w:rPr>
            </w:pPr>
          </w:p>
        </w:tc>
        <w:tc>
          <w:tcPr>
            <w:tcW w:w="674" w:type="pct"/>
            <w:vMerge/>
          </w:tcPr>
          <w:p w:rsidR="00E210E2" w:rsidRPr="00D32DF1" w:rsidRDefault="00E210E2" w:rsidP="00F41F66">
            <w:pPr>
              <w:rPr>
                <w:sz w:val="16"/>
                <w:szCs w:val="16"/>
              </w:rPr>
            </w:pPr>
          </w:p>
        </w:tc>
        <w:tc>
          <w:tcPr>
            <w:tcW w:w="677" w:type="pct"/>
            <w:vMerge/>
          </w:tcPr>
          <w:p w:rsidR="00E210E2" w:rsidRPr="00D32DF1" w:rsidRDefault="00E210E2" w:rsidP="00F41F66">
            <w:pPr>
              <w:rPr>
                <w:sz w:val="16"/>
                <w:szCs w:val="16"/>
              </w:rPr>
            </w:pPr>
          </w:p>
        </w:tc>
        <w:tc>
          <w:tcPr>
            <w:tcW w:w="677" w:type="pct"/>
            <w:vMerge/>
          </w:tcPr>
          <w:p w:rsidR="00E210E2" w:rsidRPr="00D32DF1" w:rsidRDefault="00E210E2" w:rsidP="00F41F66">
            <w:pPr>
              <w:rPr>
                <w:sz w:val="16"/>
                <w:szCs w:val="16"/>
              </w:rPr>
            </w:pPr>
          </w:p>
        </w:tc>
      </w:tr>
      <w:tr w:rsidR="00E210E2" w:rsidRPr="00D32DF1" w:rsidTr="0044733B">
        <w:trPr>
          <w:trHeight w:val="191"/>
        </w:trPr>
        <w:tc>
          <w:tcPr>
            <w:tcW w:w="272" w:type="pct"/>
            <w:vMerge w:val="restart"/>
          </w:tcPr>
          <w:p w:rsidR="00E210E2" w:rsidRPr="00D32DF1" w:rsidRDefault="00E210E2" w:rsidP="00F41F66">
            <w:pPr>
              <w:rPr>
                <w:sz w:val="16"/>
                <w:szCs w:val="16"/>
              </w:rPr>
            </w:pPr>
            <w:r w:rsidRPr="00D32DF1">
              <w:rPr>
                <w:sz w:val="16"/>
                <w:szCs w:val="16"/>
              </w:rPr>
              <w:t>3.</w:t>
            </w:r>
          </w:p>
        </w:tc>
        <w:tc>
          <w:tcPr>
            <w:tcW w:w="367" w:type="pct"/>
            <w:vMerge w:val="restart"/>
            <w:vAlign w:val="center"/>
          </w:tcPr>
          <w:p w:rsidR="00E210E2" w:rsidRPr="00D32DF1" w:rsidRDefault="00E210E2" w:rsidP="00F41F66">
            <w:pPr>
              <w:rPr>
                <w:sz w:val="16"/>
                <w:szCs w:val="16"/>
              </w:rPr>
            </w:pPr>
            <w:r w:rsidRPr="00D32DF1">
              <w:rPr>
                <w:sz w:val="16"/>
                <w:szCs w:val="16"/>
              </w:rPr>
              <w:t>5</w:t>
            </w:r>
          </w:p>
        </w:tc>
        <w:tc>
          <w:tcPr>
            <w:tcW w:w="910" w:type="pct"/>
            <w:vAlign w:val="center"/>
          </w:tcPr>
          <w:p w:rsidR="00E210E2" w:rsidRPr="00D32DF1" w:rsidRDefault="00E210E2" w:rsidP="00F41F66">
            <w:pPr>
              <w:rPr>
                <w:sz w:val="16"/>
                <w:szCs w:val="16"/>
              </w:rPr>
            </w:pPr>
            <w:r w:rsidRPr="00D32DF1">
              <w:rPr>
                <w:sz w:val="16"/>
                <w:szCs w:val="16"/>
              </w:rPr>
              <w:t xml:space="preserve">Прерывание услуг </w:t>
            </w:r>
          </w:p>
        </w:tc>
        <w:tc>
          <w:tcPr>
            <w:tcW w:w="743" w:type="pct"/>
            <w:vAlign w:val="center"/>
          </w:tcPr>
          <w:p w:rsidR="00E210E2" w:rsidRPr="00D32DF1" w:rsidRDefault="00E210E2" w:rsidP="00F41F66">
            <w:pPr>
              <w:rPr>
                <w:rFonts w:eastAsia="Arial Unicode MS"/>
                <w:sz w:val="16"/>
                <w:szCs w:val="16"/>
              </w:rPr>
            </w:pPr>
            <w:r w:rsidRPr="00D32DF1">
              <w:rPr>
                <w:sz w:val="16"/>
                <w:szCs w:val="16"/>
              </w:rPr>
              <w:t>5 суток</w:t>
            </w:r>
          </w:p>
        </w:tc>
        <w:tc>
          <w:tcPr>
            <w:tcW w:w="680" w:type="pct"/>
            <w:vMerge/>
          </w:tcPr>
          <w:p w:rsidR="00E210E2" w:rsidRPr="00D32DF1" w:rsidRDefault="00E210E2" w:rsidP="00F41F66">
            <w:pPr>
              <w:rPr>
                <w:b/>
              </w:rPr>
            </w:pPr>
          </w:p>
        </w:tc>
        <w:tc>
          <w:tcPr>
            <w:tcW w:w="674" w:type="pct"/>
            <w:vMerge/>
          </w:tcPr>
          <w:p w:rsidR="00E210E2" w:rsidRPr="00D32DF1" w:rsidRDefault="00E210E2" w:rsidP="00F41F66">
            <w:pPr>
              <w:rPr>
                <w:b/>
              </w:rPr>
            </w:pPr>
          </w:p>
        </w:tc>
        <w:tc>
          <w:tcPr>
            <w:tcW w:w="677" w:type="pct"/>
            <w:vMerge/>
          </w:tcPr>
          <w:p w:rsidR="00E210E2" w:rsidRPr="00D32DF1" w:rsidRDefault="00E210E2" w:rsidP="00F41F66">
            <w:pPr>
              <w:rPr>
                <w:b/>
              </w:rPr>
            </w:pPr>
          </w:p>
        </w:tc>
        <w:tc>
          <w:tcPr>
            <w:tcW w:w="677" w:type="pct"/>
            <w:vMerge/>
          </w:tcPr>
          <w:p w:rsidR="00E210E2" w:rsidRPr="00D32DF1" w:rsidRDefault="00E210E2" w:rsidP="00F41F66">
            <w:pPr>
              <w:rPr>
                <w:b/>
              </w:rPr>
            </w:pPr>
          </w:p>
        </w:tc>
      </w:tr>
      <w:tr w:rsidR="00E210E2" w:rsidRPr="00D32DF1" w:rsidTr="0044733B">
        <w:trPr>
          <w:trHeight w:val="432"/>
        </w:trPr>
        <w:tc>
          <w:tcPr>
            <w:tcW w:w="272" w:type="pct"/>
            <w:vMerge/>
          </w:tcPr>
          <w:p w:rsidR="00E210E2" w:rsidRPr="00D32DF1" w:rsidRDefault="00E210E2" w:rsidP="00F41F66">
            <w:pPr>
              <w:rPr>
                <w:sz w:val="16"/>
                <w:szCs w:val="16"/>
              </w:rPr>
            </w:pPr>
          </w:p>
        </w:tc>
        <w:tc>
          <w:tcPr>
            <w:tcW w:w="367" w:type="pct"/>
            <w:vMerge/>
            <w:vAlign w:val="center"/>
          </w:tcPr>
          <w:p w:rsidR="00E210E2" w:rsidRPr="00D32DF1" w:rsidRDefault="00E210E2" w:rsidP="00F41F66">
            <w:pPr>
              <w:rPr>
                <w:sz w:val="16"/>
                <w:szCs w:val="16"/>
              </w:rPr>
            </w:pPr>
          </w:p>
        </w:tc>
        <w:tc>
          <w:tcPr>
            <w:tcW w:w="910" w:type="pct"/>
            <w:vAlign w:val="center"/>
          </w:tcPr>
          <w:p w:rsidR="00E210E2" w:rsidRPr="00D32DF1" w:rsidRDefault="00E210E2" w:rsidP="00F41F66">
            <w:pPr>
              <w:rPr>
                <w:sz w:val="16"/>
                <w:szCs w:val="16"/>
              </w:rPr>
            </w:pPr>
            <w:r w:rsidRPr="00D32DF1">
              <w:rPr>
                <w:sz w:val="16"/>
                <w:szCs w:val="16"/>
              </w:rPr>
              <w:t>Снижение качества услуги</w:t>
            </w:r>
            <w:r w:rsidRPr="00D32DF1" w:rsidDel="005C56CC">
              <w:rPr>
                <w:sz w:val="16"/>
                <w:szCs w:val="16"/>
              </w:rPr>
              <w:t xml:space="preserve"> </w:t>
            </w:r>
          </w:p>
        </w:tc>
        <w:tc>
          <w:tcPr>
            <w:tcW w:w="743" w:type="pct"/>
            <w:vAlign w:val="center"/>
          </w:tcPr>
          <w:p w:rsidR="00E210E2" w:rsidRPr="00D32DF1" w:rsidRDefault="00E210E2" w:rsidP="00F41F66">
            <w:pPr>
              <w:rPr>
                <w:sz w:val="16"/>
                <w:szCs w:val="16"/>
              </w:rPr>
            </w:pPr>
            <w:r w:rsidRPr="00D32DF1">
              <w:rPr>
                <w:sz w:val="16"/>
                <w:szCs w:val="16"/>
              </w:rPr>
              <w:t>6 суток</w:t>
            </w:r>
          </w:p>
        </w:tc>
        <w:tc>
          <w:tcPr>
            <w:tcW w:w="680" w:type="pct"/>
            <w:vMerge/>
          </w:tcPr>
          <w:p w:rsidR="00E210E2" w:rsidRPr="00D32DF1" w:rsidRDefault="00E210E2" w:rsidP="00F41F66">
            <w:pPr>
              <w:rPr>
                <w:sz w:val="16"/>
                <w:szCs w:val="16"/>
              </w:rPr>
            </w:pPr>
          </w:p>
        </w:tc>
        <w:tc>
          <w:tcPr>
            <w:tcW w:w="674" w:type="pct"/>
            <w:vMerge/>
          </w:tcPr>
          <w:p w:rsidR="00E210E2" w:rsidRPr="00D32DF1" w:rsidRDefault="00E210E2" w:rsidP="00F41F66">
            <w:pPr>
              <w:rPr>
                <w:sz w:val="16"/>
                <w:szCs w:val="16"/>
              </w:rPr>
            </w:pPr>
          </w:p>
        </w:tc>
        <w:tc>
          <w:tcPr>
            <w:tcW w:w="677" w:type="pct"/>
            <w:vMerge/>
          </w:tcPr>
          <w:p w:rsidR="00E210E2" w:rsidRPr="00D32DF1" w:rsidRDefault="00E210E2" w:rsidP="00F41F66">
            <w:pPr>
              <w:rPr>
                <w:sz w:val="16"/>
                <w:szCs w:val="16"/>
              </w:rPr>
            </w:pPr>
          </w:p>
        </w:tc>
        <w:tc>
          <w:tcPr>
            <w:tcW w:w="677" w:type="pct"/>
            <w:vMerge/>
          </w:tcPr>
          <w:p w:rsidR="00E210E2" w:rsidRPr="00D32DF1" w:rsidRDefault="00E210E2" w:rsidP="00F41F66">
            <w:pPr>
              <w:rPr>
                <w:sz w:val="16"/>
                <w:szCs w:val="16"/>
              </w:rPr>
            </w:pPr>
          </w:p>
        </w:tc>
      </w:tr>
      <w:tr w:rsidR="00E210E2" w:rsidRPr="00D32DF1" w:rsidTr="0044733B">
        <w:trPr>
          <w:trHeight w:val="432"/>
        </w:trPr>
        <w:tc>
          <w:tcPr>
            <w:tcW w:w="272" w:type="pct"/>
            <w:vMerge/>
          </w:tcPr>
          <w:p w:rsidR="00E210E2" w:rsidRPr="00D32DF1" w:rsidRDefault="00E210E2" w:rsidP="00F41F66">
            <w:pPr>
              <w:rPr>
                <w:sz w:val="16"/>
                <w:szCs w:val="16"/>
              </w:rPr>
            </w:pPr>
          </w:p>
        </w:tc>
        <w:tc>
          <w:tcPr>
            <w:tcW w:w="367" w:type="pct"/>
            <w:vMerge/>
            <w:vAlign w:val="center"/>
          </w:tcPr>
          <w:p w:rsidR="00E210E2" w:rsidRPr="00D32DF1" w:rsidRDefault="00E210E2" w:rsidP="00F41F66">
            <w:pPr>
              <w:rPr>
                <w:sz w:val="16"/>
                <w:szCs w:val="16"/>
              </w:rPr>
            </w:pPr>
          </w:p>
        </w:tc>
        <w:tc>
          <w:tcPr>
            <w:tcW w:w="910" w:type="pct"/>
            <w:vAlign w:val="center"/>
          </w:tcPr>
          <w:p w:rsidR="00E210E2" w:rsidRPr="00D32DF1" w:rsidRDefault="00E210E2" w:rsidP="00F41F66">
            <w:pPr>
              <w:rPr>
                <w:sz w:val="16"/>
                <w:szCs w:val="16"/>
              </w:rPr>
            </w:pPr>
            <w:r w:rsidRPr="00D32DF1">
              <w:rPr>
                <w:sz w:val="16"/>
                <w:szCs w:val="16"/>
              </w:rPr>
              <w:t>Периодически возникающая проблема</w:t>
            </w:r>
            <w:r w:rsidRPr="00D32DF1" w:rsidDel="005C56CC">
              <w:rPr>
                <w:sz w:val="16"/>
                <w:szCs w:val="16"/>
              </w:rPr>
              <w:t xml:space="preserve"> </w:t>
            </w:r>
          </w:p>
        </w:tc>
        <w:tc>
          <w:tcPr>
            <w:tcW w:w="743" w:type="pct"/>
            <w:vAlign w:val="center"/>
          </w:tcPr>
          <w:p w:rsidR="00E210E2" w:rsidRPr="00D32DF1" w:rsidRDefault="00E210E2" w:rsidP="00F41F66">
            <w:pPr>
              <w:rPr>
                <w:sz w:val="16"/>
                <w:szCs w:val="16"/>
              </w:rPr>
            </w:pPr>
            <w:r w:rsidRPr="00D32DF1">
              <w:rPr>
                <w:sz w:val="16"/>
                <w:szCs w:val="16"/>
              </w:rPr>
              <w:t xml:space="preserve">15 суток </w:t>
            </w:r>
          </w:p>
        </w:tc>
        <w:tc>
          <w:tcPr>
            <w:tcW w:w="680" w:type="pct"/>
            <w:vMerge/>
          </w:tcPr>
          <w:p w:rsidR="00E210E2" w:rsidRPr="00D32DF1" w:rsidRDefault="00E210E2" w:rsidP="00F41F66">
            <w:pPr>
              <w:rPr>
                <w:sz w:val="16"/>
                <w:szCs w:val="16"/>
              </w:rPr>
            </w:pPr>
          </w:p>
        </w:tc>
        <w:tc>
          <w:tcPr>
            <w:tcW w:w="674" w:type="pct"/>
            <w:vMerge/>
          </w:tcPr>
          <w:p w:rsidR="00E210E2" w:rsidRPr="00D32DF1" w:rsidRDefault="00E210E2" w:rsidP="00F41F66">
            <w:pPr>
              <w:rPr>
                <w:sz w:val="16"/>
                <w:szCs w:val="16"/>
              </w:rPr>
            </w:pPr>
          </w:p>
        </w:tc>
        <w:tc>
          <w:tcPr>
            <w:tcW w:w="677" w:type="pct"/>
            <w:vMerge/>
          </w:tcPr>
          <w:p w:rsidR="00E210E2" w:rsidRPr="00D32DF1" w:rsidRDefault="00E210E2" w:rsidP="00F41F66">
            <w:pPr>
              <w:rPr>
                <w:sz w:val="16"/>
                <w:szCs w:val="16"/>
              </w:rPr>
            </w:pPr>
          </w:p>
        </w:tc>
        <w:tc>
          <w:tcPr>
            <w:tcW w:w="677" w:type="pct"/>
            <w:vMerge/>
          </w:tcPr>
          <w:p w:rsidR="00E210E2" w:rsidRPr="00D32DF1" w:rsidRDefault="00E210E2" w:rsidP="00F41F66">
            <w:pPr>
              <w:rPr>
                <w:sz w:val="16"/>
                <w:szCs w:val="16"/>
              </w:rPr>
            </w:pPr>
          </w:p>
        </w:tc>
      </w:tr>
      <w:tr w:rsidR="00E210E2" w:rsidRPr="00D32DF1" w:rsidTr="0044733B">
        <w:trPr>
          <w:trHeight w:val="262"/>
        </w:trPr>
        <w:tc>
          <w:tcPr>
            <w:tcW w:w="272" w:type="pct"/>
            <w:vMerge/>
          </w:tcPr>
          <w:p w:rsidR="00E210E2" w:rsidRPr="00D32DF1" w:rsidRDefault="00E210E2" w:rsidP="00F41F66">
            <w:pPr>
              <w:rPr>
                <w:sz w:val="16"/>
                <w:szCs w:val="16"/>
              </w:rPr>
            </w:pPr>
          </w:p>
        </w:tc>
        <w:tc>
          <w:tcPr>
            <w:tcW w:w="367" w:type="pct"/>
            <w:vMerge/>
            <w:vAlign w:val="center"/>
          </w:tcPr>
          <w:p w:rsidR="00E210E2" w:rsidRPr="00D32DF1" w:rsidRDefault="00E210E2" w:rsidP="00F41F66">
            <w:pPr>
              <w:rPr>
                <w:sz w:val="16"/>
                <w:szCs w:val="16"/>
              </w:rPr>
            </w:pPr>
          </w:p>
        </w:tc>
        <w:tc>
          <w:tcPr>
            <w:tcW w:w="910" w:type="pct"/>
            <w:vAlign w:val="center"/>
          </w:tcPr>
          <w:p w:rsidR="00E210E2" w:rsidRPr="00D32DF1" w:rsidRDefault="00E210E2" w:rsidP="00F41F66">
            <w:pPr>
              <w:rPr>
                <w:sz w:val="16"/>
                <w:szCs w:val="16"/>
              </w:rPr>
            </w:pPr>
            <w:r w:rsidRPr="00D32DF1">
              <w:rPr>
                <w:sz w:val="16"/>
                <w:szCs w:val="16"/>
              </w:rPr>
              <w:t>Нет последствий</w:t>
            </w:r>
          </w:p>
        </w:tc>
        <w:tc>
          <w:tcPr>
            <w:tcW w:w="743" w:type="pct"/>
            <w:vAlign w:val="center"/>
          </w:tcPr>
          <w:p w:rsidR="00E210E2" w:rsidRPr="00D32DF1" w:rsidRDefault="00E210E2" w:rsidP="00F41F66">
            <w:pPr>
              <w:rPr>
                <w:sz w:val="16"/>
                <w:szCs w:val="16"/>
              </w:rPr>
            </w:pPr>
            <w:r w:rsidRPr="00D32DF1">
              <w:rPr>
                <w:sz w:val="16"/>
                <w:szCs w:val="16"/>
              </w:rPr>
              <w:t>35  суток</w:t>
            </w:r>
          </w:p>
        </w:tc>
        <w:tc>
          <w:tcPr>
            <w:tcW w:w="680" w:type="pct"/>
            <w:vMerge/>
          </w:tcPr>
          <w:p w:rsidR="00E210E2" w:rsidRPr="00D32DF1" w:rsidRDefault="00E210E2" w:rsidP="00F41F66">
            <w:pPr>
              <w:rPr>
                <w:sz w:val="16"/>
                <w:szCs w:val="16"/>
              </w:rPr>
            </w:pPr>
          </w:p>
        </w:tc>
        <w:tc>
          <w:tcPr>
            <w:tcW w:w="674" w:type="pct"/>
            <w:vMerge/>
          </w:tcPr>
          <w:p w:rsidR="00E210E2" w:rsidRPr="00D32DF1" w:rsidRDefault="00E210E2" w:rsidP="00F41F66">
            <w:pPr>
              <w:rPr>
                <w:sz w:val="16"/>
                <w:szCs w:val="16"/>
              </w:rPr>
            </w:pPr>
          </w:p>
        </w:tc>
        <w:tc>
          <w:tcPr>
            <w:tcW w:w="677" w:type="pct"/>
            <w:vMerge/>
          </w:tcPr>
          <w:p w:rsidR="00E210E2" w:rsidRPr="00D32DF1" w:rsidRDefault="00E210E2" w:rsidP="00F41F66">
            <w:pPr>
              <w:rPr>
                <w:sz w:val="16"/>
                <w:szCs w:val="16"/>
              </w:rPr>
            </w:pPr>
          </w:p>
        </w:tc>
        <w:tc>
          <w:tcPr>
            <w:tcW w:w="677" w:type="pct"/>
            <w:vMerge/>
          </w:tcPr>
          <w:p w:rsidR="00E210E2" w:rsidRPr="00D32DF1" w:rsidRDefault="00E210E2" w:rsidP="00F41F66">
            <w:pPr>
              <w:rPr>
                <w:sz w:val="16"/>
                <w:szCs w:val="16"/>
              </w:rPr>
            </w:pPr>
          </w:p>
        </w:tc>
      </w:tr>
      <w:tr w:rsidR="00E210E2" w:rsidRPr="00D32DF1" w:rsidTr="0044733B">
        <w:trPr>
          <w:trHeight w:val="276"/>
        </w:trPr>
        <w:tc>
          <w:tcPr>
            <w:tcW w:w="272" w:type="pct"/>
            <w:vMerge w:val="restart"/>
          </w:tcPr>
          <w:p w:rsidR="00E210E2" w:rsidRPr="00D32DF1" w:rsidRDefault="00E210E2" w:rsidP="00F41F66">
            <w:pPr>
              <w:rPr>
                <w:sz w:val="16"/>
                <w:szCs w:val="16"/>
              </w:rPr>
            </w:pPr>
            <w:r w:rsidRPr="00D32DF1">
              <w:rPr>
                <w:sz w:val="16"/>
                <w:szCs w:val="16"/>
              </w:rPr>
              <w:t>4.</w:t>
            </w:r>
          </w:p>
        </w:tc>
        <w:tc>
          <w:tcPr>
            <w:tcW w:w="367" w:type="pct"/>
            <w:vMerge w:val="restart"/>
            <w:vAlign w:val="center"/>
          </w:tcPr>
          <w:p w:rsidR="00E210E2" w:rsidRPr="00D32DF1" w:rsidRDefault="00E210E2" w:rsidP="00F41F66">
            <w:pPr>
              <w:rPr>
                <w:sz w:val="16"/>
                <w:szCs w:val="16"/>
              </w:rPr>
            </w:pPr>
            <w:r w:rsidRPr="00D32DF1">
              <w:rPr>
                <w:sz w:val="16"/>
                <w:szCs w:val="16"/>
              </w:rPr>
              <w:t>6</w:t>
            </w:r>
          </w:p>
        </w:tc>
        <w:tc>
          <w:tcPr>
            <w:tcW w:w="910" w:type="pct"/>
            <w:vAlign w:val="center"/>
          </w:tcPr>
          <w:p w:rsidR="00E210E2" w:rsidRPr="00D32DF1" w:rsidRDefault="00E210E2" w:rsidP="00F41F66">
            <w:pPr>
              <w:rPr>
                <w:sz w:val="16"/>
                <w:szCs w:val="16"/>
              </w:rPr>
            </w:pPr>
            <w:r w:rsidRPr="00D32DF1">
              <w:rPr>
                <w:sz w:val="16"/>
                <w:szCs w:val="16"/>
              </w:rPr>
              <w:t xml:space="preserve">Прерывание услуг </w:t>
            </w:r>
          </w:p>
        </w:tc>
        <w:tc>
          <w:tcPr>
            <w:tcW w:w="743" w:type="pct"/>
            <w:vAlign w:val="center"/>
          </w:tcPr>
          <w:p w:rsidR="00E210E2" w:rsidRPr="00D32DF1" w:rsidRDefault="00E210E2" w:rsidP="00F41F66">
            <w:pPr>
              <w:rPr>
                <w:rFonts w:eastAsia="Arial Unicode MS"/>
                <w:sz w:val="16"/>
                <w:szCs w:val="16"/>
              </w:rPr>
            </w:pPr>
            <w:r w:rsidRPr="00D32DF1">
              <w:rPr>
                <w:sz w:val="16"/>
                <w:szCs w:val="16"/>
                <w:lang w:val="en-US"/>
              </w:rPr>
              <w:t xml:space="preserve">10 </w:t>
            </w:r>
            <w:r w:rsidRPr="00D32DF1">
              <w:rPr>
                <w:sz w:val="16"/>
                <w:szCs w:val="16"/>
              </w:rPr>
              <w:t>суток</w:t>
            </w:r>
          </w:p>
        </w:tc>
        <w:tc>
          <w:tcPr>
            <w:tcW w:w="680" w:type="pct"/>
            <w:vMerge/>
          </w:tcPr>
          <w:p w:rsidR="00E210E2" w:rsidRPr="00D32DF1" w:rsidRDefault="00E210E2" w:rsidP="00F41F66">
            <w:pPr>
              <w:rPr>
                <w:b/>
                <w:lang w:val="en-US"/>
              </w:rPr>
            </w:pPr>
          </w:p>
        </w:tc>
        <w:tc>
          <w:tcPr>
            <w:tcW w:w="674" w:type="pct"/>
            <w:vMerge/>
          </w:tcPr>
          <w:p w:rsidR="00E210E2" w:rsidRPr="00D32DF1" w:rsidRDefault="00E210E2" w:rsidP="00F41F66">
            <w:pPr>
              <w:rPr>
                <w:b/>
                <w:lang w:val="en-US"/>
              </w:rPr>
            </w:pPr>
          </w:p>
        </w:tc>
        <w:tc>
          <w:tcPr>
            <w:tcW w:w="677" w:type="pct"/>
            <w:vMerge/>
          </w:tcPr>
          <w:p w:rsidR="00E210E2" w:rsidRPr="00D32DF1" w:rsidRDefault="00E210E2" w:rsidP="00F41F66">
            <w:pPr>
              <w:rPr>
                <w:b/>
                <w:lang w:val="en-US"/>
              </w:rPr>
            </w:pPr>
          </w:p>
        </w:tc>
        <w:tc>
          <w:tcPr>
            <w:tcW w:w="677" w:type="pct"/>
            <w:vMerge/>
          </w:tcPr>
          <w:p w:rsidR="00E210E2" w:rsidRPr="00D32DF1" w:rsidRDefault="00E210E2" w:rsidP="00F41F66">
            <w:pPr>
              <w:rPr>
                <w:b/>
                <w:lang w:val="en-US"/>
              </w:rPr>
            </w:pPr>
          </w:p>
        </w:tc>
      </w:tr>
      <w:tr w:rsidR="00E210E2" w:rsidRPr="00D32DF1" w:rsidTr="0044733B">
        <w:trPr>
          <w:trHeight w:val="363"/>
        </w:trPr>
        <w:tc>
          <w:tcPr>
            <w:tcW w:w="272" w:type="pct"/>
            <w:vMerge/>
          </w:tcPr>
          <w:p w:rsidR="00E210E2" w:rsidRPr="00D32DF1" w:rsidRDefault="00E210E2" w:rsidP="00F41F66">
            <w:pPr>
              <w:rPr>
                <w:sz w:val="16"/>
                <w:szCs w:val="16"/>
              </w:rPr>
            </w:pPr>
          </w:p>
        </w:tc>
        <w:tc>
          <w:tcPr>
            <w:tcW w:w="367" w:type="pct"/>
            <w:vMerge/>
            <w:vAlign w:val="center"/>
          </w:tcPr>
          <w:p w:rsidR="00E210E2" w:rsidRPr="00D32DF1" w:rsidRDefault="00E210E2" w:rsidP="00F41F66">
            <w:pPr>
              <w:rPr>
                <w:sz w:val="16"/>
                <w:szCs w:val="16"/>
              </w:rPr>
            </w:pPr>
          </w:p>
        </w:tc>
        <w:tc>
          <w:tcPr>
            <w:tcW w:w="910" w:type="pct"/>
            <w:vAlign w:val="center"/>
          </w:tcPr>
          <w:p w:rsidR="00E210E2" w:rsidRPr="00D32DF1" w:rsidRDefault="00E210E2" w:rsidP="00F41F66">
            <w:pPr>
              <w:rPr>
                <w:sz w:val="16"/>
                <w:szCs w:val="16"/>
              </w:rPr>
            </w:pPr>
            <w:r w:rsidRPr="00D32DF1">
              <w:rPr>
                <w:sz w:val="16"/>
                <w:szCs w:val="16"/>
              </w:rPr>
              <w:t>Снижение качества услуги</w:t>
            </w:r>
            <w:r w:rsidRPr="00D32DF1" w:rsidDel="005C56CC">
              <w:rPr>
                <w:sz w:val="16"/>
                <w:szCs w:val="16"/>
              </w:rPr>
              <w:t xml:space="preserve"> </w:t>
            </w:r>
          </w:p>
        </w:tc>
        <w:tc>
          <w:tcPr>
            <w:tcW w:w="743" w:type="pct"/>
            <w:vAlign w:val="center"/>
          </w:tcPr>
          <w:p w:rsidR="00E210E2" w:rsidRPr="00D32DF1" w:rsidRDefault="00E210E2" w:rsidP="00F41F66">
            <w:pPr>
              <w:rPr>
                <w:sz w:val="16"/>
                <w:szCs w:val="16"/>
              </w:rPr>
            </w:pPr>
            <w:r w:rsidRPr="00D32DF1">
              <w:rPr>
                <w:sz w:val="16"/>
                <w:szCs w:val="16"/>
                <w:lang w:val="en-US"/>
              </w:rPr>
              <w:t xml:space="preserve">15 </w:t>
            </w:r>
            <w:r w:rsidRPr="00D32DF1">
              <w:rPr>
                <w:sz w:val="16"/>
                <w:szCs w:val="16"/>
              </w:rPr>
              <w:t>суток</w:t>
            </w:r>
          </w:p>
        </w:tc>
        <w:tc>
          <w:tcPr>
            <w:tcW w:w="680" w:type="pct"/>
            <w:vMerge/>
          </w:tcPr>
          <w:p w:rsidR="00E210E2" w:rsidRPr="00D32DF1" w:rsidRDefault="00E210E2" w:rsidP="00F41F66">
            <w:pPr>
              <w:rPr>
                <w:sz w:val="16"/>
                <w:szCs w:val="16"/>
                <w:lang w:val="en-US"/>
              </w:rPr>
            </w:pPr>
          </w:p>
        </w:tc>
        <w:tc>
          <w:tcPr>
            <w:tcW w:w="674" w:type="pct"/>
            <w:vMerge/>
          </w:tcPr>
          <w:p w:rsidR="00E210E2" w:rsidRPr="00D32DF1" w:rsidRDefault="00E210E2" w:rsidP="00F41F66">
            <w:pPr>
              <w:rPr>
                <w:sz w:val="16"/>
                <w:szCs w:val="16"/>
                <w:lang w:val="en-US"/>
              </w:rPr>
            </w:pPr>
          </w:p>
        </w:tc>
        <w:tc>
          <w:tcPr>
            <w:tcW w:w="677" w:type="pct"/>
            <w:vMerge/>
          </w:tcPr>
          <w:p w:rsidR="00E210E2" w:rsidRPr="00D32DF1" w:rsidRDefault="00E210E2" w:rsidP="00F41F66">
            <w:pPr>
              <w:rPr>
                <w:sz w:val="16"/>
                <w:szCs w:val="16"/>
                <w:lang w:val="en-US"/>
              </w:rPr>
            </w:pPr>
          </w:p>
        </w:tc>
        <w:tc>
          <w:tcPr>
            <w:tcW w:w="677" w:type="pct"/>
            <w:vMerge/>
          </w:tcPr>
          <w:p w:rsidR="00E210E2" w:rsidRPr="00D32DF1" w:rsidRDefault="00E210E2" w:rsidP="00F41F66">
            <w:pPr>
              <w:rPr>
                <w:sz w:val="16"/>
                <w:szCs w:val="16"/>
                <w:lang w:val="en-US"/>
              </w:rPr>
            </w:pPr>
          </w:p>
        </w:tc>
      </w:tr>
      <w:tr w:rsidR="00E210E2" w:rsidRPr="00D32DF1" w:rsidTr="0044733B">
        <w:trPr>
          <w:trHeight w:val="363"/>
        </w:trPr>
        <w:tc>
          <w:tcPr>
            <w:tcW w:w="272" w:type="pct"/>
            <w:vMerge/>
          </w:tcPr>
          <w:p w:rsidR="00E210E2" w:rsidRPr="00D32DF1" w:rsidRDefault="00E210E2" w:rsidP="00F41F66">
            <w:pPr>
              <w:rPr>
                <w:sz w:val="16"/>
                <w:szCs w:val="16"/>
              </w:rPr>
            </w:pPr>
          </w:p>
        </w:tc>
        <w:tc>
          <w:tcPr>
            <w:tcW w:w="367" w:type="pct"/>
            <w:vMerge/>
            <w:vAlign w:val="center"/>
          </w:tcPr>
          <w:p w:rsidR="00E210E2" w:rsidRPr="00D32DF1" w:rsidRDefault="00E210E2" w:rsidP="00F41F66">
            <w:pPr>
              <w:rPr>
                <w:sz w:val="16"/>
                <w:szCs w:val="16"/>
              </w:rPr>
            </w:pPr>
          </w:p>
        </w:tc>
        <w:tc>
          <w:tcPr>
            <w:tcW w:w="910" w:type="pct"/>
            <w:vAlign w:val="center"/>
          </w:tcPr>
          <w:p w:rsidR="00E210E2" w:rsidRPr="00D32DF1" w:rsidRDefault="00E210E2" w:rsidP="00F41F66">
            <w:pPr>
              <w:rPr>
                <w:sz w:val="16"/>
                <w:szCs w:val="16"/>
              </w:rPr>
            </w:pPr>
            <w:r w:rsidRPr="00D32DF1">
              <w:rPr>
                <w:sz w:val="16"/>
                <w:szCs w:val="16"/>
              </w:rPr>
              <w:t>Периодически возникающая проблема</w:t>
            </w:r>
            <w:r w:rsidRPr="00D32DF1" w:rsidDel="005C56CC">
              <w:rPr>
                <w:sz w:val="16"/>
                <w:szCs w:val="16"/>
              </w:rPr>
              <w:t xml:space="preserve"> </w:t>
            </w:r>
          </w:p>
        </w:tc>
        <w:tc>
          <w:tcPr>
            <w:tcW w:w="743" w:type="pct"/>
            <w:vAlign w:val="center"/>
          </w:tcPr>
          <w:p w:rsidR="00E210E2" w:rsidRPr="00D32DF1" w:rsidRDefault="00E210E2" w:rsidP="00F41F66">
            <w:pPr>
              <w:rPr>
                <w:sz w:val="16"/>
                <w:szCs w:val="16"/>
              </w:rPr>
            </w:pPr>
            <w:r w:rsidRPr="00D32DF1">
              <w:rPr>
                <w:sz w:val="16"/>
                <w:szCs w:val="16"/>
              </w:rPr>
              <w:t>25</w:t>
            </w:r>
            <w:r w:rsidRPr="00D32DF1">
              <w:rPr>
                <w:sz w:val="16"/>
                <w:szCs w:val="16"/>
                <w:lang w:val="en-US"/>
              </w:rPr>
              <w:t xml:space="preserve"> </w:t>
            </w:r>
            <w:r w:rsidRPr="00D32DF1">
              <w:rPr>
                <w:sz w:val="16"/>
                <w:szCs w:val="16"/>
              </w:rPr>
              <w:t>суток</w:t>
            </w:r>
          </w:p>
        </w:tc>
        <w:tc>
          <w:tcPr>
            <w:tcW w:w="680" w:type="pct"/>
            <w:vMerge/>
          </w:tcPr>
          <w:p w:rsidR="00E210E2" w:rsidRPr="00D32DF1" w:rsidRDefault="00E210E2" w:rsidP="00F41F66">
            <w:pPr>
              <w:rPr>
                <w:sz w:val="16"/>
                <w:szCs w:val="16"/>
              </w:rPr>
            </w:pPr>
          </w:p>
        </w:tc>
        <w:tc>
          <w:tcPr>
            <w:tcW w:w="674" w:type="pct"/>
            <w:vMerge/>
          </w:tcPr>
          <w:p w:rsidR="00E210E2" w:rsidRPr="00D32DF1" w:rsidRDefault="00E210E2" w:rsidP="00F41F66">
            <w:pPr>
              <w:rPr>
                <w:sz w:val="16"/>
                <w:szCs w:val="16"/>
              </w:rPr>
            </w:pPr>
          </w:p>
        </w:tc>
        <w:tc>
          <w:tcPr>
            <w:tcW w:w="677" w:type="pct"/>
            <w:vMerge/>
          </w:tcPr>
          <w:p w:rsidR="00E210E2" w:rsidRPr="00D32DF1" w:rsidRDefault="00E210E2" w:rsidP="00F41F66">
            <w:pPr>
              <w:rPr>
                <w:sz w:val="16"/>
                <w:szCs w:val="16"/>
              </w:rPr>
            </w:pPr>
          </w:p>
        </w:tc>
        <w:tc>
          <w:tcPr>
            <w:tcW w:w="677" w:type="pct"/>
            <w:vMerge/>
          </w:tcPr>
          <w:p w:rsidR="00E210E2" w:rsidRPr="00D32DF1" w:rsidRDefault="00E210E2" w:rsidP="00F41F66">
            <w:pPr>
              <w:rPr>
                <w:sz w:val="16"/>
                <w:szCs w:val="16"/>
              </w:rPr>
            </w:pPr>
          </w:p>
        </w:tc>
      </w:tr>
      <w:tr w:rsidR="00E210E2" w:rsidRPr="00D32DF1" w:rsidTr="0044733B">
        <w:trPr>
          <w:trHeight w:val="166"/>
        </w:trPr>
        <w:tc>
          <w:tcPr>
            <w:tcW w:w="272" w:type="pct"/>
            <w:vMerge/>
          </w:tcPr>
          <w:p w:rsidR="00E210E2" w:rsidRPr="00D32DF1" w:rsidRDefault="00E210E2" w:rsidP="00F41F66">
            <w:pPr>
              <w:rPr>
                <w:sz w:val="16"/>
                <w:szCs w:val="16"/>
              </w:rPr>
            </w:pPr>
          </w:p>
        </w:tc>
        <w:tc>
          <w:tcPr>
            <w:tcW w:w="367" w:type="pct"/>
            <w:vMerge/>
            <w:vAlign w:val="center"/>
          </w:tcPr>
          <w:p w:rsidR="00E210E2" w:rsidRPr="00D32DF1" w:rsidRDefault="00E210E2" w:rsidP="00F41F66">
            <w:pPr>
              <w:rPr>
                <w:sz w:val="16"/>
                <w:szCs w:val="16"/>
              </w:rPr>
            </w:pPr>
          </w:p>
        </w:tc>
        <w:tc>
          <w:tcPr>
            <w:tcW w:w="910" w:type="pct"/>
            <w:vAlign w:val="center"/>
          </w:tcPr>
          <w:p w:rsidR="00E210E2" w:rsidRPr="00D32DF1" w:rsidRDefault="00E210E2" w:rsidP="00F41F66">
            <w:pPr>
              <w:rPr>
                <w:sz w:val="16"/>
                <w:szCs w:val="16"/>
              </w:rPr>
            </w:pPr>
            <w:r w:rsidRPr="00D32DF1">
              <w:rPr>
                <w:sz w:val="16"/>
                <w:szCs w:val="16"/>
              </w:rPr>
              <w:t>Нет последствий</w:t>
            </w:r>
          </w:p>
        </w:tc>
        <w:tc>
          <w:tcPr>
            <w:tcW w:w="743" w:type="pct"/>
            <w:vAlign w:val="center"/>
          </w:tcPr>
          <w:p w:rsidR="00E210E2" w:rsidRPr="00D32DF1" w:rsidRDefault="00E210E2" w:rsidP="00F41F66">
            <w:pPr>
              <w:rPr>
                <w:sz w:val="16"/>
                <w:szCs w:val="16"/>
              </w:rPr>
            </w:pPr>
            <w:r w:rsidRPr="00D32DF1">
              <w:rPr>
                <w:sz w:val="16"/>
                <w:szCs w:val="16"/>
              </w:rPr>
              <w:t>45 суток</w:t>
            </w:r>
          </w:p>
        </w:tc>
        <w:tc>
          <w:tcPr>
            <w:tcW w:w="680" w:type="pct"/>
            <w:vMerge/>
          </w:tcPr>
          <w:p w:rsidR="00E210E2" w:rsidRPr="00D32DF1" w:rsidRDefault="00E210E2" w:rsidP="00F41F66">
            <w:pPr>
              <w:rPr>
                <w:sz w:val="16"/>
                <w:szCs w:val="16"/>
              </w:rPr>
            </w:pPr>
          </w:p>
        </w:tc>
        <w:tc>
          <w:tcPr>
            <w:tcW w:w="674" w:type="pct"/>
            <w:vMerge/>
          </w:tcPr>
          <w:p w:rsidR="00E210E2" w:rsidRPr="00D32DF1" w:rsidRDefault="00E210E2" w:rsidP="00F41F66">
            <w:pPr>
              <w:rPr>
                <w:sz w:val="16"/>
                <w:szCs w:val="16"/>
              </w:rPr>
            </w:pPr>
          </w:p>
        </w:tc>
        <w:tc>
          <w:tcPr>
            <w:tcW w:w="677" w:type="pct"/>
            <w:vMerge/>
          </w:tcPr>
          <w:p w:rsidR="00E210E2" w:rsidRPr="00D32DF1" w:rsidRDefault="00E210E2" w:rsidP="00F41F66">
            <w:pPr>
              <w:rPr>
                <w:sz w:val="16"/>
                <w:szCs w:val="16"/>
              </w:rPr>
            </w:pPr>
          </w:p>
        </w:tc>
        <w:tc>
          <w:tcPr>
            <w:tcW w:w="677" w:type="pct"/>
            <w:vMerge/>
          </w:tcPr>
          <w:p w:rsidR="00E210E2" w:rsidRPr="00D32DF1" w:rsidRDefault="00E210E2" w:rsidP="00F41F66">
            <w:pPr>
              <w:rPr>
                <w:sz w:val="16"/>
                <w:szCs w:val="16"/>
              </w:rPr>
            </w:pPr>
          </w:p>
        </w:tc>
      </w:tr>
      <w:tr w:rsidR="00E210E2" w:rsidRPr="00D32DF1" w:rsidTr="0044733B">
        <w:trPr>
          <w:trHeight w:val="302"/>
        </w:trPr>
        <w:tc>
          <w:tcPr>
            <w:tcW w:w="272" w:type="pct"/>
            <w:vMerge w:val="restart"/>
          </w:tcPr>
          <w:p w:rsidR="00E210E2" w:rsidRPr="00D32DF1" w:rsidRDefault="00E210E2" w:rsidP="00F41F66">
            <w:pPr>
              <w:rPr>
                <w:sz w:val="16"/>
                <w:szCs w:val="16"/>
              </w:rPr>
            </w:pPr>
            <w:r w:rsidRPr="00D32DF1">
              <w:rPr>
                <w:sz w:val="16"/>
                <w:szCs w:val="16"/>
              </w:rPr>
              <w:t>5.</w:t>
            </w:r>
          </w:p>
        </w:tc>
        <w:tc>
          <w:tcPr>
            <w:tcW w:w="367" w:type="pct"/>
            <w:vMerge w:val="restart"/>
            <w:vAlign w:val="center"/>
          </w:tcPr>
          <w:p w:rsidR="00E210E2" w:rsidRPr="00D32DF1" w:rsidRDefault="00E210E2" w:rsidP="00F41F66">
            <w:pPr>
              <w:rPr>
                <w:sz w:val="16"/>
                <w:szCs w:val="16"/>
              </w:rPr>
            </w:pPr>
            <w:r w:rsidRPr="00D32DF1">
              <w:rPr>
                <w:sz w:val="16"/>
                <w:szCs w:val="16"/>
              </w:rPr>
              <w:t>7</w:t>
            </w:r>
          </w:p>
        </w:tc>
        <w:tc>
          <w:tcPr>
            <w:tcW w:w="910" w:type="pct"/>
            <w:vAlign w:val="center"/>
          </w:tcPr>
          <w:p w:rsidR="00E210E2" w:rsidRPr="00D32DF1" w:rsidRDefault="00E210E2" w:rsidP="00F41F66">
            <w:pPr>
              <w:rPr>
                <w:sz w:val="16"/>
                <w:szCs w:val="16"/>
              </w:rPr>
            </w:pPr>
            <w:r w:rsidRPr="00D32DF1">
              <w:rPr>
                <w:sz w:val="16"/>
                <w:szCs w:val="16"/>
              </w:rPr>
              <w:t xml:space="preserve">Прерывание услуг </w:t>
            </w:r>
          </w:p>
        </w:tc>
        <w:tc>
          <w:tcPr>
            <w:tcW w:w="743" w:type="pct"/>
            <w:vAlign w:val="center"/>
          </w:tcPr>
          <w:p w:rsidR="00E210E2" w:rsidRPr="00D32DF1" w:rsidRDefault="00E210E2" w:rsidP="00F41F66">
            <w:pPr>
              <w:rPr>
                <w:rFonts w:eastAsia="Arial Unicode MS"/>
                <w:sz w:val="16"/>
                <w:szCs w:val="16"/>
              </w:rPr>
            </w:pPr>
            <w:r w:rsidRPr="00D32DF1">
              <w:rPr>
                <w:sz w:val="16"/>
                <w:szCs w:val="16"/>
              </w:rPr>
              <w:t>15</w:t>
            </w:r>
            <w:r w:rsidRPr="00D32DF1">
              <w:rPr>
                <w:sz w:val="16"/>
                <w:szCs w:val="16"/>
                <w:lang w:val="en-US"/>
              </w:rPr>
              <w:t xml:space="preserve"> </w:t>
            </w:r>
            <w:r w:rsidRPr="00D32DF1">
              <w:rPr>
                <w:sz w:val="16"/>
                <w:szCs w:val="16"/>
              </w:rPr>
              <w:t xml:space="preserve">суток </w:t>
            </w:r>
          </w:p>
        </w:tc>
        <w:tc>
          <w:tcPr>
            <w:tcW w:w="680" w:type="pct"/>
            <w:vMerge/>
          </w:tcPr>
          <w:p w:rsidR="00E210E2" w:rsidRPr="00D32DF1" w:rsidRDefault="00E210E2" w:rsidP="00F41F66">
            <w:pPr>
              <w:rPr>
                <w:b/>
              </w:rPr>
            </w:pPr>
          </w:p>
        </w:tc>
        <w:tc>
          <w:tcPr>
            <w:tcW w:w="674" w:type="pct"/>
            <w:vMerge/>
          </w:tcPr>
          <w:p w:rsidR="00E210E2" w:rsidRPr="00D32DF1" w:rsidRDefault="00E210E2" w:rsidP="00F41F66">
            <w:pPr>
              <w:rPr>
                <w:b/>
              </w:rPr>
            </w:pPr>
          </w:p>
        </w:tc>
        <w:tc>
          <w:tcPr>
            <w:tcW w:w="677" w:type="pct"/>
            <w:vMerge/>
          </w:tcPr>
          <w:p w:rsidR="00E210E2" w:rsidRPr="00D32DF1" w:rsidRDefault="00E210E2" w:rsidP="00F41F66">
            <w:pPr>
              <w:rPr>
                <w:b/>
              </w:rPr>
            </w:pPr>
          </w:p>
        </w:tc>
        <w:tc>
          <w:tcPr>
            <w:tcW w:w="677" w:type="pct"/>
            <w:vMerge/>
          </w:tcPr>
          <w:p w:rsidR="00E210E2" w:rsidRPr="00D32DF1" w:rsidRDefault="00E210E2" w:rsidP="00F41F66">
            <w:pPr>
              <w:rPr>
                <w:b/>
              </w:rPr>
            </w:pPr>
          </w:p>
        </w:tc>
      </w:tr>
      <w:tr w:rsidR="00E210E2" w:rsidRPr="00D32DF1" w:rsidTr="0044733B">
        <w:trPr>
          <w:trHeight w:val="302"/>
        </w:trPr>
        <w:tc>
          <w:tcPr>
            <w:tcW w:w="272" w:type="pct"/>
            <w:vMerge/>
          </w:tcPr>
          <w:p w:rsidR="00E210E2" w:rsidRPr="00D32DF1" w:rsidRDefault="00E210E2" w:rsidP="00F41F66">
            <w:pPr>
              <w:rPr>
                <w:sz w:val="16"/>
                <w:szCs w:val="16"/>
              </w:rPr>
            </w:pPr>
          </w:p>
        </w:tc>
        <w:tc>
          <w:tcPr>
            <w:tcW w:w="367" w:type="pct"/>
            <w:vMerge/>
            <w:vAlign w:val="center"/>
          </w:tcPr>
          <w:p w:rsidR="00E210E2" w:rsidRPr="00D32DF1" w:rsidRDefault="00E210E2" w:rsidP="00F41F66">
            <w:pPr>
              <w:rPr>
                <w:sz w:val="16"/>
                <w:szCs w:val="16"/>
              </w:rPr>
            </w:pPr>
          </w:p>
        </w:tc>
        <w:tc>
          <w:tcPr>
            <w:tcW w:w="910" w:type="pct"/>
            <w:vAlign w:val="center"/>
          </w:tcPr>
          <w:p w:rsidR="00E210E2" w:rsidRPr="00D32DF1" w:rsidRDefault="00E210E2" w:rsidP="00F41F66">
            <w:pPr>
              <w:rPr>
                <w:sz w:val="16"/>
                <w:szCs w:val="16"/>
              </w:rPr>
            </w:pPr>
            <w:r w:rsidRPr="00D32DF1">
              <w:rPr>
                <w:sz w:val="16"/>
                <w:szCs w:val="16"/>
              </w:rPr>
              <w:t>Снижение качества услуги</w:t>
            </w:r>
            <w:r w:rsidRPr="00D32DF1" w:rsidDel="005C56CC">
              <w:rPr>
                <w:sz w:val="16"/>
                <w:szCs w:val="16"/>
              </w:rPr>
              <w:t xml:space="preserve"> </w:t>
            </w:r>
          </w:p>
        </w:tc>
        <w:tc>
          <w:tcPr>
            <w:tcW w:w="743" w:type="pct"/>
            <w:vAlign w:val="center"/>
          </w:tcPr>
          <w:p w:rsidR="00E210E2" w:rsidRPr="00D32DF1" w:rsidRDefault="00E210E2" w:rsidP="00F41F66">
            <w:pPr>
              <w:rPr>
                <w:sz w:val="16"/>
                <w:szCs w:val="16"/>
              </w:rPr>
            </w:pPr>
            <w:r w:rsidRPr="00D32DF1">
              <w:rPr>
                <w:sz w:val="16"/>
                <w:szCs w:val="16"/>
              </w:rPr>
              <w:t>18</w:t>
            </w:r>
            <w:r w:rsidRPr="00D32DF1">
              <w:rPr>
                <w:sz w:val="16"/>
                <w:szCs w:val="16"/>
                <w:lang w:val="en-US"/>
              </w:rPr>
              <w:t xml:space="preserve"> </w:t>
            </w:r>
            <w:r w:rsidRPr="00D32DF1">
              <w:rPr>
                <w:sz w:val="16"/>
                <w:szCs w:val="16"/>
              </w:rPr>
              <w:t xml:space="preserve"> суток</w:t>
            </w:r>
          </w:p>
        </w:tc>
        <w:tc>
          <w:tcPr>
            <w:tcW w:w="680" w:type="pct"/>
            <w:vMerge/>
          </w:tcPr>
          <w:p w:rsidR="00E210E2" w:rsidRPr="00D32DF1" w:rsidRDefault="00E210E2" w:rsidP="00F41F66">
            <w:pPr>
              <w:rPr>
                <w:sz w:val="16"/>
                <w:szCs w:val="16"/>
              </w:rPr>
            </w:pPr>
          </w:p>
        </w:tc>
        <w:tc>
          <w:tcPr>
            <w:tcW w:w="674" w:type="pct"/>
            <w:vMerge/>
          </w:tcPr>
          <w:p w:rsidR="00E210E2" w:rsidRPr="00D32DF1" w:rsidRDefault="00E210E2" w:rsidP="00F41F66">
            <w:pPr>
              <w:rPr>
                <w:sz w:val="16"/>
                <w:szCs w:val="16"/>
              </w:rPr>
            </w:pPr>
          </w:p>
        </w:tc>
        <w:tc>
          <w:tcPr>
            <w:tcW w:w="677" w:type="pct"/>
            <w:vMerge/>
          </w:tcPr>
          <w:p w:rsidR="00E210E2" w:rsidRPr="00D32DF1" w:rsidRDefault="00E210E2" w:rsidP="00F41F66">
            <w:pPr>
              <w:rPr>
                <w:sz w:val="16"/>
                <w:szCs w:val="16"/>
              </w:rPr>
            </w:pPr>
          </w:p>
        </w:tc>
        <w:tc>
          <w:tcPr>
            <w:tcW w:w="677" w:type="pct"/>
            <w:vMerge/>
          </w:tcPr>
          <w:p w:rsidR="00E210E2" w:rsidRPr="00D32DF1" w:rsidRDefault="00E210E2" w:rsidP="00F41F66">
            <w:pPr>
              <w:rPr>
                <w:sz w:val="16"/>
                <w:szCs w:val="16"/>
              </w:rPr>
            </w:pPr>
          </w:p>
        </w:tc>
      </w:tr>
      <w:tr w:rsidR="00E210E2" w:rsidRPr="00D32DF1" w:rsidTr="0044733B">
        <w:trPr>
          <w:trHeight w:val="212"/>
        </w:trPr>
        <w:tc>
          <w:tcPr>
            <w:tcW w:w="272" w:type="pct"/>
            <w:vMerge/>
          </w:tcPr>
          <w:p w:rsidR="00E210E2" w:rsidRPr="00D32DF1" w:rsidRDefault="00E210E2" w:rsidP="00F41F66">
            <w:pPr>
              <w:rPr>
                <w:sz w:val="16"/>
                <w:szCs w:val="16"/>
              </w:rPr>
            </w:pPr>
          </w:p>
        </w:tc>
        <w:tc>
          <w:tcPr>
            <w:tcW w:w="367" w:type="pct"/>
            <w:vMerge/>
            <w:vAlign w:val="center"/>
          </w:tcPr>
          <w:p w:rsidR="00E210E2" w:rsidRPr="00D32DF1" w:rsidRDefault="00E210E2" w:rsidP="00F41F66">
            <w:pPr>
              <w:rPr>
                <w:sz w:val="16"/>
                <w:szCs w:val="16"/>
              </w:rPr>
            </w:pPr>
          </w:p>
        </w:tc>
        <w:tc>
          <w:tcPr>
            <w:tcW w:w="910" w:type="pct"/>
            <w:vAlign w:val="center"/>
          </w:tcPr>
          <w:p w:rsidR="00E210E2" w:rsidRPr="00D32DF1" w:rsidRDefault="00E210E2" w:rsidP="00F41F66">
            <w:pPr>
              <w:rPr>
                <w:sz w:val="16"/>
                <w:szCs w:val="16"/>
              </w:rPr>
            </w:pPr>
            <w:r w:rsidRPr="00D32DF1">
              <w:rPr>
                <w:sz w:val="16"/>
                <w:szCs w:val="16"/>
              </w:rPr>
              <w:t>Периодически возникающая проблема</w:t>
            </w:r>
            <w:r w:rsidRPr="00D32DF1" w:rsidDel="005C56CC">
              <w:rPr>
                <w:sz w:val="16"/>
                <w:szCs w:val="16"/>
              </w:rPr>
              <w:t xml:space="preserve"> </w:t>
            </w:r>
          </w:p>
        </w:tc>
        <w:tc>
          <w:tcPr>
            <w:tcW w:w="743" w:type="pct"/>
            <w:vAlign w:val="center"/>
          </w:tcPr>
          <w:p w:rsidR="00E210E2" w:rsidRPr="00D32DF1" w:rsidRDefault="00E210E2" w:rsidP="00F41F66">
            <w:pPr>
              <w:rPr>
                <w:sz w:val="16"/>
                <w:szCs w:val="16"/>
              </w:rPr>
            </w:pPr>
            <w:r w:rsidRPr="00D32DF1">
              <w:rPr>
                <w:sz w:val="16"/>
                <w:szCs w:val="16"/>
                <w:lang w:val="en-US"/>
              </w:rPr>
              <w:t xml:space="preserve"> </w:t>
            </w:r>
            <w:r w:rsidRPr="00D32DF1">
              <w:rPr>
                <w:sz w:val="16"/>
                <w:szCs w:val="16"/>
              </w:rPr>
              <w:t>30</w:t>
            </w:r>
            <w:r w:rsidRPr="00D32DF1">
              <w:rPr>
                <w:sz w:val="16"/>
                <w:szCs w:val="16"/>
                <w:lang w:val="en-US"/>
              </w:rPr>
              <w:t xml:space="preserve"> </w:t>
            </w:r>
            <w:r w:rsidRPr="00D32DF1">
              <w:rPr>
                <w:sz w:val="16"/>
                <w:szCs w:val="16"/>
              </w:rPr>
              <w:t xml:space="preserve"> суток</w:t>
            </w:r>
          </w:p>
        </w:tc>
        <w:tc>
          <w:tcPr>
            <w:tcW w:w="680" w:type="pct"/>
            <w:vMerge/>
          </w:tcPr>
          <w:p w:rsidR="00E210E2" w:rsidRPr="00D32DF1" w:rsidRDefault="00E210E2" w:rsidP="00F41F66">
            <w:pPr>
              <w:rPr>
                <w:sz w:val="16"/>
                <w:szCs w:val="16"/>
                <w:lang w:val="en-US"/>
              </w:rPr>
            </w:pPr>
          </w:p>
        </w:tc>
        <w:tc>
          <w:tcPr>
            <w:tcW w:w="674" w:type="pct"/>
            <w:vMerge/>
          </w:tcPr>
          <w:p w:rsidR="00E210E2" w:rsidRPr="00D32DF1" w:rsidRDefault="00E210E2" w:rsidP="00F41F66">
            <w:pPr>
              <w:rPr>
                <w:sz w:val="16"/>
                <w:szCs w:val="16"/>
                <w:lang w:val="en-US"/>
              </w:rPr>
            </w:pPr>
          </w:p>
        </w:tc>
        <w:tc>
          <w:tcPr>
            <w:tcW w:w="677" w:type="pct"/>
            <w:vMerge/>
          </w:tcPr>
          <w:p w:rsidR="00E210E2" w:rsidRPr="00D32DF1" w:rsidRDefault="00E210E2" w:rsidP="00F41F66">
            <w:pPr>
              <w:rPr>
                <w:sz w:val="16"/>
                <w:szCs w:val="16"/>
                <w:lang w:val="en-US"/>
              </w:rPr>
            </w:pPr>
          </w:p>
        </w:tc>
        <w:tc>
          <w:tcPr>
            <w:tcW w:w="677" w:type="pct"/>
            <w:vMerge/>
          </w:tcPr>
          <w:p w:rsidR="00E210E2" w:rsidRPr="00D32DF1" w:rsidRDefault="00E210E2" w:rsidP="00F41F66">
            <w:pPr>
              <w:rPr>
                <w:sz w:val="16"/>
                <w:szCs w:val="16"/>
                <w:lang w:val="en-US"/>
              </w:rPr>
            </w:pPr>
          </w:p>
        </w:tc>
      </w:tr>
      <w:tr w:rsidR="00E210E2" w:rsidRPr="00D32DF1" w:rsidTr="0044733B">
        <w:trPr>
          <w:trHeight w:val="237"/>
        </w:trPr>
        <w:tc>
          <w:tcPr>
            <w:tcW w:w="272" w:type="pct"/>
            <w:vMerge/>
          </w:tcPr>
          <w:p w:rsidR="00E210E2" w:rsidRPr="00D32DF1" w:rsidRDefault="00E210E2" w:rsidP="00F41F66">
            <w:pPr>
              <w:rPr>
                <w:sz w:val="16"/>
                <w:szCs w:val="16"/>
              </w:rPr>
            </w:pPr>
          </w:p>
        </w:tc>
        <w:tc>
          <w:tcPr>
            <w:tcW w:w="367" w:type="pct"/>
            <w:vMerge/>
            <w:vAlign w:val="center"/>
          </w:tcPr>
          <w:p w:rsidR="00E210E2" w:rsidRPr="00D32DF1" w:rsidRDefault="00E210E2" w:rsidP="00F41F66">
            <w:pPr>
              <w:rPr>
                <w:sz w:val="16"/>
                <w:szCs w:val="16"/>
              </w:rPr>
            </w:pPr>
          </w:p>
        </w:tc>
        <w:tc>
          <w:tcPr>
            <w:tcW w:w="910" w:type="pct"/>
            <w:vAlign w:val="center"/>
          </w:tcPr>
          <w:p w:rsidR="00E210E2" w:rsidRPr="00D32DF1" w:rsidRDefault="00E210E2" w:rsidP="00F41F66">
            <w:pPr>
              <w:rPr>
                <w:sz w:val="16"/>
                <w:szCs w:val="16"/>
              </w:rPr>
            </w:pPr>
            <w:r w:rsidRPr="00D32DF1">
              <w:rPr>
                <w:sz w:val="16"/>
                <w:szCs w:val="16"/>
              </w:rPr>
              <w:t>Нет последствий</w:t>
            </w:r>
          </w:p>
        </w:tc>
        <w:tc>
          <w:tcPr>
            <w:tcW w:w="743" w:type="pct"/>
            <w:vAlign w:val="center"/>
          </w:tcPr>
          <w:p w:rsidR="00E210E2" w:rsidRPr="00D32DF1" w:rsidRDefault="00E210E2" w:rsidP="00F41F66">
            <w:pPr>
              <w:rPr>
                <w:sz w:val="16"/>
                <w:szCs w:val="16"/>
              </w:rPr>
            </w:pPr>
            <w:r w:rsidRPr="00D32DF1">
              <w:rPr>
                <w:sz w:val="16"/>
                <w:szCs w:val="16"/>
              </w:rPr>
              <w:t>55</w:t>
            </w:r>
            <w:r w:rsidRPr="00D32DF1">
              <w:rPr>
                <w:sz w:val="16"/>
                <w:szCs w:val="16"/>
                <w:lang w:val="en-US"/>
              </w:rPr>
              <w:t xml:space="preserve"> </w:t>
            </w:r>
            <w:r w:rsidRPr="00D32DF1">
              <w:rPr>
                <w:sz w:val="16"/>
                <w:szCs w:val="16"/>
              </w:rPr>
              <w:t xml:space="preserve"> суток </w:t>
            </w:r>
          </w:p>
        </w:tc>
        <w:tc>
          <w:tcPr>
            <w:tcW w:w="680" w:type="pct"/>
            <w:vMerge/>
          </w:tcPr>
          <w:p w:rsidR="00E210E2" w:rsidRPr="00D32DF1" w:rsidRDefault="00E210E2" w:rsidP="00F41F66">
            <w:pPr>
              <w:rPr>
                <w:sz w:val="16"/>
                <w:szCs w:val="16"/>
              </w:rPr>
            </w:pPr>
          </w:p>
        </w:tc>
        <w:tc>
          <w:tcPr>
            <w:tcW w:w="674" w:type="pct"/>
            <w:vMerge/>
          </w:tcPr>
          <w:p w:rsidR="00E210E2" w:rsidRPr="00D32DF1" w:rsidRDefault="00E210E2" w:rsidP="00F41F66">
            <w:pPr>
              <w:rPr>
                <w:sz w:val="16"/>
                <w:szCs w:val="16"/>
              </w:rPr>
            </w:pPr>
          </w:p>
        </w:tc>
        <w:tc>
          <w:tcPr>
            <w:tcW w:w="677" w:type="pct"/>
            <w:vMerge/>
          </w:tcPr>
          <w:p w:rsidR="00E210E2" w:rsidRPr="00D32DF1" w:rsidRDefault="00E210E2" w:rsidP="00F41F66">
            <w:pPr>
              <w:rPr>
                <w:sz w:val="16"/>
                <w:szCs w:val="16"/>
              </w:rPr>
            </w:pPr>
          </w:p>
        </w:tc>
        <w:tc>
          <w:tcPr>
            <w:tcW w:w="677" w:type="pct"/>
            <w:vMerge/>
          </w:tcPr>
          <w:p w:rsidR="00E210E2" w:rsidRPr="00D32DF1" w:rsidRDefault="00E210E2" w:rsidP="00F41F66">
            <w:pPr>
              <w:rPr>
                <w:sz w:val="16"/>
                <w:szCs w:val="16"/>
              </w:rPr>
            </w:pPr>
          </w:p>
        </w:tc>
      </w:tr>
    </w:tbl>
    <w:p w:rsidR="00E210E2" w:rsidRPr="00D32DF1" w:rsidRDefault="00E210E2" w:rsidP="00467E92">
      <w:pPr>
        <w:ind w:firstLine="708"/>
        <w:rPr>
          <w:lang w:val="en-US"/>
        </w:rPr>
      </w:pPr>
    </w:p>
    <w:p w:rsidR="00E210E2" w:rsidRPr="00D32DF1" w:rsidRDefault="00E210E2" w:rsidP="00BD2C36">
      <w:pPr>
        <w:pStyle w:val="140"/>
        <w:outlineLvl w:val="0"/>
        <w:rPr>
          <w:rFonts w:eastAsia="Times New Roman"/>
          <w:sz w:val="22"/>
          <w:szCs w:val="22"/>
          <w:lang w:val="en-US"/>
        </w:rPr>
      </w:pPr>
      <w:bookmarkStart w:id="130" w:name="_Toc210326140"/>
      <w:bookmarkStart w:id="131" w:name="_Toc210326844"/>
    </w:p>
    <w:p w:rsidR="00E210E2" w:rsidRPr="00D32DF1" w:rsidRDefault="00E210E2" w:rsidP="00BD2C36">
      <w:pPr>
        <w:pStyle w:val="140"/>
        <w:outlineLvl w:val="0"/>
      </w:pPr>
      <w:bookmarkStart w:id="132" w:name="_Toc251750073"/>
      <w:r w:rsidRPr="00D32DF1">
        <w:t>Приложение 3. Категории и технологии предоставляемых услуг.</w:t>
      </w:r>
      <w:bookmarkEnd w:id="129"/>
      <w:bookmarkEnd w:id="130"/>
      <w:bookmarkEnd w:id="131"/>
      <w:bookmarkEnd w:id="132"/>
    </w:p>
    <w:tbl>
      <w:tblPr>
        <w:tblW w:w="0" w:type="auto"/>
        <w:tblCellMar>
          <w:left w:w="0" w:type="dxa"/>
          <w:right w:w="0" w:type="dxa"/>
        </w:tblCellMar>
        <w:tblLook w:val="00A0" w:firstRow="1" w:lastRow="0" w:firstColumn="1" w:lastColumn="0" w:noHBand="0" w:noVBand="0"/>
      </w:tblPr>
      <w:tblGrid>
        <w:gridCol w:w="3190"/>
        <w:gridCol w:w="3190"/>
        <w:gridCol w:w="3191"/>
      </w:tblGrid>
      <w:tr w:rsidR="00E210E2" w:rsidRPr="00D32DF1">
        <w:tc>
          <w:tcPr>
            <w:tcW w:w="319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E210E2" w:rsidRPr="00D32DF1" w:rsidRDefault="00E210E2" w:rsidP="006D4D6E">
            <w:pPr>
              <w:jc w:val="center"/>
              <w:rPr>
                <w:color w:val="000099"/>
                <w:sz w:val="14"/>
                <w:szCs w:val="14"/>
              </w:rPr>
            </w:pPr>
            <w:r w:rsidRPr="00D32DF1">
              <w:rPr>
                <w:sz w:val="14"/>
                <w:szCs w:val="14"/>
              </w:rPr>
              <w:t>1 уровень</w:t>
            </w:r>
          </w:p>
          <w:p w:rsidR="00E210E2" w:rsidRPr="00D32DF1" w:rsidRDefault="00E210E2" w:rsidP="006D4D6E">
            <w:pPr>
              <w:jc w:val="center"/>
              <w:rPr>
                <w:b/>
                <w:bCs/>
                <w:color w:val="000099"/>
                <w:sz w:val="14"/>
                <w:szCs w:val="14"/>
              </w:rPr>
            </w:pPr>
            <w:r w:rsidRPr="00D32DF1">
              <w:rPr>
                <w:b/>
                <w:bCs/>
                <w:sz w:val="14"/>
                <w:szCs w:val="14"/>
              </w:rPr>
              <w:t xml:space="preserve">Категория </w:t>
            </w:r>
            <w:r w:rsidRPr="00D32DF1">
              <w:rPr>
                <w:sz w:val="14"/>
                <w:szCs w:val="14"/>
              </w:rPr>
              <w:t>- Услуга</w:t>
            </w:r>
          </w:p>
        </w:tc>
        <w:tc>
          <w:tcPr>
            <w:tcW w:w="319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tcPr>
          <w:p w:rsidR="00E210E2" w:rsidRPr="00D32DF1" w:rsidRDefault="00E210E2" w:rsidP="006D4D6E">
            <w:pPr>
              <w:jc w:val="center"/>
              <w:rPr>
                <w:color w:val="000099"/>
                <w:sz w:val="14"/>
                <w:szCs w:val="14"/>
              </w:rPr>
            </w:pPr>
            <w:r w:rsidRPr="00D32DF1">
              <w:rPr>
                <w:sz w:val="14"/>
                <w:szCs w:val="14"/>
              </w:rPr>
              <w:t>2 уровень</w:t>
            </w:r>
          </w:p>
          <w:p w:rsidR="00E210E2" w:rsidRPr="00D32DF1" w:rsidRDefault="00E210E2" w:rsidP="006D4D6E">
            <w:pPr>
              <w:jc w:val="center"/>
              <w:rPr>
                <w:b/>
                <w:bCs/>
                <w:color w:val="000099"/>
                <w:sz w:val="14"/>
                <w:szCs w:val="14"/>
              </w:rPr>
            </w:pPr>
            <w:r w:rsidRPr="00D32DF1">
              <w:rPr>
                <w:b/>
                <w:bCs/>
                <w:sz w:val="14"/>
                <w:szCs w:val="14"/>
              </w:rPr>
              <w:t xml:space="preserve">Подкатегория </w:t>
            </w:r>
            <w:r w:rsidRPr="00D32DF1">
              <w:rPr>
                <w:sz w:val="14"/>
                <w:szCs w:val="14"/>
              </w:rPr>
              <w:t>- Подуслуга</w:t>
            </w:r>
          </w:p>
        </w:tc>
        <w:tc>
          <w:tcPr>
            <w:tcW w:w="3191"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tcPr>
          <w:p w:rsidR="00E210E2" w:rsidRPr="00D32DF1" w:rsidRDefault="00E210E2" w:rsidP="006D4D6E">
            <w:pPr>
              <w:jc w:val="center"/>
              <w:rPr>
                <w:color w:val="000099"/>
                <w:sz w:val="14"/>
                <w:szCs w:val="14"/>
              </w:rPr>
            </w:pPr>
            <w:r w:rsidRPr="00D32DF1">
              <w:rPr>
                <w:sz w:val="14"/>
                <w:szCs w:val="14"/>
              </w:rPr>
              <w:t>3 уровень</w:t>
            </w:r>
          </w:p>
          <w:p w:rsidR="00E210E2" w:rsidRPr="00D32DF1" w:rsidRDefault="00E210E2" w:rsidP="006D4D6E">
            <w:pPr>
              <w:jc w:val="center"/>
              <w:rPr>
                <w:b/>
                <w:bCs/>
                <w:color w:val="000099"/>
                <w:sz w:val="14"/>
                <w:szCs w:val="14"/>
              </w:rPr>
            </w:pPr>
            <w:r w:rsidRPr="00D32DF1">
              <w:rPr>
                <w:b/>
                <w:bCs/>
                <w:sz w:val="14"/>
                <w:szCs w:val="14"/>
              </w:rPr>
              <w:t xml:space="preserve">Позиция </w:t>
            </w:r>
            <w:r w:rsidRPr="00D32DF1">
              <w:rPr>
                <w:sz w:val="14"/>
                <w:szCs w:val="14"/>
              </w:rPr>
              <w:t>- Технология</w:t>
            </w:r>
          </w:p>
        </w:tc>
      </w:tr>
      <w:tr w:rsidR="00E210E2" w:rsidRPr="00D32DF1">
        <w:tc>
          <w:tcPr>
            <w:tcW w:w="319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20"/>
                <w:szCs w:val="20"/>
              </w:rPr>
            </w:pPr>
            <w:r w:rsidRPr="00D32DF1">
              <w:rPr>
                <w:sz w:val="20"/>
                <w:szCs w:val="20"/>
              </w:rPr>
              <w:t>Доступ в сеть передачи данных</w:t>
            </w:r>
          </w:p>
        </w:tc>
        <w:tc>
          <w:tcPr>
            <w:tcW w:w="3190" w:type="dxa"/>
            <w:vMerge w:val="restart"/>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20"/>
                <w:szCs w:val="20"/>
              </w:rPr>
            </w:pPr>
            <w:r w:rsidRPr="00D32DF1">
              <w:rPr>
                <w:sz w:val="20"/>
                <w:szCs w:val="20"/>
              </w:rPr>
              <w:t>Доступ в Интернет</w:t>
            </w: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rPr>
              <w:t>DialUp</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lang w:val="en-US"/>
              </w:rPr>
              <w:t>ADSL</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lang w:val="en-US"/>
              </w:rPr>
              <w:t>Ethernet</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lang w:val="en-US"/>
              </w:rPr>
              <w:t>Hughes</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lang w:val="en-US"/>
              </w:rPr>
              <w:t>Solante</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lang w:val="en-US"/>
              </w:rPr>
              <w:t>Wi-Fi</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lang w:val="en-US"/>
              </w:rPr>
              <w:t>HomePNA</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0" w:type="dxa"/>
            <w:vMerge w:val="restart"/>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20"/>
                <w:szCs w:val="20"/>
              </w:rPr>
            </w:pPr>
            <w:r w:rsidRPr="00D32DF1">
              <w:rPr>
                <w:sz w:val="20"/>
                <w:szCs w:val="20"/>
              </w:rPr>
              <w:t>Корпоративная сеть</w:t>
            </w: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lang w:val="en-US"/>
              </w:rPr>
              <w:t>Hughes</w:t>
            </w:r>
          </w:p>
        </w:tc>
      </w:tr>
      <w:tr w:rsidR="00E210E2" w:rsidRPr="00D32DF1">
        <w:trPr>
          <w:trHeight w:val="306"/>
        </w:trPr>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lang w:val="en-US"/>
              </w:rPr>
              <w:t>Solante</w:t>
            </w:r>
          </w:p>
        </w:tc>
      </w:tr>
      <w:tr w:rsidR="00E210E2" w:rsidRPr="00D32DF1">
        <w:trPr>
          <w:trHeight w:val="100"/>
        </w:trPr>
        <w:tc>
          <w:tcPr>
            <w:tcW w:w="319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20"/>
                <w:szCs w:val="20"/>
              </w:rPr>
            </w:pPr>
            <w:r w:rsidRPr="00D32DF1">
              <w:rPr>
                <w:sz w:val="20"/>
                <w:szCs w:val="20"/>
              </w:rPr>
              <w:t>Телематические услуги</w:t>
            </w:r>
          </w:p>
        </w:tc>
        <w:tc>
          <w:tcPr>
            <w:tcW w:w="3190" w:type="dxa"/>
            <w:vMerge w:val="restart"/>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20"/>
                <w:szCs w:val="20"/>
              </w:rPr>
            </w:pPr>
            <w:r w:rsidRPr="00D32DF1">
              <w:rPr>
                <w:sz w:val="20"/>
                <w:szCs w:val="20"/>
              </w:rPr>
              <w:t>Аудиоконференцсвязь</w:t>
            </w:r>
          </w:p>
        </w:tc>
        <w:tc>
          <w:tcPr>
            <w:tcW w:w="3191" w:type="dxa"/>
            <w:tcBorders>
              <w:top w:val="nil"/>
              <w:left w:val="nil"/>
              <w:bottom w:val="single" w:sz="8" w:space="0" w:color="auto"/>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rPr>
            </w:pPr>
            <w:r w:rsidRPr="00D32DF1">
              <w:rPr>
                <w:sz w:val="14"/>
                <w:szCs w:val="14"/>
              </w:rPr>
              <w:t>АТС Квант</w:t>
            </w:r>
          </w:p>
        </w:tc>
      </w:tr>
      <w:tr w:rsidR="00E210E2" w:rsidRPr="00D32DF1">
        <w:trPr>
          <w:trHeight w:val="102"/>
        </w:trPr>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auto"/>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rPr>
            </w:pPr>
            <w:r w:rsidRPr="00D32DF1">
              <w:rPr>
                <w:sz w:val="14"/>
                <w:szCs w:val="14"/>
              </w:rPr>
              <w:t>АТС Меридиан</w:t>
            </w:r>
          </w:p>
        </w:tc>
      </w:tr>
      <w:tr w:rsidR="00E210E2" w:rsidRPr="00D32DF1">
        <w:trPr>
          <w:trHeight w:val="162"/>
        </w:trPr>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auto"/>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rPr>
              <w:t>АТС S</w:t>
            </w:r>
            <w:r w:rsidRPr="00D32DF1">
              <w:rPr>
                <w:sz w:val="14"/>
                <w:szCs w:val="14"/>
                <w:lang w:val="en-US"/>
              </w:rPr>
              <w:t>I2000</w:t>
            </w:r>
          </w:p>
        </w:tc>
      </w:tr>
      <w:tr w:rsidR="00E210E2" w:rsidRPr="00D32DF1">
        <w:trPr>
          <w:trHeight w:val="78"/>
        </w:trPr>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rPr>
            </w:pPr>
            <w:r w:rsidRPr="00D32DF1">
              <w:rPr>
                <w:sz w:val="14"/>
                <w:szCs w:val="14"/>
              </w:rPr>
              <w:t>Сервер конференций</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0"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20"/>
                <w:szCs w:val="20"/>
              </w:rPr>
            </w:pPr>
            <w:r w:rsidRPr="00D32DF1">
              <w:rPr>
                <w:sz w:val="20"/>
                <w:szCs w:val="20"/>
              </w:rPr>
              <w:t>Видеоконференцсвязь</w:t>
            </w: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lang w:val="en-US"/>
              </w:rPr>
              <w:t>VideoPort</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0"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20"/>
                <w:szCs w:val="20"/>
              </w:rPr>
            </w:pPr>
            <w:r w:rsidRPr="00D32DF1">
              <w:rPr>
                <w:sz w:val="20"/>
                <w:szCs w:val="20"/>
              </w:rPr>
              <w:t>Хостинг</w:t>
            </w: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rPr>
              <w:t xml:space="preserve">Виртуальный хостинг </w:t>
            </w:r>
            <w:r w:rsidRPr="00D32DF1">
              <w:rPr>
                <w:sz w:val="14"/>
                <w:szCs w:val="14"/>
                <w:lang w:val="en-US"/>
              </w:rPr>
              <w:t>Unix</w:t>
            </w:r>
          </w:p>
        </w:tc>
      </w:tr>
      <w:tr w:rsidR="00E210E2" w:rsidRPr="00D32DF1">
        <w:trPr>
          <w:trHeight w:val="100"/>
        </w:trPr>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0" w:type="dxa"/>
            <w:vMerge w:val="restart"/>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20"/>
                <w:szCs w:val="20"/>
                <w:lang w:val="en-US"/>
              </w:rPr>
            </w:pPr>
            <w:r w:rsidRPr="00D32DF1">
              <w:rPr>
                <w:sz w:val="20"/>
                <w:szCs w:val="20"/>
                <w:lang w:val="en-US"/>
              </w:rPr>
              <w:t>E-mail</w:t>
            </w:r>
          </w:p>
        </w:tc>
        <w:tc>
          <w:tcPr>
            <w:tcW w:w="3191" w:type="dxa"/>
            <w:tcBorders>
              <w:top w:val="nil"/>
              <w:left w:val="nil"/>
              <w:bottom w:val="single" w:sz="8" w:space="0" w:color="auto"/>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lang w:val="en-US"/>
              </w:rPr>
              <w:t>POP3</w:t>
            </w:r>
          </w:p>
        </w:tc>
      </w:tr>
      <w:tr w:rsidR="00E210E2" w:rsidRPr="00D32DF1">
        <w:trPr>
          <w:trHeight w:val="150"/>
        </w:trPr>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lang w:val="en-US"/>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lang w:val="en-US"/>
              </w:rPr>
              <w:t>IMAP</w:t>
            </w:r>
          </w:p>
        </w:tc>
      </w:tr>
      <w:tr w:rsidR="00E210E2" w:rsidRPr="00D32DF1">
        <w:tc>
          <w:tcPr>
            <w:tcW w:w="319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20"/>
                <w:szCs w:val="20"/>
              </w:rPr>
            </w:pPr>
            <w:r w:rsidRPr="00D32DF1">
              <w:rPr>
                <w:sz w:val="20"/>
                <w:szCs w:val="20"/>
              </w:rPr>
              <w:t>Телефонная связь</w:t>
            </w:r>
          </w:p>
        </w:tc>
        <w:tc>
          <w:tcPr>
            <w:tcW w:w="3190" w:type="dxa"/>
            <w:vMerge w:val="restart"/>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20"/>
                <w:szCs w:val="20"/>
              </w:rPr>
            </w:pPr>
            <w:r w:rsidRPr="00D32DF1">
              <w:rPr>
                <w:sz w:val="20"/>
                <w:szCs w:val="20"/>
              </w:rPr>
              <w:t>Местная</w:t>
            </w: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rPr>
            </w:pPr>
            <w:r w:rsidRPr="00D32DF1">
              <w:rPr>
                <w:sz w:val="14"/>
                <w:szCs w:val="14"/>
                <w:lang w:val="en-US"/>
              </w:rPr>
              <w:t>Проводная</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lang w:val="en-US"/>
              </w:rPr>
              <w:t>Solante</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lang w:val="en-US"/>
              </w:rPr>
              <w:t>Hughes</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lang w:val="en-US"/>
              </w:rPr>
              <w:t>DECT</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rPr>
            </w:pPr>
            <w:r w:rsidRPr="00D32DF1">
              <w:rPr>
                <w:sz w:val="14"/>
                <w:szCs w:val="14"/>
              </w:rPr>
              <w:t>Транк</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0" w:type="dxa"/>
            <w:vMerge w:val="restart"/>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20"/>
                <w:szCs w:val="20"/>
              </w:rPr>
            </w:pPr>
            <w:r w:rsidRPr="00D32DF1">
              <w:rPr>
                <w:sz w:val="20"/>
                <w:szCs w:val="20"/>
              </w:rPr>
              <w:t>Зоновая</w:t>
            </w: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rPr>
            </w:pPr>
            <w:r w:rsidRPr="00D32DF1">
              <w:rPr>
                <w:sz w:val="14"/>
                <w:szCs w:val="14"/>
                <w:lang w:val="en-US"/>
              </w:rPr>
              <w:t>Проводная</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lang w:val="en-US"/>
              </w:rPr>
              <w:t>Solante</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lang w:val="en-US"/>
              </w:rPr>
              <w:t>Hughes</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lang w:val="en-US"/>
              </w:rPr>
              <w:t>DECT</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rPr>
            </w:pPr>
            <w:r w:rsidRPr="00D32DF1">
              <w:rPr>
                <w:sz w:val="14"/>
                <w:szCs w:val="14"/>
              </w:rPr>
              <w:t>Транк</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0" w:type="dxa"/>
            <w:vMerge w:val="restart"/>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20"/>
                <w:szCs w:val="20"/>
              </w:rPr>
            </w:pPr>
            <w:r w:rsidRPr="00D32DF1">
              <w:rPr>
                <w:sz w:val="20"/>
                <w:szCs w:val="20"/>
              </w:rPr>
              <w:t>Доступ МГ/МН</w:t>
            </w: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rPr>
            </w:pPr>
            <w:r w:rsidRPr="00D32DF1">
              <w:rPr>
                <w:sz w:val="14"/>
                <w:szCs w:val="14"/>
                <w:lang w:val="en-US"/>
              </w:rPr>
              <w:t>Проводная</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lang w:val="en-US"/>
              </w:rPr>
              <w:t>Solante</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lang w:val="en-US"/>
              </w:rPr>
              <w:t>Hughes</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lang w:val="en-US"/>
              </w:rPr>
              <w:t>DECT</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rPr>
            </w:pPr>
            <w:r w:rsidRPr="00D32DF1">
              <w:rPr>
                <w:sz w:val="14"/>
                <w:szCs w:val="14"/>
              </w:rPr>
              <w:t>Транк</w:t>
            </w:r>
          </w:p>
        </w:tc>
      </w:tr>
      <w:tr w:rsidR="00E210E2" w:rsidRPr="00D32DF1">
        <w:tc>
          <w:tcPr>
            <w:tcW w:w="3190" w:type="dxa"/>
            <w:vMerge w:val="restart"/>
            <w:tcBorders>
              <w:top w:val="nil"/>
              <w:left w:val="single" w:sz="8" w:space="0" w:color="000000"/>
              <w:bottom w:val="single" w:sz="8" w:space="0" w:color="auto"/>
              <w:right w:val="single" w:sz="8" w:space="0" w:color="000000"/>
            </w:tcBorders>
            <w:tcMar>
              <w:top w:w="0" w:type="dxa"/>
              <w:left w:w="108" w:type="dxa"/>
              <w:bottom w:w="0" w:type="dxa"/>
              <w:right w:w="108" w:type="dxa"/>
            </w:tcMar>
          </w:tcPr>
          <w:p w:rsidR="00E210E2" w:rsidRPr="00D32DF1" w:rsidRDefault="00E210E2" w:rsidP="006D4D6E">
            <w:pPr>
              <w:rPr>
                <w:color w:val="000099"/>
                <w:sz w:val="20"/>
                <w:szCs w:val="20"/>
              </w:rPr>
            </w:pPr>
            <w:r w:rsidRPr="00D32DF1">
              <w:rPr>
                <w:sz w:val="20"/>
                <w:szCs w:val="20"/>
              </w:rPr>
              <w:t>Таксофонная связь УУ</w:t>
            </w:r>
          </w:p>
        </w:tc>
        <w:tc>
          <w:tcPr>
            <w:tcW w:w="3190" w:type="dxa"/>
            <w:vMerge w:val="restart"/>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20"/>
                <w:szCs w:val="20"/>
              </w:rPr>
            </w:pPr>
            <w:r w:rsidRPr="00D32DF1">
              <w:rPr>
                <w:sz w:val="20"/>
                <w:szCs w:val="20"/>
              </w:rPr>
              <w:t>Местная</w:t>
            </w: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rPr>
            </w:pPr>
            <w:r w:rsidRPr="00D32DF1">
              <w:rPr>
                <w:sz w:val="14"/>
                <w:szCs w:val="14"/>
                <w:lang w:val="en-US"/>
              </w:rPr>
              <w:t>Проводная</w:t>
            </w:r>
          </w:p>
        </w:tc>
      </w:tr>
      <w:tr w:rsidR="00E210E2" w:rsidRPr="00D32DF1">
        <w:tc>
          <w:tcPr>
            <w:tcW w:w="0" w:type="auto"/>
            <w:vMerge/>
            <w:tcBorders>
              <w:top w:val="nil"/>
              <w:left w:val="single" w:sz="8" w:space="0" w:color="000000"/>
              <w:bottom w:val="single" w:sz="8" w:space="0" w:color="auto"/>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lang w:val="en-US"/>
              </w:rPr>
              <w:t>Solante</w:t>
            </w:r>
          </w:p>
        </w:tc>
      </w:tr>
      <w:tr w:rsidR="00E210E2" w:rsidRPr="00D32DF1">
        <w:tc>
          <w:tcPr>
            <w:tcW w:w="0" w:type="auto"/>
            <w:vMerge/>
            <w:tcBorders>
              <w:top w:val="nil"/>
              <w:left w:val="single" w:sz="8" w:space="0" w:color="000000"/>
              <w:bottom w:val="single" w:sz="8" w:space="0" w:color="auto"/>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lang w:val="en-US"/>
              </w:rPr>
              <w:t>Hughes</w:t>
            </w:r>
          </w:p>
        </w:tc>
      </w:tr>
      <w:tr w:rsidR="00E210E2" w:rsidRPr="00D32DF1">
        <w:tc>
          <w:tcPr>
            <w:tcW w:w="0" w:type="auto"/>
            <w:vMerge/>
            <w:tcBorders>
              <w:top w:val="nil"/>
              <w:left w:val="single" w:sz="8" w:space="0" w:color="000000"/>
              <w:bottom w:val="single" w:sz="8" w:space="0" w:color="auto"/>
              <w:right w:val="single" w:sz="8" w:space="0" w:color="000000"/>
            </w:tcBorders>
            <w:vAlign w:val="center"/>
          </w:tcPr>
          <w:p w:rsidR="00E210E2" w:rsidRPr="00D32DF1" w:rsidRDefault="00E210E2" w:rsidP="006D4D6E">
            <w:pPr>
              <w:rPr>
                <w:color w:val="000099"/>
                <w:sz w:val="20"/>
                <w:szCs w:val="20"/>
              </w:rPr>
            </w:pPr>
          </w:p>
        </w:tc>
        <w:tc>
          <w:tcPr>
            <w:tcW w:w="3190" w:type="dxa"/>
            <w:vMerge w:val="restart"/>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20"/>
                <w:szCs w:val="20"/>
              </w:rPr>
            </w:pPr>
            <w:r w:rsidRPr="00D32DF1">
              <w:rPr>
                <w:sz w:val="20"/>
                <w:szCs w:val="20"/>
              </w:rPr>
              <w:t>Зоновая</w:t>
            </w: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rPr>
            </w:pPr>
            <w:r w:rsidRPr="00D32DF1">
              <w:rPr>
                <w:sz w:val="14"/>
                <w:szCs w:val="14"/>
                <w:lang w:val="en-US"/>
              </w:rPr>
              <w:t>Проводная</w:t>
            </w:r>
          </w:p>
        </w:tc>
      </w:tr>
      <w:tr w:rsidR="00E210E2" w:rsidRPr="00D32DF1">
        <w:tc>
          <w:tcPr>
            <w:tcW w:w="0" w:type="auto"/>
            <w:vMerge/>
            <w:tcBorders>
              <w:top w:val="nil"/>
              <w:left w:val="single" w:sz="8" w:space="0" w:color="000000"/>
              <w:bottom w:val="single" w:sz="8" w:space="0" w:color="auto"/>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lang w:val="en-US"/>
              </w:rPr>
              <w:t>Solante</w:t>
            </w:r>
          </w:p>
        </w:tc>
      </w:tr>
      <w:tr w:rsidR="00E210E2" w:rsidRPr="00D32DF1">
        <w:tc>
          <w:tcPr>
            <w:tcW w:w="0" w:type="auto"/>
            <w:vMerge/>
            <w:tcBorders>
              <w:top w:val="nil"/>
              <w:left w:val="single" w:sz="8" w:space="0" w:color="000000"/>
              <w:bottom w:val="single" w:sz="8" w:space="0" w:color="auto"/>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lang w:val="en-US"/>
              </w:rPr>
              <w:t>Hughes</w:t>
            </w:r>
          </w:p>
        </w:tc>
      </w:tr>
      <w:tr w:rsidR="00E210E2" w:rsidRPr="00D32DF1">
        <w:tc>
          <w:tcPr>
            <w:tcW w:w="0" w:type="auto"/>
            <w:vMerge/>
            <w:tcBorders>
              <w:top w:val="nil"/>
              <w:left w:val="single" w:sz="8" w:space="0" w:color="000000"/>
              <w:bottom w:val="single" w:sz="8" w:space="0" w:color="auto"/>
              <w:right w:val="single" w:sz="8" w:space="0" w:color="000000"/>
            </w:tcBorders>
            <w:vAlign w:val="center"/>
          </w:tcPr>
          <w:p w:rsidR="00E210E2" w:rsidRPr="00D32DF1" w:rsidRDefault="00E210E2" w:rsidP="006D4D6E">
            <w:pPr>
              <w:rPr>
                <w:color w:val="000099"/>
                <w:sz w:val="20"/>
                <w:szCs w:val="20"/>
              </w:rPr>
            </w:pPr>
          </w:p>
        </w:tc>
        <w:tc>
          <w:tcPr>
            <w:tcW w:w="3190" w:type="dxa"/>
            <w:vMerge w:val="restart"/>
            <w:tcBorders>
              <w:top w:val="nil"/>
              <w:left w:val="nil"/>
              <w:bottom w:val="single" w:sz="8" w:space="0" w:color="auto"/>
              <w:right w:val="single" w:sz="8" w:space="0" w:color="000000"/>
            </w:tcBorders>
            <w:tcMar>
              <w:top w:w="0" w:type="dxa"/>
              <w:left w:w="108" w:type="dxa"/>
              <w:bottom w:w="0" w:type="dxa"/>
              <w:right w:w="108" w:type="dxa"/>
            </w:tcMar>
          </w:tcPr>
          <w:p w:rsidR="00E210E2" w:rsidRPr="00D32DF1" w:rsidRDefault="00E210E2" w:rsidP="006D4D6E">
            <w:pPr>
              <w:rPr>
                <w:color w:val="000099"/>
                <w:sz w:val="20"/>
                <w:szCs w:val="20"/>
              </w:rPr>
            </w:pPr>
            <w:r w:rsidRPr="00D32DF1">
              <w:rPr>
                <w:sz w:val="20"/>
                <w:szCs w:val="20"/>
              </w:rPr>
              <w:t>Доступ МГ/МН</w:t>
            </w: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rPr>
            </w:pPr>
            <w:r w:rsidRPr="00D32DF1">
              <w:rPr>
                <w:sz w:val="14"/>
                <w:szCs w:val="14"/>
                <w:lang w:val="en-US"/>
              </w:rPr>
              <w:t>Проводная</w:t>
            </w:r>
          </w:p>
        </w:tc>
      </w:tr>
      <w:tr w:rsidR="00E210E2" w:rsidRPr="00D32DF1">
        <w:tc>
          <w:tcPr>
            <w:tcW w:w="0" w:type="auto"/>
            <w:vMerge/>
            <w:tcBorders>
              <w:top w:val="nil"/>
              <w:left w:val="single" w:sz="8" w:space="0" w:color="000000"/>
              <w:bottom w:val="single" w:sz="8" w:space="0" w:color="auto"/>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auto"/>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lang w:val="en-US"/>
              </w:rPr>
              <w:t>Solante</w:t>
            </w:r>
          </w:p>
        </w:tc>
      </w:tr>
      <w:tr w:rsidR="00E210E2" w:rsidRPr="00D32DF1">
        <w:trPr>
          <w:trHeight w:val="136"/>
        </w:trPr>
        <w:tc>
          <w:tcPr>
            <w:tcW w:w="0" w:type="auto"/>
            <w:vMerge/>
            <w:tcBorders>
              <w:top w:val="nil"/>
              <w:left w:val="single" w:sz="8" w:space="0" w:color="000000"/>
              <w:bottom w:val="single" w:sz="8" w:space="0" w:color="auto"/>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auto"/>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auto"/>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lang w:val="en-US"/>
              </w:rPr>
              <w:t>Hughes</w:t>
            </w:r>
          </w:p>
        </w:tc>
      </w:tr>
      <w:tr w:rsidR="00E210E2" w:rsidRPr="00D32DF1">
        <w:trPr>
          <w:trHeight w:val="287"/>
        </w:trPr>
        <w:tc>
          <w:tcPr>
            <w:tcW w:w="319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20"/>
                <w:szCs w:val="20"/>
              </w:rPr>
            </w:pPr>
            <w:r w:rsidRPr="00D32DF1">
              <w:rPr>
                <w:sz w:val="20"/>
                <w:szCs w:val="20"/>
                <w:lang w:val="en-US"/>
              </w:rPr>
              <w:t>IP-</w:t>
            </w:r>
            <w:r w:rsidRPr="00D32DF1">
              <w:rPr>
                <w:sz w:val="20"/>
                <w:szCs w:val="20"/>
              </w:rPr>
              <w:t>телефония</w:t>
            </w:r>
          </w:p>
        </w:tc>
        <w:tc>
          <w:tcPr>
            <w:tcW w:w="3190" w:type="dxa"/>
            <w:vMerge w:val="restart"/>
            <w:tcBorders>
              <w:top w:val="nil"/>
              <w:left w:val="nil"/>
              <w:bottom w:val="single" w:sz="8" w:space="0" w:color="auto"/>
              <w:right w:val="single" w:sz="8" w:space="0" w:color="000000"/>
            </w:tcBorders>
            <w:tcMar>
              <w:top w:w="0" w:type="dxa"/>
              <w:left w:w="108" w:type="dxa"/>
              <w:bottom w:w="0" w:type="dxa"/>
              <w:right w:w="108" w:type="dxa"/>
            </w:tcMar>
          </w:tcPr>
          <w:p w:rsidR="00E210E2" w:rsidRPr="00D32DF1" w:rsidRDefault="00E210E2" w:rsidP="006D4D6E">
            <w:pPr>
              <w:rPr>
                <w:color w:val="000099"/>
                <w:sz w:val="20"/>
                <w:szCs w:val="20"/>
              </w:rPr>
            </w:pPr>
            <w:r w:rsidRPr="00D32DF1">
              <w:rPr>
                <w:sz w:val="20"/>
                <w:szCs w:val="20"/>
              </w:rPr>
              <w:t>Местная связь</w:t>
            </w: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rPr>
              <w:t xml:space="preserve">Доступ через </w:t>
            </w:r>
            <w:r w:rsidRPr="00D32DF1">
              <w:rPr>
                <w:sz w:val="14"/>
                <w:szCs w:val="14"/>
                <w:lang w:val="en-US"/>
              </w:rPr>
              <w:t>IP</w:t>
            </w:r>
          </w:p>
        </w:tc>
      </w:tr>
      <w:tr w:rsidR="00E210E2" w:rsidRPr="00D32DF1">
        <w:trPr>
          <w:trHeight w:val="163"/>
        </w:trPr>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auto"/>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auto"/>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rPr>
            </w:pPr>
            <w:r w:rsidRPr="00D32DF1">
              <w:rPr>
                <w:sz w:val="14"/>
                <w:szCs w:val="14"/>
              </w:rPr>
              <w:t>Доступ через ТФОП</w:t>
            </w:r>
          </w:p>
        </w:tc>
      </w:tr>
      <w:tr w:rsidR="00E210E2" w:rsidRPr="00D32DF1">
        <w:trPr>
          <w:trHeight w:val="95"/>
        </w:trPr>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0" w:type="dxa"/>
            <w:vMerge w:val="restart"/>
            <w:tcBorders>
              <w:top w:val="nil"/>
              <w:left w:val="nil"/>
              <w:bottom w:val="single" w:sz="8" w:space="0" w:color="auto"/>
              <w:right w:val="single" w:sz="8" w:space="0" w:color="000000"/>
            </w:tcBorders>
            <w:tcMar>
              <w:top w:w="0" w:type="dxa"/>
              <w:left w:w="108" w:type="dxa"/>
              <w:bottom w:w="0" w:type="dxa"/>
              <w:right w:w="108" w:type="dxa"/>
            </w:tcMar>
          </w:tcPr>
          <w:p w:rsidR="00E210E2" w:rsidRPr="00D32DF1" w:rsidRDefault="00E210E2" w:rsidP="006D4D6E">
            <w:pPr>
              <w:rPr>
                <w:color w:val="000099"/>
                <w:sz w:val="20"/>
                <w:szCs w:val="20"/>
              </w:rPr>
            </w:pPr>
            <w:r w:rsidRPr="00D32DF1">
              <w:rPr>
                <w:sz w:val="20"/>
                <w:szCs w:val="20"/>
              </w:rPr>
              <w:t>Зоновая связь</w:t>
            </w:r>
          </w:p>
        </w:tc>
        <w:tc>
          <w:tcPr>
            <w:tcW w:w="3191" w:type="dxa"/>
            <w:tcBorders>
              <w:top w:val="nil"/>
              <w:left w:val="nil"/>
              <w:bottom w:val="single" w:sz="8" w:space="0" w:color="auto"/>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rPr>
              <w:t xml:space="preserve">Доступ через </w:t>
            </w:r>
            <w:r w:rsidRPr="00D32DF1">
              <w:rPr>
                <w:sz w:val="14"/>
                <w:szCs w:val="14"/>
                <w:lang w:val="en-US"/>
              </w:rPr>
              <w:t>IP</w:t>
            </w:r>
          </w:p>
        </w:tc>
      </w:tr>
      <w:tr w:rsidR="00E210E2" w:rsidRPr="00D32DF1">
        <w:trPr>
          <w:trHeight w:val="190"/>
        </w:trPr>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auto"/>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auto"/>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rPr>
            </w:pPr>
            <w:r w:rsidRPr="00D32DF1">
              <w:rPr>
                <w:sz w:val="14"/>
                <w:szCs w:val="14"/>
              </w:rPr>
              <w:t>Доступ через ТФОП</w:t>
            </w:r>
          </w:p>
        </w:tc>
      </w:tr>
      <w:tr w:rsidR="00E210E2" w:rsidRPr="00D32DF1">
        <w:trPr>
          <w:trHeight w:val="114"/>
        </w:trPr>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0" w:type="dxa"/>
            <w:vMerge w:val="restart"/>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20"/>
                <w:szCs w:val="20"/>
              </w:rPr>
            </w:pPr>
            <w:r w:rsidRPr="00D32DF1">
              <w:rPr>
                <w:sz w:val="20"/>
                <w:szCs w:val="20"/>
              </w:rPr>
              <w:t>МГ/МН связь</w:t>
            </w:r>
          </w:p>
        </w:tc>
        <w:tc>
          <w:tcPr>
            <w:tcW w:w="3191" w:type="dxa"/>
            <w:tcBorders>
              <w:top w:val="nil"/>
              <w:left w:val="nil"/>
              <w:bottom w:val="single" w:sz="8" w:space="0" w:color="auto"/>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rPr>
              <w:t xml:space="preserve">Доступ через </w:t>
            </w:r>
            <w:r w:rsidRPr="00D32DF1">
              <w:rPr>
                <w:sz w:val="14"/>
                <w:szCs w:val="14"/>
                <w:lang w:val="en-US"/>
              </w:rPr>
              <w:t>IP</w:t>
            </w:r>
          </w:p>
        </w:tc>
      </w:tr>
      <w:tr w:rsidR="00E210E2" w:rsidRPr="00D32DF1">
        <w:trPr>
          <w:trHeight w:val="163"/>
        </w:trPr>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rPr>
            </w:pPr>
            <w:r w:rsidRPr="00D32DF1">
              <w:rPr>
                <w:sz w:val="14"/>
                <w:szCs w:val="14"/>
              </w:rPr>
              <w:t>Доступ через ТФОП</w:t>
            </w:r>
          </w:p>
        </w:tc>
      </w:tr>
      <w:tr w:rsidR="00E210E2" w:rsidRPr="00D32DF1">
        <w:tc>
          <w:tcPr>
            <w:tcW w:w="319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20"/>
                <w:szCs w:val="20"/>
              </w:rPr>
            </w:pPr>
            <w:r w:rsidRPr="00D32DF1">
              <w:rPr>
                <w:sz w:val="20"/>
                <w:szCs w:val="20"/>
              </w:rPr>
              <w:t>Предоставление каналов</w:t>
            </w:r>
          </w:p>
        </w:tc>
        <w:tc>
          <w:tcPr>
            <w:tcW w:w="3190" w:type="dxa"/>
            <w:vMerge w:val="restart"/>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20"/>
                <w:szCs w:val="20"/>
              </w:rPr>
            </w:pPr>
            <w:r w:rsidRPr="00D32DF1">
              <w:rPr>
                <w:sz w:val="20"/>
                <w:szCs w:val="20"/>
              </w:rPr>
              <w:t>Каналы</w:t>
            </w: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lang w:val="en-US"/>
              </w:rPr>
              <w:t>PON</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lang w:val="en-US"/>
              </w:rPr>
              <w:t>MPLS</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sz w:val="14"/>
                <w:szCs w:val="14"/>
              </w:rPr>
              <w:t>SDH</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lang w:val="en-US"/>
              </w:rPr>
            </w:pPr>
            <w:r w:rsidRPr="00D32DF1">
              <w:rPr>
                <w:color w:val="000099"/>
                <w:sz w:val="14"/>
                <w:szCs w:val="14"/>
              </w:rPr>
              <w:t>Solante</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rPr>
            </w:pPr>
            <w:r w:rsidRPr="00D32DF1">
              <w:rPr>
                <w:sz w:val="14"/>
                <w:szCs w:val="14"/>
              </w:rPr>
              <w:t>Закрепленный Ангара-С</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rPr>
            </w:pPr>
            <w:r w:rsidRPr="00D32DF1">
              <w:rPr>
                <w:sz w:val="14"/>
                <w:szCs w:val="14"/>
              </w:rPr>
              <w:t>Закрепленный Ангара-К</w:t>
            </w:r>
          </w:p>
        </w:tc>
      </w:tr>
      <w:tr w:rsidR="00E210E2" w:rsidRPr="00D32DF1">
        <w:tc>
          <w:tcPr>
            <w:tcW w:w="319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20"/>
                <w:szCs w:val="20"/>
              </w:rPr>
            </w:pPr>
            <w:r w:rsidRPr="00D32DF1">
              <w:rPr>
                <w:sz w:val="20"/>
                <w:szCs w:val="20"/>
              </w:rPr>
              <w:t>Предоставление линий связи</w:t>
            </w:r>
          </w:p>
        </w:tc>
        <w:tc>
          <w:tcPr>
            <w:tcW w:w="3190" w:type="dxa"/>
            <w:vMerge w:val="restart"/>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20"/>
                <w:szCs w:val="20"/>
              </w:rPr>
            </w:pPr>
            <w:r w:rsidRPr="00D32DF1">
              <w:rPr>
                <w:sz w:val="20"/>
                <w:szCs w:val="20"/>
              </w:rPr>
              <w:t>Предоставление линий связи</w:t>
            </w: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rPr>
            </w:pPr>
            <w:r w:rsidRPr="00D32DF1">
              <w:rPr>
                <w:sz w:val="14"/>
                <w:szCs w:val="14"/>
              </w:rPr>
              <w:t>Медный транзит</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rPr>
            </w:pPr>
            <w:r w:rsidRPr="00D32DF1">
              <w:rPr>
                <w:sz w:val="14"/>
                <w:szCs w:val="14"/>
              </w:rPr>
              <w:t>Оптический транзит</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99"/>
                <w:sz w:val="20"/>
                <w:szCs w:val="20"/>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rPr>
            </w:pPr>
            <w:r w:rsidRPr="00D32DF1">
              <w:rPr>
                <w:sz w:val="14"/>
                <w:szCs w:val="14"/>
              </w:rPr>
              <w:t>Аренда канализации</w:t>
            </w:r>
          </w:p>
        </w:tc>
      </w:tr>
      <w:tr w:rsidR="00E210E2" w:rsidRPr="00D32DF1">
        <w:tc>
          <w:tcPr>
            <w:tcW w:w="31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20"/>
                <w:szCs w:val="20"/>
              </w:rPr>
            </w:pPr>
            <w:r w:rsidRPr="00D32DF1">
              <w:rPr>
                <w:sz w:val="20"/>
                <w:szCs w:val="20"/>
              </w:rPr>
              <w:t>Размещение оборудования</w:t>
            </w:r>
          </w:p>
        </w:tc>
        <w:tc>
          <w:tcPr>
            <w:tcW w:w="3190"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20"/>
                <w:szCs w:val="20"/>
              </w:rPr>
            </w:pPr>
            <w:r w:rsidRPr="00D32DF1">
              <w:rPr>
                <w:sz w:val="20"/>
                <w:szCs w:val="20"/>
              </w:rPr>
              <w:t>Размещение оборудования</w:t>
            </w: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99"/>
                <w:sz w:val="14"/>
                <w:szCs w:val="14"/>
              </w:rPr>
            </w:pPr>
            <w:r w:rsidRPr="00D32DF1">
              <w:rPr>
                <w:sz w:val="14"/>
                <w:szCs w:val="14"/>
              </w:rPr>
              <w:t>Размещение оборудования</w:t>
            </w:r>
          </w:p>
        </w:tc>
      </w:tr>
      <w:tr w:rsidR="00E210E2" w:rsidRPr="00D32DF1">
        <w:tc>
          <w:tcPr>
            <w:tcW w:w="319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00"/>
                <w:sz w:val="20"/>
                <w:szCs w:val="20"/>
              </w:rPr>
            </w:pPr>
            <w:r w:rsidRPr="00D32DF1">
              <w:rPr>
                <w:color w:val="000000"/>
                <w:sz w:val="20"/>
                <w:szCs w:val="20"/>
              </w:rPr>
              <w:t> Карты оплаты</w:t>
            </w:r>
          </w:p>
        </w:tc>
        <w:tc>
          <w:tcPr>
            <w:tcW w:w="3190" w:type="dxa"/>
            <w:vMerge w:val="restart"/>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rPr>
                <w:color w:val="000000"/>
                <w:sz w:val="20"/>
                <w:szCs w:val="20"/>
              </w:rPr>
            </w:pPr>
            <w:r w:rsidRPr="00D32DF1">
              <w:rPr>
                <w:color w:val="000000"/>
                <w:sz w:val="20"/>
                <w:szCs w:val="20"/>
              </w:rPr>
              <w:t>Карты оплаты</w:t>
            </w: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autoSpaceDE w:val="0"/>
              <w:autoSpaceDN w:val="0"/>
              <w:adjustRightInd w:val="0"/>
              <w:rPr>
                <w:color w:val="000000"/>
                <w:sz w:val="14"/>
                <w:szCs w:val="14"/>
              </w:rPr>
            </w:pPr>
            <w:r w:rsidRPr="00D32DF1">
              <w:rPr>
                <w:color w:val="000000"/>
                <w:sz w:val="14"/>
                <w:szCs w:val="14"/>
              </w:rPr>
              <w:t>Таксофонная карта ОАО «КБ «Искра»</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00"/>
                <w:sz w:val="14"/>
                <w:szCs w:val="14"/>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00"/>
                <w:sz w:val="14"/>
                <w:szCs w:val="14"/>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autoSpaceDE w:val="0"/>
              <w:autoSpaceDN w:val="0"/>
              <w:adjustRightInd w:val="0"/>
              <w:rPr>
                <w:color w:val="000000"/>
                <w:sz w:val="14"/>
                <w:szCs w:val="14"/>
              </w:rPr>
            </w:pPr>
            <w:r w:rsidRPr="00D32DF1">
              <w:rPr>
                <w:color w:val="000000"/>
                <w:sz w:val="14"/>
                <w:szCs w:val="14"/>
              </w:rPr>
              <w:t>Единая карта оплаты Универсальной услуги связи</w:t>
            </w:r>
          </w:p>
        </w:tc>
      </w:tr>
      <w:tr w:rsidR="00E210E2" w:rsidRPr="00D32DF1">
        <w:tc>
          <w:tcPr>
            <w:tcW w:w="0" w:type="auto"/>
            <w:vMerge/>
            <w:tcBorders>
              <w:top w:val="nil"/>
              <w:left w:val="single" w:sz="8" w:space="0" w:color="000000"/>
              <w:bottom w:val="single" w:sz="8" w:space="0" w:color="000000"/>
              <w:right w:val="single" w:sz="8" w:space="0" w:color="000000"/>
            </w:tcBorders>
            <w:vAlign w:val="center"/>
          </w:tcPr>
          <w:p w:rsidR="00E210E2" w:rsidRPr="00D32DF1" w:rsidRDefault="00E210E2" w:rsidP="006D4D6E">
            <w:pPr>
              <w:rPr>
                <w:color w:val="000000"/>
                <w:sz w:val="14"/>
                <w:szCs w:val="14"/>
              </w:rPr>
            </w:pPr>
          </w:p>
        </w:tc>
        <w:tc>
          <w:tcPr>
            <w:tcW w:w="0" w:type="auto"/>
            <w:vMerge/>
            <w:tcBorders>
              <w:top w:val="nil"/>
              <w:left w:val="nil"/>
              <w:bottom w:val="single" w:sz="8" w:space="0" w:color="000000"/>
              <w:right w:val="single" w:sz="8" w:space="0" w:color="000000"/>
            </w:tcBorders>
            <w:vAlign w:val="center"/>
          </w:tcPr>
          <w:p w:rsidR="00E210E2" w:rsidRPr="00D32DF1" w:rsidRDefault="00E210E2" w:rsidP="006D4D6E">
            <w:pPr>
              <w:rPr>
                <w:color w:val="000000"/>
                <w:sz w:val="14"/>
                <w:szCs w:val="14"/>
              </w:rPr>
            </w:pP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6D4D6E">
            <w:pPr>
              <w:autoSpaceDE w:val="0"/>
              <w:autoSpaceDN w:val="0"/>
              <w:adjustRightInd w:val="0"/>
              <w:rPr>
                <w:color w:val="000000"/>
                <w:sz w:val="14"/>
                <w:szCs w:val="14"/>
              </w:rPr>
            </w:pPr>
            <w:r w:rsidRPr="00D32DF1">
              <w:rPr>
                <w:color w:val="000000"/>
                <w:sz w:val="14"/>
                <w:szCs w:val="14"/>
              </w:rPr>
              <w:t>Универсальная карта связи</w:t>
            </w:r>
          </w:p>
        </w:tc>
      </w:tr>
    </w:tbl>
    <w:p w:rsidR="00E210E2" w:rsidRPr="00D32DF1" w:rsidRDefault="00E210E2" w:rsidP="00487CA7">
      <w:pPr>
        <w:pStyle w:val="140"/>
        <w:outlineLvl w:val="0"/>
      </w:pPr>
      <w:r w:rsidRPr="00D32DF1">
        <w:br w:type="page"/>
      </w:r>
      <w:bookmarkStart w:id="133" w:name="_Toc251750074"/>
      <w:r w:rsidRPr="00D32DF1">
        <w:t>Приложение 4. Список обязательных полей элементов Service Desk</w:t>
      </w:r>
      <w:bookmarkEnd w:id="133"/>
      <w:r w:rsidRPr="00D32DF1">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E210E2" w:rsidRPr="00D32DF1">
        <w:tc>
          <w:tcPr>
            <w:tcW w:w="4785" w:type="dxa"/>
          </w:tcPr>
          <w:p w:rsidR="00E210E2" w:rsidRPr="00D32DF1" w:rsidRDefault="00E210E2" w:rsidP="006D4D6E">
            <w:pPr>
              <w:rPr>
                <w:sz w:val="20"/>
                <w:szCs w:val="20"/>
              </w:rPr>
            </w:pPr>
            <w:r w:rsidRPr="00D32DF1">
              <w:rPr>
                <w:sz w:val="20"/>
                <w:szCs w:val="20"/>
              </w:rPr>
              <w:t>Наименование элемента</w:t>
            </w:r>
          </w:p>
        </w:tc>
        <w:tc>
          <w:tcPr>
            <w:tcW w:w="4786" w:type="dxa"/>
          </w:tcPr>
          <w:p w:rsidR="00E210E2" w:rsidRPr="00D32DF1" w:rsidRDefault="00E210E2" w:rsidP="006D4D6E">
            <w:pPr>
              <w:rPr>
                <w:sz w:val="20"/>
                <w:szCs w:val="20"/>
              </w:rPr>
            </w:pPr>
            <w:r w:rsidRPr="00D32DF1">
              <w:rPr>
                <w:sz w:val="20"/>
                <w:szCs w:val="20"/>
              </w:rPr>
              <w:t>Обязательные поля</w:t>
            </w:r>
          </w:p>
        </w:tc>
      </w:tr>
      <w:tr w:rsidR="00E210E2" w:rsidRPr="00D32DF1">
        <w:tc>
          <w:tcPr>
            <w:tcW w:w="4785" w:type="dxa"/>
          </w:tcPr>
          <w:p w:rsidR="00E210E2" w:rsidRPr="00D32DF1" w:rsidRDefault="00E210E2" w:rsidP="006D4D6E">
            <w:pPr>
              <w:rPr>
                <w:sz w:val="20"/>
                <w:szCs w:val="20"/>
              </w:rPr>
            </w:pPr>
            <w:r w:rsidRPr="00D32DF1">
              <w:rPr>
                <w:sz w:val="20"/>
                <w:szCs w:val="20"/>
              </w:rPr>
              <w:t>Заявка</w:t>
            </w:r>
          </w:p>
        </w:tc>
        <w:tc>
          <w:tcPr>
            <w:tcW w:w="4786" w:type="dxa"/>
          </w:tcPr>
          <w:p w:rsidR="00E210E2" w:rsidRPr="00D32DF1" w:rsidRDefault="00E210E2" w:rsidP="006D4D6E">
            <w:pPr>
              <w:rPr>
                <w:sz w:val="20"/>
                <w:szCs w:val="20"/>
              </w:rPr>
            </w:pPr>
            <w:r w:rsidRPr="00D32DF1">
              <w:rPr>
                <w:sz w:val="20"/>
                <w:szCs w:val="20"/>
              </w:rPr>
              <w:t>Категория</w:t>
            </w:r>
          </w:p>
          <w:p w:rsidR="00E210E2" w:rsidRPr="00D32DF1" w:rsidRDefault="00E210E2" w:rsidP="006D4D6E">
            <w:pPr>
              <w:rPr>
                <w:sz w:val="20"/>
                <w:szCs w:val="20"/>
              </w:rPr>
            </w:pPr>
            <w:r w:rsidRPr="00D32DF1">
              <w:rPr>
                <w:sz w:val="20"/>
                <w:szCs w:val="20"/>
              </w:rPr>
              <w:t>Подкатегория</w:t>
            </w:r>
          </w:p>
          <w:p w:rsidR="00E210E2" w:rsidRPr="00D32DF1" w:rsidRDefault="00E210E2" w:rsidP="006D4D6E">
            <w:pPr>
              <w:rPr>
                <w:sz w:val="20"/>
                <w:szCs w:val="20"/>
              </w:rPr>
            </w:pPr>
            <w:r w:rsidRPr="00D32DF1">
              <w:rPr>
                <w:sz w:val="20"/>
                <w:szCs w:val="20"/>
              </w:rPr>
              <w:t>Позиция</w:t>
            </w:r>
          </w:p>
          <w:p w:rsidR="00E210E2" w:rsidRPr="00D32DF1" w:rsidRDefault="00E210E2" w:rsidP="006D4D6E">
            <w:pPr>
              <w:rPr>
                <w:sz w:val="20"/>
                <w:szCs w:val="20"/>
              </w:rPr>
            </w:pPr>
            <w:r w:rsidRPr="00D32DF1">
              <w:rPr>
                <w:sz w:val="20"/>
                <w:szCs w:val="20"/>
              </w:rPr>
              <w:t>Имя</w:t>
            </w:r>
          </w:p>
          <w:p w:rsidR="00E210E2" w:rsidRPr="00D32DF1" w:rsidRDefault="00E210E2" w:rsidP="006D4D6E">
            <w:pPr>
              <w:rPr>
                <w:sz w:val="20"/>
                <w:szCs w:val="20"/>
              </w:rPr>
            </w:pPr>
            <w:r w:rsidRPr="00D32DF1">
              <w:rPr>
                <w:sz w:val="20"/>
                <w:szCs w:val="20"/>
              </w:rPr>
              <w:t>Срочность</w:t>
            </w:r>
          </w:p>
          <w:p w:rsidR="00E210E2" w:rsidRPr="00D32DF1" w:rsidRDefault="00E210E2" w:rsidP="006D4D6E">
            <w:pPr>
              <w:rPr>
                <w:sz w:val="20"/>
                <w:szCs w:val="20"/>
              </w:rPr>
            </w:pPr>
            <w:r w:rsidRPr="00D32DF1">
              <w:rPr>
                <w:sz w:val="20"/>
                <w:szCs w:val="20"/>
              </w:rPr>
              <w:t>Последствия</w:t>
            </w:r>
          </w:p>
          <w:p w:rsidR="00E210E2" w:rsidRPr="00D32DF1" w:rsidRDefault="00E210E2" w:rsidP="006D4D6E">
            <w:pPr>
              <w:rPr>
                <w:sz w:val="20"/>
                <w:szCs w:val="20"/>
              </w:rPr>
            </w:pPr>
            <w:r w:rsidRPr="00D32DF1">
              <w:rPr>
                <w:sz w:val="20"/>
                <w:szCs w:val="20"/>
              </w:rPr>
              <w:t>Район Установки</w:t>
            </w:r>
          </w:p>
          <w:p w:rsidR="00E210E2" w:rsidRPr="00D32DF1" w:rsidRDefault="00E210E2" w:rsidP="006D4D6E">
            <w:pPr>
              <w:rPr>
                <w:sz w:val="20"/>
                <w:szCs w:val="20"/>
              </w:rPr>
            </w:pPr>
            <w:r w:rsidRPr="00D32DF1">
              <w:rPr>
                <w:sz w:val="20"/>
                <w:szCs w:val="20"/>
              </w:rPr>
              <w:t>Населённый пункт</w:t>
            </w:r>
          </w:p>
          <w:p w:rsidR="00E210E2" w:rsidRPr="00D32DF1" w:rsidRDefault="00E210E2" w:rsidP="006D4D6E">
            <w:pPr>
              <w:rPr>
                <w:sz w:val="20"/>
                <w:szCs w:val="20"/>
              </w:rPr>
            </w:pPr>
            <w:r w:rsidRPr="00D32DF1">
              <w:rPr>
                <w:sz w:val="20"/>
                <w:szCs w:val="20"/>
              </w:rPr>
              <w:t>Адрес установки(или координаты)</w:t>
            </w:r>
          </w:p>
          <w:p w:rsidR="00E210E2" w:rsidRPr="00D32DF1" w:rsidRDefault="00E210E2" w:rsidP="006D4D6E">
            <w:pPr>
              <w:rPr>
                <w:sz w:val="20"/>
                <w:szCs w:val="20"/>
              </w:rPr>
            </w:pPr>
            <w:r w:rsidRPr="00D32DF1">
              <w:rPr>
                <w:sz w:val="20"/>
                <w:szCs w:val="20"/>
              </w:rPr>
              <w:t>Контакт</w:t>
            </w:r>
          </w:p>
          <w:p w:rsidR="00E210E2" w:rsidRPr="00D32DF1" w:rsidRDefault="00E210E2" w:rsidP="006D4D6E">
            <w:pPr>
              <w:rPr>
                <w:sz w:val="20"/>
                <w:szCs w:val="20"/>
              </w:rPr>
            </w:pPr>
            <w:r w:rsidRPr="00D32DF1">
              <w:rPr>
                <w:sz w:val="20"/>
                <w:szCs w:val="20"/>
              </w:rPr>
              <w:t>Контакт: телефон,</w:t>
            </w:r>
            <w:r w:rsidRPr="00D32DF1">
              <w:rPr>
                <w:sz w:val="20"/>
                <w:szCs w:val="20"/>
                <w:lang w:val="en-US"/>
              </w:rPr>
              <w:t>e</w:t>
            </w:r>
            <w:r w:rsidRPr="00D32DF1">
              <w:rPr>
                <w:sz w:val="20"/>
                <w:szCs w:val="20"/>
              </w:rPr>
              <w:t>-</w:t>
            </w:r>
            <w:r w:rsidRPr="00D32DF1">
              <w:rPr>
                <w:sz w:val="20"/>
                <w:szCs w:val="20"/>
                <w:lang w:val="en-US"/>
              </w:rPr>
              <w:t>mail</w:t>
            </w:r>
          </w:p>
          <w:p w:rsidR="00E210E2" w:rsidRPr="00D32DF1" w:rsidRDefault="00E210E2" w:rsidP="006D4D6E">
            <w:pPr>
              <w:rPr>
                <w:sz w:val="20"/>
                <w:szCs w:val="20"/>
              </w:rPr>
            </w:pPr>
            <w:r w:rsidRPr="00D32DF1">
              <w:rPr>
                <w:sz w:val="20"/>
                <w:szCs w:val="20"/>
              </w:rPr>
              <w:t>Заголовок</w:t>
            </w:r>
          </w:p>
          <w:p w:rsidR="00E210E2" w:rsidRPr="00D32DF1" w:rsidRDefault="00E210E2" w:rsidP="006D4D6E">
            <w:pPr>
              <w:rPr>
                <w:sz w:val="20"/>
                <w:szCs w:val="20"/>
              </w:rPr>
            </w:pPr>
            <w:r w:rsidRPr="00D32DF1">
              <w:rPr>
                <w:sz w:val="20"/>
                <w:szCs w:val="20"/>
              </w:rPr>
              <w:t>Описание</w:t>
            </w:r>
          </w:p>
          <w:p w:rsidR="00E210E2" w:rsidRPr="00D32DF1" w:rsidRDefault="00E210E2" w:rsidP="006D4D6E">
            <w:pPr>
              <w:rPr>
                <w:sz w:val="20"/>
                <w:szCs w:val="20"/>
              </w:rPr>
            </w:pPr>
            <w:r w:rsidRPr="00D32DF1">
              <w:rPr>
                <w:sz w:val="20"/>
                <w:szCs w:val="20"/>
              </w:rPr>
              <w:t>Время начала события</w:t>
            </w:r>
          </w:p>
          <w:p w:rsidR="00E210E2" w:rsidRPr="00D32DF1" w:rsidRDefault="00E210E2" w:rsidP="006D4D6E">
            <w:pPr>
              <w:rPr>
                <w:sz w:val="20"/>
                <w:szCs w:val="20"/>
              </w:rPr>
            </w:pPr>
            <w:r w:rsidRPr="00D32DF1">
              <w:rPr>
                <w:sz w:val="20"/>
                <w:szCs w:val="20"/>
              </w:rPr>
              <w:t>Время окончания события</w:t>
            </w:r>
          </w:p>
        </w:tc>
      </w:tr>
      <w:tr w:rsidR="00E210E2" w:rsidRPr="00D32DF1">
        <w:tc>
          <w:tcPr>
            <w:tcW w:w="4785" w:type="dxa"/>
          </w:tcPr>
          <w:p w:rsidR="00E210E2" w:rsidRPr="00D32DF1" w:rsidRDefault="00E210E2" w:rsidP="006D4D6E">
            <w:pPr>
              <w:rPr>
                <w:sz w:val="20"/>
                <w:szCs w:val="20"/>
              </w:rPr>
            </w:pPr>
            <w:r w:rsidRPr="00D32DF1">
              <w:rPr>
                <w:sz w:val="20"/>
                <w:szCs w:val="20"/>
              </w:rPr>
              <w:t>Проблема</w:t>
            </w:r>
          </w:p>
        </w:tc>
        <w:tc>
          <w:tcPr>
            <w:tcW w:w="4786" w:type="dxa"/>
          </w:tcPr>
          <w:p w:rsidR="00E210E2" w:rsidRPr="00D32DF1" w:rsidRDefault="00E210E2" w:rsidP="006D4D6E">
            <w:pPr>
              <w:rPr>
                <w:sz w:val="20"/>
                <w:szCs w:val="20"/>
              </w:rPr>
            </w:pPr>
            <w:r w:rsidRPr="00D32DF1">
              <w:rPr>
                <w:sz w:val="20"/>
                <w:szCs w:val="20"/>
              </w:rPr>
              <w:t>Категория</w:t>
            </w:r>
          </w:p>
          <w:p w:rsidR="00E210E2" w:rsidRPr="00D32DF1" w:rsidRDefault="00E210E2" w:rsidP="006D4D6E">
            <w:pPr>
              <w:rPr>
                <w:sz w:val="20"/>
                <w:szCs w:val="20"/>
              </w:rPr>
            </w:pPr>
            <w:r w:rsidRPr="00D32DF1">
              <w:rPr>
                <w:sz w:val="20"/>
                <w:szCs w:val="20"/>
              </w:rPr>
              <w:t>Подкатегория</w:t>
            </w:r>
          </w:p>
          <w:p w:rsidR="00E210E2" w:rsidRPr="00D32DF1" w:rsidRDefault="00E210E2" w:rsidP="006D4D6E">
            <w:pPr>
              <w:rPr>
                <w:sz w:val="20"/>
                <w:szCs w:val="20"/>
              </w:rPr>
            </w:pPr>
            <w:r w:rsidRPr="00D32DF1">
              <w:rPr>
                <w:sz w:val="20"/>
                <w:szCs w:val="20"/>
              </w:rPr>
              <w:t>Позиция</w:t>
            </w:r>
          </w:p>
          <w:p w:rsidR="00E210E2" w:rsidRPr="00D32DF1" w:rsidRDefault="00E210E2" w:rsidP="006D4D6E">
            <w:pPr>
              <w:rPr>
                <w:sz w:val="20"/>
                <w:szCs w:val="20"/>
              </w:rPr>
            </w:pPr>
            <w:r w:rsidRPr="00D32DF1">
              <w:rPr>
                <w:sz w:val="20"/>
                <w:szCs w:val="20"/>
              </w:rPr>
              <w:t>Имя</w:t>
            </w:r>
          </w:p>
          <w:p w:rsidR="00E210E2" w:rsidRPr="00D32DF1" w:rsidRDefault="00E210E2" w:rsidP="006D4D6E">
            <w:pPr>
              <w:rPr>
                <w:sz w:val="20"/>
                <w:szCs w:val="20"/>
              </w:rPr>
            </w:pPr>
            <w:r w:rsidRPr="00D32DF1">
              <w:rPr>
                <w:sz w:val="20"/>
                <w:szCs w:val="20"/>
              </w:rPr>
              <w:t>Срочность</w:t>
            </w:r>
          </w:p>
          <w:p w:rsidR="00E210E2" w:rsidRPr="00D32DF1" w:rsidRDefault="00E210E2" w:rsidP="006D4D6E">
            <w:pPr>
              <w:rPr>
                <w:sz w:val="20"/>
                <w:szCs w:val="20"/>
              </w:rPr>
            </w:pPr>
            <w:r w:rsidRPr="00D32DF1">
              <w:rPr>
                <w:sz w:val="20"/>
                <w:szCs w:val="20"/>
              </w:rPr>
              <w:t>Последствия</w:t>
            </w:r>
          </w:p>
          <w:p w:rsidR="00E210E2" w:rsidRPr="00D32DF1" w:rsidRDefault="00E210E2" w:rsidP="006D4D6E">
            <w:pPr>
              <w:rPr>
                <w:sz w:val="20"/>
                <w:szCs w:val="20"/>
              </w:rPr>
            </w:pPr>
            <w:r w:rsidRPr="00D32DF1">
              <w:rPr>
                <w:sz w:val="20"/>
                <w:szCs w:val="20"/>
              </w:rPr>
              <w:t>Район Установки</w:t>
            </w:r>
          </w:p>
          <w:p w:rsidR="00E210E2" w:rsidRPr="00D32DF1" w:rsidRDefault="00E210E2" w:rsidP="006D4D6E">
            <w:pPr>
              <w:rPr>
                <w:sz w:val="20"/>
                <w:szCs w:val="20"/>
              </w:rPr>
            </w:pPr>
            <w:r w:rsidRPr="00D32DF1">
              <w:rPr>
                <w:sz w:val="20"/>
                <w:szCs w:val="20"/>
              </w:rPr>
              <w:t>Населённый пункт</w:t>
            </w:r>
          </w:p>
          <w:p w:rsidR="00E210E2" w:rsidRPr="00D32DF1" w:rsidRDefault="00E210E2" w:rsidP="006D4D6E">
            <w:pPr>
              <w:rPr>
                <w:sz w:val="20"/>
                <w:szCs w:val="20"/>
              </w:rPr>
            </w:pPr>
            <w:r w:rsidRPr="00D32DF1">
              <w:rPr>
                <w:sz w:val="20"/>
                <w:szCs w:val="20"/>
              </w:rPr>
              <w:t>Адрес установки(или координаты)</w:t>
            </w:r>
          </w:p>
          <w:p w:rsidR="00E210E2" w:rsidRPr="00D32DF1" w:rsidRDefault="00E210E2" w:rsidP="006D4D6E">
            <w:pPr>
              <w:rPr>
                <w:sz w:val="20"/>
                <w:szCs w:val="20"/>
              </w:rPr>
            </w:pPr>
            <w:r w:rsidRPr="00D32DF1">
              <w:rPr>
                <w:sz w:val="20"/>
                <w:szCs w:val="20"/>
              </w:rPr>
              <w:t>Вид работ</w:t>
            </w:r>
          </w:p>
          <w:p w:rsidR="00E210E2" w:rsidRPr="00D32DF1" w:rsidRDefault="00E210E2" w:rsidP="006D4D6E">
            <w:pPr>
              <w:rPr>
                <w:sz w:val="20"/>
                <w:szCs w:val="20"/>
              </w:rPr>
            </w:pPr>
            <w:r w:rsidRPr="00D32DF1">
              <w:rPr>
                <w:sz w:val="20"/>
                <w:szCs w:val="20"/>
              </w:rPr>
              <w:t>Контакт</w:t>
            </w:r>
          </w:p>
          <w:p w:rsidR="00E210E2" w:rsidRPr="00D32DF1" w:rsidRDefault="00E210E2" w:rsidP="006D4D6E">
            <w:pPr>
              <w:rPr>
                <w:sz w:val="20"/>
                <w:szCs w:val="20"/>
              </w:rPr>
            </w:pPr>
            <w:r w:rsidRPr="00D32DF1">
              <w:rPr>
                <w:sz w:val="20"/>
                <w:szCs w:val="20"/>
              </w:rPr>
              <w:t>Контакт: телефон,</w:t>
            </w:r>
            <w:r w:rsidRPr="00D32DF1">
              <w:rPr>
                <w:sz w:val="20"/>
                <w:szCs w:val="20"/>
                <w:lang w:val="en-US"/>
              </w:rPr>
              <w:t>e</w:t>
            </w:r>
            <w:r w:rsidRPr="00D32DF1">
              <w:rPr>
                <w:sz w:val="20"/>
                <w:szCs w:val="20"/>
              </w:rPr>
              <w:t>-</w:t>
            </w:r>
            <w:r w:rsidRPr="00D32DF1">
              <w:rPr>
                <w:sz w:val="20"/>
                <w:szCs w:val="20"/>
                <w:lang w:val="en-US"/>
              </w:rPr>
              <w:t>mail</w:t>
            </w:r>
          </w:p>
          <w:p w:rsidR="00E210E2" w:rsidRPr="00D32DF1" w:rsidRDefault="00E210E2" w:rsidP="006D4D6E">
            <w:pPr>
              <w:rPr>
                <w:sz w:val="20"/>
                <w:szCs w:val="20"/>
              </w:rPr>
            </w:pPr>
            <w:r w:rsidRPr="00D32DF1">
              <w:rPr>
                <w:sz w:val="20"/>
                <w:szCs w:val="20"/>
              </w:rPr>
              <w:t>Актив</w:t>
            </w:r>
          </w:p>
          <w:p w:rsidR="00E210E2" w:rsidRPr="00D32DF1" w:rsidRDefault="00E210E2" w:rsidP="006D4D6E">
            <w:pPr>
              <w:rPr>
                <w:sz w:val="20"/>
                <w:szCs w:val="20"/>
              </w:rPr>
            </w:pPr>
            <w:r w:rsidRPr="00D32DF1">
              <w:rPr>
                <w:sz w:val="20"/>
                <w:szCs w:val="20"/>
              </w:rPr>
              <w:t>Заголовок</w:t>
            </w:r>
          </w:p>
          <w:p w:rsidR="00E210E2" w:rsidRPr="00D32DF1" w:rsidRDefault="00E210E2" w:rsidP="006D4D6E">
            <w:pPr>
              <w:rPr>
                <w:sz w:val="20"/>
                <w:szCs w:val="20"/>
              </w:rPr>
            </w:pPr>
            <w:r w:rsidRPr="00D32DF1">
              <w:rPr>
                <w:sz w:val="20"/>
                <w:szCs w:val="20"/>
              </w:rPr>
              <w:t>Описание</w:t>
            </w:r>
          </w:p>
          <w:p w:rsidR="00E210E2" w:rsidRPr="00D32DF1" w:rsidRDefault="00E210E2" w:rsidP="006D4D6E">
            <w:pPr>
              <w:rPr>
                <w:sz w:val="20"/>
                <w:szCs w:val="20"/>
              </w:rPr>
            </w:pPr>
            <w:r w:rsidRPr="00D32DF1">
              <w:rPr>
                <w:sz w:val="20"/>
                <w:szCs w:val="20"/>
              </w:rPr>
              <w:t>Сообщено</w:t>
            </w:r>
          </w:p>
          <w:p w:rsidR="00E210E2" w:rsidRPr="00D32DF1" w:rsidRDefault="00E210E2" w:rsidP="006D4D6E">
            <w:pPr>
              <w:rPr>
                <w:sz w:val="20"/>
                <w:szCs w:val="20"/>
              </w:rPr>
            </w:pPr>
            <w:r w:rsidRPr="00D32DF1">
              <w:rPr>
                <w:sz w:val="20"/>
                <w:szCs w:val="20"/>
              </w:rPr>
              <w:t>Специалист</w:t>
            </w:r>
          </w:p>
          <w:p w:rsidR="00E210E2" w:rsidRPr="00D32DF1" w:rsidRDefault="00E210E2" w:rsidP="006D4D6E">
            <w:pPr>
              <w:rPr>
                <w:sz w:val="20"/>
                <w:szCs w:val="20"/>
              </w:rPr>
            </w:pPr>
            <w:r w:rsidRPr="00D32DF1">
              <w:rPr>
                <w:sz w:val="20"/>
                <w:szCs w:val="20"/>
              </w:rPr>
              <w:t>Время начала аварии</w:t>
            </w:r>
          </w:p>
          <w:p w:rsidR="00E210E2" w:rsidRPr="00D32DF1" w:rsidRDefault="00E210E2" w:rsidP="006D4D6E">
            <w:pPr>
              <w:rPr>
                <w:sz w:val="20"/>
                <w:szCs w:val="20"/>
              </w:rPr>
            </w:pPr>
            <w:r w:rsidRPr="00D32DF1">
              <w:rPr>
                <w:sz w:val="20"/>
                <w:szCs w:val="20"/>
              </w:rPr>
              <w:t>Время окончания аварии</w:t>
            </w:r>
          </w:p>
          <w:p w:rsidR="00E210E2" w:rsidRPr="00D32DF1" w:rsidRDefault="00E210E2">
            <w:pPr>
              <w:rPr>
                <w:sz w:val="20"/>
                <w:szCs w:val="20"/>
              </w:rPr>
            </w:pPr>
            <w:r w:rsidRPr="00D32DF1">
              <w:rPr>
                <w:sz w:val="20"/>
                <w:szCs w:val="20"/>
              </w:rPr>
              <w:t>Вид проведённых работ</w:t>
            </w:r>
          </w:p>
        </w:tc>
      </w:tr>
      <w:tr w:rsidR="00E210E2" w:rsidRPr="00D32DF1">
        <w:tc>
          <w:tcPr>
            <w:tcW w:w="4785" w:type="dxa"/>
          </w:tcPr>
          <w:p w:rsidR="00E210E2" w:rsidRPr="00D32DF1" w:rsidRDefault="00E210E2" w:rsidP="006D4D6E">
            <w:pPr>
              <w:rPr>
                <w:sz w:val="20"/>
                <w:szCs w:val="20"/>
              </w:rPr>
            </w:pPr>
            <w:r w:rsidRPr="00D32DF1">
              <w:rPr>
                <w:sz w:val="20"/>
                <w:szCs w:val="20"/>
              </w:rPr>
              <w:t>Изменение</w:t>
            </w:r>
          </w:p>
        </w:tc>
        <w:tc>
          <w:tcPr>
            <w:tcW w:w="4786" w:type="dxa"/>
          </w:tcPr>
          <w:p w:rsidR="00E210E2" w:rsidRPr="00D32DF1" w:rsidRDefault="00E210E2" w:rsidP="006D4D6E">
            <w:pPr>
              <w:rPr>
                <w:sz w:val="20"/>
                <w:szCs w:val="20"/>
              </w:rPr>
            </w:pPr>
            <w:r w:rsidRPr="00D32DF1">
              <w:rPr>
                <w:sz w:val="20"/>
                <w:szCs w:val="20"/>
              </w:rPr>
              <w:t>Категория</w:t>
            </w:r>
          </w:p>
          <w:p w:rsidR="00E210E2" w:rsidRPr="00D32DF1" w:rsidRDefault="00E210E2" w:rsidP="006D4D6E">
            <w:pPr>
              <w:rPr>
                <w:sz w:val="20"/>
                <w:szCs w:val="20"/>
              </w:rPr>
            </w:pPr>
            <w:r w:rsidRPr="00D32DF1">
              <w:rPr>
                <w:sz w:val="20"/>
                <w:szCs w:val="20"/>
              </w:rPr>
              <w:t>Подкатегория</w:t>
            </w:r>
          </w:p>
          <w:p w:rsidR="00E210E2" w:rsidRPr="00D32DF1" w:rsidRDefault="00E210E2" w:rsidP="006D4D6E">
            <w:pPr>
              <w:rPr>
                <w:sz w:val="20"/>
                <w:szCs w:val="20"/>
              </w:rPr>
            </w:pPr>
            <w:r w:rsidRPr="00D32DF1">
              <w:rPr>
                <w:sz w:val="20"/>
                <w:szCs w:val="20"/>
              </w:rPr>
              <w:t>Позиция</w:t>
            </w:r>
          </w:p>
          <w:p w:rsidR="00E210E2" w:rsidRPr="00D32DF1" w:rsidRDefault="00E210E2" w:rsidP="006D4D6E">
            <w:pPr>
              <w:rPr>
                <w:sz w:val="20"/>
                <w:szCs w:val="20"/>
              </w:rPr>
            </w:pPr>
            <w:r w:rsidRPr="00D32DF1">
              <w:rPr>
                <w:sz w:val="20"/>
                <w:szCs w:val="20"/>
              </w:rPr>
              <w:t>Имя</w:t>
            </w:r>
          </w:p>
          <w:p w:rsidR="00E210E2" w:rsidRPr="00D32DF1" w:rsidRDefault="00E210E2" w:rsidP="006D4D6E">
            <w:pPr>
              <w:rPr>
                <w:sz w:val="20"/>
                <w:szCs w:val="20"/>
              </w:rPr>
            </w:pPr>
            <w:r w:rsidRPr="00D32DF1">
              <w:rPr>
                <w:sz w:val="20"/>
                <w:szCs w:val="20"/>
              </w:rPr>
              <w:t>Срочность</w:t>
            </w:r>
          </w:p>
          <w:p w:rsidR="00E210E2" w:rsidRPr="00D32DF1" w:rsidRDefault="00E210E2" w:rsidP="006D4D6E">
            <w:pPr>
              <w:rPr>
                <w:sz w:val="20"/>
                <w:szCs w:val="20"/>
              </w:rPr>
            </w:pPr>
            <w:r w:rsidRPr="00D32DF1">
              <w:rPr>
                <w:sz w:val="20"/>
                <w:szCs w:val="20"/>
              </w:rPr>
              <w:t>Последствия</w:t>
            </w:r>
          </w:p>
          <w:p w:rsidR="00E210E2" w:rsidRPr="00D32DF1" w:rsidRDefault="00E210E2" w:rsidP="006D4D6E">
            <w:pPr>
              <w:rPr>
                <w:sz w:val="20"/>
                <w:szCs w:val="20"/>
              </w:rPr>
            </w:pPr>
            <w:r w:rsidRPr="00D32DF1">
              <w:rPr>
                <w:sz w:val="20"/>
                <w:szCs w:val="20"/>
              </w:rPr>
              <w:t>Район Установки</w:t>
            </w:r>
          </w:p>
          <w:p w:rsidR="00E210E2" w:rsidRPr="00D32DF1" w:rsidRDefault="00E210E2" w:rsidP="006D4D6E">
            <w:pPr>
              <w:rPr>
                <w:sz w:val="20"/>
                <w:szCs w:val="20"/>
              </w:rPr>
            </w:pPr>
            <w:r w:rsidRPr="00D32DF1">
              <w:rPr>
                <w:sz w:val="20"/>
                <w:szCs w:val="20"/>
              </w:rPr>
              <w:t>Населённый пункт</w:t>
            </w:r>
          </w:p>
          <w:p w:rsidR="00E210E2" w:rsidRPr="00D32DF1" w:rsidRDefault="00E210E2" w:rsidP="006D4D6E">
            <w:pPr>
              <w:rPr>
                <w:sz w:val="20"/>
                <w:szCs w:val="20"/>
              </w:rPr>
            </w:pPr>
            <w:r w:rsidRPr="00D32DF1">
              <w:rPr>
                <w:sz w:val="20"/>
                <w:szCs w:val="20"/>
              </w:rPr>
              <w:t>Адрес установки(или координаты)</w:t>
            </w:r>
          </w:p>
          <w:p w:rsidR="00E210E2" w:rsidRPr="00D32DF1" w:rsidRDefault="00E210E2" w:rsidP="006D4D6E">
            <w:pPr>
              <w:rPr>
                <w:sz w:val="20"/>
                <w:szCs w:val="20"/>
              </w:rPr>
            </w:pPr>
            <w:r w:rsidRPr="00D32DF1">
              <w:rPr>
                <w:sz w:val="20"/>
                <w:szCs w:val="20"/>
              </w:rPr>
              <w:t>Контакт</w:t>
            </w:r>
          </w:p>
          <w:p w:rsidR="00E210E2" w:rsidRPr="00D32DF1" w:rsidRDefault="00E210E2" w:rsidP="006D4D6E">
            <w:pPr>
              <w:rPr>
                <w:sz w:val="20"/>
                <w:szCs w:val="20"/>
              </w:rPr>
            </w:pPr>
            <w:r w:rsidRPr="00D32DF1">
              <w:rPr>
                <w:sz w:val="20"/>
                <w:szCs w:val="20"/>
              </w:rPr>
              <w:t>Контакт: телефон,</w:t>
            </w:r>
            <w:r w:rsidRPr="00D32DF1">
              <w:rPr>
                <w:sz w:val="20"/>
                <w:szCs w:val="20"/>
                <w:lang w:val="en-US"/>
              </w:rPr>
              <w:t>e</w:t>
            </w:r>
            <w:r w:rsidRPr="00D32DF1">
              <w:rPr>
                <w:sz w:val="20"/>
                <w:szCs w:val="20"/>
              </w:rPr>
              <w:t>-</w:t>
            </w:r>
            <w:r w:rsidRPr="00D32DF1">
              <w:rPr>
                <w:sz w:val="20"/>
                <w:szCs w:val="20"/>
                <w:lang w:val="en-US"/>
              </w:rPr>
              <w:t>mail</w:t>
            </w:r>
          </w:p>
          <w:p w:rsidR="00E210E2" w:rsidRPr="00D32DF1" w:rsidRDefault="00E210E2" w:rsidP="006D4D6E">
            <w:pPr>
              <w:rPr>
                <w:sz w:val="20"/>
                <w:szCs w:val="20"/>
              </w:rPr>
            </w:pPr>
            <w:r w:rsidRPr="00D32DF1">
              <w:rPr>
                <w:sz w:val="20"/>
                <w:szCs w:val="20"/>
              </w:rPr>
              <w:t>Инициатор</w:t>
            </w:r>
          </w:p>
          <w:p w:rsidR="00E210E2" w:rsidRPr="00D32DF1" w:rsidRDefault="00E210E2" w:rsidP="006D4D6E">
            <w:pPr>
              <w:rPr>
                <w:sz w:val="20"/>
                <w:szCs w:val="20"/>
              </w:rPr>
            </w:pPr>
            <w:r w:rsidRPr="00D32DF1">
              <w:rPr>
                <w:sz w:val="20"/>
                <w:szCs w:val="20"/>
              </w:rPr>
              <w:t>Специалист</w:t>
            </w:r>
          </w:p>
          <w:p w:rsidR="00E210E2" w:rsidRPr="00D32DF1" w:rsidRDefault="00E210E2" w:rsidP="006D4D6E">
            <w:pPr>
              <w:rPr>
                <w:sz w:val="20"/>
                <w:szCs w:val="20"/>
              </w:rPr>
            </w:pPr>
            <w:r w:rsidRPr="00D32DF1">
              <w:rPr>
                <w:sz w:val="20"/>
                <w:szCs w:val="20"/>
                <w:lang w:val="en-US"/>
              </w:rPr>
              <w:t>Change</w:t>
            </w:r>
            <w:r w:rsidRPr="00D32DF1">
              <w:rPr>
                <w:sz w:val="20"/>
                <w:szCs w:val="20"/>
              </w:rPr>
              <w:t xml:space="preserve"> </w:t>
            </w:r>
            <w:r w:rsidRPr="00D32DF1">
              <w:rPr>
                <w:sz w:val="20"/>
                <w:szCs w:val="20"/>
                <w:lang w:val="en-US"/>
              </w:rPr>
              <w:t>Type</w:t>
            </w:r>
          </w:p>
          <w:p w:rsidR="00E210E2" w:rsidRPr="00D32DF1" w:rsidRDefault="00E210E2" w:rsidP="006D4D6E">
            <w:pPr>
              <w:rPr>
                <w:sz w:val="20"/>
                <w:szCs w:val="20"/>
              </w:rPr>
            </w:pPr>
            <w:r w:rsidRPr="00D32DF1">
              <w:rPr>
                <w:sz w:val="20"/>
                <w:szCs w:val="20"/>
              </w:rPr>
              <w:t>Вид проводимых работ</w:t>
            </w:r>
          </w:p>
          <w:p w:rsidR="00E210E2" w:rsidRPr="00D32DF1" w:rsidRDefault="00E210E2" w:rsidP="006D4D6E">
            <w:pPr>
              <w:rPr>
                <w:sz w:val="20"/>
                <w:szCs w:val="20"/>
              </w:rPr>
            </w:pPr>
            <w:r w:rsidRPr="00D32DF1">
              <w:rPr>
                <w:sz w:val="20"/>
                <w:szCs w:val="20"/>
              </w:rPr>
              <w:t>Запланированное время начала</w:t>
            </w:r>
          </w:p>
          <w:p w:rsidR="00E210E2" w:rsidRPr="00D32DF1" w:rsidRDefault="00E210E2" w:rsidP="006D4D6E">
            <w:pPr>
              <w:rPr>
                <w:sz w:val="20"/>
                <w:szCs w:val="20"/>
              </w:rPr>
            </w:pPr>
            <w:r w:rsidRPr="00D32DF1">
              <w:rPr>
                <w:sz w:val="20"/>
                <w:szCs w:val="20"/>
              </w:rPr>
              <w:t>Запланированное время окончания</w:t>
            </w:r>
          </w:p>
        </w:tc>
      </w:tr>
    </w:tbl>
    <w:p w:rsidR="00E210E2" w:rsidRPr="00D32DF1" w:rsidRDefault="00E210E2" w:rsidP="006D4D6E">
      <w:pPr>
        <w:rPr>
          <w:sz w:val="20"/>
          <w:szCs w:val="20"/>
        </w:rPr>
      </w:pPr>
    </w:p>
    <w:p w:rsidR="00E210E2" w:rsidRPr="00D32DF1" w:rsidRDefault="00E210E2" w:rsidP="006D4D6E">
      <w:pPr>
        <w:rPr>
          <w:sz w:val="20"/>
          <w:szCs w:val="20"/>
        </w:rPr>
      </w:pPr>
    </w:p>
    <w:p w:rsidR="00E210E2" w:rsidRPr="00D32DF1" w:rsidRDefault="00E210E2" w:rsidP="00BD2C36">
      <w:pPr>
        <w:pStyle w:val="140"/>
        <w:outlineLvl w:val="0"/>
      </w:pPr>
      <w:bookmarkStart w:id="134" w:name="_Toc251750075"/>
      <w:r w:rsidRPr="00D32DF1">
        <w:t>Приложение 5.Приоритеты изменений /плановых работ.</w:t>
      </w:r>
      <w:bookmarkEnd w:id="134"/>
    </w:p>
    <w:p w:rsidR="00E210E2" w:rsidRPr="00D32DF1" w:rsidRDefault="00E210E2" w:rsidP="006D4D6E">
      <w:pPr>
        <w:ind w:firstLine="440"/>
      </w:pPr>
      <w:r w:rsidRPr="00D32DF1">
        <w:t xml:space="preserve">Все работы разделяются по степени влияния на предоставление услуг на 5 категорий последствий: </w:t>
      </w:r>
    </w:p>
    <w:p w:rsidR="00E210E2" w:rsidRPr="00D32DF1" w:rsidRDefault="00E210E2" w:rsidP="006D4D6E">
      <w:r w:rsidRPr="00D32DF1">
        <w:rPr>
          <w:b/>
        </w:rPr>
        <w:t>Прерывание услуг</w:t>
      </w:r>
      <w:r w:rsidRPr="00D32DF1">
        <w:t xml:space="preserve">: любые </w:t>
      </w:r>
      <w:r w:rsidRPr="00D32DF1">
        <w:rPr>
          <w:i/>
        </w:rPr>
        <w:t>работы</w:t>
      </w:r>
      <w:r w:rsidRPr="00D32DF1">
        <w:t xml:space="preserve"> на сети и оборудовании, приводящие к прерыванию предоставления услуг; </w:t>
      </w:r>
    </w:p>
    <w:p w:rsidR="00E210E2" w:rsidRPr="00D32DF1" w:rsidRDefault="00E210E2" w:rsidP="006D4D6E">
      <w:r w:rsidRPr="00D32DF1">
        <w:rPr>
          <w:b/>
        </w:rPr>
        <w:t>Снижение качества услуг:</w:t>
      </w:r>
      <w:r w:rsidRPr="00D32DF1">
        <w:t xml:space="preserve"> любые </w:t>
      </w:r>
      <w:r w:rsidRPr="00D32DF1">
        <w:rPr>
          <w:i/>
        </w:rPr>
        <w:t>работы</w:t>
      </w:r>
      <w:r w:rsidRPr="00D32DF1">
        <w:t xml:space="preserve">, приводящие к снижению эксплуатационных и технических характеристик предоставляемых услуг; </w:t>
      </w:r>
    </w:p>
    <w:p w:rsidR="00E210E2" w:rsidRPr="00D32DF1" w:rsidRDefault="00E210E2" w:rsidP="006D4D6E">
      <w:r w:rsidRPr="00D32DF1">
        <w:rPr>
          <w:b/>
        </w:rPr>
        <w:t>Периодически возникающие проблемы</w:t>
      </w:r>
      <w:r w:rsidRPr="00D32DF1">
        <w:t>: не используется</w:t>
      </w:r>
    </w:p>
    <w:p w:rsidR="00E210E2" w:rsidRPr="00D32DF1" w:rsidRDefault="00E210E2" w:rsidP="006D4D6E">
      <w:r w:rsidRPr="00D32DF1">
        <w:rPr>
          <w:b/>
        </w:rPr>
        <w:t xml:space="preserve">Нет последствий: </w:t>
      </w:r>
      <w:r w:rsidRPr="00D32DF1">
        <w:t>любые работы не связанные с перерывом услуг связи</w:t>
      </w:r>
    </w:p>
    <w:p w:rsidR="00E210E2" w:rsidRPr="00D32DF1" w:rsidRDefault="00E210E2" w:rsidP="006D4D6E"/>
    <w:tbl>
      <w:tblPr>
        <w:tblpPr w:leftFromText="180" w:rightFromText="180" w:vertAnchor="page" w:horzAnchor="margin" w:tblpY="4392"/>
        <w:tblW w:w="4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firstRow="0" w:lastRow="0" w:firstColumn="0" w:lastColumn="0" w:noHBand="0" w:noVBand="0"/>
      </w:tblPr>
      <w:tblGrid>
        <w:gridCol w:w="2136"/>
        <w:gridCol w:w="1676"/>
        <w:gridCol w:w="4829"/>
      </w:tblGrid>
      <w:tr w:rsidR="00E210E2" w:rsidRPr="00D32DF1">
        <w:trPr>
          <w:trHeight w:val="791"/>
        </w:trPr>
        <w:tc>
          <w:tcPr>
            <w:tcW w:w="1236" w:type="pct"/>
            <w:shd w:val="clear" w:color="auto" w:fill="BFBFBF"/>
            <w:vAlign w:val="center"/>
          </w:tcPr>
          <w:p w:rsidR="00E210E2" w:rsidRPr="00D32DF1" w:rsidRDefault="00E210E2" w:rsidP="006D4D6E">
            <w:pPr>
              <w:rPr>
                <w:b/>
                <w:bCs/>
                <w:sz w:val="16"/>
                <w:szCs w:val="16"/>
              </w:rPr>
            </w:pPr>
            <w:r w:rsidRPr="00D32DF1">
              <w:rPr>
                <w:b/>
                <w:bCs/>
                <w:sz w:val="16"/>
                <w:szCs w:val="16"/>
              </w:rPr>
              <w:t>Приоритет</w:t>
            </w:r>
          </w:p>
        </w:tc>
        <w:tc>
          <w:tcPr>
            <w:tcW w:w="970" w:type="pct"/>
            <w:shd w:val="clear" w:color="auto" w:fill="BFBFBF"/>
          </w:tcPr>
          <w:p w:rsidR="00E210E2" w:rsidRPr="00D32DF1" w:rsidRDefault="00E210E2" w:rsidP="006D4D6E">
            <w:pPr>
              <w:rPr>
                <w:b/>
                <w:bCs/>
                <w:sz w:val="16"/>
                <w:szCs w:val="16"/>
                <w:lang w:val="en-US"/>
              </w:rPr>
            </w:pPr>
            <w:r w:rsidRPr="00D32DF1">
              <w:rPr>
                <w:b/>
                <w:bCs/>
                <w:sz w:val="16"/>
                <w:szCs w:val="16"/>
              </w:rPr>
              <w:t>Класс объекта связи</w:t>
            </w:r>
          </w:p>
        </w:tc>
        <w:tc>
          <w:tcPr>
            <w:tcW w:w="2794" w:type="pct"/>
            <w:shd w:val="clear" w:color="auto" w:fill="BFBFBF"/>
          </w:tcPr>
          <w:p w:rsidR="00E210E2" w:rsidRPr="00D32DF1" w:rsidRDefault="00E210E2" w:rsidP="006D4D6E">
            <w:pPr>
              <w:rPr>
                <w:b/>
                <w:bCs/>
                <w:sz w:val="16"/>
                <w:szCs w:val="16"/>
              </w:rPr>
            </w:pPr>
            <w:r w:rsidRPr="00D32DF1">
              <w:rPr>
                <w:b/>
                <w:bCs/>
                <w:sz w:val="16"/>
                <w:szCs w:val="16"/>
              </w:rPr>
              <w:t>Последствия</w:t>
            </w:r>
          </w:p>
        </w:tc>
      </w:tr>
      <w:tr w:rsidR="00E210E2" w:rsidRPr="00D32DF1">
        <w:trPr>
          <w:trHeight w:val="356"/>
        </w:trPr>
        <w:tc>
          <w:tcPr>
            <w:tcW w:w="1236" w:type="pct"/>
            <w:vMerge w:val="restart"/>
          </w:tcPr>
          <w:p w:rsidR="00E210E2" w:rsidRPr="00D32DF1" w:rsidRDefault="00E210E2" w:rsidP="006D4D6E">
            <w:pPr>
              <w:rPr>
                <w:b/>
                <w:sz w:val="16"/>
                <w:szCs w:val="16"/>
              </w:rPr>
            </w:pPr>
            <w:r w:rsidRPr="00D32DF1">
              <w:rPr>
                <w:b/>
                <w:sz w:val="16"/>
                <w:szCs w:val="16"/>
              </w:rPr>
              <w:t>1.</w:t>
            </w:r>
          </w:p>
        </w:tc>
        <w:tc>
          <w:tcPr>
            <w:tcW w:w="970" w:type="pct"/>
            <w:vMerge w:val="restart"/>
            <w:vAlign w:val="center"/>
          </w:tcPr>
          <w:p w:rsidR="00E210E2" w:rsidRPr="00D32DF1" w:rsidRDefault="00E210E2" w:rsidP="006D4D6E">
            <w:pPr>
              <w:rPr>
                <w:b/>
                <w:sz w:val="16"/>
                <w:szCs w:val="16"/>
              </w:rPr>
            </w:pPr>
            <w:r w:rsidRPr="00D32DF1">
              <w:rPr>
                <w:b/>
                <w:sz w:val="16"/>
                <w:szCs w:val="16"/>
              </w:rPr>
              <w:t>1,2,3</w:t>
            </w:r>
          </w:p>
        </w:tc>
        <w:tc>
          <w:tcPr>
            <w:tcW w:w="2794" w:type="pct"/>
            <w:vAlign w:val="center"/>
          </w:tcPr>
          <w:p w:rsidR="00E210E2" w:rsidRPr="00D32DF1" w:rsidRDefault="00E210E2" w:rsidP="006D4D6E">
            <w:pPr>
              <w:rPr>
                <w:b/>
                <w:sz w:val="16"/>
                <w:szCs w:val="16"/>
              </w:rPr>
            </w:pPr>
            <w:r w:rsidRPr="00D32DF1">
              <w:rPr>
                <w:b/>
                <w:sz w:val="16"/>
                <w:szCs w:val="16"/>
              </w:rPr>
              <w:t xml:space="preserve">Прерывание услуг </w:t>
            </w:r>
          </w:p>
        </w:tc>
      </w:tr>
      <w:tr w:rsidR="00E210E2" w:rsidRPr="00D32DF1">
        <w:trPr>
          <w:trHeight w:val="161"/>
        </w:trPr>
        <w:tc>
          <w:tcPr>
            <w:tcW w:w="1236" w:type="pct"/>
            <w:vMerge/>
          </w:tcPr>
          <w:p w:rsidR="00E210E2" w:rsidRPr="00D32DF1" w:rsidRDefault="00E210E2" w:rsidP="006D4D6E">
            <w:pPr>
              <w:rPr>
                <w:b/>
                <w:sz w:val="16"/>
                <w:szCs w:val="16"/>
              </w:rPr>
            </w:pPr>
          </w:p>
        </w:tc>
        <w:tc>
          <w:tcPr>
            <w:tcW w:w="970" w:type="pct"/>
            <w:vMerge/>
            <w:vAlign w:val="center"/>
          </w:tcPr>
          <w:p w:rsidR="00E210E2" w:rsidRPr="00D32DF1" w:rsidRDefault="00E210E2" w:rsidP="006D4D6E">
            <w:pPr>
              <w:rPr>
                <w:b/>
                <w:sz w:val="16"/>
                <w:szCs w:val="16"/>
              </w:rPr>
            </w:pPr>
          </w:p>
        </w:tc>
        <w:tc>
          <w:tcPr>
            <w:tcW w:w="2794" w:type="pct"/>
            <w:vAlign w:val="center"/>
          </w:tcPr>
          <w:p w:rsidR="00E210E2" w:rsidRPr="00D32DF1" w:rsidRDefault="00E210E2" w:rsidP="006D4D6E">
            <w:pPr>
              <w:rPr>
                <w:b/>
                <w:sz w:val="16"/>
                <w:szCs w:val="16"/>
              </w:rPr>
            </w:pPr>
            <w:r w:rsidRPr="00D32DF1">
              <w:rPr>
                <w:b/>
                <w:sz w:val="16"/>
                <w:szCs w:val="16"/>
              </w:rPr>
              <w:t>Снижение качества услуги</w:t>
            </w:r>
            <w:r w:rsidRPr="00D32DF1" w:rsidDel="005C56CC">
              <w:rPr>
                <w:b/>
                <w:sz w:val="16"/>
                <w:szCs w:val="16"/>
              </w:rPr>
              <w:t xml:space="preserve"> </w:t>
            </w:r>
          </w:p>
        </w:tc>
      </w:tr>
      <w:tr w:rsidR="00E210E2" w:rsidRPr="00D32DF1">
        <w:trPr>
          <w:trHeight w:val="210"/>
        </w:trPr>
        <w:tc>
          <w:tcPr>
            <w:tcW w:w="1236" w:type="pct"/>
            <w:vMerge/>
          </w:tcPr>
          <w:p w:rsidR="00E210E2" w:rsidRPr="00D32DF1" w:rsidRDefault="00E210E2" w:rsidP="006D4D6E">
            <w:pPr>
              <w:rPr>
                <w:b/>
                <w:sz w:val="16"/>
                <w:szCs w:val="16"/>
              </w:rPr>
            </w:pPr>
          </w:p>
        </w:tc>
        <w:tc>
          <w:tcPr>
            <w:tcW w:w="970" w:type="pct"/>
            <w:vMerge/>
            <w:vAlign w:val="center"/>
          </w:tcPr>
          <w:p w:rsidR="00E210E2" w:rsidRPr="00D32DF1" w:rsidRDefault="00E210E2" w:rsidP="006D4D6E">
            <w:pPr>
              <w:rPr>
                <w:b/>
                <w:sz w:val="16"/>
                <w:szCs w:val="16"/>
              </w:rPr>
            </w:pPr>
          </w:p>
        </w:tc>
        <w:tc>
          <w:tcPr>
            <w:tcW w:w="2794" w:type="pct"/>
            <w:vAlign w:val="center"/>
          </w:tcPr>
          <w:p w:rsidR="00E210E2" w:rsidRPr="00D32DF1" w:rsidRDefault="00E210E2" w:rsidP="006D4D6E">
            <w:pPr>
              <w:rPr>
                <w:b/>
                <w:sz w:val="16"/>
                <w:szCs w:val="16"/>
              </w:rPr>
            </w:pPr>
            <w:r w:rsidRPr="00D32DF1">
              <w:rPr>
                <w:b/>
                <w:sz w:val="16"/>
                <w:szCs w:val="16"/>
              </w:rPr>
              <w:t>Периодически возникающая проблема</w:t>
            </w:r>
            <w:r w:rsidRPr="00D32DF1" w:rsidDel="005C56CC">
              <w:rPr>
                <w:b/>
                <w:sz w:val="16"/>
                <w:szCs w:val="16"/>
              </w:rPr>
              <w:t xml:space="preserve"> </w:t>
            </w:r>
          </w:p>
        </w:tc>
      </w:tr>
      <w:tr w:rsidR="00E210E2" w:rsidRPr="00D32DF1">
        <w:trPr>
          <w:trHeight w:val="176"/>
        </w:trPr>
        <w:tc>
          <w:tcPr>
            <w:tcW w:w="1236" w:type="pct"/>
            <w:vMerge/>
          </w:tcPr>
          <w:p w:rsidR="00E210E2" w:rsidRPr="00D32DF1" w:rsidRDefault="00E210E2" w:rsidP="006D4D6E">
            <w:pPr>
              <w:rPr>
                <w:b/>
                <w:sz w:val="16"/>
                <w:szCs w:val="16"/>
              </w:rPr>
            </w:pPr>
          </w:p>
        </w:tc>
        <w:tc>
          <w:tcPr>
            <w:tcW w:w="970" w:type="pct"/>
            <w:vMerge/>
            <w:vAlign w:val="center"/>
          </w:tcPr>
          <w:p w:rsidR="00E210E2" w:rsidRPr="00D32DF1" w:rsidRDefault="00E210E2" w:rsidP="006D4D6E">
            <w:pPr>
              <w:rPr>
                <w:b/>
                <w:sz w:val="16"/>
                <w:szCs w:val="16"/>
              </w:rPr>
            </w:pPr>
          </w:p>
        </w:tc>
        <w:tc>
          <w:tcPr>
            <w:tcW w:w="2794" w:type="pct"/>
            <w:vAlign w:val="center"/>
          </w:tcPr>
          <w:p w:rsidR="00E210E2" w:rsidRPr="00D32DF1" w:rsidRDefault="00E210E2" w:rsidP="006D4D6E">
            <w:pPr>
              <w:rPr>
                <w:b/>
                <w:sz w:val="16"/>
                <w:szCs w:val="16"/>
              </w:rPr>
            </w:pPr>
            <w:r w:rsidRPr="00D32DF1">
              <w:rPr>
                <w:b/>
                <w:sz w:val="16"/>
                <w:szCs w:val="16"/>
              </w:rPr>
              <w:t>Нет последствий</w:t>
            </w:r>
          </w:p>
        </w:tc>
      </w:tr>
      <w:tr w:rsidR="00E210E2" w:rsidRPr="00D32DF1">
        <w:trPr>
          <w:trHeight w:val="229"/>
        </w:trPr>
        <w:tc>
          <w:tcPr>
            <w:tcW w:w="1236" w:type="pct"/>
            <w:vMerge w:val="restart"/>
          </w:tcPr>
          <w:p w:rsidR="00E210E2" w:rsidRPr="00D32DF1" w:rsidRDefault="00E210E2" w:rsidP="006D4D6E">
            <w:pPr>
              <w:rPr>
                <w:b/>
                <w:sz w:val="16"/>
                <w:szCs w:val="16"/>
              </w:rPr>
            </w:pPr>
            <w:r w:rsidRPr="00D32DF1">
              <w:rPr>
                <w:b/>
                <w:sz w:val="16"/>
                <w:szCs w:val="16"/>
              </w:rPr>
              <w:t>2.</w:t>
            </w:r>
          </w:p>
        </w:tc>
        <w:tc>
          <w:tcPr>
            <w:tcW w:w="970" w:type="pct"/>
            <w:vMerge w:val="restart"/>
            <w:vAlign w:val="center"/>
          </w:tcPr>
          <w:p w:rsidR="00E210E2" w:rsidRPr="00D32DF1" w:rsidRDefault="00E210E2" w:rsidP="006D4D6E">
            <w:pPr>
              <w:rPr>
                <w:b/>
                <w:sz w:val="16"/>
                <w:szCs w:val="16"/>
              </w:rPr>
            </w:pPr>
            <w:r w:rsidRPr="00D32DF1">
              <w:rPr>
                <w:b/>
                <w:sz w:val="16"/>
                <w:szCs w:val="16"/>
              </w:rPr>
              <w:t>4</w:t>
            </w:r>
          </w:p>
        </w:tc>
        <w:tc>
          <w:tcPr>
            <w:tcW w:w="2794" w:type="pct"/>
            <w:vAlign w:val="center"/>
          </w:tcPr>
          <w:p w:rsidR="00E210E2" w:rsidRPr="00D32DF1" w:rsidRDefault="00E210E2" w:rsidP="006D4D6E">
            <w:pPr>
              <w:rPr>
                <w:b/>
                <w:sz w:val="16"/>
                <w:szCs w:val="16"/>
              </w:rPr>
            </w:pPr>
            <w:r w:rsidRPr="00D32DF1">
              <w:rPr>
                <w:b/>
                <w:sz w:val="16"/>
                <w:szCs w:val="16"/>
              </w:rPr>
              <w:t xml:space="preserve">Прерывание услуг </w:t>
            </w:r>
          </w:p>
        </w:tc>
      </w:tr>
      <w:tr w:rsidR="00E210E2" w:rsidRPr="00D32DF1">
        <w:trPr>
          <w:trHeight w:val="275"/>
        </w:trPr>
        <w:tc>
          <w:tcPr>
            <w:tcW w:w="1236" w:type="pct"/>
            <w:vMerge/>
          </w:tcPr>
          <w:p w:rsidR="00E210E2" w:rsidRPr="00D32DF1" w:rsidRDefault="00E210E2" w:rsidP="006D4D6E">
            <w:pPr>
              <w:rPr>
                <w:b/>
                <w:sz w:val="16"/>
                <w:szCs w:val="16"/>
              </w:rPr>
            </w:pPr>
          </w:p>
        </w:tc>
        <w:tc>
          <w:tcPr>
            <w:tcW w:w="970" w:type="pct"/>
            <w:vMerge/>
            <w:vAlign w:val="center"/>
          </w:tcPr>
          <w:p w:rsidR="00E210E2" w:rsidRPr="00D32DF1" w:rsidRDefault="00E210E2" w:rsidP="006D4D6E">
            <w:pPr>
              <w:rPr>
                <w:b/>
                <w:sz w:val="16"/>
                <w:szCs w:val="16"/>
              </w:rPr>
            </w:pPr>
          </w:p>
        </w:tc>
        <w:tc>
          <w:tcPr>
            <w:tcW w:w="2794" w:type="pct"/>
            <w:vAlign w:val="center"/>
          </w:tcPr>
          <w:p w:rsidR="00E210E2" w:rsidRPr="00D32DF1" w:rsidRDefault="00E210E2" w:rsidP="006D4D6E">
            <w:pPr>
              <w:rPr>
                <w:b/>
                <w:sz w:val="16"/>
                <w:szCs w:val="16"/>
              </w:rPr>
            </w:pPr>
            <w:r w:rsidRPr="00D32DF1">
              <w:rPr>
                <w:b/>
                <w:sz w:val="16"/>
                <w:szCs w:val="16"/>
              </w:rPr>
              <w:t>Снижение качества услуги</w:t>
            </w:r>
            <w:r w:rsidRPr="00D32DF1" w:rsidDel="005C56CC">
              <w:rPr>
                <w:b/>
                <w:sz w:val="16"/>
                <w:szCs w:val="16"/>
              </w:rPr>
              <w:t xml:space="preserve"> </w:t>
            </w:r>
          </w:p>
        </w:tc>
      </w:tr>
      <w:tr w:rsidR="00E210E2" w:rsidRPr="00D32DF1">
        <w:trPr>
          <w:trHeight w:val="268"/>
        </w:trPr>
        <w:tc>
          <w:tcPr>
            <w:tcW w:w="1236" w:type="pct"/>
            <w:vMerge/>
          </w:tcPr>
          <w:p w:rsidR="00E210E2" w:rsidRPr="00D32DF1" w:rsidRDefault="00E210E2" w:rsidP="006D4D6E">
            <w:pPr>
              <w:rPr>
                <w:b/>
                <w:sz w:val="16"/>
                <w:szCs w:val="16"/>
              </w:rPr>
            </w:pPr>
          </w:p>
        </w:tc>
        <w:tc>
          <w:tcPr>
            <w:tcW w:w="970" w:type="pct"/>
            <w:vMerge/>
            <w:vAlign w:val="center"/>
          </w:tcPr>
          <w:p w:rsidR="00E210E2" w:rsidRPr="00D32DF1" w:rsidRDefault="00E210E2" w:rsidP="006D4D6E">
            <w:pPr>
              <w:rPr>
                <w:b/>
                <w:sz w:val="16"/>
                <w:szCs w:val="16"/>
              </w:rPr>
            </w:pPr>
          </w:p>
        </w:tc>
        <w:tc>
          <w:tcPr>
            <w:tcW w:w="2794" w:type="pct"/>
            <w:vAlign w:val="center"/>
          </w:tcPr>
          <w:p w:rsidR="00E210E2" w:rsidRPr="00D32DF1" w:rsidRDefault="00E210E2" w:rsidP="006D4D6E">
            <w:pPr>
              <w:rPr>
                <w:b/>
                <w:sz w:val="16"/>
                <w:szCs w:val="16"/>
              </w:rPr>
            </w:pPr>
            <w:r w:rsidRPr="00D32DF1">
              <w:rPr>
                <w:b/>
                <w:sz w:val="16"/>
                <w:szCs w:val="16"/>
              </w:rPr>
              <w:t>Периодически возникающая проблема</w:t>
            </w:r>
            <w:r w:rsidRPr="00D32DF1" w:rsidDel="005C56CC">
              <w:rPr>
                <w:b/>
                <w:sz w:val="16"/>
                <w:szCs w:val="16"/>
              </w:rPr>
              <w:t xml:space="preserve"> </w:t>
            </w:r>
          </w:p>
        </w:tc>
      </w:tr>
      <w:tr w:rsidR="00E210E2" w:rsidRPr="00D32DF1">
        <w:trPr>
          <w:trHeight w:val="239"/>
        </w:trPr>
        <w:tc>
          <w:tcPr>
            <w:tcW w:w="1236" w:type="pct"/>
            <w:vMerge/>
          </w:tcPr>
          <w:p w:rsidR="00E210E2" w:rsidRPr="00D32DF1" w:rsidRDefault="00E210E2" w:rsidP="006D4D6E">
            <w:pPr>
              <w:rPr>
                <w:b/>
                <w:sz w:val="16"/>
                <w:szCs w:val="16"/>
              </w:rPr>
            </w:pPr>
          </w:p>
        </w:tc>
        <w:tc>
          <w:tcPr>
            <w:tcW w:w="970" w:type="pct"/>
            <w:vMerge/>
            <w:vAlign w:val="center"/>
          </w:tcPr>
          <w:p w:rsidR="00E210E2" w:rsidRPr="00D32DF1" w:rsidRDefault="00E210E2" w:rsidP="006D4D6E">
            <w:pPr>
              <w:rPr>
                <w:b/>
                <w:sz w:val="16"/>
                <w:szCs w:val="16"/>
              </w:rPr>
            </w:pPr>
          </w:p>
        </w:tc>
        <w:tc>
          <w:tcPr>
            <w:tcW w:w="2794" w:type="pct"/>
            <w:vAlign w:val="center"/>
          </w:tcPr>
          <w:p w:rsidR="00E210E2" w:rsidRPr="00D32DF1" w:rsidRDefault="00E210E2" w:rsidP="006D4D6E">
            <w:pPr>
              <w:rPr>
                <w:b/>
                <w:sz w:val="16"/>
                <w:szCs w:val="16"/>
              </w:rPr>
            </w:pPr>
            <w:r w:rsidRPr="00D32DF1">
              <w:rPr>
                <w:b/>
                <w:sz w:val="16"/>
                <w:szCs w:val="16"/>
              </w:rPr>
              <w:t>Нет последствий</w:t>
            </w:r>
          </w:p>
        </w:tc>
      </w:tr>
      <w:tr w:rsidR="00E210E2" w:rsidRPr="00D32DF1">
        <w:trPr>
          <w:trHeight w:val="183"/>
        </w:trPr>
        <w:tc>
          <w:tcPr>
            <w:tcW w:w="1236" w:type="pct"/>
            <w:vMerge w:val="restart"/>
          </w:tcPr>
          <w:p w:rsidR="00E210E2" w:rsidRPr="00D32DF1" w:rsidRDefault="00E210E2" w:rsidP="006D4D6E">
            <w:pPr>
              <w:rPr>
                <w:b/>
                <w:sz w:val="16"/>
                <w:szCs w:val="16"/>
              </w:rPr>
            </w:pPr>
            <w:r w:rsidRPr="00D32DF1">
              <w:rPr>
                <w:b/>
                <w:sz w:val="16"/>
                <w:szCs w:val="16"/>
              </w:rPr>
              <w:t>3.</w:t>
            </w:r>
          </w:p>
        </w:tc>
        <w:tc>
          <w:tcPr>
            <w:tcW w:w="970" w:type="pct"/>
            <w:vMerge w:val="restart"/>
            <w:vAlign w:val="center"/>
          </w:tcPr>
          <w:p w:rsidR="00E210E2" w:rsidRPr="00D32DF1" w:rsidRDefault="00E210E2" w:rsidP="006D4D6E">
            <w:pPr>
              <w:rPr>
                <w:b/>
                <w:sz w:val="16"/>
                <w:szCs w:val="16"/>
              </w:rPr>
            </w:pPr>
            <w:r w:rsidRPr="00D32DF1">
              <w:rPr>
                <w:b/>
                <w:sz w:val="16"/>
                <w:szCs w:val="16"/>
              </w:rPr>
              <w:t>5</w:t>
            </w:r>
          </w:p>
        </w:tc>
        <w:tc>
          <w:tcPr>
            <w:tcW w:w="2794" w:type="pct"/>
            <w:vAlign w:val="center"/>
          </w:tcPr>
          <w:p w:rsidR="00E210E2" w:rsidRPr="00D32DF1" w:rsidRDefault="00E210E2" w:rsidP="006D4D6E">
            <w:pPr>
              <w:rPr>
                <w:b/>
                <w:sz w:val="16"/>
                <w:szCs w:val="16"/>
              </w:rPr>
            </w:pPr>
            <w:r w:rsidRPr="00D32DF1">
              <w:rPr>
                <w:b/>
                <w:sz w:val="16"/>
                <w:szCs w:val="16"/>
              </w:rPr>
              <w:t xml:space="preserve">Прерывание услуг </w:t>
            </w:r>
          </w:p>
        </w:tc>
      </w:tr>
      <w:tr w:rsidR="00E210E2" w:rsidRPr="00D32DF1">
        <w:trPr>
          <w:trHeight w:val="414"/>
        </w:trPr>
        <w:tc>
          <w:tcPr>
            <w:tcW w:w="1236" w:type="pct"/>
            <w:vMerge/>
          </w:tcPr>
          <w:p w:rsidR="00E210E2" w:rsidRPr="00D32DF1" w:rsidRDefault="00E210E2" w:rsidP="006D4D6E">
            <w:pPr>
              <w:rPr>
                <w:b/>
                <w:sz w:val="16"/>
                <w:szCs w:val="16"/>
              </w:rPr>
            </w:pPr>
          </w:p>
        </w:tc>
        <w:tc>
          <w:tcPr>
            <w:tcW w:w="970" w:type="pct"/>
            <w:vMerge/>
            <w:vAlign w:val="center"/>
          </w:tcPr>
          <w:p w:rsidR="00E210E2" w:rsidRPr="00D32DF1" w:rsidRDefault="00E210E2" w:rsidP="006D4D6E">
            <w:pPr>
              <w:rPr>
                <w:b/>
                <w:sz w:val="16"/>
                <w:szCs w:val="16"/>
              </w:rPr>
            </w:pPr>
          </w:p>
        </w:tc>
        <w:tc>
          <w:tcPr>
            <w:tcW w:w="2794" w:type="pct"/>
            <w:vAlign w:val="center"/>
          </w:tcPr>
          <w:p w:rsidR="00E210E2" w:rsidRPr="00D32DF1" w:rsidRDefault="00E210E2" w:rsidP="006D4D6E">
            <w:pPr>
              <w:rPr>
                <w:b/>
                <w:sz w:val="16"/>
                <w:szCs w:val="16"/>
              </w:rPr>
            </w:pPr>
            <w:r w:rsidRPr="00D32DF1">
              <w:rPr>
                <w:b/>
                <w:sz w:val="16"/>
                <w:szCs w:val="16"/>
              </w:rPr>
              <w:t>Снижение качества услуги</w:t>
            </w:r>
            <w:r w:rsidRPr="00D32DF1" w:rsidDel="005C56CC">
              <w:rPr>
                <w:b/>
                <w:sz w:val="16"/>
                <w:szCs w:val="16"/>
              </w:rPr>
              <w:t xml:space="preserve"> </w:t>
            </w:r>
          </w:p>
        </w:tc>
      </w:tr>
      <w:tr w:rsidR="00E210E2" w:rsidRPr="00D32DF1">
        <w:trPr>
          <w:trHeight w:val="414"/>
        </w:trPr>
        <w:tc>
          <w:tcPr>
            <w:tcW w:w="1236" w:type="pct"/>
            <w:vMerge/>
          </w:tcPr>
          <w:p w:rsidR="00E210E2" w:rsidRPr="00D32DF1" w:rsidRDefault="00E210E2" w:rsidP="006D4D6E">
            <w:pPr>
              <w:rPr>
                <w:b/>
                <w:sz w:val="16"/>
                <w:szCs w:val="16"/>
              </w:rPr>
            </w:pPr>
          </w:p>
        </w:tc>
        <w:tc>
          <w:tcPr>
            <w:tcW w:w="970" w:type="pct"/>
            <w:vMerge/>
            <w:vAlign w:val="center"/>
          </w:tcPr>
          <w:p w:rsidR="00E210E2" w:rsidRPr="00D32DF1" w:rsidRDefault="00E210E2" w:rsidP="006D4D6E">
            <w:pPr>
              <w:rPr>
                <w:b/>
                <w:sz w:val="16"/>
                <w:szCs w:val="16"/>
              </w:rPr>
            </w:pPr>
          </w:p>
        </w:tc>
        <w:tc>
          <w:tcPr>
            <w:tcW w:w="2794" w:type="pct"/>
            <w:vAlign w:val="center"/>
          </w:tcPr>
          <w:p w:rsidR="00E210E2" w:rsidRPr="00D32DF1" w:rsidRDefault="00E210E2" w:rsidP="006D4D6E">
            <w:pPr>
              <w:rPr>
                <w:b/>
                <w:sz w:val="16"/>
                <w:szCs w:val="16"/>
              </w:rPr>
            </w:pPr>
            <w:r w:rsidRPr="00D32DF1">
              <w:rPr>
                <w:b/>
                <w:sz w:val="16"/>
                <w:szCs w:val="16"/>
              </w:rPr>
              <w:t>Периодически возникающая проблема</w:t>
            </w:r>
            <w:r w:rsidRPr="00D32DF1" w:rsidDel="005C56CC">
              <w:rPr>
                <w:b/>
                <w:sz w:val="16"/>
                <w:szCs w:val="16"/>
              </w:rPr>
              <w:t xml:space="preserve"> </w:t>
            </w:r>
          </w:p>
        </w:tc>
      </w:tr>
      <w:tr w:rsidR="00E210E2" w:rsidRPr="00D32DF1">
        <w:trPr>
          <w:trHeight w:val="251"/>
        </w:trPr>
        <w:tc>
          <w:tcPr>
            <w:tcW w:w="1236" w:type="pct"/>
            <w:vMerge/>
          </w:tcPr>
          <w:p w:rsidR="00E210E2" w:rsidRPr="00D32DF1" w:rsidRDefault="00E210E2" w:rsidP="006D4D6E">
            <w:pPr>
              <w:rPr>
                <w:b/>
                <w:sz w:val="16"/>
                <w:szCs w:val="16"/>
              </w:rPr>
            </w:pPr>
          </w:p>
        </w:tc>
        <w:tc>
          <w:tcPr>
            <w:tcW w:w="970" w:type="pct"/>
            <w:vMerge/>
            <w:vAlign w:val="center"/>
          </w:tcPr>
          <w:p w:rsidR="00E210E2" w:rsidRPr="00D32DF1" w:rsidRDefault="00E210E2" w:rsidP="006D4D6E">
            <w:pPr>
              <w:rPr>
                <w:b/>
                <w:sz w:val="16"/>
                <w:szCs w:val="16"/>
              </w:rPr>
            </w:pPr>
          </w:p>
        </w:tc>
        <w:tc>
          <w:tcPr>
            <w:tcW w:w="2794" w:type="pct"/>
            <w:vAlign w:val="center"/>
          </w:tcPr>
          <w:p w:rsidR="00E210E2" w:rsidRPr="00D32DF1" w:rsidRDefault="00E210E2" w:rsidP="006D4D6E">
            <w:pPr>
              <w:rPr>
                <w:b/>
                <w:sz w:val="16"/>
                <w:szCs w:val="16"/>
              </w:rPr>
            </w:pPr>
            <w:r w:rsidRPr="00D32DF1">
              <w:rPr>
                <w:b/>
                <w:sz w:val="16"/>
                <w:szCs w:val="16"/>
              </w:rPr>
              <w:t>Нет последствий</w:t>
            </w:r>
          </w:p>
        </w:tc>
      </w:tr>
      <w:tr w:rsidR="00E210E2" w:rsidRPr="00D32DF1">
        <w:trPr>
          <w:trHeight w:val="265"/>
        </w:trPr>
        <w:tc>
          <w:tcPr>
            <w:tcW w:w="1236" w:type="pct"/>
            <w:vMerge w:val="restart"/>
          </w:tcPr>
          <w:p w:rsidR="00E210E2" w:rsidRPr="00D32DF1" w:rsidRDefault="00E210E2" w:rsidP="006D4D6E">
            <w:pPr>
              <w:rPr>
                <w:b/>
                <w:sz w:val="16"/>
                <w:szCs w:val="16"/>
              </w:rPr>
            </w:pPr>
            <w:r w:rsidRPr="00D32DF1">
              <w:rPr>
                <w:b/>
                <w:sz w:val="16"/>
                <w:szCs w:val="16"/>
              </w:rPr>
              <w:t>4.</w:t>
            </w:r>
          </w:p>
        </w:tc>
        <w:tc>
          <w:tcPr>
            <w:tcW w:w="970" w:type="pct"/>
            <w:vMerge w:val="restart"/>
            <w:vAlign w:val="center"/>
          </w:tcPr>
          <w:p w:rsidR="00E210E2" w:rsidRPr="00D32DF1" w:rsidRDefault="00E210E2" w:rsidP="006D4D6E">
            <w:pPr>
              <w:rPr>
                <w:b/>
                <w:sz w:val="16"/>
                <w:szCs w:val="16"/>
              </w:rPr>
            </w:pPr>
            <w:r w:rsidRPr="00D32DF1">
              <w:rPr>
                <w:b/>
                <w:sz w:val="16"/>
                <w:szCs w:val="16"/>
              </w:rPr>
              <w:t>6</w:t>
            </w:r>
          </w:p>
        </w:tc>
        <w:tc>
          <w:tcPr>
            <w:tcW w:w="2794" w:type="pct"/>
            <w:vAlign w:val="center"/>
          </w:tcPr>
          <w:p w:rsidR="00E210E2" w:rsidRPr="00D32DF1" w:rsidRDefault="00E210E2" w:rsidP="006D4D6E">
            <w:pPr>
              <w:rPr>
                <w:b/>
                <w:sz w:val="16"/>
                <w:szCs w:val="16"/>
              </w:rPr>
            </w:pPr>
            <w:r w:rsidRPr="00D32DF1">
              <w:rPr>
                <w:b/>
                <w:sz w:val="16"/>
                <w:szCs w:val="16"/>
              </w:rPr>
              <w:t xml:space="preserve">Прерывание услуг </w:t>
            </w:r>
          </w:p>
        </w:tc>
      </w:tr>
      <w:tr w:rsidR="00E210E2" w:rsidRPr="00D32DF1">
        <w:trPr>
          <w:trHeight w:val="348"/>
        </w:trPr>
        <w:tc>
          <w:tcPr>
            <w:tcW w:w="1236" w:type="pct"/>
            <w:vMerge/>
          </w:tcPr>
          <w:p w:rsidR="00E210E2" w:rsidRPr="00D32DF1" w:rsidRDefault="00E210E2" w:rsidP="006D4D6E">
            <w:pPr>
              <w:rPr>
                <w:b/>
                <w:sz w:val="16"/>
                <w:szCs w:val="16"/>
              </w:rPr>
            </w:pPr>
          </w:p>
        </w:tc>
        <w:tc>
          <w:tcPr>
            <w:tcW w:w="970" w:type="pct"/>
            <w:vMerge/>
            <w:vAlign w:val="center"/>
          </w:tcPr>
          <w:p w:rsidR="00E210E2" w:rsidRPr="00D32DF1" w:rsidRDefault="00E210E2" w:rsidP="006D4D6E">
            <w:pPr>
              <w:rPr>
                <w:b/>
                <w:sz w:val="16"/>
                <w:szCs w:val="16"/>
              </w:rPr>
            </w:pPr>
          </w:p>
        </w:tc>
        <w:tc>
          <w:tcPr>
            <w:tcW w:w="2794" w:type="pct"/>
            <w:vAlign w:val="center"/>
          </w:tcPr>
          <w:p w:rsidR="00E210E2" w:rsidRPr="00D32DF1" w:rsidRDefault="00E210E2" w:rsidP="006D4D6E">
            <w:pPr>
              <w:rPr>
                <w:b/>
                <w:sz w:val="16"/>
                <w:szCs w:val="16"/>
              </w:rPr>
            </w:pPr>
            <w:r w:rsidRPr="00D32DF1">
              <w:rPr>
                <w:b/>
                <w:sz w:val="16"/>
                <w:szCs w:val="16"/>
              </w:rPr>
              <w:t>Снижение качества услуги</w:t>
            </w:r>
            <w:r w:rsidRPr="00D32DF1" w:rsidDel="005C56CC">
              <w:rPr>
                <w:b/>
                <w:sz w:val="16"/>
                <w:szCs w:val="16"/>
              </w:rPr>
              <w:t xml:space="preserve"> </w:t>
            </w:r>
          </w:p>
        </w:tc>
      </w:tr>
      <w:tr w:rsidR="00E210E2" w:rsidRPr="00D32DF1">
        <w:trPr>
          <w:trHeight w:val="348"/>
        </w:trPr>
        <w:tc>
          <w:tcPr>
            <w:tcW w:w="1236" w:type="pct"/>
            <w:vMerge/>
          </w:tcPr>
          <w:p w:rsidR="00E210E2" w:rsidRPr="00D32DF1" w:rsidRDefault="00E210E2" w:rsidP="006D4D6E">
            <w:pPr>
              <w:rPr>
                <w:b/>
                <w:sz w:val="16"/>
                <w:szCs w:val="16"/>
              </w:rPr>
            </w:pPr>
          </w:p>
        </w:tc>
        <w:tc>
          <w:tcPr>
            <w:tcW w:w="970" w:type="pct"/>
            <w:vMerge/>
            <w:vAlign w:val="center"/>
          </w:tcPr>
          <w:p w:rsidR="00E210E2" w:rsidRPr="00D32DF1" w:rsidRDefault="00E210E2" w:rsidP="006D4D6E">
            <w:pPr>
              <w:rPr>
                <w:b/>
                <w:sz w:val="16"/>
                <w:szCs w:val="16"/>
              </w:rPr>
            </w:pPr>
          </w:p>
        </w:tc>
        <w:tc>
          <w:tcPr>
            <w:tcW w:w="2794" w:type="pct"/>
            <w:vAlign w:val="center"/>
          </w:tcPr>
          <w:p w:rsidR="00E210E2" w:rsidRPr="00D32DF1" w:rsidRDefault="00E210E2" w:rsidP="006D4D6E">
            <w:pPr>
              <w:rPr>
                <w:b/>
                <w:sz w:val="16"/>
                <w:szCs w:val="16"/>
              </w:rPr>
            </w:pPr>
            <w:r w:rsidRPr="00D32DF1">
              <w:rPr>
                <w:b/>
                <w:sz w:val="16"/>
                <w:szCs w:val="16"/>
              </w:rPr>
              <w:t>Периодически возникающая проблема</w:t>
            </w:r>
            <w:r w:rsidRPr="00D32DF1" w:rsidDel="005C56CC">
              <w:rPr>
                <w:b/>
                <w:sz w:val="16"/>
                <w:szCs w:val="16"/>
              </w:rPr>
              <w:t xml:space="preserve"> </w:t>
            </w:r>
          </w:p>
        </w:tc>
      </w:tr>
      <w:tr w:rsidR="00E210E2" w:rsidRPr="00D32DF1">
        <w:trPr>
          <w:trHeight w:val="159"/>
        </w:trPr>
        <w:tc>
          <w:tcPr>
            <w:tcW w:w="1236" w:type="pct"/>
            <w:vMerge/>
          </w:tcPr>
          <w:p w:rsidR="00E210E2" w:rsidRPr="00D32DF1" w:rsidRDefault="00E210E2" w:rsidP="006D4D6E">
            <w:pPr>
              <w:rPr>
                <w:b/>
                <w:sz w:val="16"/>
                <w:szCs w:val="16"/>
              </w:rPr>
            </w:pPr>
          </w:p>
        </w:tc>
        <w:tc>
          <w:tcPr>
            <w:tcW w:w="970" w:type="pct"/>
            <w:vMerge/>
            <w:vAlign w:val="center"/>
          </w:tcPr>
          <w:p w:rsidR="00E210E2" w:rsidRPr="00D32DF1" w:rsidRDefault="00E210E2" w:rsidP="006D4D6E">
            <w:pPr>
              <w:rPr>
                <w:b/>
                <w:sz w:val="16"/>
                <w:szCs w:val="16"/>
              </w:rPr>
            </w:pPr>
          </w:p>
        </w:tc>
        <w:tc>
          <w:tcPr>
            <w:tcW w:w="2794" w:type="pct"/>
            <w:vAlign w:val="center"/>
          </w:tcPr>
          <w:p w:rsidR="00E210E2" w:rsidRPr="00D32DF1" w:rsidRDefault="00E210E2" w:rsidP="006D4D6E">
            <w:pPr>
              <w:rPr>
                <w:b/>
                <w:sz w:val="16"/>
                <w:szCs w:val="16"/>
              </w:rPr>
            </w:pPr>
            <w:r w:rsidRPr="00D32DF1">
              <w:rPr>
                <w:b/>
                <w:sz w:val="16"/>
                <w:szCs w:val="16"/>
              </w:rPr>
              <w:t>Нет последствий</w:t>
            </w:r>
          </w:p>
        </w:tc>
      </w:tr>
      <w:tr w:rsidR="00E210E2" w:rsidRPr="00D32DF1">
        <w:trPr>
          <w:trHeight w:val="290"/>
        </w:trPr>
        <w:tc>
          <w:tcPr>
            <w:tcW w:w="1236" w:type="pct"/>
            <w:vMerge w:val="restart"/>
          </w:tcPr>
          <w:p w:rsidR="00E210E2" w:rsidRPr="00D32DF1" w:rsidRDefault="00E210E2" w:rsidP="006D4D6E">
            <w:pPr>
              <w:rPr>
                <w:b/>
                <w:sz w:val="16"/>
                <w:szCs w:val="16"/>
              </w:rPr>
            </w:pPr>
            <w:r w:rsidRPr="00D32DF1">
              <w:rPr>
                <w:b/>
                <w:sz w:val="16"/>
                <w:szCs w:val="16"/>
              </w:rPr>
              <w:t>5.</w:t>
            </w:r>
          </w:p>
        </w:tc>
        <w:tc>
          <w:tcPr>
            <w:tcW w:w="970" w:type="pct"/>
            <w:vMerge w:val="restart"/>
            <w:vAlign w:val="center"/>
          </w:tcPr>
          <w:p w:rsidR="00E210E2" w:rsidRPr="00D32DF1" w:rsidRDefault="00E210E2" w:rsidP="006D4D6E">
            <w:pPr>
              <w:rPr>
                <w:b/>
                <w:sz w:val="16"/>
                <w:szCs w:val="16"/>
              </w:rPr>
            </w:pPr>
            <w:r w:rsidRPr="00D32DF1">
              <w:rPr>
                <w:b/>
                <w:sz w:val="16"/>
                <w:szCs w:val="16"/>
              </w:rPr>
              <w:t>7</w:t>
            </w:r>
          </w:p>
        </w:tc>
        <w:tc>
          <w:tcPr>
            <w:tcW w:w="2794" w:type="pct"/>
            <w:vAlign w:val="center"/>
          </w:tcPr>
          <w:p w:rsidR="00E210E2" w:rsidRPr="00D32DF1" w:rsidRDefault="00E210E2" w:rsidP="006D4D6E">
            <w:pPr>
              <w:rPr>
                <w:b/>
                <w:sz w:val="16"/>
                <w:szCs w:val="16"/>
              </w:rPr>
            </w:pPr>
            <w:r w:rsidRPr="00D32DF1">
              <w:rPr>
                <w:b/>
                <w:sz w:val="16"/>
                <w:szCs w:val="16"/>
              </w:rPr>
              <w:t xml:space="preserve">Прерывание услуг </w:t>
            </w:r>
          </w:p>
        </w:tc>
      </w:tr>
      <w:tr w:rsidR="00E210E2" w:rsidRPr="00D32DF1">
        <w:trPr>
          <w:trHeight w:val="290"/>
        </w:trPr>
        <w:tc>
          <w:tcPr>
            <w:tcW w:w="1236" w:type="pct"/>
            <w:vMerge/>
          </w:tcPr>
          <w:p w:rsidR="00E210E2" w:rsidRPr="00D32DF1" w:rsidRDefault="00E210E2" w:rsidP="006D4D6E">
            <w:pPr>
              <w:rPr>
                <w:b/>
                <w:sz w:val="16"/>
                <w:szCs w:val="16"/>
              </w:rPr>
            </w:pPr>
          </w:p>
        </w:tc>
        <w:tc>
          <w:tcPr>
            <w:tcW w:w="970" w:type="pct"/>
            <w:vMerge/>
            <w:vAlign w:val="center"/>
          </w:tcPr>
          <w:p w:rsidR="00E210E2" w:rsidRPr="00D32DF1" w:rsidRDefault="00E210E2" w:rsidP="006D4D6E">
            <w:pPr>
              <w:rPr>
                <w:b/>
                <w:sz w:val="16"/>
                <w:szCs w:val="16"/>
              </w:rPr>
            </w:pPr>
          </w:p>
        </w:tc>
        <w:tc>
          <w:tcPr>
            <w:tcW w:w="2794" w:type="pct"/>
            <w:vAlign w:val="center"/>
          </w:tcPr>
          <w:p w:rsidR="00E210E2" w:rsidRPr="00D32DF1" w:rsidRDefault="00E210E2" w:rsidP="006D4D6E">
            <w:pPr>
              <w:rPr>
                <w:b/>
                <w:sz w:val="16"/>
                <w:szCs w:val="16"/>
              </w:rPr>
            </w:pPr>
            <w:r w:rsidRPr="00D32DF1">
              <w:rPr>
                <w:b/>
                <w:sz w:val="16"/>
                <w:szCs w:val="16"/>
              </w:rPr>
              <w:t>Снижение качества услуги</w:t>
            </w:r>
            <w:r w:rsidRPr="00D32DF1" w:rsidDel="005C56CC">
              <w:rPr>
                <w:b/>
                <w:sz w:val="16"/>
                <w:szCs w:val="16"/>
              </w:rPr>
              <w:t xml:space="preserve"> </w:t>
            </w:r>
          </w:p>
        </w:tc>
      </w:tr>
      <w:tr w:rsidR="00E210E2" w:rsidRPr="00D32DF1">
        <w:trPr>
          <w:trHeight w:val="203"/>
        </w:trPr>
        <w:tc>
          <w:tcPr>
            <w:tcW w:w="1236" w:type="pct"/>
            <w:vMerge/>
          </w:tcPr>
          <w:p w:rsidR="00E210E2" w:rsidRPr="00D32DF1" w:rsidRDefault="00E210E2" w:rsidP="006D4D6E">
            <w:pPr>
              <w:rPr>
                <w:b/>
                <w:sz w:val="16"/>
                <w:szCs w:val="16"/>
              </w:rPr>
            </w:pPr>
          </w:p>
        </w:tc>
        <w:tc>
          <w:tcPr>
            <w:tcW w:w="970" w:type="pct"/>
            <w:vMerge/>
            <w:vAlign w:val="center"/>
          </w:tcPr>
          <w:p w:rsidR="00E210E2" w:rsidRPr="00D32DF1" w:rsidRDefault="00E210E2" w:rsidP="006D4D6E">
            <w:pPr>
              <w:rPr>
                <w:b/>
                <w:sz w:val="16"/>
                <w:szCs w:val="16"/>
              </w:rPr>
            </w:pPr>
          </w:p>
        </w:tc>
        <w:tc>
          <w:tcPr>
            <w:tcW w:w="2794" w:type="pct"/>
            <w:vAlign w:val="center"/>
          </w:tcPr>
          <w:p w:rsidR="00E210E2" w:rsidRPr="00D32DF1" w:rsidRDefault="00E210E2" w:rsidP="006D4D6E">
            <w:pPr>
              <w:rPr>
                <w:b/>
                <w:sz w:val="16"/>
                <w:szCs w:val="16"/>
              </w:rPr>
            </w:pPr>
            <w:r w:rsidRPr="00D32DF1">
              <w:rPr>
                <w:b/>
                <w:sz w:val="16"/>
                <w:szCs w:val="16"/>
              </w:rPr>
              <w:t>Периодически возникающая проблема</w:t>
            </w:r>
            <w:r w:rsidRPr="00D32DF1" w:rsidDel="005C56CC">
              <w:rPr>
                <w:b/>
                <w:sz w:val="16"/>
                <w:szCs w:val="16"/>
              </w:rPr>
              <w:t xml:space="preserve"> </w:t>
            </w:r>
          </w:p>
        </w:tc>
      </w:tr>
      <w:tr w:rsidR="00E210E2" w:rsidRPr="00D32DF1">
        <w:trPr>
          <w:trHeight w:val="227"/>
        </w:trPr>
        <w:tc>
          <w:tcPr>
            <w:tcW w:w="1236" w:type="pct"/>
            <w:vMerge/>
          </w:tcPr>
          <w:p w:rsidR="00E210E2" w:rsidRPr="00D32DF1" w:rsidRDefault="00E210E2" w:rsidP="006D4D6E">
            <w:pPr>
              <w:rPr>
                <w:b/>
                <w:sz w:val="16"/>
                <w:szCs w:val="16"/>
              </w:rPr>
            </w:pPr>
          </w:p>
        </w:tc>
        <w:tc>
          <w:tcPr>
            <w:tcW w:w="970" w:type="pct"/>
            <w:vMerge/>
            <w:vAlign w:val="center"/>
          </w:tcPr>
          <w:p w:rsidR="00E210E2" w:rsidRPr="00D32DF1" w:rsidRDefault="00E210E2" w:rsidP="006D4D6E">
            <w:pPr>
              <w:rPr>
                <w:b/>
                <w:sz w:val="16"/>
                <w:szCs w:val="16"/>
              </w:rPr>
            </w:pPr>
          </w:p>
        </w:tc>
        <w:tc>
          <w:tcPr>
            <w:tcW w:w="2794" w:type="pct"/>
            <w:vAlign w:val="center"/>
          </w:tcPr>
          <w:p w:rsidR="00E210E2" w:rsidRPr="00D32DF1" w:rsidRDefault="00E210E2" w:rsidP="006D4D6E">
            <w:pPr>
              <w:rPr>
                <w:b/>
                <w:sz w:val="16"/>
                <w:szCs w:val="16"/>
              </w:rPr>
            </w:pPr>
            <w:r w:rsidRPr="00D32DF1">
              <w:rPr>
                <w:b/>
                <w:sz w:val="16"/>
                <w:szCs w:val="16"/>
              </w:rPr>
              <w:t>Нет последствий</w:t>
            </w:r>
          </w:p>
        </w:tc>
      </w:tr>
    </w:tbl>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6D4D6E"/>
    <w:p w:rsidR="00E210E2" w:rsidRPr="00D32DF1" w:rsidRDefault="00E210E2" w:rsidP="00BF4D7E">
      <w:pPr>
        <w:pStyle w:val="140"/>
        <w:outlineLvl w:val="0"/>
      </w:pPr>
      <w:r w:rsidRPr="00D32DF1">
        <w:br w:type="page"/>
      </w:r>
      <w:bookmarkStart w:id="135" w:name="_Toc209497329"/>
    </w:p>
    <w:p w:rsidR="00E210E2" w:rsidRPr="00D32DF1" w:rsidRDefault="00E210E2" w:rsidP="00A8470F">
      <w:pPr>
        <w:pStyle w:val="140"/>
        <w:outlineLvl w:val="0"/>
      </w:pPr>
      <w:bookmarkStart w:id="136" w:name="_Toc251750076"/>
      <w:r w:rsidRPr="00D32DF1">
        <w:t>Приложение 6. Шаблон задания на ремонт.</w:t>
      </w:r>
      <w:bookmarkEnd w:id="136"/>
    </w:p>
    <w:p w:rsidR="00E210E2" w:rsidRPr="00D32DF1" w:rsidRDefault="00E210E2" w:rsidP="006D4D6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7478"/>
      </w:tblGrid>
      <w:tr w:rsidR="00E210E2" w:rsidRPr="00D32DF1">
        <w:trPr>
          <w:trHeight w:val="273"/>
        </w:trPr>
        <w:tc>
          <w:tcPr>
            <w:tcW w:w="2093" w:type="dxa"/>
          </w:tcPr>
          <w:p w:rsidR="00E210E2" w:rsidRPr="00D32DF1" w:rsidRDefault="00E210E2" w:rsidP="006D4D6E">
            <w:pPr>
              <w:spacing w:line="240" w:lineRule="auto"/>
              <w:rPr>
                <w:sz w:val="20"/>
                <w:szCs w:val="20"/>
              </w:rPr>
            </w:pPr>
            <w:r w:rsidRPr="00D32DF1">
              <w:rPr>
                <w:sz w:val="20"/>
                <w:szCs w:val="20"/>
              </w:rPr>
              <w:t>Заголовок</w:t>
            </w:r>
          </w:p>
        </w:tc>
        <w:tc>
          <w:tcPr>
            <w:tcW w:w="7478" w:type="dxa"/>
          </w:tcPr>
          <w:p w:rsidR="00E210E2" w:rsidRPr="00D32DF1" w:rsidRDefault="00E210E2" w:rsidP="006D4D6E">
            <w:pPr>
              <w:spacing w:line="240" w:lineRule="auto"/>
              <w:rPr>
                <w:sz w:val="20"/>
                <w:szCs w:val="20"/>
              </w:rPr>
            </w:pPr>
            <w:r w:rsidRPr="00D32DF1">
              <w:rPr>
                <w:sz w:val="20"/>
                <w:szCs w:val="20"/>
              </w:rPr>
              <w:t>Описание</w:t>
            </w:r>
          </w:p>
        </w:tc>
      </w:tr>
      <w:tr w:rsidR="00E210E2" w:rsidRPr="00D32DF1">
        <w:trPr>
          <w:trHeight w:val="1124"/>
        </w:trPr>
        <w:tc>
          <w:tcPr>
            <w:tcW w:w="2093" w:type="dxa"/>
          </w:tcPr>
          <w:p w:rsidR="00E210E2" w:rsidRPr="00D32DF1" w:rsidRDefault="00E210E2" w:rsidP="006D4D6E">
            <w:pPr>
              <w:spacing w:line="240" w:lineRule="auto"/>
              <w:rPr>
                <w:b/>
                <w:sz w:val="20"/>
                <w:szCs w:val="20"/>
              </w:rPr>
            </w:pPr>
            <w:r w:rsidRPr="00D32DF1">
              <w:rPr>
                <w:b/>
                <w:sz w:val="20"/>
                <w:szCs w:val="20"/>
              </w:rPr>
              <w:t>РВР на оборудовании</w:t>
            </w:r>
          </w:p>
        </w:tc>
        <w:tc>
          <w:tcPr>
            <w:tcW w:w="7478" w:type="dxa"/>
          </w:tcPr>
          <w:p w:rsidR="00E210E2" w:rsidRPr="00D32DF1" w:rsidRDefault="00E210E2" w:rsidP="006D4D6E">
            <w:pPr>
              <w:pStyle w:val="13"/>
              <w:rPr>
                <w:rStyle w:val="af3"/>
                <w:rFonts w:ascii="Times New Roman" w:hAnsi="Times New Roman"/>
                <w:bCs w:val="0"/>
                <w:sz w:val="20"/>
                <w:szCs w:val="20"/>
              </w:rPr>
            </w:pPr>
            <w:r w:rsidRPr="00D32DF1">
              <w:rPr>
                <w:rStyle w:val="af3"/>
                <w:rFonts w:ascii="Times New Roman" w:hAnsi="Times New Roman"/>
                <w:b/>
                <w:bCs w:val="0"/>
                <w:sz w:val="20"/>
                <w:szCs w:val="20"/>
              </w:rPr>
              <w:t>Тип  объектов связи</w:t>
            </w:r>
            <w:r w:rsidRPr="00D32DF1">
              <w:rPr>
                <w:rStyle w:val="af3"/>
                <w:rFonts w:ascii="Times New Roman" w:hAnsi="Times New Roman"/>
                <w:bCs w:val="0"/>
                <w:sz w:val="20"/>
                <w:szCs w:val="20"/>
              </w:rPr>
              <w:t xml:space="preserve"> </w:t>
            </w:r>
            <w:r w:rsidRPr="00D32DF1">
              <w:rPr>
                <w:rStyle w:val="af2"/>
                <w:rFonts w:ascii="Times New Roman" w:hAnsi="Times New Roman"/>
                <w:sz w:val="20"/>
                <w:szCs w:val="20"/>
              </w:rPr>
              <w:t xml:space="preserve"> Ненужное удалить</w:t>
            </w:r>
            <w:r w:rsidRPr="00D32DF1">
              <w:rPr>
                <w:rFonts w:ascii="Times New Roman" w:hAnsi="Times New Roman"/>
                <w:b w:val="0"/>
                <w:sz w:val="20"/>
                <w:szCs w:val="20"/>
              </w:rPr>
              <w:br/>
            </w:r>
            <w:r w:rsidRPr="00D32DF1">
              <w:rPr>
                <w:rStyle w:val="af3"/>
                <w:rFonts w:ascii="Times New Roman" w:hAnsi="Times New Roman"/>
                <w:bCs w:val="0"/>
                <w:sz w:val="20"/>
                <w:szCs w:val="20"/>
              </w:rPr>
              <w:t>- наземный</w:t>
            </w:r>
          </w:p>
          <w:p w:rsidR="00E210E2" w:rsidRPr="00D32DF1" w:rsidRDefault="00E210E2" w:rsidP="006D4D6E">
            <w:pPr>
              <w:pStyle w:val="13"/>
              <w:rPr>
                <w:rStyle w:val="af3"/>
                <w:rFonts w:ascii="Times New Roman" w:hAnsi="Times New Roman"/>
                <w:bCs w:val="0"/>
                <w:sz w:val="20"/>
                <w:szCs w:val="20"/>
              </w:rPr>
            </w:pPr>
            <w:r w:rsidRPr="00D32DF1">
              <w:rPr>
                <w:rStyle w:val="af3"/>
                <w:rFonts w:ascii="Times New Roman" w:hAnsi="Times New Roman"/>
                <w:bCs w:val="0"/>
                <w:sz w:val="20"/>
                <w:szCs w:val="20"/>
              </w:rPr>
              <w:t>- спутниковый</w:t>
            </w:r>
          </w:p>
          <w:p w:rsidR="00E210E2" w:rsidRPr="00D32DF1" w:rsidRDefault="00E210E2" w:rsidP="006D4D6E">
            <w:pPr>
              <w:pStyle w:val="13"/>
              <w:rPr>
                <w:rStyle w:val="af3"/>
                <w:rFonts w:ascii="Times New Roman" w:hAnsi="Times New Roman"/>
                <w:b/>
                <w:bCs w:val="0"/>
                <w:sz w:val="20"/>
                <w:szCs w:val="20"/>
              </w:rPr>
            </w:pPr>
            <w:r w:rsidRPr="00D32DF1">
              <w:rPr>
                <w:rStyle w:val="af3"/>
                <w:rFonts w:ascii="Times New Roman" w:hAnsi="Times New Roman"/>
                <w:b/>
                <w:bCs w:val="0"/>
                <w:sz w:val="20"/>
                <w:szCs w:val="20"/>
              </w:rPr>
              <w:t>Принадлежность объекта</w:t>
            </w:r>
            <w:r w:rsidRPr="00D32DF1">
              <w:rPr>
                <w:rStyle w:val="a9"/>
                <w:rFonts w:ascii="Times New Roman" w:hAnsi="Times New Roman"/>
                <w:sz w:val="20"/>
                <w:szCs w:val="20"/>
              </w:rPr>
              <w:footnoteReference w:id="27"/>
            </w:r>
            <w:r w:rsidRPr="00D32DF1">
              <w:rPr>
                <w:rStyle w:val="af3"/>
                <w:rFonts w:ascii="Times New Roman" w:hAnsi="Times New Roman"/>
                <w:b/>
                <w:bCs w:val="0"/>
                <w:sz w:val="20"/>
                <w:szCs w:val="20"/>
              </w:rPr>
              <w:t>:</w:t>
            </w:r>
          </w:p>
          <w:p w:rsidR="00E210E2" w:rsidRPr="00D32DF1" w:rsidRDefault="00E210E2" w:rsidP="006D4D6E">
            <w:pPr>
              <w:pStyle w:val="13"/>
              <w:rPr>
                <w:rStyle w:val="af3"/>
                <w:rFonts w:ascii="Times New Roman" w:hAnsi="Times New Roman"/>
                <w:bCs w:val="0"/>
                <w:sz w:val="20"/>
                <w:szCs w:val="20"/>
              </w:rPr>
            </w:pPr>
            <w:r w:rsidRPr="00D32DF1">
              <w:rPr>
                <w:rStyle w:val="af3"/>
                <w:rFonts w:ascii="Times New Roman" w:hAnsi="Times New Roman"/>
                <w:b/>
                <w:bCs w:val="0"/>
                <w:sz w:val="20"/>
                <w:szCs w:val="20"/>
              </w:rPr>
              <w:t>Тип  станции (для спутникового объекта)</w:t>
            </w:r>
            <w:r w:rsidRPr="00D32DF1">
              <w:rPr>
                <w:rStyle w:val="af3"/>
                <w:rFonts w:ascii="Times New Roman" w:hAnsi="Times New Roman"/>
                <w:bCs w:val="0"/>
                <w:sz w:val="20"/>
                <w:szCs w:val="20"/>
              </w:rPr>
              <w:t>?</w:t>
            </w:r>
            <w:r w:rsidRPr="00D32DF1">
              <w:rPr>
                <w:rStyle w:val="af2"/>
                <w:rFonts w:ascii="Times New Roman" w:hAnsi="Times New Roman"/>
                <w:i/>
                <w:sz w:val="20"/>
                <w:szCs w:val="20"/>
              </w:rPr>
              <w:t xml:space="preserve"> </w:t>
            </w:r>
            <w:r w:rsidRPr="00D32DF1">
              <w:rPr>
                <w:rStyle w:val="af2"/>
                <w:rFonts w:ascii="Times New Roman" w:hAnsi="Times New Roman"/>
                <w:sz w:val="20"/>
                <w:szCs w:val="20"/>
              </w:rPr>
              <w:t>Ненужное удалить</w:t>
            </w:r>
            <w:r w:rsidRPr="00D32DF1">
              <w:rPr>
                <w:rFonts w:ascii="Times New Roman" w:hAnsi="Times New Roman"/>
                <w:b w:val="0"/>
                <w:sz w:val="20"/>
                <w:szCs w:val="20"/>
              </w:rPr>
              <w:br/>
              <w:t>- Искра А Solante</w:t>
            </w:r>
            <w:r w:rsidRPr="00D32DF1">
              <w:rPr>
                <w:rFonts w:ascii="Times New Roman" w:hAnsi="Times New Roman"/>
                <w:b w:val="0"/>
                <w:sz w:val="20"/>
                <w:szCs w:val="20"/>
              </w:rPr>
              <w:br/>
              <w:t>- Искра А Hughes</w:t>
            </w:r>
            <w:r w:rsidRPr="00D32DF1">
              <w:rPr>
                <w:rFonts w:ascii="Times New Roman" w:hAnsi="Times New Roman"/>
                <w:b w:val="0"/>
                <w:sz w:val="20"/>
                <w:szCs w:val="20"/>
              </w:rPr>
              <w:br/>
              <w:t>- Искра А Solante+Hughes</w:t>
            </w:r>
            <w:r w:rsidRPr="00D32DF1">
              <w:rPr>
                <w:rFonts w:ascii="Times New Roman" w:hAnsi="Times New Roman"/>
                <w:b w:val="0"/>
                <w:sz w:val="20"/>
                <w:szCs w:val="20"/>
              </w:rPr>
              <w:br/>
              <w:t>- Алиса 37 (45)</w:t>
            </w:r>
            <w:r w:rsidRPr="00D32DF1">
              <w:rPr>
                <w:rStyle w:val="af3"/>
                <w:rFonts w:ascii="Times New Roman" w:hAnsi="Times New Roman"/>
                <w:bCs w:val="0"/>
                <w:sz w:val="20"/>
                <w:szCs w:val="20"/>
              </w:rPr>
              <w:t xml:space="preserve"> </w:t>
            </w:r>
          </w:p>
          <w:p w:rsidR="00E210E2" w:rsidRPr="00D32DF1" w:rsidRDefault="00E210E2" w:rsidP="006D4D6E">
            <w:pPr>
              <w:pStyle w:val="13"/>
              <w:rPr>
                <w:rFonts w:ascii="Times New Roman" w:hAnsi="Times New Roman"/>
                <w:b w:val="0"/>
                <w:i/>
                <w:sz w:val="20"/>
                <w:szCs w:val="20"/>
              </w:rPr>
            </w:pPr>
            <w:r w:rsidRPr="00D32DF1">
              <w:rPr>
                <w:rFonts w:ascii="Times New Roman" w:hAnsi="Times New Roman"/>
                <w:sz w:val="20"/>
                <w:szCs w:val="20"/>
              </w:rPr>
              <w:t>Описание проблемы:</w:t>
            </w:r>
            <w:r w:rsidRPr="00D32DF1">
              <w:rPr>
                <w:rFonts w:ascii="Times New Roman" w:hAnsi="Times New Roman"/>
                <w:b w:val="0"/>
                <w:sz w:val="20"/>
                <w:szCs w:val="20"/>
              </w:rPr>
              <w:t xml:space="preserve"> </w:t>
            </w:r>
            <w:r w:rsidRPr="00D32DF1">
              <w:rPr>
                <w:rFonts w:ascii="Times New Roman" w:hAnsi="Times New Roman"/>
                <w:b w:val="0"/>
                <w:i/>
                <w:sz w:val="20"/>
                <w:szCs w:val="20"/>
              </w:rPr>
              <w:t>(заполнить строки со слов абонента)</w:t>
            </w:r>
          </w:p>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 индикация на оборудовании (что горит, что не горит):</w:t>
            </w:r>
          </w:p>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 внешние проявления (внешний шум, запах):</w:t>
            </w:r>
          </w:p>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 внешний вид (наличие внешних повреждений, конденсат в облучателе, крепление соединительных кабелей, блоков):</w:t>
            </w:r>
          </w:p>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 проявление неисправности:</w:t>
            </w:r>
          </w:p>
          <w:p w:rsidR="00E210E2" w:rsidRPr="00D32DF1" w:rsidRDefault="00E210E2" w:rsidP="006D4D6E">
            <w:pPr>
              <w:pStyle w:val="13"/>
              <w:rPr>
                <w:rStyle w:val="af3"/>
                <w:rFonts w:ascii="Times New Roman" w:hAnsi="Times New Roman"/>
                <w:bCs w:val="0"/>
                <w:i/>
                <w:sz w:val="20"/>
                <w:szCs w:val="20"/>
              </w:rPr>
            </w:pPr>
            <w:r w:rsidRPr="00D32DF1">
              <w:rPr>
                <w:rStyle w:val="af3"/>
                <w:rFonts w:ascii="Times New Roman" w:hAnsi="Times New Roman"/>
                <w:b/>
                <w:bCs w:val="0"/>
                <w:sz w:val="20"/>
                <w:szCs w:val="20"/>
              </w:rPr>
              <w:t>Настройки оборудования объекта</w:t>
            </w:r>
            <w:r w:rsidRPr="00D32DF1">
              <w:rPr>
                <w:rStyle w:val="af3"/>
                <w:rFonts w:ascii="Times New Roman" w:hAnsi="Times New Roman"/>
                <w:b/>
                <w:bCs w:val="0"/>
                <w:i/>
                <w:sz w:val="20"/>
                <w:szCs w:val="20"/>
              </w:rPr>
              <w:t>:(</w:t>
            </w:r>
            <w:r w:rsidRPr="00D32DF1">
              <w:rPr>
                <w:rStyle w:val="af3"/>
                <w:rFonts w:ascii="Times New Roman" w:hAnsi="Times New Roman"/>
                <w:bCs w:val="0"/>
                <w:i/>
                <w:sz w:val="20"/>
                <w:szCs w:val="20"/>
              </w:rPr>
              <w:t>заполнить нужные строки)</w:t>
            </w:r>
          </w:p>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 географические координаты;</w:t>
            </w:r>
          </w:p>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 положение борта;</w:t>
            </w:r>
          </w:p>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 xml:space="preserve">- </w:t>
            </w:r>
            <w:r w:rsidRPr="00D32DF1">
              <w:rPr>
                <w:rFonts w:ascii="Times New Roman" w:hAnsi="Times New Roman"/>
                <w:b w:val="0"/>
                <w:sz w:val="20"/>
                <w:szCs w:val="20"/>
                <w:lang w:val="en-US"/>
              </w:rPr>
              <w:t>ID</w:t>
            </w:r>
            <w:r w:rsidRPr="00D32DF1">
              <w:rPr>
                <w:rFonts w:ascii="Times New Roman" w:hAnsi="Times New Roman"/>
                <w:b w:val="0"/>
                <w:sz w:val="20"/>
                <w:szCs w:val="20"/>
              </w:rPr>
              <w:t xml:space="preserve"> </w:t>
            </w:r>
            <w:r w:rsidRPr="00D32DF1">
              <w:rPr>
                <w:rFonts w:ascii="Times New Roman" w:hAnsi="Times New Roman"/>
                <w:b w:val="0"/>
                <w:sz w:val="20"/>
                <w:szCs w:val="20"/>
                <w:lang w:val="en-US"/>
              </w:rPr>
              <w:t>RTU</w:t>
            </w:r>
            <w:r w:rsidRPr="00D32DF1">
              <w:rPr>
                <w:rFonts w:ascii="Times New Roman" w:hAnsi="Times New Roman"/>
                <w:b w:val="0"/>
                <w:sz w:val="20"/>
                <w:szCs w:val="20"/>
              </w:rPr>
              <w:t xml:space="preserve"> </w:t>
            </w:r>
            <w:r w:rsidRPr="00D32DF1">
              <w:rPr>
                <w:rFonts w:ascii="Times New Roman" w:hAnsi="Times New Roman"/>
                <w:b w:val="0"/>
                <w:sz w:val="20"/>
                <w:szCs w:val="20"/>
                <w:lang w:val="en-US"/>
              </w:rPr>
              <w:t>Solante</w:t>
            </w:r>
            <w:r w:rsidRPr="00D32DF1">
              <w:rPr>
                <w:rFonts w:ascii="Times New Roman" w:hAnsi="Times New Roman"/>
                <w:b w:val="0"/>
                <w:sz w:val="20"/>
                <w:szCs w:val="20"/>
              </w:rPr>
              <w:t>, режим работы (</w:t>
            </w:r>
            <w:r w:rsidRPr="00D32DF1">
              <w:rPr>
                <w:rFonts w:ascii="Times New Roman" w:hAnsi="Times New Roman"/>
                <w:b w:val="0"/>
                <w:sz w:val="20"/>
                <w:szCs w:val="20"/>
                <w:lang w:val="en-US"/>
              </w:rPr>
              <w:t>Master</w:t>
            </w:r>
            <w:r w:rsidRPr="00D32DF1">
              <w:rPr>
                <w:rFonts w:ascii="Times New Roman" w:hAnsi="Times New Roman"/>
                <w:b w:val="0"/>
                <w:sz w:val="20"/>
                <w:szCs w:val="20"/>
              </w:rPr>
              <w:t xml:space="preserve">, </w:t>
            </w:r>
            <w:r w:rsidRPr="00D32DF1">
              <w:rPr>
                <w:rFonts w:ascii="Times New Roman" w:hAnsi="Times New Roman"/>
                <w:b w:val="0"/>
                <w:sz w:val="20"/>
                <w:szCs w:val="20"/>
                <w:lang w:val="en-US"/>
              </w:rPr>
              <w:t>Slave</w:t>
            </w:r>
            <w:r w:rsidRPr="00D32DF1">
              <w:rPr>
                <w:rFonts w:ascii="Times New Roman" w:hAnsi="Times New Roman"/>
                <w:b w:val="0"/>
                <w:sz w:val="20"/>
                <w:szCs w:val="20"/>
              </w:rPr>
              <w:t>),задержка;</w:t>
            </w:r>
          </w:p>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 xml:space="preserve">- наименование сети </w:t>
            </w:r>
            <w:r w:rsidRPr="00D32DF1">
              <w:rPr>
                <w:rFonts w:ascii="Times New Roman" w:hAnsi="Times New Roman"/>
                <w:b w:val="0"/>
                <w:sz w:val="20"/>
                <w:szCs w:val="20"/>
                <w:lang w:val="en-US"/>
              </w:rPr>
              <w:t>Solante</w:t>
            </w:r>
            <w:r w:rsidRPr="00D32DF1">
              <w:rPr>
                <w:rFonts w:ascii="Times New Roman" w:hAnsi="Times New Roman"/>
                <w:b w:val="0"/>
                <w:sz w:val="20"/>
                <w:szCs w:val="20"/>
              </w:rPr>
              <w:t>;</w:t>
            </w:r>
          </w:p>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 xml:space="preserve">- </w:t>
            </w:r>
            <w:r w:rsidRPr="00D32DF1">
              <w:rPr>
                <w:rFonts w:ascii="Times New Roman" w:hAnsi="Times New Roman"/>
                <w:b w:val="0"/>
                <w:sz w:val="20"/>
                <w:szCs w:val="20"/>
                <w:lang w:val="en-US"/>
              </w:rPr>
              <w:t>s</w:t>
            </w:r>
            <w:r w:rsidRPr="00D32DF1">
              <w:rPr>
                <w:rFonts w:ascii="Times New Roman" w:hAnsi="Times New Roman"/>
                <w:b w:val="0"/>
                <w:sz w:val="20"/>
                <w:szCs w:val="20"/>
              </w:rPr>
              <w:t>/</w:t>
            </w:r>
            <w:r w:rsidRPr="00D32DF1">
              <w:rPr>
                <w:rFonts w:ascii="Times New Roman" w:hAnsi="Times New Roman"/>
                <w:b w:val="0"/>
                <w:sz w:val="20"/>
                <w:szCs w:val="20"/>
                <w:lang w:val="en-US"/>
              </w:rPr>
              <w:t>n</w:t>
            </w:r>
            <w:r w:rsidRPr="00D32DF1">
              <w:rPr>
                <w:rFonts w:ascii="Times New Roman" w:hAnsi="Times New Roman"/>
                <w:b w:val="0"/>
                <w:sz w:val="20"/>
                <w:szCs w:val="20"/>
              </w:rPr>
              <w:t xml:space="preserve"> </w:t>
            </w:r>
            <w:r w:rsidRPr="00D32DF1">
              <w:rPr>
                <w:rFonts w:ascii="Times New Roman" w:hAnsi="Times New Roman"/>
                <w:b w:val="0"/>
                <w:sz w:val="20"/>
                <w:szCs w:val="20"/>
                <w:lang w:val="en-US"/>
              </w:rPr>
              <w:t>Hughes</w:t>
            </w:r>
            <w:r w:rsidRPr="00D32DF1">
              <w:rPr>
                <w:rFonts w:ascii="Times New Roman" w:hAnsi="Times New Roman"/>
                <w:b w:val="0"/>
                <w:sz w:val="20"/>
                <w:szCs w:val="20"/>
              </w:rPr>
              <w:t>;</w:t>
            </w:r>
          </w:p>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 xml:space="preserve">- </w:t>
            </w:r>
            <w:r w:rsidRPr="00D32DF1">
              <w:rPr>
                <w:rFonts w:ascii="Times New Roman" w:hAnsi="Times New Roman"/>
                <w:b w:val="0"/>
                <w:sz w:val="20"/>
                <w:szCs w:val="20"/>
                <w:lang w:val="en-US"/>
              </w:rPr>
              <w:t>ID</w:t>
            </w:r>
            <w:r w:rsidRPr="00D32DF1">
              <w:rPr>
                <w:rFonts w:ascii="Times New Roman" w:hAnsi="Times New Roman"/>
                <w:b w:val="0"/>
                <w:sz w:val="20"/>
                <w:szCs w:val="20"/>
              </w:rPr>
              <w:t xml:space="preserve"> таксофона, </w:t>
            </w:r>
            <w:r w:rsidRPr="00D32DF1">
              <w:rPr>
                <w:rFonts w:ascii="Times New Roman" w:hAnsi="Times New Roman"/>
                <w:b w:val="0"/>
                <w:sz w:val="20"/>
                <w:szCs w:val="20"/>
                <w:lang w:val="en-US"/>
              </w:rPr>
              <w:t>IP</w:t>
            </w:r>
            <w:r w:rsidRPr="00D32DF1">
              <w:rPr>
                <w:rFonts w:ascii="Times New Roman" w:hAnsi="Times New Roman"/>
                <w:b w:val="0"/>
                <w:sz w:val="20"/>
                <w:szCs w:val="20"/>
              </w:rPr>
              <w:t xml:space="preserve">-адрес таксофона (для </w:t>
            </w:r>
            <w:r w:rsidRPr="00D32DF1">
              <w:rPr>
                <w:rFonts w:ascii="Times New Roman" w:hAnsi="Times New Roman"/>
                <w:b w:val="0"/>
                <w:sz w:val="20"/>
                <w:szCs w:val="20"/>
                <w:lang w:val="en-US"/>
              </w:rPr>
              <w:t>Hughes</w:t>
            </w:r>
            <w:r w:rsidRPr="00D32DF1">
              <w:rPr>
                <w:rFonts w:ascii="Times New Roman" w:hAnsi="Times New Roman"/>
                <w:b w:val="0"/>
                <w:sz w:val="20"/>
                <w:szCs w:val="20"/>
              </w:rPr>
              <w:t>),</w:t>
            </w:r>
          </w:p>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 xml:space="preserve">- </w:t>
            </w:r>
            <w:r w:rsidRPr="00D32DF1">
              <w:rPr>
                <w:rFonts w:ascii="Times New Roman" w:hAnsi="Times New Roman"/>
                <w:b w:val="0"/>
                <w:sz w:val="20"/>
                <w:szCs w:val="20"/>
                <w:lang w:val="en-US"/>
              </w:rPr>
              <w:t>IP</w:t>
            </w:r>
            <w:r w:rsidRPr="00D32DF1">
              <w:rPr>
                <w:rFonts w:ascii="Times New Roman" w:hAnsi="Times New Roman"/>
                <w:b w:val="0"/>
                <w:sz w:val="20"/>
                <w:szCs w:val="20"/>
              </w:rPr>
              <w:t xml:space="preserve"> адрес,</w:t>
            </w:r>
          </w:p>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-номер телефона,</w:t>
            </w:r>
          </w:p>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 xml:space="preserve">- спутниковый модем ЗК(частоты Тх, </w:t>
            </w:r>
            <w:r w:rsidRPr="00D32DF1">
              <w:rPr>
                <w:rFonts w:ascii="Times New Roman" w:hAnsi="Times New Roman"/>
                <w:b w:val="0"/>
                <w:sz w:val="20"/>
                <w:szCs w:val="20"/>
                <w:lang w:val="en-US"/>
              </w:rPr>
              <w:t>Rx</w:t>
            </w:r>
            <w:r w:rsidRPr="00D32DF1">
              <w:rPr>
                <w:rFonts w:ascii="Times New Roman" w:hAnsi="Times New Roman"/>
                <w:b w:val="0"/>
                <w:sz w:val="20"/>
                <w:szCs w:val="20"/>
              </w:rPr>
              <w:t>,информационная скорость, кодирование)</w:t>
            </w:r>
          </w:p>
          <w:p w:rsidR="00E210E2" w:rsidRPr="00D32DF1" w:rsidRDefault="00E210E2" w:rsidP="006D4D6E">
            <w:pPr>
              <w:pStyle w:val="13"/>
              <w:rPr>
                <w:rFonts w:ascii="Times New Roman" w:hAnsi="Times New Roman"/>
                <w:sz w:val="20"/>
                <w:szCs w:val="20"/>
              </w:rPr>
            </w:pPr>
            <w:r w:rsidRPr="00D32DF1">
              <w:rPr>
                <w:rFonts w:ascii="Times New Roman" w:hAnsi="Times New Roman"/>
                <w:sz w:val="20"/>
                <w:szCs w:val="20"/>
              </w:rPr>
              <w:t>Работы проведенные ОУС:</w:t>
            </w:r>
          </w:p>
          <w:p w:rsidR="00E210E2" w:rsidRPr="00D32DF1" w:rsidRDefault="00E210E2" w:rsidP="003336C3">
            <w:pPr>
              <w:pStyle w:val="13"/>
              <w:rPr>
                <w:rFonts w:ascii="Times New Roman" w:hAnsi="Times New Roman"/>
                <w:b w:val="0"/>
                <w:sz w:val="20"/>
                <w:szCs w:val="20"/>
              </w:rPr>
            </w:pPr>
            <w:r w:rsidRPr="00D32DF1">
              <w:rPr>
                <w:rFonts w:ascii="Times New Roman" w:hAnsi="Times New Roman"/>
                <w:b w:val="0"/>
                <w:sz w:val="20"/>
                <w:szCs w:val="20"/>
              </w:rPr>
              <w:t>1. какие тестовые проверки проводились (обязательно указать, что проводилось из перечисленного ниже),</w:t>
            </w:r>
          </w:p>
          <w:p w:rsidR="00E210E2" w:rsidRPr="00D32DF1" w:rsidRDefault="00E210E2">
            <w:pPr>
              <w:pStyle w:val="13"/>
              <w:rPr>
                <w:rFonts w:ascii="Times New Roman" w:hAnsi="Times New Roman"/>
                <w:b w:val="0"/>
                <w:i/>
                <w:sz w:val="20"/>
                <w:szCs w:val="20"/>
              </w:rPr>
            </w:pPr>
            <w:r w:rsidRPr="00D32DF1">
              <w:rPr>
                <w:rFonts w:ascii="Times New Roman" w:hAnsi="Times New Roman"/>
                <w:b w:val="0"/>
                <w:i/>
                <w:sz w:val="20"/>
                <w:szCs w:val="20"/>
              </w:rPr>
              <w:t>Для Соланте:</w:t>
            </w:r>
          </w:p>
          <w:p w:rsidR="00E210E2" w:rsidRPr="00D32DF1" w:rsidRDefault="00E210E2">
            <w:pPr>
              <w:pStyle w:val="13"/>
              <w:rPr>
                <w:rFonts w:ascii="Times New Roman" w:hAnsi="Times New Roman"/>
                <w:b w:val="0"/>
                <w:i/>
                <w:sz w:val="20"/>
                <w:szCs w:val="20"/>
              </w:rPr>
            </w:pPr>
            <w:r w:rsidRPr="00D32DF1">
              <w:rPr>
                <w:rFonts w:ascii="Times New Roman" w:hAnsi="Times New Roman"/>
                <w:b w:val="0"/>
                <w:sz w:val="20"/>
                <w:szCs w:val="20"/>
              </w:rPr>
              <w:t xml:space="preserve"> - проверка уровней на передачу, проверка режима регулировки уровней (регулируются уровни или нет), проверка соответствия уровней предусмотренным   нормам (регулировка уровней в соответствии с инструкцией), виды аварийных сообщений  и действия, проведённые по их устранению.</w:t>
            </w:r>
          </w:p>
          <w:p w:rsidR="00E210E2" w:rsidRPr="00D32DF1" w:rsidRDefault="00E210E2">
            <w:pPr>
              <w:pStyle w:val="13"/>
              <w:rPr>
                <w:rFonts w:ascii="Times New Roman" w:hAnsi="Times New Roman"/>
                <w:b w:val="0"/>
                <w:i/>
                <w:sz w:val="20"/>
                <w:szCs w:val="20"/>
              </w:rPr>
            </w:pPr>
            <w:r w:rsidRPr="00D32DF1">
              <w:rPr>
                <w:rFonts w:ascii="Times New Roman" w:hAnsi="Times New Roman"/>
                <w:b w:val="0"/>
                <w:sz w:val="20"/>
                <w:szCs w:val="20"/>
              </w:rPr>
              <w:t xml:space="preserve"> </w:t>
            </w:r>
            <w:r w:rsidRPr="00D32DF1">
              <w:rPr>
                <w:rFonts w:ascii="Times New Roman" w:hAnsi="Times New Roman"/>
                <w:b w:val="0"/>
                <w:i/>
                <w:sz w:val="20"/>
                <w:szCs w:val="20"/>
              </w:rPr>
              <w:t>Для таксофонов:</w:t>
            </w:r>
          </w:p>
          <w:p w:rsidR="00E210E2" w:rsidRPr="00D32DF1" w:rsidRDefault="00E210E2">
            <w:pPr>
              <w:pStyle w:val="13"/>
              <w:rPr>
                <w:rFonts w:ascii="Times New Roman" w:hAnsi="Times New Roman"/>
                <w:b w:val="0"/>
                <w:sz w:val="20"/>
                <w:szCs w:val="20"/>
              </w:rPr>
            </w:pPr>
            <w:r w:rsidRPr="00D32DF1">
              <w:rPr>
                <w:rFonts w:ascii="Times New Roman" w:hAnsi="Times New Roman"/>
                <w:b w:val="0"/>
                <w:sz w:val="20"/>
                <w:szCs w:val="20"/>
              </w:rPr>
              <w:t xml:space="preserve">  - в случае работоспособности станций, проверка периодичности выхода станции на связь, дистанционная отзвонка таксофона, отзвонка таксофона с места (не менее 3 попыток), по СДУКТ: проверка всех параметров, периодичность отзвонки, виды аварийных сообщений  и действия, проведённые по их устранению.</w:t>
            </w:r>
          </w:p>
          <w:p w:rsidR="00E210E2" w:rsidRPr="00D32DF1" w:rsidRDefault="00E210E2">
            <w:pPr>
              <w:pStyle w:val="13"/>
              <w:rPr>
                <w:rFonts w:ascii="Times New Roman" w:hAnsi="Times New Roman"/>
                <w:b w:val="0"/>
                <w:i/>
                <w:sz w:val="20"/>
                <w:szCs w:val="20"/>
              </w:rPr>
            </w:pPr>
            <w:r w:rsidRPr="00D32DF1">
              <w:rPr>
                <w:rFonts w:ascii="Times New Roman" w:hAnsi="Times New Roman"/>
                <w:b w:val="0"/>
                <w:i/>
                <w:sz w:val="20"/>
                <w:szCs w:val="20"/>
              </w:rPr>
              <w:t xml:space="preserve">Для </w:t>
            </w:r>
            <w:r w:rsidRPr="00D32DF1">
              <w:rPr>
                <w:rFonts w:ascii="Times New Roman" w:hAnsi="Times New Roman"/>
                <w:b w:val="0"/>
                <w:i/>
                <w:sz w:val="20"/>
                <w:szCs w:val="20"/>
                <w:lang w:val="en-US"/>
              </w:rPr>
              <w:t>Hughes</w:t>
            </w:r>
          </w:p>
          <w:p w:rsidR="00E210E2" w:rsidRPr="00D32DF1" w:rsidRDefault="00E210E2">
            <w:pPr>
              <w:pStyle w:val="13"/>
              <w:rPr>
                <w:rFonts w:ascii="Times New Roman" w:hAnsi="Times New Roman"/>
                <w:b w:val="0"/>
                <w:sz w:val="20"/>
                <w:szCs w:val="20"/>
              </w:rPr>
            </w:pPr>
            <w:r w:rsidRPr="00D32DF1">
              <w:rPr>
                <w:rFonts w:ascii="Times New Roman" w:hAnsi="Times New Roman"/>
                <w:b w:val="0"/>
                <w:sz w:val="20"/>
                <w:szCs w:val="20"/>
              </w:rPr>
              <w:t xml:space="preserve">- проверка прохождения пинг-теста до терминала, </w:t>
            </w:r>
            <w:r w:rsidRPr="00D32DF1">
              <w:rPr>
                <w:rFonts w:ascii="Times New Roman" w:hAnsi="Times New Roman"/>
                <w:b w:val="0"/>
                <w:sz w:val="20"/>
                <w:szCs w:val="20"/>
                <w:lang w:val="en-US"/>
              </w:rPr>
              <w:t>VAP</w:t>
            </w:r>
            <w:r w:rsidRPr="00D32DF1">
              <w:rPr>
                <w:rFonts w:ascii="Times New Roman" w:hAnsi="Times New Roman"/>
                <w:b w:val="0"/>
                <w:sz w:val="20"/>
                <w:szCs w:val="20"/>
              </w:rPr>
              <w:t>-терминала, оконечного устройства (ПК, сервер, таксофон), аварийные сообщения и действия, проведённые по их устранения.</w:t>
            </w:r>
          </w:p>
          <w:p w:rsidR="00E210E2" w:rsidRPr="00D32DF1" w:rsidRDefault="00E210E2">
            <w:pPr>
              <w:pStyle w:val="13"/>
              <w:rPr>
                <w:rFonts w:ascii="Times New Roman" w:hAnsi="Times New Roman"/>
                <w:b w:val="0"/>
                <w:i/>
                <w:sz w:val="20"/>
                <w:szCs w:val="20"/>
              </w:rPr>
            </w:pPr>
            <w:r w:rsidRPr="00D32DF1">
              <w:rPr>
                <w:rFonts w:ascii="Times New Roman" w:hAnsi="Times New Roman"/>
                <w:b w:val="0"/>
                <w:i/>
                <w:sz w:val="20"/>
                <w:szCs w:val="20"/>
              </w:rPr>
              <w:t>Для станции закреплённых каналов:</w:t>
            </w:r>
          </w:p>
          <w:p w:rsidR="00E210E2" w:rsidRPr="00D32DF1" w:rsidRDefault="00E210E2">
            <w:pPr>
              <w:pStyle w:val="13"/>
              <w:rPr>
                <w:rFonts w:ascii="Times New Roman" w:hAnsi="Times New Roman"/>
                <w:b w:val="0"/>
                <w:sz w:val="20"/>
                <w:szCs w:val="20"/>
              </w:rPr>
            </w:pPr>
            <w:r w:rsidRPr="00D32DF1">
              <w:rPr>
                <w:rFonts w:ascii="Times New Roman" w:hAnsi="Times New Roman"/>
                <w:b w:val="0"/>
                <w:sz w:val="20"/>
                <w:szCs w:val="20"/>
              </w:rPr>
              <w:t>- проверка шлейфом (</w:t>
            </w:r>
            <w:r w:rsidRPr="00D32DF1">
              <w:rPr>
                <w:rFonts w:ascii="Times New Roman" w:hAnsi="Times New Roman"/>
                <w:b w:val="0"/>
                <w:sz w:val="20"/>
                <w:szCs w:val="20"/>
                <w:lang w:val="en-US"/>
              </w:rPr>
              <w:t>IF</w:t>
            </w:r>
            <w:r w:rsidRPr="00D32DF1">
              <w:rPr>
                <w:rFonts w:ascii="Times New Roman" w:hAnsi="Times New Roman"/>
                <w:b w:val="0"/>
                <w:sz w:val="20"/>
                <w:szCs w:val="20"/>
              </w:rPr>
              <w:t>-</w:t>
            </w:r>
            <w:r w:rsidRPr="00D32DF1">
              <w:rPr>
                <w:rFonts w:ascii="Times New Roman" w:hAnsi="Times New Roman"/>
                <w:b w:val="0"/>
                <w:sz w:val="20"/>
                <w:szCs w:val="20"/>
                <w:lang w:val="en-US"/>
              </w:rPr>
              <w:t>Loop</w:t>
            </w:r>
            <w:r w:rsidRPr="00D32DF1">
              <w:rPr>
                <w:rFonts w:ascii="Times New Roman" w:hAnsi="Times New Roman"/>
                <w:b w:val="0"/>
                <w:sz w:val="20"/>
                <w:szCs w:val="20"/>
              </w:rPr>
              <w:t xml:space="preserve">, </w:t>
            </w:r>
            <w:r w:rsidRPr="00D32DF1">
              <w:rPr>
                <w:rFonts w:ascii="Times New Roman" w:hAnsi="Times New Roman"/>
                <w:b w:val="0"/>
                <w:sz w:val="20"/>
                <w:szCs w:val="20"/>
                <w:lang w:val="en-US"/>
              </w:rPr>
              <w:t>RF</w:t>
            </w:r>
            <w:r w:rsidRPr="00D32DF1">
              <w:rPr>
                <w:rFonts w:ascii="Times New Roman" w:hAnsi="Times New Roman"/>
                <w:b w:val="0"/>
                <w:sz w:val="20"/>
                <w:szCs w:val="20"/>
              </w:rPr>
              <w:t>-</w:t>
            </w:r>
            <w:r w:rsidRPr="00D32DF1">
              <w:rPr>
                <w:rFonts w:ascii="Times New Roman" w:hAnsi="Times New Roman"/>
                <w:b w:val="0"/>
                <w:sz w:val="20"/>
                <w:szCs w:val="20"/>
                <w:lang w:val="en-US"/>
              </w:rPr>
              <w:t>Loop</w:t>
            </w:r>
            <w:r w:rsidRPr="00D32DF1">
              <w:rPr>
                <w:rFonts w:ascii="Times New Roman" w:hAnsi="Times New Roman"/>
                <w:b w:val="0"/>
                <w:sz w:val="20"/>
                <w:szCs w:val="20"/>
              </w:rPr>
              <w:t xml:space="preserve">) </w:t>
            </w:r>
            <w:r w:rsidRPr="00D32DF1">
              <w:rPr>
                <w:rFonts w:ascii="Times New Roman" w:hAnsi="Times New Roman"/>
                <w:b w:val="0"/>
                <w:sz w:val="20"/>
                <w:szCs w:val="20"/>
                <w:lang w:val="en-US"/>
              </w:rPr>
              <w:t>c</w:t>
            </w:r>
            <w:r w:rsidRPr="00D32DF1">
              <w:rPr>
                <w:rFonts w:ascii="Times New Roman" w:hAnsi="Times New Roman"/>
                <w:b w:val="0"/>
                <w:sz w:val="20"/>
                <w:szCs w:val="20"/>
              </w:rPr>
              <w:t xml:space="preserve"> указанием результатов</w:t>
            </w:r>
          </w:p>
          <w:p w:rsidR="00E210E2" w:rsidRPr="00D32DF1" w:rsidRDefault="00E210E2">
            <w:pPr>
              <w:pStyle w:val="13"/>
              <w:rPr>
                <w:rFonts w:ascii="Times New Roman" w:hAnsi="Times New Roman"/>
                <w:b w:val="0"/>
                <w:sz w:val="20"/>
                <w:szCs w:val="20"/>
              </w:rPr>
            </w:pPr>
            <w:r w:rsidRPr="00D32DF1">
              <w:rPr>
                <w:rFonts w:ascii="Times New Roman" w:hAnsi="Times New Roman"/>
                <w:b w:val="0"/>
                <w:sz w:val="20"/>
                <w:szCs w:val="20"/>
              </w:rPr>
              <w:t>- проверка модема на себя</w:t>
            </w:r>
          </w:p>
          <w:p w:rsidR="00E210E2" w:rsidRPr="00D32DF1" w:rsidRDefault="00E210E2">
            <w:pPr>
              <w:pStyle w:val="13"/>
              <w:rPr>
                <w:rFonts w:ascii="Times New Roman" w:hAnsi="Times New Roman"/>
                <w:b w:val="0"/>
                <w:sz w:val="20"/>
                <w:szCs w:val="20"/>
              </w:rPr>
            </w:pPr>
            <w:r w:rsidRPr="00D32DF1">
              <w:rPr>
                <w:rFonts w:ascii="Times New Roman" w:hAnsi="Times New Roman"/>
                <w:b w:val="0"/>
                <w:sz w:val="20"/>
                <w:szCs w:val="20"/>
              </w:rPr>
              <w:t>- проверка настроек на оборудовании в соответствии с картами конфигурации</w:t>
            </w:r>
            <w:r w:rsidRPr="00D32DF1">
              <w:rPr>
                <w:rStyle w:val="a9"/>
                <w:rFonts w:ascii="Times New Roman" w:hAnsi="Times New Roman"/>
                <w:b w:val="0"/>
                <w:sz w:val="20"/>
                <w:szCs w:val="20"/>
              </w:rPr>
              <w:footnoteReference w:id="28"/>
            </w:r>
            <w:r w:rsidRPr="00D32DF1">
              <w:rPr>
                <w:rFonts w:ascii="Times New Roman" w:hAnsi="Times New Roman"/>
                <w:b w:val="0"/>
                <w:sz w:val="20"/>
                <w:szCs w:val="20"/>
              </w:rPr>
              <w:t xml:space="preserve"> </w:t>
            </w:r>
          </w:p>
          <w:p w:rsidR="00E210E2" w:rsidRPr="00D32DF1" w:rsidRDefault="00E210E2">
            <w:pPr>
              <w:pStyle w:val="13"/>
              <w:rPr>
                <w:rFonts w:ascii="Times New Roman" w:hAnsi="Times New Roman"/>
                <w:b w:val="0"/>
                <w:sz w:val="20"/>
                <w:szCs w:val="20"/>
              </w:rPr>
            </w:pPr>
            <w:r w:rsidRPr="00D32DF1">
              <w:rPr>
                <w:rFonts w:ascii="Times New Roman" w:hAnsi="Times New Roman"/>
                <w:b w:val="0"/>
                <w:sz w:val="20"/>
                <w:szCs w:val="20"/>
              </w:rPr>
              <w:t>- проверка спектра сигнала (вид спектра, наличие помех)</w:t>
            </w:r>
          </w:p>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2. статистика работы</w:t>
            </w:r>
          </w:p>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 xml:space="preserve">      2.1 режим работы, когда на связи когда нет (Приложить файл)</w:t>
            </w:r>
          </w:p>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 xml:space="preserve">      2.2 статистика соединений  (приложить файл из системы </w:t>
            </w:r>
            <w:r w:rsidRPr="00D32DF1">
              <w:rPr>
                <w:rFonts w:ascii="Times New Roman" w:hAnsi="Times New Roman"/>
                <w:b w:val="0"/>
                <w:sz w:val="20"/>
                <w:szCs w:val="20"/>
                <w:lang w:val="en-US"/>
              </w:rPr>
              <w:t>Solante</w:t>
            </w:r>
            <w:r w:rsidRPr="00D32DF1">
              <w:rPr>
                <w:rFonts w:ascii="Times New Roman" w:hAnsi="Times New Roman"/>
                <w:b w:val="0"/>
                <w:sz w:val="20"/>
                <w:szCs w:val="20"/>
              </w:rPr>
              <w:t xml:space="preserve">, </w:t>
            </w:r>
            <w:r w:rsidRPr="00D32DF1">
              <w:rPr>
                <w:rFonts w:ascii="Times New Roman" w:hAnsi="Times New Roman"/>
                <w:b w:val="0"/>
                <w:sz w:val="20"/>
                <w:szCs w:val="20"/>
                <w:lang w:val="en-US"/>
              </w:rPr>
              <w:t>Hughes</w:t>
            </w:r>
            <w:r w:rsidRPr="00D32DF1">
              <w:rPr>
                <w:rFonts w:ascii="Times New Roman" w:hAnsi="Times New Roman"/>
                <w:b w:val="0"/>
                <w:sz w:val="20"/>
                <w:szCs w:val="20"/>
              </w:rPr>
              <w:t>, СДУКТ)</w:t>
            </w:r>
          </w:p>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 xml:space="preserve"> 3. Выводы (технические выводы по работе оборудования и необходимых проверках)</w:t>
            </w:r>
          </w:p>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 в случае выяснения причин неработоспособности таксофона указать ФИО, должность, человека, контактный телефон,  предоставившего информацию (или отказавшего в содействии)</w:t>
            </w:r>
          </w:p>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 xml:space="preserve">Если известно какое оборудование вышло из строя требуется внести оборудование в поле </w:t>
            </w:r>
            <w:r w:rsidRPr="00D32DF1">
              <w:rPr>
                <w:rFonts w:ascii="Times New Roman" w:hAnsi="Times New Roman"/>
                <w:sz w:val="20"/>
                <w:szCs w:val="20"/>
              </w:rPr>
              <w:t>АКТИВ</w:t>
            </w:r>
            <w:r w:rsidRPr="00D32DF1">
              <w:rPr>
                <w:rFonts w:ascii="Times New Roman" w:hAnsi="Times New Roman"/>
                <w:b w:val="0"/>
                <w:sz w:val="20"/>
                <w:szCs w:val="20"/>
              </w:rPr>
              <w:br/>
            </w:r>
            <w:r w:rsidRPr="00D32DF1">
              <w:rPr>
                <w:rStyle w:val="af3"/>
                <w:rFonts w:ascii="Times New Roman" w:hAnsi="Times New Roman"/>
                <w:color w:val="FF0000"/>
                <w:sz w:val="20"/>
                <w:szCs w:val="20"/>
              </w:rPr>
              <w:t>Внимание ! Все записи о ходе решения проблемы надо делать в разделе "Обсуждения с инициатором заявки".</w:t>
            </w:r>
          </w:p>
          <w:p w:rsidR="00E210E2" w:rsidRPr="00D32DF1" w:rsidRDefault="00E210E2" w:rsidP="006D4D6E">
            <w:pPr>
              <w:pStyle w:val="13"/>
              <w:rPr>
                <w:rFonts w:ascii="Times New Roman" w:hAnsi="Times New Roman"/>
                <w:b w:val="0"/>
                <w:sz w:val="20"/>
                <w:szCs w:val="20"/>
              </w:rPr>
            </w:pPr>
          </w:p>
        </w:tc>
      </w:tr>
    </w:tbl>
    <w:p w:rsidR="00E210E2" w:rsidRPr="00D32DF1" w:rsidRDefault="00E210E2" w:rsidP="006D4D6E">
      <w:pPr>
        <w:pStyle w:val="13"/>
      </w:pPr>
    </w:p>
    <w:p w:rsidR="00E210E2" w:rsidRPr="00D32DF1" w:rsidRDefault="00E210E2" w:rsidP="006D4D6E">
      <w:pPr>
        <w:pStyle w:val="13"/>
        <w:rPr>
          <w:rFonts w:ascii="Times New Roman" w:hAnsi="Times New Roman"/>
          <w:b w:val="0"/>
          <w:sz w:val="24"/>
          <w:szCs w:val="24"/>
        </w:rPr>
      </w:pPr>
      <w:r w:rsidRPr="00D32DF1">
        <w:rPr>
          <w:rFonts w:ascii="Times New Roman" w:hAnsi="Times New Roman"/>
          <w:b w:val="0"/>
          <w:sz w:val="24"/>
          <w:szCs w:val="24"/>
        </w:rPr>
        <w:t>Внимание! Данный шаблон вставляется в Описание Проблемы</w:t>
      </w:r>
    </w:p>
    <w:p w:rsidR="00E210E2" w:rsidRPr="00D32DF1" w:rsidRDefault="00E210E2" w:rsidP="006D4D6E"/>
    <w:p w:rsidR="00E210E2" w:rsidRPr="00D32DF1" w:rsidRDefault="00E210E2" w:rsidP="006D4D6E">
      <w:pPr>
        <w:pStyle w:val="13"/>
        <w:rPr>
          <w:sz w:val="24"/>
          <w:szCs w:val="24"/>
        </w:rPr>
        <w:sectPr w:rsidR="00E210E2" w:rsidRPr="00D32DF1" w:rsidSect="0044733B">
          <w:headerReference w:type="default" r:id="rId9"/>
          <w:footerReference w:type="default" r:id="rId10"/>
          <w:pgSz w:w="11906" w:h="16838"/>
          <w:pgMar w:top="426" w:right="566" w:bottom="709" w:left="1134" w:header="708" w:footer="708" w:gutter="0"/>
          <w:cols w:space="708"/>
          <w:docGrid w:linePitch="360"/>
        </w:sectPr>
      </w:pPr>
    </w:p>
    <w:p w:rsidR="00E210E2" w:rsidRPr="00D32DF1" w:rsidRDefault="00E210E2" w:rsidP="00A8470F">
      <w:pPr>
        <w:pStyle w:val="120"/>
        <w:outlineLvl w:val="0"/>
      </w:pPr>
      <w:bookmarkStart w:id="137" w:name="_Toc251750077"/>
      <w:r w:rsidRPr="00D32DF1">
        <w:t xml:space="preserve">Приложение 7. Перечень групп, руководителей групп </w:t>
      </w:r>
      <w:r w:rsidRPr="00D32DF1">
        <w:rPr>
          <w:lang w:val="en-US"/>
        </w:rPr>
        <w:t>ServiceDesk</w:t>
      </w:r>
      <w:bookmarkEnd w:id="137"/>
      <w:r w:rsidRPr="00D32DF1">
        <w:t xml:space="preserve"> </w:t>
      </w:r>
    </w:p>
    <w:tbl>
      <w:tblPr>
        <w:tblW w:w="9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1613"/>
        <w:gridCol w:w="3515"/>
        <w:gridCol w:w="2977"/>
      </w:tblGrid>
      <w:tr w:rsidR="00E210E2" w:rsidRPr="00D32DF1" w:rsidTr="006322BA">
        <w:tc>
          <w:tcPr>
            <w:tcW w:w="1809" w:type="dxa"/>
            <w:vAlign w:val="center"/>
          </w:tcPr>
          <w:p w:rsidR="00E210E2" w:rsidRPr="00D32DF1" w:rsidRDefault="00E210E2" w:rsidP="006D4D6E">
            <w:pPr>
              <w:pStyle w:val="13"/>
              <w:jc w:val="center"/>
              <w:rPr>
                <w:rFonts w:ascii="Times New Roman" w:hAnsi="Times New Roman"/>
                <w:b w:val="0"/>
                <w:sz w:val="20"/>
                <w:szCs w:val="20"/>
              </w:rPr>
            </w:pPr>
            <w:r w:rsidRPr="00D32DF1">
              <w:rPr>
                <w:rFonts w:ascii="Times New Roman" w:hAnsi="Times New Roman"/>
                <w:b w:val="0"/>
                <w:sz w:val="20"/>
                <w:szCs w:val="20"/>
              </w:rPr>
              <w:t>Отдел</w:t>
            </w:r>
          </w:p>
        </w:tc>
        <w:tc>
          <w:tcPr>
            <w:tcW w:w="1613" w:type="dxa"/>
            <w:vAlign w:val="center"/>
          </w:tcPr>
          <w:p w:rsidR="00E210E2" w:rsidRPr="00D32DF1" w:rsidRDefault="00E210E2" w:rsidP="006322BA">
            <w:pPr>
              <w:pStyle w:val="13"/>
              <w:jc w:val="center"/>
              <w:rPr>
                <w:rFonts w:ascii="Times New Roman" w:hAnsi="Times New Roman"/>
                <w:b w:val="0"/>
                <w:sz w:val="20"/>
                <w:szCs w:val="20"/>
              </w:rPr>
            </w:pPr>
            <w:r w:rsidRPr="00D32DF1">
              <w:rPr>
                <w:rFonts w:ascii="Times New Roman" w:hAnsi="Times New Roman"/>
                <w:b w:val="0"/>
                <w:sz w:val="20"/>
                <w:szCs w:val="20"/>
              </w:rPr>
              <w:t xml:space="preserve">Наименование группы в </w:t>
            </w:r>
            <w:r w:rsidRPr="00D32DF1">
              <w:rPr>
                <w:rFonts w:ascii="Times New Roman" w:hAnsi="Times New Roman"/>
                <w:b w:val="0"/>
                <w:sz w:val="20"/>
                <w:szCs w:val="20"/>
                <w:lang w:val="en-US"/>
              </w:rPr>
              <w:t>Service</w:t>
            </w:r>
            <w:r w:rsidRPr="00D32DF1">
              <w:rPr>
                <w:rFonts w:ascii="Times New Roman" w:hAnsi="Times New Roman"/>
                <w:b w:val="0"/>
                <w:sz w:val="20"/>
                <w:szCs w:val="20"/>
              </w:rPr>
              <w:t xml:space="preserve"> </w:t>
            </w:r>
            <w:r w:rsidRPr="00D32DF1">
              <w:rPr>
                <w:rFonts w:ascii="Times New Roman" w:hAnsi="Times New Roman"/>
                <w:b w:val="0"/>
                <w:sz w:val="20"/>
                <w:szCs w:val="20"/>
                <w:lang w:val="en-US"/>
              </w:rPr>
              <w:t>Desk</w:t>
            </w:r>
          </w:p>
        </w:tc>
        <w:tc>
          <w:tcPr>
            <w:tcW w:w="3515" w:type="dxa"/>
            <w:vAlign w:val="center"/>
          </w:tcPr>
          <w:p w:rsidR="00E210E2" w:rsidRPr="00D32DF1" w:rsidRDefault="00E210E2" w:rsidP="006D4D6E">
            <w:pPr>
              <w:pStyle w:val="13"/>
              <w:jc w:val="center"/>
              <w:rPr>
                <w:rFonts w:ascii="Times New Roman" w:hAnsi="Times New Roman"/>
                <w:b w:val="0"/>
                <w:sz w:val="20"/>
                <w:szCs w:val="20"/>
              </w:rPr>
            </w:pPr>
            <w:r w:rsidRPr="00D32DF1">
              <w:rPr>
                <w:rFonts w:ascii="Times New Roman" w:hAnsi="Times New Roman"/>
                <w:b w:val="0"/>
                <w:sz w:val="20"/>
                <w:szCs w:val="20"/>
              </w:rPr>
              <w:t>Решаемые вопросы</w:t>
            </w:r>
          </w:p>
        </w:tc>
        <w:tc>
          <w:tcPr>
            <w:tcW w:w="2977" w:type="dxa"/>
            <w:vAlign w:val="center"/>
          </w:tcPr>
          <w:p w:rsidR="00E210E2" w:rsidRPr="00D32DF1" w:rsidRDefault="00E210E2" w:rsidP="006D4D6E">
            <w:pPr>
              <w:pStyle w:val="13"/>
              <w:jc w:val="center"/>
              <w:rPr>
                <w:rFonts w:ascii="Times New Roman" w:hAnsi="Times New Roman"/>
                <w:b w:val="0"/>
                <w:sz w:val="20"/>
                <w:szCs w:val="20"/>
              </w:rPr>
            </w:pPr>
            <w:r w:rsidRPr="00D32DF1">
              <w:rPr>
                <w:rFonts w:ascii="Times New Roman" w:hAnsi="Times New Roman"/>
                <w:b w:val="0"/>
                <w:sz w:val="20"/>
                <w:szCs w:val="20"/>
              </w:rPr>
              <w:t>ФИО руководителя группы</w:t>
            </w:r>
          </w:p>
        </w:tc>
      </w:tr>
      <w:tr w:rsidR="00E210E2" w:rsidRPr="00D32DF1" w:rsidTr="006322BA">
        <w:trPr>
          <w:trHeight w:val="253"/>
        </w:trPr>
        <w:tc>
          <w:tcPr>
            <w:tcW w:w="1809" w:type="dxa"/>
            <w:vMerge w:val="restart"/>
            <w:tcBorders>
              <w:right w:val="single" w:sz="4" w:space="0" w:color="auto"/>
            </w:tcBorders>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Отдел автоматизации</w:t>
            </w:r>
          </w:p>
        </w:tc>
        <w:tc>
          <w:tcPr>
            <w:tcW w:w="1613" w:type="dxa"/>
            <w:tcBorders>
              <w:left w:val="single" w:sz="4" w:space="0" w:color="auto"/>
              <w:bottom w:val="single" w:sz="4" w:space="0" w:color="auto"/>
            </w:tcBorders>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ОА - Руководство</w:t>
            </w:r>
          </w:p>
        </w:tc>
        <w:tc>
          <w:tcPr>
            <w:tcW w:w="3515" w:type="dxa"/>
            <w:tcBorders>
              <w:bottom w:val="single" w:sz="4" w:space="0" w:color="auto"/>
            </w:tcBorders>
          </w:tcPr>
          <w:p w:rsidR="00E210E2" w:rsidRPr="00D32DF1" w:rsidRDefault="00E210E2" w:rsidP="006D4D6E">
            <w:pPr>
              <w:pStyle w:val="13"/>
              <w:rPr>
                <w:rFonts w:ascii="Times New Roman" w:hAnsi="Times New Roman"/>
                <w:b w:val="0"/>
                <w:sz w:val="20"/>
                <w:szCs w:val="20"/>
              </w:rPr>
            </w:pPr>
          </w:p>
        </w:tc>
        <w:tc>
          <w:tcPr>
            <w:tcW w:w="2977" w:type="dxa"/>
            <w:tcBorders>
              <w:bottom w:val="single" w:sz="4" w:space="0" w:color="auto"/>
            </w:tcBorders>
          </w:tcPr>
          <w:p w:rsidR="00E210E2" w:rsidRPr="00D32DF1" w:rsidRDefault="00852E4F" w:rsidP="006D4D6E">
            <w:pPr>
              <w:pStyle w:val="13"/>
              <w:rPr>
                <w:rFonts w:ascii="Times New Roman" w:hAnsi="Times New Roman"/>
                <w:b w:val="0"/>
                <w:color w:val="000000"/>
                <w:sz w:val="20"/>
                <w:szCs w:val="20"/>
                <w:lang w:val="en-US"/>
              </w:rPr>
            </w:pPr>
            <w:hyperlink r:id="rId11" w:history="1">
              <w:r w:rsidR="00E210E2" w:rsidRPr="00D32DF1">
                <w:rPr>
                  <w:rFonts w:ascii="Times New Roman" w:hAnsi="Times New Roman"/>
                  <w:b w:val="0"/>
                  <w:color w:val="000000"/>
                  <w:sz w:val="20"/>
                  <w:szCs w:val="20"/>
                </w:rPr>
                <w:t xml:space="preserve">Болтенков Степан Анатольевич </w:t>
              </w:r>
            </w:hyperlink>
          </w:p>
        </w:tc>
      </w:tr>
      <w:tr w:rsidR="00E210E2" w:rsidRPr="00D32DF1" w:rsidTr="006322BA">
        <w:trPr>
          <w:trHeight w:val="210"/>
        </w:trPr>
        <w:tc>
          <w:tcPr>
            <w:tcW w:w="1809" w:type="dxa"/>
            <w:vMerge/>
            <w:tcBorders>
              <w:right w:val="single" w:sz="4" w:space="0" w:color="auto"/>
            </w:tcBorders>
          </w:tcPr>
          <w:p w:rsidR="00E210E2" w:rsidRPr="00D32DF1" w:rsidRDefault="00E210E2" w:rsidP="006D4D6E">
            <w:pPr>
              <w:pStyle w:val="13"/>
              <w:rPr>
                <w:rFonts w:ascii="Times New Roman" w:hAnsi="Times New Roman"/>
                <w:b w:val="0"/>
                <w:sz w:val="20"/>
                <w:szCs w:val="20"/>
              </w:rPr>
            </w:pPr>
          </w:p>
        </w:tc>
        <w:tc>
          <w:tcPr>
            <w:tcW w:w="1613" w:type="dxa"/>
            <w:tcBorders>
              <w:left w:val="single" w:sz="4" w:space="0" w:color="auto"/>
            </w:tcBorders>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ОА - Группа технической поддержки</w:t>
            </w:r>
          </w:p>
        </w:tc>
        <w:tc>
          <w:tcPr>
            <w:tcW w:w="3515" w:type="dxa"/>
          </w:tcPr>
          <w:p w:rsidR="00E210E2" w:rsidRPr="00D32DF1" w:rsidRDefault="00E210E2" w:rsidP="006D4D6E">
            <w:pPr>
              <w:pStyle w:val="13"/>
              <w:rPr>
                <w:rFonts w:ascii="Times New Roman" w:hAnsi="Times New Roman"/>
                <w:b w:val="0"/>
                <w:sz w:val="20"/>
                <w:szCs w:val="20"/>
              </w:rPr>
            </w:pPr>
          </w:p>
        </w:tc>
        <w:tc>
          <w:tcPr>
            <w:tcW w:w="2977" w:type="dxa"/>
            <w:tcBorders>
              <w:bottom w:val="single" w:sz="4" w:space="0" w:color="auto"/>
            </w:tcBorders>
          </w:tcPr>
          <w:p w:rsidR="00E210E2" w:rsidRPr="00D32DF1" w:rsidRDefault="00852E4F" w:rsidP="006D4D6E">
            <w:pPr>
              <w:pStyle w:val="13"/>
              <w:rPr>
                <w:rFonts w:ascii="Times New Roman" w:hAnsi="Times New Roman"/>
                <w:b w:val="0"/>
                <w:sz w:val="20"/>
                <w:szCs w:val="20"/>
              </w:rPr>
            </w:pPr>
            <w:hyperlink r:id="rId12" w:history="1">
              <w:r w:rsidR="00E210E2" w:rsidRPr="00D32DF1">
                <w:rPr>
                  <w:rFonts w:ascii="Times New Roman" w:hAnsi="Times New Roman"/>
                  <w:b w:val="0"/>
                  <w:color w:val="000000"/>
                  <w:sz w:val="20"/>
                  <w:szCs w:val="20"/>
                </w:rPr>
                <w:t xml:space="preserve">Болтенков Степан Анатольевич </w:t>
              </w:r>
            </w:hyperlink>
          </w:p>
        </w:tc>
      </w:tr>
      <w:tr w:rsidR="00E210E2" w:rsidRPr="00D32DF1" w:rsidTr="006322BA">
        <w:trPr>
          <w:trHeight w:val="255"/>
        </w:trPr>
        <w:tc>
          <w:tcPr>
            <w:tcW w:w="1809" w:type="dxa"/>
            <w:vMerge w:val="restart"/>
            <w:tcBorders>
              <w:right w:val="single" w:sz="4" w:space="0" w:color="auto"/>
            </w:tcBorders>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Отдел эксплуатации</w:t>
            </w:r>
          </w:p>
        </w:tc>
        <w:tc>
          <w:tcPr>
            <w:tcW w:w="1613" w:type="dxa"/>
            <w:tcBorders>
              <w:left w:val="single" w:sz="4" w:space="0" w:color="auto"/>
              <w:bottom w:val="single" w:sz="4" w:space="0" w:color="auto"/>
              <w:right w:val="single" w:sz="4" w:space="0" w:color="auto"/>
            </w:tcBorders>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ОЭ - Руководство</w:t>
            </w:r>
          </w:p>
        </w:tc>
        <w:tc>
          <w:tcPr>
            <w:tcW w:w="3515" w:type="dxa"/>
            <w:tcBorders>
              <w:left w:val="single" w:sz="4" w:space="0" w:color="auto"/>
              <w:bottom w:val="single" w:sz="4" w:space="0" w:color="auto"/>
            </w:tcBorders>
          </w:tcPr>
          <w:p w:rsidR="00E210E2" w:rsidRPr="00D32DF1" w:rsidRDefault="00E210E2" w:rsidP="006D4D6E">
            <w:pPr>
              <w:pStyle w:val="13"/>
              <w:rPr>
                <w:rFonts w:ascii="Times New Roman" w:hAnsi="Times New Roman"/>
                <w:b w:val="0"/>
                <w:sz w:val="20"/>
                <w:szCs w:val="20"/>
              </w:rPr>
            </w:pPr>
          </w:p>
        </w:tc>
        <w:tc>
          <w:tcPr>
            <w:tcW w:w="2977" w:type="dxa"/>
            <w:tcBorders>
              <w:bottom w:val="single" w:sz="4" w:space="0" w:color="auto"/>
            </w:tcBorders>
          </w:tcPr>
          <w:p w:rsidR="00E210E2" w:rsidRPr="00D32DF1" w:rsidRDefault="00852E4F" w:rsidP="006D4D6E">
            <w:pPr>
              <w:pStyle w:val="13"/>
              <w:rPr>
                <w:rFonts w:ascii="Times New Roman" w:hAnsi="Times New Roman"/>
                <w:b w:val="0"/>
                <w:sz w:val="20"/>
                <w:szCs w:val="20"/>
              </w:rPr>
            </w:pPr>
            <w:hyperlink r:id="rId13" w:history="1">
              <w:r w:rsidR="00E210E2" w:rsidRPr="00D32DF1">
                <w:rPr>
                  <w:rFonts w:ascii="Times New Roman" w:hAnsi="Times New Roman"/>
                  <w:b w:val="0"/>
                  <w:color w:val="000000"/>
                  <w:sz w:val="20"/>
                  <w:szCs w:val="20"/>
                </w:rPr>
                <w:t xml:space="preserve">Домненко Алексей Анатольевич </w:t>
              </w:r>
            </w:hyperlink>
          </w:p>
        </w:tc>
      </w:tr>
      <w:tr w:rsidR="00E210E2" w:rsidRPr="00D32DF1" w:rsidTr="006322BA">
        <w:trPr>
          <w:trHeight w:val="525"/>
        </w:trPr>
        <w:tc>
          <w:tcPr>
            <w:tcW w:w="1809" w:type="dxa"/>
            <w:vMerge/>
            <w:tcBorders>
              <w:right w:val="single" w:sz="4" w:space="0" w:color="auto"/>
            </w:tcBorders>
          </w:tcPr>
          <w:p w:rsidR="00E210E2" w:rsidRPr="00D32DF1" w:rsidRDefault="00E210E2" w:rsidP="006D4D6E">
            <w:pPr>
              <w:pStyle w:val="13"/>
              <w:rPr>
                <w:rFonts w:ascii="Times New Roman" w:hAnsi="Times New Roman"/>
                <w:b w:val="0"/>
                <w:sz w:val="20"/>
                <w:szCs w:val="20"/>
              </w:rPr>
            </w:pPr>
          </w:p>
        </w:tc>
        <w:tc>
          <w:tcPr>
            <w:tcW w:w="1613" w:type="dxa"/>
            <w:tcBorders>
              <w:top w:val="single" w:sz="4" w:space="0" w:color="auto"/>
              <w:left w:val="single" w:sz="4" w:space="0" w:color="auto"/>
              <w:right w:val="single" w:sz="4" w:space="0" w:color="auto"/>
            </w:tcBorders>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ОЭ - Группа передачи данных</w:t>
            </w:r>
          </w:p>
        </w:tc>
        <w:tc>
          <w:tcPr>
            <w:tcW w:w="3515" w:type="dxa"/>
            <w:tcBorders>
              <w:top w:val="single" w:sz="4" w:space="0" w:color="auto"/>
              <w:left w:val="single" w:sz="4" w:space="0" w:color="auto"/>
            </w:tcBorders>
          </w:tcPr>
          <w:p w:rsidR="00E210E2" w:rsidRPr="00D32DF1" w:rsidRDefault="00E210E2" w:rsidP="006D4D6E">
            <w:pPr>
              <w:pStyle w:val="13"/>
              <w:rPr>
                <w:rFonts w:ascii="Times New Roman" w:hAnsi="Times New Roman"/>
                <w:b w:val="0"/>
                <w:sz w:val="20"/>
                <w:szCs w:val="20"/>
              </w:rPr>
            </w:pPr>
          </w:p>
        </w:tc>
        <w:tc>
          <w:tcPr>
            <w:tcW w:w="2977" w:type="dxa"/>
            <w:tcBorders>
              <w:top w:val="single" w:sz="4" w:space="0" w:color="auto"/>
              <w:bottom w:val="single" w:sz="4" w:space="0" w:color="auto"/>
            </w:tcBorders>
          </w:tcPr>
          <w:p w:rsidR="00E210E2" w:rsidRPr="00D32DF1" w:rsidRDefault="00852E4F" w:rsidP="006D4D6E">
            <w:pPr>
              <w:pStyle w:val="13"/>
              <w:rPr>
                <w:rFonts w:ascii="Times New Roman" w:hAnsi="Times New Roman"/>
                <w:b w:val="0"/>
                <w:sz w:val="20"/>
                <w:szCs w:val="20"/>
              </w:rPr>
            </w:pPr>
            <w:hyperlink r:id="rId14" w:history="1">
              <w:r w:rsidR="00E210E2" w:rsidRPr="00D32DF1">
                <w:rPr>
                  <w:rFonts w:ascii="Times New Roman" w:hAnsi="Times New Roman"/>
                  <w:b w:val="0"/>
                  <w:color w:val="000000"/>
                  <w:sz w:val="20"/>
                  <w:szCs w:val="20"/>
                </w:rPr>
                <w:t xml:space="preserve">Мещеряков Алексей Сергеевич </w:t>
              </w:r>
            </w:hyperlink>
          </w:p>
        </w:tc>
      </w:tr>
      <w:tr w:rsidR="00E210E2" w:rsidRPr="00D32DF1" w:rsidTr="006322BA">
        <w:trPr>
          <w:trHeight w:val="300"/>
        </w:trPr>
        <w:tc>
          <w:tcPr>
            <w:tcW w:w="1809" w:type="dxa"/>
            <w:vMerge/>
            <w:tcBorders>
              <w:right w:val="single" w:sz="4" w:space="0" w:color="auto"/>
            </w:tcBorders>
          </w:tcPr>
          <w:p w:rsidR="00E210E2" w:rsidRPr="00D32DF1" w:rsidRDefault="00E210E2" w:rsidP="006D4D6E">
            <w:pPr>
              <w:pStyle w:val="13"/>
              <w:rPr>
                <w:rFonts w:ascii="Times New Roman" w:hAnsi="Times New Roman"/>
                <w:b w:val="0"/>
                <w:sz w:val="20"/>
                <w:szCs w:val="20"/>
              </w:rPr>
            </w:pPr>
          </w:p>
        </w:tc>
        <w:tc>
          <w:tcPr>
            <w:tcW w:w="1613" w:type="dxa"/>
            <w:tcBorders>
              <w:left w:val="single" w:sz="4" w:space="0" w:color="auto"/>
            </w:tcBorders>
          </w:tcPr>
          <w:p w:rsidR="00E210E2" w:rsidRPr="00D32DF1" w:rsidRDefault="00E210E2" w:rsidP="006D4D6E">
            <w:pPr>
              <w:pStyle w:val="13"/>
              <w:rPr>
                <w:rFonts w:ascii="Times New Roman" w:hAnsi="Times New Roman"/>
                <w:b w:val="0"/>
                <w:sz w:val="20"/>
                <w:szCs w:val="20"/>
                <w:lang w:val="en-US"/>
              </w:rPr>
            </w:pPr>
            <w:r w:rsidRPr="00D32DF1">
              <w:rPr>
                <w:rFonts w:ascii="Times New Roman" w:hAnsi="Times New Roman"/>
                <w:b w:val="0"/>
                <w:sz w:val="20"/>
                <w:szCs w:val="20"/>
              </w:rPr>
              <w:t>ОЭ - Группа телефонных сетей</w:t>
            </w:r>
          </w:p>
        </w:tc>
        <w:tc>
          <w:tcPr>
            <w:tcW w:w="3515" w:type="dxa"/>
          </w:tcPr>
          <w:p w:rsidR="00E210E2" w:rsidRPr="00D32DF1" w:rsidRDefault="00E210E2" w:rsidP="006D4D6E">
            <w:pPr>
              <w:pStyle w:val="13"/>
              <w:rPr>
                <w:rFonts w:ascii="Times New Roman" w:hAnsi="Times New Roman"/>
                <w:b w:val="0"/>
                <w:sz w:val="20"/>
                <w:szCs w:val="20"/>
              </w:rPr>
            </w:pPr>
          </w:p>
        </w:tc>
        <w:tc>
          <w:tcPr>
            <w:tcW w:w="2977" w:type="dxa"/>
            <w:tcBorders>
              <w:bottom w:val="single" w:sz="4" w:space="0" w:color="auto"/>
            </w:tcBorders>
          </w:tcPr>
          <w:p w:rsidR="00E210E2" w:rsidRPr="00D32DF1" w:rsidRDefault="00852E4F" w:rsidP="006D4D6E">
            <w:pPr>
              <w:pStyle w:val="13"/>
              <w:rPr>
                <w:rFonts w:ascii="Times New Roman" w:hAnsi="Times New Roman"/>
                <w:b w:val="0"/>
                <w:color w:val="000000"/>
                <w:sz w:val="20"/>
                <w:szCs w:val="20"/>
              </w:rPr>
            </w:pPr>
            <w:hyperlink r:id="rId15" w:history="1">
              <w:r w:rsidR="00E210E2" w:rsidRPr="00D32DF1">
                <w:rPr>
                  <w:rFonts w:ascii="Times New Roman" w:hAnsi="Times New Roman"/>
                  <w:b w:val="0"/>
                  <w:color w:val="000000"/>
                  <w:sz w:val="20"/>
                  <w:szCs w:val="20"/>
                </w:rPr>
                <w:t xml:space="preserve">Журавлев Андрей Леонидович </w:t>
              </w:r>
            </w:hyperlink>
          </w:p>
        </w:tc>
      </w:tr>
      <w:tr w:rsidR="00E210E2" w:rsidRPr="00D32DF1" w:rsidTr="006322BA">
        <w:trPr>
          <w:trHeight w:val="375"/>
        </w:trPr>
        <w:tc>
          <w:tcPr>
            <w:tcW w:w="1809" w:type="dxa"/>
            <w:vMerge/>
            <w:tcBorders>
              <w:right w:val="single" w:sz="4" w:space="0" w:color="auto"/>
            </w:tcBorders>
          </w:tcPr>
          <w:p w:rsidR="00E210E2" w:rsidRPr="00D32DF1" w:rsidRDefault="00E210E2" w:rsidP="006D4D6E">
            <w:pPr>
              <w:pStyle w:val="13"/>
              <w:rPr>
                <w:rFonts w:ascii="Times New Roman" w:hAnsi="Times New Roman"/>
                <w:b w:val="0"/>
                <w:sz w:val="20"/>
                <w:szCs w:val="20"/>
              </w:rPr>
            </w:pPr>
          </w:p>
        </w:tc>
        <w:tc>
          <w:tcPr>
            <w:tcW w:w="1613" w:type="dxa"/>
            <w:tcBorders>
              <w:left w:val="single" w:sz="4" w:space="0" w:color="auto"/>
            </w:tcBorders>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ОЭ - Группа магистральных сетей</w:t>
            </w:r>
          </w:p>
        </w:tc>
        <w:tc>
          <w:tcPr>
            <w:tcW w:w="3515" w:type="dxa"/>
          </w:tcPr>
          <w:p w:rsidR="00E210E2" w:rsidRPr="00D32DF1" w:rsidRDefault="00E210E2" w:rsidP="006D4D6E">
            <w:pPr>
              <w:pStyle w:val="13"/>
              <w:rPr>
                <w:rFonts w:ascii="Times New Roman" w:hAnsi="Times New Roman"/>
                <w:b w:val="0"/>
                <w:sz w:val="20"/>
                <w:szCs w:val="20"/>
              </w:rPr>
            </w:pPr>
          </w:p>
        </w:tc>
        <w:tc>
          <w:tcPr>
            <w:tcW w:w="2977" w:type="dxa"/>
            <w:tcBorders>
              <w:top w:val="single" w:sz="4" w:space="0" w:color="auto"/>
              <w:bottom w:val="single" w:sz="4" w:space="0" w:color="auto"/>
            </w:tcBorders>
          </w:tcPr>
          <w:p w:rsidR="00E210E2" w:rsidRPr="00D32DF1" w:rsidRDefault="00852E4F" w:rsidP="006D4D6E">
            <w:pPr>
              <w:pStyle w:val="13"/>
              <w:rPr>
                <w:rFonts w:ascii="Times New Roman" w:hAnsi="Times New Roman"/>
                <w:b w:val="0"/>
                <w:sz w:val="20"/>
                <w:szCs w:val="20"/>
              </w:rPr>
            </w:pPr>
            <w:hyperlink r:id="rId16" w:history="1">
              <w:r w:rsidR="00E210E2" w:rsidRPr="00D32DF1">
                <w:rPr>
                  <w:rFonts w:ascii="Times New Roman" w:hAnsi="Times New Roman"/>
                  <w:b w:val="0"/>
                  <w:color w:val="000000"/>
                  <w:sz w:val="20"/>
                  <w:szCs w:val="20"/>
                </w:rPr>
                <w:t xml:space="preserve">Даниленко Александр Юрьевич </w:t>
              </w:r>
            </w:hyperlink>
          </w:p>
        </w:tc>
      </w:tr>
      <w:tr w:rsidR="00E210E2" w:rsidRPr="00D32DF1" w:rsidTr="006322BA">
        <w:trPr>
          <w:trHeight w:val="90"/>
        </w:trPr>
        <w:tc>
          <w:tcPr>
            <w:tcW w:w="1809" w:type="dxa"/>
            <w:vMerge/>
            <w:tcBorders>
              <w:right w:val="single" w:sz="4" w:space="0" w:color="auto"/>
            </w:tcBorders>
          </w:tcPr>
          <w:p w:rsidR="00E210E2" w:rsidRPr="00D32DF1" w:rsidRDefault="00E210E2" w:rsidP="006D4D6E">
            <w:pPr>
              <w:pStyle w:val="13"/>
              <w:rPr>
                <w:rFonts w:ascii="Times New Roman" w:hAnsi="Times New Roman"/>
                <w:b w:val="0"/>
                <w:sz w:val="20"/>
                <w:szCs w:val="20"/>
              </w:rPr>
            </w:pPr>
          </w:p>
        </w:tc>
        <w:tc>
          <w:tcPr>
            <w:tcW w:w="1613" w:type="dxa"/>
            <w:tcBorders>
              <w:left w:val="single" w:sz="4" w:space="0" w:color="auto"/>
            </w:tcBorders>
          </w:tcPr>
          <w:p w:rsidR="00E210E2" w:rsidRPr="00D32DF1" w:rsidRDefault="00E210E2" w:rsidP="006D4D6E">
            <w:pPr>
              <w:pStyle w:val="13"/>
              <w:rPr>
                <w:rFonts w:ascii="Times New Roman" w:hAnsi="Times New Roman"/>
                <w:b w:val="0"/>
                <w:sz w:val="20"/>
                <w:szCs w:val="20"/>
                <w:lang w:val="en-US"/>
              </w:rPr>
            </w:pPr>
            <w:r w:rsidRPr="00D32DF1">
              <w:rPr>
                <w:rFonts w:ascii="Times New Roman" w:hAnsi="Times New Roman"/>
                <w:b w:val="0"/>
                <w:sz w:val="20"/>
                <w:szCs w:val="20"/>
              </w:rPr>
              <w:t xml:space="preserve">ОЭ - Группа </w:t>
            </w:r>
            <w:r w:rsidRPr="00D32DF1">
              <w:rPr>
                <w:rFonts w:ascii="Times New Roman" w:hAnsi="Times New Roman"/>
                <w:b w:val="0"/>
                <w:sz w:val="20"/>
                <w:szCs w:val="20"/>
                <w:lang w:val="en-US"/>
              </w:rPr>
              <w:t>VoIP</w:t>
            </w:r>
          </w:p>
        </w:tc>
        <w:tc>
          <w:tcPr>
            <w:tcW w:w="3515" w:type="dxa"/>
          </w:tcPr>
          <w:p w:rsidR="00E210E2" w:rsidRPr="00D32DF1" w:rsidRDefault="00E210E2" w:rsidP="006D4D6E">
            <w:pPr>
              <w:pStyle w:val="13"/>
              <w:rPr>
                <w:rFonts w:ascii="Times New Roman" w:hAnsi="Times New Roman"/>
                <w:b w:val="0"/>
                <w:sz w:val="20"/>
                <w:szCs w:val="20"/>
              </w:rPr>
            </w:pPr>
          </w:p>
        </w:tc>
        <w:tc>
          <w:tcPr>
            <w:tcW w:w="2977" w:type="dxa"/>
            <w:tcBorders>
              <w:bottom w:val="single" w:sz="4" w:space="0" w:color="auto"/>
            </w:tcBorders>
          </w:tcPr>
          <w:p w:rsidR="00E210E2" w:rsidRPr="00D32DF1" w:rsidRDefault="00852E4F" w:rsidP="006D4D6E">
            <w:pPr>
              <w:pStyle w:val="13"/>
              <w:rPr>
                <w:rFonts w:ascii="Times New Roman" w:hAnsi="Times New Roman"/>
                <w:b w:val="0"/>
                <w:sz w:val="20"/>
                <w:szCs w:val="20"/>
              </w:rPr>
            </w:pPr>
            <w:hyperlink r:id="rId17" w:history="1">
              <w:r w:rsidR="00E210E2" w:rsidRPr="00D32DF1">
                <w:rPr>
                  <w:rFonts w:ascii="Times New Roman" w:hAnsi="Times New Roman"/>
                  <w:b w:val="0"/>
                  <w:color w:val="000000"/>
                  <w:sz w:val="20"/>
                  <w:szCs w:val="20"/>
                </w:rPr>
                <w:t xml:space="preserve">Журавлев Андрей Леонидович </w:t>
              </w:r>
            </w:hyperlink>
          </w:p>
        </w:tc>
      </w:tr>
      <w:tr w:rsidR="00E210E2" w:rsidRPr="00D32DF1" w:rsidTr="006322BA">
        <w:trPr>
          <w:trHeight w:val="405"/>
        </w:trPr>
        <w:tc>
          <w:tcPr>
            <w:tcW w:w="1809" w:type="dxa"/>
            <w:vMerge/>
            <w:tcBorders>
              <w:right w:val="single" w:sz="4" w:space="0" w:color="auto"/>
            </w:tcBorders>
          </w:tcPr>
          <w:p w:rsidR="00E210E2" w:rsidRPr="00D32DF1" w:rsidRDefault="00E210E2" w:rsidP="006D4D6E">
            <w:pPr>
              <w:pStyle w:val="13"/>
              <w:rPr>
                <w:rFonts w:ascii="Times New Roman" w:hAnsi="Times New Roman"/>
                <w:b w:val="0"/>
                <w:sz w:val="20"/>
                <w:szCs w:val="20"/>
              </w:rPr>
            </w:pPr>
          </w:p>
        </w:tc>
        <w:tc>
          <w:tcPr>
            <w:tcW w:w="1613" w:type="dxa"/>
            <w:tcBorders>
              <w:left w:val="single" w:sz="4" w:space="0" w:color="auto"/>
            </w:tcBorders>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ОЭ - Группа серверного оборудования</w:t>
            </w:r>
          </w:p>
        </w:tc>
        <w:tc>
          <w:tcPr>
            <w:tcW w:w="3515" w:type="dxa"/>
          </w:tcPr>
          <w:p w:rsidR="00E210E2" w:rsidRPr="00D32DF1" w:rsidRDefault="00E210E2" w:rsidP="006D4D6E">
            <w:pPr>
              <w:pStyle w:val="13"/>
              <w:rPr>
                <w:rFonts w:ascii="Times New Roman" w:hAnsi="Times New Roman"/>
                <w:b w:val="0"/>
                <w:sz w:val="20"/>
                <w:szCs w:val="20"/>
              </w:rPr>
            </w:pPr>
          </w:p>
        </w:tc>
        <w:tc>
          <w:tcPr>
            <w:tcW w:w="2977" w:type="dxa"/>
            <w:tcBorders>
              <w:bottom w:val="single" w:sz="4" w:space="0" w:color="auto"/>
            </w:tcBorders>
          </w:tcPr>
          <w:p w:rsidR="00E210E2" w:rsidRPr="00D32DF1" w:rsidRDefault="00852E4F" w:rsidP="006D4D6E">
            <w:pPr>
              <w:pStyle w:val="13"/>
              <w:rPr>
                <w:rFonts w:ascii="Times New Roman" w:hAnsi="Times New Roman"/>
                <w:b w:val="0"/>
                <w:sz w:val="20"/>
                <w:szCs w:val="20"/>
              </w:rPr>
            </w:pPr>
            <w:hyperlink r:id="rId18" w:history="1">
              <w:r w:rsidR="00E210E2" w:rsidRPr="00D32DF1">
                <w:rPr>
                  <w:rFonts w:ascii="Times New Roman" w:hAnsi="Times New Roman"/>
                  <w:b w:val="0"/>
                  <w:color w:val="000000"/>
                  <w:sz w:val="20"/>
                  <w:szCs w:val="20"/>
                </w:rPr>
                <w:t xml:space="preserve">Лыхин Андрей Николаевич </w:t>
              </w:r>
            </w:hyperlink>
          </w:p>
        </w:tc>
      </w:tr>
      <w:tr w:rsidR="00E210E2" w:rsidRPr="00D32DF1" w:rsidTr="006322BA">
        <w:trPr>
          <w:trHeight w:val="409"/>
        </w:trPr>
        <w:tc>
          <w:tcPr>
            <w:tcW w:w="1809" w:type="dxa"/>
            <w:vMerge w:val="restart"/>
            <w:tcBorders>
              <w:top w:val="nil"/>
            </w:tcBorders>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Отдел управления сетями</w:t>
            </w:r>
          </w:p>
        </w:tc>
        <w:tc>
          <w:tcPr>
            <w:tcW w:w="1613" w:type="dxa"/>
            <w:tcBorders>
              <w:top w:val="nil"/>
            </w:tcBorders>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ОУС-Руководство</w:t>
            </w:r>
          </w:p>
        </w:tc>
        <w:tc>
          <w:tcPr>
            <w:tcW w:w="3515" w:type="dxa"/>
            <w:tcBorders>
              <w:top w:val="nil"/>
            </w:tcBorders>
          </w:tcPr>
          <w:p w:rsidR="00E210E2" w:rsidRPr="00D32DF1" w:rsidRDefault="00E210E2" w:rsidP="006D4D6E">
            <w:pPr>
              <w:pStyle w:val="13"/>
              <w:rPr>
                <w:rFonts w:ascii="Times New Roman" w:hAnsi="Times New Roman"/>
                <w:b w:val="0"/>
                <w:sz w:val="20"/>
                <w:szCs w:val="20"/>
              </w:rPr>
            </w:pPr>
          </w:p>
        </w:tc>
        <w:tc>
          <w:tcPr>
            <w:tcW w:w="2977" w:type="dxa"/>
            <w:tcBorders>
              <w:top w:val="single" w:sz="4" w:space="0" w:color="auto"/>
              <w:bottom w:val="single" w:sz="4" w:space="0" w:color="auto"/>
            </w:tcBorders>
          </w:tcPr>
          <w:p w:rsidR="00E210E2" w:rsidRPr="00D32DF1" w:rsidRDefault="00852E4F" w:rsidP="006D4D6E">
            <w:pPr>
              <w:pStyle w:val="13"/>
              <w:rPr>
                <w:rFonts w:ascii="Times New Roman" w:hAnsi="Times New Roman"/>
                <w:b w:val="0"/>
                <w:sz w:val="20"/>
                <w:szCs w:val="20"/>
              </w:rPr>
            </w:pPr>
            <w:hyperlink r:id="rId19" w:history="1">
              <w:r w:rsidR="00E210E2" w:rsidRPr="00D32DF1">
                <w:rPr>
                  <w:rFonts w:ascii="Times New Roman" w:hAnsi="Times New Roman"/>
                  <w:b w:val="0"/>
                  <w:color w:val="000000"/>
                  <w:sz w:val="20"/>
                  <w:szCs w:val="20"/>
                </w:rPr>
                <w:t xml:space="preserve">Базанов Артём Михайлович </w:t>
              </w:r>
            </w:hyperlink>
          </w:p>
          <w:p w:rsidR="00E210E2" w:rsidRPr="00D32DF1" w:rsidRDefault="00852E4F" w:rsidP="006D4D6E">
            <w:pPr>
              <w:pStyle w:val="13"/>
              <w:rPr>
                <w:rFonts w:ascii="Times New Roman" w:hAnsi="Times New Roman"/>
                <w:b w:val="0"/>
                <w:sz w:val="20"/>
                <w:szCs w:val="20"/>
              </w:rPr>
            </w:pPr>
            <w:hyperlink r:id="rId20" w:history="1">
              <w:r w:rsidR="00E210E2" w:rsidRPr="00D32DF1">
                <w:rPr>
                  <w:rFonts w:ascii="Times New Roman" w:hAnsi="Times New Roman"/>
                  <w:b w:val="0"/>
                  <w:color w:val="000000"/>
                  <w:sz w:val="20"/>
                  <w:szCs w:val="20"/>
                </w:rPr>
                <w:t xml:space="preserve"> </w:t>
              </w:r>
            </w:hyperlink>
          </w:p>
        </w:tc>
      </w:tr>
      <w:tr w:rsidR="00E210E2" w:rsidRPr="00D32DF1" w:rsidTr="006322BA">
        <w:trPr>
          <w:trHeight w:val="163"/>
        </w:trPr>
        <w:tc>
          <w:tcPr>
            <w:tcW w:w="1809" w:type="dxa"/>
            <w:vMerge/>
            <w:tcBorders>
              <w:top w:val="nil"/>
            </w:tcBorders>
          </w:tcPr>
          <w:p w:rsidR="00E210E2" w:rsidRPr="00D32DF1" w:rsidRDefault="00E210E2" w:rsidP="006D4D6E">
            <w:pPr>
              <w:pStyle w:val="13"/>
              <w:rPr>
                <w:rFonts w:ascii="Times New Roman" w:hAnsi="Times New Roman"/>
                <w:b w:val="0"/>
                <w:sz w:val="20"/>
                <w:szCs w:val="20"/>
              </w:rPr>
            </w:pPr>
          </w:p>
        </w:tc>
        <w:tc>
          <w:tcPr>
            <w:tcW w:w="1613" w:type="dxa"/>
            <w:tcBorders>
              <w:top w:val="single" w:sz="4" w:space="0" w:color="auto"/>
            </w:tcBorders>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ОУС – Группа телефонных сетей</w:t>
            </w:r>
          </w:p>
        </w:tc>
        <w:tc>
          <w:tcPr>
            <w:tcW w:w="3515" w:type="dxa"/>
            <w:tcBorders>
              <w:top w:val="single" w:sz="4" w:space="0" w:color="auto"/>
            </w:tcBorders>
          </w:tcPr>
          <w:p w:rsidR="00E210E2" w:rsidRPr="00D32DF1" w:rsidRDefault="00E210E2" w:rsidP="006D4D6E">
            <w:pPr>
              <w:pStyle w:val="13"/>
              <w:rPr>
                <w:rFonts w:ascii="Times New Roman" w:hAnsi="Times New Roman"/>
                <w:b w:val="0"/>
                <w:sz w:val="20"/>
                <w:szCs w:val="20"/>
              </w:rPr>
            </w:pPr>
          </w:p>
        </w:tc>
        <w:tc>
          <w:tcPr>
            <w:tcW w:w="2977" w:type="dxa"/>
            <w:tcBorders>
              <w:top w:val="single" w:sz="4" w:space="0" w:color="auto"/>
              <w:bottom w:val="single" w:sz="4" w:space="0" w:color="auto"/>
            </w:tcBorders>
          </w:tcPr>
          <w:p w:rsidR="00E210E2" w:rsidRPr="00D32DF1" w:rsidRDefault="00E210E2" w:rsidP="006D4D6E">
            <w:pPr>
              <w:pStyle w:val="13"/>
              <w:rPr>
                <w:rFonts w:ascii="Times New Roman" w:hAnsi="Times New Roman"/>
                <w:b w:val="0"/>
                <w:color w:val="000000"/>
                <w:sz w:val="20"/>
                <w:szCs w:val="20"/>
              </w:rPr>
            </w:pPr>
            <w:r w:rsidRPr="00D32DF1">
              <w:rPr>
                <w:rFonts w:ascii="Times New Roman" w:hAnsi="Times New Roman"/>
                <w:b w:val="0"/>
                <w:color w:val="000000"/>
                <w:sz w:val="20"/>
                <w:szCs w:val="20"/>
              </w:rPr>
              <w:t>Васильев Павел Валерьевич</w:t>
            </w:r>
          </w:p>
        </w:tc>
      </w:tr>
      <w:tr w:rsidR="00E210E2" w:rsidRPr="00D32DF1" w:rsidTr="006322BA">
        <w:trPr>
          <w:trHeight w:val="665"/>
        </w:trPr>
        <w:tc>
          <w:tcPr>
            <w:tcW w:w="1809" w:type="dxa"/>
            <w:vMerge/>
            <w:tcBorders>
              <w:top w:val="nil"/>
            </w:tcBorders>
          </w:tcPr>
          <w:p w:rsidR="00E210E2" w:rsidRPr="00D32DF1" w:rsidRDefault="00E210E2" w:rsidP="006D4D6E">
            <w:pPr>
              <w:pStyle w:val="13"/>
              <w:rPr>
                <w:rFonts w:ascii="Times New Roman" w:hAnsi="Times New Roman"/>
                <w:b w:val="0"/>
                <w:sz w:val="20"/>
                <w:szCs w:val="20"/>
              </w:rPr>
            </w:pPr>
          </w:p>
        </w:tc>
        <w:tc>
          <w:tcPr>
            <w:tcW w:w="1613" w:type="dxa"/>
            <w:tcBorders>
              <w:top w:val="single" w:sz="4" w:space="0" w:color="auto"/>
            </w:tcBorders>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ОУС – Группа передачи данных</w:t>
            </w:r>
          </w:p>
        </w:tc>
        <w:tc>
          <w:tcPr>
            <w:tcW w:w="3515" w:type="dxa"/>
            <w:tcBorders>
              <w:top w:val="single" w:sz="4" w:space="0" w:color="auto"/>
            </w:tcBorders>
          </w:tcPr>
          <w:p w:rsidR="00E210E2" w:rsidRPr="00D32DF1" w:rsidRDefault="00E210E2" w:rsidP="006D4D6E">
            <w:pPr>
              <w:pStyle w:val="13"/>
              <w:rPr>
                <w:rFonts w:ascii="Times New Roman" w:hAnsi="Times New Roman"/>
                <w:b w:val="0"/>
                <w:sz w:val="20"/>
                <w:szCs w:val="20"/>
              </w:rPr>
            </w:pPr>
          </w:p>
        </w:tc>
        <w:tc>
          <w:tcPr>
            <w:tcW w:w="2977" w:type="dxa"/>
            <w:tcBorders>
              <w:top w:val="single" w:sz="4" w:space="0" w:color="auto"/>
              <w:bottom w:val="single" w:sz="4" w:space="0" w:color="auto"/>
            </w:tcBorders>
          </w:tcPr>
          <w:p w:rsidR="00E210E2" w:rsidRPr="00D32DF1" w:rsidRDefault="00E210E2" w:rsidP="006D4D6E">
            <w:pPr>
              <w:pStyle w:val="13"/>
              <w:rPr>
                <w:rFonts w:ascii="Times New Roman" w:hAnsi="Times New Roman"/>
                <w:b w:val="0"/>
                <w:sz w:val="20"/>
                <w:szCs w:val="20"/>
              </w:rPr>
            </w:pPr>
            <w:r w:rsidRPr="00E23FC3">
              <w:rPr>
                <w:rFonts w:ascii="Times New Roman" w:hAnsi="Times New Roman"/>
                <w:b w:val="0"/>
                <w:sz w:val="20"/>
                <w:szCs w:val="20"/>
              </w:rPr>
              <w:t>Бабкин Алексей Николаевич</w:t>
            </w:r>
          </w:p>
        </w:tc>
      </w:tr>
      <w:tr w:rsidR="00E210E2" w:rsidRPr="00D32DF1" w:rsidTr="006322BA">
        <w:trPr>
          <w:trHeight w:val="421"/>
        </w:trPr>
        <w:tc>
          <w:tcPr>
            <w:tcW w:w="1809" w:type="dxa"/>
            <w:vMerge/>
            <w:tcBorders>
              <w:top w:val="nil"/>
            </w:tcBorders>
          </w:tcPr>
          <w:p w:rsidR="00E210E2" w:rsidRPr="00D32DF1" w:rsidRDefault="00E210E2" w:rsidP="006D4D6E">
            <w:pPr>
              <w:pStyle w:val="13"/>
              <w:rPr>
                <w:rFonts w:ascii="Times New Roman" w:hAnsi="Times New Roman"/>
                <w:b w:val="0"/>
                <w:sz w:val="20"/>
                <w:szCs w:val="20"/>
              </w:rPr>
            </w:pPr>
          </w:p>
        </w:tc>
        <w:tc>
          <w:tcPr>
            <w:tcW w:w="1613" w:type="dxa"/>
            <w:vMerge w:val="restart"/>
            <w:tcBorders>
              <w:top w:val="single" w:sz="4" w:space="0" w:color="auto"/>
            </w:tcBorders>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ОУС - группа сменных инженеров</w:t>
            </w:r>
          </w:p>
          <w:p w:rsidR="00E210E2" w:rsidRPr="00D32DF1" w:rsidRDefault="00E210E2" w:rsidP="006D4D6E">
            <w:pPr>
              <w:pStyle w:val="13"/>
              <w:rPr>
                <w:rFonts w:ascii="Times New Roman" w:hAnsi="Times New Roman"/>
                <w:b w:val="0"/>
                <w:sz w:val="20"/>
                <w:szCs w:val="20"/>
                <w:lang w:val="en-US"/>
              </w:rPr>
            </w:pPr>
          </w:p>
          <w:p w:rsidR="00E210E2" w:rsidRPr="00D32DF1" w:rsidRDefault="00E210E2" w:rsidP="006D4D6E">
            <w:pPr>
              <w:pStyle w:val="13"/>
              <w:rPr>
                <w:rFonts w:ascii="Times New Roman" w:hAnsi="Times New Roman"/>
                <w:b w:val="0"/>
                <w:sz w:val="20"/>
                <w:szCs w:val="20"/>
              </w:rPr>
            </w:pPr>
          </w:p>
        </w:tc>
        <w:tc>
          <w:tcPr>
            <w:tcW w:w="3515" w:type="dxa"/>
            <w:vMerge w:val="restart"/>
            <w:tcBorders>
              <w:top w:val="single" w:sz="4" w:space="0" w:color="auto"/>
            </w:tcBorders>
          </w:tcPr>
          <w:p w:rsidR="00E210E2" w:rsidRPr="00D32DF1" w:rsidRDefault="00E210E2" w:rsidP="006D4D6E">
            <w:pPr>
              <w:pStyle w:val="13"/>
              <w:rPr>
                <w:rFonts w:ascii="Times New Roman" w:hAnsi="Times New Roman"/>
                <w:b w:val="0"/>
                <w:sz w:val="20"/>
                <w:szCs w:val="20"/>
              </w:rPr>
            </w:pPr>
          </w:p>
        </w:tc>
        <w:tc>
          <w:tcPr>
            <w:tcW w:w="2977" w:type="dxa"/>
            <w:tcBorders>
              <w:top w:val="single" w:sz="4" w:space="0" w:color="auto"/>
              <w:bottom w:val="single" w:sz="4" w:space="0" w:color="auto"/>
            </w:tcBorders>
          </w:tcPr>
          <w:p w:rsidR="00E210E2" w:rsidRPr="00D32DF1" w:rsidRDefault="00E210E2" w:rsidP="006D4D6E">
            <w:pPr>
              <w:pStyle w:val="13"/>
              <w:rPr>
                <w:rFonts w:ascii="Times New Roman" w:hAnsi="Times New Roman"/>
                <w:b w:val="0"/>
                <w:color w:val="000000"/>
                <w:sz w:val="20"/>
                <w:szCs w:val="20"/>
              </w:rPr>
            </w:pPr>
            <w:r w:rsidRPr="00D32DF1">
              <w:rPr>
                <w:rFonts w:ascii="Times New Roman" w:hAnsi="Times New Roman"/>
                <w:b w:val="0"/>
                <w:color w:val="000000"/>
                <w:sz w:val="20"/>
                <w:szCs w:val="20"/>
              </w:rPr>
              <w:t>Пономорёв Виталий Сергеевич</w:t>
            </w:r>
          </w:p>
        </w:tc>
      </w:tr>
      <w:tr w:rsidR="00E210E2" w:rsidRPr="00D32DF1" w:rsidTr="006322BA">
        <w:trPr>
          <w:trHeight w:val="120"/>
        </w:trPr>
        <w:tc>
          <w:tcPr>
            <w:tcW w:w="1809" w:type="dxa"/>
            <w:vMerge/>
            <w:tcBorders>
              <w:top w:val="nil"/>
            </w:tcBorders>
          </w:tcPr>
          <w:p w:rsidR="00E210E2" w:rsidRPr="00D32DF1" w:rsidRDefault="00E210E2" w:rsidP="006D4D6E">
            <w:pPr>
              <w:pStyle w:val="13"/>
              <w:rPr>
                <w:rFonts w:ascii="Times New Roman" w:hAnsi="Times New Roman"/>
                <w:b w:val="0"/>
                <w:sz w:val="20"/>
                <w:szCs w:val="20"/>
              </w:rPr>
            </w:pPr>
          </w:p>
        </w:tc>
        <w:tc>
          <w:tcPr>
            <w:tcW w:w="1613" w:type="dxa"/>
            <w:vMerge/>
          </w:tcPr>
          <w:p w:rsidR="00E210E2" w:rsidRPr="00D32DF1" w:rsidRDefault="00E210E2" w:rsidP="006D4D6E">
            <w:pPr>
              <w:pStyle w:val="13"/>
              <w:rPr>
                <w:rFonts w:ascii="Times New Roman" w:hAnsi="Times New Roman"/>
                <w:b w:val="0"/>
                <w:sz w:val="20"/>
                <w:szCs w:val="20"/>
              </w:rPr>
            </w:pPr>
          </w:p>
        </w:tc>
        <w:tc>
          <w:tcPr>
            <w:tcW w:w="3515" w:type="dxa"/>
            <w:vMerge/>
          </w:tcPr>
          <w:p w:rsidR="00E210E2" w:rsidRPr="00D32DF1" w:rsidRDefault="00E210E2" w:rsidP="006D4D6E">
            <w:pPr>
              <w:pStyle w:val="13"/>
              <w:rPr>
                <w:rFonts w:ascii="Times New Roman" w:hAnsi="Times New Roman"/>
                <w:b w:val="0"/>
                <w:sz w:val="20"/>
                <w:szCs w:val="20"/>
              </w:rPr>
            </w:pPr>
          </w:p>
        </w:tc>
        <w:tc>
          <w:tcPr>
            <w:tcW w:w="2977" w:type="dxa"/>
            <w:tcBorders>
              <w:top w:val="single" w:sz="4" w:space="0" w:color="auto"/>
              <w:bottom w:val="single" w:sz="4" w:space="0" w:color="auto"/>
            </w:tcBorders>
          </w:tcPr>
          <w:p w:rsidR="00E210E2" w:rsidRPr="00D32DF1" w:rsidRDefault="00852E4F" w:rsidP="006D4D6E">
            <w:pPr>
              <w:pStyle w:val="13"/>
              <w:rPr>
                <w:rFonts w:ascii="Times New Roman" w:hAnsi="Times New Roman"/>
                <w:b w:val="0"/>
                <w:sz w:val="20"/>
                <w:szCs w:val="20"/>
              </w:rPr>
            </w:pPr>
            <w:hyperlink r:id="rId21" w:history="1">
              <w:r w:rsidR="00E210E2" w:rsidRPr="00D32DF1">
                <w:rPr>
                  <w:rFonts w:ascii="Times New Roman" w:hAnsi="Times New Roman"/>
                  <w:b w:val="0"/>
                  <w:color w:val="000000"/>
                  <w:sz w:val="20"/>
                  <w:szCs w:val="20"/>
                </w:rPr>
                <w:t xml:space="preserve">Винтураль Константин Петрович </w:t>
              </w:r>
            </w:hyperlink>
          </w:p>
        </w:tc>
      </w:tr>
      <w:tr w:rsidR="00E210E2" w:rsidRPr="00D32DF1" w:rsidTr="006322BA">
        <w:trPr>
          <w:trHeight w:val="120"/>
        </w:trPr>
        <w:tc>
          <w:tcPr>
            <w:tcW w:w="1809" w:type="dxa"/>
            <w:vMerge/>
            <w:tcBorders>
              <w:top w:val="nil"/>
            </w:tcBorders>
          </w:tcPr>
          <w:p w:rsidR="00E210E2" w:rsidRPr="00D32DF1" w:rsidRDefault="00E210E2" w:rsidP="006D4D6E">
            <w:pPr>
              <w:pStyle w:val="13"/>
              <w:rPr>
                <w:rFonts w:ascii="Times New Roman" w:hAnsi="Times New Roman"/>
                <w:b w:val="0"/>
                <w:sz w:val="20"/>
                <w:szCs w:val="20"/>
              </w:rPr>
            </w:pPr>
          </w:p>
        </w:tc>
        <w:tc>
          <w:tcPr>
            <w:tcW w:w="1613" w:type="dxa"/>
            <w:vMerge/>
          </w:tcPr>
          <w:p w:rsidR="00E210E2" w:rsidRPr="00D32DF1" w:rsidRDefault="00E210E2" w:rsidP="006D4D6E">
            <w:pPr>
              <w:pStyle w:val="13"/>
              <w:rPr>
                <w:rFonts w:ascii="Times New Roman" w:hAnsi="Times New Roman"/>
                <w:b w:val="0"/>
                <w:sz w:val="20"/>
                <w:szCs w:val="20"/>
              </w:rPr>
            </w:pPr>
          </w:p>
        </w:tc>
        <w:tc>
          <w:tcPr>
            <w:tcW w:w="3515" w:type="dxa"/>
            <w:vMerge/>
          </w:tcPr>
          <w:p w:rsidR="00E210E2" w:rsidRPr="00D32DF1" w:rsidRDefault="00E210E2" w:rsidP="006D4D6E">
            <w:pPr>
              <w:pStyle w:val="13"/>
              <w:rPr>
                <w:rFonts w:ascii="Times New Roman" w:hAnsi="Times New Roman"/>
                <w:b w:val="0"/>
                <w:sz w:val="20"/>
                <w:szCs w:val="20"/>
              </w:rPr>
            </w:pPr>
          </w:p>
        </w:tc>
        <w:tc>
          <w:tcPr>
            <w:tcW w:w="2977" w:type="dxa"/>
            <w:tcBorders>
              <w:top w:val="single" w:sz="4" w:space="0" w:color="auto"/>
              <w:bottom w:val="single" w:sz="4" w:space="0" w:color="auto"/>
            </w:tcBorders>
          </w:tcPr>
          <w:p w:rsidR="00E210E2" w:rsidRPr="00D32DF1" w:rsidRDefault="00852E4F" w:rsidP="006D4D6E">
            <w:pPr>
              <w:pStyle w:val="13"/>
              <w:rPr>
                <w:rFonts w:ascii="Times New Roman" w:hAnsi="Times New Roman"/>
                <w:b w:val="0"/>
                <w:sz w:val="20"/>
                <w:szCs w:val="20"/>
              </w:rPr>
            </w:pPr>
            <w:hyperlink r:id="rId22" w:history="1">
              <w:r w:rsidR="00E210E2" w:rsidRPr="00D32DF1">
                <w:rPr>
                  <w:rFonts w:ascii="Times New Roman" w:hAnsi="Times New Roman"/>
                  <w:b w:val="0"/>
                  <w:color w:val="000000"/>
                  <w:sz w:val="20"/>
                  <w:szCs w:val="20"/>
                </w:rPr>
                <w:t xml:space="preserve">Егоров Станислав Вадимович </w:t>
              </w:r>
            </w:hyperlink>
          </w:p>
        </w:tc>
      </w:tr>
      <w:tr w:rsidR="00E210E2" w:rsidRPr="00D32DF1" w:rsidTr="006322BA">
        <w:trPr>
          <w:trHeight w:val="120"/>
        </w:trPr>
        <w:tc>
          <w:tcPr>
            <w:tcW w:w="1809" w:type="dxa"/>
            <w:vMerge/>
            <w:tcBorders>
              <w:top w:val="nil"/>
            </w:tcBorders>
          </w:tcPr>
          <w:p w:rsidR="00E210E2" w:rsidRPr="00D32DF1" w:rsidRDefault="00E210E2" w:rsidP="006D4D6E">
            <w:pPr>
              <w:pStyle w:val="13"/>
              <w:rPr>
                <w:rFonts w:ascii="Times New Roman" w:hAnsi="Times New Roman"/>
                <w:b w:val="0"/>
                <w:sz w:val="20"/>
                <w:szCs w:val="20"/>
              </w:rPr>
            </w:pPr>
          </w:p>
        </w:tc>
        <w:tc>
          <w:tcPr>
            <w:tcW w:w="1613" w:type="dxa"/>
            <w:vMerge/>
          </w:tcPr>
          <w:p w:rsidR="00E210E2" w:rsidRPr="00D32DF1" w:rsidRDefault="00E210E2" w:rsidP="006D4D6E">
            <w:pPr>
              <w:pStyle w:val="13"/>
              <w:rPr>
                <w:rFonts w:ascii="Times New Roman" w:hAnsi="Times New Roman"/>
                <w:b w:val="0"/>
                <w:sz w:val="20"/>
                <w:szCs w:val="20"/>
              </w:rPr>
            </w:pPr>
          </w:p>
        </w:tc>
        <w:tc>
          <w:tcPr>
            <w:tcW w:w="3515" w:type="dxa"/>
            <w:vMerge/>
          </w:tcPr>
          <w:p w:rsidR="00E210E2" w:rsidRPr="00D32DF1" w:rsidRDefault="00E210E2" w:rsidP="006D4D6E">
            <w:pPr>
              <w:pStyle w:val="13"/>
              <w:rPr>
                <w:rFonts w:ascii="Times New Roman" w:hAnsi="Times New Roman"/>
                <w:b w:val="0"/>
                <w:sz w:val="20"/>
                <w:szCs w:val="20"/>
              </w:rPr>
            </w:pPr>
          </w:p>
        </w:tc>
        <w:tc>
          <w:tcPr>
            <w:tcW w:w="2977" w:type="dxa"/>
            <w:tcBorders>
              <w:top w:val="single" w:sz="4" w:space="0" w:color="auto"/>
              <w:bottom w:val="single" w:sz="4" w:space="0" w:color="auto"/>
            </w:tcBorders>
          </w:tcPr>
          <w:p w:rsidR="00E210E2" w:rsidRPr="00D32DF1" w:rsidRDefault="00E210E2" w:rsidP="006D4D6E">
            <w:pPr>
              <w:pStyle w:val="13"/>
              <w:rPr>
                <w:rFonts w:ascii="Times New Roman" w:hAnsi="Times New Roman"/>
                <w:b w:val="0"/>
                <w:color w:val="000000"/>
                <w:sz w:val="20"/>
                <w:szCs w:val="20"/>
              </w:rPr>
            </w:pPr>
            <w:r w:rsidRPr="00D32DF1">
              <w:rPr>
                <w:rFonts w:ascii="Times New Roman" w:hAnsi="Times New Roman"/>
                <w:b w:val="0"/>
                <w:color w:val="000000"/>
                <w:sz w:val="20"/>
                <w:szCs w:val="20"/>
              </w:rPr>
              <w:t>Рузанов Василий Михайлович</w:t>
            </w:r>
          </w:p>
        </w:tc>
      </w:tr>
      <w:tr w:rsidR="00E210E2" w:rsidRPr="00D32DF1" w:rsidTr="006322BA">
        <w:trPr>
          <w:trHeight w:val="120"/>
        </w:trPr>
        <w:tc>
          <w:tcPr>
            <w:tcW w:w="1809" w:type="dxa"/>
            <w:vMerge/>
            <w:tcBorders>
              <w:top w:val="nil"/>
            </w:tcBorders>
          </w:tcPr>
          <w:p w:rsidR="00E210E2" w:rsidRPr="00D32DF1" w:rsidRDefault="00E210E2" w:rsidP="006D4D6E">
            <w:pPr>
              <w:pStyle w:val="13"/>
              <w:rPr>
                <w:rFonts w:ascii="Times New Roman" w:hAnsi="Times New Roman"/>
                <w:b w:val="0"/>
                <w:sz w:val="20"/>
                <w:szCs w:val="20"/>
              </w:rPr>
            </w:pPr>
          </w:p>
        </w:tc>
        <w:tc>
          <w:tcPr>
            <w:tcW w:w="1613" w:type="dxa"/>
            <w:vMerge/>
            <w:tcBorders>
              <w:bottom w:val="single" w:sz="4" w:space="0" w:color="auto"/>
            </w:tcBorders>
          </w:tcPr>
          <w:p w:rsidR="00E210E2" w:rsidRPr="00D32DF1" w:rsidRDefault="00E210E2" w:rsidP="006D4D6E">
            <w:pPr>
              <w:pStyle w:val="13"/>
              <w:rPr>
                <w:rFonts w:ascii="Times New Roman" w:hAnsi="Times New Roman"/>
                <w:b w:val="0"/>
                <w:sz w:val="20"/>
                <w:szCs w:val="20"/>
              </w:rPr>
            </w:pPr>
          </w:p>
        </w:tc>
        <w:tc>
          <w:tcPr>
            <w:tcW w:w="3515" w:type="dxa"/>
            <w:vMerge/>
            <w:tcBorders>
              <w:bottom w:val="single" w:sz="4" w:space="0" w:color="auto"/>
            </w:tcBorders>
          </w:tcPr>
          <w:p w:rsidR="00E210E2" w:rsidRPr="00D32DF1" w:rsidRDefault="00E210E2" w:rsidP="006D4D6E">
            <w:pPr>
              <w:pStyle w:val="13"/>
              <w:rPr>
                <w:rFonts w:ascii="Times New Roman" w:hAnsi="Times New Roman"/>
                <w:b w:val="0"/>
                <w:sz w:val="20"/>
                <w:szCs w:val="20"/>
              </w:rPr>
            </w:pPr>
          </w:p>
        </w:tc>
        <w:tc>
          <w:tcPr>
            <w:tcW w:w="2977" w:type="dxa"/>
            <w:tcBorders>
              <w:top w:val="single" w:sz="4" w:space="0" w:color="auto"/>
              <w:bottom w:val="single" w:sz="4" w:space="0" w:color="auto"/>
            </w:tcBorders>
          </w:tcPr>
          <w:p w:rsidR="00E210E2" w:rsidRPr="00D32DF1" w:rsidRDefault="00E210E2" w:rsidP="006D4D6E">
            <w:pPr>
              <w:pStyle w:val="13"/>
              <w:rPr>
                <w:rFonts w:ascii="Times New Roman" w:hAnsi="Times New Roman"/>
                <w:b w:val="0"/>
                <w:color w:val="000000"/>
                <w:sz w:val="20"/>
                <w:szCs w:val="20"/>
              </w:rPr>
            </w:pPr>
            <w:r w:rsidRPr="00D32DF1">
              <w:rPr>
                <w:rFonts w:ascii="Times New Roman" w:hAnsi="Times New Roman"/>
                <w:b w:val="0"/>
                <w:color w:val="000000"/>
                <w:sz w:val="20"/>
                <w:szCs w:val="20"/>
              </w:rPr>
              <w:t>Кочубей Александр Геннадьевич</w:t>
            </w:r>
          </w:p>
        </w:tc>
      </w:tr>
      <w:tr w:rsidR="00E210E2" w:rsidRPr="00D32DF1" w:rsidTr="006322BA">
        <w:trPr>
          <w:trHeight w:val="529"/>
        </w:trPr>
        <w:tc>
          <w:tcPr>
            <w:tcW w:w="1809" w:type="dxa"/>
            <w:vMerge w:val="restart"/>
            <w:tcBorders>
              <w:top w:val="nil"/>
            </w:tcBorders>
          </w:tcPr>
          <w:p w:rsidR="00E210E2" w:rsidRPr="00D32DF1" w:rsidRDefault="00E210E2" w:rsidP="00BF1872">
            <w:pPr>
              <w:pStyle w:val="13"/>
              <w:rPr>
                <w:rFonts w:ascii="Times New Roman" w:hAnsi="Times New Roman"/>
                <w:b w:val="0"/>
                <w:sz w:val="20"/>
                <w:szCs w:val="20"/>
              </w:rPr>
            </w:pPr>
            <w:r w:rsidRPr="00D32DF1">
              <w:rPr>
                <w:rFonts w:ascii="Times New Roman" w:hAnsi="Times New Roman"/>
                <w:b w:val="0"/>
                <w:sz w:val="20"/>
                <w:szCs w:val="20"/>
              </w:rPr>
              <w:t>Отдел по работе с операторами</w:t>
            </w:r>
          </w:p>
        </w:tc>
        <w:tc>
          <w:tcPr>
            <w:tcW w:w="1613" w:type="dxa"/>
            <w:tcBorders>
              <w:top w:val="nil"/>
            </w:tcBorders>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ОРО - Руководство</w:t>
            </w:r>
          </w:p>
        </w:tc>
        <w:tc>
          <w:tcPr>
            <w:tcW w:w="3515" w:type="dxa"/>
            <w:tcBorders>
              <w:top w:val="nil"/>
            </w:tcBorders>
          </w:tcPr>
          <w:p w:rsidR="00E210E2" w:rsidRPr="00D32DF1" w:rsidRDefault="00E210E2" w:rsidP="006D4D6E">
            <w:pPr>
              <w:pStyle w:val="13"/>
              <w:rPr>
                <w:rFonts w:ascii="Times New Roman" w:hAnsi="Times New Roman"/>
                <w:b w:val="0"/>
                <w:sz w:val="20"/>
                <w:szCs w:val="20"/>
              </w:rPr>
            </w:pPr>
          </w:p>
        </w:tc>
        <w:tc>
          <w:tcPr>
            <w:tcW w:w="2977" w:type="dxa"/>
            <w:tcBorders>
              <w:top w:val="nil"/>
            </w:tcBorders>
          </w:tcPr>
          <w:p w:rsidR="00E210E2" w:rsidRPr="00D32DF1" w:rsidRDefault="00E210E2" w:rsidP="006D4D6E">
            <w:pPr>
              <w:pStyle w:val="13"/>
              <w:rPr>
                <w:rFonts w:ascii="Times New Roman" w:hAnsi="Times New Roman"/>
                <w:b w:val="0"/>
                <w:color w:val="000000"/>
                <w:sz w:val="20"/>
                <w:szCs w:val="20"/>
              </w:rPr>
            </w:pPr>
            <w:r w:rsidRPr="00D32DF1">
              <w:rPr>
                <w:rFonts w:ascii="Times New Roman" w:hAnsi="Times New Roman"/>
                <w:b w:val="0"/>
                <w:color w:val="000000"/>
                <w:sz w:val="20"/>
                <w:szCs w:val="20"/>
              </w:rPr>
              <w:t>Елизарьев Алексей Анатольевич</w:t>
            </w:r>
          </w:p>
        </w:tc>
      </w:tr>
      <w:tr w:rsidR="00E210E2" w:rsidRPr="00D32DF1" w:rsidTr="006322BA">
        <w:trPr>
          <w:trHeight w:val="529"/>
        </w:trPr>
        <w:tc>
          <w:tcPr>
            <w:tcW w:w="1809" w:type="dxa"/>
            <w:vMerge/>
          </w:tcPr>
          <w:p w:rsidR="00E210E2" w:rsidRPr="00D32DF1" w:rsidRDefault="00E210E2" w:rsidP="006D4D6E">
            <w:pPr>
              <w:pStyle w:val="13"/>
              <w:rPr>
                <w:rFonts w:ascii="Times New Roman" w:hAnsi="Times New Roman"/>
                <w:b w:val="0"/>
                <w:sz w:val="20"/>
                <w:szCs w:val="20"/>
              </w:rPr>
            </w:pPr>
          </w:p>
        </w:tc>
        <w:tc>
          <w:tcPr>
            <w:tcW w:w="1613" w:type="dxa"/>
            <w:tcBorders>
              <w:top w:val="nil"/>
            </w:tcBorders>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ОРО-Все</w:t>
            </w:r>
          </w:p>
        </w:tc>
        <w:tc>
          <w:tcPr>
            <w:tcW w:w="3515" w:type="dxa"/>
            <w:tcBorders>
              <w:top w:val="nil"/>
            </w:tcBorders>
          </w:tcPr>
          <w:p w:rsidR="00E210E2" w:rsidRPr="00D32DF1" w:rsidRDefault="00E210E2" w:rsidP="006D4D6E">
            <w:pPr>
              <w:pStyle w:val="13"/>
              <w:rPr>
                <w:rFonts w:ascii="Times New Roman" w:hAnsi="Times New Roman"/>
                <w:b w:val="0"/>
                <w:sz w:val="20"/>
                <w:szCs w:val="20"/>
              </w:rPr>
            </w:pPr>
          </w:p>
        </w:tc>
        <w:tc>
          <w:tcPr>
            <w:tcW w:w="2977" w:type="dxa"/>
            <w:tcBorders>
              <w:top w:val="nil"/>
            </w:tcBorders>
          </w:tcPr>
          <w:p w:rsidR="00E210E2" w:rsidRPr="00D32DF1" w:rsidRDefault="00E210E2" w:rsidP="006D4D6E">
            <w:pPr>
              <w:pStyle w:val="13"/>
              <w:rPr>
                <w:rFonts w:ascii="Times New Roman" w:hAnsi="Times New Roman"/>
                <w:b w:val="0"/>
                <w:color w:val="000000"/>
                <w:sz w:val="20"/>
                <w:szCs w:val="20"/>
              </w:rPr>
            </w:pPr>
            <w:r w:rsidRPr="00D32DF1">
              <w:rPr>
                <w:rFonts w:ascii="Times New Roman" w:hAnsi="Times New Roman"/>
                <w:b w:val="0"/>
                <w:color w:val="000000"/>
                <w:sz w:val="20"/>
                <w:szCs w:val="20"/>
              </w:rPr>
              <w:t>Елизарьев Алексей Анатольевич</w:t>
            </w:r>
          </w:p>
        </w:tc>
      </w:tr>
      <w:tr w:rsidR="00E210E2" w:rsidRPr="00D32DF1" w:rsidTr="006322BA">
        <w:tc>
          <w:tcPr>
            <w:tcW w:w="1809" w:type="dxa"/>
            <w:vMerge w:val="restart"/>
          </w:tcPr>
          <w:p w:rsidR="00E210E2" w:rsidRPr="00D32DF1" w:rsidRDefault="00E210E2" w:rsidP="006D4D6E">
            <w:pPr>
              <w:pStyle w:val="13"/>
              <w:rPr>
                <w:rFonts w:ascii="Times New Roman" w:hAnsi="Times New Roman"/>
                <w:b w:val="0"/>
                <w:color w:val="000000"/>
                <w:sz w:val="20"/>
                <w:szCs w:val="20"/>
              </w:rPr>
            </w:pPr>
            <w:r w:rsidRPr="00D32DF1">
              <w:rPr>
                <w:rFonts w:ascii="Times New Roman" w:hAnsi="Times New Roman"/>
                <w:b w:val="0"/>
                <w:color w:val="000000"/>
                <w:sz w:val="20"/>
                <w:szCs w:val="20"/>
              </w:rPr>
              <w:t>Отдел продаж и маркетинга</w:t>
            </w:r>
          </w:p>
        </w:tc>
        <w:tc>
          <w:tcPr>
            <w:tcW w:w="1613" w:type="dxa"/>
          </w:tcPr>
          <w:p w:rsidR="00E210E2" w:rsidRPr="00D32DF1" w:rsidRDefault="00E210E2" w:rsidP="006D4D6E">
            <w:pPr>
              <w:pStyle w:val="13"/>
              <w:rPr>
                <w:rFonts w:ascii="Times New Roman" w:hAnsi="Times New Roman"/>
                <w:b w:val="0"/>
                <w:color w:val="000000"/>
                <w:sz w:val="20"/>
                <w:szCs w:val="20"/>
              </w:rPr>
            </w:pPr>
            <w:r w:rsidRPr="00D32DF1">
              <w:rPr>
                <w:rFonts w:ascii="Times New Roman" w:hAnsi="Times New Roman"/>
                <w:b w:val="0"/>
                <w:color w:val="000000"/>
                <w:sz w:val="20"/>
                <w:szCs w:val="20"/>
              </w:rPr>
              <w:t>ОПиМ - Руководство</w:t>
            </w:r>
          </w:p>
        </w:tc>
        <w:tc>
          <w:tcPr>
            <w:tcW w:w="3515" w:type="dxa"/>
          </w:tcPr>
          <w:p w:rsidR="00E210E2" w:rsidRPr="00D32DF1" w:rsidRDefault="00E210E2" w:rsidP="006D4D6E">
            <w:pPr>
              <w:pStyle w:val="13"/>
              <w:rPr>
                <w:rFonts w:ascii="Times New Roman" w:hAnsi="Times New Roman"/>
                <w:b w:val="0"/>
                <w:color w:val="000000"/>
                <w:sz w:val="20"/>
                <w:szCs w:val="20"/>
              </w:rPr>
            </w:pPr>
          </w:p>
        </w:tc>
        <w:tc>
          <w:tcPr>
            <w:tcW w:w="2977" w:type="dxa"/>
          </w:tcPr>
          <w:p w:rsidR="00E210E2" w:rsidRPr="00D32DF1" w:rsidRDefault="00852E4F" w:rsidP="006D4D6E">
            <w:pPr>
              <w:pStyle w:val="13"/>
              <w:rPr>
                <w:rFonts w:ascii="Times New Roman" w:hAnsi="Times New Roman"/>
                <w:b w:val="0"/>
                <w:color w:val="000000"/>
                <w:sz w:val="20"/>
                <w:szCs w:val="20"/>
              </w:rPr>
            </w:pPr>
            <w:hyperlink r:id="rId23" w:history="1">
              <w:r w:rsidR="00E210E2" w:rsidRPr="00D32DF1">
                <w:rPr>
                  <w:rFonts w:ascii="Times New Roman" w:hAnsi="Times New Roman"/>
                  <w:b w:val="0"/>
                  <w:color w:val="000000"/>
                  <w:sz w:val="20"/>
                  <w:szCs w:val="20"/>
                </w:rPr>
                <w:t xml:space="preserve">Секиров Игорь Александрович </w:t>
              </w:r>
            </w:hyperlink>
          </w:p>
        </w:tc>
      </w:tr>
      <w:tr w:rsidR="00E210E2" w:rsidRPr="00D32DF1" w:rsidTr="006322BA">
        <w:trPr>
          <w:trHeight w:val="460"/>
        </w:trPr>
        <w:tc>
          <w:tcPr>
            <w:tcW w:w="1809" w:type="dxa"/>
            <w:vMerge/>
          </w:tcPr>
          <w:p w:rsidR="00E210E2" w:rsidRPr="00D32DF1" w:rsidRDefault="00E210E2" w:rsidP="006D4D6E">
            <w:pPr>
              <w:pStyle w:val="13"/>
              <w:rPr>
                <w:rFonts w:ascii="Times New Roman" w:hAnsi="Times New Roman"/>
                <w:b w:val="0"/>
                <w:color w:val="000000"/>
                <w:sz w:val="20"/>
                <w:szCs w:val="20"/>
              </w:rPr>
            </w:pPr>
          </w:p>
        </w:tc>
        <w:tc>
          <w:tcPr>
            <w:tcW w:w="1613" w:type="dxa"/>
          </w:tcPr>
          <w:p w:rsidR="00E210E2" w:rsidRPr="00D32DF1" w:rsidRDefault="00E210E2" w:rsidP="006D4D6E">
            <w:pPr>
              <w:pStyle w:val="13"/>
              <w:rPr>
                <w:rFonts w:ascii="Times New Roman" w:hAnsi="Times New Roman"/>
                <w:b w:val="0"/>
                <w:color w:val="000000"/>
                <w:sz w:val="20"/>
                <w:szCs w:val="20"/>
              </w:rPr>
            </w:pPr>
            <w:r w:rsidRPr="00D32DF1">
              <w:rPr>
                <w:rFonts w:ascii="Times New Roman" w:hAnsi="Times New Roman"/>
                <w:b w:val="0"/>
                <w:color w:val="000000"/>
                <w:sz w:val="20"/>
                <w:szCs w:val="20"/>
              </w:rPr>
              <w:t>ОПиМ - Группа по ключевым клиентам</w:t>
            </w:r>
          </w:p>
        </w:tc>
        <w:tc>
          <w:tcPr>
            <w:tcW w:w="3515" w:type="dxa"/>
          </w:tcPr>
          <w:p w:rsidR="00E210E2" w:rsidRPr="00D32DF1" w:rsidRDefault="00E210E2" w:rsidP="006D4D6E">
            <w:pPr>
              <w:pStyle w:val="13"/>
              <w:rPr>
                <w:rFonts w:ascii="Times New Roman" w:hAnsi="Times New Roman"/>
                <w:b w:val="0"/>
                <w:color w:val="000000"/>
                <w:sz w:val="20"/>
                <w:szCs w:val="20"/>
              </w:rPr>
            </w:pPr>
          </w:p>
        </w:tc>
        <w:tc>
          <w:tcPr>
            <w:tcW w:w="2977" w:type="dxa"/>
          </w:tcPr>
          <w:p w:rsidR="00E210E2" w:rsidRPr="00D32DF1" w:rsidRDefault="00852E4F" w:rsidP="006D4D6E">
            <w:pPr>
              <w:pStyle w:val="13"/>
              <w:rPr>
                <w:rFonts w:ascii="Times New Roman" w:hAnsi="Times New Roman"/>
                <w:b w:val="0"/>
                <w:color w:val="000000"/>
                <w:sz w:val="20"/>
                <w:szCs w:val="20"/>
              </w:rPr>
            </w:pPr>
            <w:hyperlink r:id="rId24" w:history="1">
              <w:r w:rsidR="00E210E2" w:rsidRPr="00D32DF1">
                <w:rPr>
                  <w:rFonts w:ascii="Times New Roman" w:hAnsi="Times New Roman"/>
                  <w:b w:val="0"/>
                  <w:color w:val="000000"/>
                  <w:sz w:val="20"/>
                  <w:szCs w:val="20"/>
                </w:rPr>
                <w:t xml:space="preserve">Секиров Игорь Александрович </w:t>
              </w:r>
            </w:hyperlink>
          </w:p>
        </w:tc>
      </w:tr>
      <w:tr w:rsidR="00E210E2" w:rsidRPr="00D32DF1" w:rsidTr="006322BA">
        <w:tc>
          <w:tcPr>
            <w:tcW w:w="1809" w:type="dxa"/>
            <w:vMerge/>
          </w:tcPr>
          <w:p w:rsidR="00E210E2" w:rsidRPr="00D32DF1" w:rsidRDefault="00E210E2" w:rsidP="006D4D6E">
            <w:pPr>
              <w:pStyle w:val="13"/>
              <w:rPr>
                <w:rFonts w:ascii="Times New Roman" w:hAnsi="Times New Roman"/>
                <w:b w:val="0"/>
                <w:color w:val="000000"/>
                <w:sz w:val="20"/>
                <w:szCs w:val="20"/>
              </w:rPr>
            </w:pPr>
          </w:p>
        </w:tc>
        <w:tc>
          <w:tcPr>
            <w:tcW w:w="1613" w:type="dxa"/>
          </w:tcPr>
          <w:p w:rsidR="00E210E2" w:rsidRPr="00D32DF1" w:rsidRDefault="00E210E2" w:rsidP="006D4D6E">
            <w:pPr>
              <w:pStyle w:val="13"/>
              <w:rPr>
                <w:rFonts w:ascii="Times New Roman" w:hAnsi="Times New Roman"/>
                <w:b w:val="0"/>
                <w:color w:val="000000"/>
                <w:sz w:val="20"/>
                <w:szCs w:val="20"/>
              </w:rPr>
            </w:pPr>
            <w:r w:rsidRPr="00D32DF1">
              <w:rPr>
                <w:rFonts w:ascii="Times New Roman" w:hAnsi="Times New Roman"/>
                <w:b w:val="0"/>
                <w:color w:val="000000"/>
                <w:sz w:val="20"/>
                <w:szCs w:val="20"/>
              </w:rPr>
              <w:t>ОПиМ - Все</w:t>
            </w:r>
          </w:p>
        </w:tc>
        <w:tc>
          <w:tcPr>
            <w:tcW w:w="3515" w:type="dxa"/>
          </w:tcPr>
          <w:p w:rsidR="00E210E2" w:rsidRPr="00D32DF1" w:rsidRDefault="00E210E2" w:rsidP="006D4D6E">
            <w:pPr>
              <w:pStyle w:val="13"/>
              <w:rPr>
                <w:rFonts w:ascii="Times New Roman" w:hAnsi="Times New Roman"/>
                <w:b w:val="0"/>
                <w:color w:val="000000"/>
                <w:sz w:val="20"/>
                <w:szCs w:val="20"/>
              </w:rPr>
            </w:pPr>
          </w:p>
        </w:tc>
        <w:tc>
          <w:tcPr>
            <w:tcW w:w="2977" w:type="dxa"/>
          </w:tcPr>
          <w:p w:rsidR="00E210E2" w:rsidRPr="00D32DF1" w:rsidRDefault="00852E4F" w:rsidP="006D4D6E">
            <w:pPr>
              <w:pStyle w:val="13"/>
              <w:rPr>
                <w:rFonts w:ascii="Times New Roman" w:hAnsi="Times New Roman"/>
                <w:b w:val="0"/>
                <w:color w:val="000000"/>
                <w:sz w:val="20"/>
                <w:szCs w:val="20"/>
              </w:rPr>
            </w:pPr>
            <w:hyperlink r:id="rId25" w:history="1">
              <w:r w:rsidR="00E210E2" w:rsidRPr="00D32DF1">
                <w:rPr>
                  <w:rFonts w:ascii="Times New Roman" w:hAnsi="Times New Roman"/>
                  <w:b w:val="0"/>
                  <w:color w:val="000000"/>
                  <w:sz w:val="20"/>
                  <w:szCs w:val="20"/>
                </w:rPr>
                <w:t xml:space="preserve">Секиров Игорь Александрович </w:t>
              </w:r>
            </w:hyperlink>
          </w:p>
        </w:tc>
      </w:tr>
      <w:tr w:rsidR="00E210E2" w:rsidRPr="00D32DF1" w:rsidTr="006322BA">
        <w:tc>
          <w:tcPr>
            <w:tcW w:w="1809" w:type="dxa"/>
            <w:vMerge/>
          </w:tcPr>
          <w:p w:rsidR="00E210E2" w:rsidRPr="00D32DF1" w:rsidRDefault="00E210E2" w:rsidP="006D4D6E">
            <w:pPr>
              <w:pStyle w:val="13"/>
              <w:rPr>
                <w:rFonts w:ascii="Times New Roman" w:hAnsi="Times New Roman"/>
                <w:b w:val="0"/>
                <w:color w:val="000000"/>
                <w:sz w:val="20"/>
                <w:szCs w:val="20"/>
              </w:rPr>
            </w:pPr>
          </w:p>
        </w:tc>
        <w:tc>
          <w:tcPr>
            <w:tcW w:w="1613" w:type="dxa"/>
            <w:vMerge w:val="restart"/>
          </w:tcPr>
          <w:p w:rsidR="00E210E2" w:rsidRPr="00D32DF1" w:rsidRDefault="00E210E2" w:rsidP="006D4D6E">
            <w:pPr>
              <w:pStyle w:val="13"/>
              <w:rPr>
                <w:rFonts w:ascii="Times New Roman" w:hAnsi="Times New Roman"/>
                <w:b w:val="0"/>
                <w:color w:val="000000"/>
                <w:sz w:val="20"/>
                <w:szCs w:val="20"/>
              </w:rPr>
            </w:pPr>
            <w:r w:rsidRPr="00D32DF1">
              <w:rPr>
                <w:rFonts w:ascii="Times New Roman" w:hAnsi="Times New Roman"/>
                <w:b w:val="0"/>
                <w:color w:val="000000"/>
                <w:sz w:val="20"/>
                <w:szCs w:val="20"/>
              </w:rPr>
              <w:t>ОПиМ - Группа УКУ (Универсальных Карт Услуг)</w:t>
            </w:r>
          </w:p>
        </w:tc>
        <w:tc>
          <w:tcPr>
            <w:tcW w:w="3515" w:type="dxa"/>
            <w:vMerge w:val="restart"/>
          </w:tcPr>
          <w:p w:rsidR="00E210E2" w:rsidRPr="00D32DF1" w:rsidRDefault="00E210E2" w:rsidP="006D4D6E">
            <w:pPr>
              <w:pStyle w:val="13"/>
              <w:rPr>
                <w:rFonts w:ascii="Times New Roman" w:hAnsi="Times New Roman"/>
                <w:b w:val="0"/>
                <w:color w:val="000000"/>
                <w:sz w:val="20"/>
                <w:szCs w:val="20"/>
              </w:rPr>
            </w:pPr>
          </w:p>
        </w:tc>
        <w:tc>
          <w:tcPr>
            <w:tcW w:w="2977" w:type="dxa"/>
          </w:tcPr>
          <w:p w:rsidR="00E210E2" w:rsidRPr="00D32DF1" w:rsidRDefault="00852E4F" w:rsidP="006D4D6E">
            <w:pPr>
              <w:pStyle w:val="13"/>
              <w:rPr>
                <w:rFonts w:ascii="Times New Roman" w:hAnsi="Times New Roman"/>
                <w:b w:val="0"/>
                <w:color w:val="000000"/>
                <w:sz w:val="20"/>
                <w:szCs w:val="20"/>
              </w:rPr>
            </w:pPr>
            <w:hyperlink r:id="rId26" w:history="1">
              <w:r w:rsidR="00E210E2" w:rsidRPr="00D32DF1">
                <w:rPr>
                  <w:rFonts w:ascii="Times New Roman" w:hAnsi="Times New Roman"/>
                  <w:b w:val="0"/>
                  <w:color w:val="000000"/>
                  <w:sz w:val="20"/>
                  <w:szCs w:val="20"/>
                </w:rPr>
                <w:t xml:space="preserve">Секиров Игорь Александрович </w:t>
              </w:r>
            </w:hyperlink>
          </w:p>
        </w:tc>
      </w:tr>
      <w:tr w:rsidR="00E210E2" w:rsidRPr="00D32DF1" w:rsidTr="006322BA">
        <w:tc>
          <w:tcPr>
            <w:tcW w:w="1809" w:type="dxa"/>
            <w:vMerge/>
          </w:tcPr>
          <w:p w:rsidR="00E210E2" w:rsidRPr="00D32DF1" w:rsidRDefault="00E210E2" w:rsidP="006D4D6E">
            <w:pPr>
              <w:pStyle w:val="13"/>
              <w:rPr>
                <w:rFonts w:ascii="Times New Roman" w:hAnsi="Times New Roman"/>
                <w:b w:val="0"/>
                <w:color w:val="000000"/>
                <w:sz w:val="20"/>
                <w:szCs w:val="20"/>
              </w:rPr>
            </w:pPr>
          </w:p>
        </w:tc>
        <w:tc>
          <w:tcPr>
            <w:tcW w:w="1613" w:type="dxa"/>
            <w:vMerge/>
          </w:tcPr>
          <w:p w:rsidR="00E210E2" w:rsidRPr="00D32DF1" w:rsidRDefault="00E210E2" w:rsidP="006D4D6E">
            <w:pPr>
              <w:pStyle w:val="13"/>
              <w:rPr>
                <w:rFonts w:ascii="Times New Roman" w:hAnsi="Times New Roman"/>
                <w:b w:val="0"/>
                <w:color w:val="000000"/>
                <w:sz w:val="20"/>
                <w:szCs w:val="20"/>
              </w:rPr>
            </w:pPr>
          </w:p>
        </w:tc>
        <w:tc>
          <w:tcPr>
            <w:tcW w:w="3515" w:type="dxa"/>
            <w:vMerge/>
          </w:tcPr>
          <w:p w:rsidR="00E210E2" w:rsidRPr="00D32DF1" w:rsidRDefault="00E210E2" w:rsidP="006D4D6E">
            <w:pPr>
              <w:pStyle w:val="13"/>
              <w:rPr>
                <w:rFonts w:ascii="Times New Roman" w:hAnsi="Times New Roman"/>
                <w:b w:val="0"/>
                <w:color w:val="000000"/>
                <w:sz w:val="20"/>
                <w:szCs w:val="20"/>
              </w:rPr>
            </w:pPr>
          </w:p>
        </w:tc>
        <w:tc>
          <w:tcPr>
            <w:tcW w:w="2977" w:type="dxa"/>
          </w:tcPr>
          <w:p w:rsidR="00E210E2" w:rsidRPr="00D32DF1" w:rsidRDefault="00852E4F" w:rsidP="006D4D6E">
            <w:pPr>
              <w:pStyle w:val="13"/>
              <w:rPr>
                <w:rFonts w:ascii="Times New Roman" w:hAnsi="Times New Roman"/>
                <w:b w:val="0"/>
                <w:color w:val="000000"/>
                <w:sz w:val="20"/>
                <w:szCs w:val="20"/>
              </w:rPr>
            </w:pPr>
            <w:hyperlink r:id="rId27" w:history="1">
              <w:r w:rsidR="00E210E2" w:rsidRPr="00D32DF1">
                <w:rPr>
                  <w:rFonts w:ascii="Times New Roman" w:hAnsi="Times New Roman"/>
                  <w:b w:val="0"/>
                  <w:color w:val="000000"/>
                  <w:sz w:val="20"/>
                  <w:szCs w:val="20"/>
                </w:rPr>
                <w:t xml:space="preserve">Захаров Евгений Владимирович </w:t>
              </w:r>
            </w:hyperlink>
          </w:p>
        </w:tc>
      </w:tr>
      <w:tr w:rsidR="00E210E2" w:rsidRPr="00D32DF1" w:rsidTr="006322BA">
        <w:tc>
          <w:tcPr>
            <w:tcW w:w="1809" w:type="dxa"/>
            <w:vMerge w:val="restart"/>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Отдел расчётов</w:t>
            </w:r>
          </w:p>
        </w:tc>
        <w:tc>
          <w:tcPr>
            <w:tcW w:w="1613" w:type="dxa"/>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ОР - Руководство</w:t>
            </w:r>
          </w:p>
        </w:tc>
        <w:tc>
          <w:tcPr>
            <w:tcW w:w="3515" w:type="dxa"/>
          </w:tcPr>
          <w:p w:rsidR="00E210E2" w:rsidRPr="00D32DF1" w:rsidRDefault="00E210E2" w:rsidP="006D4D6E">
            <w:pPr>
              <w:pStyle w:val="13"/>
              <w:rPr>
                <w:rFonts w:ascii="Times New Roman" w:hAnsi="Times New Roman"/>
                <w:b w:val="0"/>
                <w:sz w:val="20"/>
                <w:szCs w:val="20"/>
              </w:rPr>
            </w:pPr>
          </w:p>
        </w:tc>
        <w:tc>
          <w:tcPr>
            <w:tcW w:w="2977" w:type="dxa"/>
          </w:tcPr>
          <w:p w:rsidR="00E210E2" w:rsidRPr="00D32DF1" w:rsidRDefault="00852E4F" w:rsidP="006D4D6E">
            <w:pPr>
              <w:pStyle w:val="13"/>
              <w:rPr>
                <w:rFonts w:ascii="Times New Roman" w:hAnsi="Times New Roman"/>
                <w:b w:val="0"/>
                <w:color w:val="000000"/>
                <w:sz w:val="20"/>
                <w:szCs w:val="20"/>
              </w:rPr>
            </w:pPr>
            <w:hyperlink r:id="rId28" w:history="1">
              <w:r w:rsidR="00E210E2" w:rsidRPr="00D32DF1">
                <w:rPr>
                  <w:rFonts w:ascii="Times New Roman" w:hAnsi="Times New Roman"/>
                  <w:b w:val="0"/>
                  <w:color w:val="000000"/>
                  <w:sz w:val="20"/>
                  <w:szCs w:val="20"/>
                </w:rPr>
                <w:t xml:space="preserve">Макиенко Лариса Ивановна </w:t>
              </w:r>
            </w:hyperlink>
          </w:p>
        </w:tc>
      </w:tr>
      <w:tr w:rsidR="00E210E2" w:rsidRPr="00D32DF1" w:rsidTr="006322BA">
        <w:tc>
          <w:tcPr>
            <w:tcW w:w="1809" w:type="dxa"/>
            <w:vMerge/>
          </w:tcPr>
          <w:p w:rsidR="00E210E2" w:rsidRPr="00D32DF1" w:rsidRDefault="00E210E2" w:rsidP="006D4D6E">
            <w:pPr>
              <w:pStyle w:val="13"/>
              <w:rPr>
                <w:rFonts w:ascii="Times New Roman" w:hAnsi="Times New Roman"/>
                <w:b w:val="0"/>
                <w:sz w:val="20"/>
                <w:szCs w:val="20"/>
              </w:rPr>
            </w:pPr>
          </w:p>
        </w:tc>
        <w:tc>
          <w:tcPr>
            <w:tcW w:w="1613" w:type="dxa"/>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ОР – Группа по работе</w:t>
            </w:r>
            <w:r w:rsidRPr="00D32DF1">
              <w:rPr>
                <w:rFonts w:ascii="Times New Roman" w:hAnsi="Times New Roman"/>
                <w:b w:val="0"/>
                <w:color w:val="000000"/>
                <w:sz w:val="20"/>
                <w:szCs w:val="20"/>
              </w:rPr>
              <w:t xml:space="preserve"> с Операторами</w:t>
            </w:r>
          </w:p>
        </w:tc>
        <w:tc>
          <w:tcPr>
            <w:tcW w:w="3515" w:type="dxa"/>
          </w:tcPr>
          <w:p w:rsidR="00E210E2" w:rsidRPr="00D32DF1" w:rsidRDefault="00E210E2" w:rsidP="006D4D6E">
            <w:pPr>
              <w:pStyle w:val="13"/>
              <w:rPr>
                <w:rFonts w:ascii="Times New Roman" w:hAnsi="Times New Roman"/>
                <w:b w:val="0"/>
                <w:sz w:val="20"/>
                <w:szCs w:val="20"/>
              </w:rPr>
            </w:pPr>
          </w:p>
        </w:tc>
        <w:tc>
          <w:tcPr>
            <w:tcW w:w="2977" w:type="dxa"/>
          </w:tcPr>
          <w:p w:rsidR="00E210E2" w:rsidRPr="00D32DF1" w:rsidRDefault="00852E4F" w:rsidP="006D4D6E">
            <w:pPr>
              <w:pStyle w:val="13"/>
              <w:rPr>
                <w:rFonts w:ascii="Times New Roman" w:hAnsi="Times New Roman"/>
                <w:b w:val="0"/>
                <w:color w:val="000000"/>
                <w:sz w:val="20"/>
                <w:szCs w:val="20"/>
              </w:rPr>
            </w:pPr>
            <w:hyperlink r:id="rId29" w:history="1">
              <w:r w:rsidR="00E210E2" w:rsidRPr="00D32DF1">
                <w:rPr>
                  <w:rFonts w:ascii="Times New Roman" w:hAnsi="Times New Roman"/>
                  <w:b w:val="0"/>
                  <w:color w:val="000000"/>
                  <w:sz w:val="20"/>
                  <w:szCs w:val="20"/>
                </w:rPr>
                <w:t xml:space="preserve">Макиенко Лариса Ивановна </w:t>
              </w:r>
            </w:hyperlink>
          </w:p>
        </w:tc>
      </w:tr>
      <w:tr w:rsidR="00E210E2" w:rsidRPr="00D32DF1" w:rsidTr="006322BA">
        <w:tc>
          <w:tcPr>
            <w:tcW w:w="1809" w:type="dxa"/>
            <w:vMerge/>
          </w:tcPr>
          <w:p w:rsidR="00E210E2" w:rsidRPr="00D32DF1" w:rsidRDefault="00E210E2" w:rsidP="006D4D6E">
            <w:pPr>
              <w:pStyle w:val="13"/>
              <w:rPr>
                <w:rFonts w:ascii="Times New Roman" w:hAnsi="Times New Roman"/>
                <w:b w:val="0"/>
                <w:sz w:val="20"/>
                <w:szCs w:val="20"/>
              </w:rPr>
            </w:pPr>
          </w:p>
        </w:tc>
        <w:tc>
          <w:tcPr>
            <w:tcW w:w="1613" w:type="dxa"/>
          </w:tcPr>
          <w:p w:rsidR="00E210E2" w:rsidRPr="00D32DF1" w:rsidRDefault="00852E4F" w:rsidP="006D4D6E">
            <w:pPr>
              <w:pStyle w:val="13"/>
              <w:rPr>
                <w:rFonts w:ascii="Times New Roman" w:hAnsi="Times New Roman"/>
                <w:b w:val="0"/>
                <w:sz w:val="20"/>
                <w:szCs w:val="20"/>
              </w:rPr>
            </w:pPr>
            <w:hyperlink r:id="rId30" w:tooltip="Редактировать группу ОР-Группа тарификации услуг" w:history="1">
              <w:r w:rsidR="00E210E2" w:rsidRPr="00D32DF1">
                <w:rPr>
                  <w:rFonts w:ascii="Times New Roman" w:hAnsi="Times New Roman"/>
                  <w:b w:val="0"/>
                  <w:color w:val="000000"/>
                  <w:sz w:val="20"/>
                  <w:szCs w:val="20"/>
                </w:rPr>
                <w:t>ОР</w:t>
              </w:r>
              <w:r w:rsidR="00E210E2" w:rsidRPr="00D32DF1">
                <w:rPr>
                  <w:rFonts w:ascii="Times New Roman" w:hAnsi="Times New Roman"/>
                  <w:b w:val="0"/>
                  <w:color w:val="000000"/>
                  <w:sz w:val="20"/>
                  <w:szCs w:val="20"/>
                  <w:lang w:val="en-US"/>
                </w:rPr>
                <w:t xml:space="preserve"> </w:t>
              </w:r>
              <w:r w:rsidR="00E210E2" w:rsidRPr="00D32DF1">
                <w:rPr>
                  <w:rFonts w:ascii="Times New Roman" w:hAnsi="Times New Roman"/>
                  <w:b w:val="0"/>
                  <w:color w:val="000000"/>
                  <w:sz w:val="20"/>
                  <w:szCs w:val="20"/>
                </w:rPr>
                <w:t>-</w:t>
              </w:r>
              <w:r w:rsidR="00E210E2" w:rsidRPr="00D32DF1">
                <w:rPr>
                  <w:rFonts w:ascii="Times New Roman" w:hAnsi="Times New Roman"/>
                  <w:b w:val="0"/>
                  <w:color w:val="000000"/>
                  <w:sz w:val="20"/>
                  <w:szCs w:val="20"/>
                  <w:lang w:val="en-US"/>
                </w:rPr>
                <w:t xml:space="preserve"> </w:t>
              </w:r>
              <w:r w:rsidR="00E210E2" w:rsidRPr="00D32DF1">
                <w:rPr>
                  <w:rFonts w:ascii="Times New Roman" w:hAnsi="Times New Roman"/>
                  <w:b w:val="0"/>
                  <w:color w:val="000000"/>
                  <w:sz w:val="20"/>
                  <w:szCs w:val="20"/>
                </w:rPr>
                <w:t>Группа тарификации услуг</w:t>
              </w:r>
            </w:hyperlink>
          </w:p>
        </w:tc>
        <w:tc>
          <w:tcPr>
            <w:tcW w:w="3515" w:type="dxa"/>
          </w:tcPr>
          <w:p w:rsidR="00E210E2" w:rsidRPr="00D32DF1" w:rsidRDefault="00E210E2" w:rsidP="006D4D6E">
            <w:pPr>
              <w:pStyle w:val="13"/>
              <w:rPr>
                <w:rFonts w:ascii="Times New Roman" w:hAnsi="Times New Roman"/>
                <w:b w:val="0"/>
                <w:sz w:val="20"/>
                <w:szCs w:val="20"/>
              </w:rPr>
            </w:pPr>
          </w:p>
        </w:tc>
        <w:tc>
          <w:tcPr>
            <w:tcW w:w="2977" w:type="dxa"/>
          </w:tcPr>
          <w:p w:rsidR="00E210E2" w:rsidRPr="00D32DF1" w:rsidRDefault="00852E4F" w:rsidP="006D4D6E">
            <w:pPr>
              <w:pStyle w:val="13"/>
              <w:rPr>
                <w:rFonts w:ascii="Times New Roman" w:hAnsi="Times New Roman"/>
                <w:b w:val="0"/>
                <w:color w:val="000000"/>
                <w:sz w:val="20"/>
                <w:szCs w:val="20"/>
              </w:rPr>
            </w:pPr>
            <w:hyperlink r:id="rId31" w:history="1">
              <w:r w:rsidR="00E210E2" w:rsidRPr="00D32DF1">
                <w:rPr>
                  <w:rFonts w:ascii="Times New Roman" w:hAnsi="Times New Roman"/>
                  <w:b w:val="0"/>
                  <w:color w:val="000000"/>
                  <w:sz w:val="20"/>
                  <w:szCs w:val="20"/>
                </w:rPr>
                <w:t xml:space="preserve">Макиенко Лариса Ивановна </w:t>
              </w:r>
            </w:hyperlink>
          </w:p>
        </w:tc>
      </w:tr>
      <w:tr w:rsidR="00E210E2" w:rsidRPr="00D32DF1" w:rsidTr="006322BA">
        <w:tc>
          <w:tcPr>
            <w:tcW w:w="1809" w:type="dxa"/>
            <w:vMerge/>
          </w:tcPr>
          <w:p w:rsidR="00E210E2" w:rsidRPr="00D32DF1" w:rsidRDefault="00E210E2" w:rsidP="006D4D6E">
            <w:pPr>
              <w:pStyle w:val="13"/>
              <w:rPr>
                <w:rFonts w:ascii="Times New Roman" w:hAnsi="Times New Roman"/>
                <w:b w:val="0"/>
                <w:sz w:val="20"/>
                <w:szCs w:val="20"/>
              </w:rPr>
            </w:pPr>
          </w:p>
        </w:tc>
        <w:tc>
          <w:tcPr>
            <w:tcW w:w="1613" w:type="dxa"/>
          </w:tcPr>
          <w:p w:rsidR="00E210E2" w:rsidRPr="00D32DF1" w:rsidRDefault="00852E4F" w:rsidP="006D4D6E">
            <w:pPr>
              <w:pStyle w:val="13"/>
              <w:rPr>
                <w:rFonts w:ascii="Times New Roman" w:hAnsi="Times New Roman"/>
                <w:b w:val="0"/>
                <w:sz w:val="20"/>
                <w:szCs w:val="20"/>
              </w:rPr>
            </w:pPr>
            <w:hyperlink r:id="rId32" w:tooltip="Редактировать группу ОР-Группа подключения/блокировки услуг" w:history="1">
              <w:r w:rsidR="00E210E2" w:rsidRPr="00D32DF1">
                <w:rPr>
                  <w:rFonts w:ascii="Times New Roman" w:hAnsi="Times New Roman"/>
                  <w:b w:val="0"/>
                  <w:color w:val="000000"/>
                  <w:sz w:val="20"/>
                  <w:szCs w:val="20"/>
                </w:rPr>
                <w:t>ОР-Группа подключения/блокировки услуг</w:t>
              </w:r>
            </w:hyperlink>
          </w:p>
        </w:tc>
        <w:tc>
          <w:tcPr>
            <w:tcW w:w="3515" w:type="dxa"/>
          </w:tcPr>
          <w:p w:rsidR="00E210E2" w:rsidRPr="00D32DF1" w:rsidRDefault="00E210E2" w:rsidP="006D4D6E">
            <w:pPr>
              <w:pStyle w:val="13"/>
              <w:rPr>
                <w:rFonts w:ascii="Times New Roman" w:hAnsi="Times New Roman"/>
                <w:b w:val="0"/>
                <w:sz w:val="20"/>
                <w:szCs w:val="20"/>
              </w:rPr>
            </w:pPr>
          </w:p>
        </w:tc>
        <w:tc>
          <w:tcPr>
            <w:tcW w:w="2977" w:type="dxa"/>
          </w:tcPr>
          <w:p w:rsidR="00E210E2" w:rsidRPr="00D32DF1" w:rsidRDefault="00852E4F" w:rsidP="006D4D6E">
            <w:pPr>
              <w:pStyle w:val="13"/>
              <w:rPr>
                <w:rFonts w:ascii="Times New Roman" w:hAnsi="Times New Roman"/>
                <w:b w:val="0"/>
                <w:color w:val="000000"/>
                <w:sz w:val="20"/>
                <w:szCs w:val="20"/>
              </w:rPr>
            </w:pPr>
            <w:hyperlink r:id="rId33" w:history="1">
              <w:r w:rsidR="00E210E2" w:rsidRPr="00D32DF1">
                <w:rPr>
                  <w:rFonts w:ascii="Times New Roman" w:hAnsi="Times New Roman"/>
                  <w:b w:val="0"/>
                  <w:color w:val="000000"/>
                  <w:sz w:val="20"/>
                  <w:szCs w:val="20"/>
                </w:rPr>
                <w:t xml:space="preserve">Макиенко Лариса Ивановна </w:t>
              </w:r>
            </w:hyperlink>
          </w:p>
        </w:tc>
      </w:tr>
      <w:tr w:rsidR="00E210E2" w:rsidRPr="00D32DF1" w:rsidTr="006322BA">
        <w:trPr>
          <w:trHeight w:val="231"/>
        </w:trPr>
        <w:tc>
          <w:tcPr>
            <w:tcW w:w="1809" w:type="dxa"/>
            <w:vMerge w:val="restart"/>
            <w:tcBorders>
              <w:top w:val="nil"/>
            </w:tcBorders>
          </w:tcPr>
          <w:p w:rsidR="00E210E2" w:rsidRPr="00D32DF1" w:rsidRDefault="00E210E2" w:rsidP="006D4D6E">
            <w:pPr>
              <w:pStyle w:val="13"/>
              <w:rPr>
                <w:rFonts w:ascii="Times New Roman" w:hAnsi="Times New Roman"/>
                <w:b w:val="0"/>
                <w:color w:val="000000"/>
                <w:sz w:val="20"/>
                <w:szCs w:val="20"/>
              </w:rPr>
            </w:pPr>
            <w:r w:rsidRPr="00D32DF1">
              <w:rPr>
                <w:rFonts w:ascii="Times New Roman" w:hAnsi="Times New Roman"/>
                <w:b w:val="0"/>
                <w:color w:val="000000"/>
                <w:sz w:val="20"/>
                <w:szCs w:val="20"/>
              </w:rPr>
              <w:t>Абонентский отдел</w:t>
            </w:r>
          </w:p>
        </w:tc>
        <w:tc>
          <w:tcPr>
            <w:tcW w:w="1613" w:type="dxa"/>
            <w:tcBorders>
              <w:top w:val="nil"/>
            </w:tcBorders>
          </w:tcPr>
          <w:p w:rsidR="00E210E2" w:rsidRPr="00D32DF1" w:rsidRDefault="00E210E2" w:rsidP="006D4D6E">
            <w:pPr>
              <w:pStyle w:val="13"/>
              <w:rPr>
                <w:rFonts w:ascii="Times New Roman" w:hAnsi="Times New Roman"/>
                <w:b w:val="0"/>
                <w:color w:val="000000"/>
                <w:sz w:val="20"/>
                <w:szCs w:val="20"/>
              </w:rPr>
            </w:pPr>
            <w:r w:rsidRPr="00D32DF1">
              <w:rPr>
                <w:rFonts w:ascii="Times New Roman" w:hAnsi="Times New Roman"/>
                <w:b w:val="0"/>
                <w:color w:val="000000"/>
                <w:sz w:val="20"/>
                <w:szCs w:val="20"/>
              </w:rPr>
              <w:t>АО - Руководство</w:t>
            </w:r>
          </w:p>
        </w:tc>
        <w:tc>
          <w:tcPr>
            <w:tcW w:w="3515" w:type="dxa"/>
            <w:tcBorders>
              <w:top w:val="nil"/>
            </w:tcBorders>
          </w:tcPr>
          <w:p w:rsidR="00E210E2" w:rsidRPr="00D32DF1" w:rsidRDefault="00E210E2" w:rsidP="006D4D6E">
            <w:pPr>
              <w:pStyle w:val="af"/>
              <w:rPr>
                <w:rFonts w:ascii="Times New Roman" w:hAnsi="Times New Roman"/>
                <w:b w:val="0"/>
                <w:color w:val="000000"/>
                <w:sz w:val="20"/>
                <w:szCs w:val="20"/>
              </w:rPr>
            </w:pPr>
          </w:p>
        </w:tc>
        <w:tc>
          <w:tcPr>
            <w:tcW w:w="2977" w:type="dxa"/>
            <w:tcBorders>
              <w:bottom w:val="single" w:sz="4" w:space="0" w:color="auto"/>
            </w:tcBorders>
          </w:tcPr>
          <w:p w:rsidR="00E210E2" w:rsidRPr="00D32DF1" w:rsidRDefault="00E210E2" w:rsidP="006D4D6E">
            <w:pPr>
              <w:pStyle w:val="af"/>
              <w:rPr>
                <w:rFonts w:ascii="Times New Roman" w:hAnsi="Times New Roman"/>
                <w:b w:val="0"/>
                <w:bCs w:val="0"/>
                <w:color w:val="000000"/>
                <w:sz w:val="20"/>
                <w:szCs w:val="20"/>
              </w:rPr>
            </w:pPr>
            <w:r w:rsidRPr="00D32DF1">
              <w:rPr>
                <w:rFonts w:ascii="Times New Roman" w:hAnsi="Times New Roman"/>
                <w:b w:val="0"/>
                <w:bCs w:val="0"/>
                <w:color w:val="000000"/>
                <w:sz w:val="20"/>
                <w:szCs w:val="20"/>
              </w:rPr>
              <w:t>Ермашкевич Ольга Витальевна</w:t>
            </w:r>
          </w:p>
        </w:tc>
      </w:tr>
      <w:tr w:rsidR="00E210E2" w:rsidRPr="00D32DF1" w:rsidTr="006322BA">
        <w:trPr>
          <w:trHeight w:val="557"/>
        </w:trPr>
        <w:tc>
          <w:tcPr>
            <w:tcW w:w="1809" w:type="dxa"/>
            <w:vMerge/>
          </w:tcPr>
          <w:p w:rsidR="00E210E2" w:rsidRPr="00D32DF1" w:rsidRDefault="00E210E2" w:rsidP="006D4D6E">
            <w:pPr>
              <w:pStyle w:val="13"/>
              <w:rPr>
                <w:rFonts w:ascii="Times New Roman" w:hAnsi="Times New Roman"/>
                <w:b w:val="0"/>
                <w:color w:val="000000"/>
                <w:sz w:val="20"/>
                <w:szCs w:val="20"/>
              </w:rPr>
            </w:pPr>
          </w:p>
        </w:tc>
        <w:tc>
          <w:tcPr>
            <w:tcW w:w="1613" w:type="dxa"/>
            <w:tcBorders>
              <w:top w:val="single" w:sz="4" w:space="0" w:color="auto"/>
            </w:tcBorders>
          </w:tcPr>
          <w:p w:rsidR="00E210E2" w:rsidRPr="00D32DF1" w:rsidRDefault="00852E4F" w:rsidP="006D4D6E">
            <w:pPr>
              <w:pStyle w:val="13"/>
              <w:rPr>
                <w:rFonts w:ascii="Times New Roman" w:hAnsi="Times New Roman"/>
                <w:b w:val="0"/>
                <w:color w:val="000000"/>
                <w:sz w:val="20"/>
                <w:szCs w:val="20"/>
              </w:rPr>
            </w:pPr>
            <w:hyperlink r:id="rId34" w:tooltip="Редактировать группу АО-Группа приёма в офисе" w:history="1">
              <w:r w:rsidR="00E210E2" w:rsidRPr="00D32DF1">
                <w:rPr>
                  <w:rFonts w:ascii="Times New Roman" w:hAnsi="Times New Roman"/>
                  <w:b w:val="0"/>
                  <w:color w:val="000000"/>
                  <w:sz w:val="20"/>
                  <w:szCs w:val="20"/>
                </w:rPr>
                <w:t>АО-Группа приёма в офисе</w:t>
              </w:r>
            </w:hyperlink>
          </w:p>
        </w:tc>
        <w:tc>
          <w:tcPr>
            <w:tcW w:w="3515" w:type="dxa"/>
            <w:tcBorders>
              <w:top w:val="single" w:sz="4" w:space="0" w:color="auto"/>
            </w:tcBorders>
          </w:tcPr>
          <w:p w:rsidR="00E210E2" w:rsidRPr="00D32DF1" w:rsidRDefault="00E210E2" w:rsidP="006D4D6E">
            <w:pPr>
              <w:pStyle w:val="af"/>
              <w:rPr>
                <w:rFonts w:ascii="Times New Roman" w:hAnsi="Times New Roman"/>
                <w:b w:val="0"/>
                <w:color w:val="000000"/>
                <w:sz w:val="20"/>
                <w:szCs w:val="20"/>
              </w:rPr>
            </w:pPr>
          </w:p>
        </w:tc>
        <w:tc>
          <w:tcPr>
            <w:tcW w:w="2977" w:type="dxa"/>
            <w:tcBorders>
              <w:top w:val="single" w:sz="4" w:space="0" w:color="auto"/>
            </w:tcBorders>
          </w:tcPr>
          <w:p w:rsidR="00E210E2" w:rsidRPr="00D32DF1" w:rsidRDefault="00E210E2" w:rsidP="006D4D6E">
            <w:pPr>
              <w:pStyle w:val="af"/>
              <w:rPr>
                <w:rFonts w:ascii="Times New Roman" w:hAnsi="Times New Roman"/>
                <w:b w:val="0"/>
                <w:bCs w:val="0"/>
                <w:color w:val="000000"/>
                <w:sz w:val="20"/>
                <w:szCs w:val="20"/>
              </w:rPr>
            </w:pPr>
            <w:r w:rsidRPr="00D32DF1">
              <w:rPr>
                <w:rFonts w:ascii="Times New Roman" w:hAnsi="Times New Roman"/>
                <w:b w:val="0"/>
                <w:bCs w:val="0"/>
                <w:color w:val="000000"/>
                <w:sz w:val="20"/>
                <w:szCs w:val="20"/>
              </w:rPr>
              <w:t xml:space="preserve">Озерцова Ирина Юрьевна </w:t>
            </w:r>
          </w:p>
        </w:tc>
      </w:tr>
      <w:tr w:rsidR="00E210E2" w:rsidRPr="00D32DF1" w:rsidTr="006322BA">
        <w:tc>
          <w:tcPr>
            <w:tcW w:w="1809" w:type="dxa"/>
            <w:vMerge/>
          </w:tcPr>
          <w:p w:rsidR="00E210E2" w:rsidRPr="00D32DF1" w:rsidRDefault="00E210E2" w:rsidP="006D4D6E">
            <w:pPr>
              <w:pStyle w:val="13"/>
              <w:rPr>
                <w:rFonts w:ascii="Times New Roman" w:hAnsi="Times New Roman"/>
                <w:b w:val="0"/>
                <w:color w:val="000000"/>
                <w:sz w:val="20"/>
                <w:szCs w:val="20"/>
              </w:rPr>
            </w:pPr>
          </w:p>
        </w:tc>
        <w:tc>
          <w:tcPr>
            <w:tcW w:w="1613" w:type="dxa"/>
          </w:tcPr>
          <w:p w:rsidR="00E210E2" w:rsidRPr="00D32DF1" w:rsidRDefault="00852E4F" w:rsidP="006D4D6E">
            <w:pPr>
              <w:pStyle w:val="13"/>
              <w:rPr>
                <w:rFonts w:ascii="Times New Roman" w:hAnsi="Times New Roman"/>
                <w:b w:val="0"/>
                <w:color w:val="000000"/>
                <w:sz w:val="20"/>
                <w:szCs w:val="20"/>
              </w:rPr>
            </w:pPr>
            <w:hyperlink r:id="rId35" w:tooltip="Редактировать группу АО-Группа корпоративных абонентов" w:history="1">
              <w:r w:rsidR="00E210E2" w:rsidRPr="00D32DF1">
                <w:rPr>
                  <w:rFonts w:ascii="Times New Roman" w:hAnsi="Times New Roman"/>
                  <w:b w:val="0"/>
                  <w:color w:val="000000"/>
                  <w:sz w:val="20"/>
                  <w:szCs w:val="20"/>
                </w:rPr>
                <w:t>АО - Группа корпоративных абонентов</w:t>
              </w:r>
            </w:hyperlink>
          </w:p>
        </w:tc>
        <w:tc>
          <w:tcPr>
            <w:tcW w:w="3515" w:type="dxa"/>
          </w:tcPr>
          <w:p w:rsidR="00E210E2" w:rsidRPr="00D32DF1" w:rsidRDefault="00E210E2" w:rsidP="006D4D6E">
            <w:pPr>
              <w:pStyle w:val="13"/>
              <w:rPr>
                <w:rFonts w:ascii="Times New Roman" w:hAnsi="Times New Roman"/>
                <w:b w:val="0"/>
                <w:color w:val="000000"/>
                <w:sz w:val="20"/>
                <w:szCs w:val="20"/>
              </w:rPr>
            </w:pPr>
          </w:p>
        </w:tc>
        <w:tc>
          <w:tcPr>
            <w:tcW w:w="2977" w:type="dxa"/>
          </w:tcPr>
          <w:p w:rsidR="00E210E2" w:rsidRPr="00D32DF1" w:rsidRDefault="00E210E2" w:rsidP="006D4D6E">
            <w:pPr>
              <w:pStyle w:val="af"/>
              <w:rPr>
                <w:rFonts w:ascii="Times New Roman" w:hAnsi="Times New Roman"/>
                <w:b w:val="0"/>
                <w:bCs w:val="0"/>
                <w:color w:val="000000"/>
                <w:sz w:val="20"/>
                <w:szCs w:val="20"/>
              </w:rPr>
            </w:pPr>
            <w:r w:rsidRPr="00D32DF1">
              <w:rPr>
                <w:rFonts w:ascii="Times New Roman" w:hAnsi="Times New Roman"/>
                <w:b w:val="0"/>
                <w:bCs w:val="0"/>
                <w:color w:val="000000"/>
                <w:sz w:val="20"/>
                <w:szCs w:val="20"/>
              </w:rPr>
              <w:t>Константинова Ирина Валериевна</w:t>
            </w:r>
          </w:p>
        </w:tc>
      </w:tr>
      <w:tr w:rsidR="00E210E2" w:rsidRPr="00D32DF1" w:rsidTr="006322BA">
        <w:trPr>
          <w:trHeight w:val="694"/>
        </w:trPr>
        <w:tc>
          <w:tcPr>
            <w:tcW w:w="1809" w:type="dxa"/>
            <w:vMerge/>
          </w:tcPr>
          <w:p w:rsidR="00E210E2" w:rsidRPr="00D32DF1" w:rsidRDefault="00E210E2" w:rsidP="006D4D6E">
            <w:pPr>
              <w:pStyle w:val="13"/>
              <w:rPr>
                <w:rFonts w:ascii="Times New Roman" w:hAnsi="Times New Roman"/>
                <w:b w:val="0"/>
                <w:color w:val="000000"/>
                <w:sz w:val="20"/>
                <w:szCs w:val="20"/>
              </w:rPr>
            </w:pPr>
          </w:p>
        </w:tc>
        <w:tc>
          <w:tcPr>
            <w:tcW w:w="1613" w:type="dxa"/>
          </w:tcPr>
          <w:p w:rsidR="00E210E2" w:rsidRPr="00D32DF1" w:rsidRDefault="00E210E2" w:rsidP="006D4D6E">
            <w:pPr>
              <w:pStyle w:val="13"/>
              <w:rPr>
                <w:rFonts w:ascii="Times New Roman" w:hAnsi="Times New Roman"/>
                <w:b w:val="0"/>
                <w:color w:val="000000"/>
                <w:sz w:val="20"/>
                <w:szCs w:val="20"/>
              </w:rPr>
            </w:pPr>
            <w:r w:rsidRPr="00D32DF1">
              <w:rPr>
                <w:rFonts w:ascii="Times New Roman" w:hAnsi="Times New Roman"/>
                <w:b w:val="0"/>
                <w:color w:val="000000"/>
                <w:sz w:val="20"/>
                <w:szCs w:val="20"/>
              </w:rPr>
              <w:t>АО – Группа документооборота</w:t>
            </w:r>
          </w:p>
        </w:tc>
        <w:tc>
          <w:tcPr>
            <w:tcW w:w="3515" w:type="dxa"/>
          </w:tcPr>
          <w:p w:rsidR="00E210E2" w:rsidRPr="00D32DF1" w:rsidRDefault="00E210E2" w:rsidP="006D4D6E">
            <w:pPr>
              <w:pStyle w:val="13"/>
              <w:rPr>
                <w:rFonts w:ascii="Times New Roman" w:hAnsi="Times New Roman"/>
                <w:b w:val="0"/>
                <w:color w:val="000000"/>
                <w:sz w:val="20"/>
                <w:szCs w:val="20"/>
              </w:rPr>
            </w:pPr>
          </w:p>
        </w:tc>
        <w:tc>
          <w:tcPr>
            <w:tcW w:w="2977" w:type="dxa"/>
          </w:tcPr>
          <w:p w:rsidR="00E210E2" w:rsidRPr="00D32DF1" w:rsidRDefault="00E210E2" w:rsidP="00D174C8">
            <w:pPr>
              <w:pStyle w:val="13"/>
              <w:rPr>
                <w:rFonts w:ascii="Times New Roman" w:hAnsi="Times New Roman"/>
                <w:b w:val="0"/>
                <w:color w:val="000000"/>
                <w:sz w:val="20"/>
                <w:szCs w:val="20"/>
              </w:rPr>
            </w:pPr>
            <w:r w:rsidRPr="00D32DF1">
              <w:rPr>
                <w:rFonts w:ascii="Times New Roman" w:hAnsi="Times New Roman"/>
                <w:b w:val="0"/>
                <w:color w:val="000000"/>
                <w:sz w:val="20"/>
                <w:szCs w:val="20"/>
              </w:rPr>
              <w:t xml:space="preserve">Киселёва Ольга </w:t>
            </w:r>
          </w:p>
        </w:tc>
      </w:tr>
      <w:tr w:rsidR="00E210E2" w:rsidRPr="00D32DF1" w:rsidTr="006322BA">
        <w:trPr>
          <w:trHeight w:val="272"/>
        </w:trPr>
        <w:tc>
          <w:tcPr>
            <w:tcW w:w="1809" w:type="dxa"/>
            <w:vMerge/>
          </w:tcPr>
          <w:p w:rsidR="00E210E2" w:rsidRPr="00D32DF1" w:rsidRDefault="00E210E2" w:rsidP="006D4D6E">
            <w:pPr>
              <w:pStyle w:val="13"/>
              <w:rPr>
                <w:rFonts w:ascii="Times New Roman" w:hAnsi="Times New Roman"/>
                <w:b w:val="0"/>
                <w:color w:val="000000"/>
                <w:sz w:val="20"/>
                <w:szCs w:val="20"/>
              </w:rPr>
            </w:pPr>
          </w:p>
        </w:tc>
        <w:tc>
          <w:tcPr>
            <w:tcW w:w="1613" w:type="dxa"/>
            <w:tcBorders>
              <w:top w:val="single" w:sz="4" w:space="0" w:color="auto"/>
            </w:tcBorders>
          </w:tcPr>
          <w:p w:rsidR="00E210E2" w:rsidRPr="00D32DF1" w:rsidRDefault="00E210E2" w:rsidP="006D4D6E">
            <w:pPr>
              <w:pStyle w:val="13"/>
              <w:rPr>
                <w:rFonts w:ascii="Times New Roman" w:hAnsi="Times New Roman"/>
                <w:b w:val="0"/>
                <w:color w:val="000000"/>
                <w:sz w:val="20"/>
                <w:szCs w:val="20"/>
              </w:rPr>
            </w:pPr>
            <w:r w:rsidRPr="00D32DF1">
              <w:rPr>
                <w:rFonts w:ascii="Times New Roman" w:hAnsi="Times New Roman"/>
                <w:b w:val="0"/>
                <w:color w:val="000000"/>
                <w:sz w:val="20"/>
                <w:szCs w:val="20"/>
              </w:rPr>
              <w:t xml:space="preserve">АО - </w:t>
            </w:r>
            <w:hyperlink r:id="rId36" w:tooltip="Редактировать группу АО-Call-center" w:history="1">
              <w:r w:rsidRPr="00D32DF1">
                <w:rPr>
                  <w:rFonts w:ascii="Times New Roman" w:hAnsi="Times New Roman"/>
                  <w:b w:val="0"/>
                  <w:color w:val="000000"/>
                  <w:sz w:val="20"/>
                  <w:szCs w:val="20"/>
                </w:rPr>
                <w:t>Call-center</w:t>
              </w:r>
            </w:hyperlink>
          </w:p>
        </w:tc>
        <w:tc>
          <w:tcPr>
            <w:tcW w:w="3515" w:type="dxa"/>
            <w:tcBorders>
              <w:top w:val="single" w:sz="4" w:space="0" w:color="auto"/>
            </w:tcBorders>
          </w:tcPr>
          <w:p w:rsidR="00E210E2" w:rsidRPr="00D32DF1" w:rsidRDefault="00E210E2" w:rsidP="006D4D6E">
            <w:pPr>
              <w:pStyle w:val="13"/>
              <w:rPr>
                <w:rFonts w:ascii="Times New Roman" w:hAnsi="Times New Roman"/>
                <w:b w:val="0"/>
                <w:color w:val="000000"/>
                <w:sz w:val="20"/>
                <w:szCs w:val="20"/>
              </w:rPr>
            </w:pPr>
          </w:p>
        </w:tc>
        <w:tc>
          <w:tcPr>
            <w:tcW w:w="2977" w:type="dxa"/>
            <w:tcBorders>
              <w:top w:val="single" w:sz="4" w:space="0" w:color="auto"/>
            </w:tcBorders>
          </w:tcPr>
          <w:p w:rsidR="00E210E2" w:rsidRPr="00D32DF1" w:rsidRDefault="00852E4F" w:rsidP="006D4D6E">
            <w:pPr>
              <w:pStyle w:val="13"/>
              <w:rPr>
                <w:rFonts w:ascii="Times New Roman" w:hAnsi="Times New Roman"/>
                <w:b w:val="0"/>
                <w:bCs/>
                <w:color w:val="000000"/>
                <w:sz w:val="20"/>
                <w:szCs w:val="20"/>
              </w:rPr>
            </w:pPr>
            <w:hyperlink r:id="rId37" w:history="1">
              <w:r w:rsidR="00E210E2" w:rsidRPr="00D32DF1">
                <w:rPr>
                  <w:rFonts w:ascii="Times New Roman" w:hAnsi="Times New Roman"/>
                  <w:b w:val="0"/>
                  <w:color w:val="000000"/>
                  <w:sz w:val="20"/>
                  <w:szCs w:val="20"/>
                </w:rPr>
                <w:t xml:space="preserve">Кученко Анастасия Петровна </w:t>
              </w:r>
            </w:hyperlink>
          </w:p>
        </w:tc>
      </w:tr>
      <w:tr w:rsidR="00E210E2" w:rsidRPr="00D32DF1" w:rsidTr="006322BA">
        <w:tc>
          <w:tcPr>
            <w:tcW w:w="1809" w:type="dxa"/>
            <w:vMerge w:val="restart"/>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Отдел линейно-кабельных сооружений</w:t>
            </w:r>
          </w:p>
        </w:tc>
        <w:tc>
          <w:tcPr>
            <w:tcW w:w="1613" w:type="dxa"/>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ОЛКС – Руководство</w:t>
            </w:r>
          </w:p>
        </w:tc>
        <w:tc>
          <w:tcPr>
            <w:tcW w:w="3515" w:type="dxa"/>
          </w:tcPr>
          <w:p w:rsidR="00E210E2" w:rsidRPr="00D32DF1" w:rsidRDefault="00E210E2" w:rsidP="006D4D6E">
            <w:pPr>
              <w:pStyle w:val="13"/>
              <w:rPr>
                <w:rFonts w:ascii="Times New Roman" w:hAnsi="Times New Roman"/>
                <w:b w:val="0"/>
                <w:sz w:val="20"/>
                <w:szCs w:val="20"/>
              </w:rPr>
            </w:pPr>
          </w:p>
        </w:tc>
        <w:tc>
          <w:tcPr>
            <w:tcW w:w="2977" w:type="dxa"/>
          </w:tcPr>
          <w:p w:rsidR="00E210E2" w:rsidRPr="00D32DF1" w:rsidRDefault="00852E4F" w:rsidP="006D4D6E">
            <w:pPr>
              <w:pStyle w:val="13"/>
              <w:rPr>
                <w:rFonts w:ascii="Times New Roman" w:hAnsi="Times New Roman"/>
                <w:b w:val="0"/>
                <w:color w:val="000000"/>
                <w:sz w:val="20"/>
                <w:szCs w:val="20"/>
              </w:rPr>
            </w:pPr>
            <w:hyperlink r:id="rId38" w:history="1">
              <w:r w:rsidR="00E210E2" w:rsidRPr="00D32DF1">
                <w:rPr>
                  <w:rFonts w:ascii="Times New Roman" w:hAnsi="Times New Roman"/>
                  <w:b w:val="0"/>
                  <w:color w:val="000000"/>
                  <w:sz w:val="20"/>
                  <w:szCs w:val="20"/>
                </w:rPr>
                <w:t xml:space="preserve">Сосновский Юрий Павлович </w:t>
              </w:r>
            </w:hyperlink>
          </w:p>
        </w:tc>
      </w:tr>
      <w:tr w:rsidR="00E210E2" w:rsidRPr="00D32DF1" w:rsidTr="00DC02E1">
        <w:trPr>
          <w:trHeight w:val="1059"/>
        </w:trPr>
        <w:tc>
          <w:tcPr>
            <w:tcW w:w="1809" w:type="dxa"/>
            <w:vMerge/>
          </w:tcPr>
          <w:p w:rsidR="00E210E2" w:rsidRPr="00D32DF1" w:rsidRDefault="00E210E2" w:rsidP="006D4D6E">
            <w:pPr>
              <w:pStyle w:val="13"/>
              <w:rPr>
                <w:rFonts w:ascii="Times New Roman" w:hAnsi="Times New Roman"/>
                <w:b w:val="0"/>
                <w:sz w:val="20"/>
                <w:szCs w:val="20"/>
              </w:rPr>
            </w:pPr>
          </w:p>
        </w:tc>
        <w:tc>
          <w:tcPr>
            <w:tcW w:w="1613" w:type="dxa"/>
          </w:tcPr>
          <w:p w:rsidR="00E210E2" w:rsidRPr="00D32DF1" w:rsidRDefault="00852E4F" w:rsidP="006D4D6E">
            <w:pPr>
              <w:pStyle w:val="13"/>
              <w:rPr>
                <w:rFonts w:ascii="Times New Roman" w:hAnsi="Times New Roman"/>
                <w:b w:val="0"/>
                <w:color w:val="000000"/>
                <w:sz w:val="20"/>
                <w:szCs w:val="20"/>
              </w:rPr>
            </w:pPr>
            <w:hyperlink r:id="rId39" w:tooltip="Редактировать группу ОЛКС-Группа ТО медных кабелей" w:history="1">
              <w:r w:rsidR="00E210E2" w:rsidRPr="00D32DF1">
                <w:rPr>
                  <w:rFonts w:ascii="Times New Roman" w:hAnsi="Times New Roman"/>
                  <w:b w:val="0"/>
                  <w:color w:val="000000"/>
                  <w:sz w:val="20"/>
                  <w:szCs w:val="20"/>
                </w:rPr>
                <w:t>ОЛКС-Группа ТО медных кабелей</w:t>
              </w:r>
            </w:hyperlink>
          </w:p>
          <w:p w:rsidR="00E210E2" w:rsidRPr="00D32DF1" w:rsidRDefault="00E210E2" w:rsidP="006D4D6E">
            <w:pPr>
              <w:pStyle w:val="13"/>
              <w:rPr>
                <w:rFonts w:ascii="Times New Roman" w:hAnsi="Times New Roman"/>
                <w:b w:val="0"/>
                <w:sz w:val="20"/>
                <w:szCs w:val="20"/>
              </w:rPr>
            </w:pPr>
          </w:p>
        </w:tc>
        <w:tc>
          <w:tcPr>
            <w:tcW w:w="3515" w:type="dxa"/>
          </w:tcPr>
          <w:p w:rsidR="00E210E2" w:rsidRPr="00D32DF1" w:rsidRDefault="00E210E2" w:rsidP="006D4D6E">
            <w:pPr>
              <w:pStyle w:val="13"/>
              <w:rPr>
                <w:rFonts w:ascii="Times New Roman" w:hAnsi="Times New Roman"/>
                <w:b w:val="0"/>
                <w:sz w:val="20"/>
                <w:szCs w:val="20"/>
              </w:rPr>
            </w:pPr>
          </w:p>
        </w:tc>
        <w:tc>
          <w:tcPr>
            <w:tcW w:w="2977" w:type="dxa"/>
          </w:tcPr>
          <w:p w:rsidR="00E210E2" w:rsidRPr="00D32DF1" w:rsidRDefault="00E210E2" w:rsidP="006D4D6E">
            <w:pPr>
              <w:pStyle w:val="13"/>
              <w:rPr>
                <w:rFonts w:ascii="Times New Roman" w:hAnsi="Times New Roman"/>
                <w:b w:val="0"/>
                <w:color w:val="000000"/>
                <w:sz w:val="20"/>
                <w:szCs w:val="20"/>
                <w:lang w:val="en-US"/>
              </w:rPr>
            </w:pPr>
            <w:r w:rsidRPr="00D32DF1">
              <w:rPr>
                <w:rFonts w:ascii="Times New Roman" w:hAnsi="Times New Roman"/>
                <w:b w:val="0"/>
                <w:color w:val="000000"/>
                <w:sz w:val="20"/>
                <w:szCs w:val="20"/>
              </w:rPr>
              <w:t xml:space="preserve">Сосновский Юрий Павлович </w:t>
            </w:r>
          </w:p>
        </w:tc>
      </w:tr>
      <w:tr w:rsidR="00E210E2" w:rsidRPr="00D32DF1" w:rsidTr="006322BA">
        <w:tc>
          <w:tcPr>
            <w:tcW w:w="1809" w:type="dxa"/>
            <w:vMerge/>
          </w:tcPr>
          <w:p w:rsidR="00E210E2" w:rsidRPr="00D32DF1" w:rsidRDefault="00E210E2" w:rsidP="006D4D6E">
            <w:pPr>
              <w:pStyle w:val="13"/>
              <w:rPr>
                <w:rFonts w:ascii="Times New Roman" w:hAnsi="Times New Roman"/>
                <w:b w:val="0"/>
                <w:sz w:val="20"/>
                <w:szCs w:val="20"/>
              </w:rPr>
            </w:pPr>
          </w:p>
        </w:tc>
        <w:tc>
          <w:tcPr>
            <w:tcW w:w="1613" w:type="dxa"/>
            <w:tcBorders>
              <w:top w:val="single" w:sz="4" w:space="0" w:color="auto"/>
            </w:tcBorders>
          </w:tcPr>
          <w:p w:rsidR="00E210E2" w:rsidRPr="00D32DF1" w:rsidRDefault="00852E4F" w:rsidP="006D4D6E">
            <w:pPr>
              <w:pStyle w:val="13"/>
              <w:rPr>
                <w:rFonts w:ascii="Times New Roman" w:hAnsi="Times New Roman"/>
                <w:b w:val="0"/>
                <w:color w:val="000000"/>
                <w:sz w:val="20"/>
                <w:szCs w:val="20"/>
              </w:rPr>
            </w:pPr>
            <w:hyperlink r:id="rId40" w:tooltip="Редактировать группу ОЛКС-Группа ТО ВОЛС и установок" w:history="1">
              <w:r w:rsidR="00E210E2" w:rsidRPr="00D32DF1">
                <w:rPr>
                  <w:rFonts w:ascii="Times New Roman" w:hAnsi="Times New Roman"/>
                  <w:b w:val="0"/>
                  <w:color w:val="000000"/>
                  <w:sz w:val="20"/>
                  <w:szCs w:val="20"/>
                </w:rPr>
                <w:t>ОЛКС-Группа ТО ВОЛС и установок</w:t>
              </w:r>
            </w:hyperlink>
          </w:p>
        </w:tc>
        <w:tc>
          <w:tcPr>
            <w:tcW w:w="3515" w:type="dxa"/>
            <w:tcBorders>
              <w:top w:val="single" w:sz="4" w:space="0" w:color="auto"/>
              <w:right w:val="single" w:sz="4" w:space="0" w:color="auto"/>
            </w:tcBorders>
          </w:tcPr>
          <w:p w:rsidR="00E210E2" w:rsidRPr="00D32DF1" w:rsidRDefault="00E210E2" w:rsidP="006D4D6E">
            <w:pPr>
              <w:pStyle w:val="13"/>
              <w:rPr>
                <w:rFonts w:ascii="Times New Roman" w:hAnsi="Times New Roman"/>
                <w:b w:val="0"/>
                <w:sz w:val="20"/>
                <w:szCs w:val="20"/>
              </w:rPr>
            </w:pPr>
          </w:p>
        </w:tc>
        <w:tc>
          <w:tcPr>
            <w:tcW w:w="2977" w:type="dxa"/>
            <w:tcBorders>
              <w:left w:val="single" w:sz="4" w:space="0" w:color="auto"/>
            </w:tcBorders>
          </w:tcPr>
          <w:p w:rsidR="00E210E2" w:rsidRPr="00D32DF1" w:rsidRDefault="00852E4F" w:rsidP="006D4D6E">
            <w:pPr>
              <w:pStyle w:val="13"/>
              <w:rPr>
                <w:rFonts w:ascii="Times New Roman" w:hAnsi="Times New Roman"/>
                <w:b w:val="0"/>
                <w:color w:val="000000"/>
                <w:sz w:val="20"/>
                <w:szCs w:val="20"/>
              </w:rPr>
            </w:pPr>
            <w:hyperlink r:id="rId41" w:history="1">
              <w:r w:rsidR="00E210E2" w:rsidRPr="00D32DF1">
                <w:rPr>
                  <w:rFonts w:ascii="Times New Roman" w:hAnsi="Times New Roman"/>
                  <w:b w:val="0"/>
                  <w:color w:val="000000"/>
                  <w:sz w:val="20"/>
                  <w:szCs w:val="20"/>
                </w:rPr>
                <w:t xml:space="preserve">Сосновский Юрий Павлович </w:t>
              </w:r>
            </w:hyperlink>
          </w:p>
        </w:tc>
      </w:tr>
      <w:tr w:rsidR="00E210E2" w:rsidRPr="00D32DF1" w:rsidTr="006322BA">
        <w:trPr>
          <w:trHeight w:val="430"/>
        </w:trPr>
        <w:tc>
          <w:tcPr>
            <w:tcW w:w="1809" w:type="dxa"/>
            <w:vMerge/>
          </w:tcPr>
          <w:p w:rsidR="00E210E2" w:rsidRPr="00D32DF1" w:rsidRDefault="00E210E2" w:rsidP="006D4D6E">
            <w:pPr>
              <w:pStyle w:val="13"/>
              <w:rPr>
                <w:rFonts w:ascii="Times New Roman" w:hAnsi="Times New Roman"/>
                <w:b w:val="0"/>
                <w:sz w:val="20"/>
                <w:szCs w:val="20"/>
              </w:rPr>
            </w:pPr>
          </w:p>
        </w:tc>
        <w:tc>
          <w:tcPr>
            <w:tcW w:w="1613" w:type="dxa"/>
            <w:vMerge w:val="restart"/>
            <w:tcBorders>
              <w:top w:val="single" w:sz="4" w:space="0" w:color="auto"/>
            </w:tcBorders>
          </w:tcPr>
          <w:p w:rsidR="00E210E2" w:rsidRPr="00D32DF1" w:rsidRDefault="00852E4F" w:rsidP="006D4D6E">
            <w:pPr>
              <w:pStyle w:val="13"/>
              <w:rPr>
                <w:rFonts w:ascii="Times New Roman" w:hAnsi="Times New Roman"/>
                <w:b w:val="0"/>
                <w:color w:val="000000"/>
                <w:sz w:val="20"/>
                <w:szCs w:val="20"/>
              </w:rPr>
            </w:pPr>
            <w:hyperlink r:id="rId42" w:tooltip="Редактировать группу ОЛКС-Группа устранения повреждений" w:history="1">
              <w:r w:rsidR="00E210E2" w:rsidRPr="00D32DF1">
                <w:rPr>
                  <w:rFonts w:ascii="Times New Roman" w:hAnsi="Times New Roman"/>
                  <w:b w:val="0"/>
                  <w:color w:val="000000"/>
                  <w:sz w:val="20"/>
                  <w:szCs w:val="20"/>
                </w:rPr>
                <w:t>ОЛКС-Группа устранения повреждений</w:t>
              </w:r>
            </w:hyperlink>
          </w:p>
        </w:tc>
        <w:tc>
          <w:tcPr>
            <w:tcW w:w="3515" w:type="dxa"/>
            <w:vMerge w:val="restart"/>
            <w:tcBorders>
              <w:top w:val="single" w:sz="4" w:space="0" w:color="auto"/>
              <w:right w:val="single" w:sz="4" w:space="0" w:color="auto"/>
            </w:tcBorders>
          </w:tcPr>
          <w:p w:rsidR="00E210E2" w:rsidRPr="00D32DF1" w:rsidRDefault="00E210E2" w:rsidP="006D4D6E">
            <w:pPr>
              <w:pStyle w:val="13"/>
              <w:rPr>
                <w:rFonts w:ascii="Times New Roman" w:hAnsi="Times New Roman"/>
                <w:b w:val="0"/>
                <w:sz w:val="20"/>
                <w:szCs w:val="20"/>
              </w:rPr>
            </w:pPr>
          </w:p>
        </w:tc>
        <w:tc>
          <w:tcPr>
            <w:tcW w:w="2977" w:type="dxa"/>
            <w:tcBorders>
              <w:top w:val="single" w:sz="4" w:space="0" w:color="auto"/>
              <w:left w:val="single" w:sz="4" w:space="0" w:color="auto"/>
              <w:bottom w:val="single" w:sz="4" w:space="0" w:color="auto"/>
            </w:tcBorders>
          </w:tcPr>
          <w:p w:rsidR="00E210E2" w:rsidRPr="00D32DF1" w:rsidRDefault="00E210E2" w:rsidP="006D4D6E">
            <w:pPr>
              <w:rPr>
                <w:sz w:val="20"/>
                <w:szCs w:val="20"/>
              </w:rPr>
            </w:pPr>
            <w:r w:rsidRPr="00D32DF1">
              <w:rPr>
                <w:sz w:val="20"/>
                <w:szCs w:val="20"/>
              </w:rPr>
              <w:t>Вычужанина Тамара  Ивановна</w:t>
            </w:r>
          </w:p>
        </w:tc>
      </w:tr>
      <w:tr w:rsidR="00E210E2" w:rsidRPr="00D32DF1" w:rsidTr="006322BA">
        <w:trPr>
          <w:trHeight w:val="465"/>
        </w:trPr>
        <w:tc>
          <w:tcPr>
            <w:tcW w:w="1809" w:type="dxa"/>
            <w:vMerge/>
          </w:tcPr>
          <w:p w:rsidR="00E210E2" w:rsidRPr="00D32DF1" w:rsidRDefault="00E210E2" w:rsidP="006D4D6E">
            <w:pPr>
              <w:pStyle w:val="13"/>
              <w:rPr>
                <w:rFonts w:ascii="Times New Roman" w:hAnsi="Times New Roman"/>
                <w:b w:val="0"/>
                <w:sz w:val="20"/>
                <w:szCs w:val="20"/>
              </w:rPr>
            </w:pPr>
          </w:p>
        </w:tc>
        <w:tc>
          <w:tcPr>
            <w:tcW w:w="1613" w:type="dxa"/>
            <w:vMerge/>
            <w:tcBorders>
              <w:bottom w:val="single" w:sz="4" w:space="0" w:color="auto"/>
            </w:tcBorders>
          </w:tcPr>
          <w:p w:rsidR="00E210E2" w:rsidRPr="00D32DF1" w:rsidRDefault="00E210E2" w:rsidP="006D4D6E">
            <w:pPr>
              <w:pStyle w:val="13"/>
              <w:rPr>
                <w:rFonts w:ascii="Times New Roman" w:hAnsi="Times New Roman"/>
                <w:b w:val="0"/>
                <w:color w:val="000000"/>
                <w:sz w:val="20"/>
                <w:szCs w:val="20"/>
              </w:rPr>
            </w:pPr>
          </w:p>
        </w:tc>
        <w:tc>
          <w:tcPr>
            <w:tcW w:w="3515" w:type="dxa"/>
            <w:vMerge/>
            <w:tcBorders>
              <w:bottom w:val="single" w:sz="4" w:space="0" w:color="auto"/>
              <w:right w:val="single" w:sz="4" w:space="0" w:color="auto"/>
            </w:tcBorders>
          </w:tcPr>
          <w:p w:rsidR="00E210E2" w:rsidRPr="00D32DF1" w:rsidRDefault="00E210E2" w:rsidP="006D4D6E">
            <w:pPr>
              <w:pStyle w:val="13"/>
              <w:rPr>
                <w:rFonts w:ascii="Times New Roman" w:hAnsi="Times New Roman"/>
                <w:b w:val="0"/>
                <w:sz w:val="20"/>
                <w:szCs w:val="20"/>
              </w:rPr>
            </w:pPr>
          </w:p>
        </w:tc>
        <w:tc>
          <w:tcPr>
            <w:tcW w:w="2977" w:type="dxa"/>
            <w:tcBorders>
              <w:top w:val="single" w:sz="4" w:space="0" w:color="auto"/>
              <w:left w:val="single" w:sz="4" w:space="0" w:color="auto"/>
            </w:tcBorders>
          </w:tcPr>
          <w:p w:rsidR="00E210E2" w:rsidRPr="00D32DF1" w:rsidRDefault="00E210E2" w:rsidP="006D4D6E">
            <w:pPr>
              <w:rPr>
                <w:sz w:val="20"/>
                <w:szCs w:val="20"/>
              </w:rPr>
            </w:pPr>
            <w:r w:rsidRPr="00D32DF1">
              <w:rPr>
                <w:sz w:val="20"/>
                <w:szCs w:val="20"/>
              </w:rPr>
              <w:t>Юровский Роман Анатольевич</w:t>
            </w:r>
          </w:p>
        </w:tc>
      </w:tr>
      <w:tr w:rsidR="00E210E2" w:rsidRPr="00D32DF1" w:rsidTr="006322BA">
        <w:tc>
          <w:tcPr>
            <w:tcW w:w="1809" w:type="dxa"/>
            <w:vMerge w:val="restart"/>
            <w:tcBorders>
              <w:top w:val="nil"/>
            </w:tcBorders>
          </w:tcPr>
          <w:p w:rsidR="00E210E2" w:rsidRPr="00D32DF1" w:rsidRDefault="00852E4F" w:rsidP="006D4D6E">
            <w:pPr>
              <w:pStyle w:val="13"/>
              <w:rPr>
                <w:rFonts w:ascii="Times New Roman" w:hAnsi="Times New Roman"/>
                <w:b w:val="0"/>
                <w:sz w:val="20"/>
                <w:szCs w:val="20"/>
              </w:rPr>
            </w:pPr>
            <w:hyperlink r:id="rId43" w:tooltip="Редактировать отдел Отдел развития ЛКС" w:history="1">
              <w:r w:rsidR="00E210E2" w:rsidRPr="00D32DF1">
                <w:rPr>
                  <w:rFonts w:ascii="Times New Roman" w:hAnsi="Times New Roman"/>
                  <w:b w:val="0"/>
                  <w:color w:val="000000"/>
                  <w:sz w:val="20"/>
                  <w:szCs w:val="20"/>
                </w:rPr>
                <w:t>Отдел развития ЛКС</w:t>
              </w:r>
            </w:hyperlink>
          </w:p>
        </w:tc>
        <w:tc>
          <w:tcPr>
            <w:tcW w:w="1613" w:type="dxa"/>
            <w:tcBorders>
              <w:top w:val="single" w:sz="4" w:space="0" w:color="auto"/>
              <w:bottom w:val="single" w:sz="4" w:space="0" w:color="auto"/>
            </w:tcBorders>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ОРЛКС - Руководство</w:t>
            </w:r>
          </w:p>
        </w:tc>
        <w:tc>
          <w:tcPr>
            <w:tcW w:w="3515" w:type="dxa"/>
            <w:tcBorders>
              <w:top w:val="single" w:sz="4" w:space="0" w:color="auto"/>
              <w:bottom w:val="single" w:sz="4" w:space="0" w:color="auto"/>
              <w:right w:val="single" w:sz="4" w:space="0" w:color="auto"/>
            </w:tcBorders>
          </w:tcPr>
          <w:p w:rsidR="00E210E2" w:rsidRPr="00D32DF1" w:rsidRDefault="00E210E2" w:rsidP="006D4D6E">
            <w:pPr>
              <w:pStyle w:val="13"/>
              <w:rPr>
                <w:rFonts w:ascii="Times New Roman" w:hAnsi="Times New Roman"/>
                <w:b w:val="0"/>
                <w:sz w:val="20"/>
                <w:szCs w:val="20"/>
              </w:rPr>
            </w:pPr>
          </w:p>
        </w:tc>
        <w:tc>
          <w:tcPr>
            <w:tcW w:w="2977" w:type="dxa"/>
            <w:tcBorders>
              <w:left w:val="single" w:sz="4" w:space="0" w:color="auto"/>
              <w:bottom w:val="single" w:sz="4" w:space="0" w:color="auto"/>
            </w:tcBorders>
          </w:tcPr>
          <w:p w:rsidR="00E210E2" w:rsidRPr="00D32DF1" w:rsidRDefault="00852E4F" w:rsidP="006D4D6E">
            <w:pPr>
              <w:rPr>
                <w:sz w:val="20"/>
                <w:szCs w:val="20"/>
              </w:rPr>
            </w:pPr>
            <w:hyperlink r:id="rId44" w:history="1">
              <w:r w:rsidR="00E210E2" w:rsidRPr="00D32DF1">
                <w:rPr>
                  <w:color w:val="000000"/>
                  <w:sz w:val="20"/>
                  <w:szCs w:val="20"/>
                </w:rPr>
                <w:t xml:space="preserve">Жижов Игорь Николаевич </w:t>
              </w:r>
            </w:hyperlink>
          </w:p>
        </w:tc>
      </w:tr>
      <w:tr w:rsidR="00E210E2" w:rsidRPr="00D32DF1" w:rsidTr="006322BA">
        <w:tc>
          <w:tcPr>
            <w:tcW w:w="1809" w:type="dxa"/>
            <w:vMerge/>
          </w:tcPr>
          <w:p w:rsidR="00E210E2" w:rsidRPr="00D32DF1" w:rsidRDefault="00E210E2" w:rsidP="006D4D6E">
            <w:pPr>
              <w:pStyle w:val="13"/>
              <w:rPr>
                <w:rFonts w:ascii="Times New Roman" w:hAnsi="Times New Roman"/>
                <w:b w:val="0"/>
                <w:sz w:val="20"/>
                <w:szCs w:val="20"/>
              </w:rPr>
            </w:pPr>
          </w:p>
        </w:tc>
        <w:tc>
          <w:tcPr>
            <w:tcW w:w="1613" w:type="dxa"/>
            <w:tcBorders>
              <w:top w:val="single" w:sz="4" w:space="0" w:color="auto"/>
            </w:tcBorders>
          </w:tcPr>
          <w:p w:rsidR="00E210E2" w:rsidRPr="00D32DF1" w:rsidRDefault="00852E4F" w:rsidP="006D4D6E">
            <w:pPr>
              <w:pStyle w:val="13"/>
              <w:rPr>
                <w:rFonts w:ascii="Times New Roman" w:hAnsi="Times New Roman"/>
                <w:b w:val="0"/>
                <w:sz w:val="20"/>
                <w:szCs w:val="20"/>
              </w:rPr>
            </w:pPr>
            <w:hyperlink r:id="rId45" w:tooltip="Редактировать группу ОРЛКС-Все" w:history="1">
              <w:r w:rsidR="00E210E2" w:rsidRPr="00D32DF1">
                <w:rPr>
                  <w:rFonts w:ascii="Times New Roman" w:hAnsi="Times New Roman"/>
                  <w:b w:val="0"/>
                  <w:color w:val="000000"/>
                  <w:sz w:val="20"/>
                  <w:szCs w:val="20"/>
                </w:rPr>
                <w:t>ОРЛКС-Все</w:t>
              </w:r>
            </w:hyperlink>
          </w:p>
        </w:tc>
        <w:tc>
          <w:tcPr>
            <w:tcW w:w="3515" w:type="dxa"/>
            <w:tcBorders>
              <w:top w:val="single" w:sz="4" w:space="0" w:color="auto"/>
              <w:right w:val="single" w:sz="4" w:space="0" w:color="auto"/>
            </w:tcBorders>
          </w:tcPr>
          <w:p w:rsidR="00E210E2" w:rsidRPr="00D32DF1" w:rsidRDefault="00E210E2" w:rsidP="006D4D6E">
            <w:pPr>
              <w:pStyle w:val="13"/>
              <w:rPr>
                <w:rFonts w:ascii="Times New Roman" w:hAnsi="Times New Roman"/>
                <w:b w:val="0"/>
                <w:sz w:val="20"/>
                <w:szCs w:val="20"/>
              </w:rPr>
            </w:pPr>
          </w:p>
        </w:tc>
        <w:tc>
          <w:tcPr>
            <w:tcW w:w="2977" w:type="dxa"/>
            <w:tcBorders>
              <w:top w:val="single" w:sz="4" w:space="0" w:color="auto"/>
              <w:left w:val="single" w:sz="4" w:space="0" w:color="auto"/>
            </w:tcBorders>
          </w:tcPr>
          <w:p w:rsidR="00E210E2" w:rsidRPr="00D32DF1" w:rsidRDefault="00852E4F" w:rsidP="006D4D6E">
            <w:pPr>
              <w:rPr>
                <w:sz w:val="20"/>
                <w:szCs w:val="20"/>
              </w:rPr>
            </w:pPr>
            <w:hyperlink r:id="rId46" w:history="1">
              <w:r w:rsidR="00E210E2" w:rsidRPr="00D32DF1">
                <w:rPr>
                  <w:color w:val="000000"/>
                  <w:sz w:val="20"/>
                  <w:szCs w:val="20"/>
                </w:rPr>
                <w:t xml:space="preserve">Кожемякин Сергей Васильевич </w:t>
              </w:r>
            </w:hyperlink>
          </w:p>
        </w:tc>
      </w:tr>
      <w:tr w:rsidR="00E210E2" w:rsidRPr="00D32DF1" w:rsidTr="006322BA">
        <w:tc>
          <w:tcPr>
            <w:tcW w:w="1809" w:type="dxa"/>
            <w:vMerge w:val="restart"/>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Отдел внедрения и сопровождения</w:t>
            </w:r>
          </w:p>
        </w:tc>
        <w:tc>
          <w:tcPr>
            <w:tcW w:w="1613" w:type="dxa"/>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ОВИС - Руководство</w:t>
            </w:r>
          </w:p>
        </w:tc>
        <w:tc>
          <w:tcPr>
            <w:tcW w:w="3515" w:type="dxa"/>
          </w:tcPr>
          <w:p w:rsidR="00E210E2" w:rsidRPr="00D32DF1" w:rsidRDefault="00E210E2" w:rsidP="006D4D6E">
            <w:pPr>
              <w:pStyle w:val="13"/>
              <w:rPr>
                <w:rFonts w:ascii="Times New Roman" w:hAnsi="Times New Roman"/>
                <w:b w:val="0"/>
                <w:sz w:val="20"/>
                <w:szCs w:val="20"/>
              </w:rPr>
            </w:pPr>
          </w:p>
        </w:tc>
        <w:tc>
          <w:tcPr>
            <w:tcW w:w="2977" w:type="dxa"/>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bCs/>
                <w:sz w:val="20"/>
                <w:szCs w:val="20"/>
              </w:rPr>
              <w:t>Панин Александр Владимирович</w:t>
            </w:r>
          </w:p>
        </w:tc>
      </w:tr>
      <w:tr w:rsidR="00E210E2" w:rsidRPr="00D32DF1" w:rsidTr="006322BA">
        <w:tc>
          <w:tcPr>
            <w:tcW w:w="1809" w:type="dxa"/>
            <w:vMerge/>
          </w:tcPr>
          <w:p w:rsidR="00E210E2" w:rsidRPr="00D32DF1" w:rsidRDefault="00E210E2" w:rsidP="006D4D6E">
            <w:pPr>
              <w:pStyle w:val="13"/>
              <w:rPr>
                <w:rFonts w:ascii="Times New Roman" w:hAnsi="Times New Roman"/>
                <w:sz w:val="20"/>
                <w:szCs w:val="20"/>
              </w:rPr>
            </w:pPr>
          </w:p>
        </w:tc>
        <w:tc>
          <w:tcPr>
            <w:tcW w:w="1613" w:type="dxa"/>
          </w:tcPr>
          <w:p w:rsidR="00E210E2" w:rsidRPr="00D32DF1" w:rsidRDefault="00E210E2" w:rsidP="006D4D6E">
            <w:pPr>
              <w:pStyle w:val="13"/>
              <w:rPr>
                <w:rFonts w:ascii="Times New Roman" w:hAnsi="Times New Roman"/>
                <w:sz w:val="20"/>
                <w:szCs w:val="20"/>
              </w:rPr>
            </w:pPr>
            <w:r w:rsidRPr="00D32DF1">
              <w:rPr>
                <w:rFonts w:ascii="Times New Roman" w:hAnsi="Times New Roman"/>
                <w:b w:val="0"/>
                <w:sz w:val="20"/>
                <w:szCs w:val="20"/>
              </w:rPr>
              <w:t>ОВИС - Все</w:t>
            </w:r>
          </w:p>
        </w:tc>
        <w:tc>
          <w:tcPr>
            <w:tcW w:w="3515" w:type="dxa"/>
          </w:tcPr>
          <w:p w:rsidR="00E210E2" w:rsidRPr="00D32DF1" w:rsidRDefault="00E210E2" w:rsidP="006D4D6E">
            <w:pPr>
              <w:pStyle w:val="13"/>
              <w:rPr>
                <w:rFonts w:ascii="Times New Roman" w:hAnsi="Times New Roman"/>
                <w:sz w:val="20"/>
                <w:szCs w:val="20"/>
              </w:rPr>
            </w:pPr>
          </w:p>
        </w:tc>
        <w:tc>
          <w:tcPr>
            <w:tcW w:w="2977" w:type="dxa"/>
          </w:tcPr>
          <w:p w:rsidR="00E210E2" w:rsidRPr="00D32DF1" w:rsidRDefault="00852E4F" w:rsidP="006D4D6E">
            <w:pPr>
              <w:pStyle w:val="13"/>
              <w:rPr>
                <w:rFonts w:ascii="Times New Roman" w:hAnsi="Times New Roman"/>
                <w:b w:val="0"/>
                <w:sz w:val="20"/>
                <w:szCs w:val="20"/>
              </w:rPr>
            </w:pPr>
            <w:hyperlink r:id="rId47" w:history="1">
              <w:r w:rsidR="00E210E2" w:rsidRPr="00D32DF1">
                <w:rPr>
                  <w:rStyle w:val="a3"/>
                  <w:rFonts w:ascii="Times New Roman" w:hAnsi="Times New Roman"/>
                  <w:b w:val="0"/>
                  <w:bCs/>
                  <w:color w:val="000000"/>
                  <w:sz w:val="20"/>
                  <w:szCs w:val="20"/>
                  <w:u w:val="none"/>
                </w:rPr>
                <w:t xml:space="preserve">Шибанов Андрей Васильевич </w:t>
              </w:r>
            </w:hyperlink>
          </w:p>
        </w:tc>
      </w:tr>
      <w:tr w:rsidR="00E210E2" w:rsidRPr="00D32DF1" w:rsidTr="006322BA">
        <w:tc>
          <w:tcPr>
            <w:tcW w:w="1809" w:type="dxa"/>
            <w:vMerge w:val="restart"/>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Технический отдел</w:t>
            </w:r>
          </w:p>
        </w:tc>
        <w:tc>
          <w:tcPr>
            <w:tcW w:w="1613" w:type="dxa"/>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ТО-руководство</w:t>
            </w:r>
          </w:p>
        </w:tc>
        <w:tc>
          <w:tcPr>
            <w:tcW w:w="3515" w:type="dxa"/>
          </w:tcPr>
          <w:p w:rsidR="00E210E2" w:rsidRPr="00D32DF1" w:rsidRDefault="00E210E2" w:rsidP="006D4D6E">
            <w:pPr>
              <w:pStyle w:val="13"/>
              <w:rPr>
                <w:rFonts w:ascii="Times New Roman" w:hAnsi="Times New Roman"/>
                <w:b w:val="0"/>
                <w:sz w:val="20"/>
                <w:szCs w:val="20"/>
              </w:rPr>
            </w:pPr>
          </w:p>
        </w:tc>
        <w:tc>
          <w:tcPr>
            <w:tcW w:w="2977" w:type="dxa"/>
          </w:tcPr>
          <w:p w:rsidR="00E210E2" w:rsidRPr="008B102A" w:rsidRDefault="00E210E2" w:rsidP="006D4D6E">
            <w:pPr>
              <w:pStyle w:val="13"/>
              <w:rPr>
                <w:rFonts w:ascii="Times New Roman" w:hAnsi="Times New Roman"/>
                <w:b w:val="0"/>
                <w:color w:val="000000"/>
                <w:sz w:val="20"/>
                <w:szCs w:val="20"/>
              </w:rPr>
            </w:pPr>
            <w:r w:rsidRPr="00E23FC3">
              <w:rPr>
                <w:rFonts w:ascii="Times New Roman" w:hAnsi="Times New Roman"/>
                <w:b w:val="0"/>
                <w:color w:val="000000"/>
                <w:sz w:val="20"/>
                <w:szCs w:val="20"/>
              </w:rPr>
              <w:t>Потылицын Сергей Александрович</w:t>
            </w:r>
          </w:p>
        </w:tc>
      </w:tr>
      <w:tr w:rsidR="00E210E2" w:rsidRPr="00D32DF1" w:rsidTr="006322BA">
        <w:tc>
          <w:tcPr>
            <w:tcW w:w="1809" w:type="dxa"/>
            <w:vMerge/>
          </w:tcPr>
          <w:p w:rsidR="00E210E2" w:rsidRPr="00D32DF1" w:rsidRDefault="00E210E2" w:rsidP="006D4D6E">
            <w:pPr>
              <w:pStyle w:val="13"/>
              <w:rPr>
                <w:rFonts w:ascii="Times New Roman" w:hAnsi="Times New Roman"/>
                <w:b w:val="0"/>
                <w:sz w:val="20"/>
                <w:szCs w:val="20"/>
              </w:rPr>
            </w:pPr>
          </w:p>
        </w:tc>
        <w:tc>
          <w:tcPr>
            <w:tcW w:w="1613" w:type="dxa"/>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ТО-группа систем связи</w:t>
            </w:r>
          </w:p>
        </w:tc>
        <w:tc>
          <w:tcPr>
            <w:tcW w:w="3515" w:type="dxa"/>
          </w:tcPr>
          <w:p w:rsidR="00E210E2" w:rsidRPr="00D32DF1" w:rsidRDefault="00E210E2" w:rsidP="006D4D6E">
            <w:pPr>
              <w:pStyle w:val="13"/>
              <w:rPr>
                <w:rFonts w:ascii="Times New Roman" w:hAnsi="Times New Roman"/>
                <w:b w:val="0"/>
                <w:sz w:val="20"/>
                <w:szCs w:val="20"/>
              </w:rPr>
            </w:pPr>
          </w:p>
        </w:tc>
        <w:tc>
          <w:tcPr>
            <w:tcW w:w="2977" w:type="dxa"/>
          </w:tcPr>
          <w:p w:rsidR="00E210E2" w:rsidRPr="008B102A" w:rsidRDefault="00E210E2" w:rsidP="006D4D6E">
            <w:pPr>
              <w:pStyle w:val="13"/>
              <w:rPr>
                <w:rFonts w:ascii="Times New Roman" w:hAnsi="Times New Roman"/>
                <w:b w:val="0"/>
                <w:color w:val="000000"/>
                <w:sz w:val="20"/>
                <w:szCs w:val="20"/>
              </w:rPr>
            </w:pPr>
            <w:r w:rsidRPr="00E23FC3">
              <w:rPr>
                <w:rFonts w:ascii="Times New Roman" w:hAnsi="Times New Roman"/>
                <w:b w:val="0"/>
                <w:color w:val="000000"/>
                <w:sz w:val="20"/>
                <w:szCs w:val="20"/>
              </w:rPr>
              <w:t>Красицкий Евгений Викторович</w:t>
            </w:r>
          </w:p>
        </w:tc>
      </w:tr>
      <w:tr w:rsidR="00E210E2" w:rsidRPr="00D32DF1" w:rsidTr="006322BA">
        <w:tc>
          <w:tcPr>
            <w:tcW w:w="1809" w:type="dxa"/>
            <w:vMerge/>
          </w:tcPr>
          <w:p w:rsidR="00E210E2" w:rsidRPr="00D32DF1" w:rsidRDefault="00E210E2" w:rsidP="006D4D6E">
            <w:pPr>
              <w:pStyle w:val="13"/>
              <w:rPr>
                <w:rFonts w:ascii="Times New Roman" w:hAnsi="Times New Roman"/>
                <w:b w:val="0"/>
                <w:sz w:val="20"/>
                <w:szCs w:val="20"/>
              </w:rPr>
            </w:pPr>
          </w:p>
        </w:tc>
        <w:tc>
          <w:tcPr>
            <w:tcW w:w="1613" w:type="dxa"/>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ТО-группа РЭС</w:t>
            </w:r>
          </w:p>
        </w:tc>
        <w:tc>
          <w:tcPr>
            <w:tcW w:w="3515" w:type="dxa"/>
          </w:tcPr>
          <w:p w:rsidR="00E210E2" w:rsidRPr="00D32DF1" w:rsidRDefault="00E210E2" w:rsidP="006D4D6E">
            <w:pPr>
              <w:pStyle w:val="13"/>
              <w:rPr>
                <w:rFonts w:ascii="Times New Roman" w:hAnsi="Times New Roman"/>
                <w:b w:val="0"/>
                <w:sz w:val="20"/>
                <w:szCs w:val="20"/>
              </w:rPr>
            </w:pPr>
          </w:p>
        </w:tc>
        <w:tc>
          <w:tcPr>
            <w:tcW w:w="2977" w:type="dxa"/>
          </w:tcPr>
          <w:p w:rsidR="00E210E2" w:rsidRPr="008B102A" w:rsidRDefault="00E210E2" w:rsidP="006D4D6E">
            <w:pPr>
              <w:pStyle w:val="13"/>
              <w:rPr>
                <w:rFonts w:ascii="Times New Roman" w:hAnsi="Times New Roman"/>
                <w:b w:val="0"/>
                <w:color w:val="000000"/>
                <w:sz w:val="20"/>
                <w:szCs w:val="20"/>
              </w:rPr>
            </w:pPr>
            <w:r w:rsidRPr="00E23FC3">
              <w:rPr>
                <w:rFonts w:ascii="Times New Roman" w:hAnsi="Times New Roman"/>
                <w:b w:val="0"/>
                <w:color w:val="000000"/>
                <w:sz w:val="20"/>
                <w:szCs w:val="20"/>
              </w:rPr>
              <w:t>Варыгин Олег Георгиевич</w:t>
            </w:r>
          </w:p>
        </w:tc>
      </w:tr>
      <w:tr w:rsidR="00E210E2" w:rsidRPr="00D32DF1" w:rsidTr="006322BA">
        <w:tc>
          <w:tcPr>
            <w:tcW w:w="1809" w:type="dxa"/>
            <w:vMerge/>
          </w:tcPr>
          <w:p w:rsidR="00E210E2" w:rsidRPr="00D32DF1" w:rsidRDefault="00E210E2" w:rsidP="006D4D6E">
            <w:pPr>
              <w:pStyle w:val="13"/>
              <w:rPr>
                <w:rFonts w:ascii="Times New Roman" w:hAnsi="Times New Roman"/>
                <w:b w:val="0"/>
                <w:sz w:val="20"/>
                <w:szCs w:val="20"/>
              </w:rPr>
            </w:pPr>
          </w:p>
        </w:tc>
        <w:tc>
          <w:tcPr>
            <w:tcW w:w="1613" w:type="dxa"/>
          </w:tcPr>
          <w:p w:rsidR="00E210E2" w:rsidRPr="00D32DF1" w:rsidRDefault="00E210E2" w:rsidP="006D4D6E">
            <w:pPr>
              <w:pStyle w:val="13"/>
              <w:rPr>
                <w:rFonts w:ascii="Times New Roman" w:hAnsi="Times New Roman"/>
                <w:b w:val="0"/>
                <w:sz w:val="20"/>
                <w:szCs w:val="20"/>
              </w:rPr>
            </w:pPr>
            <w:r w:rsidRPr="00D32DF1">
              <w:rPr>
                <w:rFonts w:ascii="Times New Roman" w:hAnsi="Times New Roman"/>
                <w:b w:val="0"/>
                <w:sz w:val="20"/>
                <w:szCs w:val="20"/>
              </w:rPr>
              <w:t>ТО-группа телефонии</w:t>
            </w:r>
          </w:p>
        </w:tc>
        <w:tc>
          <w:tcPr>
            <w:tcW w:w="3515" w:type="dxa"/>
            <w:vMerge w:val="restart"/>
          </w:tcPr>
          <w:p w:rsidR="00E210E2" w:rsidRPr="00D32DF1" w:rsidRDefault="00E210E2" w:rsidP="006D4D6E">
            <w:pPr>
              <w:pStyle w:val="13"/>
              <w:rPr>
                <w:rFonts w:ascii="Times New Roman" w:hAnsi="Times New Roman"/>
                <w:b w:val="0"/>
                <w:sz w:val="20"/>
                <w:szCs w:val="20"/>
              </w:rPr>
            </w:pPr>
          </w:p>
        </w:tc>
        <w:tc>
          <w:tcPr>
            <w:tcW w:w="2977" w:type="dxa"/>
          </w:tcPr>
          <w:p w:rsidR="00E210E2" w:rsidRPr="008B102A" w:rsidRDefault="00E210E2" w:rsidP="006D4D6E">
            <w:pPr>
              <w:pStyle w:val="13"/>
              <w:rPr>
                <w:rFonts w:ascii="Times New Roman" w:hAnsi="Times New Roman"/>
                <w:b w:val="0"/>
                <w:color w:val="000000"/>
                <w:sz w:val="20"/>
                <w:szCs w:val="20"/>
              </w:rPr>
            </w:pPr>
            <w:r w:rsidRPr="00E23FC3">
              <w:rPr>
                <w:rFonts w:ascii="Times New Roman" w:hAnsi="Times New Roman"/>
                <w:b w:val="0"/>
                <w:color w:val="000000"/>
                <w:sz w:val="20"/>
                <w:szCs w:val="20"/>
              </w:rPr>
              <w:t>Конюшко Сергей Викторович</w:t>
            </w:r>
          </w:p>
        </w:tc>
      </w:tr>
      <w:tr w:rsidR="00E210E2" w:rsidRPr="00D32DF1" w:rsidTr="006322BA">
        <w:tc>
          <w:tcPr>
            <w:tcW w:w="1809" w:type="dxa"/>
            <w:vMerge/>
          </w:tcPr>
          <w:p w:rsidR="00E210E2" w:rsidRDefault="00E210E2">
            <w:pPr>
              <w:pStyle w:val="13"/>
              <w:rPr>
                <w:rFonts w:ascii="Times New Roman" w:hAnsi="Times New Roman"/>
                <w:b w:val="0"/>
                <w:sz w:val="20"/>
                <w:szCs w:val="20"/>
              </w:rPr>
            </w:pPr>
          </w:p>
        </w:tc>
        <w:tc>
          <w:tcPr>
            <w:tcW w:w="1613" w:type="dxa"/>
          </w:tcPr>
          <w:p w:rsidR="00E210E2" w:rsidRDefault="00E210E2">
            <w:pPr>
              <w:pStyle w:val="13"/>
              <w:rPr>
                <w:rFonts w:ascii="Times New Roman" w:hAnsi="Times New Roman"/>
                <w:b w:val="0"/>
                <w:sz w:val="20"/>
                <w:szCs w:val="20"/>
              </w:rPr>
            </w:pPr>
            <w:r w:rsidRPr="00D32DF1">
              <w:rPr>
                <w:rFonts w:ascii="Times New Roman" w:hAnsi="Times New Roman"/>
                <w:b w:val="0"/>
                <w:sz w:val="20"/>
                <w:szCs w:val="20"/>
              </w:rPr>
              <w:t>ТО-группа передачи данных</w:t>
            </w:r>
          </w:p>
        </w:tc>
        <w:tc>
          <w:tcPr>
            <w:tcW w:w="3515" w:type="dxa"/>
            <w:vMerge/>
          </w:tcPr>
          <w:p w:rsidR="00E210E2" w:rsidRDefault="00E210E2">
            <w:pPr>
              <w:pStyle w:val="13"/>
              <w:rPr>
                <w:rFonts w:ascii="Times New Roman" w:hAnsi="Times New Roman"/>
                <w:b w:val="0"/>
                <w:sz w:val="20"/>
                <w:szCs w:val="20"/>
              </w:rPr>
            </w:pPr>
          </w:p>
        </w:tc>
        <w:tc>
          <w:tcPr>
            <w:tcW w:w="2977" w:type="dxa"/>
          </w:tcPr>
          <w:p w:rsidR="00E210E2" w:rsidRDefault="00E210E2">
            <w:pPr>
              <w:pStyle w:val="13"/>
              <w:keepNext/>
              <w:keepLines/>
              <w:spacing w:before="200"/>
              <w:rPr>
                <w:rFonts w:ascii="Times New Roman" w:hAnsi="Times New Roman"/>
                <w:b w:val="0"/>
                <w:color w:val="000000"/>
                <w:sz w:val="20"/>
                <w:szCs w:val="20"/>
              </w:rPr>
            </w:pPr>
            <w:r w:rsidRPr="00E23FC3">
              <w:rPr>
                <w:rFonts w:ascii="Times New Roman" w:hAnsi="Times New Roman"/>
                <w:b w:val="0"/>
                <w:color w:val="000000"/>
                <w:sz w:val="20"/>
                <w:szCs w:val="20"/>
              </w:rPr>
              <w:t>Рыженко Игорь Николаевич</w:t>
            </w:r>
          </w:p>
        </w:tc>
      </w:tr>
      <w:tr w:rsidR="00E210E2" w:rsidRPr="00D32DF1" w:rsidTr="00487CA7">
        <w:trPr>
          <w:trHeight w:val="704"/>
        </w:trPr>
        <w:tc>
          <w:tcPr>
            <w:tcW w:w="1809" w:type="dxa"/>
            <w:vMerge w:val="restart"/>
          </w:tcPr>
          <w:p w:rsidR="00E210E2" w:rsidRPr="00D32DF1" w:rsidRDefault="00E210E2" w:rsidP="00BF1872">
            <w:pPr>
              <w:pStyle w:val="13"/>
              <w:rPr>
                <w:rFonts w:ascii="Times New Roman" w:hAnsi="Times New Roman"/>
                <w:b w:val="0"/>
                <w:sz w:val="20"/>
                <w:szCs w:val="20"/>
              </w:rPr>
            </w:pPr>
            <w:r w:rsidRPr="00D32DF1">
              <w:rPr>
                <w:rFonts w:ascii="Times New Roman" w:hAnsi="Times New Roman"/>
                <w:b w:val="0"/>
                <w:sz w:val="20"/>
                <w:szCs w:val="20"/>
              </w:rPr>
              <w:t>Отел управления проектами</w:t>
            </w:r>
          </w:p>
        </w:tc>
        <w:tc>
          <w:tcPr>
            <w:tcW w:w="1613" w:type="dxa"/>
          </w:tcPr>
          <w:p w:rsidR="00E210E2" w:rsidRPr="00D32DF1" w:rsidRDefault="00E210E2" w:rsidP="00487CA7">
            <w:pPr>
              <w:pStyle w:val="13"/>
              <w:rPr>
                <w:rFonts w:ascii="Times New Roman" w:hAnsi="Times New Roman"/>
                <w:b w:val="0"/>
                <w:sz w:val="20"/>
                <w:szCs w:val="20"/>
              </w:rPr>
            </w:pPr>
            <w:r w:rsidRPr="00D32DF1">
              <w:rPr>
                <w:rFonts w:ascii="Times New Roman" w:hAnsi="Times New Roman"/>
                <w:b w:val="0"/>
                <w:sz w:val="20"/>
                <w:szCs w:val="20"/>
              </w:rPr>
              <w:t>ОУП-руководство</w:t>
            </w:r>
          </w:p>
        </w:tc>
        <w:tc>
          <w:tcPr>
            <w:tcW w:w="3515" w:type="dxa"/>
          </w:tcPr>
          <w:p w:rsidR="00E210E2" w:rsidRPr="00D32DF1" w:rsidRDefault="00E210E2" w:rsidP="00487CA7">
            <w:pPr>
              <w:pStyle w:val="13"/>
              <w:rPr>
                <w:rFonts w:ascii="Times New Roman" w:hAnsi="Times New Roman"/>
                <w:b w:val="0"/>
                <w:sz w:val="20"/>
                <w:szCs w:val="20"/>
              </w:rPr>
            </w:pPr>
          </w:p>
        </w:tc>
        <w:tc>
          <w:tcPr>
            <w:tcW w:w="2977" w:type="dxa"/>
          </w:tcPr>
          <w:p w:rsidR="00E210E2" w:rsidRPr="00D32DF1" w:rsidRDefault="00E210E2" w:rsidP="00487CA7">
            <w:pPr>
              <w:pStyle w:val="13"/>
              <w:rPr>
                <w:rFonts w:ascii="Times New Roman" w:hAnsi="Times New Roman"/>
                <w:b w:val="0"/>
                <w:color w:val="000000"/>
                <w:sz w:val="20"/>
                <w:szCs w:val="20"/>
              </w:rPr>
            </w:pPr>
            <w:r w:rsidRPr="00D32DF1">
              <w:rPr>
                <w:rFonts w:ascii="Times New Roman" w:hAnsi="Times New Roman"/>
                <w:b w:val="0"/>
                <w:color w:val="000000"/>
                <w:sz w:val="20"/>
                <w:szCs w:val="20"/>
              </w:rPr>
              <w:t>Сошенко Александр Фёдорович</w:t>
            </w:r>
          </w:p>
        </w:tc>
      </w:tr>
      <w:tr w:rsidR="00E210E2" w:rsidRPr="00D32DF1" w:rsidTr="00487CA7">
        <w:tc>
          <w:tcPr>
            <w:tcW w:w="1809" w:type="dxa"/>
            <w:vMerge/>
          </w:tcPr>
          <w:p w:rsidR="00E210E2" w:rsidRPr="00D32DF1" w:rsidRDefault="00E210E2" w:rsidP="00BF1872">
            <w:pPr>
              <w:pStyle w:val="13"/>
              <w:rPr>
                <w:rFonts w:ascii="Times New Roman" w:hAnsi="Times New Roman"/>
                <w:b w:val="0"/>
                <w:sz w:val="20"/>
                <w:szCs w:val="20"/>
              </w:rPr>
            </w:pPr>
          </w:p>
        </w:tc>
        <w:tc>
          <w:tcPr>
            <w:tcW w:w="1613" w:type="dxa"/>
          </w:tcPr>
          <w:p w:rsidR="00E210E2" w:rsidRPr="00D32DF1" w:rsidRDefault="00E210E2" w:rsidP="00487CA7">
            <w:pPr>
              <w:pStyle w:val="13"/>
              <w:rPr>
                <w:rFonts w:ascii="Times New Roman" w:hAnsi="Times New Roman"/>
                <w:b w:val="0"/>
                <w:sz w:val="20"/>
                <w:szCs w:val="20"/>
              </w:rPr>
            </w:pPr>
            <w:r w:rsidRPr="00D32DF1">
              <w:rPr>
                <w:rFonts w:ascii="Times New Roman" w:hAnsi="Times New Roman"/>
                <w:b w:val="0"/>
                <w:sz w:val="20"/>
                <w:szCs w:val="20"/>
              </w:rPr>
              <w:t>ОУП-все</w:t>
            </w:r>
          </w:p>
          <w:p w:rsidR="00E210E2" w:rsidRPr="00D32DF1" w:rsidRDefault="00E210E2" w:rsidP="00487CA7">
            <w:pPr>
              <w:pStyle w:val="13"/>
              <w:rPr>
                <w:rFonts w:ascii="Times New Roman" w:hAnsi="Times New Roman"/>
                <w:b w:val="0"/>
                <w:sz w:val="20"/>
                <w:szCs w:val="20"/>
              </w:rPr>
            </w:pPr>
          </w:p>
        </w:tc>
        <w:tc>
          <w:tcPr>
            <w:tcW w:w="3515" w:type="dxa"/>
          </w:tcPr>
          <w:p w:rsidR="00E210E2" w:rsidRPr="00D32DF1" w:rsidRDefault="00E210E2" w:rsidP="00487CA7">
            <w:pPr>
              <w:pStyle w:val="13"/>
              <w:rPr>
                <w:rFonts w:ascii="Times New Roman" w:hAnsi="Times New Roman"/>
                <w:b w:val="0"/>
                <w:sz w:val="20"/>
                <w:szCs w:val="20"/>
              </w:rPr>
            </w:pPr>
          </w:p>
        </w:tc>
        <w:tc>
          <w:tcPr>
            <w:tcW w:w="2977" w:type="dxa"/>
          </w:tcPr>
          <w:p w:rsidR="00E210E2" w:rsidRPr="00D32DF1" w:rsidRDefault="00E210E2" w:rsidP="00487CA7">
            <w:pPr>
              <w:pStyle w:val="13"/>
              <w:rPr>
                <w:rFonts w:ascii="Times New Roman" w:hAnsi="Times New Roman"/>
                <w:b w:val="0"/>
                <w:color w:val="000000"/>
                <w:sz w:val="20"/>
                <w:szCs w:val="20"/>
                <w:lang w:val="en-US"/>
              </w:rPr>
            </w:pPr>
            <w:r w:rsidRPr="00D32DF1">
              <w:rPr>
                <w:rFonts w:ascii="Times New Roman" w:hAnsi="Times New Roman"/>
                <w:b w:val="0"/>
                <w:color w:val="000000"/>
                <w:sz w:val="20"/>
                <w:szCs w:val="20"/>
              </w:rPr>
              <w:t>Сошенко Александр Фёдорович</w:t>
            </w:r>
          </w:p>
          <w:p w:rsidR="00E210E2" w:rsidRPr="00D32DF1" w:rsidRDefault="00E210E2" w:rsidP="00487CA7">
            <w:pPr>
              <w:pStyle w:val="13"/>
              <w:rPr>
                <w:rFonts w:ascii="Times New Roman" w:hAnsi="Times New Roman"/>
                <w:b w:val="0"/>
                <w:color w:val="000000"/>
                <w:sz w:val="20"/>
                <w:szCs w:val="20"/>
              </w:rPr>
            </w:pPr>
          </w:p>
        </w:tc>
      </w:tr>
    </w:tbl>
    <w:p w:rsidR="00E210E2" w:rsidRPr="00D32DF1" w:rsidRDefault="00E210E2" w:rsidP="006D4D6E">
      <w:pPr>
        <w:sectPr w:rsidR="00E210E2" w:rsidRPr="00D32DF1" w:rsidSect="006322BA">
          <w:pgSz w:w="11906" w:h="16838" w:code="9"/>
          <w:pgMar w:top="992" w:right="851" w:bottom="1134" w:left="1701" w:header="709" w:footer="709" w:gutter="0"/>
          <w:cols w:space="708"/>
          <w:docGrid w:linePitch="360"/>
        </w:sectPr>
      </w:pPr>
    </w:p>
    <w:p w:rsidR="00E210E2" w:rsidRPr="00D32DF1" w:rsidRDefault="00E210E2" w:rsidP="00A8470F">
      <w:pPr>
        <w:pStyle w:val="140"/>
        <w:ind w:left="0"/>
        <w:outlineLvl w:val="0"/>
      </w:pPr>
      <w:bookmarkStart w:id="138" w:name="_Toc251750078"/>
      <w:r w:rsidRPr="00D32DF1">
        <w:t>Приложение  8. Список аварийного оповещения</w:t>
      </w:r>
      <w:bookmarkEnd w:id="138"/>
    </w:p>
    <w:tbl>
      <w:tblPr>
        <w:tblW w:w="10291" w:type="dxa"/>
        <w:tblInd w:w="-176" w:type="dxa"/>
        <w:tblLook w:val="00A0" w:firstRow="1" w:lastRow="0" w:firstColumn="1" w:lastColumn="0" w:noHBand="0" w:noVBand="0"/>
      </w:tblPr>
      <w:tblGrid>
        <w:gridCol w:w="10291"/>
      </w:tblGrid>
      <w:tr w:rsidR="00E210E2" w:rsidRPr="00D32DF1" w:rsidTr="003B4728">
        <w:trPr>
          <w:trHeight w:val="1200"/>
        </w:trPr>
        <w:tc>
          <w:tcPr>
            <w:tcW w:w="10291" w:type="dxa"/>
            <w:tcBorders>
              <w:top w:val="nil"/>
              <w:left w:val="nil"/>
              <w:bottom w:val="nil"/>
              <w:right w:val="nil"/>
            </w:tcBorders>
            <w:vAlign w:val="bottom"/>
          </w:tcPr>
          <w:p w:rsidR="00E210E2" w:rsidRPr="00D32DF1" w:rsidRDefault="00E210E2" w:rsidP="0062060D">
            <w:pPr>
              <w:spacing w:line="240" w:lineRule="auto"/>
              <w:jc w:val="center"/>
              <w:rPr>
                <w:rFonts w:ascii="Calibri" w:hAnsi="Calibri"/>
                <w:color w:val="000000"/>
                <w:lang w:eastAsia="ru-RU"/>
              </w:rPr>
            </w:pPr>
            <w:r w:rsidRPr="00D32DF1">
              <w:rPr>
                <w:rFonts w:ascii="Calibri" w:hAnsi="Calibri"/>
                <w:b/>
                <w:bCs/>
                <w:color w:val="000000"/>
                <w:sz w:val="32"/>
                <w:szCs w:val="32"/>
                <w:lang w:eastAsia="ru-RU"/>
              </w:rPr>
              <w:t>Список аварийного оповещения</w:t>
            </w:r>
            <w:r w:rsidRPr="00D32DF1">
              <w:rPr>
                <w:rFonts w:ascii="Calibri" w:hAnsi="Calibri"/>
                <w:color w:val="000000"/>
                <w:lang w:eastAsia="ru-RU"/>
              </w:rPr>
              <w:br/>
              <w:t>(при возникновении критических аварий на оборудовании)</w:t>
            </w:r>
          </w:p>
          <w:tbl>
            <w:tblPr>
              <w:tblW w:w="8716" w:type="dxa"/>
              <w:tblLook w:val="00A0" w:firstRow="1" w:lastRow="0" w:firstColumn="1" w:lastColumn="0" w:noHBand="0" w:noVBand="0"/>
            </w:tblPr>
            <w:tblGrid>
              <w:gridCol w:w="2348"/>
              <w:gridCol w:w="1141"/>
              <w:gridCol w:w="3450"/>
              <w:gridCol w:w="1777"/>
            </w:tblGrid>
            <w:tr w:rsidR="00E210E2" w:rsidRPr="00D32DF1" w:rsidTr="003B4728">
              <w:trPr>
                <w:trHeight w:val="402"/>
              </w:trPr>
              <w:tc>
                <w:tcPr>
                  <w:tcW w:w="8716" w:type="dxa"/>
                  <w:gridSpan w:val="4"/>
                  <w:noWrap/>
                  <w:vAlign w:val="bottom"/>
                </w:tcPr>
                <w:p w:rsidR="00E210E2" w:rsidRPr="00D32DF1" w:rsidRDefault="00E210E2" w:rsidP="003B4728">
                  <w:pPr>
                    <w:spacing w:line="240" w:lineRule="auto"/>
                    <w:rPr>
                      <w:rFonts w:ascii="Calibri" w:hAnsi="Calibri"/>
                      <w:color w:val="000000"/>
                      <w:lang w:eastAsia="ru-RU"/>
                    </w:rPr>
                  </w:pPr>
                  <w:r w:rsidRPr="00D32DF1">
                    <w:rPr>
                      <w:rFonts w:ascii="Calibri" w:hAnsi="Calibri"/>
                      <w:color w:val="000000"/>
                      <w:lang w:eastAsia="ru-RU"/>
                    </w:rPr>
                    <w:t>Внимание!!! Оповещение производится в указанном в таблице порядке.</w:t>
                  </w:r>
                </w:p>
              </w:tc>
            </w:tr>
            <w:tr w:rsidR="00E210E2" w:rsidRPr="00D32DF1" w:rsidTr="003B4728">
              <w:trPr>
                <w:trHeight w:val="402"/>
              </w:trPr>
              <w:tc>
                <w:tcPr>
                  <w:tcW w:w="2348" w:type="dxa"/>
                  <w:tcBorders>
                    <w:top w:val="single" w:sz="8" w:space="0" w:color="000000"/>
                    <w:left w:val="single" w:sz="8" w:space="0" w:color="000000"/>
                    <w:bottom w:val="single" w:sz="4" w:space="0" w:color="000000"/>
                    <w:right w:val="single" w:sz="4"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ФИО</w:t>
                  </w:r>
                </w:p>
              </w:tc>
              <w:tc>
                <w:tcPr>
                  <w:tcW w:w="1141" w:type="dxa"/>
                  <w:tcBorders>
                    <w:top w:val="single" w:sz="8" w:space="0" w:color="000000"/>
                    <w:bottom w:val="single" w:sz="4" w:space="0" w:color="000000"/>
                    <w:right w:val="single" w:sz="4"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Тел. Раб</w:t>
                  </w:r>
                </w:p>
              </w:tc>
              <w:tc>
                <w:tcPr>
                  <w:tcW w:w="3450" w:type="dxa"/>
                  <w:tcBorders>
                    <w:top w:val="single" w:sz="8" w:space="0" w:color="000000"/>
                    <w:bottom w:val="single" w:sz="4" w:space="0" w:color="000000"/>
                    <w:right w:val="single" w:sz="4"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Тел. Моб.</w:t>
                  </w:r>
                </w:p>
              </w:tc>
              <w:tc>
                <w:tcPr>
                  <w:tcW w:w="1777" w:type="dxa"/>
                  <w:tcBorders>
                    <w:top w:val="single" w:sz="8" w:space="0" w:color="000000"/>
                    <w:bottom w:val="single" w:sz="4"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Тел. Дом.</w:t>
                  </w:r>
                </w:p>
              </w:tc>
            </w:tr>
            <w:tr w:rsidR="00E210E2" w:rsidRPr="00D32DF1" w:rsidTr="003B4728">
              <w:trPr>
                <w:trHeight w:val="402"/>
              </w:trPr>
              <w:tc>
                <w:tcPr>
                  <w:tcW w:w="8716" w:type="dxa"/>
                  <w:gridSpan w:val="4"/>
                  <w:tcBorders>
                    <w:top w:val="single" w:sz="4" w:space="0" w:color="000000"/>
                    <w:left w:val="single" w:sz="8" w:space="0" w:color="000000"/>
                    <w:bottom w:val="single" w:sz="4" w:space="0" w:color="000000"/>
                    <w:right w:val="single" w:sz="8" w:space="0" w:color="000000"/>
                  </w:tcBorders>
                  <w:shd w:val="clear" w:color="000000" w:fill="8DB4E3"/>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 xml:space="preserve">Группа магистральных сетей связи </w:t>
                  </w:r>
                </w:p>
              </w:tc>
            </w:tr>
            <w:tr w:rsidR="00E210E2" w:rsidRPr="00D32DF1" w:rsidTr="003B4728">
              <w:trPr>
                <w:trHeight w:val="402"/>
              </w:trPr>
              <w:tc>
                <w:tcPr>
                  <w:tcW w:w="8716" w:type="dxa"/>
                  <w:gridSpan w:val="4"/>
                  <w:tcBorders>
                    <w:top w:val="single" w:sz="4" w:space="0" w:color="000000"/>
                    <w:left w:val="single" w:sz="8" w:space="0" w:color="000000"/>
                    <w:bottom w:val="single" w:sz="4" w:space="0" w:color="000000"/>
                    <w:right w:val="single" w:sz="8" w:space="0" w:color="000000"/>
                  </w:tcBorders>
                  <w:shd w:val="clear" w:color="000000" w:fill="C5D9F1"/>
                </w:tcPr>
                <w:p w:rsidR="00E210E2" w:rsidRPr="00D32DF1" w:rsidRDefault="00E210E2" w:rsidP="003B4728">
                  <w:pPr>
                    <w:spacing w:line="240" w:lineRule="auto"/>
                    <w:rPr>
                      <w:rFonts w:ascii="Calibri" w:hAnsi="Calibri"/>
                      <w:i/>
                      <w:iCs/>
                      <w:color w:val="000000"/>
                      <w:sz w:val="20"/>
                      <w:szCs w:val="20"/>
                      <w:lang w:eastAsia="ru-RU"/>
                    </w:rPr>
                  </w:pPr>
                  <w:r w:rsidRPr="00D32DF1">
                    <w:rPr>
                      <w:rFonts w:ascii="Calibri" w:hAnsi="Calibri"/>
                      <w:i/>
                      <w:iCs/>
                      <w:color w:val="000000"/>
                      <w:sz w:val="20"/>
                      <w:szCs w:val="20"/>
                      <w:lang w:eastAsia="ru-RU"/>
                    </w:rPr>
                    <w:t>Проблемы на сети MPLS</w:t>
                  </w:r>
                </w:p>
              </w:tc>
            </w:tr>
            <w:tr w:rsidR="00E210E2" w:rsidRPr="00D32DF1" w:rsidTr="003B4728">
              <w:trPr>
                <w:trHeight w:val="402"/>
              </w:trPr>
              <w:tc>
                <w:tcPr>
                  <w:tcW w:w="8716" w:type="dxa"/>
                  <w:gridSpan w:val="4"/>
                  <w:tcBorders>
                    <w:top w:val="single" w:sz="4" w:space="0" w:color="000000"/>
                    <w:left w:val="single" w:sz="8" w:space="0" w:color="000000"/>
                    <w:bottom w:val="single" w:sz="4" w:space="0" w:color="000000"/>
                    <w:right w:val="single" w:sz="8" w:space="0" w:color="000000"/>
                  </w:tcBorders>
                  <w:shd w:val="clear" w:color="000000" w:fill="C5D9F1"/>
                </w:tcPr>
                <w:p w:rsidR="00E210E2" w:rsidRPr="00D32DF1" w:rsidRDefault="00E210E2" w:rsidP="003B4728">
                  <w:pPr>
                    <w:spacing w:line="240" w:lineRule="auto"/>
                    <w:rPr>
                      <w:rFonts w:ascii="Calibri" w:hAnsi="Calibri"/>
                      <w:i/>
                      <w:iCs/>
                      <w:color w:val="000000"/>
                      <w:sz w:val="20"/>
                      <w:szCs w:val="20"/>
                      <w:lang w:eastAsia="ru-RU"/>
                    </w:rPr>
                  </w:pPr>
                  <w:r w:rsidRPr="00D32DF1">
                    <w:rPr>
                      <w:rFonts w:ascii="Calibri" w:hAnsi="Calibri"/>
                      <w:i/>
                      <w:iCs/>
                      <w:color w:val="000000"/>
                      <w:sz w:val="20"/>
                      <w:szCs w:val="20"/>
                      <w:lang w:eastAsia="ru-RU"/>
                    </w:rPr>
                    <w:t>Проблемы на сети SDH</w:t>
                  </w:r>
                </w:p>
              </w:tc>
            </w:tr>
            <w:tr w:rsidR="00E210E2" w:rsidRPr="00D32DF1" w:rsidTr="003B4728">
              <w:trPr>
                <w:trHeight w:val="402"/>
              </w:trPr>
              <w:tc>
                <w:tcPr>
                  <w:tcW w:w="8716" w:type="dxa"/>
                  <w:gridSpan w:val="4"/>
                  <w:tcBorders>
                    <w:top w:val="single" w:sz="4" w:space="0" w:color="000000"/>
                    <w:left w:val="single" w:sz="8" w:space="0" w:color="000000"/>
                    <w:bottom w:val="single" w:sz="4" w:space="0" w:color="000000"/>
                    <w:right w:val="single" w:sz="8" w:space="0" w:color="000000"/>
                  </w:tcBorders>
                  <w:shd w:val="clear" w:color="000000" w:fill="C5D9F1"/>
                </w:tcPr>
                <w:p w:rsidR="00E210E2" w:rsidRPr="00D32DF1" w:rsidRDefault="00E210E2" w:rsidP="003B4728">
                  <w:pPr>
                    <w:spacing w:line="240" w:lineRule="auto"/>
                    <w:rPr>
                      <w:rFonts w:ascii="Calibri" w:hAnsi="Calibri"/>
                      <w:i/>
                      <w:iCs/>
                      <w:color w:val="000000"/>
                      <w:sz w:val="20"/>
                      <w:szCs w:val="20"/>
                      <w:lang w:eastAsia="ru-RU"/>
                    </w:rPr>
                  </w:pPr>
                  <w:r w:rsidRPr="00D32DF1">
                    <w:rPr>
                      <w:rFonts w:ascii="Calibri" w:hAnsi="Calibri"/>
                      <w:i/>
                      <w:iCs/>
                      <w:color w:val="000000"/>
                      <w:sz w:val="20"/>
                      <w:szCs w:val="20"/>
                      <w:lang w:eastAsia="ru-RU"/>
                    </w:rPr>
                    <w:t>Проблемы по закрепленным спутниковым каналам</w:t>
                  </w:r>
                </w:p>
              </w:tc>
            </w:tr>
            <w:tr w:rsidR="00E210E2" w:rsidRPr="00D32DF1" w:rsidTr="003B4728">
              <w:trPr>
                <w:trHeight w:val="402"/>
              </w:trPr>
              <w:tc>
                <w:tcPr>
                  <w:tcW w:w="8716" w:type="dxa"/>
                  <w:gridSpan w:val="4"/>
                  <w:tcBorders>
                    <w:top w:val="single" w:sz="4" w:space="0" w:color="000000"/>
                    <w:left w:val="single" w:sz="8" w:space="0" w:color="000000"/>
                    <w:bottom w:val="single" w:sz="4" w:space="0" w:color="000000"/>
                    <w:right w:val="single" w:sz="8" w:space="0" w:color="000000"/>
                  </w:tcBorders>
                  <w:shd w:val="clear" w:color="000000" w:fill="C5D9F1"/>
                </w:tcPr>
                <w:p w:rsidR="00E210E2" w:rsidRPr="00D32DF1" w:rsidRDefault="00E210E2" w:rsidP="003B4728">
                  <w:pPr>
                    <w:spacing w:line="240" w:lineRule="auto"/>
                    <w:rPr>
                      <w:rFonts w:ascii="Calibri" w:hAnsi="Calibri"/>
                      <w:i/>
                      <w:iCs/>
                      <w:color w:val="000000"/>
                      <w:sz w:val="20"/>
                      <w:szCs w:val="20"/>
                      <w:lang w:eastAsia="ru-RU"/>
                    </w:rPr>
                  </w:pPr>
                  <w:r w:rsidRPr="00D32DF1">
                    <w:rPr>
                      <w:rFonts w:ascii="Calibri" w:hAnsi="Calibri"/>
                      <w:i/>
                      <w:iCs/>
                      <w:color w:val="000000"/>
                      <w:sz w:val="20"/>
                      <w:szCs w:val="20"/>
                      <w:lang w:eastAsia="ru-RU"/>
                    </w:rPr>
                    <w:t>Проблемы на радиочастотном оборудовании</w:t>
                  </w:r>
                </w:p>
              </w:tc>
            </w:tr>
            <w:tr w:rsidR="00E210E2" w:rsidRPr="00D32DF1" w:rsidTr="003B4728">
              <w:trPr>
                <w:trHeight w:val="402"/>
              </w:trPr>
              <w:tc>
                <w:tcPr>
                  <w:tcW w:w="8716" w:type="dxa"/>
                  <w:gridSpan w:val="4"/>
                  <w:tcBorders>
                    <w:top w:val="single" w:sz="4" w:space="0" w:color="000000"/>
                    <w:left w:val="single" w:sz="8" w:space="0" w:color="000000"/>
                    <w:bottom w:val="single" w:sz="4" w:space="0" w:color="000000"/>
                    <w:right w:val="single" w:sz="8" w:space="0" w:color="000000"/>
                  </w:tcBorders>
                  <w:shd w:val="clear" w:color="000000" w:fill="DBE5F1"/>
                </w:tcPr>
                <w:p w:rsidR="00E210E2" w:rsidRPr="00D32DF1" w:rsidRDefault="00E210E2" w:rsidP="003B4728">
                  <w:pPr>
                    <w:spacing w:line="240" w:lineRule="auto"/>
                    <w:rPr>
                      <w:rFonts w:ascii="Calibri" w:hAnsi="Calibri"/>
                      <w:b/>
                      <w:bCs/>
                      <w:color w:val="000000"/>
                      <w:sz w:val="20"/>
                      <w:szCs w:val="20"/>
                      <w:lang w:eastAsia="ru-RU"/>
                    </w:rPr>
                  </w:pPr>
                  <w:r w:rsidRPr="00D32DF1">
                    <w:rPr>
                      <w:rFonts w:ascii="Calibri" w:hAnsi="Calibri"/>
                      <w:b/>
                      <w:bCs/>
                      <w:color w:val="000000"/>
                      <w:sz w:val="20"/>
                      <w:szCs w:val="20"/>
                      <w:lang w:eastAsia="ru-RU"/>
                    </w:rPr>
                    <w:t>Список 1 (ОЭ) активный по ЧЁТНЫМ календарным дням</w:t>
                  </w:r>
                </w:p>
              </w:tc>
            </w:tr>
            <w:tr w:rsidR="00E210E2" w:rsidRPr="00D32DF1" w:rsidTr="003B4728">
              <w:trPr>
                <w:trHeight w:val="402"/>
              </w:trPr>
              <w:tc>
                <w:tcPr>
                  <w:tcW w:w="2348" w:type="dxa"/>
                  <w:tcBorders>
                    <w:left w:val="single" w:sz="8" w:space="0" w:color="000000"/>
                    <w:bottom w:val="single" w:sz="4" w:space="0" w:color="000000"/>
                    <w:right w:val="single" w:sz="4" w:space="0" w:color="000000"/>
                  </w:tcBorders>
                  <w:shd w:val="clear" w:color="000000" w:fill="F4F4F4"/>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Зиганшин И.М.</w:t>
                  </w:r>
                </w:p>
              </w:tc>
              <w:tc>
                <w:tcPr>
                  <w:tcW w:w="1141" w:type="dxa"/>
                  <w:tcBorders>
                    <w:bottom w:val="single" w:sz="4" w:space="0" w:color="000000"/>
                    <w:right w:val="single" w:sz="4"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1238</w:t>
                  </w:r>
                </w:p>
              </w:tc>
              <w:tc>
                <w:tcPr>
                  <w:tcW w:w="3450" w:type="dxa"/>
                  <w:tcBorders>
                    <w:bottom w:val="single" w:sz="4" w:space="0" w:color="000000"/>
                    <w:right w:val="single" w:sz="4"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8-950-994-56-10</w:t>
                  </w:r>
                </w:p>
              </w:tc>
              <w:tc>
                <w:tcPr>
                  <w:tcW w:w="1777" w:type="dxa"/>
                  <w:tcBorders>
                    <w:bottom w:val="single" w:sz="4"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3B4728">
              <w:trPr>
                <w:trHeight w:val="402"/>
              </w:trPr>
              <w:tc>
                <w:tcPr>
                  <w:tcW w:w="2348" w:type="dxa"/>
                  <w:tcBorders>
                    <w:left w:val="single" w:sz="8" w:space="0" w:color="000000"/>
                    <w:bottom w:val="single" w:sz="4" w:space="0" w:color="000000"/>
                    <w:right w:val="single" w:sz="4" w:space="0" w:color="000000"/>
                  </w:tcBorders>
                  <w:shd w:val="clear" w:color="000000" w:fill="F4F4F4"/>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Шатов Д.С.</w:t>
                  </w:r>
                </w:p>
              </w:tc>
              <w:tc>
                <w:tcPr>
                  <w:tcW w:w="1141" w:type="dxa"/>
                  <w:tcBorders>
                    <w:bottom w:val="single" w:sz="4" w:space="0" w:color="000000"/>
                    <w:right w:val="single" w:sz="4"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1284</w:t>
                  </w:r>
                </w:p>
              </w:tc>
              <w:tc>
                <w:tcPr>
                  <w:tcW w:w="3450" w:type="dxa"/>
                  <w:tcBorders>
                    <w:bottom w:val="single" w:sz="4" w:space="0" w:color="000000"/>
                    <w:right w:val="single" w:sz="4"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xml:space="preserve"> 8-923-273-65-81</w:t>
                  </w:r>
                </w:p>
              </w:tc>
              <w:tc>
                <w:tcPr>
                  <w:tcW w:w="1777" w:type="dxa"/>
                  <w:tcBorders>
                    <w:bottom w:val="single" w:sz="4"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3B4728">
              <w:trPr>
                <w:trHeight w:val="402"/>
              </w:trPr>
              <w:tc>
                <w:tcPr>
                  <w:tcW w:w="2348" w:type="dxa"/>
                  <w:tcBorders>
                    <w:left w:val="single" w:sz="8" w:space="0" w:color="000000"/>
                    <w:bottom w:val="single" w:sz="4" w:space="0" w:color="000000"/>
                    <w:right w:val="single" w:sz="4" w:space="0" w:color="000000"/>
                  </w:tcBorders>
                  <w:shd w:val="clear" w:color="000000" w:fill="F4F4F4"/>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 xml:space="preserve">Ткочуков  А.С. </w:t>
                  </w:r>
                </w:p>
              </w:tc>
              <w:tc>
                <w:tcPr>
                  <w:tcW w:w="1141" w:type="dxa"/>
                  <w:tcBorders>
                    <w:bottom w:val="single" w:sz="4" w:space="0" w:color="000000"/>
                    <w:right w:val="single" w:sz="4"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1263</w:t>
                  </w:r>
                </w:p>
              </w:tc>
              <w:tc>
                <w:tcPr>
                  <w:tcW w:w="3450" w:type="dxa"/>
                  <w:tcBorders>
                    <w:bottom w:val="single" w:sz="4" w:space="0" w:color="000000"/>
                    <w:right w:val="single" w:sz="4"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8-913-578-92-25</w:t>
                  </w:r>
                </w:p>
              </w:tc>
              <w:tc>
                <w:tcPr>
                  <w:tcW w:w="1777" w:type="dxa"/>
                  <w:tcBorders>
                    <w:bottom w:val="single" w:sz="4"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3B4728">
              <w:trPr>
                <w:trHeight w:val="402"/>
              </w:trPr>
              <w:tc>
                <w:tcPr>
                  <w:tcW w:w="2348" w:type="dxa"/>
                  <w:tcBorders>
                    <w:left w:val="single" w:sz="8" w:space="0" w:color="000000"/>
                    <w:bottom w:val="single" w:sz="4" w:space="0" w:color="000000"/>
                    <w:right w:val="single" w:sz="4"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Терешков Е.Р.</w:t>
                  </w:r>
                </w:p>
              </w:tc>
              <w:tc>
                <w:tcPr>
                  <w:tcW w:w="1141" w:type="dxa"/>
                  <w:tcBorders>
                    <w:bottom w:val="single" w:sz="4" w:space="0" w:color="000000"/>
                    <w:right w:val="single" w:sz="4"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1281</w:t>
                  </w:r>
                </w:p>
              </w:tc>
              <w:tc>
                <w:tcPr>
                  <w:tcW w:w="3450" w:type="dxa"/>
                  <w:tcBorders>
                    <w:bottom w:val="single" w:sz="4" w:space="0" w:color="000000"/>
                    <w:right w:val="single" w:sz="4"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8-923-330-44-60</w:t>
                  </w:r>
                </w:p>
              </w:tc>
              <w:tc>
                <w:tcPr>
                  <w:tcW w:w="1777" w:type="dxa"/>
                  <w:tcBorders>
                    <w:bottom w:val="single" w:sz="4"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3B4728">
              <w:trPr>
                <w:trHeight w:val="402"/>
              </w:trPr>
              <w:tc>
                <w:tcPr>
                  <w:tcW w:w="2348" w:type="dxa"/>
                  <w:tcBorders>
                    <w:left w:val="single" w:sz="8" w:space="0" w:color="000000"/>
                    <w:bottom w:val="single" w:sz="4" w:space="0" w:color="000000"/>
                    <w:right w:val="single" w:sz="4"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Даниленко А.Ю.</w:t>
                  </w:r>
                </w:p>
              </w:tc>
              <w:tc>
                <w:tcPr>
                  <w:tcW w:w="1141" w:type="dxa"/>
                  <w:tcBorders>
                    <w:bottom w:val="single" w:sz="4" w:space="0" w:color="000000"/>
                    <w:right w:val="single" w:sz="4"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1278</w:t>
                  </w:r>
                </w:p>
              </w:tc>
              <w:tc>
                <w:tcPr>
                  <w:tcW w:w="3450" w:type="dxa"/>
                  <w:tcBorders>
                    <w:bottom w:val="single" w:sz="4" w:space="0" w:color="000000"/>
                    <w:right w:val="single" w:sz="4"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251-39-28</w:t>
                  </w:r>
                </w:p>
              </w:tc>
              <w:tc>
                <w:tcPr>
                  <w:tcW w:w="1777" w:type="dxa"/>
                  <w:tcBorders>
                    <w:bottom w:val="single" w:sz="4"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3B4728">
              <w:trPr>
                <w:trHeight w:val="402"/>
              </w:trPr>
              <w:tc>
                <w:tcPr>
                  <w:tcW w:w="8716" w:type="dxa"/>
                  <w:gridSpan w:val="4"/>
                  <w:tcBorders>
                    <w:top w:val="single" w:sz="4" w:space="0" w:color="000000"/>
                    <w:left w:val="single" w:sz="8" w:space="0" w:color="000000"/>
                    <w:bottom w:val="single" w:sz="4" w:space="0" w:color="000000"/>
                    <w:right w:val="single" w:sz="8" w:space="0" w:color="000000"/>
                  </w:tcBorders>
                  <w:shd w:val="clear" w:color="000000" w:fill="DBE5F1"/>
                </w:tcPr>
                <w:p w:rsidR="00E210E2" w:rsidRPr="00D32DF1" w:rsidRDefault="00E210E2" w:rsidP="003B4728">
                  <w:pPr>
                    <w:spacing w:line="240" w:lineRule="auto"/>
                    <w:rPr>
                      <w:rFonts w:ascii="Calibri" w:hAnsi="Calibri"/>
                      <w:b/>
                      <w:bCs/>
                      <w:color w:val="000000"/>
                      <w:sz w:val="20"/>
                      <w:szCs w:val="20"/>
                      <w:lang w:eastAsia="ru-RU"/>
                    </w:rPr>
                  </w:pPr>
                  <w:r w:rsidRPr="00D32DF1">
                    <w:rPr>
                      <w:rFonts w:ascii="Calibri" w:hAnsi="Calibri"/>
                      <w:b/>
                      <w:bCs/>
                      <w:color w:val="000000"/>
                      <w:sz w:val="20"/>
                      <w:szCs w:val="20"/>
                      <w:lang w:eastAsia="ru-RU"/>
                    </w:rPr>
                    <w:t>Список 2 (ОЭ) активный по НЕЧЁТНЫМ календарным дням</w:t>
                  </w:r>
                </w:p>
              </w:tc>
            </w:tr>
            <w:tr w:rsidR="00E210E2" w:rsidRPr="00D32DF1" w:rsidTr="003B4728">
              <w:trPr>
                <w:trHeight w:val="402"/>
              </w:trPr>
              <w:tc>
                <w:tcPr>
                  <w:tcW w:w="2348" w:type="dxa"/>
                  <w:tcBorders>
                    <w:left w:val="single" w:sz="8" w:space="0" w:color="000000"/>
                    <w:bottom w:val="single" w:sz="4" w:space="0" w:color="000000"/>
                    <w:right w:val="single" w:sz="4" w:space="0" w:color="000000"/>
                  </w:tcBorders>
                  <w:shd w:val="clear" w:color="000000" w:fill="F4F4F4"/>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 xml:space="preserve">Ткочуков  А.С. </w:t>
                  </w:r>
                </w:p>
              </w:tc>
              <w:tc>
                <w:tcPr>
                  <w:tcW w:w="1141" w:type="dxa"/>
                  <w:tcBorders>
                    <w:bottom w:val="single" w:sz="4" w:space="0" w:color="000000"/>
                    <w:right w:val="single" w:sz="4"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1263</w:t>
                  </w:r>
                </w:p>
              </w:tc>
              <w:tc>
                <w:tcPr>
                  <w:tcW w:w="3450" w:type="dxa"/>
                  <w:tcBorders>
                    <w:bottom w:val="single" w:sz="4" w:space="0" w:color="000000"/>
                    <w:right w:val="single" w:sz="4"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8-913-578-92-25</w:t>
                  </w:r>
                </w:p>
              </w:tc>
              <w:tc>
                <w:tcPr>
                  <w:tcW w:w="1777" w:type="dxa"/>
                  <w:tcBorders>
                    <w:bottom w:val="single" w:sz="4"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3B4728">
              <w:trPr>
                <w:trHeight w:val="402"/>
              </w:trPr>
              <w:tc>
                <w:tcPr>
                  <w:tcW w:w="2348" w:type="dxa"/>
                  <w:tcBorders>
                    <w:left w:val="single" w:sz="8" w:space="0" w:color="000000"/>
                    <w:bottom w:val="single" w:sz="4" w:space="0" w:color="000000"/>
                    <w:right w:val="single" w:sz="4"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Терешков Е.Р.</w:t>
                  </w:r>
                </w:p>
              </w:tc>
              <w:tc>
                <w:tcPr>
                  <w:tcW w:w="1141" w:type="dxa"/>
                  <w:tcBorders>
                    <w:bottom w:val="single" w:sz="4" w:space="0" w:color="000000"/>
                    <w:right w:val="single" w:sz="4"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1281</w:t>
                  </w:r>
                </w:p>
              </w:tc>
              <w:tc>
                <w:tcPr>
                  <w:tcW w:w="3450" w:type="dxa"/>
                  <w:tcBorders>
                    <w:bottom w:val="single" w:sz="4" w:space="0" w:color="000000"/>
                    <w:right w:val="single" w:sz="4"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8-923-330-44-60</w:t>
                  </w:r>
                </w:p>
              </w:tc>
              <w:tc>
                <w:tcPr>
                  <w:tcW w:w="1777" w:type="dxa"/>
                  <w:tcBorders>
                    <w:bottom w:val="single" w:sz="4"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3B4728">
              <w:trPr>
                <w:trHeight w:val="402"/>
              </w:trPr>
              <w:tc>
                <w:tcPr>
                  <w:tcW w:w="2348" w:type="dxa"/>
                  <w:tcBorders>
                    <w:left w:val="single" w:sz="8" w:space="0" w:color="000000"/>
                    <w:bottom w:val="single" w:sz="4" w:space="0" w:color="000000"/>
                    <w:right w:val="single" w:sz="4" w:space="0" w:color="000000"/>
                  </w:tcBorders>
                  <w:shd w:val="clear" w:color="000000" w:fill="F4F4F4"/>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Зиганшин И.М.</w:t>
                  </w:r>
                </w:p>
              </w:tc>
              <w:tc>
                <w:tcPr>
                  <w:tcW w:w="1141" w:type="dxa"/>
                  <w:tcBorders>
                    <w:bottom w:val="single" w:sz="4" w:space="0" w:color="000000"/>
                    <w:right w:val="single" w:sz="4"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1238</w:t>
                  </w:r>
                </w:p>
              </w:tc>
              <w:tc>
                <w:tcPr>
                  <w:tcW w:w="3450" w:type="dxa"/>
                  <w:tcBorders>
                    <w:bottom w:val="single" w:sz="4" w:space="0" w:color="000000"/>
                    <w:right w:val="single" w:sz="4"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8-950-994-56-10</w:t>
                  </w:r>
                </w:p>
              </w:tc>
              <w:tc>
                <w:tcPr>
                  <w:tcW w:w="1777" w:type="dxa"/>
                  <w:tcBorders>
                    <w:bottom w:val="single" w:sz="4"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3B4728">
              <w:trPr>
                <w:trHeight w:val="402"/>
              </w:trPr>
              <w:tc>
                <w:tcPr>
                  <w:tcW w:w="2348" w:type="dxa"/>
                  <w:tcBorders>
                    <w:left w:val="single" w:sz="8" w:space="0" w:color="000000"/>
                    <w:bottom w:val="single" w:sz="4" w:space="0" w:color="000000"/>
                    <w:right w:val="single" w:sz="4" w:space="0" w:color="000000"/>
                  </w:tcBorders>
                  <w:shd w:val="clear" w:color="000000" w:fill="F4F4F4"/>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Шатов Д.С.</w:t>
                  </w:r>
                </w:p>
              </w:tc>
              <w:tc>
                <w:tcPr>
                  <w:tcW w:w="1141" w:type="dxa"/>
                  <w:tcBorders>
                    <w:bottom w:val="single" w:sz="4" w:space="0" w:color="000000"/>
                    <w:right w:val="single" w:sz="4"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1284</w:t>
                  </w:r>
                </w:p>
              </w:tc>
              <w:tc>
                <w:tcPr>
                  <w:tcW w:w="3450" w:type="dxa"/>
                  <w:tcBorders>
                    <w:bottom w:val="single" w:sz="4" w:space="0" w:color="000000"/>
                    <w:right w:val="single" w:sz="4"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xml:space="preserve"> 8-923-273-65-81</w:t>
                  </w:r>
                </w:p>
              </w:tc>
              <w:tc>
                <w:tcPr>
                  <w:tcW w:w="1777" w:type="dxa"/>
                  <w:tcBorders>
                    <w:bottom w:val="single" w:sz="4"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3B4728">
              <w:trPr>
                <w:trHeight w:val="402"/>
              </w:trPr>
              <w:tc>
                <w:tcPr>
                  <w:tcW w:w="2348" w:type="dxa"/>
                  <w:tcBorders>
                    <w:left w:val="single" w:sz="8" w:space="0" w:color="000000"/>
                    <w:bottom w:val="single" w:sz="8" w:space="0" w:color="000000"/>
                    <w:right w:val="single" w:sz="4"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Даниленко А.Ю.</w:t>
                  </w:r>
                </w:p>
              </w:tc>
              <w:tc>
                <w:tcPr>
                  <w:tcW w:w="1141" w:type="dxa"/>
                  <w:tcBorders>
                    <w:bottom w:val="single" w:sz="8" w:space="0" w:color="000000"/>
                    <w:right w:val="single" w:sz="4"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1278</w:t>
                  </w:r>
                </w:p>
              </w:tc>
              <w:tc>
                <w:tcPr>
                  <w:tcW w:w="3450" w:type="dxa"/>
                  <w:tcBorders>
                    <w:bottom w:val="single" w:sz="8" w:space="0" w:color="000000"/>
                    <w:right w:val="single" w:sz="4"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251-39-28</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CA56CE">
              <w:trPr>
                <w:trHeight w:val="402"/>
              </w:trPr>
              <w:tc>
                <w:tcPr>
                  <w:tcW w:w="8716" w:type="dxa"/>
                  <w:gridSpan w:val="4"/>
                  <w:tcBorders>
                    <w:left w:val="single" w:sz="8" w:space="0" w:color="000000"/>
                    <w:bottom w:val="single" w:sz="8" w:space="0" w:color="000000"/>
                    <w:right w:val="single" w:sz="8" w:space="0" w:color="000000"/>
                  </w:tcBorders>
                  <w:shd w:val="clear" w:color="auto" w:fill="C6D9F1"/>
                </w:tcPr>
                <w:p w:rsidR="00E210E2" w:rsidRDefault="00E210E2">
                  <w:pPr>
                    <w:spacing w:line="240" w:lineRule="auto"/>
                    <w:rPr>
                      <w:rFonts w:ascii="Calibri" w:hAnsi="Calibri"/>
                      <w:color w:val="000000"/>
                      <w:sz w:val="20"/>
                      <w:szCs w:val="20"/>
                      <w:lang w:eastAsia="ru-RU"/>
                    </w:rPr>
                  </w:pPr>
                  <w:r w:rsidRPr="00D32DF1">
                    <w:rPr>
                      <w:rFonts w:ascii="Calibri" w:hAnsi="Calibri"/>
                      <w:i/>
                      <w:iCs/>
                      <w:color w:val="000000"/>
                      <w:sz w:val="20"/>
                      <w:szCs w:val="20"/>
                      <w:lang w:eastAsia="ru-RU"/>
                    </w:rPr>
                    <w:t>Проблемы на сети MPLS</w:t>
                  </w:r>
                </w:p>
              </w:tc>
            </w:tr>
            <w:tr w:rsidR="00E210E2" w:rsidRPr="00D32DF1" w:rsidTr="00040866">
              <w:trPr>
                <w:trHeight w:val="402"/>
              </w:trPr>
              <w:tc>
                <w:tcPr>
                  <w:tcW w:w="8716" w:type="dxa"/>
                  <w:gridSpan w:val="4"/>
                  <w:tcBorders>
                    <w:left w:val="single" w:sz="8" w:space="0" w:color="000000"/>
                    <w:bottom w:val="single" w:sz="8" w:space="0" w:color="000000"/>
                    <w:right w:val="single" w:sz="8" w:space="0" w:color="000000"/>
                  </w:tcBorders>
                  <w:shd w:val="clear" w:color="auto" w:fill="C6D9F1"/>
                </w:tcPr>
                <w:p w:rsidR="00E210E2" w:rsidRDefault="00E210E2">
                  <w:pPr>
                    <w:spacing w:line="240" w:lineRule="auto"/>
                    <w:rPr>
                      <w:rFonts w:ascii="Calibri" w:hAnsi="Calibri"/>
                      <w:color w:val="000000"/>
                      <w:sz w:val="20"/>
                      <w:szCs w:val="20"/>
                      <w:lang w:eastAsia="ru-RU"/>
                    </w:rPr>
                  </w:pPr>
                  <w:r w:rsidRPr="00D32DF1">
                    <w:rPr>
                      <w:rFonts w:ascii="Calibri" w:hAnsi="Calibri"/>
                      <w:i/>
                      <w:iCs/>
                      <w:color w:val="000000"/>
                      <w:sz w:val="20"/>
                      <w:szCs w:val="20"/>
                      <w:lang w:eastAsia="ru-RU"/>
                    </w:rPr>
                    <w:t>Проблемы на сети SDH</w:t>
                  </w:r>
                </w:p>
              </w:tc>
            </w:tr>
            <w:tr w:rsidR="00E210E2" w:rsidRPr="00D32DF1" w:rsidTr="00040866">
              <w:trPr>
                <w:trHeight w:val="402"/>
              </w:trPr>
              <w:tc>
                <w:tcPr>
                  <w:tcW w:w="8716" w:type="dxa"/>
                  <w:gridSpan w:val="4"/>
                  <w:tcBorders>
                    <w:left w:val="single" w:sz="8" w:space="0" w:color="000000"/>
                    <w:bottom w:val="single" w:sz="8" w:space="0" w:color="000000"/>
                    <w:right w:val="single" w:sz="8" w:space="0" w:color="000000"/>
                  </w:tcBorders>
                  <w:shd w:val="clear" w:color="auto" w:fill="C6D9F1"/>
                </w:tcPr>
                <w:p w:rsidR="00E210E2" w:rsidRPr="008B102A" w:rsidRDefault="00E210E2" w:rsidP="000C6670">
                  <w:pPr>
                    <w:spacing w:line="240" w:lineRule="auto"/>
                    <w:jc w:val="center"/>
                    <w:rPr>
                      <w:rFonts w:ascii="Calibri" w:hAnsi="Calibri"/>
                      <w:color w:val="000000"/>
                      <w:sz w:val="20"/>
                      <w:szCs w:val="20"/>
                      <w:lang w:eastAsia="ru-RU"/>
                    </w:rPr>
                  </w:pPr>
                  <w:r w:rsidRPr="00E23FC3">
                    <w:rPr>
                      <w:rFonts w:ascii="Calibri" w:hAnsi="Calibri"/>
                      <w:b/>
                      <w:bCs/>
                      <w:color w:val="000000"/>
                      <w:sz w:val="20"/>
                      <w:szCs w:val="20"/>
                      <w:lang w:eastAsia="ru-RU"/>
                    </w:rPr>
                    <w:t>Список 1 (ТО) активный по ЧЁТНЫМ календарным дням</w:t>
                  </w:r>
                </w:p>
              </w:tc>
            </w:tr>
            <w:tr w:rsidR="00E210E2" w:rsidRPr="00D32DF1" w:rsidTr="000C6670">
              <w:trPr>
                <w:trHeight w:val="402"/>
              </w:trPr>
              <w:tc>
                <w:tcPr>
                  <w:tcW w:w="2348" w:type="dxa"/>
                  <w:tcBorders>
                    <w:left w:val="single" w:sz="8" w:space="0" w:color="000000"/>
                    <w:bottom w:val="single" w:sz="8" w:space="0" w:color="000000"/>
                    <w:right w:val="single" w:sz="8" w:space="0" w:color="000000"/>
                  </w:tcBorders>
                  <w:shd w:val="clear" w:color="auto" w:fill="C6D9F1"/>
                </w:tcPr>
                <w:p w:rsidR="00E210E2" w:rsidRPr="00D32DF1" w:rsidRDefault="00E210E2" w:rsidP="003B4728">
                  <w:pPr>
                    <w:spacing w:line="240" w:lineRule="auto"/>
                    <w:jc w:val="center"/>
                    <w:rPr>
                      <w:rFonts w:ascii="Calibri" w:hAnsi="Calibri"/>
                      <w:color w:val="000000"/>
                      <w:sz w:val="20"/>
                      <w:szCs w:val="20"/>
                      <w:lang w:eastAsia="ru-RU"/>
                    </w:rPr>
                  </w:pPr>
                  <w:r>
                    <w:rPr>
                      <w:rFonts w:ascii="Calibri" w:hAnsi="Calibri"/>
                      <w:color w:val="000000"/>
                      <w:sz w:val="20"/>
                      <w:szCs w:val="20"/>
                      <w:lang w:eastAsia="ru-RU"/>
                    </w:rPr>
                    <w:t>Рыженко И.Н.</w:t>
                  </w:r>
                </w:p>
              </w:tc>
              <w:tc>
                <w:tcPr>
                  <w:tcW w:w="1141" w:type="dxa"/>
                  <w:tcBorders>
                    <w:left w:val="single" w:sz="8" w:space="0" w:color="000000"/>
                    <w:bottom w:val="single" w:sz="8" w:space="0" w:color="000000"/>
                    <w:right w:val="single" w:sz="8" w:space="0" w:color="000000"/>
                  </w:tcBorders>
                  <w:shd w:val="clear" w:color="auto" w:fill="C6D9F1"/>
                </w:tcPr>
                <w:p w:rsidR="00E210E2" w:rsidRPr="0019500B" w:rsidRDefault="00E210E2" w:rsidP="003B4728">
                  <w:pPr>
                    <w:spacing w:line="240" w:lineRule="auto"/>
                    <w:jc w:val="center"/>
                    <w:rPr>
                      <w:rFonts w:ascii="Calibri" w:hAnsi="Calibri"/>
                      <w:color w:val="000000"/>
                      <w:sz w:val="20"/>
                      <w:szCs w:val="20"/>
                      <w:highlight w:val="yellow"/>
                      <w:lang w:eastAsia="ru-RU"/>
                    </w:rPr>
                  </w:pPr>
                  <w:r w:rsidRPr="00E23FC3">
                    <w:rPr>
                      <w:rFonts w:ascii="Calibri" w:hAnsi="Calibri"/>
                      <w:color w:val="000000"/>
                      <w:sz w:val="20"/>
                      <w:szCs w:val="20"/>
                      <w:lang w:eastAsia="ru-RU"/>
                    </w:rPr>
                    <w:t>1122</w:t>
                  </w:r>
                </w:p>
              </w:tc>
              <w:tc>
                <w:tcPr>
                  <w:tcW w:w="3450" w:type="dxa"/>
                  <w:tcBorders>
                    <w:left w:val="single" w:sz="8" w:space="0" w:color="000000"/>
                    <w:bottom w:val="single" w:sz="8" w:space="0" w:color="000000"/>
                    <w:right w:val="single" w:sz="8" w:space="0" w:color="000000"/>
                  </w:tcBorders>
                  <w:shd w:val="clear" w:color="auto" w:fill="C6D9F1"/>
                </w:tcPr>
                <w:p w:rsidR="00E210E2" w:rsidRPr="008B102A" w:rsidRDefault="00E210E2" w:rsidP="003B4728">
                  <w:pPr>
                    <w:spacing w:line="240" w:lineRule="auto"/>
                    <w:jc w:val="center"/>
                    <w:rPr>
                      <w:rFonts w:ascii="Calibri" w:hAnsi="Calibri"/>
                      <w:color w:val="000000"/>
                      <w:sz w:val="20"/>
                      <w:szCs w:val="20"/>
                      <w:lang w:eastAsia="ru-RU"/>
                    </w:rPr>
                  </w:pPr>
                  <w:r w:rsidRPr="00E23FC3">
                    <w:rPr>
                      <w:rFonts w:ascii="Calibri" w:hAnsi="Calibri"/>
                      <w:color w:val="000000"/>
                      <w:sz w:val="20"/>
                      <w:szCs w:val="20"/>
                      <w:lang w:eastAsia="ru-RU"/>
                    </w:rPr>
                    <w:t>8-902-920-81-95</w:t>
                  </w:r>
                </w:p>
              </w:tc>
              <w:tc>
                <w:tcPr>
                  <w:tcW w:w="1777" w:type="dxa"/>
                  <w:tcBorders>
                    <w:left w:val="single" w:sz="8" w:space="0" w:color="000000"/>
                    <w:bottom w:val="single" w:sz="8" w:space="0" w:color="000000"/>
                    <w:right w:val="single" w:sz="8" w:space="0" w:color="000000"/>
                  </w:tcBorders>
                  <w:shd w:val="clear" w:color="auto" w:fill="C6D9F1"/>
                </w:tcPr>
                <w:p w:rsidR="00E210E2" w:rsidRPr="00D32DF1" w:rsidRDefault="00E210E2" w:rsidP="003B4728">
                  <w:pPr>
                    <w:spacing w:line="240" w:lineRule="auto"/>
                    <w:jc w:val="center"/>
                    <w:rPr>
                      <w:rFonts w:ascii="Calibri" w:hAnsi="Calibri"/>
                      <w:color w:val="000000"/>
                      <w:sz w:val="20"/>
                      <w:szCs w:val="20"/>
                      <w:lang w:eastAsia="ru-RU"/>
                    </w:rPr>
                  </w:pPr>
                </w:p>
              </w:tc>
            </w:tr>
            <w:tr w:rsidR="00E210E2" w:rsidRPr="00D32DF1" w:rsidTr="00040866">
              <w:trPr>
                <w:trHeight w:val="402"/>
              </w:trPr>
              <w:tc>
                <w:tcPr>
                  <w:tcW w:w="8716" w:type="dxa"/>
                  <w:gridSpan w:val="4"/>
                  <w:tcBorders>
                    <w:left w:val="single" w:sz="8" w:space="0" w:color="000000"/>
                    <w:bottom w:val="single" w:sz="8" w:space="0" w:color="000000"/>
                    <w:right w:val="single" w:sz="8" w:space="0" w:color="000000"/>
                  </w:tcBorders>
                  <w:shd w:val="clear" w:color="auto" w:fill="C6D9F1"/>
                </w:tcPr>
                <w:p w:rsidR="00E210E2" w:rsidRPr="008B102A" w:rsidRDefault="00E210E2" w:rsidP="000C6670">
                  <w:pPr>
                    <w:spacing w:line="240" w:lineRule="auto"/>
                    <w:jc w:val="center"/>
                    <w:rPr>
                      <w:rFonts w:ascii="Calibri" w:hAnsi="Calibri"/>
                      <w:color w:val="000000"/>
                      <w:sz w:val="20"/>
                      <w:szCs w:val="20"/>
                      <w:lang w:eastAsia="ru-RU"/>
                    </w:rPr>
                  </w:pPr>
                  <w:r w:rsidRPr="00E23FC3">
                    <w:rPr>
                      <w:rFonts w:ascii="Calibri" w:hAnsi="Calibri"/>
                      <w:b/>
                      <w:bCs/>
                      <w:color w:val="000000"/>
                      <w:sz w:val="20"/>
                      <w:szCs w:val="20"/>
                      <w:lang w:eastAsia="ru-RU"/>
                    </w:rPr>
                    <w:t>Список 2 (ТО) активный по НЕЧЁТНЫМ календарным дням</w:t>
                  </w:r>
                </w:p>
              </w:tc>
            </w:tr>
            <w:tr w:rsidR="00E210E2" w:rsidRPr="008B102A" w:rsidTr="00357C13">
              <w:trPr>
                <w:trHeight w:val="402"/>
              </w:trPr>
              <w:tc>
                <w:tcPr>
                  <w:tcW w:w="2348" w:type="dxa"/>
                  <w:tcBorders>
                    <w:left w:val="single" w:sz="8" w:space="0" w:color="000000"/>
                    <w:bottom w:val="single" w:sz="8" w:space="0" w:color="000000"/>
                    <w:right w:val="single" w:sz="4" w:space="0" w:color="000000"/>
                  </w:tcBorders>
                  <w:shd w:val="clear" w:color="auto" w:fill="C6D9F1"/>
                </w:tcPr>
                <w:p w:rsidR="00E210E2" w:rsidRDefault="00E210E2" w:rsidP="003B4728">
                  <w:pPr>
                    <w:spacing w:line="240" w:lineRule="auto"/>
                    <w:rPr>
                      <w:rFonts w:ascii="Calibri" w:hAnsi="Calibri"/>
                      <w:color w:val="000000"/>
                      <w:sz w:val="20"/>
                      <w:szCs w:val="20"/>
                      <w:lang w:eastAsia="ru-RU"/>
                    </w:rPr>
                  </w:pPr>
                  <w:r>
                    <w:rPr>
                      <w:rFonts w:ascii="Calibri" w:hAnsi="Calibri"/>
                      <w:color w:val="000000"/>
                      <w:sz w:val="20"/>
                      <w:szCs w:val="20"/>
                      <w:lang w:eastAsia="ru-RU"/>
                    </w:rPr>
                    <w:t>Петраков А.Н.</w:t>
                  </w:r>
                </w:p>
              </w:tc>
              <w:tc>
                <w:tcPr>
                  <w:tcW w:w="1141" w:type="dxa"/>
                  <w:tcBorders>
                    <w:bottom w:val="single" w:sz="8" w:space="0" w:color="000000"/>
                    <w:right w:val="single" w:sz="4" w:space="0" w:color="000000"/>
                  </w:tcBorders>
                  <w:shd w:val="clear" w:color="auto" w:fill="C6D9F1"/>
                </w:tcPr>
                <w:p w:rsidR="00E210E2" w:rsidRPr="008B102A" w:rsidRDefault="00E210E2" w:rsidP="003B4728">
                  <w:pPr>
                    <w:spacing w:line="240" w:lineRule="auto"/>
                    <w:jc w:val="center"/>
                    <w:rPr>
                      <w:rFonts w:ascii="Calibri" w:hAnsi="Calibri"/>
                      <w:color w:val="000000"/>
                      <w:sz w:val="20"/>
                      <w:szCs w:val="20"/>
                      <w:lang w:eastAsia="ru-RU"/>
                    </w:rPr>
                  </w:pPr>
                  <w:r w:rsidRPr="00E23FC3">
                    <w:rPr>
                      <w:rFonts w:ascii="Calibri" w:hAnsi="Calibri"/>
                      <w:color w:val="000000"/>
                      <w:sz w:val="20"/>
                      <w:szCs w:val="20"/>
                      <w:lang w:eastAsia="ru-RU"/>
                    </w:rPr>
                    <w:t>1125</w:t>
                  </w:r>
                </w:p>
              </w:tc>
              <w:tc>
                <w:tcPr>
                  <w:tcW w:w="3450" w:type="dxa"/>
                  <w:tcBorders>
                    <w:bottom w:val="single" w:sz="8" w:space="0" w:color="000000"/>
                    <w:right w:val="single" w:sz="4" w:space="0" w:color="000000"/>
                  </w:tcBorders>
                  <w:shd w:val="clear" w:color="auto" w:fill="C6D9F1"/>
                </w:tcPr>
                <w:p w:rsidR="00E210E2" w:rsidRPr="008B102A" w:rsidRDefault="00E210E2" w:rsidP="003B4728">
                  <w:pPr>
                    <w:spacing w:line="240" w:lineRule="auto"/>
                    <w:jc w:val="center"/>
                    <w:rPr>
                      <w:rFonts w:ascii="Calibri" w:hAnsi="Calibri"/>
                      <w:color w:val="000000"/>
                      <w:sz w:val="20"/>
                      <w:szCs w:val="20"/>
                      <w:highlight w:val="yellow"/>
                      <w:lang w:eastAsia="ru-RU"/>
                    </w:rPr>
                  </w:pPr>
                  <w:r w:rsidRPr="00E23FC3">
                    <w:rPr>
                      <w:rFonts w:ascii="Calibri" w:hAnsi="Calibri"/>
                      <w:color w:val="000000"/>
                      <w:sz w:val="20"/>
                      <w:szCs w:val="20"/>
                      <w:lang w:eastAsia="ru-RU"/>
                    </w:rPr>
                    <w:t>8-906-915-77-89</w:t>
                  </w:r>
                </w:p>
              </w:tc>
              <w:tc>
                <w:tcPr>
                  <w:tcW w:w="1777" w:type="dxa"/>
                  <w:tcBorders>
                    <w:bottom w:val="single" w:sz="8" w:space="0" w:color="000000"/>
                    <w:right w:val="single" w:sz="8" w:space="0" w:color="000000"/>
                  </w:tcBorders>
                  <w:shd w:val="clear" w:color="auto" w:fill="C6D9F1"/>
                </w:tcPr>
                <w:p w:rsidR="00E210E2" w:rsidRPr="00D32DF1" w:rsidRDefault="00E210E2" w:rsidP="003B4728">
                  <w:pPr>
                    <w:spacing w:line="240" w:lineRule="auto"/>
                    <w:jc w:val="center"/>
                    <w:rPr>
                      <w:rFonts w:ascii="Calibri" w:hAnsi="Calibri"/>
                      <w:color w:val="000000"/>
                      <w:sz w:val="20"/>
                      <w:szCs w:val="20"/>
                      <w:lang w:eastAsia="ru-RU"/>
                    </w:rPr>
                  </w:pPr>
                </w:p>
              </w:tc>
            </w:tr>
            <w:tr w:rsidR="00E210E2" w:rsidRPr="00D32DF1" w:rsidTr="00040866">
              <w:trPr>
                <w:trHeight w:val="402"/>
              </w:trPr>
              <w:tc>
                <w:tcPr>
                  <w:tcW w:w="8716" w:type="dxa"/>
                  <w:gridSpan w:val="4"/>
                  <w:tcBorders>
                    <w:left w:val="single" w:sz="8" w:space="0" w:color="000000"/>
                    <w:bottom w:val="single" w:sz="8" w:space="0" w:color="000000"/>
                    <w:right w:val="single" w:sz="8" w:space="0" w:color="000000"/>
                  </w:tcBorders>
                  <w:shd w:val="clear" w:color="auto" w:fill="C6D9F1"/>
                </w:tcPr>
                <w:p w:rsidR="00E210E2" w:rsidRDefault="00E210E2">
                  <w:pPr>
                    <w:spacing w:line="240" w:lineRule="auto"/>
                    <w:rPr>
                      <w:rFonts w:ascii="Calibri" w:hAnsi="Calibri"/>
                      <w:color w:val="000000"/>
                      <w:sz w:val="20"/>
                      <w:szCs w:val="20"/>
                      <w:highlight w:val="yellow"/>
                      <w:lang w:eastAsia="ru-RU"/>
                    </w:rPr>
                  </w:pPr>
                  <w:r w:rsidRPr="00E23FC3">
                    <w:rPr>
                      <w:rFonts w:ascii="Calibri" w:hAnsi="Calibri"/>
                      <w:i/>
                      <w:iCs/>
                      <w:color w:val="000000"/>
                      <w:sz w:val="20"/>
                      <w:szCs w:val="20"/>
                      <w:lang w:eastAsia="ru-RU"/>
                    </w:rPr>
                    <w:t>Проблемы по закрепленным спутниковым каналам</w:t>
                  </w:r>
                </w:p>
              </w:tc>
            </w:tr>
            <w:tr w:rsidR="00E210E2" w:rsidRPr="00D32DF1" w:rsidTr="00040866">
              <w:trPr>
                <w:trHeight w:val="402"/>
              </w:trPr>
              <w:tc>
                <w:tcPr>
                  <w:tcW w:w="8716" w:type="dxa"/>
                  <w:gridSpan w:val="4"/>
                  <w:tcBorders>
                    <w:left w:val="single" w:sz="8" w:space="0" w:color="000000"/>
                    <w:bottom w:val="single" w:sz="8" w:space="0" w:color="000000"/>
                    <w:right w:val="single" w:sz="8" w:space="0" w:color="000000"/>
                  </w:tcBorders>
                  <w:shd w:val="clear" w:color="auto" w:fill="C6D9F1"/>
                </w:tcPr>
                <w:p w:rsidR="00E210E2" w:rsidRPr="008B102A" w:rsidRDefault="00E210E2" w:rsidP="003B4728">
                  <w:pPr>
                    <w:spacing w:line="240" w:lineRule="auto"/>
                    <w:jc w:val="center"/>
                    <w:rPr>
                      <w:rFonts w:ascii="Calibri" w:hAnsi="Calibri"/>
                      <w:color w:val="000000"/>
                      <w:sz w:val="20"/>
                      <w:szCs w:val="20"/>
                      <w:highlight w:val="yellow"/>
                      <w:lang w:eastAsia="ru-RU"/>
                    </w:rPr>
                  </w:pPr>
                  <w:r w:rsidRPr="00E23FC3">
                    <w:rPr>
                      <w:rFonts w:ascii="Calibri" w:hAnsi="Calibri"/>
                      <w:b/>
                      <w:bCs/>
                      <w:color w:val="000000"/>
                      <w:sz w:val="20"/>
                      <w:szCs w:val="20"/>
                      <w:lang w:eastAsia="ru-RU"/>
                    </w:rPr>
                    <w:t>Список 1 (ТО) активный по ЧЁТНЫМ календарным дням</w:t>
                  </w:r>
                </w:p>
              </w:tc>
            </w:tr>
            <w:tr w:rsidR="00E210E2" w:rsidRPr="00D32DF1" w:rsidTr="00357C13">
              <w:trPr>
                <w:trHeight w:val="402"/>
              </w:trPr>
              <w:tc>
                <w:tcPr>
                  <w:tcW w:w="2348" w:type="dxa"/>
                  <w:tcBorders>
                    <w:left w:val="single" w:sz="8" w:space="0" w:color="000000"/>
                    <w:bottom w:val="single" w:sz="8" w:space="0" w:color="000000"/>
                    <w:right w:val="single" w:sz="4" w:space="0" w:color="000000"/>
                  </w:tcBorders>
                  <w:shd w:val="clear" w:color="auto" w:fill="C6D9F1"/>
                </w:tcPr>
                <w:p w:rsidR="00E210E2" w:rsidRPr="0019500B" w:rsidRDefault="00E210E2" w:rsidP="003B4728">
                  <w:pPr>
                    <w:spacing w:line="240" w:lineRule="auto"/>
                    <w:rPr>
                      <w:rFonts w:ascii="Calibri" w:hAnsi="Calibri"/>
                      <w:color w:val="000000"/>
                      <w:sz w:val="20"/>
                      <w:szCs w:val="20"/>
                      <w:highlight w:val="yellow"/>
                      <w:lang w:eastAsia="ru-RU"/>
                    </w:rPr>
                  </w:pPr>
                  <w:r w:rsidRPr="00E23FC3">
                    <w:rPr>
                      <w:rFonts w:ascii="Calibri" w:hAnsi="Calibri"/>
                      <w:color w:val="000000"/>
                      <w:sz w:val="20"/>
                      <w:szCs w:val="20"/>
                      <w:lang w:eastAsia="ru-RU"/>
                    </w:rPr>
                    <w:t>Красицкий Е.В.</w:t>
                  </w:r>
                </w:p>
              </w:tc>
              <w:tc>
                <w:tcPr>
                  <w:tcW w:w="1141" w:type="dxa"/>
                  <w:tcBorders>
                    <w:bottom w:val="single" w:sz="8" w:space="0" w:color="000000"/>
                    <w:right w:val="single" w:sz="4" w:space="0" w:color="000000"/>
                  </w:tcBorders>
                  <w:shd w:val="clear" w:color="auto" w:fill="C6D9F1"/>
                </w:tcPr>
                <w:p w:rsidR="00E210E2" w:rsidRPr="0019500B" w:rsidRDefault="00E210E2" w:rsidP="003B4728">
                  <w:pPr>
                    <w:spacing w:line="240" w:lineRule="auto"/>
                    <w:jc w:val="center"/>
                    <w:rPr>
                      <w:rFonts w:ascii="Calibri" w:hAnsi="Calibri"/>
                      <w:color w:val="000000"/>
                      <w:sz w:val="20"/>
                      <w:szCs w:val="20"/>
                      <w:highlight w:val="yellow"/>
                      <w:lang w:eastAsia="ru-RU"/>
                    </w:rPr>
                  </w:pPr>
                  <w:r w:rsidRPr="00E23FC3">
                    <w:rPr>
                      <w:rFonts w:ascii="Calibri" w:hAnsi="Calibri"/>
                      <w:color w:val="000000"/>
                      <w:sz w:val="20"/>
                      <w:szCs w:val="20"/>
                      <w:lang w:eastAsia="ru-RU"/>
                    </w:rPr>
                    <w:t>1105</w:t>
                  </w:r>
                </w:p>
              </w:tc>
              <w:tc>
                <w:tcPr>
                  <w:tcW w:w="3450" w:type="dxa"/>
                  <w:tcBorders>
                    <w:bottom w:val="single" w:sz="8" w:space="0" w:color="000000"/>
                    <w:right w:val="single" w:sz="4" w:space="0" w:color="000000"/>
                  </w:tcBorders>
                  <w:shd w:val="clear" w:color="auto" w:fill="C6D9F1"/>
                </w:tcPr>
                <w:p w:rsidR="00E210E2" w:rsidRPr="008B102A" w:rsidRDefault="00E210E2" w:rsidP="003B4728">
                  <w:pPr>
                    <w:spacing w:line="240" w:lineRule="auto"/>
                    <w:jc w:val="center"/>
                    <w:rPr>
                      <w:rFonts w:ascii="Calibri" w:hAnsi="Calibri"/>
                      <w:color w:val="000000"/>
                      <w:sz w:val="20"/>
                      <w:szCs w:val="20"/>
                      <w:highlight w:val="yellow"/>
                      <w:lang w:eastAsia="ru-RU"/>
                    </w:rPr>
                  </w:pPr>
                  <w:r w:rsidRPr="00E23FC3">
                    <w:rPr>
                      <w:rFonts w:ascii="Calibri" w:hAnsi="Calibri"/>
                      <w:color w:val="000000"/>
                      <w:sz w:val="20"/>
                      <w:szCs w:val="20"/>
                      <w:lang w:eastAsia="ru-RU"/>
                    </w:rPr>
                    <w:t>8-902-925-77-60</w:t>
                  </w:r>
                </w:p>
              </w:tc>
              <w:tc>
                <w:tcPr>
                  <w:tcW w:w="1777" w:type="dxa"/>
                  <w:tcBorders>
                    <w:bottom w:val="single" w:sz="8" w:space="0" w:color="000000"/>
                    <w:right w:val="single" w:sz="8" w:space="0" w:color="000000"/>
                  </w:tcBorders>
                  <w:shd w:val="clear" w:color="auto" w:fill="C6D9F1"/>
                </w:tcPr>
                <w:p w:rsidR="00E210E2" w:rsidRPr="00D32DF1" w:rsidRDefault="00E210E2" w:rsidP="003B4728">
                  <w:pPr>
                    <w:spacing w:line="240" w:lineRule="auto"/>
                    <w:jc w:val="center"/>
                    <w:rPr>
                      <w:rFonts w:ascii="Calibri" w:hAnsi="Calibri"/>
                      <w:color w:val="000000"/>
                      <w:sz w:val="20"/>
                      <w:szCs w:val="20"/>
                      <w:lang w:eastAsia="ru-RU"/>
                    </w:rPr>
                  </w:pPr>
                </w:p>
              </w:tc>
            </w:tr>
            <w:tr w:rsidR="00E210E2" w:rsidRPr="00D32DF1" w:rsidTr="00040866">
              <w:trPr>
                <w:trHeight w:val="402"/>
              </w:trPr>
              <w:tc>
                <w:tcPr>
                  <w:tcW w:w="8716" w:type="dxa"/>
                  <w:gridSpan w:val="4"/>
                  <w:tcBorders>
                    <w:left w:val="single" w:sz="8" w:space="0" w:color="000000"/>
                    <w:bottom w:val="single" w:sz="8" w:space="0" w:color="000000"/>
                    <w:right w:val="single" w:sz="8" w:space="0" w:color="000000"/>
                  </w:tcBorders>
                  <w:shd w:val="clear" w:color="auto" w:fill="C6D9F1"/>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b/>
                      <w:bCs/>
                      <w:color w:val="000000"/>
                      <w:sz w:val="20"/>
                      <w:szCs w:val="20"/>
                      <w:lang w:eastAsia="ru-RU"/>
                    </w:rPr>
                    <w:t>Список 2 (</w:t>
                  </w:r>
                  <w:r>
                    <w:rPr>
                      <w:rFonts w:ascii="Calibri" w:hAnsi="Calibri"/>
                      <w:b/>
                      <w:bCs/>
                      <w:color w:val="000000"/>
                      <w:sz w:val="20"/>
                      <w:szCs w:val="20"/>
                      <w:lang w:eastAsia="ru-RU"/>
                    </w:rPr>
                    <w:t>ТО</w:t>
                  </w:r>
                  <w:r w:rsidRPr="00D32DF1">
                    <w:rPr>
                      <w:rFonts w:ascii="Calibri" w:hAnsi="Calibri"/>
                      <w:b/>
                      <w:bCs/>
                      <w:color w:val="000000"/>
                      <w:sz w:val="20"/>
                      <w:szCs w:val="20"/>
                      <w:lang w:eastAsia="ru-RU"/>
                    </w:rPr>
                    <w:t>) активный по НЕЧЁТНЫМ календарным дням</w:t>
                  </w:r>
                </w:p>
              </w:tc>
            </w:tr>
            <w:tr w:rsidR="00E210E2" w:rsidRPr="00D32DF1" w:rsidTr="00357C13">
              <w:trPr>
                <w:trHeight w:val="402"/>
              </w:trPr>
              <w:tc>
                <w:tcPr>
                  <w:tcW w:w="2348" w:type="dxa"/>
                  <w:tcBorders>
                    <w:left w:val="single" w:sz="8" w:space="0" w:color="000000"/>
                    <w:bottom w:val="single" w:sz="8" w:space="0" w:color="000000"/>
                    <w:right w:val="single" w:sz="4" w:space="0" w:color="000000"/>
                  </w:tcBorders>
                  <w:shd w:val="clear" w:color="auto" w:fill="C6D9F1"/>
                </w:tcPr>
                <w:p w:rsidR="00E210E2" w:rsidRDefault="00E210E2" w:rsidP="003B4728">
                  <w:pPr>
                    <w:spacing w:line="240" w:lineRule="auto"/>
                    <w:rPr>
                      <w:rFonts w:ascii="Calibri" w:hAnsi="Calibri"/>
                      <w:color w:val="000000"/>
                      <w:sz w:val="20"/>
                      <w:szCs w:val="20"/>
                      <w:lang w:eastAsia="ru-RU"/>
                    </w:rPr>
                  </w:pPr>
                  <w:r>
                    <w:rPr>
                      <w:rFonts w:ascii="Calibri" w:hAnsi="Calibri"/>
                      <w:color w:val="000000"/>
                      <w:sz w:val="20"/>
                      <w:szCs w:val="20"/>
                      <w:lang w:eastAsia="ru-RU"/>
                    </w:rPr>
                    <w:t>Пудов А.П.</w:t>
                  </w:r>
                </w:p>
              </w:tc>
              <w:tc>
                <w:tcPr>
                  <w:tcW w:w="1141" w:type="dxa"/>
                  <w:tcBorders>
                    <w:bottom w:val="single" w:sz="8" w:space="0" w:color="000000"/>
                    <w:right w:val="single" w:sz="4" w:space="0" w:color="000000"/>
                  </w:tcBorders>
                  <w:shd w:val="clear" w:color="auto" w:fill="C6D9F1"/>
                </w:tcPr>
                <w:p w:rsidR="00E210E2" w:rsidRPr="00D32DF1" w:rsidRDefault="00E210E2" w:rsidP="003B4728">
                  <w:pPr>
                    <w:spacing w:line="240" w:lineRule="auto"/>
                    <w:jc w:val="center"/>
                    <w:rPr>
                      <w:rFonts w:ascii="Calibri" w:hAnsi="Calibri"/>
                      <w:color w:val="000000"/>
                      <w:sz w:val="20"/>
                      <w:szCs w:val="20"/>
                      <w:lang w:eastAsia="ru-RU"/>
                    </w:rPr>
                  </w:pPr>
                  <w:r>
                    <w:rPr>
                      <w:rFonts w:ascii="Calibri" w:hAnsi="Calibri"/>
                      <w:color w:val="000000"/>
                      <w:sz w:val="20"/>
                      <w:szCs w:val="20"/>
                      <w:lang w:eastAsia="ru-RU"/>
                    </w:rPr>
                    <w:t>1107</w:t>
                  </w:r>
                </w:p>
              </w:tc>
              <w:tc>
                <w:tcPr>
                  <w:tcW w:w="3450" w:type="dxa"/>
                  <w:tcBorders>
                    <w:bottom w:val="single" w:sz="8" w:space="0" w:color="000000"/>
                    <w:right w:val="single" w:sz="4" w:space="0" w:color="000000"/>
                  </w:tcBorders>
                  <w:shd w:val="clear" w:color="auto" w:fill="C6D9F1"/>
                </w:tcPr>
                <w:p w:rsidR="00E210E2" w:rsidRPr="00D32DF1" w:rsidRDefault="00E210E2" w:rsidP="003B4728">
                  <w:pPr>
                    <w:spacing w:line="240" w:lineRule="auto"/>
                    <w:jc w:val="center"/>
                    <w:rPr>
                      <w:rFonts w:ascii="Calibri" w:hAnsi="Calibri"/>
                      <w:color w:val="000000"/>
                      <w:sz w:val="20"/>
                      <w:szCs w:val="20"/>
                      <w:lang w:eastAsia="ru-RU"/>
                    </w:rPr>
                  </w:pPr>
                  <w:r>
                    <w:rPr>
                      <w:rFonts w:ascii="Calibri" w:hAnsi="Calibri"/>
                      <w:color w:val="000000"/>
                      <w:sz w:val="20"/>
                      <w:szCs w:val="20"/>
                      <w:lang w:eastAsia="ru-RU"/>
                    </w:rPr>
                    <w:t>8-960-768-38-69</w:t>
                  </w:r>
                </w:p>
              </w:tc>
              <w:tc>
                <w:tcPr>
                  <w:tcW w:w="1777" w:type="dxa"/>
                  <w:tcBorders>
                    <w:bottom w:val="single" w:sz="8" w:space="0" w:color="000000"/>
                    <w:right w:val="single" w:sz="8" w:space="0" w:color="000000"/>
                  </w:tcBorders>
                  <w:shd w:val="clear" w:color="auto" w:fill="C6D9F1"/>
                </w:tcPr>
                <w:p w:rsidR="00E210E2" w:rsidRPr="00D32DF1" w:rsidRDefault="00E210E2" w:rsidP="003B4728">
                  <w:pPr>
                    <w:spacing w:line="240" w:lineRule="auto"/>
                    <w:jc w:val="center"/>
                    <w:rPr>
                      <w:rFonts w:ascii="Calibri" w:hAnsi="Calibri"/>
                      <w:color w:val="000000"/>
                      <w:sz w:val="20"/>
                      <w:szCs w:val="20"/>
                      <w:lang w:eastAsia="ru-RU"/>
                    </w:rPr>
                  </w:pPr>
                </w:p>
              </w:tc>
            </w:tr>
            <w:tr w:rsidR="00E210E2" w:rsidRPr="00D32DF1" w:rsidTr="00040866">
              <w:trPr>
                <w:trHeight w:val="402"/>
              </w:trPr>
              <w:tc>
                <w:tcPr>
                  <w:tcW w:w="8716" w:type="dxa"/>
                  <w:gridSpan w:val="4"/>
                  <w:tcBorders>
                    <w:left w:val="single" w:sz="8" w:space="0" w:color="000000"/>
                    <w:bottom w:val="single" w:sz="8" w:space="0" w:color="000000"/>
                    <w:right w:val="single" w:sz="8" w:space="0" w:color="000000"/>
                  </w:tcBorders>
                  <w:shd w:val="clear" w:color="auto" w:fill="C6D9F1"/>
                </w:tcPr>
                <w:p w:rsidR="00E210E2" w:rsidRDefault="00E210E2">
                  <w:pPr>
                    <w:spacing w:line="240" w:lineRule="auto"/>
                    <w:rPr>
                      <w:rFonts w:ascii="Calibri" w:hAnsi="Calibri"/>
                      <w:color w:val="000000"/>
                      <w:sz w:val="20"/>
                      <w:szCs w:val="20"/>
                      <w:lang w:eastAsia="ru-RU"/>
                    </w:rPr>
                  </w:pPr>
                  <w:r w:rsidRPr="00D32DF1">
                    <w:rPr>
                      <w:rFonts w:ascii="Calibri" w:hAnsi="Calibri"/>
                      <w:i/>
                      <w:iCs/>
                      <w:color w:val="000000"/>
                      <w:sz w:val="20"/>
                      <w:szCs w:val="20"/>
                      <w:lang w:eastAsia="ru-RU"/>
                    </w:rPr>
                    <w:t>Проблемы на радиочастотном оборудовании</w:t>
                  </w:r>
                </w:p>
              </w:tc>
            </w:tr>
            <w:tr w:rsidR="00E210E2" w:rsidRPr="00D32DF1" w:rsidTr="00040866">
              <w:trPr>
                <w:trHeight w:val="402"/>
              </w:trPr>
              <w:tc>
                <w:tcPr>
                  <w:tcW w:w="8716" w:type="dxa"/>
                  <w:gridSpan w:val="4"/>
                  <w:tcBorders>
                    <w:left w:val="single" w:sz="8" w:space="0" w:color="000000"/>
                    <w:bottom w:val="single" w:sz="8" w:space="0" w:color="000000"/>
                    <w:right w:val="single" w:sz="8" w:space="0" w:color="000000"/>
                  </w:tcBorders>
                  <w:shd w:val="clear" w:color="auto" w:fill="C6D9F1"/>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b/>
                      <w:bCs/>
                      <w:color w:val="000000"/>
                      <w:sz w:val="20"/>
                      <w:szCs w:val="20"/>
                      <w:lang w:eastAsia="ru-RU"/>
                    </w:rPr>
                    <w:t>Список 1 (</w:t>
                  </w:r>
                  <w:r>
                    <w:rPr>
                      <w:rFonts w:ascii="Calibri" w:hAnsi="Calibri"/>
                      <w:b/>
                      <w:bCs/>
                      <w:color w:val="000000"/>
                      <w:sz w:val="20"/>
                      <w:szCs w:val="20"/>
                      <w:lang w:eastAsia="ru-RU"/>
                    </w:rPr>
                    <w:t>ТО</w:t>
                  </w:r>
                  <w:r w:rsidRPr="00D32DF1">
                    <w:rPr>
                      <w:rFonts w:ascii="Calibri" w:hAnsi="Calibri"/>
                      <w:b/>
                      <w:bCs/>
                      <w:color w:val="000000"/>
                      <w:sz w:val="20"/>
                      <w:szCs w:val="20"/>
                      <w:lang w:eastAsia="ru-RU"/>
                    </w:rPr>
                    <w:t>) активный по ЧЁТНЫМ календарным дням</w:t>
                  </w:r>
                </w:p>
              </w:tc>
            </w:tr>
            <w:tr w:rsidR="00E210E2" w:rsidRPr="00D32DF1" w:rsidTr="00357C13">
              <w:trPr>
                <w:trHeight w:val="402"/>
              </w:trPr>
              <w:tc>
                <w:tcPr>
                  <w:tcW w:w="2348" w:type="dxa"/>
                  <w:tcBorders>
                    <w:left w:val="single" w:sz="8" w:space="0" w:color="000000"/>
                    <w:bottom w:val="single" w:sz="8" w:space="0" w:color="000000"/>
                    <w:right w:val="single" w:sz="4" w:space="0" w:color="000000"/>
                  </w:tcBorders>
                  <w:shd w:val="clear" w:color="auto" w:fill="C6D9F1"/>
                </w:tcPr>
                <w:p w:rsidR="00E210E2" w:rsidRPr="008B102A" w:rsidRDefault="00E210E2" w:rsidP="003B4728">
                  <w:pPr>
                    <w:spacing w:line="240" w:lineRule="auto"/>
                    <w:rPr>
                      <w:rFonts w:ascii="Calibri" w:hAnsi="Calibri"/>
                      <w:color w:val="000000"/>
                      <w:sz w:val="20"/>
                      <w:szCs w:val="20"/>
                      <w:lang w:eastAsia="ru-RU"/>
                    </w:rPr>
                  </w:pPr>
                  <w:r w:rsidRPr="00E23FC3">
                    <w:rPr>
                      <w:rFonts w:ascii="Calibri" w:hAnsi="Calibri"/>
                      <w:color w:val="000000"/>
                      <w:sz w:val="20"/>
                      <w:szCs w:val="20"/>
                      <w:lang w:eastAsia="ru-RU"/>
                    </w:rPr>
                    <w:t>Варыгин О.Г</w:t>
                  </w:r>
                </w:p>
              </w:tc>
              <w:tc>
                <w:tcPr>
                  <w:tcW w:w="1141" w:type="dxa"/>
                  <w:tcBorders>
                    <w:bottom w:val="single" w:sz="8" w:space="0" w:color="000000"/>
                    <w:right w:val="single" w:sz="4" w:space="0" w:color="000000"/>
                  </w:tcBorders>
                  <w:shd w:val="clear" w:color="auto" w:fill="C6D9F1"/>
                </w:tcPr>
                <w:p w:rsidR="00E210E2" w:rsidRPr="008B102A" w:rsidRDefault="00E210E2" w:rsidP="003B4728">
                  <w:pPr>
                    <w:spacing w:line="240" w:lineRule="auto"/>
                    <w:jc w:val="center"/>
                    <w:rPr>
                      <w:rFonts w:ascii="Calibri" w:hAnsi="Calibri"/>
                      <w:color w:val="000000"/>
                      <w:sz w:val="20"/>
                      <w:szCs w:val="20"/>
                      <w:lang w:eastAsia="ru-RU"/>
                    </w:rPr>
                  </w:pPr>
                  <w:r w:rsidRPr="00E23FC3">
                    <w:rPr>
                      <w:rFonts w:ascii="Calibri" w:hAnsi="Calibri"/>
                      <w:color w:val="000000"/>
                      <w:sz w:val="20"/>
                      <w:szCs w:val="20"/>
                      <w:lang w:eastAsia="ru-RU"/>
                    </w:rPr>
                    <w:t>1104</w:t>
                  </w:r>
                </w:p>
              </w:tc>
              <w:tc>
                <w:tcPr>
                  <w:tcW w:w="3450" w:type="dxa"/>
                  <w:tcBorders>
                    <w:bottom w:val="single" w:sz="8" w:space="0" w:color="000000"/>
                    <w:right w:val="single" w:sz="4" w:space="0" w:color="000000"/>
                  </w:tcBorders>
                  <w:shd w:val="clear" w:color="auto" w:fill="C6D9F1"/>
                </w:tcPr>
                <w:p w:rsidR="00E210E2" w:rsidRPr="008B102A" w:rsidRDefault="00E210E2" w:rsidP="003B4728">
                  <w:pPr>
                    <w:spacing w:line="240" w:lineRule="auto"/>
                    <w:jc w:val="center"/>
                    <w:rPr>
                      <w:rFonts w:ascii="Calibri" w:hAnsi="Calibri"/>
                      <w:color w:val="000000"/>
                      <w:sz w:val="20"/>
                      <w:szCs w:val="20"/>
                      <w:lang w:eastAsia="ru-RU"/>
                    </w:rPr>
                  </w:pPr>
                  <w:r w:rsidRPr="00E23FC3">
                    <w:rPr>
                      <w:rFonts w:ascii="Calibri" w:hAnsi="Calibri"/>
                      <w:color w:val="000000"/>
                      <w:sz w:val="20"/>
                      <w:szCs w:val="20"/>
                      <w:lang w:eastAsia="ru-RU"/>
                    </w:rPr>
                    <w:t>8-950-973-70-67</w:t>
                  </w:r>
                </w:p>
              </w:tc>
              <w:tc>
                <w:tcPr>
                  <w:tcW w:w="1777" w:type="dxa"/>
                  <w:tcBorders>
                    <w:bottom w:val="single" w:sz="8" w:space="0" w:color="000000"/>
                    <w:right w:val="single" w:sz="8" w:space="0" w:color="000000"/>
                  </w:tcBorders>
                  <w:shd w:val="clear" w:color="auto" w:fill="C6D9F1"/>
                </w:tcPr>
                <w:p w:rsidR="00E210E2" w:rsidRPr="00D32DF1" w:rsidRDefault="00E210E2" w:rsidP="003B4728">
                  <w:pPr>
                    <w:spacing w:line="240" w:lineRule="auto"/>
                    <w:jc w:val="center"/>
                    <w:rPr>
                      <w:rFonts w:ascii="Calibri" w:hAnsi="Calibri"/>
                      <w:color w:val="000000"/>
                      <w:sz w:val="20"/>
                      <w:szCs w:val="20"/>
                      <w:lang w:eastAsia="ru-RU"/>
                    </w:rPr>
                  </w:pPr>
                </w:p>
              </w:tc>
            </w:tr>
            <w:tr w:rsidR="00E210E2" w:rsidRPr="00D32DF1" w:rsidTr="00040866">
              <w:trPr>
                <w:trHeight w:val="402"/>
              </w:trPr>
              <w:tc>
                <w:tcPr>
                  <w:tcW w:w="8716" w:type="dxa"/>
                  <w:gridSpan w:val="4"/>
                  <w:tcBorders>
                    <w:left w:val="single" w:sz="8" w:space="0" w:color="000000"/>
                    <w:bottom w:val="single" w:sz="8" w:space="0" w:color="000000"/>
                    <w:right w:val="single" w:sz="8" w:space="0" w:color="000000"/>
                  </w:tcBorders>
                  <w:shd w:val="clear" w:color="auto" w:fill="C6D9F1"/>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b/>
                      <w:bCs/>
                      <w:color w:val="000000"/>
                      <w:sz w:val="20"/>
                      <w:szCs w:val="20"/>
                      <w:lang w:eastAsia="ru-RU"/>
                    </w:rPr>
                    <w:t>Список 2 (</w:t>
                  </w:r>
                  <w:r>
                    <w:rPr>
                      <w:rFonts w:ascii="Calibri" w:hAnsi="Calibri"/>
                      <w:b/>
                      <w:bCs/>
                      <w:color w:val="000000"/>
                      <w:sz w:val="20"/>
                      <w:szCs w:val="20"/>
                      <w:lang w:eastAsia="ru-RU"/>
                    </w:rPr>
                    <w:t>ТО</w:t>
                  </w:r>
                  <w:r w:rsidRPr="00D32DF1">
                    <w:rPr>
                      <w:rFonts w:ascii="Calibri" w:hAnsi="Calibri"/>
                      <w:b/>
                      <w:bCs/>
                      <w:color w:val="000000"/>
                      <w:sz w:val="20"/>
                      <w:szCs w:val="20"/>
                      <w:lang w:eastAsia="ru-RU"/>
                    </w:rPr>
                    <w:t>) активный по НЕЧЁТНЫМ календарным дням</w:t>
                  </w:r>
                </w:p>
              </w:tc>
            </w:tr>
            <w:tr w:rsidR="00E210E2" w:rsidRPr="00D32DF1" w:rsidTr="00357C13">
              <w:trPr>
                <w:trHeight w:val="402"/>
              </w:trPr>
              <w:tc>
                <w:tcPr>
                  <w:tcW w:w="2348" w:type="dxa"/>
                  <w:tcBorders>
                    <w:left w:val="single" w:sz="8" w:space="0" w:color="000000"/>
                    <w:bottom w:val="single" w:sz="8" w:space="0" w:color="000000"/>
                    <w:right w:val="single" w:sz="4" w:space="0" w:color="000000"/>
                  </w:tcBorders>
                  <w:shd w:val="clear" w:color="auto" w:fill="C6D9F1"/>
                </w:tcPr>
                <w:p w:rsidR="00E210E2" w:rsidRPr="008B102A" w:rsidRDefault="00E210E2" w:rsidP="003B4728">
                  <w:pPr>
                    <w:spacing w:line="240" w:lineRule="auto"/>
                    <w:rPr>
                      <w:rFonts w:ascii="Calibri" w:hAnsi="Calibri"/>
                      <w:color w:val="000000"/>
                      <w:sz w:val="20"/>
                      <w:szCs w:val="20"/>
                      <w:lang w:eastAsia="ru-RU"/>
                    </w:rPr>
                  </w:pPr>
                  <w:r w:rsidRPr="00E23FC3">
                    <w:rPr>
                      <w:rFonts w:ascii="Calibri" w:hAnsi="Calibri"/>
                      <w:color w:val="000000"/>
                      <w:sz w:val="20"/>
                      <w:szCs w:val="20"/>
                      <w:lang w:eastAsia="ru-RU"/>
                    </w:rPr>
                    <w:t>Голубко Д.В.</w:t>
                  </w:r>
                </w:p>
              </w:tc>
              <w:tc>
                <w:tcPr>
                  <w:tcW w:w="1141" w:type="dxa"/>
                  <w:tcBorders>
                    <w:bottom w:val="single" w:sz="8" w:space="0" w:color="000000"/>
                    <w:right w:val="single" w:sz="4" w:space="0" w:color="000000"/>
                  </w:tcBorders>
                  <w:shd w:val="clear" w:color="auto" w:fill="C6D9F1"/>
                </w:tcPr>
                <w:p w:rsidR="00E210E2" w:rsidRPr="008B102A" w:rsidRDefault="00E210E2" w:rsidP="003B4728">
                  <w:pPr>
                    <w:spacing w:line="240" w:lineRule="auto"/>
                    <w:jc w:val="center"/>
                    <w:rPr>
                      <w:rFonts w:ascii="Calibri" w:hAnsi="Calibri"/>
                      <w:color w:val="000000"/>
                      <w:sz w:val="20"/>
                      <w:szCs w:val="20"/>
                      <w:lang w:eastAsia="ru-RU"/>
                    </w:rPr>
                  </w:pPr>
                  <w:r w:rsidRPr="00E23FC3">
                    <w:rPr>
                      <w:rFonts w:ascii="Calibri" w:hAnsi="Calibri"/>
                      <w:color w:val="000000"/>
                      <w:sz w:val="20"/>
                      <w:szCs w:val="20"/>
                      <w:lang w:eastAsia="ru-RU"/>
                    </w:rPr>
                    <w:t>1110</w:t>
                  </w:r>
                </w:p>
              </w:tc>
              <w:tc>
                <w:tcPr>
                  <w:tcW w:w="3450" w:type="dxa"/>
                  <w:tcBorders>
                    <w:bottom w:val="single" w:sz="8" w:space="0" w:color="000000"/>
                    <w:right w:val="single" w:sz="4" w:space="0" w:color="000000"/>
                  </w:tcBorders>
                  <w:shd w:val="clear" w:color="auto" w:fill="C6D9F1"/>
                </w:tcPr>
                <w:p w:rsidR="00E210E2" w:rsidRPr="008B102A" w:rsidRDefault="00E210E2" w:rsidP="003B4728">
                  <w:pPr>
                    <w:spacing w:line="240" w:lineRule="auto"/>
                    <w:jc w:val="center"/>
                    <w:rPr>
                      <w:rFonts w:ascii="Calibri" w:hAnsi="Calibri"/>
                      <w:color w:val="000000"/>
                      <w:sz w:val="20"/>
                      <w:szCs w:val="20"/>
                      <w:lang w:eastAsia="ru-RU"/>
                    </w:rPr>
                  </w:pPr>
                  <w:r w:rsidRPr="00E23FC3">
                    <w:rPr>
                      <w:rFonts w:ascii="Calibri" w:hAnsi="Calibri"/>
                      <w:color w:val="000000"/>
                      <w:sz w:val="20"/>
                      <w:szCs w:val="20"/>
                      <w:lang w:eastAsia="ru-RU"/>
                    </w:rPr>
                    <w:t>8-962-065-35-74</w:t>
                  </w:r>
                </w:p>
              </w:tc>
              <w:tc>
                <w:tcPr>
                  <w:tcW w:w="1777" w:type="dxa"/>
                  <w:tcBorders>
                    <w:bottom w:val="single" w:sz="8" w:space="0" w:color="000000"/>
                    <w:right w:val="single" w:sz="8" w:space="0" w:color="000000"/>
                  </w:tcBorders>
                  <w:shd w:val="clear" w:color="auto" w:fill="C6D9F1"/>
                </w:tcPr>
                <w:p w:rsidR="00E210E2" w:rsidRPr="00D32DF1" w:rsidRDefault="00E210E2" w:rsidP="003B4728">
                  <w:pPr>
                    <w:spacing w:line="240" w:lineRule="auto"/>
                    <w:jc w:val="center"/>
                    <w:rPr>
                      <w:rFonts w:ascii="Calibri" w:hAnsi="Calibri"/>
                      <w:color w:val="000000"/>
                      <w:sz w:val="20"/>
                      <w:szCs w:val="20"/>
                      <w:lang w:eastAsia="ru-RU"/>
                    </w:rPr>
                  </w:pPr>
                </w:p>
              </w:tc>
            </w:tr>
            <w:tr w:rsidR="00E210E2" w:rsidRPr="00D32DF1" w:rsidTr="003B4728">
              <w:trPr>
                <w:trHeight w:val="402"/>
              </w:trPr>
              <w:tc>
                <w:tcPr>
                  <w:tcW w:w="2348" w:type="dxa"/>
                  <w:tcBorders>
                    <w:left w:val="single" w:sz="8" w:space="0" w:color="000000"/>
                    <w:bottom w:val="single" w:sz="8" w:space="0" w:color="000000"/>
                  </w:tcBorders>
                  <w:shd w:val="clear" w:color="000000" w:fill="538ED5"/>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 </w:t>
                  </w:r>
                </w:p>
              </w:tc>
              <w:tc>
                <w:tcPr>
                  <w:tcW w:w="1141" w:type="dxa"/>
                  <w:tcBorders>
                    <w:bottom w:val="single" w:sz="8" w:space="0" w:color="000000"/>
                  </w:tcBorders>
                  <w:shd w:val="clear" w:color="000000" w:fill="538ED5"/>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c>
                <w:tcPr>
                  <w:tcW w:w="3450" w:type="dxa"/>
                  <w:tcBorders>
                    <w:bottom w:val="single" w:sz="8" w:space="0" w:color="000000"/>
                  </w:tcBorders>
                  <w:shd w:val="clear" w:color="000000" w:fill="538ED5"/>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c>
                <w:tcPr>
                  <w:tcW w:w="1777" w:type="dxa"/>
                  <w:tcBorders>
                    <w:bottom w:val="single" w:sz="8" w:space="0" w:color="000000"/>
                    <w:right w:val="single" w:sz="8" w:space="0" w:color="000000"/>
                  </w:tcBorders>
                  <w:shd w:val="clear" w:color="000000" w:fill="538ED5"/>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3B4728">
              <w:trPr>
                <w:trHeight w:val="402"/>
              </w:trPr>
              <w:tc>
                <w:tcPr>
                  <w:tcW w:w="8716" w:type="dxa"/>
                  <w:gridSpan w:val="4"/>
                  <w:tcBorders>
                    <w:top w:val="single" w:sz="8" w:space="0" w:color="000000"/>
                    <w:left w:val="single" w:sz="8" w:space="0" w:color="000000"/>
                    <w:bottom w:val="single" w:sz="8" w:space="0" w:color="000000"/>
                    <w:right w:val="single" w:sz="8" w:space="0" w:color="000000"/>
                  </w:tcBorders>
                  <w:shd w:val="clear" w:color="000000" w:fill="B8CCE4"/>
                </w:tcPr>
                <w:p w:rsidR="00E210E2" w:rsidRPr="00D32DF1" w:rsidRDefault="00E210E2" w:rsidP="003B4728">
                  <w:pPr>
                    <w:spacing w:line="240" w:lineRule="auto"/>
                    <w:rPr>
                      <w:rFonts w:ascii="Calibri" w:hAnsi="Calibri"/>
                      <w:b/>
                      <w:bCs/>
                      <w:color w:val="000000"/>
                      <w:sz w:val="20"/>
                      <w:szCs w:val="20"/>
                      <w:lang w:eastAsia="ru-RU"/>
                    </w:rPr>
                  </w:pPr>
                  <w:r w:rsidRPr="00D32DF1">
                    <w:rPr>
                      <w:rFonts w:ascii="Calibri" w:hAnsi="Calibri"/>
                      <w:b/>
                      <w:bCs/>
                      <w:color w:val="000000"/>
                      <w:sz w:val="20"/>
                      <w:szCs w:val="20"/>
                      <w:lang w:eastAsia="ru-RU"/>
                    </w:rPr>
                    <w:t>Телефония</w:t>
                  </w:r>
                </w:p>
              </w:tc>
            </w:tr>
            <w:tr w:rsidR="00E210E2" w:rsidRPr="00D32DF1" w:rsidTr="003B4728">
              <w:trPr>
                <w:trHeight w:val="402"/>
              </w:trPr>
              <w:tc>
                <w:tcPr>
                  <w:tcW w:w="8716" w:type="dxa"/>
                  <w:gridSpan w:val="4"/>
                  <w:tcBorders>
                    <w:top w:val="single" w:sz="8" w:space="0" w:color="000000"/>
                    <w:left w:val="single" w:sz="8" w:space="0" w:color="000000"/>
                    <w:bottom w:val="single" w:sz="8" w:space="0" w:color="000000"/>
                    <w:right w:val="single" w:sz="8" w:space="0" w:color="000000"/>
                  </w:tcBorders>
                  <w:shd w:val="clear" w:color="000000" w:fill="DBE5F1"/>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АТС SI2000 и АТС АТС320</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Журавлев А.Л.</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1272</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8-903-987-29-24</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040866">
              <w:trPr>
                <w:trHeight w:val="402"/>
              </w:trPr>
              <w:tc>
                <w:tcPr>
                  <w:tcW w:w="8716" w:type="dxa"/>
                  <w:gridSpan w:val="4"/>
                  <w:tcBorders>
                    <w:left w:val="single" w:sz="8" w:space="0" w:color="000000"/>
                    <w:bottom w:val="single" w:sz="8" w:space="0" w:color="000000"/>
                    <w:right w:val="single" w:sz="8" w:space="0" w:color="000000"/>
                  </w:tcBorders>
                </w:tcPr>
                <w:p w:rsidR="00E210E2" w:rsidRPr="00D32DF1" w:rsidRDefault="00E210E2" w:rsidP="004329DB">
                  <w:pPr>
                    <w:spacing w:line="240" w:lineRule="auto"/>
                    <w:jc w:val="center"/>
                    <w:rPr>
                      <w:rFonts w:ascii="Calibri" w:hAnsi="Calibri"/>
                      <w:color w:val="000000"/>
                      <w:sz w:val="20"/>
                      <w:szCs w:val="20"/>
                      <w:lang w:eastAsia="ru-RU"/>
                    </w:rPr>
                  </w:pPr>
                  <w:r w:rsidRPr="00D32DF1">
                    <w:rPr>
                      <w:rFonts w:ascii="Calibri" w:hAnsi="Calibri"/>
                      <w:b/>
                      <w:bCs/>
                      <w:color w:val="000000"/>
                      <w:sz w:val="20"/>
                      <w:szCs w:val="20"/>
                      <w:lang w:eastAsia="ru-RU"/>
                    </w:rPr>
                    <w:t>Список 1 (</w:t>
                  </w:r>
                  <w:r>
                    <w:rPr>
                      <w:rFonts w:ascii="Calibri" w:hAnsi="Calibri"/>
                      <w:b/>
                      <w:bCs/>
                      <w:color w:val="000000"/>
                      <w:sz w:val="20"/>
                      <w:szCs w:val="20"/>
                      <w:lang w:eastAsia="ru-RU"/>
                    </w:rPr>
                    <w:t>ТО</w:t>
                  </w:r>
                  <w:r w:rsidRPr="00D32DF1">
                    <w:rPr>
                      <w:rFonts w:ascii="Calibri" w:hAnsi="Calibri"/>
                      <w:b/>
                      <w:bCs/>
                      <w:color w:val="000000"/>
                      <w:sz w:val="20"/>
                      <w:szCs w:val="20"/>
                      <w:lang w:eastAsia="ru-RU"/>
                    </w:rPr>
                    <w:t>) активный по ЧЁТНЫМ календарным дням</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8B102A" w:rsidRDefault="00E210E2" w:rsidP="003B4728">
                  <w:pPr>
                    <w:spacing w:line="240" w:lineRule="auto"/>
                    <w:rPr>
                      <w:rFonts w:ascii="Calibri" w:hAnsi="Calibri"/>
                      <w:color w:val="000000"/>
                      <w:sz w:val="20"/>
                      <w:szCs w:val="20"/>
                      <w:lang w:eastAsia="ru-RU"/>
                    </w:rPr>
                  </w:pPr>
                  <w:r w:rsidRPr="00E23FC3">
                    <w:rPr>
                      <w:rFonts w:ascii="Calibri" w:hAnsi="Calibri"/>
                      <w:color w:val="000000"/>
                      <w:sz w:val="20"/>
                      <w:szCs w:val="20"/>
                      <w:lang w:eastAsia="ru-RU"/>
                    </w:rPr>
                    <w:t>Конюшко С.В.</w:t>
                  </w:r>
                </w:p>
              </w:tc>
              <w:tc>
                <w:tcPr>
                  <w:tcW w:w="1141" w:type="dxa"/>
                  <w:tcBorders>
                    <w:bottom w:val="single" w:sz="8" w:space="0" w:color="000000"/>
                    <w:right w:val="single" w:sz="8" w:space="0" w:color="000000"/>
                  </w:tcBorders>
                </w:tcPr>
                <w:p w:rsidR="00E210E2" w:rsidRPr="008B102A" w:rsidRDefault="00E210E2" w:rsidP="003B4728">
                  <w:pPr>
                    <w:spacing w:line="240" w:lineRule="auto"/>
                    <w:jc w:val="center"/>
                    <w:rPr>
                      <w:rFonts w:ascii="Calibri" w:hAnsi="Calibri"/>
                      <w:color w:val="000000"/>
                      <w:sz w:val="20"/>
                      <w:szCs w:val="20"/>
                      <w:lang w:eastAsia="ru-RU"/>
                    </w:rPr>
                  </w:pPr>
                  <w:r w:rsidRPr="00E23FC3">
                    <w:rPr>
                      <w:rFonts w:ascii="Calibri" w:hAnsi="Calibri"/>
                      <w:color w:val="000000"/>
                      <w:sz w:val="20"/>
                      <w:szCs w:val="20"/>
                      <w:lang w:eastAsia="ru-RU"/>
                    </w:rPr>
                    <w:t>1120</w:t>
                  </w:r>
                </w:p>
              </w:tc>
              <w:tc>
                <w:tcPr>
                  <w:tcW w:w="3450" w:type="dxa"/>
                  <w:tcBorders>
                    <w:bottom w:val="single" w:sz="8" w:space="0" w:color="000000"/>
                    <w:right w:val="single" w:sz="8" w:space="0" w:color="000000"/>
                  </w:tcBorders>
                </w:tcPr>
                <w:p w:rsidR="00E210E2" w:rsidRPr="008B102A" w:rsidRDefault="00E210E2" w:rsidP="003B4728">
                  <w:pPr>
                    <w:spacing w:line="240" w:lineRule="auto"/>
                    <w:jc w:val="center"/>
                    <w:rPr>
                      <w:rFonts w:ascii="Calibri" w:hAnsi="Calibri"/>
                      <w:color w:val="000000"/>
                      <w:sz w:val="20"/>
                      <w:szCs w:val="20"/>
                      <w:lang w:eastAsia="ru-RU"/>
                    </w:rPr>
                  </w:pPr>
                  <w:r w:rsidRPr="00E23FC3">
                    <w:rPr>
                      <w:rFonts w:ascii="Calibri" w:hAnsi="Calibri"/>
                      <w:color w:val="000000"/>
                      <w:sz w:val="20"/>
                      <w:szCs w:val="20"/>
                      <w:lang w:eastAsia="ru-RU"/>
                    </w:rPr>
                    <w:t>8-913-831-48-95</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p>
              </w:tc>
            </w:tr>
            <w:tr w:rsidR="00E210E2" w:rsidRPr="00D32DF1" w:rsidTr="00040866">
              <w:trPr>
                <w:trHeight w:val="402"/>
              </w:trPr>
              <w:tc>
                <w:tcPr>
                  <w:tcW w:w="8716" w:type="dxa"/>
                  <w:gridSpan w:val="4"/>
                  <w:tcBorders>
                    <w:left w:val="single" w:sz="8" w:space="0" w:color="000000"/>
                    <w:bottom w:val="single" w:sz="8" w:space="0" w:color="000000"/>
                    <w:right w:val="single" w:sz="8" w:space="0" w:color="000000"/>
                  </w:tcBorders>
                </w:tcPr>
                <w:p w:rsidR="00E210E2" w:rsidRPr="00D32DF1" w:rsidRDefault="00E210E2" w:rsidP="004329DB">
                  <w:pPr>
                    <w:spacing w:line="240" w:lineRule="auto"/>
                    <w:jc w:val="center"/>
                    <w:rPr>
                      <w:rFonts w:ascii="Calibri" w:hAnsi="Calibri"/>
                      <w:color w:val="000000"/>
                      <w:sz w:val="20"/>
                      <w:szCs w:val="20"/>
                      <w:lang w:eastAsia="ru-RU"/>
                    </w:rPr>
                  </w:pPr>
                  <w:r w:rsidRPr="00D32DF1">
                    <w:rPr>
                      <w:rFonts w:ascii="Calibri" w:hAnsi="Calibri"/>
                      <w:b/>
                      <w:bCs/>
                      <w:color w:val="000000"/>
                      <w:sz w:val="20"/>
                      <w:szCs w:val="20"/>
                      <w:lang w:eastAsia="ru-RU"/>
                    </w:rPr>
                    <w:t xml:space="preserve">Список </w:t>
                  </w:r>
                  <w:r>
                    <w:rPr>
                      <w:rFonts w:ascii="Calibri" w:hAnsi="Calibri"/>
                      <w:b/>
                      <w:bCs/>
                      <w:color w:val="000000"/>
                      <w:sz w:val="20"/>
                      <w:szCs w:val="20"/>
                      <w:lang w:eastAsia="ru-RU"/>
                    </w:rPr>
                    <w:t>2</w:t>
                  </w:r>
                  <w:r w:rsidRPr="00D32DF1">
                    <w:rPr>
                      <w:rFonts w:ascii="Calibri" w:hAnsi="Calibri"/>
                      <w:b/>
                      <w:bCs/>
                      <w:color w:val="000000"/>
                      <w:sz w:val="20"/>
                      <w:szCs w:val="20"/>
                      <w:lang w:eastAsia="ru-RU"/>
                    </w:rPr>
                    <w:t xml:space="preserve"> (</w:t>
                  </w:r>
                  <w:r>
                    <w:rPr>
                      <w:rFonts w:ascii="Calibri" w:hAnsi="Calibri"/>
                      <w:b/>
                      <w:bCs/>
                      <w:color w:val="000000"/>
                      <w:sz w:val="20"/>
                      <w:szCs w:val="20"/>
                      <w:lang w:eastAsia="ru-RU"/>
                    </w:rPr>
                    <w:t>ТО</w:t>
                  </w:r>
                  <w:r w:rsidRPr="00D32DF1">
                    <w:rPr>
                      <w:rFonts w:ascii="Calibri" w:hAnsi="Calibri"/>
                      <w:b/>
                      <w:bCs/>
                      <w:color w:val="000000"/>
                      <w:sz w:val="20"/>
                      <w:szCs w:val="20"/>
                      <w:lang w:eastAsia="ru-RU"/>
                    </w:rPr>
                    <w:t xml:space="preserve">) активный по </w:t>
                  </w:r>
                  <w:r>
                    <w:rPr>
                      <w:rFonts w:ascii="Calibri" w:hAnsi="Calibri"/>
                      <w:b/>
                      <w:bCs/>
                      <w:color w:val="000000"/>
                      <w:sz w:val="20"/>
                      <w:szCs w:val="20"/>
                      <w:lang w:eastAsia="ru-RU"/>
                    </w:rPr>
                    <w:t>НЕ</w:t>
                  </w:r>
                  <w:r w:rsidRPr="00D32DF1">
                    <w:rPr>
                      <w:rFonts w:ascii="Calibri" w:hAnsi="Calibri"/>
                      <w:b/>
                      <w:bCs/>
                      <w:color w:val="000000"/>
                      <w:sz w:val="20"/>
                      <w:szCs w:val="20"/>
                      <w:lang w:eastAsia="ru-RU"/>
                    </w:rPr>
                    <w:t>ЧЁТНЫМ календарным дням</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8B102A" w:rsidRDefault="00E210E2" w:rsidP="003B4728">
                  <w:pPr>
                    <w:spacing w:line="240" w:lineRule="auto"/>
                    <w:rPr>
                      <w:rFonts w:ascii="Calibri" w:hAnsi="Calibri"/>
                      <w:color w:val="000000"/>
                      <w:sz w:val="20"/>
                      <w:szCs w:val="20"/>
                      <w:lang w:eastAsia="ru-RU"/>
                    </w:rPr>
                  </w:pPr>
                  <w:r w:rsidRPr="00E23FC3">
                    <w:rPr>
                      <w:rFonts w:ascii="Calibri" w:hAnsi="Calibri"/>
                      <w:color w:val="000000"/>
                      <w:sz w:val="20"/>
                      <w:szCs w:val="20"/>
                      <w:lang w:eastAsia="ru-RU"/>
                    </w:rPr>
                    <w:t>Наберухин А.В.</w:t>
                  </w:r>
                </w:p>
              </w:tc>
              <w:tc>
                <w:tcPr>
                  <w:tcW w:w="1141" w:type="dxa"/>
                  <w:tcBorders>
                    <w:bottom w:val="single" w:sz="8" w:space="0" w:color="000000"/>
                    <w:right w:val="single" w:sz="8" w:space="0" w:color="000000"/>
                  </w:tcBorders>
                </w:tcPr>
                <w:p w:rsidR="00E210E2" w:rsidRPr="008B102A" w:rsidRDefault="00E210E2" w:rsidP="003B4728">
                  <w:pPr>
                    <w:spacing w:line="240" w:lineRule="auto"/>
                    <w:jc w:val="center"/>
                    <w:rPr>
                      <w:rFonts w:ascii="Calibri" w:hAnsi="Calibri"/>
                      <w:color w:val="000000"/>
                      <w:sz w:val="20"/>
                      <w:szCs w:val="20"/>
                      <w:lang w:eastAsia="ru-RU"/>
                    </w:rPr>
                  </w:pPr>
                  <w:r w:rsidRPr="00E23FC3">
                    <w:rPr>
                      <w:rFonts w:ascii="Calibri" w:hAnsi="Calibri"/>
                      <w:color w:val="000000"/>
                      <w:sz w:val="20"/>
                      <w:szCs w:val="20"/>
                      <w:lang w:eastAsia="ru-RU"/>
                    </w:rPr>
                    <w:t>1128</w:t>
                  </w:r>
                </w:p>
              </w:tc>
              <w:tc>
                <w:tcPr>
                  <w:tcW w:w="3450" w:type="dxa"/>
                  <w:tcBorders>
                    <w:bottom w:val="single" w:sz="8" w:space="0" w:color="000000"/>
                    <w:right w:val="single" w:sz="8" w:space="0" w:color="000000"/>
                  </w:tcBorders>
                </w:tcPr>
                <w:p w:rsidR="00E210E2" w:rsidRPr="008B102A" w:rsidRDefault="00E210E2" w:rsidP="003B4728">
                  <w:pPr>
                    <w:spacing w:line="240" w:lineRule="auto"/>
                    <w:jc w:val="center"/>
                    <w:rPr>
                      <w:rFonts w:ascii="Calibri" w:hAnsi="Calibri"/>
                      <w:color w:val="000000"/>
                      <w:sz w:val="20"/>
                      <w:szCs w:val="20"/>
                      <w:lang w:eastAsia="ru-RU"/>
                    </w:rPr>
                  </w:pPr>
                  <w:r w:rsidRPr="00E23FC3">
                    <w:rPr>
                      <w:rFonts w:ascii="Calibri" w:hAnsi="Calibri"/>
                      <w:color w:val="000000"/>
                      <w:sz w:val="20"/>
                      <w:szCs w:val="20"/>
                      <w:lang w:eastAsia="ru-RU"/>
                    </w:rPr>
                    <w:t>8-923-284-67-15</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p>
              </w:tc>
            </w:tr>
            <w:tr w:rsidR="00E210E2" w:rsidRPr="00D32DF1" w:rsidTr="003B4728">
              <w:trPr>
                <w:trHeight w:val="402"/>
              </w:trPr>
              <w:tc>
                <w:tcPr>
                  <w:tcW w:w="8716" w:type="dxa"/>
                  <w:gridSpan w:val="4"/>
                  <w:tcBorders>
                    <w:top w:val="single" w:sz="8" w:space="0" w:color="000000"/>
                    <w:left w:val="single" w:sz="8" w:space="0" w:color="000000"/>
                    <w:bottom w:val="single" w:sz="8" w:space="0" w:color="000000"/>
                    <w:right w:val="single" w:sz="8" w:space="0" w:color="000000"/>
                  </w:tcBorders>
                  <w:shd w:val="clear" w:color="000000" w:fill="DBE5F1"/>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АТС Меридиан, Квант</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Журавлев А.Л.</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1272</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8-903-987-29-24</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Васильев П.В.</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1249</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8-913-509-45-15</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3B4728">
              <w:trPr>
                <w:trHeight w:val="402"/>
              </w:trPr>
              <w:tc>
                <w:tcPr>
                  <w:tcW w:w="8716" w:type="dxa"/>
                  <w:gridSpan w:val="4"/>
                  <w:tcBorders>
                    <w:top w:val="single" w:sz="8" w:space="0" w:color="000000"/>
                    <w:left w:val="single" w:sz="8" w:space="0" w:color="000000"/>
                    <w:bottom w:val="single" w:sz="8" w:space="0" w:color="000000"/>
                    <w:right w:val="single" w:sz="8" w:space="0" w:color="000000"/>
                  </w:tcBorders>
                  <w:shd w:val="clear" w:color="000000" w:fill="DBE5F1"/>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Solante</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Полунин Е. А.</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1276</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8-913-171-49-13, 8-913-830-90-95</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Федоров Д.С.</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1276</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8-904-893-60-01</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040866">
              <w:trPr>
                <w:trHeight w:val="402"/>
              </w:trPr>
              <w:tc>
                <w:tcPr>
                  <w:tcW w:w="8716" w:type="dxa"/>
                  <w:gridSpan w:val="4"/>
                  <w:tcBorders>
                    <w:left w:val="single" w:sz="8" w:space="0" w:color="000000"/>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b/>
                      <w:bCs/>
                      <w:color w:val="000000"/>
                      <w:sz w:val="20"/>
                      <w:szCs w:val="20"/>
                      <w:lang w:eastAsia="ru-RU"/>
                    </w:rPr>
                    <w:t>Список 1 (</w:t>
                  </w:r>
                  <w:r>
                    <w:rPr>
                      <w:rFonts w:ascii="Calibri" w:hAnsi="Calibri"/>
                      <w:b/>
                      <w:bCs/>
                      <w:color w:val="000000"/>
                      <w:sz w:val="20"/>
                      <w:szCs w:val="20"/>
                      <w:lang w:eastAsia="ru-RU"/>
                    </w:rPr>
                    <w:t>ТО</w:t>
                  </w:r>
                  <w:r w:rsidRPr="00D32DF1">
                    <w:rPr>
                      <w:rFonts w:ascii="Calibri" w:hAnsi="Calibri"/>
                      <w:b/>
                      <w:bCs/>
                      <w:color w:val="000000"/>
                      <w:sz w:val="20"/>
                      <w:szCs w:val="20"/>
                      <w:lang w:eastAsia="ru-RU"/>
                    </w:rPr>
                    <w:t>) активный по ЧЁТНЫМ календарным дням</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8B102A" w:rsidRDefault="00E210E2" w:rsidP="003B4728">
                  <w:pPr>
                    <w:spacing w:line="240" w:lineRule="auto"/>
                    <w:rPr>
                      <w:rFonts w:ascii="Calibri" w:hAnsi="Calibri"/>
                      <w:color w:val="000000"/>
                      <w:sz w:val="20"/>
                      <w:szCs w:val="20"/>
                      <w:lang w:eastAsia="ru-RU"/>
                    </w:rPr>
                  </w:pPr>
                  <w:r w:rsidRPr="00E23FC3">
                    <w:rPr>
                      <w:rFonts w:ascii="Calibri" w:hAnsi="Calibri"/>
                      <w:color w:val="000000"/>
                      <w:sz w:val="20"/>
                      <w:szCs w:val="20"/>
                      <w:lang w:eastAsia="ru-RU"/>
                    </w:rPr>
                    <w:t>Зандер О.Е.</w:t>
                  </w:r>
                </w:p>
              </w:tc>
              <w:tc>
                <w:tcPr>
                  <w:tcW w:w="1141" w:type="dxa"/>
                  <w:tcBorders>
                    <w:bottom w:val="single" w:sz="8" w:space="0" w:color="000000"/>
                    <w:right w:val="single" w:sz="8" w:space="0" w:color="000000"/>
                  </w:tcBorders>
                </w:tcPr>
                <w:p w:rsidR="00E210E2" w:rsidRPr="008B102A" w:rsidRDefault="00E210E2" w:rsidP="001B766D">
                  <w:pPr>
                    <w:spacing w:line="240" w:lineRule="auto"/>
                    <w:jc w:val="center"/>
                    <w:rPr>
                      <w:rFonts w:ascii="Calibri" w:hAnsi="Calibri"/>
                      <w:color w:val="000000"/>
                      <w:sz w:val="20"/>
                      <w:szCs w:val="20"/>
                      <w:lang w:eastAsia="ru-RU"/>
                    </w:rPr>
                  </w:pPr>
                  <w:r w:rsidRPr="00E23FC3">
                    <w:rPr>
                      <w:rFonts w:ascii="Calibri" w:hAnsi="Calibri"/>
                      <w:color w:val="000000"/>
                      <w:sz w:val="20"/>
                      <w:szCs w:val="20"/>
                      <w:lang w:eastAsia="ru-RU"/>
                    </w:rPr>
                    <w:t>1112</w:t>
                  </w:r>
                </w:p>
              </w:tc>
              <w:tc>
                <w:tcPr>
                  <w:tcW w:w="3450" w:type="dxa"/>
                  <w:tcBorders>
                    <w:bottom w:val="single" w:sz="8" w:space="0" w:color="000000"/>
                    <w:right w:val="single" w:sz="8" w:space="0" w:color="000000"/>
                  </w:tcBorders>
                </w:tcPr>
                <w:p w:rsidR="00E210E2" w:rsidRPr="008B102A" w:rsidRDefault="00E210E2" w:rsidP="003B4728">
                  <w:pPr>
                    <w:spacing w:line="240" w:lineRule="auto"/>
                    <w:jc w:val="center"/>
                    <w:rPr>
                      <w:rFonts w:ascii="Calibri" w:hAnsi="Calibri"/>
                      <w:color w:val="000000"/>
                      <w:sz w:val="20"/>
                      <w:szCs w:val="20"/>
                      <w:lang w:eastAsia="ru-RU"/>
                    </w:rPr>
                  </w:pPr>
                  <w:r w:rsidRPr="00E23FC3">
                    <w:rPr>
                      <w:rFonts w:ascii="Calibri" w:hAnsi="Calibri"/>
                      <w:color w:val="000000"/>
                      <w:sz w:val="20"/>
                      <w:szCs w:val="20"/>
                      <w:lang w:eastAsia="ru-RU"/>
                    </w:rPr>
                    <w:t>8-913-511-15-22</w:t>
                  </w:r>
                </w:p>
              </w:tc>
              <w:tc>
                <w:tcPr>
                  <w:tcW w:w="1777" w:type="dxa"/>
                  <w:tcBorders>
                    <w:bottom w:val="single" w:sz="8" w:space="0" w:color="000000"/>
                    <w:right w:val="single" w:sz="8" w:space="0" w:color="000000"/>
                  </w:tcBorders>
                </w:tcPr>
                <w:p w:rsidR="00E210E2" w:rsidRPr="008B102A" w:rsidRDefault="00E210E2" w:rsidP="003B4728">
                  <w:pPr>
                    <w:spacing w:line="240" w:lineRule="auto"/>
                    <w:jc w:val="center"/>
                    <w:rPr>
                      <w:rFonts w:ascii="Calibri" w:hAnsi="Calibri"/>
                      <w:color w:val="000000"/>
                      <w:sz w:val="20"/>
                      <w:szCs w:val="20"/>
                      <w:lang w:eastAsia="ru-RU"/>
                    </w:rPr>
                  </w:pPr>
                </w:p>
              </w:tc>
            </w:tr>
            <w:tr w:rsidR="00E210E2" w:rsidRPr="00D32DF1" w:rsidTr="00040866">
              <w:trPr>
                <w:trHeight w:val="402"/>
              </w:trPr>
              <w:tc>
                <w:tcPr>
                  <w:tcW w:w="8716" w:type="dxa"/>
                  <w:gridSpan w:val="4"/>
                  <w:tcBorders>
                    <w:left w:val="single" w:sz="8" w:space="0" w:color="000000"/>
                    <w:bottom w:val="single" w:sz="8" w:space="0" w:color="000000"/>
                    <w:right w:val="single" w:sz="8" w:space="0" w:color="000000"/>
                  </w:tcBorders>
                </w:tcPr>
                <w:p w:rsidR="00E210E2" w:rsidRPr="008B102A" w:rsidRDefault="00E210E2" w:rsidP="003B4728">
                  <w:pPr>
                    <w:spacing w:line="240" w:lineRule="auto"/>
                    <w:jc w:val="center"/>
                    <w:rPr>
                      <w:rFonts w:ascii="Calibri" w:hAnsi="Calibri"/>
                      <w:color w:val="000000"/>
                      <w:sz w:val="20"/>
                      <w:szCs w:val="20"/>
                      <w:lang w:eastAsia="ru-RU"/>
                    </w:rPr>
                  </w:pPr>
                  <w:r w:rsidRPr="00E23FC3">
                    <w:rPr>
                      <w:rFonts w:ascii="Calibri" w:hAnsi="Calibri"/>
                      <w:b/>
                      <w:bCs/>
                      <w:color w:val="000000"/>
                      <w:sz w:val="20"/>
                      <w:szCs w:val="20"/>
                      <w:lang w:eastAsia="ru-RU"/>
                    </w:rPr>
                    <w:t>Список 2 (ТО) активный по НЕЧЁТНЫМ календарным дням</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Default="00E210E2" w:rsidP="003B4728">
                  <w:pPr>
                    <w:spacing w:line="240" w:lineRule="auto"/>
                    <w:rPr>
                      <w:rFonts w:ascii="Calibri" w:hAnsi="Calibri"/>
                      <w:color w:val="000000"/>
                      <w:sz w:val="20"/>
                      <w:szCs w:val="20"/>
                      <w:lang w:eastAsia="ru-RU"/>
                    </w:rPr>
                  </w:pPr>
                  <w:r>
                    <w:rPr>
                      <w:rFonts w:ascii="Calibri" w:hAnsi="Calibri"/>
                      <w:color w:val="000000"/>
                      <w:sz w:val="20"/>
                      <w:szCs w:val="20"/>
                      <w:lang w:eastAsia="ru-RU"/>
                    </w:rPr>
                    <w:t>Синтишевкий О.Б.</w:t>
                  </w:r>
                </w:p>
              </w:tc>
              <w:tc>
                <w:tcPr>
                  <w:tcW w:w="1141" w:type="dxa"/>
                  <w:tcBorders>
                    <w:bottom w:val="single" w:sz="8" w:space="0" w:color="000000"/>
                    <w:right w:val="single" w:sz="8" w:space="0" w:color="000000"/>
                  </w:tcBorders>
                </w:tcPr>
                <w:p w:rsidR="00E210E2" w:rsidRDefault="00E210E2" w:rsidP="003B4728">
                  <w:pPr>
                    <w:spacing w:line="240" w:lineRule="auto"/>
                    <w:jc w:val="center"/>
                    <w:rPr>
                      <w:rFonts w:ascii="Calibri" w:hAnsi="Calibri"/>
                      <w:color w:val="000000"/>
                      <w:sz w:val="20"/>
                      <w:szCs w:val="20"/>
                      <w:lang w:eastAsia="ru-RU"/>
                    </w:rPr>
                  </w:pPr>
                  <w:r>
                    <w:rPr>
                      <w:rFonts w:ascii="Calibri" w:hAnsi="Calibri"/>
                      <w:color w:val="000000"/>
                      <w:sz w:val="20"/>
                      <w:szCs w:val="20"/>
                      <w:lang w:eastAsia="ru-RU"/>
                    </w:rPr>
                    <w:t>1106</w:t>
                  </w:r>
                </w:p>
              </w:tc>
              <w:tc>
                <w:tcPr>
                  <w:tcW w:w="3450" w:type="dxa"/>
                  <w:tcBorders>
                    <w:bottom w:val="single" w:sz="8" w:space="0" w:color="000000"/>
                    <w:right w:val="single" w:sz="8" w:space="0" w:color="000000"/>
                  </w:tcBorders>
                </w:tcPr>
                <w:p w:rsidR="00E210E2" w:rsidRDefault="00E210E2" w:rsidP="003B4728">
                  <w:pPr>
                    <w:spacing w:line="240" w:lineRule="auto"/>
                    <w:jc w:val="center"/>
                    <w:rPr>
                      <w:rFonts w:ascii="Calibri" w:hAnsi="Calibri"/>
                      <w:color w:val="000000"/>
                      <w:sz w:val="20"/>
                      <w:szCs w:val="20"/>
                      <w:lang w:eastAsia="ru-RU"/>
                    </w:rPr>
                  </w:pPr>
                  <w:r>
                    <w:rPr>
                      <w:rFonts w:ascii="Calibri" w:hAnsi="Calibri"/>
                      <w:color w:val="000000"/>
                      <w:sz w:val="20"/>
                      <w:szCs w:val="20"/>
                      <w:lang w:eastAsia="ru-RU"/>
                    </w:rPr>
                    <w:t>8-902-927-38-53</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p>
              </w:tc>
            </w:tr>
            <w:tr w:rsidR="00E210E2" w:rsidRPr="00D32DF1" w:rsidTr="003B4728">
              <w:trPr>
                <w:trHeight w:val="402"/>
              </w:trPr>
              <w:tc>
                <w:tcPr>
                  <w:tcW w:w="8716" w:type="dxa"/>
                  <w:gridSpan w:val="4"/>
                  <w:tcBorders>
                    <w:top w:val="single" w:sz="8" w:space="0" w:color="000000"/>
                    <w:left w:val="single" w:sz="8" w:space="0" w:color="000000"/>
                    <w:bottom w:val="single" w:sz="8" w:space="0" w:color="000000"/>
                    <w:right w:val="single" w:sz="8" w:space="0" w:color="000000"/>
                  </w:tcBorders>
                  <w:shd w:val="clear" w:color="000000" w:fill="DBE5F1"/>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Hughes</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Журавлев А.Л.</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1272</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8-903-987-29-24</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Мещеряков А.С.</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1271</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8-913-539-47-25</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040866">
              <w:trPr>
                <w:trHeight w:val="402"/>
              </w:trPr>
              <w:tc>
                <w:tcPr>
                  <w:tcW w:w="8716" w:type="dxa"/>
                  <w:gridSpan w:val="4"/>
                  <w:tcBorders>
                    <w:left w:val="single" w:sz="8" w:space="0" w:color="000000"/>
                    <w:bottom w:val="single" w:sz="8" w:space="0" w:color="000000"/>
                    <w:right w:val="single" w:sz="8" w:space="0" w:color="000000"/>
                  </w:tcBorders>
                </w:tcPr>
                <w:p w:rsidR="00E210E2" w:rsidRPr="008B102A" w:rsidRDefault="00E210E2" w:rsidP="003B4728">
                  <w:pPr>
                    <w:spacing w:line="240" w:lineRule="auto"/>
                    <w:jc w:val="center"/>
                    <w:rPr>
                      <w:rFonts w:ascii="Calibri" w:hAnsi="Calibri"/>
                      <w:color w:val="000000"/>
                      <w:sz w:val="20"/>
                      <w:szCs w:val="20"/>
                      <w:lang w:eastAsia="ru-RU"/>
                    </w:rPr>
                  </w:pPr>
                  <w:r w:rsidRPr="00E23FC3">
                    <w:rPr>
                      <w:rFonts w:ascii="Calibri" w:hAnsi="Calibri"/>
                      <w:b/>
                      <w:bCs/>
                      <w:color w:val="000000"/>
                      <w:sz w:val="20"/>
                      <w:szCs w:val="20"/>
                      <w:lang w:eastAsia="ru-RU"/>
                    </w:rPr>
                    <w:t>Список 1 (ТО) активный по ЧЁТНЫМ календарным дням</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8B102A" w:rsidRDefault="00E210E2" w:rsidP="003B4728">
                  <w:pPr>
                    <w:spacing w:line="240" w:lineRule="auto"/>
                    <w:rPr>
                      <w:rFonts w:ascii="Calibri" w:hAnsi="Calibri"/>
                      <w:color w:val="000000"/>
                      <w:sz w:val="20"/>
                      <w:szCs w:val="20"/>
                      <w:lang w:eastAsia="ru-RU"/>
                    </w:rPr>
                  </w:pPr>
                  <w:r w:rsidRPr="00E23FC3">
                    <w:rPr>
                      <w:rFonts w:ascii="Calibri" w:hAnsi="Calibri"/>
                      <w:color w:val="000000"/>
                      <w:sz w:val="20"/>
                      <w:szCs w:val="20"/>
                      <w:lang w:eastAsia="ru-RU"/>
                    </w:rPr>
                    <w:t>Синтишевский Е.О.</w:t>
                  </w:r>
                </w:p>
              </w:tc>
              <w:tc>
                <w:tcPr>
                  <w:tcW w:w="1141" w:type="dxa"/>
                  <w:tcBorders>
                    <w:bottom w:val="single" w:sz="8" w:space="0" w:color="000000"/>
                    <w:right w:val="single" w:sz="8" w:space="0" w:color="000000"/>
                  </w:tcBorders>
                </w:tcPr>
                <w:p w:rsidR="00E210E2" w:rsidRPr="008B102A" w:rsidRDefault="00E210E2" w:rsidP="003B4728">
                  <w:pPr>
                    <w:spacing w:line="240" w:lineRule="auto"/>
                    <w:jc w:val="center"/>
                    <w:rPr>
                      <w:rFonts w:ascii="Calibri" w:hAnsi="Calibri"/>
                      <w:color w:val="000000"/>
                      <w:sz w:val="20"/>
                      <w:szCs w:val="20"/>
                      <w:lang w:eastAsia="ru-RU"/>
                    </w:rPr>
                  </w:pPr>
                  <w:r w:rsidRPr="00E23FC3">
                    <w:rPr>
                      <w:rFonts w:ascii="Calibri" w:hAnsi="Calibri"/>
                      <w:color w:val="000000"/>
                      <w:sz w:val="20"/>
                      <w:szCs w:val="20"/>
                      <w:lang w:eastAsia="ru-RU"/>
                    </w:rPr>
                    <w:t>1126</w:t>
                  </w:r>
                </w:p>
              </w:tc>
              <w:tc>
                <w:tcPr>
                  <w:tcW w:w="3450" w:type="dxa"/>
                  <w:tcBorders>
                    <w:bottom w:val="single" w:sz="8" w:space="0" w:color="000000"/>
                    <w:right w:val="single" w:sz="8" w:space="0" w:color="000000"/>
                  </w:tcBorders>
                </w:tcPr>
                <w:p w:rsidR="00E210E2" w:rsidRPr="008B102A" w:rsidRDefault="00E210E2" w:rsidP="003B4728">
                  <w:pPr>
                    <w:spacing w:line="240" w:lineRule="auto"/>
                    <w:jc w:val="center"/>
                    <w:rPr>
                      <w:rFonts w:ascii="Calibri" w:hAnsi="Calibri"/>
                      <w:color w:val="000000"/>
                      <w:sz w:val="20"/>
                      <w:szCs w:val="20"/>
                      <w:lang w:eastAsia="ru-RU"/>
                    </w:rPr>
                  </w:pPr>
                  <w:r w:rsidRPr="00E23FC3">
                    <w:rPr>
                      <w:rFonts w:ascii="Calibri" w:hAnsi="Calibri"/>
                      <w:color w:val="000000"/>
                      <w:sz w:val="20"/>
                      <w:szCs w:val="20"/>
                      <w:lang w:eastAsia="ru-RU"/>
                    </w:rPr>
                    <w:t>8-923-351-81-18</w:t>
                  </w:r>
                </w:p>
              </w:tc>
              <w:tc>
                <w:tcPr>
                  <w:tcW w:w="1777" w:type="dxa"/>
                  <w:tcBorders>
                    <w:bottom w:val="single" w:sz="8" w:space="0" w:color="000000"/>
                    <w:right w:val="single" w:sz="8" w:space="0" w:color="000000"/>
                  </w:tcBorders>
                </w:tcPr>
                <w:p w:rsidR="00E210E2" w:rsidRPr="008B102A" w:rsidRDefault="00E210E2" w:rsidP="003B4728">
                  <w:pPr>
                    <w:spacing w:line="240" w:lineRule="auto"/>
                    <w:jc w:val="center"/>
                    <w:rPr>
                      <w:rFonts w:ascii="Calibri" w:hAnsi="Calibri"/>
                      <w:color w:val="000000"/>
                      <w:sz w:val="20"/>
                      <w:szCs w:val="20"/>
                      <w:lang w:eastAsia="ru-RU"/>
                    </w:rPr>
                  </w:pPr>
                </w:p>
              </w:tc>
            </w:tr>
            <w:tr w:rsidR="00E210E2" w:rsidRPr="00D32DF1" w:rsidTr="00040866">
              <w:trPr>
                <w:trHeight w:val="402"/>
              </w:trPr>
              <w:tc>
                <w:tcPr>
                  <w:tcW w:w="8716" w:type="dxa"/>
                  <w:gridSpan w:val="4"/>
                  <w:tcBorders>
                    <w:left w:val="single" w:sz="8" w:space="0" w:color="000000"/>
                    <w:bottom w:val="single" w:sz="8" w:space="0" w:color="000000"/>
                    <w:right w:val="single" w:sz="8" w:space="0" w:color="000000"/>
                  </w:tcBorders>
                </w:tcPr>
                <w:p w:rsidR="00E210E2" w:rsidRPr="008B102A" w:rsidRDefault="00E210E2" w:rsidP="003B4728">
                  <w:pPr>
                    <w:spacing w:line="240" w:lineRule="auto"/>
                    <w:jc w:val="center"/>
                    <w:rPr>
                      <w:rFonts w:ascii="Calibri" w:hAnsi="Calibri"/>
                      <w:color w:val="000000"/>
                      <w:sz w:val="20"/>
                      <w:szCs w:val="20"/>
                      <w:lang w:eastAsia="ru-RU"/>
                    </w:rPr>
                  </w:pPr>
                  <w:r w:rsidRPr="00E23FC3">
                    <w:rPr>
                      <w:rFonts w:ascii="Calibri" w:hAnsi="Calibri"/>
                      <w:bCs/>
                      <w:color w:val="000000"/>
                      <w:sz w:val="20"/>
                      <w:szCs w:val="20"/>
                      <w:lang w:eastAsia="ru-RU"/>
                    </w:rPr>
                    <w:t>Список 2 (ТО) активный по НЕЧЁТНЫМ календарным дням</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8B102A" w:rsidRDefault="00E210E2" w:rsidP="003B4728">
                  <w:pPr>
                    <w:spacing w:line="240" w:lineRule="auto"/>
                    <w:rPr>
                      <w:rFonts w:ascii="Calibri" w:hAnsi="Calibri"/>
                      <w:color w:val="000000"/>
                      <w:sz w:val="20"/>
                      <w:szCs w:val="20"/>
                      <w:lang w:eastAsia="ru-RU"/>
                    </w:rPr>
                  </w:pPr>
                  <w:r w:rsidRPr="00E23FC3">
                    <w:rPr>
                      <w:rFonts w:ascii="Calibri" w:hAnsi="Calibri"/>
                      <w:color w:val="000000"/>
                      <w:sz w:val="20"/>
                      <w:szCs w:val="20"/>
                      <w:lang w:eastAsia="ru-RU"/>
                    </w:rPr>
                    <w:t>Овечкин Д.П.</w:t>
                  </w:r>
                </w:p>
              </w:tc>
              <w:tc>
                <w:tcPr>
                  <w:tcW w:w="1141" w:type="dxa"/>
                  <w:tcBorders>
                    <w:bottom w:val="single" w:sz="8" w:space="0" w:color="000000"/>
                    <w:right w:val="single" w:sz="8" w:space="0" w:color="000000"/>
                  </w:tcBorders>
                </w:tcPr>
                <w:p w:rsidR="00E210E2" w:rsidRPr="008B102A" w:rsidRDefault="00E210E2" w:rsidP="003B4728">
                  <w:pPr>
                    <w:spacing w:line="240" w:lineRule="auto"/>
                    <w:jc w:val="center"/>
                    <w:rPr>
                      <w:rFonts w:ascii="Calibri" w:hAnsi="Calibri"/>
                      <w:color w:val="000000"/>
                      <w:sz w:val="20"/>
                      <w:szCs w:val="20"/>
                      <w:lang w:eastAsia="ru-RU"/>
                    </w:rPr>
                  </w:pPr>
                  <w:r w:rsidRPr="00E23FC3">
                    <w:rPr>
                      <w:rFonts w:ascii="Calibri" w:hAnsi="Calibri"/>
                      <w:color w:val="000000"/>
                      <w:sz w:val="20"/>
                      <w:szCs w:val="20"/>
                      <w:lang w:eastAsia="ru-RU"/>
                    </w:rPr>
                    <w:t>1121</w:t>
                  </w:r>
                </w:p>
              </w:tc>
              <w:tc>
                <w:tcPr>
                  <w:tcW w:w="3450" w:type="dxa"/>
                  <w:tcBorders>
                    <w:bottom w:val="single" w:sz="8" w:space="0" w:color="000000"/>
                    <w:right w:val="single" w:sz="8" w:space="0" w:color="000000"/>
                  </w:tcBorders>
                </w:tcPr>
                <w:p w:rsidR="00E210E2" w:rsidRPr="008B102A" w:rsidRDefault="00E210E2" w:rsidP="003B4728">
                  <w:pPr>
                    <w:spacing w:line="240" w:lineRule="auto"/>
                    <w:jc w:val="center"/>
                    <w:rPr>
                      <w:rFonts w:ascii="Calibri" w:hAnsi="Calibri"/>
                      <w:color w:val="000000"/>
                      <w:sz w:val="20"/>
                      <w:szCs w:val="20"/>
                      <w:lang w:eastAsia="ru-RU"/>
                    </w:rPr>
                  </w:pPr>
                  <w:r w:rsidRPr="00E23FC3">
                    <w:rPr>
                      <w:rFonts w:ascii="Calibri" w:hAnsi="Calibri"/>
                      <w:color w:val="000000"/>
                      <w:sz w:val="20"/>
                      <w:szCs w:val="20"/>
                      <w:lang w:eastAsia="ru-RU"/>
                    </w:rPr>
                    <w:t>8-913-511-31-40</w:t>
                  </w:r>
                </w:p>
              </w:tc>
              <w:tc>
                <w:tcPr>
                  <w:tcW w:w="1777" w:type="dxa"/>
                  <w:tcBorders>
                    <w:bottom w:val="single" w:sz="8" w:space="0" w:color="000000"/>
                    <w:right w:val="single" w:sz="8" w:space="0" w:color="000000"/>
                  </w:tcBorders>
                </w:tcPr>
                <w:p w:rsidR="00E210E2" w:rsidRPr="0067683B" w:rsidRDefault="00E210E2" w:rsidP="003B4728">
                  <w:pPr>
                    <w:spacing w:line="240" w:lineRule="auto"/>
                    <w:jc w:val="center"/>
                    <w:rPr>
                      <w:rFonts w:ascii="Calibri" w:hAnsi="Calibri"/>
                      <w:color w:val="000000"/>
                      <w:sz w:val="20"/>
                      <w:szCs w:val="20"/>
                      <w:lang w:eastAsia="ru-RU"/>
                    </w:rPr>
                  </w:pPr>
                </w:p>
              </w:tc>
            </w:tr>
            <w:tr w:rsidR="00E210E2" w:rsidRPr="00D32DF1" w:rsidTr="003B4728">
              <w:trPr>
                <w:trHeight w:val="402"/>
              </w:trPr>
              <w:tc>
                <w:tcPr>
                  <w:tcW w:w="8716" w:type="dxa"/>
                  <w:gridSpan w:val="4"/>
                  <w:tcBorders>
                    <w:top w:val="single" w:sz="8" w:space="0" w:color="000000"/>
                    <w:left w:val="single" w:sz="8" w:space="0" w:color="000000"/>
                    <w:bottom w:val="single" w:sz="8" w:space="0" w:color="000000"/>
                    <w:right w:val="single" w:sz="8" w:space="0" w:color="000000"/>
                  </w:tcBorders>
                  <w:shd w:val="clear" w:color="000000" w:fill="DBE5F1"/>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IP-телефония</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Журавлев А.Л.</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1272</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8-903-987-29-24</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3B4728">
              <w:trPr>
                <w:trHeight w:val="402"/>
              </w:trPr>
              <w:tc>
                <w:tcPr>
                  <w:tcW w:w="2348" w:type="dxa"/>
                  <w:tcBorders>
                    <w:left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Терешков Е.Р.</w:t>
                  </w:r>
                </w:p>
              </w:tc>
              <w:tc>
                <w:tcPr>
                  <w:tcW w:w="1141" w:type="dxa"/>
                  <w:tcBorders>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1281</w:t>
                  </w:r>
                </w:p>
              </w:tc>
              <w:tc>
                <w:tcPr>
                  <w:tcW w:w="3450" w:type="dxa"/>
                  <w:tcBorders>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8-902-922-42-48</w:t>
                  </w:r>
                </w:p>
              </w:tc>
              <w:tc>
                <w:tcPr>
                  <w:tcW w:w="1777" w:type="dxa"/>
                  <w:tcBorders>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3B4728">
              <w:trPr>
                <w:trHeight w:val="402"/>
              </w:trPr>
              <w:tc>
                <w:tcPr>
                  <w:tcW w:w="8716" w:type="dxa"/>
                  <w:gridSpan w:val="4"/>
                  <w:tcBorders>
                    <w:top w:val="single" w:sz="4" w:space="0" w:color="auto"/>
                    <w:left w:val="single" w:sz="4" w:space="0" w:color="auto"/>
                    <w:bottom w:val="single" w:sz="4" w:space="0" w:color="auto"/>
                    <w:right w:val="single" w:sz="4" w:space="0" w:color="auto"/>
                  </w:tcBorders>
                  <w:shd w:val="clear" w:color="000000" w:fill="DBE5F1"/>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СДУКТ</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Нечепуренко М. В.</w:t>
                  </w:r>
                </w:p>
              </w:tc>
              <w:tc>
                <w:tcPr>
                  <w:tcW w:w="1141" w:type="dxa"/>
                  <w:tcBorders>
                    <w:bottom w:val="single" w:sz="8" w:space="0" w:color="000000"/>
                    <w:right w:val="single" w:sz="8" w:space="0" w:color="000000"/>
                  </w:tcBorders>
                  <w:vAlign w:val="center"/>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1966</w:t>
                  </w:r>
                </w:p>
              </w:tc>
              <w:tc>
                <w:tcPr>
                  <w:tcW w:w="3450" w:type="dxa"/>
                  <w:tcBorders>
                    <w:bottom w:val="single" w:sz="8" w:space="0" w:color="000000"/>
                  </w:tcBorders>
                  <w:vAlign w:val="center"/>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8-950418-72-28</w:t>
                  </w:r>
                </w:p>
              </w:tc>
              <w:tc>
                <w:tcPr>
                  <w:tcW w:w="1777" w:type="dxa"/>
                  <w:tcBorders>
                    <w:left w:val="single" w:sz="8" w:space="0" w:color="auto"/>
                    <w:bottom w:val="single" w:sz="8" w:space="0" w:color="auto"/>
                    <w:right w:val="single" w:sz="8" w:space="0" w:color="auto"/>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3B4728">
              <w:trPr>
                <w:trHeight w:val="402"/>
              </w:trPr>
              <w:tc>
                <w:tcPr>
                  <w:tcW w:w="2348" w:type="dxa"/>
                  <w:tcBorders>
                    <w:left w:val="single" w:sz="8" w:space="0" w:color="auto"/>
                    <w:bottom w:val="single" w:sz="8" w:space="0" w:color="auto"/>
                    <w:right w:val="single" w:sz="8" w:space="0" w:color="auto"/>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Болтенков С. А.</w:t>
                  </w:r>
                </w:p>
              </w:tc>
              <w:tc>
                <w:tcPr>
                  <w:tcW w:w="1141" w:type="dxa"/>
                  <w:tcBorders>
                    <w:bottom w:val="single" w:sz="8" w:space="0" w:color="auto"/>
                    <w:right w:val="single" w:sz="8" w:space="0" w:color="auto"/>
                  </w:tcBorders>
                  <w:vAlign w:val="center"/>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1963</w:t>
                  </w:r>
                </w:p>
              </w:tc>
              <w:tc>
                <w:tcPr>
                  <w:tcW w:w="3450" w:type="dxa"/>
                  <w:tcBorders>
                    <w:bottom w:val="single" w:sz="8" w:space="0" w:color="auto"/>
                  </w:tcBorders>
                  <w:vAlign w:val="center"/>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8-902-945-99-61</w:t>
                  </w:r>
                </w:p>
              </w:tc>
              <w:tc>
                <w:tcPr>
                  <w:tcW w:w="1777" w:type="dxa"/>
                  <w:tcBorders>
                    <w:left w:val="single" w:sz="8" w:space="0" w:color="auto"/>
                    <w:bottom w:val="single" w:sz="8" w:space="0" w:color="auto"/>
                    <w:right w:val="single" w:sz="8" w:space="0" w:color="auto"/>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3B4728">
              <w:trPr>
                <w:trHeight w:val="402"/>
              </w:trPr>
              <w:tc>
                <w:tcPr>
                  <w:tcW w:w="8716" w:type="dxa"/>
                  <w:gridSpan w:val="4"/>
                  <w:tcBorders>
                    <w:top w:val="single" w:sz="8" w:space="0" w:color="000000"/>
                    <w:left w:val="single" w:sz="8" w:space="0" w:color="000000"/>
                    <w:bottom w:val="single" w:sz="8" w:space="0" w:color="000000"/>
                    <w:right w:val="single" w:sz="8" w:space="0" w:color="000000"/>
                  </w:tcBorders>
                  <w:shd w:val="clear" w:color="000000" w:fill="B8CCE4"/>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Передача данных</w:t>
                  </w:r>
                </w:p>
              </w:tc>
            </w:tr>
            <w:tr w:rsidR="00E210E2" w:rsidRPr="00D32DF1" w:rsidTr="003B4728">
              <w:trPr>
                <w:trHeight w:val="402"/>
              </w:trPr>
              <w:tc>
                <w:tcPr>
                  <w:tcW w:w="8716" w:type="dxa"/>
                  <w:gridSpan w:val="4"/>
                  <w:tcBorders>
                    <w:top w:val="single" w:sz="8" w:space="0" w:color="000000"/>
                    <w:left w:val="single" w:sz="8" w:space="0" w:color="000000"/>
                    <w:bottom w:val="single" w:sz="8" w:space="0" w:color="000000"/>
                    <w:right w:val="single" w:sz="8" w:space="0" w:color="000000"/>
                  </w:tcBorders>
                  <w:shd w:val="clear" w:color="000000" w:fill="DBE5F1"/>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Hughes</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Бабкин А.Н.</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1236</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8-905-088-29-25</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Мещеряков А.С.</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1271</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8-913-539-47-25</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040866">
              <w:trPr>
                <w:trHeight w:val="402"/>
              </w:trPr>
              <w:tc>
                <w:tcPr>
                  <w:tcW w:w="8716" w:type="dxa"/>
                  <w:gridSpan w:val="4"/>
                  <w:tcBorders>
                    <w:left w:val="single" w:sz="8" w:space="0" w:color="000000"/>
                    <w:bottom w:val="single" w:sz="8" w:space="0" w:color="000000"/>
                    <w:right w:val="single" w:sz="8" w:space="0" w:color="000000"/>
                  </w:tcBorders>
                </w:tcPr>
                <w:p w:rsidR="00E210E2" w:rsidRPr="008B102A" w:rsidRDefault="00E210E2" w:rsidP="003B4728">
                  <w:pPr>
                    <w:spacing w:line="240" w:lineRule="auto"/>
                    <w:jc w:val="center"/>
                    <w:rPr>
                      <w:rFonts w:ascii="Calibri" w:hAnsi="Calibri"/>
                      <w:color w:val="000000"/>
                      <w:sz w:val="20"/>
                      <w:szCs w:val="20"/>
                      <w:lang w:eastAsia="ru-RU"/>
                    </w:rPr>
                  </w:pPr>
                  <w:r w:rsidRPr="00E23FC3">
                    <w:rPr>
                      <w:rFonts w:ascii="Calibri" w:hAnsi="Calibri"/>
                      <w:b/>
                      <w:bCs/>
                      <w:color w:val="000000"/>
                      <w:sz w:val="20"/>
                      <w:szCs w:val="20"/>
                      <w:lang w:eastAsia="ru-RU"/>
                    </w:rPr>
                    <w:t>Список 1 (ТО) активный по ЧЁТНЫМ календарным дням</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8B102A" w:rsidRDefault="00E210E2" w:rsidP="003B4728">
                  <w:pPr>
                    <w:spacing w:line="240" w:lineRule="auto"/>
                    <w:rPr>
                      <w:rFonts w:ascii="Calibri" w:hAnsi="Calibri"/>
                      <w:color w:val="000000"/>
                      <w:sz w:val="20"/>
                      <w:szCs w:val="20"/>
                      <w:lang w:eastAsia="ru-RU"/>
                    </w:rPr>
                  </w:pPr>
                  <w:r w:rsidRPr="00E23FC3">
                    <w:rPr>
                      <w:rFonts w:ascii="Calibri" w:hAnsi="Calibri"/>
                      <w:color w:val="000000"/>
                      <w:sz w:val="20"/>
                      <w:szCs w:val="20"/>
                      <w:lang w:eastAsia="ru-RU"/>
                    </w:rPr>
                    <w:t>Синтишевский Е.О.</w:t>
                  </w:r>
                </w:p>
              </w:tc>
              <w:tc>
                <w:tcPr>
                  <w:tcW w:w="1141" w:type="dxa"/>
                  <w:tcBorders>
                    <w:bottom w:val="single" w:sz="8" w:space="0" w:color="000000"/>
                    <w:right w:val="single" w:sz="8" w:space="0" w:color="000000"/>
                  </w:tcBorders>
                </w:tcPr>
                <w:p w:rsidR="00E210E2" w:rsidRPr="008B102A" w:rsidRDefault="00E210E2" w:rsidP="003B4728">
                  <w:pPr>
                    <w:spacing w:line="240" w:lineRule="auto"/>
                    <w:jc w:val="center"/>
                    <w:rPr>
                      <w:rFonts w:ascii="Calibri" w:hAnsi="Calibri"/>
                      <w:color w:val="000000"/>
                      <w:sz w:val="20"/>
                      <w:szCs w:val="20"/>
                      <w:lang w:eastAsia="ru-RU"/>
                    </w:rPr>
                  </w:pPr>
                  <w:r w:rsidRPr="00E23FC3">
                    <w:rPr>
                      <w:rFonts w:ascii="Calibri" w:hAnsi="Calibri"/>
                      <w:color w:val="000000"/>
                      <w:sz w:val="20"/>
                      <w:szCs w:val="20"/>
                      <w:lang w:eastAsia="ru-RU"/>
                    </w:rPr>
                    <w:t>1126</w:t>
                  </w:r>
                </w:p>
              </w:tc>
              <w:tc>
                <w:tcPr>
                  <w:tcW w:w="3450" w:type="dxa"/>
                  <w:tcBorders>
                    <w:bottom w:val="single" w:sz="8" w:space="0" w:color="000000"/>
                    <w:right w:val="single" w:sz="8" w:space="0" w:color="000000"/>
                  </w:tcBorders>
                </w:tcPr>
                <w:p w:rsidR="00E210E2" w:rsidRPr="008B102A" w:rsidRDefault="00E210E2" w:rsidP="003B4728">
                  <w:pPr>
                    <w:spacing w:line="240" w:lineRule="auto"/>
                    <w:jc w:val="center"/>
                    <w:rPr>
                      <w:rFonts w:ascii="Calibri" w:hAnsi="Calibri"/>
                      <w:color w:val="000000"/>
                      <w:sz w:val="20"/>
                      <w:szCs w:val="20"/>
                      <w:lang w:eastAsia="ru-RU"/>
                    </w:rPr>
                  </w:pPr>
                  <w:r w:rsidRPr="00E23FC3">
                    <w:rPr>
                      <w:rFonts w:ascii="Calibri" w:hAnsi="Calibri"/>
                      <w:color w:val="000000"/>
                      <w:sz w:val="20"/>
                      <w:szCs w:val="20"/>
                      <w:lang w:eastAsia="ru-RU"/>
                    </w:rPr>
                    <w:t>8-923-351-81-18</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p>
              </w:tc>
            </w:tr>
            <w:tr w:rsidR="00E210E2" w:rsidRPr="00D32DF1" w:rsidTr="00040866">
              <w:trPr>
                <w:trHeight w:val="402"/>
              </w:trPr>
              <w:tc>
                <w:tcPr>
                  <w:tcW w:w="8716" w:type="dxa"/>
                  <w:gridSpan w:val="4"/>
                  <w:tcBorders>
                    <w:left w:val="single" w:sz="8" w:space="0" w:color="000000"/>
                    <w:bottom w:val="single" w:sz="8" w:space="0" w:color="000000"/>
                    <w:right w:val="single" w:sz="8" w:space="0" w:color="000000"/>
                  </w:tcBorders>
                </w:tcPr>
                <w:p w:rsidR="00E210E2" w:rsidRPr="008B102A" w:rsidRDefault="00E210E2" w:rsidP="003B4728">
                  <w:pPr>
                    <w:spacing w:line="240" w:lineRule="auto"/>
                    <w:jc w:val="center"/>
                    <w:rPr>
                      <w:rFonts w:ascii="Calibri" w:hAnsi="Calibri"/>
                      <w:color w:val="000000"/>
                      <w:sz w:val="20"/>
                      <w:szCs w:val="20"/>
                      <w:lang w:eastAsia="ru-RU"/>
                    </w:rPr>
                  </w:pPr>
                  <w:r w:rsidRPr="00E23FC3">
                    <w:rPr>
                      <w:rFonts w:ascii="Calibri" w:hAnsi="Calibri"/>
                      <w:bCs/>
                      <w:color w:val="000000"/>
                      <w:sz w:val="20"/>
                      <w:szCs w:val="20"/>
                      <w:lang w:eastAsia="ru-RU"/>
                    </w:rPr>
                    <w:t>Список 2 (ТО) активный по НЕЧЁТНЫМ календарным дням</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8B102A" w:rsidRDefault="00E210E2" w:rsidP="003B4728">
                  <w:pPr>
                    <w:spacing w:line="240" w:lineRule="auto"/>
                    <w:rPr>
                      <w:rFonts w:ascii="Calibri" w:hAnsi="Calibri"/>
                      <w:color w:val="000000"/>
                      <w:sz w:val="20"/>
                      <w:szCs w:val="20"/>
                      <w:lang w:eastAsia="ru-RU"/>
                    </w:rPr>
                  </w:pPr>
                  <w:r w:rsidRPr="00E23FC3">
                    <w:rPr>
                      <w:rFonts w:ascii="Calibri" w:hAnsi="Calibri"/>
                      <w:color w:val="000000"/>
                      <w:sz w:val="20"/>
                      <w:szCs w:val="20"/>
                      <w:lang w:eastAsia="ru-RU"/>
                    </w:rPr>
                    <w:t>Овечкин Д.П.</w:t>
                  </w:r>
                </w:p>
              </w:tc>
              <w:tc>
                <w:tcPr>
                  <w:tcW w:w="1141" w:type="dxa"/>
                  <w:tcBorders>
                    <w:bottom w:val="single" w:sz="8" w:space="0" w:color="000000"/>
                    <w:right w:val="single" w:sz="8" w:space="0" w:color="000000"/>
                  </w:tcBorders>
                </w:tcPr>
                <w:p w:rsidR="00E210E2" w:rsidRPr="008B102A" w:rsidRDefault="00E210E2" w:rsidP="003B4728">
                  <w:pPr>
                    <w:spacing w:line="240" w:lineRule="auto"/>
                    <w:jc w:val="center"/>
                    <w:rPr>
                      <w:rFonts w:ascii="Calibri" w:hAnsi="Calibri"/>
                      <w:color w:val="000000"/>
                      <w:sz w:val="20"/>
                      <w:szCs w:val="20"/>
                      <w:lang w:eastAsia="ru-RU"/>
                    </w:rPr>
                  </w:pPr>
                  <w:r w:rsidRPr="00E23FC3">
                    <w:rPr>
                      <w:rFonts w:ascii="Calibri" w:hAnsi="Calibri"/>
                      <w:color w:val="000000"/>
                      <w:sz w:val="20"/>
                      <w:szCs w:val="20"/>
                      <w:lang w:eastAsia="ru-RU"/>
                    </w:rPr>
                    <w:t>1121</w:t>
                  </w:r>
                </w:p>
              </w:tc>
              <w:tc>
                <w:tcPr>
                  <w:tcW w:w="3450" w:type="dxa"/>
                  <w:tcBorders>
                    <w:bottom w:val="single" w:sz="8" w:space="0" w:color="000000"/>
                    <w:right w:val="single" w:sz="8" w:space="0" w:color="000000"/>
                  </w:tcBorders>
                </w:tcPr>
                <w:p w:rsidR="00E210E2" w:rsidRPr="008B102A" w:rsidRDefault="00E210E2" w:rsidP="003B4728">
                  <w:pPr>
                    <w:spacing w:line="240" w:lineRule="auto"/>
                    <w:jc w:val="center"/>
                    <w:rPr>
                      <w:rFonts w:ascii="Calibri" w:hAnsi="Calibri"/>
                      <w:color w:val="000000"/>
                      <w:sz w:val="20"/>
                      <w:szCs w:val="20"/>
                      <w:lang w:eastAsia="ru-RU"/>
                    </w:rPr>
                  </w:pPr>
                  <w:r w:rsidRPr="00E23FC3">
                    <w:rPr>
                      <w:rFonts w:ascii="Calibri" w:hAnsi="Calibri"/>
                      <w:color w:val="000000"/>
                      <w:sz w:val="20"/>
                      <w:szCs w:val="20"/>
                      <w:lang w:eastAsia="ru-RU"/>
                    </w:rPr>
                    <w:t>8-913-511-31-40</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p>
              </w:tc>
            </w:tr>
            <w:tr w:rsidR="00E210E2" w:rsidRPr="00D32DF1" w:rsidTr="003B4728">
              <w:trPr>
                <w:trHeight w:val="402"/>
              </w:trPr>
              <w:tc>
                <w:tcPr>
                  <w:tcW w:w="8716" w:type="dxa"/>
                  <w:gridSpan w:val="4"/>
                  <w:tcBorders>
                    <w:top w:val="single" w:sz="8" w:space="0" w:color="000000"/>
                    <w:left w:val="single" w:sz="8" w:space="0" w:color="000000"/>
                    <w:bottom w:val="single" w:sz="8" w:space="0" w:color="000000"/>
                    <w:right w:val="single" w:sz="8" w:space="0" w:color="000000"/>
                  </w:tcBorders>
                  <w:shd w:val="clear" w:color="000000" w:fill="DBE5F1"/>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Оборудование распределения и доступа</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Деревенский А.В.</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1273</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8-908-203-88-41</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Мещеряков А.С.</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1271</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8-913-539-47-25</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Терешков Е.Р.</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1281</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8-902-922-42-48</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44733B">
              <w:trPr>
                <w:trHeight w:val="209"/>
              </w:trPr>
              <w:tc>
                <w:tcPr>
                  <w:tcW w:w="8716" w:type="dxa"/>
                  <w:gridSpan w:val="4"/>
                  <w:tcBorders>
                    <w:top w:val="single" w:sz="8" w:space="0" w:color="000000"/>
                    <w:left w:val="single" w:sz="8" w:space="0" w:color="000000"/>
                    <w:bottom w:val="single" w:sz="8" w:space="0" w:color="000000"/>
                    <w:right w:val="single" w:sz="8" w:space="0" w:color="000000"/>
                  </w:tcBorders>
                  <w:shd w:val="clear" w:color="000000" w:fill="DBE5F1"/>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Оборудование ядра сети + каналы ТТК и РТК</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Мещеряков А.С.</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1271</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8-913-539-47-25</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Деревенский А.В.</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1273</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8-908-203-88-41</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Терешков Е.Р.</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1281</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8-902-922-42-48</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3B4728">
              <w:trPr>
                <w:trHeight w:val="402"/>
              </w:trPr>
              <w:tc>
                <w:tcPr>
                  <w:tcW w:w="8716" w:type="dxa"/>
                  <w:gridSpan w:val="4"/>
                  <w:tcBorders>
                    <w:top w:val="single" w:sz="8" w:space="0" w:color="000000"/>
                    <w:left w:val="single" w:sz="8" w:space="0" w:color="000000"/>
                    <w:bottom w:val="single" w:sz="8" w:space="0" w:color="000000"/>
                    <w:right w:val="single" w:sz="8" w:space="0" w:color="000000"/>
                  </w:tcBorders>
                  <w:shd w:val="clear" w:color="000000" w:fill="DBE5F1"/>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Серверное оборудование</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Лыхин А.Н.</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1277</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8-913-513-14-31</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260-22-65</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Мещеряков А.С.</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1271</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8-913-539-47-25</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Терешков Е.Р.</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1281</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8-902-922-42-48</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r>
            <w:tr w:rsidR="00E210E2" w:rsidRPr="00D32DF1" w:rsidTr="0044733B">
              <w:trPr>
                <w:trHeight w:val="229"/>
              </w:trPr>
              <w:tc>
                <w:tcPr>
                  <w:tcW w:w="8716" w:type="dxa"/>
                  <w:gridSpan w:val="4"/>
                  <w:tcBorders>
                    <w:top w:val="single" w:sz="8" w:space="0" w:color="000000"/>
                    <w:left w:val="single" w:sz="8" w:space="0" w:color="000000"/>
                    <w:bottom w:val="single" w:sz="8" w:space="0" w:color="000000"/>
                    <w:right w:val="single" w:sz="8" w:space="0" w:color="000000"/>
                  </w:tcBorders>
                  <w:shd w:val="clear" w:color="000000" w:fill="B8CCE4"/>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Линейно-кабельные сооружения</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Сосновский Ю.П.</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8-908-023-63-79</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247-26-11</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Кравцов С.Н.</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8-913-552-05-35</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228-71-55</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Грачёв А.С.</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8-963-184-49-18</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247-81-00</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Перов С.В.</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8-950-978-01-52</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220-78-52</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Истратов Н.Б.</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8-913-584-53-18</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223-12-14</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Юровский Р.А.</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92-05-17</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247-42-09</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Падерин Н.Ю.</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8-950-978-64-84</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221-71-88</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Жижов А.И.</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92-41-96</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245-16-52</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Зуев М.Ю.</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8-903-923-35-86</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260-86-56</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Вычужанина Т.И.</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8-950-437-01-15</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290-37-55</w:t>
                  </w:r>
                </w:p>
              </w:tc>
            </w:tr>
            <w:tr w:rsidR="00E210E2" w:rsidRPr="00D32DF1" w:rsidTr="003B4728">
              <w:trPr>
                <w:trHeight w:val="402"/>
              </w:trPr>
              <w:tc>
                <w:tcPr>
                  <w:tcW w:w="2348" w:type="dxa"/>
                  <w:tcBorders>
                    <w:left w:val="single" w:sz="8" w:space="0" w:color="000000"/>
                    <w:bottom w:val="single" w:sz="8" w:space="0" w:color="000000"/>
                    <w:right w:val="single" w:sz="8" w:space="0" w:color="000000"/>
                  </w:tcBorders>
                </w:tcPr>
                <w:p w:rsidR="00E210E2" w:rsidRPr="00D32DF1" w:rsidRDefault="00E210E2" w:rsidP="003B4728">
                  <w:pPr>
                    <w:spacing w:line="240" w:lineRule="auto"/>
                    <w:rPr>
                      <w:rFonts w:ascii="Calibri" w:hAnsi="Calibri"/>
                      <w:color w:val="000000"/>
                      <w:sz w:val="20"/>
                      <w:szCs w:val="20"/>
                      <w:lang w:eastAsia="ru-RU"/>
                    </w:rPr>
                  </w:pPr>
                  <w:r w:rsidRPr="00D32DF1">
                    <w:rPr>
                      <w:rFonts w:ascii="Calibri" w:hAnsi="Calibri"/>
                      <w:color w:val="000000"/>
                      <w:sz w:val="20"/>
                      <w:szCs w:val="20"/>
                      <w:lang w:eastAsia="ru-RU"/>
                    </w:rPr>
                    <w:t>Хохлов Д.А.</w:t>
                  </w:r>
                </w:p>
              </w:tc>
              <w:tc>
                <w:tcPr>
                  <w:tcW w:w="1141"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 </w:t>
                  </w:r>
                </w:p>
              </w:tc>
              <w:tc>
                <w:tcPr>
                  <w:tcW w:w="3450"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8-923-295-79-84</w:t>
                  </w:r>
                </w:p>
              </w:tc>
              <w:tc>
                <w:tcPr>
                  <w:tcW w:w="1777" w:type="dxa"/>
                  <w:tcBorders>
                    <w:bottom w:val="single" w:sz="8" w:space="0" w:color="000000"/>
                    <w:right w:val="single" w:sz="8" w:space="0" w:color="000000"/>
                  </w:tcBorders>
                </w:tcPr>
                <w:p w:rsidR="00E210E2" w:rsidRPr="00D32DF1" w:rsidRDefault="00E210E2" w:rsidP="003B4728">
                  <w:pPr>
                    <w:spacing w:line="240" w:lineRule="auto"/>
                    <w:jc w:val="center"/>
                    <w:rPr>
                      <w:rFonts w:ascii="Calibri" w:hAnsi="Calibri"/>
                      <w:color w:val="000000"/>
                      <w:sz w:val="20"/>
                      <w:szCs w:val="20"/>
                      <w:lang w:eastAsia="ru-RU"/>
                    </w:rPr>
                  </w:pPr>
                  <w:r w:rsidRPr="00D32DF1">
                    <w:rPr>
                      <w:rFonts w:ascii="Calibri" w:hAnsi="Calibri"/>
                      <w:color w:val="000000"/>
                      <w:sz w:val="20"/>
                      <w:szCs w:val="20"/>
                      <w:lang w:eastAsia="ru-RU"/>
                    </w:rPr>
                    <w:t>236-14-20</w:t>
                  </w:r>
                </w:p>
              </w:tc>
            </w:tr>
          </w:tbl>
          <w:p w:rsidR="00E210E2" w:rsidRPr="00D32DF1" w:rsidRDefault="00E210E2" w:rsidP="0062060D">
            <w:pPr>
              <w:spacing w:line="240" w:lineRule="auto"/>
              <w:jc w:val="center"/>
              <w:rPr>
                <w:rFonts w:ascii="Calibri" w:hAnsi="Calibri"/>
                <w:color w:val="000000"/>
                <w:lang w:eastAsia="ru-RU"/>
              </w:rPr>
            </w:pPr>
          </w:p>
        </w:tc>
      </w:tr>
    </w:tbl>
    <w:p w:rsidR="00E210E2" w:rsidRDefault="00E210E2" w:rsidP="00A8470F">
      <w:pPr>
        <w:pStyle w:val="140"/>
        <w:outlineLvl w:val="0"/>
      </w:pPr>
    </w:p>
    <w:p w:rsidR="00E210E2" w:rsidRDefault="00E210E2" w:rsidP="00A8470F">
      <w:pPr>
        <w:pStyle w:val="140"/>
        <w:outlineLvl w:val="0"/>
      </w:pPr>
    </w:p>
    <w:p w:rsidR="00E210E2" w:rsidRDefault="00E210E2" w:rsidP="00A8470F">
      <w:pPr>
        <w:pStyle w:val="140"/>
        <w:outlineLvl w:val="0"/>
      </w:pPr>
    </w:p>
    <w:p w:rsidR="00E210E2" w:rsidRPr="00D32DF1" w:rsidRDefault="00E210E2" w:rsidP="00A8470F">
      <w:pPr>
        <w:pStyle w:val="140"/>
        <w:outlineLvl w:val="0"/>
      </w:pPr>
      <w:bookmarkStart w:id="139" w:name="_Toc251750079"/>
      <w:r w:rsidRPr="00D32DF1">
        <w:t>Приложение 9. Форма отчёта о запланированных  работах</w:t>
      </w:r>
      <w:bookmarkEnd w:id="139"/>
    </w:p>
    <w:p w:rsidR="00E210E2" w:rsidRPr="00D32DF1" w:rsidRDefault="00E210E2" w:rsidP="009F6418">
      <w:pPr>
        <w:pStyle w:val="120"/>
      </w:pPr>
    </w:p>
    <w:p w:rsidR="00E210E2" w:rsidRPr="00D32DF1" w:rsidRDefault="00E210E2" w:rsidP="009F6418">
      <w:pPr>
        <w:pStyle w:val="120"/>
      </w:pPr>
    </w:p>
    <w:tbl>
      <w:tblPr>
        <w:tblpPr w:leftFromText="180" w:rightFromText="180" w:vertAnchor="text" w:horzAnchor="margin" w:tblpXSpec="center" w:tblpY="-24"/>
        <w:tblW w:w="10320" w:type="dxa"/>
        <w:tblLook w:val="00A0" w:firstRow="1" w:lastRow="0" w:firstColumn="1" w:lastColumn="0" w:noHBand="0" w:noVBand="0"/>
      </w:tblPr>
      <w:tblGrid>
        <w:gridCol w:w="591"/>
        <w:gridCol w:w="584"/>
        <w:gridCol w:w="580"/>
        <w:gridCol w:w="820"/>
        <w:gridCol w:w="781"/>
        <w:gridCol w:w="1047"/>
        <w:gridCol w:w="891"/>
        <w:gridCol w:w="1466"/>
        <w:gridCol w:w="832"/>
        <w:gridCol w:w="748"/>
        <w:gridCol w:w="1419"/>
        <w:gridCol w:w="561"/>
      </w:tblGrid>
      <w:tr w:rsidR="00E210E2" w:rsidRPr="00D32DF1">
        <w:trPr>
          <w:trHeight w:val="1002"/>
        </w:trPr>
        <w:tc>
          <w:tcPr>
            <w:tcW w:w="682"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c>
          <w:tcPr>
            <w:tcW w:w="676"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c>
          <w:tcPr>
            <w:tcW w:w="672"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c>
          <w:tcPr>
            <w:tcW w:w="820"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c>
          <w:tcPr>
            <w:tcW w:w="781"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c>
          <w:tcPr>
            <w:tcW w:w="787"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c>
          <w:tcPr>
            <w:tcW w:w="750"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c>
          <w:tcPr>
            <w:tcW w:w="1466"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c>
          <w:tcPr>
            <w:tcW w:w="832"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c>
          <w:tcPr>
            <w:tcW w:w="2854" w:type="dxa"/>
            <w:gridSpan w:val="3"/>
            <w:tcBorders>
              <w:top w:val="nil"/>
              <w:left w:val="nil"/>
              <w:bottom w:val="nil"/>
              <w:right w:val="nil"/>
            </w:tcBorders>
            <w:shd w:val="clear" w:color="000000" w:fill="FFFFFF"/>
          </w:tcPr>
          <w:p w:rsidR="00E210E2" w:rsidRPr="00D32DF1" w:rsidRDefault="00E210E2" w:rsidP="006D4D6E">
            <w:pPr>
              <w:spacing w:line="240" w:lineRule="auto"/>
              <w:jc w:val="right"/>
              <w:rPr>
                <w:rFonts w:ascii="Arial, Helvetica, sans-serif" w:hAnsi="Arial, Helvetica, sans-serif" w:cs="Arial"/>
                <w:b/>
                <w:bCs/>
                <w:color w:val="000000"/>
                <w:sz w:val="28"/>
                <w:szCs w:val="28"/>
                <w:lang w:eastAsia="ru-RU"/>
              </w:rPr>
            </w:pPr>
            <w:r w:rsidRPr="00D32DF1">
              <w:rPr>
                <w:rFonts w:ascii="Arial, Helvetica, sans-serif" w:hAnsi="Arial, Helvetica, sans-serif" w:cs="Arial" w:hint="eastAsia"/>
                <w:b/>
                <w:bCs/>
                <w:color w:val="000000"/>
                <w:sz w:val="28"/>
                <w:szCs w:val="28"/>
                <w:lang w:eastAsia="ru-RU"/>
              </w:rPr>
              <w:t>ОАО</w:t>
            </w:r>
            <w:r w:rsidRPr="00D32DF1">
              <w:rPr>
                <w:rFonts w:ascii="Arial, Helvetica, sans-serif" w:hAnsi="Arial, Helvetica, sans-serif" w:cs="Arial"/>
                <w:b/>
                <w:bCs/>
                <w:color w:val="000000"/>
                <w:sz w:val="28"/>
                <w:szCs w:val="28"/>
                <w:lang w:eastAsia="ru-RU"/>
              </w:rPr>
              <w:t xml:space="preserve"> "</w:t>
            </w:r>
            <w:r w:rsidRPr="00D32DF1">
              <w:rPr>
                <w:rFonts w:ascii="Arial, Helvetica, sans-serif" w:hAnsi="Arial, Helvetica, sans-serif" w:cs="Arial" w:hint="eastAsia"/>
                <w:b/>
                <w:bCs/>
                <w:color w:val="000000"/>
                <w:sz w:val="28"/>
                <w:szCs w:val="28"/>
                <w:lang w:eastAsia="ru-RU"/>
              </w:rPr>
              <w:t>КБ</w:t>
            </w:r>
            <w:r w:rsidRPr="00D32DF1">
              <w:rPr>
                <w:rFonts w:ascii="Arial, Helvetica, sans-serif" w:hAnsi="Arial, Helvetica, sans-serif" w:cs="Arial"/>
                <w:b/>
                <w:bCs/>
                <w:color w:val="000000"/>
                <w:sz w:val="28"/>
                <w:szCs w:val="28"/>
                <w:lang w:eastAsia="ru-RU"/>
              </w:rPr>
              <w:t xml:space="preserve"> "</w:t>
            </w:r>
            <w:r w:rsidRPr="00D32DF1">
              <w:rPr>
                <w:rFonts w:ascii="Arial, Helvetica, sans-serif" w:hAnsi="Arial, Helvetica, sans-serif" w:cs="Arial" w:hint="eastAsia"/>
                <w:b/>
                <w:bCs/>
                <w:color w:val="000000"/>
                <w:sz w:val="28"/>
                <w:szCs w:val="28"/>
                <w:lang w:eastAsia="ru-RU"/>
              </w:rPr>
              <w:t>Искра</w:t>
            </w:r>
            <w:r w:rsidRPr="00D32DF1">
              <w:rPr>
                <w:rFonts w:ascii="Arial, Helvetica, sans-serif" w:hAnsi="Arial, Helvetica, sans-serif" w:cs="Arial"/>
                <w:b/>
                <w:bCs/>
                <w:color w:val="000000"/>
                <w:sz w:val="28"/>
                <w:szCs w:val="28"/>
                <w:lang w:eastAsia="ru-RU"/>
              </w:rPr>
              <w:t>"</w:t>
            </w:r>
          </w:p>
        </w:tc>
      </w:tr>
      <w:tr w:rsidR="00E210E2" w:rsidRPr="00D32DF1">
        <w:trPr>
          <w:trHeight w:val="19"/>
        </w:trPr>
        <w:tc>
          <w:tcPr>
            <w:tcW w:w="10320" w:type="dxa"/>
            <w:gridSpan w:val="12"/>
            <w:tcBorders>
              <w:top w:val="nil"/>
              <w:left w:val="nil"/>
              <w:bottom w:val="nil"/>
              <w:right w:val="nil"/>
            </w:tcBorders>
            <w:shd w:val="clear" w:color="000000" w:fill="666699"/>
          </w:tcPr>
          <w:p w:rsidR="00E210E2" w:rsidRPr="00D32DF1" w:rsidRDefault="00E210E2" w:rsidP="006D4D6E">
            <w:pPr>
              <w:spacing w:line="240" w:lineRule="auto"/>
              <w:rPr>
                <w:rFonts w:ascii="Verdana, Arial, Helvetica, sans" w:hAnsi="Verdana, Arial, Helvetica, sans" w:cs="Arial"/>
                <w:color w:val="666699"/>
                <w:sz w:val="20"/>
                <w:szCs w:val="20"/>
                <w:lang w:eastAsia="ru-RU"/>
              </w:rPr>
            </w:pPr>
            <w:r w:rsidRPr="00D32DF1">
              <w:rPr>
                <w:rFonts w:ascii="Verdana, Arial, Helvetica, sans" w:hAnsi="Verdana, Arial, Helvetica, sans" w:cs="Arial"/>
                <w:color w:val="666699"/>
                <w:sz w:val="20"/>
                <w:szCs w:val="20"/>
                <w:lang w:eastAsia="ru-RU"/>
              </w:rPr>
              <w:t> </w:t>
            </w:r>
          </w:p>
        </w:tc>
      </w:tr>
      <w:tr w:rsidR="00E210E2" w:rsidRPr="00D32DF1">
        <w:trPr>
          <w:trHeight w:val="402"/>
        </w:trPr>
        <w:tc>
          <w:tcPr>
            <w:tcW w:w="682"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c>
          <w:tcPr>
            <w:tcW w:w="676"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c>
          <w:tcPr>
            <w:tcW w:w="8962" w:type="dxa"/>
            <w:gridSpan w:val="10"/>
            <w:tcBorders>
              <w:top w:val="nil"/>
              <w:left w:val="nil"/>
              <w:bottom w:val="nil"/>
              <w:right w:val="nil"/>
            </w:tcBorders>
            <w:shd w:val="clear" w:color="000000" w:fill="FFFFFF"/>
          </w:tcPr>
          <w:p w:rsidR="00E210E2" w:rsidRPr="00D32DF1" w:rsidRDefault="00E210E2" w:rsidP="006D4D6E">
            <w:pPr>
              <w:spacing w:line="240" w:lineRule="auto"/>
              <w:rPr>
                <w:rFonts w:ascii="Arial, Helvetica, sans-serif" w:hAnsi="Arial, Helvetica, sans-serif" w:cs="Arial"/>
                <w:b/>
                <w:bCs/>
                <w:color w:val="333399"/>
                <w:sz w:val="28"/>
                <w:szCs w:val="28"/>
                <w:lang w:eastAsia="ru-RU"/>
              </w:rPr>
            </w:pPr>
            <w:r w:rsidRPr="00D32DF1">
              <w:rPr>
                <w:rFonts w:ascii="Arial, Helvetica, sans-serif" w:hAnsi="Arial, Helvetica, sans-serif" w:cs="Arial" w:hint="eastAsia"/>
                <w:b/>
                <w:bCs/>
                <w:color w:val="333399"/>
                <w:sz w:val="28"/>
                <w:szCs w:val="28"/>
                <w:lang w:eastAsia="ru-RU"/>
              </w:rPr>
              <w:t>Запланированные</w:t>
            </w:r>
            <w:r w:rsidRPr="00D32DF1">
              <w:rPr>
                <w:rFonts w:ascii="Arial, Helvetica, sans-serif" w:hAnsi="Arial, Helvetica, sans-serif" w:cs="Arial"/>
                <w:b/>
                <w:bCs/>
                <w:color w:val="333399"/>
                <w:sz w:val="28"/>
                <w:szCs w:val="28"/>
                <w:lang w:eastAsia="ru-RU"/>
              </w:rPr>
              <w:t xml:space="preserve"> </w:t>
            </w:r>
            <w:r w:rsidRPr="00D32DF1">
              <w:rPr>
                <w:rFonts w:ascii="Arial, Helvetica, sans-serif" w:hAnsi="Arial, Helvetica, sans-serif" w:cs="Arial" w:hint="eastAsia"/>
                <w:b/>
                <w:bCs/>
                <w:color w:val="333399"/>
                <w:sz w:val="28"/>
                <w:szCs w:val="28"/>
                <w:lang w:eastAsia="ru-RU"/>
              </w:rPr>
              <w:t>РВР</w:t>
            </w:r>
          </w:p>
        </w:tc>
      </w:tr>
      <w:tr w:rsidR="00E210E2" w:rsidRPr="00D32DF1">
        <w:trPr>
          <w:trHeight w:val="300"/>
        </w:trPr>
        <w:tc>
          <w:tcPr>
            <w:tcW w:w="682"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c>
          <w:tcPr>
            <w:tcW w:w="676"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c>
          <w:tcPr>
            <w:tcW w:w="8962" w:type="dxa"/>
            <w:gridSpan w:val="10"/>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hint="eastAsia"/>
                <w:color w:val="000000"/>
                <w:sz w:val="20"/>
                <w:szCs w:val="20"/>
                <w:lang w:eastAsia="ru-RU"/>
              </w:rPr>
              <w:t>Создано</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Базанов</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Артём</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Михайлович</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Дата</w:t>
            </w:r>
            <w:r w:rsidRPr="00D32DF1">
              <w:rPr>
                <w:rFonts w:ascii="Verdana, Arial, Helvetica, sans" w:hAnsi="Verdana, Arial, Helvetica, sans" w:cs="Arial"/>
                <w:color w:val="000000"/>
                <w:sz w:val="20"/>
                <w:szCs w:val="20"/>
                <w:lang w:eastAsia="ru-RU"/>
              </w:rPr>
              <w:t>: : 21-11-2008 18:00</w:t>
            </w:r>
          </w:p>
        </w:tc>
      </w:tr>
      <w:tr w:rsidR="00E210E2" w:rsidRPr="00D32DF1">
        <w:trPr>
          <w:trHeight w:val="300"/>
        </w:trPr>
        <w:tc>
          <w:tcPr>
            <w:tcW w:w="682"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c>
          <w:tcPr>
            <w:tcW w:w="676"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c>
          <w:tcPr>
            <w:tcW w:w="8962" w:type="dxa"/>
            <w:gridSpan w:val="10"/>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hint="eastAsia"/>
                <w:color w:val="000000"/>
                <w:sz w:val="20"/>
                <w:szCs w:val="20"/>
                <w:lang w:eastAsia="ru-RU"/>
              </w:rPr>
              <w:t>Общее</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число</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записей</w:t>
            </w:r>
            <w:r w:rsidRPr="00D32DF1">
              <w:rPr>
                <w:rFonts w:ascii="Verdana, Arial, Helvetica, sans" w:hAnsi="Verdana, Arial, Helvetica, sans" w:cs="Arial"/>
                <w:color w:val="000000"/>
                <w:sz w:val="20"/>
                <w:szCs w:val="20"/>
                <w:lang w:eastAsia="ru-RU"/>
              </w:rPr>
              <w:t xml:space="preserve"> : 3</w:t>
            </w:r>
          </w:p>
        </w:tc>
      </w:tr>
      <w:tr w:rsidR="00E210E2" w:rsidRPr="00D32DF1">
        <w:trPr>
          <w:trHeight w:val="300"/>
        </w:trPr>
        <w:tc>
          <w:tcPr>
            <w:tcW w:w="682"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c>
          <w:tcPr>
            <w:tcW w:w="676"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c>
          <w:tcPr>
            <w:tcW w:w="8962" w:type="dxa"/>
            <w:gridSpan w:val="10"/>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hint="eastAsia"/>
                <w:color w:val="000000"/>
                <w:sz w:val="20"/>
                <w:szCs w:val="20"/>
                <w:lang w:eastAsia="ru-RU"/>
              </w:rPr>
              <w:t>Срок</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выполнения</w:t>
            </w:r>
            <w:r w:rsidRPr="00D32DF1">
              <w:rPr>
                <w:rFonts w:ascii="Verdana, Arial, Helvetica, sans" w:hAnsi="Verdana, Arial, Helvetica, sans" w:cs="Arial"/>
                <w:color w:val="000000"/>
                <w:sz w:val="20"/>
                <w:szCs w:val="20"/>
                <w:lang w:eastAsia="ru-RU"/>
              </w:rPr>
              <w:t xml:space="preserve">  : From 21-11-2008 00:00 To 21-11-2008 23:59</w:t>
            </w:r>
          </w:p>
        </w:tc>
      </w:tr>
      <w:tr w:rsidR="00E210E2" w:rsidRPr="00D32DF1">
        <w:trPr>
          <w:trHeight w:val="19"/>
        </w:trPr>
        <w:tc>
          <w:tcPr>
            <w:tcW w:w="10320" w:type="dxa"/>
            <w:gridSpan w:val="12"/>
            <w:tcBorders>
              <w:top w:val="nil"/>
              <w:left w:val="nil"/>
              <w:bottom w:val="nil"/>
              <w:right w:val="nil"/>
            </w:tcBorders>
            <w:shd w:val="clear" w:color="000000" w:fill="666699"/>
          </w:tcPr>
          <w:p w:rsidR="00E210E2" w:rsidRPr="00D32DF1" w:rsidRDefault="00E210E2" w:rsidP="006D4D6E">
            <w:pPr>
              <w:spacing w:line="240" w:lineRule="auto"/>
              <w:rPr>
                <w:rFonts w:ascii="Verdana, Arial, Helvetica, sans" w:hAnsi="Verdana, Arial, Helvetica, sans" w:cs="Arial"/>
                <w:color w:val="666699"/>
                <w:sz w:val="20"/>
                <w:szCs w:val="20"/>
                <w:lang w:eastAsia="ru-RU"/>
              </w:rPr>
            </w:pPr>
            <w:r w:rsidRPr="00D32DF1">
              <w:rPr>
                <w:rFonts w:ascii="Verdana, Arial, Helvetica, sans" w:hAnsi="Verdana, Arial, Helvetica, sans" w:cs="Arial"/>
                <w:color w:val="666699"/>
                <w:sz w:val="20"/>
                <w:szCs w:val="20"/>
                <w:lang w:eastAsia="ru-RU"/>
              </w:rPr>
              <w:t> </w:t>
            </w:r>
          </w:p>
        </w:tc>
      </w:tr>
      <w:tr w:rsidR="00E210E2" w:rsidRPr="00D32DF1">
        <w:trPr>
          <w:trHeight w:val="840"/>
        </w:trPr>
        <w:tc>
          <w:tcPr>
            <w:tcW w:w="2030" w:type="dxa"/>
            <w:gridSpan w:val="3"/>
            <w:tcBorders>
              <w:top w:val="nil"/>
              <w:left w:val="nil"/>
              <w:bottom w:val="single" w:sz="8" w:space="0" w:color="auto"/>
              <w:right w:val="nil"/>
            </w:tcBorders>
            <w:shd w:val="clear" w:color="000000" w:fill="CCCCFF"/>
          </w:tcPr>
          <w:p w:rsidR="00E210E2" w:rsidRPr="00D32DF1" w:rsidRDefault="00E210E2" w:rsidP="006D4D6E">
            <w:pPr>
              <w:spacing w:line="240" w:lineRule="auto"/>
              <w:jc w:val="center"/>
              <w:rPr>
                <w:rFonts w:ascii="Verdana, Arial, Helvetica, sans" w:hAnsi="Verdana, Arial, Helvetica, sans" w:cs="Arial"/>
                <w:b/>
                <w:bCs/>
                <w:color w:val="000000"/>
                <w:lang w:eastAsia="ru-RU"/>
              </w:rPr>
            </w:pPr>
            <w:r w:rsidRPr="00D32DF1">
              <w:rPr>
                <w:rFonts w:ascii="Verdana, Arial, Helvetica, sans" w:hAnsi="Verdana, Arial, Helvetica, sans" w:cs="Arial"/>
                <w:b/>
                <w:bCs/>
                <w:color w:val="000000"/>
                <w:lang w:eastAsia="ru-RU"/>
              </w:rPr>
              <w:t xml:space="preserve"> </w:t>
            </w:r>
          </w:p>
        </w:tc>
        <w:tc>
          <w:tcPr>
            <w:tcW w:w="1601" w:type="dxa"/>
            <w:gridSpan w:val="2"/>
            <w:tcBorders>
              <w:top w:val="nil"/>
              <w:left w:val="nil"/>
              <w:bottom w:val="single" w:sz="8" w:space="0" w:color="auto"/>
              <w:right w:val="nil"/>
            </w:tcBorders>
            <w:shd w:val="clear" w:color="000000" w:fill="CCCCFF"/>
          </w:tcPr>
          <w:p w:rsidR="00E210E2" w:rsidRPr="00D32DF1" w:rsidRDefault="00E210E2" w:rsidP="006D4D6E">
            <w:pPr>
              <w:spacing w:line="240" w:lineRule="auto"/>
              <w:jc w:val="right"/>
              <w:rPr>
                <w:rFonts w:ascii="Verdana, Arial, Helvetica, sans" w:hAnsi="Verdana, Arial, Helvetica, sans" w:cs="Arial"/>
                <w:b/>
                <w:bCs/>
                <w:color w:val="000000"/>
                <w:lang w:eastAsia="ru-RU"/>
              </w:rPr>
            </w:pPr>
            <w:r w:rsidRPr="00D32DF1">
              <w:rPr>
                <w:rFonts w:ascii="Verdana, Arial, Helvetica, sans" w:hAnsi="Verdana, Arial, Helvetica, sans" w:cs="Arial" w:hint="eastAsia"/>
                <w:b/>
                <w:bCs/>
                <w:color w:val="000000"/>
                <w:lang w:eastAsia="ru-RU"/>
              </w:rPr>
              <w:t>Код</w:t>
            </w:r>
            <w:r w:rsidRPr="00D32DF1">
              <w:rPr>
                <w:rFonts w:ascii="Verdana, Arial, Helvetica, sans" w:hAnsi="Verdana, Arial, Helvetica, sans" w:cs="Arial"/>
                <w:b/>
                <w:bCs/>
                <w:color w:val="000000"/>
                <w:lang w:eastAsia="ru-RU"/>
              </w:rPr>
              <w:t xml:space="preserve"> </w:t>
            </w:r>
            <w:r w:rsidRPr="00D32DF1">
              <w:rPr>
                <w:rFonts w:ascii="Verdana, Arial, Helvetica, sans" w:hAnsi="Verdana, Arial, Helvetica, sans" w:cs="Arial" w:hint="eastAsia"/>
                <w:b/>
                <w:bCs/>
                <w:color w:val="000000"/>
                <w:lang w:eastAsia="ru-RU"/>
              </w:rPr>
              <w:t>проблемы</w:t>
            </w:r>
          </w:p>
        </w:tc>
        <w:tc>
          <w:tcPr>
            <w:tcW w:w="1537" w:type="dxa"/>
            <w:gridSpan w:val="2"/>
            <w:tcBorders>
              <w:top w:val="nil"/>
              <w:left w:val="nil"/>
              <w:bottom w:val="single" w:sz="8" w:space="0" w:color="auto"/>
              <w:right w:val="nil"/>
            </w:tcBorders>
            <w:shd w:val="clear" w:color="000000" w:fill="CCCCFF"/>
          </w:tcPr>
          <w:p w:rsidR="00E210E2" w:rsidRPr="00D32DF1" w:rsidRDefault="00E210E2" w:rsidP="006D4D6E">
            <w:pPr>
              <w:spacing w:line="240" w:lineRule="auto"/>
              <w:rPr>
                <w:rFonts w:ascii="Verdana, Arial, Helvetica, sans" w:hAnsi="Verdana, Arial, Helvetica, sans" w:cs="Arial"/>
                <w:b/>
                <w:bCs/>
                <w:color w:val="000000"/>
                <w:lang w:eastAsia="ru-RU"/>
              </w:rPr>
            </w:pPr>
            <w:r w:rsidRPr="00D32DF1">
              <w:rPr>
                <w:rFonts w:ascii="Verdana, Arial, Helvetica, sans" w:hAnsi="Verdana, Arial, Helvetica, sans" w:cs="Arial" w:hint="eastAsia"/>
                <w:b/>
                <w:bCs/>
                <w:color w:val="000000"/>
                <w:lang w:eastAsia="ru-RU"/>
              </w:rPr>
              <w:t>Сообщил</w:t>
            </w:r>
          </w:p>
        </w:tc>
        <w:tc>
          <w:tcPr>
            <w:tcW w:w="1466" w:type="dxa"/>
            <w:tcBorders>
              <w:top w:val="nil"/>
              <w:left w:val="nil"/>
              <w:bottom w:val="single" w:sz="8" w:space="0" w:color="auto"/>
              <w:right w:val="nil"/>
            </w:tcBorders>
            <w:shd w:val="clear" w:color="000000" w:fill="CCCCFF"/>
          </w:tcPr>
          <w:p w:rsidR="00E210E2" w:rsidRPr="00D32DF1" w:rsidRDefault="00E210E2" w:rsidP="006D4D6E">
            <w:pPr>
              <w:spacing w:line="240" w:lineRule="auto"/>
              <w:rPr>
                <w:rFonts w:ascii="Verdana, Arial, Helvetica, sans" w:hAnsi="Verdana, Arial, Helvetica, sans" w:cs="Arial"/>
                <w:b/>
                <w:bCs/>
                <w:color w:val="000000"/>
                <w:lang w:eastAsia="ru-RU"/>
              </w:rPr>
            </w:pPr>
            <w:r w:rsidRPr="00D32DF1">
              <w:rPr>
                <w:rFonts w:ascii="Verdana, Arial, Helvetica, sans" w:hAnsi="Verdana, Arial, Helvetica, sans" w:cs="Arial" w:hint="eastAsia"/>
                <w:b/>
                <w:bCs/>
                <w:color w:val="000000"/>
                <w:lang w:eastAsia="ru-RU"/>
              </w:rPr>
              <w:t>Населённый</w:t>
            </w:r>
            <w:r w:rsidRPr="00D32DF1">
              <w:rPr>
                <w:rFonts w:ascii="Verdana, Arial, Helvetica, sans" w:hAnsi="Verdana, Arial, Helvetica, sans" w:cs="Arial"/>
                <w:b/>
                <w:bCs/>
                <w:color w:val="000000"/>
                <w:lang w:eastAsia="ru-RU"/>
              </w:rPr>
              <w:t xml:space="preserve"> </w:t>
            </w:r>
            <w:r w:rsidRPr="00D32DF1">
              <w:rPr>
                <w:rFonts w:ascii="Verdana, Arial, Helvetica, sans" w:hAnsi="Verdana, Arial, Helvetica, sans" w:cs="Arial" w:hint="eastAsia"/>
                <w:b/>
                <w:bCs/>
                <w:color w:val="000000"/>
                <w:lang w:eastAsia="ru-RU"/>
              </w:rPr>
              <w:t>пункт</w:t>
            </w:r>
            <w:r w:rsidRPr="00D32DF1">
              <w:rPr>
                <w:rFonts w:ascii="Verdana, Arial, Helvetica, sans" w:hAnsi="Verdana, Arial, Helvetica, sans" w:cs="Arial"/>
                <w:b/>
                <w:bCs/>
                <w:color w:val="000000"/>
                <w:lang w:eastAsia="ru-RU"/>
              </w:rPr>
              <w:t xml:space="preserve"> </w:t>
            </w:r>
            <w:r w:rsidRPr="00D32DF1">
              <w:rPr>
                <w:rFonts w:ascii="Verdana, Arial, Helvetica, sans" w:hAnsi="Verdana, Arial, Helvetica, sans" w:cs="Arial" w:hint="eastAsia"/>
                <w:b/>
                <w:bCs/>
                <w:color w:val="000000"/>
                <w:lang w:eastAsia="ru-RU"/>
              </w:rPr>
              <w:t>установки</w:t>
            </w:r>
          </w:p>
        </w:tc>
        <w:tc>
          <w:tcPr>
            <w:tcW w:w="1615" w:type="dxa"/>
            <w:gridSpan w:val="2"/>
            <w:tcBorders>
              <w:top w:val="nil"/>
              <w:left w:val="nil"/>
              <w:bottom w:val="single" w:sz="8" w:space="0" w:color="auto"/>
              <w:right w:val="nil"/>
            </w:tcBorders>
            <w:shd w:val="clear" w:color="000000" w:fill="CCCCFF"/>
          </w:tcPr>
          <w:p w:rsidR="00E210E2" w:rsidRPr="00D32DF1" w:rsidRDefault="00E210E2" w:rsidP="006D4D6E">
            <w:pPr>
              <w:spacing w:line="240" w:lineRule="auto"/>
              <w:jc w:val="right"/>
              <w:rPr>
                <w:rFonts w:ascii="Verdana, Arial, Helvetica, sans" w:hAnsi="Verdana, Arial, Helvetica, sans" w:cs="Arial"/>
                <w:b/>
                <w:bCs/>
                <w:color w:val="000000"/>
                <w:lang w:eastAsia="ru-RU"/>
              </w:rPr>
            </w:pPr>
            <w:r w:rsidRPr="00D32DF1">
              <w:rPr>
                <w:rFonts w:ascii="Verdana, Arial, Helvetica, sans" w:hAnsi="Verdana, Arial, Helvetica, sans" w:cs="Arial" w:hint="eastAsia"/>
                <w:b/>
                <w:bCs/>
                <w:color w:val="000000"/>
                <w:lang w:eastAsia="ru-RU"/>
              </w:rPr>
              <w:t>Срок</w:t>
            </w:r>
            <w:r w:rsidRPr="00D32DF1">
              <w:rPr>
                <w:rFonts w:ascii="Verdana, Arial, Helvetica, sans" w:hAnsi="Verdana, Arial, Helvetica, sans" w:cs="Arial"/>
                <w:b/>
                <w:bCs/>
                <w:color w:val="000000"/>
                <w:lang w:eastAsia="ru-RU"/>
              </w:rPr>
              <w:t xml:space="preserve"> </w:t>
            </w:r>
            <w:r w:rsidRPr="00D32DF1">
              <w:rPr>
                <w:rFonts w:ascii="Verdana, Arial, Helvetica, sans" w:hAnsi="Verdana, Arial, Helvetica, sans" w:cs="Arial" w:hint="eastAsia"/>
                <w:b/>
                <w:bCs/>
                <w:color w:val="000000"/>
                <w:lang w:eastAsia="ru-RU"/>
              </w:rPr>
              <w:t>выполнения</w:t>
            </w:r>
            <w:r w:rsidRPr="00D32DF1">
              <w:rPr>
                <w:rFonts w:ascii="Verdana, Arial, Helvetica, sans" w:hAnsi="Verdana, Arial, Helvetica, sans" w:cs="Arial"/>
                <w:b/>
                <w:bCs/>
                <w:color w:val="000000"/>
                <w:lang w:eastAsia="ru-RU"/>
              </w:rPr>
              <w:t xml:space="preserve"> </w:t>
            </w:r>
          </w:p>
        </w:tc>
        <w:tc>
          <w:tcPr>
            <w:tcW w:w="1419" w:type="dxa"/>
            <w:tcBorders>
              <w:top w:val="nil"/>
              <w:left w:val="nil"/>
              <w:bottom w:val="single" w:sz="8" w:space="0" w:color="auto"/>
              <w:right w:val="nil"/>
            </w:tcBorders>
            <w:shd w:val="clear" w:color="000000" w:fill="CCCCFF"/>
          </w:tcPr>
          <w:p w:rsidR="00E210E2" w:rsidRPr="00D32DF1" w:rsidRDefault="00E210E2" w:rsidP="006D4D6E">
            <w:pPr>
              <w:spacing w:line="240" w:lineRule="auto"/>
              <w:rPr>
                <w:rFonts w:ascii="Verdana, Arial, Helvetica, sans" w:hAnsi="Verdana, Arial, Helvetica, sans" w:cs="Arial"/>
                <w:b/>
                <w:bCs/>
                <w:color w:val="000000"/>
                <w:lang w:eastAsia="ru-RU"/>
              </w:rPr>
            </w:pPr>
            <w:r w:rsidRPr="00D32DF1">
              <w:rPr>
                <w:rFonts w:ascii="Verdana, Arial, Helvetica, sans" w:hAnsi="Verdana, Arial, Helvetica, sans" w:cs="Arial" w:hint="eastAsia"/>
                <w:b/>
                <w:bCs/>
                <w:color w:val="000000"/>
                <w:lang w:eastAsia="ru-RU"/>
              </w:rPr>
              <w:t>Специалист</w:t>
            </w:r>
          </w:p>
        </w:tc>
        <w:tc>
          <w:tcPr>
            <w:tcW w:w="652"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r>
      <w:tr w:rsidR="00E210E2" w:rsidRPr="00D32DF1">
        <w:trPr>
          <w:trHeight w:val="540"/>
        </w:trPr>
        <w:tc>
          <w:tcPr>
            <w:tcW w:w="2030" w:type="dxa"/>
            <w:gridSpan w:val="3"/>
            <w:tcBorders>
              <w:top w:val="nil"/>
              <w:left w:val="nil"/>
              <w:bottom w:val="nil"/>
              <w:right w:val="nil"/>
            </w:tcBorders>
            <w:shd w:val="clear" w:color="000000" w:fill="FFFFFF"/>
          </w:tcPr>
          <w:p w:rsidR="00E210E2" w:rsidRPr="00D32DF1" w:rsidRDefault="00E210E2" w:rsidP="006D4D6E">
            <w:pPr>
              <w:spacing w:line="240" w:lineRule="auto"/>
              <w:jc w:val="center"/>
              <w:rPr>
                <w:rFonts w:ascii="Verdana, Arial, Helvetica, sans" w:hAnsi="Verdana, Arial, Helvetica, sans" w:cs="Arial"/>
                <w:color w:val="000000"/>
                <w:sz w:val="20"/>
                <w:szCs w:val="20"/>
                <w:lang w:eastAsia="ru-RU"/>
              </w:rPr>
            </w:pPr>
            <w:r w:rsidRPr="00D32DF1">
              <w:rPr>
                <w:rFonts w:ascii="Verdana, Arial, Helvetica, sans" w:hAnsi="Verdana, Arial, Helvetica, sans" w:cs="Arial"/>
                <w:color w:val="000000"/>
                <w:sz w:val="20"/>
                <w:szCs w:val="20"/>
                <w:lang w:eastAsia="ru-RU"/>
              </w:rPr>
              <w:t xml:space="preserve"> </w:t>
            </w:r>
          </w:p>
        </w:tc>
        <w:tc>
          <w:tcPr>
            <w:tcW w:w="1601" w:type="dxa"/>
            <w:gridSpan w:val="2"/>
            <w:tcBorders>
              <w:top w:val="nil"/>
              <w:left w:val="nil"/>
              <w:bottom w:val="nil"/>
              <w:right w:val="nil"/>
            </w:tcBorders>
            <w:noWrap/>
            <w:vAlign w:val="bottom"/>
          </w:tcPr>
          <w:p w:rsidR="00E210E2" w:rsidRPr="00D32DF1" w:rsidRDefault="00852E4F" w:rsidP="006D4D6E">
            <w:pPr>
              <w:spacing w:line="240" w:lineRule="auto"/>
              <w:rPr>
                <w:rFonts w:ascii="Arial" w:hAnsi="Arial" w:cs="Arial"/>
                <w:color w:val="0000FF"/>
                <w:sz w:val="20"/>
                <w:szCs w:val="20"/>
                <w:u w:val="single"/>
                <w:lang w:eastAsia="ru-RU"/>
              </w:rPr>
            </w:pPr>
            <w:hyperlink r:id="rId48" w:history="1">
              <w:r w:rsidR="00E210E2" w:rsidRPr="00D32DF1">
                <w:rPr>
                  <w:rFonts w:ascii="Arial" w:hAnsi="Arial" w:cs="Arial"/>
                  <w:color w:val="0000FF"/>
                  <w:sz w:val="20"/>
                  <w:u w:val="single"/>
                  <w:lang w:eastAsia="ru-RU"/>
                </w:rPr>
                <w:t>295</w:t>
              </w:r>
            </w:hyperlink>
          </w:p>
        </w:tc>
        <w:tc>
          <w:tcPr>
            <w:tcW w:w="1537" w:type="dxa"/>
            <w:gridSpan w:val="2"/>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hint="eastAsia"/>
                <w:color w:val="000000"/>
                <w:sz w:val="20"/>
                <w:szCs w:val="20"/>
                <w:lang w:eastAsia="ru-RU"/>
              </w:rPr>
              <w:t>Васильев</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Павел</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Валерьевич</w:t>
            </w:r>
          </w:p>
        </w:tc>
        <w:tc>
          <w:tcPr>
            <w:tcW w:w="1466"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hint="eastAsia"/>
                <w:color w:val="000000"/>
                <w:sz w:val="20"/>
                <w:szCs w:val="20"/>
                <w:lang w:eastAsia="ru-RU"/>
              </w:rPr>
              <w:t>п</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Курыш</w:t>
            </w:r>
          </w:p>
        </w:tc>
        <w:tc>
          <w:tcPr>
            <w:tcW w:w="1615" w:type="dxa"/>
            <w:gridSpan w:val="2"/>
            <w:tcBorders>
              <w:top w:val="nil"/>
              <w:left w:val="nil"/>
              <w:bottom w:val="nil"/>
              <w:right w:val="nil"/>
            </w:tcBorders>
            <w:shd w:val="clear" w:color="000000" w:fill="FFFFFF"/>
          </w:tcPr>
          <w:p w:rsidR="00E210E2" w:rsidRPr="00D32DF1" w:rsidRDefault="00E210E2" w:rsidP="006D4D6E">
            <w:pPr>
              <w:spacing w:line="240" w:lineRule="auto"/>
              <w:jc w:val="right"/>
              <w:rPr>
                <w:rFonts w:ascii="Verdana, Arial, Helvetica, sans" w:hAnsi="Verdana, Arial, Helvetica, sans" w:cs="Arial"/>
                <w:color w:val="000000"/>
                <w:sz w:val="20"/>
                <w:szCs w:val="20"/>
                <w:lang w:eastAsia="ru-RU"/>
              </w:rPr>
            </w:pPr>
            <w:r w:rsidRPr="00D32DF1">
              <w:rPr>
                <w:rFonts w:ascii="Verdana, Arial, Helvetica, sans" w:hAnsi="Verdana, Arial, Helvetica, sans" w:cs="Arial"/>
                <w:color w:val="000000"/>
                <w:sz w:val="20"/>
                <w:szCs w:val="20"/>
                <w:lang w:eastAsia="ru-RU"/>
              </w:rPr>
              <w:t>21-11-2008 14:57</w:t>
            </w:r>
          </w:p>
        </w:tc>
        <w:tc>
          <w:tcPr>
            <w:tcW w:w="1419"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hint="eastAsia"/>
                <w:color w:val="000000"/>
                <w:sz w:val="20"/>
                <w:szCs w:val="20"/>
                <w:lang w:eastAsia="ru-RU"/>
              </w:rPr>
              <w:t>Шибанов</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Андрей</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Васильевич</w:t>
            </w:r>
          </w:p>
        </w:tc>
        <w:tc>
          <w:tcPr>
            <w:tcW w:w="652"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r>
      <w:tr w:rsidR="00E210E2" w:rsidRPr="00D32DF1">
        <w:trPr>
          <w:trHeight w:val="540"/>
        </w:trPr>
        <w:tc>
          <w:tcPr>
            <w:tcW w:w="2030" w:type="dxa"/>
            <w:gridSpan w:val="3"/>
            <w:tcBorders>
              <w:top w:val="nil"/>
              <w:left w:val="nil"/>
              <w:bottom w:val="nil"/>
              <w:right w:val="nil"/>
            </w:tcBorders>
            <w:shd w:val="clear" w:color="000000" w:fill="FFFFFF"/>
          </w:tcPr>
          <w:p w:rsidR="00E210E2" w:rsidRPr="00D32DF1" w:rsidRDefault="00E210E2" w:rsidP="006D4D6E">
            <w:pPr>
              <w:spacing w:line="240" w:lineRule="auto"/>
              <w:jc w:val="center"/>
              <w:rPr>
                <w:rFonts w:ascii="Verdana, Arial, Helvetica, sans" w:hAnsi="Verdana, Arial, Helvetica, sans" w:cs="Arial"/>
                <w:color w:val="000000"/>
                <w:sz w:val="20"/>
                <w:szCs w:val="20"/>
                <w:lang w:eastAsia="ru-RU"/>
              </w:rPr>
            </w:pPr>
            <w:r w:rsidRPr="00D32DF1">
              <w:rPr>
                <w:rFonts w:ascii="Verdana, Arial, Helvetica, sans" w:hAnsi="Verdana, Arial, Helvetica, sans" w:cs="Arial"/>
                <w:color w:val="000000"/>
                <w:sz w:val="20"/>
                <w:szCs w:val="20"/>
                <w:lang w:eastAsia="ru-RU"/>
              </w:rPr>
              <w:t xml:space="preserve"> </w:t>
            </w:r>
          </w:p>
        </w:tc>
        <w:tc>
          <w:tcPr>
            <w:tcW w:w="1601" w:type="dxa"/>
            <w:gridSpan w:val="2"/>
            <w:tcBorders>
              <w:top w:val="nil"/>
              <w:left w:val="nil"/>
              <w:bottom w:val="nil"/>
              <w:right w:val="nil"/>
            </w:tcBorders>
            <w:noWrap/>
            <w:vAlign w:val="bottom"/>
          </w:tcPr>
          <w:p w:rsidR="00E210E2" w:rsidRPr="00D32DF1" w:rsidRDefault="00852E4F" w:rsidP="006D4D6E">
            <w:pPr>
              <w:spacing w:line="240" w:lineRule="auto"/>
              <w:rPr>
                <w:rFonts w:ascii="Arial" w:hAnsi="Arial" w:cs="Arial"/>
                <w:color w:val="0000FF"/>
                <w:sz w:val="20"/>
                <w:szCs w:val="20"/>
                <w:u w:val="single"/>
                <w:lang w:eastAsia="ru-RU"/>
              </w:rPr>
            </w:pPr>
            <w:hyperlink r:id="rId49" w:history="1">
              <w:r w:rsidR="00E210E2" w:rsidRPr="00D32DF1">
                <w:rPr>
                  <w:rFonts w:ascii="Arial" w:hAnsi="Arial" w:cs="Arial"/>
                  <w:color w:val="0000FF"/>
                  <w:sz w:val="20"/>
                  <w:u w:val="single"/>
                  <w:lang w:eastAsia="ru-RU"/>
                </w:rPr>
                <w:t>769</w:t>
              </w:r>
            </w:hyperlink>
          </w:p>
        </w:tc>
        <w:tc>
          <w:tcPr>
            <w:tcW w:w="1537" w:type="dxa"/>
            <w:gridSpan w:val="2"/>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hint="eastAsia"/>
                <w:color w:val="000000"/>
                <w:sz w:val="20"/>
                <w:szCs w:val="20"/>
                <w:lang w:eastAsia="ru-RU"/>
              </w:rPr>
              <w:t>Чичурина</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Марина</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Олеговна</w:t>
            </w:r>
          </w:p>
        </w:tc>
        <w:tc>
          <w:tcPr>
            <w:tcW w:w="1466"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hint="eastAsia"/>
                <w:color w:val="000000"/>
                <w:sz w:val="20"/>
                <w:szCs w:val="20"/>
                <w:lang w:eastAsia="ru-RU"/>
              </w:rPr>
              <w:t>Казыр</w:t>
            </w:r>
          </w:p>
        </w:tc>
        <w:tc>
          <w:tcPr>
            <w:tcW w:w="1615" w:type="dxa"/>
            <w:gridSpan w:val="2"/>
            <w:tcBorders>
              <w:top w:val="nil"/>
              <w:left w:val="nil"/>
              <w:bottom w:val="nil"/>
              <w:right w:val="nil"/>
            </w:tcBorders>
            <w:shd w:val="clear" w:color="000000" w:fill="FFFFFF"/>
          </w:tcPr>
          <w:p w:rsidR="00E210E2" w:rsidRPr="00D32DF1" w:rsidRDefault="00E210E2" w:rsidP="006D4D6E">
            <w:pPr>
              <w:spacing w:line="240" w:lineRule="auto"/>
              <w:jc w:val="right"/>
              <w:rPr>
                <w:rFonts w:ascii="Verdana, Arial, Helvetica, sans" w:hAnsi="Verdana, Arial, Helvetica, sans" w:cs="Arial"/>
                <w:color w:val="000000"/>
                <w:sz w:val="20"/>
                <w:szCs w:val="20"/>
                <w:lang w:eastAsia="ru-RU"/>
              </w:rPr>
            </w:pPr>
            <w:r w:rsidRPr="00D32DF1">
              <w:rPr>
                <w:rFonts w:ascii="Verdana, Arial, Helvetica, sans" w:hAnsi="Verdana, Arial, Helvetica, sans" w:cs="Arial"/>
                <w:color w:val="000000"/>
                <w:sz w:val="20"/>
                <w:szCs w:val="20"/>
                <w:lang w:eastAsia="ru-RU"/>
              </w:rPr>
              <w:t>21-11-2008 12:55</w:t>
            </w:r>
          </w:p>
        </w:tc>
        <w:tc>
          <w:tcPr>
            <w:tcW w:w="1419"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hint="eastAsia"/>
                <w:color w:val="000000"/>
                <w:sz w:val="20"/>
                <w:szCs w:val="20"/>
                <w:lang w:eastAsia="ru-RU"/>
              </w:rPr>
              <w:t>Шибанов</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Андрей</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Васильевич</w:t>
            </w:r>
          </w:p>
        </w:tc>
        <w:tc>
          <w:tcPr>
            <w:tcW w:w="652"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r>
      <w:tr w:rsidR="00E210E2" w:rsidRPr="00D32DF1">
        <w:trPr>
          <w:trHeight w:val="540"/>
        </w:trPr>
        <w:tc>
          <w:tcPr>
            <w:tcW w:w="2030" w:type="dxa"/>
            <w:gridSpan w:val="3"/>
            <w:tcBorders>
              <w:top w:val="nil"/>
              <w:left w:val="nil"/>
              <w:bottom w:val="nil"/>
              <w:right w:val="nil"/>
            </w:tcBorders>
            <w:shd w:val="clear" w:color="000000" w:fill="FFFFFF"/>
          </w:tcPr>
          <w:p w:rsidR="00E210E2" w:rsidRPr="00D32DF1" w:rsidRDefault="00E210E2" w:rsidP="006D4D6E">
            <w:pPr>
              <w:spacing w:line="240" w:lineRule="auto"/>
              <w:jc w:val="center"/>
              <w:rPr>
                <w:rFonts w:ascii="Verdana, Arial, Helvetica, sans" w:hAnsi="Verdana, Arial, Helvetica, sans" w:cs="Arial"/>
                <w:color w:val="000000"/>
                <w:sz w:val="20"/>
                <w:szCs w:val="20"/>
                <w:lang w:eastAsia="ru-RU"/>
              </w:rPr>
            </w:pPr>
            <w:r w:rsidRPr="00D32DF1">
              <w:rPr>
                <w:rFonts w:ascii="Verdana, Arial, Helvetica, sans" w:hAnsi="Verdana, Arial, Helvetica, sans" w:cs="Arial"/>
                <w:color w:val="000000"/>
                <w:sz w:val="20"/>
                <w:szCs w:val="20"/>
                <w:lang w:eastAsia="ru-RU"/>
              </w:rPr>
              <w:t xml:space="preserve"> </w:t>
            </w:r>
          </w:p>
        </w:tc>
        <w:tc>
          <w:tcPr>
            <w:tcW w:w="1601" w:type="dxa"/>
            <w:gridSpan w:val="2"/>
            <w:tcBorders>
              <w:top w:val="nil"/>
              <w:left w:val="nil"/>
              <w:bottom w:val="nil"/>
              <w:right w:val="nil"/>
            </w:tcBorders>
            <w:noWrap/>
            <w:vAlign w:val="bottom"/>
          </w:tcPr>
          <w:p w:rsidR="00E210E2" w:rsidRPr="00D32DF1" w:rsidRDefault="00852E4F" w:rsidP="006D4D6E">
            <w:pPr>
              <w:spacing w:line="240" w:lineRule="auto"/>
              <w:rPr>
                <w:rFonts w:ascii="Arial" w:hAnsi="Arial" w:cs="Arial"/>
                <w:color w:val="0000FF"/>
                <w:sz w:val="20"/>
                <w:szCs w:val="20"/>
                <w:u w:val="single"/>
                <w:lang w:eastAsia="ru-RU"/>
              </w:rPr>
            </w:pPr>
            <w:hyperlink r:id="rId50" w:history="1">
              <w:r w:rsidR="00E210E2" w:rsidRPr="00D32DF1">
                <w:rPr>
                  <w:rFonts w:ascii="Arial" w:hAnsi="Arial" w:cs="Arial"/>
                  <w:color w:val="0000FF"/>
                  <w:sz w:val="20"/>
                  <w:u w:val="single"/>
                  <w:lang w:eastAsia="ru-RU"/>
                </w:rPr>
                <w:t>854</w:t>
              </w:r>
            </w:hyperlink>
          </w:p>
        </w:tc>
        <w:tc>
          <w:tcPr>
            <w:tcW w:w="1537" w:type="dxa"/>
            <w:gridSpan w:val="2"/>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hint="eastAsia"/>
                <w:color w:val="000000"/>
                <w:sz w:val="20"/>
                <w:szCs w:val="20"/>
                <w:lang w:eastAsia="ru-RU"/>
              </w:rPr>
              <w:t>Восточносибирский</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банк</w:t>
            </w:r>
          </w:p>
        </w:tc>
        <w:tc>
          <w:tcPr>
            <w:tcW w:w="1466"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hint="eastAsia"/>
                <w:color w:val="000000"/>
                <w:sz w:val="20"/>
                <w:szCs w:val="20"/>
                <w:lang w:eastAsia="ru-RU"/>
              </w:rPr>
              <w:t>Большой</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Улуй</w:t>
            </w:r>
          </w:p>
        </w:tc>
        <w:tc>
          <w:tcPr>
            <w:tcW w:w="1615" w:type="dxa"/>
            <w:gridSpan w:val="2"/>
            <w:tcBorders>
              <w:top w:val="nil"/>
              <w:left w:val="nil"/>
              <w:bottom w:val="nil"/>
              <w:right w:val="nil"/>
            </w:tcBorders>
            <w:shd w:val="clear" w:color="000000" w:fill="FFFFFF"/>
          </w:tcPr>
          <w:p w:rsidR="00E210E2" w:rsidRPr="00D32DF1" w:rsidRDefault="00E210E2" w:rsidP="006D4D6E">
            <w:pPr>
              <w:spacing w:line="240" w:lineRule="auto"/>
              <w:jc w:val="right"/>
              <w:rPr>
                <w:rFonts w:ascii="Verdana, Arial, Helvetica, sans" w:hAnsi="Verdana, Arial, Helvetica, sans" w:cs="Arial"/>
                <w:color w:val="000000"/>
                <w:sz w:val="20"/>
                <w:szCs w:val="20"/>
                <w:lang w:eastAsia="ru-RU"/>
              </w:rPr>
            </w:pPr>
            <w:r w:rsidRPr="00D32DF1">
              <w:rPr>
                <w:rFonts w:ascii="Verdana, Arial, Helvetica, sans" w:hAnsi="Verdana, Arial, Helvetica, sans" w:cs="Arial"/>
                <w:color w:val="000000"/>
                <w:sz w:val="20"/>
                <w:szCs w:val="20"/>
                <w:lang w:eastAsia="ru-RU"/>
              </w:rPr>
              <w:t>21-11-2008 10:42</w:t>
            </w:r>
          </w:p>
        </w:tc>
        <w:tc>
          <w:tcPr>
            <w:tcW w:w="1419"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hint="eastAsia"/>
                <w:color w:val="000000"/>
                <w:sz w:val="20"/>
                <w:szCs w:val="20"/>
                <w:lang w:eastAsia="ru-RU"/>
              </w:rPr>
              <w:t>Шибанов</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Андрей</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Васильевич</w:t>
            </w:r>
          </w:p>
        </w:tc>
        <w:tc>
          <w:tcPr>
            <w:tcW w:w="652"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r>
      <w:tr w:rsidR="00E210E2" w:rsidRPr="00D32DF1">
        <w:trPr>
          <w:trHeight w:val="300"/>
        </w:trPr>
        <w:tc>
          <w:tcPr>
            <w:tcW w:w="682"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c>
          <w:tcPr>
            <w:tcW w:w="9638" w:type="dxa"/>
            <w:gridSpan w:val="11"/>
            <w:tcBorders>
              <w:top w:val="nil"/>
              <w:left w:val="nil"/>
              <w:bottom w:val="nil"/>
              <w:right w:val="nil"/>
            </w:tcBorders>
            <w:shd w:val="clear" w:color="000000" w:fill="CCCCFF"/>
          </w:tcPr>
          <w:p w:rsidR="00E210E2" w:rsidRPr="00D32DF1" w:rsidRDefault="00E210E2" w:rsidP="006D4D6E">
            <w:pPr>
              <w:spacing w:line="240" w:lineRule="auto"/>
              <w:rPr>
                <w:rFonts w:ascii="Verdana, Arial, Helvetica, sans" w:hAnsi="Verdana, Arial, Helvetica, sans" w:cs="Arial"/>
                <w:b/>
                <w:bCs/>
                <w:color w:val="000000"/>
                <w:lang w:eastAsia="ru-RU"/>
              </w:rPr>
            </w:pPr>
            <w:r w:rsidRPr="00D32DF1">
              <w:rPr>
                <w:rFonts w:ascii="Verdana, Arial, Helvetica, sans" w:hAnsi="Verdana, Arial, Helvetica, sans" w:cs="Arial" w:hint="eastAsia"/>
                <w:b/>
                <w:bCs/>
                <w:color w:val="000000"/>
                <w:lang w:eastAsia="ru-RU"/>
              </w:rPr>
              <w:t>Сводный</w:t>
            </w:r>
            <w:r w:rsidRPr="00D32DF1">
              <w:rPr>
                <w:rFonts w:ascii="Verdana, Arial, Helvetica, sans" w:hAnsi="Verdana, Arial, Helvetica, sans" w:cs="Arial"/>
                <w:b/>
                <w:bCs/>
                <w:color w:val="000000"/>
                <w:lang w:eastAsia="ru-RU"/>
              </w:rPr>
              <w:t xml:space="preserve"> </w:t>
            </w:r>
            <w:r w:rsidRPr="00D32DF1">
              <w:rPr>
                <w:rFonts w:ascii="Verdana, Arial, Helvetica, sans" w:hAnsi="Verdana, Arial, Helvetica, sans" w:cs="Arial" w:hint="eastAsia"/>
                <w:b/>
                <w:bCs/>
                <w:color w:val="000000"/>
                <w:lang w:eastAsia="ru-RU"/>
              </w:rPr>
              <w:t>отчет</w:t>
            </w:r>
          </w:p>
        </w:tc>
      </w:tr>
      <w:tr w:rsidR="00E210E2" w:rsidRPr="00D32DF1">
        <w:trPr>
          <w:trHeight w:val="19"/>
        </w:trPr>
        <w:tc>
          <w:tcPr>
            <w:tcW w:w="682"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c>
          <w:tcPr>
            <w:tcW w:w="9638" w:type="dxa"/>
            <w:gridSpan w:val="11"/>
            <w:tcBorders>
              <w:top w:val="nil"/>
              <w:left w:val="nil"/>
              <w:bottom w:val="nil"/>
              <w:right w:val="nil"/>
            </w:tcBorders>
            <w:shd w:val="clear" w:color="000000" w:fill="auto"/>
          </w:tcPr>
          <w:p w:rsidR="00E210E2" w:rsidRPr="00D32DF1" w:rsidRDefault="00E210E2" w:rsidP="006D4D6E">
            <w:pPr>
              <w:spacing w:line="240" w:lineRule="auto"/>
              <w:rPr>
                <w:rFonts w:ascii="Verdana, Arial, Helvetica, sans" w:hAnsi="Verdana, Arial, Helvetica, sans" w:cs="Arial"/>
                <w:color w:val="000000"/>
                <w:sz w:val="20"/>
                <w:szCs w:val="20"/>
                <w:lang w:eastAsia="ru-RU"/>
              </w:rPr>
            </w:pPr>
          </w:p>
        </w:tc>
      </w:tr>
      <w:tr w:rsidR="00E210E2" w:rsidRPr="00D32DF1">
        <w:trPr>
          <w:trHeight w:val="300"/>
        </w:trPr>
        <w:tc>
          <w:tcPr>
            <w:tcW w:w="2030" w:type="dxa"/>
            <w:gridSpan w:val="3"/>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b/>
                <w:bCs/>
                <w:color w:val="000000"/>
                <w:lang w:eastAsia="ru-RU"/>
              </w:rPr>
            </w:pPr>
            <w:r w:rsidRPr="00D32DF1">
              <w:rPr>
                <w:rFonts w:ascii="Verdana, Arial, Helvetica, sans" w:hAnsi="Verdana, Arial, Helvetica, sans" w:cs="Arial" w:hint="eastAsia"/>
                <w:b/>
                <w:bCs/>
                <w:color w:val="000000"/>
                <w:lang w:eastAsia="ru-RU"/>
              </w:rPr>
              <w:t>Колич</w:t>
            </w:r>
          </w:p>
        </w:tc>
        <w:tc>
          <w:tcPr>
            <w:tcW w:w="820"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c>
          <w:tcPr>
            <w:tcW w:w="1568" w:type="dxa"/>
            <w:gridSpan w:val="2"/>
            <w:tcBorders>
              <w:top w:val="nil"/>
              <w:left w:val="nil"/>
              <w:bottom w:val="nil"/>
              <w:right w:val="nil"/>
            </w:tcBorders>
            <w:shd w:val="clear" w:color="000000" w:fill="FFFFFF"/>
          </w:tcPr>
          <w:p w:rsidR="00E210E2" w:rsidRPr="00D32DF1" w:rsidRDefault="00E210E2" w:rsidP="006D4D6E">
            <w:pPr>
              <w:spacing w:line="240" w:lineRule="auto"/>
              <w:jc w:val="right"/>
              <w:rPr>
                <w:rFonts w:ascii="Verdana, Arial, Helvetica, sans" w:hAnsi="Verdana, Arial, Helvetica, sans" w:cs="Arial"/>
                <w:b/>
                <w:bCs/>
                <w:color w:val="000000"/>
                <w:lang w:eastAsia="ru-RU"/>
              </w:rPr>
            </w:pPr>
            <w:r w:rsidRPr="00D32DF1">
              <w:rPr>
                <w:rFonts w:ascii="Verdana, Arial, Helvetica, sans" w:hAnsi="Verdana, Arial, Helvetica, sans" w:cs="Arial"/>
                <w:b/>
                <w:bCs/>
                <w:color w:val="000000"/>
                <w:lang w:eastAsia="ru-RU"/>
              </w:rPr>
              <w:t>3</w:t>
            </w:r>
          </w:p>
        </w:tc>
        <w:tc>
          <w:tcPr>
            <w:tcW w:w="750"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c>
          <w:tcPr>
            <w:tcW w:w="1466"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c>
          <w:tcPr>
            <w:tcW w:w="832"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c>
          <w:tcPr>
            <w:tcW w:w="783"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c>
          <w:tcPr>
            <w:tcW w:w="1419"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c>
          <w:tcPr>
            <w:tcW w:w="652" w:type="dxa"/>
            <w:tcBorders>
              <w:top w:val="nil"/>
              <w:left w:val="nil"/>
              <w:bottom w:val="nil"/>
              <w:right w:val="nil"/>
            </w:tcBorders>
            <w:shd w:val="clear" w:color="000000" w:fill="FFFFFF"/>
          </w:tcPr>
          <w:p w:rsidR="00E210E2" w:rsidRPr="00D32DF1" w:rsidRDefault="00E210E2" w:rsidP="006D4D6E">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r>
    </w:tbl>
    <w:p w:rsidR="00E210E2" w:rsidRPr="00D32DF1" w:rsidRDefault="00E210E2" w:rsidP="009F6418">
      <w:pPr>
        <w:pStyle w:val="120"/>
      </w:pPr>
      <w:r w:rsidRPr="00D32DF1">
        <w:t xml:space="preserve">Этот отчёт хранится в </w:t>
      </w:r>
      <w:r w:rsidRPr="00D32DF1">
        <w:rPr>
          <w:lang w:val="en-US"/>
        </w:rPr>
        <w:t>Service</w:t>
      </w:r>
      <w:r w:rsidRPr="00D32DF1">
        <w:t xml:space="preserve"> </w:t>
      </w:r>
      <w:r w:rsidRPr="00D32DF1">
        <w:rPr>
          <w:lang w:val="en-US"/>
        </w:rPr>
        <w:t>Desk</w:t>
      </w:r>
      <w:r w:rsidRPr="00D32DF1">
        <w:t xml:space="preserve"> вкладка Отчёты /Отдел управления сетями.</w:t>
      </w:r>
    </w:p>
    <w:bookmarkEnd w:id="135"/>
    <w:p w:rsidR="00E210E2" w:rsidRPr="00D32DF1" w:rsidRDefault="00E210E2" w:rsidP="006D4D6E"/>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Default="00E210E2"/>
    <w:p w:rsidR="00E210E2" w:rsidRDefault="00E210E2"/>
    <w:p w:rsidR="00E210E2" w:rsidRDefault="00E210E2"/>
    <w:p w:rsidR="00E210E2" w:rsidRDefault="00E210E2"/>
    <w:p w:rsidR="00E210E2" w:rsidRDefault="00E210E2"/>
    <w:p w:rsidR="00E210E2" w:rsidRPr="00D32DF1" w:rsidRDefault="00E210E2" w:rsidP="00927ABF">
      <w:pPr>
        <w:pStyle w:val="140"/>
        <w:outlineLvl w:val="0"/>
      </w:pPr>
      <w:bookmarkStart w:id="140" w:name="_Toc251750080"/>
      <w:r w:rsidRPr="00D32DF1">
        <w:t>Приложение 10. Перечень согласованных работ.</w:t>
      </w:r>
      <w:bookmarkEnd w:id="140"/>
    </w:p>
    <w:p w:rsidR="00E210E2" w:rsidRPr="00D32DF1" w:rsidRDefault="00E210E2" w:rsidP="009F6418">
      <w:pPr>
        <w:pStyle w:val="140"/>
      </w:pPr>
    </w:p>
    <w:tbl>
      <w:tblPr>
        <w:tblW w:w="10620" w:type="dxa"/>
        <w:tblInd w:w="-1051" w:type="dxa"/>
        <w:tblLook w:val="00A0" w:firstRow="1" w:lastRow="0" w:firstColumn="1" w:lastColumn="0" w:noHBand="0" w:noVBand="0"/>
      </w:tblPr>
      <w:tblGrid>
        <w:gridCol w:w="1320"/>
        <w:gridCol w:w="1060"/>
        <w:gridCol w:w="1642"/>
        <w:gridCol w:w="1110"/>
        <w:gridCol w:w="1416"/>
        <w:gridCol w:w="1794"/>
        <w:gridCol w:w="1906"/>
        <w:gridCol w:w="372"/>
      </w:tblGrid>
      <w:tr w:rsidR="00E210E2" w:rsidRPr="00D32DF1" w:rsidTr="009C6934">
        <w:trPr>
          <w:trHeight w:val="402"/>
        </w:trPr>
        <w:tc>
          <w:tcPr>
            <w:tcW w:w="10620" w:type="dxa"/>
            <w:gridSpan w:val="8"/>
            <w:tcBorders>
              <w:top w:val="nil"/>
              <w:left w:val="nil"/>
              <w:bottom w:val="nil"/>
              <w:right w:val="nil"/>
            </w:tcBorders>
            <w:shd w:val="clear" w:color="000000" w:fill="FFFFFF"/>
          </w:tcPr>
          <w:p w:rsidR="00E210E2" w:rsidRPr="00D32DF1" w:rsidRDefault="00E210E2" w:rsidP="009C6934">
            <w:pPr>
              <w:spacing w:line="240" w:lineRule="auto"/>
              <w:rPr>
                <w:rFonts w:ascii="Arial, Helvetica, sans-serif" w:hAnsi="Arial, Helvetica, sans-serif" w:cs="Arial"/>
                <w:b/>
                <w:bCs/>
                <w:color w:val="333399"/>
                <w:sz w:val="28"/>
                <w:szCs w:val="28"/>
                <w:lang w:eastAsia="ru-RU"/>
              </w:rPr>
            </w:pPr>
            <w:r w:rsidRPr="00D32DF1">
              <w:rPr>
                <w:rFonts w:ascii="Arial, Helvetica, sans-serif" w:hAnsi="Arial, Helvetica, sans-serif" w:cs="Arial" w:hint="eastAsia"/>
                <w:b/>
                <w:bCs/>
                <w:color w:val="333399"/>
                <w:sz w:val="28"/>
                <w:szCs w:val="28"/>
                <w:lang w:eastAsia="ru-RU"/>
              </w:rPr>
              <w:t>Текущие</w:t>
            </w:r>
            <w:r w:rsidRPr="00D32DF1">
              <w:rPr>
                <w:rFonts w:ascii="Arial, Helvetica, sans-serif" w:hAnsi="Arial, Helvetica, sans-serif" w:cs="Arial"/>
                <w:b/>
                <w:bCs/>
                <w:color w:val="333399"/>
                <w:sz w:val="28"/>
                <w:szCs w:val="28"/>
                <w:lang w:eastAsia="ru-RU"/>
              </w:rPr>
              <w:t xml:space="preserve"> </w:t>
            </w:r>
            <w:r w:rsidRPr="00D32DF1">
              <w:rPr>
                <w:rFonts w:ascii="Arial, Helvetica, sans-serif" w:hAnsi="Arial, Helvetica, sans-serif" w:cs="Arial" w:hint="eastAsia"/>
                <w:b/>
                <w:bCs/>
                <w:color w:val="333399"/>
                <w:sz w:val="28"/>
                <w:szCs w:val="28"/>
                <w:lang w:eastAsia="ru-RU"/>
              </w:rPr>
              <w:t>согласованные</w:t>
            </w:r>
            <w:r w:rsidRPr="00D32DF1">
              <w:rPr>
                <w:rFonts w:ascii="Arial, Helvetica, sans-serif" w:hAnsi="Arial, Helvetica, sans-serif" w:cs="Arial"/>
                <w:b/>
                <w:bCs/>
                <w:color w:val="333399"/>
                <w:sz w:val="28"/>
                <w:szCs w:val="28"/>
                <w:lang w:eastAsia="ru-RU"/>
              </w:rPr>
              <w:t xml:space="preserve"> </w:t>
            </w:r>
            <w:r w:rsidRPr="00D32DF1">
              <w:rPr>
                <w:rFonts w:ascii="Arial, Helvetica, sans-serif" w:hAnsi="Arial, Helvetica, sans-serif" w:cs="Arial" w:hint="eastAsia"/>
                <w:b/>
                <w:bCs/>
                <w:color w:val="333399"/>
                <w:sz w:val="28"/>
                <w:szCs w:val="28"/>
                <w:lang w:eastAsia="ru-RU"/>
              </w:rPr>
              <w:t>Изменения</w:t>
            </w:r>
          </w:p>
        </w:tc>
      </w:tr>
      <w:tr w:rsidR="00E210E2" w:rsidRPr="00D32DF1" w:rsidTr="009C6934">
        <w:trPr>
          <w:trHeight w:val="300"/>
        </w:trPr>
        <w:tc>
          <w:tcPr>
            <w:tcW w:w="10620" w:type="dxa"/>
            <w:gridSpan w:val="8"/>
            <w:tcBorders>
              <w:top w:val="nil"/>
              <w:left w:val="nil"/>
              <w:bottom w:val="nil"/>
              <w:right w:val="nil"/>
            </w:tcBorders>
            <w:shd w:val="clear" w:color="000000" w:fill="FFFFFF"/>
          </w:tcPr>
          <w:p w:rsidR="00E210E2" w:rsidRPr="00D32DF1" w:rsidRDefault="00E210E2" w:rsidP="009C6934">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hint="eastAsia"/>
                <w:color w:val="000000"/>
                <w:sz w:val="20"/>
                <w:szCs w:val="20"/>
                <w:lang w:eastAsia="ru-RU"/>
              </w:rPr>
              <w:t>Создано</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Базанов</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Артём</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Михайлович</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Дата</w:t>
            </w:r>
            <w:r w:rsidRPr="00D32DF1">
              <w:rPr>
                <w:rFonts w:ascii="Verdana, Arial, Helvetica, sans" w:hAnsi="Verdana, Arial, Helvetica, sans" w:cs="Arial"/>
                <w:color w:val="000000"/>
                <w:sz w:val="20"/>
                <w:szCs w:val="20"/>
                <w:lang w:eastAsia="ru-RU"/>
              </w:rPr>
              <w:t>: : 20-11-2009</w:t>
            </w:r>
          </w:p>
        </w:tc>
      </w:tr>
      <w:tr w:rsidR="00E210E2" w:rsidRPr="00D32DF1" w:rsidTr="009C6934">
        <w:trPr>
          <w:trHeight w:val="300"/>
        </w:trPr>
        <w:tc>
          <w:tcPr>
            <w:tcW w:w="10620" w:type="dxa"/>
            <w:gridSpan w:val="8"/>
            <w:tcBorders>
              <w:top w:val="nil"/>
              <w:left w:val="nil"/>
              <w:bottom w:val="nil"/>
              <w:right w:val="nil"/>
            </w:tcBorders>
            <w:shd w:val="clear" w:color="000000" w:fill="FFFFFF"/>
          </w:tcPr>
          <w:p w:rsidR="00E210E2" w:rsidRPr="00D32DF1" w:rsidRDefault="00E210E2" w:rsidP="009C6934">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hint="eastAsia"/>
                <w:color w:val="000000"/>
                <w:sz w:val="20"/>
                <w:szCs w:val="20"/>
                <w:lang w:eastAsia="ru-RU"/>
              </w:rPr>
              <w:t>Общее</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число</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записей</w:t>
            </w:r>
            <w:r w:rsidRPr="00D32DF1">
              <w:rPr>
                <w:rFonts w:ascii="Verdana, Arial, Helvetica, sans" w:hAnsi="Verdana, Arial, Helvetica, sans" w:cs="Arial"/>
                <w:color w:val="000000"/>
                <w:sz w:val="20"/>
                <w:szCs w:val="20"/>
                <w:lang w:eastAsia="ru-RU"/>
              </w:rPr>
              <w:t xml:space="preserve"> : 3</w:t>
            </w:r>
          </w:p>
        </w:tc>
      </w:tr>
      <w:tr w:rsidR="00E210E2" w:rsidRPr="00D32DF1" w:rsidTr="009C6934">
        <w:trPr>
          <w:trHeight w:val="19"/>
        </w:trPr>
        <w:tc>
          <w:tcPr>
            <w:tcW w:w="10620" w:type="dxa"/>
            <w:gridSpan w:val="8"/>
            <w:tcBorders>
              <w:top w:val="single" w:sz="8" w:space="0" w:color="666699"/>
              <w:left w:val="nil"/>
              <w:bottom w:val="nil"/>
              <w:right w:val="nil"/>
            </w:tcBorders>
            <w:shd w:val="clear" w:color="000000" w:fill="FFFFFF"/>
          </w:tcPr>
          <w:p w:rsidR="00E210E2" w:rsidRPr="00D32DF1" w:rsidRDefault="00E210E2" w:rsidP="009C6934">
            <w:pPr>
              <w:spacing w:line="240" w:lineRule="auto"/>
              <w:rPr>
                <w:rFonts w:ascii="Verdana, Arial, Helvetica, sans" w:hAnsi="Verdana, Arial, Helvetica, sans" w:cs="Arial"/>
                <w:color w:val="666699"/>
                <w:sz w:val="20"/>
                <w:szCs w:val="20"/>
                <w:lang w:eastAsia="ru-RU"/>
              </w:rPr>
            </w:pPr>
            <w:r w:rsidRPr="00D32DF1">
              <w:rPr>
                <w:rFonts w:ascii="Verdana, Arial, Helvetica, sans" w:hAnsi="Verdana, Arial, Helvetica, sans" w:cs="Arial"/>
                <w:color w:val="666699"/>
                <w:sz w:val="20"/>
                <w:szCs w:val="20"/>
                <w:lang w:eastAsia="ru-RU"/>
              </w:rPr>
              <w:t> </w:t>
            </w:r>
          </w:p>
        </w:tc>
      </w:tr>
      <w:tr w:rsidR="00E210E2" w:rsidRPr="00D32DF1" w:rsidTr="009C6934">
        <w:trPr>
          <w:trHeight w:val="582"/>
        </w:trPr>
        <w:tc>
          <w:tcPr>
            <w:tcW w:w="1320" w:type="dxa"/>
            <w:tcBorders>
              <w:top w:val="single" w:sz="4" w:space="0" w:color="auto"/>
              <w:left w:val="single" w:sz="4" w:space="0" w:color="auto"/>
              <w:bottom w:val="single" w:sz="4" w:space="0" w:color="auto"/>
              <w:right w:val="single" w:sz="4" w:space="0" w:color="auto"/>
            </w:tcBorders>
            <w:shd w:val="clear" w:color="000000" w:fill="CCCCFF"/>
          </w:tcPr>
          <w:p w:rsidR="00E210E2" w:rsidRPr="00D32DF1" w:rsidRDefault="00E210E2" w:rsidP="009C6934">
            <w:pPr>
              <w:spacing w:line="240" w:lineRule="auto"/>
              <w:jc w:val="right"/>
              <w:rPr>
                <w:rFonts w:ascii="Verdana, Arial, Helvetica, sans" w:hAnsi="Verdana, Arial, Helvetica, sans" w:cs="Arial"/>
                <w:b/>
                <w:bCs/>
                <w:color w:val="000000"/>
                <w:lang w:eastAsia="ru-RU"/>
              </w:rPr>
            </w:pPr>
            <w:r w:rsidRPr="00D32DF1">
              <w:rPr>
                <w:rFonts w:ascii="Verdana, Arial, Helvetica, sans" w:hAnsi="Verdana, Arial, Helvetica, sans" w:cs="Arial" w:hint="eastAsia"/>
                <w:b/>
                <w:bCs/>
                <w:color w:val="000000"/>
                <w:lang w:eastAsia="ru-RU"/>
              </w:rPr>
              <w:t>№</w:t>
            </w:r>
            <w:r w:rsidRPr="00D32DF1">
              <w:rPr>
                <w:rFonts w:ascii="Verdana, Arial, Helvetica, sans" w:hAnsi="Verdana, Arial, Helvetica, sans" w:cs="Arial"/>
                <w:b/>
                <w:bCs/>
                <w:color w:val="000000"/>
                <w:lang w:eastAsia="ru-RU"/>
              </w:rPr>
              <w:t xml:space="preserve"> </w:t>
            </w:r>
            <w:r w:rsidRPr="00D32DF1">
              <w:rPr>
                <w:rFonts w:ascii="Verdana, Arial, Helvetica, sans" w:hAnsi="Verdana, Arial, Helvetica, sans" w:cs="Arial" w:hint="eastAsia"/>
                <w:b/>
                <w:bCs/>
                <w:color w:val="000000"/>
                <w:lang w:eastAsia="ru-RU"/>
              </w:rPr>
              <w:t>Изменения</w:t>
            </w:r>
          </w:p>
        </w:tc>
        <w:tc>
          <w:tcPr>
            <w:tcW w:w="1060" w:type="dxa"/>
            <w:tcBorders>
              <w:top w:val="single" w:sz="4" w:space="0" w:color="auto"/>
              <w:left w:val="nil"/>
              <w:bottom w:val="single" w:sz="4" w:space="0" w:color="auto"/>
              <w:right w:val="single" w:sz="4" w:space="0" w:color="auto"/>
            </w:tcBorders>
            <w:shd w:val="clear" w:color="000000" w:fill="CCCCFF"/>
          </w:tcPr>
          <w:p w:rsidR="00E210E2" w:rsidRPr="00D32DF1" w:rsidRDefault="00E210E2" w:rsidP="009C6934">
            <w:pPr>
              <w:spacing w:line="240" w:lineRule="auto"/>
              <w:rPr>
                <w:rFonts w:ascii="Verdana, Arial, Helvetica, sans" w:hAnsi="Verdana, Arial, Helvetica, sans" w:cs="Arial"/>
                <w:b/>
                <w:bCs/>
                <w:color w:val="000000"/>
                <w:lang w:eastAsia="ru-RU"/>
              </w:rPr>
            </w:pPr>
            <w:r w:rsidRPr="00D32DF1">
              <w:rPr>
                <w:rFonts w:ascii="Verdana, Arial, Helvetica, sans" w:hAnsi="Verdana, Arial, Helvetica, sans" w:cs="Arial" w:hint="eastAsia"/>
                <w:b/>
                <w:bCs/>
                <w:color w:val="000000"/>
                <w:lang w:eastAsia="ru-RU"/>
              </w:rPr>
              <w:t>Тип</w:t>
            </w:r>
          </w:p>
        </w:tc>
        <w:tc>
          <w:tcPr>
            <w:tcW w:w="1642" w:type="dxa"/>
            <w:tcBorders>
              <w:top w:val="single" w:sz="4" w:space="0" w:color="auto"/>
              <w:left w:val="nil"/>
              <w:bottom w:val="single" w:sz="4" w:space="0" w:color="auto"/>
              <w:right w:val="single" w:sz="4" w:space="0" w:color="auto"/>
            </w:tcBorders>
            <w:shd w:val="clear" w:color="000000" w:fill="CCCCFF"/>
          </w:tcPr>
          <w:p w:rsidR="00E210E2" w:rsidRPr="00D32DF1" w:rsidRDefault="00E210E2" w:rsidP="009C6934">
            <w:pPr>
              <w:spacing w:line="240" w:lineRule="auto"/>
              <w:rPr>
                <w:rFonts w:ascii="Verdana, Arial, Helvetica, sans" w:hAnsi="Verdana, Arial, Helvetica, sans" w:cs="Arial"/>
                <w:b/>
                <w:bCs/>
                <w:color w:val="000000"/>
                <w:lang w:eastAsia="ru-RU"/>
              </w:rPr>
            </w:pPr>
            <w:r w:rsidRPr="00D32DF1">
              <w:rPr>
                <w:rFonts w:ascii="Verdana, Arial, Helvetica, sans" w:hAnsi="Verdana, Arial, Helvetica, sans" w:cs="Arial" w:hint="eastAsia"/>
                <w:b/>
                <w:bCs/>
                <w:color w:val="000000"/>
                <w:lang w:eastAsia="ru-RU"/>
              </w:rPr>
              <w:t>Заголовок</w:t>
            </w:r>
          </w:p>
        </w:tc>
        <w:tc>
          <w:tcPr>
            <w:tcW w:w="1110" w:type="dxa"/>
            <w:tcBorders>
              <w:top w:val="single" w:sz="4" w:space="0" w:color="auto"/>
              <w:left w:val="nil"/>
              <w:bottom w:val="single" w:sz="4" w:space="0" w:color="auto"/>
              <w:right w:val="single" w:sz="4" w:space="0" w:color="auto"/>
            </w:tcBorders>
            <w:shd w:val="clear" w:color="000000" w:fill="CCCCFF"/>
          </w:tcPr>
          <w:p w:rsidR="00E210E2" w:rsidRPr="00D32DF1" w:rsidRDefault="00E210E2" w:rsidP="009C6934">
            <w:pPr>
              <w:spacing w:line="240" w:lineRule="auto"/>
              <w:rPr>
                <w:rFonts w:ascii="Verdana, Arial, Helvetica, sans" w:hAnsi="Verdana, Arial, Helvetica, sans" w:cs="Arial"/>
                <w:b/>
                <w:bCs/>
                <w:color w:val="000000"/>
                <w:lang w:eastAsia="ru-RU"/>
              </w:rPr>
            </w:pPr>
            <w:r w:rsidRPr="00D32DF1">
              <w:rPr>
                <w:rFonts w:ascii="Verdana, Arial, Helvetica, sans" w:hAnsi="Verdana, Arial, Helvetica, sans" w:cs="Arial" w:hint="eastAsia"/>
                <w:b/>
                <w:bCs/>
                <w:color w:val="000000"/>
                <w:lang w:eastAsia="ru-RU"/>
              </w:rPr>
              <w:t>Начало</w:t>
            </w:r>
            <w:r w:rsidRPr="00D32DF1">
              <w:rPr>
                <w:rFonts w:ascii="Verdana, Arial, Helvetica, sans" w:hAnsi="Verdana, Arial, Helvetica, sans" w:cs="Arial"/>
                <w:b/>
                <w:bCs/>
                <w:color w:val="000000"/>
                <w:lang w:eastAsia="ru-RU"/>
              </w:rPr>
              <w:t xml:space="preserve"> </w:t>
            </w:r>
            <w:r w:rsidRPr="00D32DF1">
              <w:rPr>
                <w:rFonts w:ascii="Verdana, Arial, Helvetica, sans" w:hAnsi="Verdana, Arial, Helvetica, sans" w:cs="Arial" w:hint="eastAsia"/>
                <w:b/>
                <w:bCs/>
                <w:color w:val="000000"/>
                <w:lang w:eastAsia="ru-RU"/>
              </w:rPr>
              <w:t>работ</w:t>
            </w:r>
          </w:p>
        </w:tc>
        <w:tc>
          <w:tcPr>
            <w:tcW w:w="1416" w:type="dxa"/>
            <w:tcBorders>
              <w:top w:val="single" w:sz="4" w:space="0" w:color="auto"/>
              <w:left w:val="nil"/>
              <w:bottom w:val="single" w:sz="4" w:space="0" w:color="auto"/>
              <w:right w:val="single" w:sz="4" w:space="0" w:color="auto"/>
            </w:tcBorders>
            <w:shd w:val="clear" w:color="000000" w:fill="CCCCFF"/>
          </w:tcPr>
          <w:p w:rsidR="00E210E2" w:rsidRPr="00D32DF1" w:rsidRDefault="00E210E2" w:rsidP="009C6934">
            <w:pPr>
              <w:spacing w:line="240" w:lineRule="auto"/>
              <w:rPr>
                <w:rFonts w:ascii="Verdana, Arial, Helvetica, sans" w:hAnsi="Verdana, Arial, Helvetica, sans" w:cs="Arial"/>
                <w:b/>
                <w:bCs/>
                <w:color w:val="000000"/>
                <w:lang w:eastAsia="ru-RU"/>
              </w:rPr>
            </w:pPr>
            <w:r w:rsidRPr="00D32DF1">
              <w:rPr>
                <w:rFonts w:ascii="Verdana, Arial, Helvetica, sans" w:hAnsi="Verdana, Arial, Helvetica, sans" w:cs="Arial" w:hint="eastAsia"/>
                <w:b/>
                <w:bCs/>
                <w:color w:val="000000"/>
                <w:lang w:eastAsia="ru-RU"/>
              </w:rPr>
              <w:t>Завершение</w:t>
            </w:r>
            <w:r w:rsidRPr="00D32DF1">
              <w:rPr>
                <w:rFonts w:ascii="Verdana, Arial, Helvetica, sans" w:hAnsi="Verdana, Arial, Helvetica, sans" w:cs="Arial"/>
                <w:b/>
                <w:bCs/>
                <w:color w:val="000000"/>
                <w:lang w:eastAsia="ru-RU"/>
              </w:rPr>
              <w:t xml:space="preserve"> </w:t>
            </w:r>
            <w:r w:rsidRPr="00D32DF1">
              <w:rPr>
                <w:rFonts w:ascii="Verdana, Arial, Helvetica, sans" w:hAnsi="Verdana, Arial, Helvetica, sans" w:cs="Arial" w:hint="eastAsia"/>
                <w:b/>
                <w:bCs/>
                <w:color w:val="000000"/>
                <w:lang w:eastAsia="ru-RU"/>
              </w:rPr>
              <w:t>работ</w:t>
            </w:r>
          </w:p>
        </w:tc>
        <w:tc>
          <w:tcPr>
            <w:tcW w:w="1794" w:type="dxa"/>
            <w:tcBorders>
              <w:top w:val="single" w:sz="4" w:space="0" w:color="auto"/>
              <w:left w:val="nil"/>
              <w:bottom w:val="single" w:sz="4" w:space="0" w:color="auto"/>
              <w:right w:val="single" w:sz="4" w:space="0" w:color="auto"/>
            </w:tcBorders>
            <w:shd w:val="clear" w:color="000000" w:fill="CCCCFF"/>
          </w:tcPr>
          <w:p w:rsidR="00E210E2" w:rsidRPr="00D32DF1" w:rsidRDefault="00E210E2" w:rsidP="009C6934">
            <w:pPr>
              <w:spacing w:line="240" w:lineRule="auto"/>
              <w:rPr>
                <w:rFonts w:ascii="Verdana, Arial, Helvetica, sans" w:hAnsi="Verdana, Arial, Helvetica, sans" w:cs="Arial"/>
                <w:b/>
                <w:bCs/>
                <w:color w:val="000000"/>
                <w:lang w:eastAsia="ru-RU"/>
              </w:rPr>
            </w:pPr>
            <w:r w:rsidRPr="00D32DF1">
              <w:rPr>
                <w:rFonts w:ascii="Verdana, Arial, Helvetica, sans" w:hAnsi="Verdana, Arial, Helvetica, sans" w:cs="Arial" w:hint="eastAsia"/>
                <w:b/>
                <w:bCs/>
                <w:color w:val="000000"/>
                <w:lang w:eastAsia="ru-RU"/>
              </w:rPr>
              <w:t>Ответственный</w:t>
            </w:r>
          </w:p>
        </w:tc>
        <w:tc>
          <w:tcPr>
            <w:tcW w:w="1906" w:type="dxa"/>
            <w:tcBorders>
              <w:top w:val="single" w:sz="4" w:space="0" w:color="auto"/>
              <w:left w:val="nil"/>
              <w:bottom w:val="single" w:sz="4" w:space="0" w:color="auto"/>
              <w:right w:val="single" w:sz="4" w:space="0" w:color="auto"/>
            </w:tcBorders>
            <w:shd w:val="clear" w:color="000000" w:fill="CCCCFF"/>
          </w:tcPr>
          <w:p w:rsidR="00E210E2" w:rsidRPr="00D32DF1" w:rsidRDefault="00E210E2" w:rsidP="009C6934">
            <w:pPr>
              <w:spacing w:line="240" w:lineRule="auto"/>
              <w:rPr>
                <w:rFonts w:ascii="Verdana, Arial, Helvetica, sans" w:hAnsi="Verdana, Arial, Helvetica, sans" w:cs="Arial"/>
                <w:b/>
                <w:bCs/>
                <w:color w:val="000000"/>
                <w:lang w:eastAsia="ru-RU"/>
              </w:rPr>
            </w:pPr>
            <w:r w:rsidRPr="00D32DF1">
              <w:rPr>
                <w:rFonts w:ascii="Verdana, Arial, Helvetica, sans" w:hAnsi="Verdana, Arial, Helvetica, sans" w:cs="Arial" w:hint="eastAsia"/>
                <w:b/>
                <w:bCs/>
                <w:color w:val="000000"/>
                <w:lang w:eastAsia="ru-RU"/>
              </w:rPr>
              <w:t>Контрольный</w:t>
            </w:r>
            <w:r w:rsidRPr="00D32DF1">
              <w:rPr>
                <w:rFonts w:ascii="Verdana, Arial, Helvetica, sans" w:hAnsi="Verdana, Arial, Helvetica, sans" w:cs="Arial"/>
                <w:b/>
                <w:bCs/>
                <w:color w:val="000000"/>
                <w:lang w:eastAsia="ru-RU"/>
              </w:rPr>
              <w:t xml:space="preserve"> </w:t>
            </w:r>
            <w:r w:rsidRPr="00D32DF1">
              <w:rPr>
                <w:rFonts w:ascii="Verdana, Arial, Helvetica, sans" w:hAnsi="Verdana, Arial, Helvetica, sans" w:cs="Arial" w:hint="eastAsia"/>
                <w:b/>
                <w:bCs/>
                <w:color w:val="000000"/>
                <w:lang w:eastAsia="ru-RU"/>
              </w:rPr>
              <w:t>список</w:t>
            </w:r>
          </w:p>
        </w:tc>
        <w:tc>
          <w:tcPr>
            <w:tcW w:w="372" w:type="dxa"/>
            <w:tcBorders>
              <w:top w:val="nil"/>
              <w:left w:val="nil"/>
              <w:bottom w:val="nil"/>
              <w:right w:val="nil"/>
            </w:tcBorders>
            <w:shd w:val="clear" w:color="000000" w:fill="FFFFFF"/>
          </w:tcPr>
          <w:p w:rsidR="00E210E2" w:rsidRPr="00D32DF1" w:rsidRDefault="00E210E2" w:rsidP="009C6934">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r>
      <w:tr w:rsidR="00E210E2" w:rsidRPr="00D32DF1" w:rsidTr="009C6934">
        <w:trPr>
          <w:trHeight w:val="1020"/>
        </w:trPr>
        <w:tc>
          <w:tcPr>
            <w:tcW w:w="1320" w:type="dxa"/>
            <w:tcBorders>
              <w:top w:val="nil"/>
              <w:left w:val="single" w:sz="4" w:space="0" w:color="auto"/>
              <w:bottom w:val="single" w:sz="4" w:space="0" w:color="auto"/>
              <w:right w:val="single" w:sz="4" w:space="0" w:color="auto"/>
            </w:tcBorders>
            <w:shd w:val="clear" w:color="000000" w:fill="FFFFFF"/>
          </w:tcPr>
          <w:p w:rsidR="00E210E2" w:rsidRPr="00D32DF1" w:rsidRDefault="00E210E2" w:rsidP="009C6934">
            <w:pPr>
              <w:spacing w:line="240" w:lineRule="auto"/>
              <w:jc w:val="right"/>
              <w:rPr>
                <w:rFonts w:ascii="Verdana, Arial, Helvetica, sans" w:hAnsi="Verdana, Arial, Helvetica, sans" w:cs="Arial"/>
                <w:color w:val="000000"/>
                <w:sz w:val="20"/>
                <w:szCs w:val="20"/>
                <w:lang w:eastAsia="ru-RU"/>
              </w:rPr>
            </w:pPr>
            <w:r w:rsidRPr="00D32DF1">
              <w:rPr>
                <w:rFonts w:ascii="Verdana, Arial, Helvetica, sans" w:hAnsi="Verdana, Arial, Helvetica, sans" w:cs="Arial"/>
                <w:color w:val="000000"/>
                <w:sz w:val="20"/>
                <w:szCs w:val="20"/>
                <w:lang w:eastAsia="ru-RU"/>
              </w:rPr>
              <w:t>434</w:t>
            </w:r>
          </w:p>
        </w:tc>
        <w:tc>
          <w:tcPr>
            <w:tcW w:w="1060" w:type="dxa"/>
            <w:tcBorders>
              <w:top w:val="single" w:sz="4" w:space="0" w:color="auto"/>
              <w:left w:val="nil"/>
              <w:bottom w:val="single" w:sz="4" w:space="0" w:color="auto"/>
              <w:right w:val="single" w:sz="4" w:space="0" w:color="auto"/>
            </w:tcBorders>
            <w:shd w:val="clear" w:color="000000" w:fill="FFFFFF"/>
          </w:tcPr>
          <w:p w:rsidR="00E210E2" w:rsidRPr="00D32DF1" w:rsidRDefault="00E210E2" w:rsidP="009C6934">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hint="eastAsia"/>
                <w:color w:val="000000"/>
                <w:sz w:val="20"/>
                <w:szCs w:val="20"/>
                <w:lang w:eastAsia="ru-RU"/>
              </w:rPr>
              <w:t>Важные</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работы</w:t>
            </w:r>
          </w:p>
        </w:tc>
        <w:tc>
          <w:tcPr>
            <w:tcW w:w="1642" w:type="dxa"/>
            <w:tcBorders>
              <w:top w:val="nil"/>
              <w:left w:val="nil"/>
              <w:bottom w:val="single" w:sz="4" w:space="0" w:color="auto"/>
              <w:right w:val="single" w:sz="4" w:space="0" w:color="auto"/>
            </w:tcBorders>
            <w:shd w:val="clear" w:color="000000" w:fill="FFFFFF"/>
          </w:tcPr>
          <w:p w:rsidR="00E210E2" w:rsidRPr="00D32DF1" w:rsidRDefault="00E210E2" w:rsidP="009C6934">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hint="eastAsia"/>
                <w:color w:val="000000"/>
                <w:sz w:val="20"/>
                <w:szCs w:val="20"/>
                <w:lang w:eastAsia="ru-RU"/>
              </w:rPr>
              <w:t>Мотыгино</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включение</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каналов</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КБ</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Искра</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для</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ЗТС</w:t>
            </w:r>
          </w:p>
        </w:tc>
        <w:tc>
          <w:tcPr>
            <w:tcW w:w="1110" w:type="dxa"/>
            <w:tcBorders>
              <w:top w:val="nil"/>
              <w:left w:val="nil"/>
              <w:bottom w:val="single" w:sz="4" w:space="0" w:color="auto"/>
              <w:right w:val="single" w:sz="4" w:space="0" w:color="auto"/>
            </w:tcBorders>
            <w:shd w:val="clear" w:color="000000" w:fill="FFFFFF"/>
          </w:tcPr>
          <w:p w:rsidR="00E210E2" w:rsidRPr="00D32DF1" w:rsidRDefault="00E210E2" w:rsidP="009C6934">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color w:val="000000"/>
                <w:sz w:val="20"/>
                <w:szCs w:val="20"/>
                <w:lang w:eastAsia="ru-RU"/>
              </w:rPr>
              <w:t>2009-05-12 10:24:00</w:t>
            </w:r>
          </w:p>
        </w:tc>
        <w:tc>
          <w:tcPr>
            <w:tcW w:w="1416" w:type="dxa"/>
            <w:tcBorders>
              <w:top w:val="nil"/>
              <w:left w:val="nil"/>
              <w:bottom w:val="single" w:sz="4" w:space="0" w:color="auto"/>
              <w:right w:val="single" w:sz="4" w:space="0" w:color="auto"/>
            </w:tcBorders>
            <w:shd w:val="clear" w:color="000000" w:fill="FFFFFF"/>
          </w:tcPr>
          <w:p w:rsidR="00E210E2" w:rsidRPr="00D32DF1" w:rsidRDefault="00E210E2" w:rsidP="009C6934">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color w:val="000000"/>
                <w:sz w:val="20"/>
                <w:szCs w:val="20"/>
                <w:lang w:eastAsia="ru-RU"/>
              </w:rPr>
              <w:t>2010-05-12 10:24:00</w:t>
            </w:r>
          </w:p>
        </w:tc>
        <w:tc>
          <w:tcPr>
            <w:tcW w:w="1794" w:type="dxa"/>
            <w:tcBorders>
              <w:top w:val="nil"/>
              <w:left w:val="nil"/>
              <w:bottom w:val="single" w:sz="4" w:space="0" w:color="auto"/>
              <w:right w:val="single" w:sz="4" w:space="0" w:color="auto"/>
            </w:tcBorders>
            <w:shd w:val="clear" w:color="000000" w:fill="FFFFFF"/>
          </w:tcPr>
          <w:p w:rsidR="00E210E2" w:rsidRPr="00D32DF1" w:rsidRDefault="00E210E2" w:rsidP="009C6934">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hint="eastAsia"/>
                <w:color w:val="000000"/>
                <w:sz w:val="20"/>
                <w:szCs w:val="20"/>
                <w:lang w:eastAsia="ru-RU"/>
              </w:rPr>
              <w:t>Пудов</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Артем</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Петрович</w:t>
            </w:r>
          </w:p>
        </w:tc>
        <w:tc>
          <w:tcPr>
            <w:tcW w:w="1906" w:type="dxa"/>
            <w:tcBorders>
              <w:top w:val="nil"/>
              <w:left w:val="nil"/>
              <w:bottom w:val="single" w:sz="4" w:space="0" w:color="auto"/>
              <w:right w:val="single" w:sz="4" w:space="0" w:color="auto"/>
            </w:tcBorders>
            <w:shd w:val="clear" w:color="000000" w:fill="FFFFFF"/>
          </w:tcPr>
          <w:p w:rsidR="00E210E2" w:rsidRPr="00D32DF1" w:rsidRDefault="00E210E2" w:rsidP="009C6934">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hint="eastAsia"/>
                <w:color w:val="000000"/>
                <w:sz w:val="20"/>
                <w:szCs w:val="20"/>
                <w:lang w:eastAsia="ru-RU"/>
              </w:rPr>
              <w:t>Не</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назначен</w:t>
            </w:r>
          </w:p>
        </w:tc>
        <w:tc>
          <w:tcPr>
            <w:tcW w:w="372" w:type="dxa"/>
            <w:tcBorders>
              <w:top w:val="nil"/>
              <w:left w:val="nil"/>
              <w:bottom w:val="nil"/>
              <w:right w:val="nil"/>
            </w:tcBorders>
            <w:shd w:val="clear" w:color="000000" w:fill="FFFFFF"/>
          </w:tcPr>
          <w:p w:rsidR="00E210E2" w:rsidRPr="00D32DF1" w:rsidRDefault="00E210E2" w:rsidP="009C6934">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r>
      <w:tr w:rsidR="00E210E2" w:rsidRPr="00D32DF1" w:rsidTr="009C6934">
        <w:trPr>
          <w:trHeight w:val="1530"/>
        </w:trPr>
        <w:tc>
          <w:tcPr>
            <w:tcW w:w="1320" w:type="dxa"/>
            <w:tcBorders>
              <w:top w:val="nil"/>
              <w:left w:val="single" w:sz="4" w:space="0" w:color="auto"/>
              <w:bottom w:val="single" w:sz="4" w:space="0" w:color="auto"/>
              <w:right w:val="single" w:sz="4" w:space="0" w:color="auto"/>
            </w:tcBorders>
            <w:shd w:val="clear" w:color="000000" w:fill="FFFFFF"/>
          </w:tcPr>
          <w:p w:rsidR="00E210E2" w:rsidRPr="00D32DF1" w:rsidRDefault="00E210E2" w:rsidP="009C6934">
            <w:pPr>
              <w:spacing w:line="240" w:lineRule="auto"/>
              <w:jc w:val="right"/>
              <w:rPr>
                <w:rFonts w:ascii="Verdana, Arial, Helvetica, sans" w:hAnsi="Verdana, Arial, Helvetica, sans" w:cs="Arial"/>
                <w:color w:val="000000"/>
                <w:sz w:val="20"/>
                <w:szCs w:val="20"/>
                <w:lang w:eastAsia="ru-RU"/>
              </w:rPr>
            </w:pPr>
            <w:r w:rsidRPr="00D32DF1">
              <w:rPr>
                <w:rFonts w:ascii="Verdana, Arial, Helvetica, sans" w:hAnsi="Verdana, Arial, Helvetica, sans" w:cs="Arial"/>
                <w:color w:val="000000"/>
                <w:sz w:val="20"/>
                <w:szCs w:val="20"/>
                <w:lang w:eastAsia="ru-RU"/>
              </w:rPr>
              <w:t>612</w:t>
            </w:r>
          </w:p>
        </w:tc>
        <w:tc>
          <w:tcPr>
            <w:tcW w:w="1060" w:type="dxa"/>
            <w:tcBorders>
              <w:top w:val="single" w:sz="4" w:space="0" w:color="auto"/>
              <w:left w:val="nil"/>
              <w:bottom w:val="single" w:sz="4" w:space="0" w:color="auto"/>
              <w:right w:val="single" w:sz="4" w:space="0" w:color="auto"/>
            </w:tcBorders>
            <w:shd w:val="clear" w:color="000000" w:fill="FFFFFF"/>
          </w:tcPr>
          <w:p w:rsidR="00E210E2" w:rsidRPr="00D32DF1" w:rsidRDefault="00E210E2" w:rsidP="009C6934">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color w:val="000000"/>
                <w:sz w:val="20"/>
                <w:szCs w:val="20"/>
                <w:lang w:eastAsia="ru-RU"/>
              </w:rPr>
              <w:t>Standard</w:t>
            </w:r>
          </w:p>
        </w:tc>
        <w:tc>
          <w:tcPr>
            <w:tcW w:w="1642" w:type="dxa"/>
            <w:tcBorders>
              <w:top w:val="nil"/>
              <w:left w:val="nil"/>
              <w:bottom w:val="single" w:sz="4" w:space="0" w:color="auto"/>
              <w:right w:val="single" w:sz="4" w:space="0" w:color="auto"/>
            </w:tcBorders>
            <w:shd w:val="clear" w:color="000000" w:fill="FFFFFF"/>
          </w:tcPr>
          <w:p w:rsidR="00E210E2" w:rsidRPr="00D32DF1" w:rsidRDefault="00E210E2" w:rsidP="009C6934">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hint="eastAsia"/>
                <w:color w:val="000000"/>
                <w:sz w:val="20"/>
                <w:szCs w:val="20"/>
                <w:lang w:eastAsia="ru-RU"/>
              </w:rPr>
              <w:t>организация</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ЗК</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для</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ОАО</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Союз</w:t>
            </w:r>
            <w:r w:rsidRPr="00D32DF1">
              <w:rPr>
                <w:rFonts w:ascii="Verdana, Arial, Helvetica, sans" w:hAnsi="Verdana, Arial, Helvetica, sans" w:cs="Arial"/>
                <w:color w:val="000000"/>
                <w:sz w:val="20"/>
                <w:szCs w:val="20"/>
                <w:lang w:eastAsia="ru-RU"/>
              </w:rPr>
              <w:t>-</w:t>
            </w:r>
            <w:r w:rsidRPr="00D32DF1">
              <w:rPr>
                <w:rFonts w:ascii="Verdana, Arial, Helvetica, sans" w:hAnsi="Verdana, Arial, Helvetica, sans" w:cs="Arial" w:hint="eastAsia"/>
                <w:color w:val="000000"/>
                <w:sz w:val="20"/>
                <w:szCs w:val="20"/>
                <w:lang w:eastAsia="ru-RU"/>
              </w:rPr>
              <w:t>Сети</w:t>
            </w:r>
            <w:r w:rsidRPr="00D32DF1">
              <w:rPr>
                <w:rFonts w:ascii="Verdana, Arial, Helvetica, sans" w:hAnsi="Verdana, Arial, Helvetica, sans" w:cs="Arial"/>
                <w:color w:val="000000"/>
                <w:sz w:val="20"/>
                <w:szCs w:val="20"/>
                <w:lang w:eastAsia="ru-RU"/>
              </w:rPr>
              <w:t>"</w:t>
            </w:r>
          </w:p>
        </w:tc>
        <w:tc>
          <w:tcPr>
            <w:tcW w:w="1110" w:type="dxa"/>
            <w:tcBorders>
              <w:top w:val="nil"/>
              <w:left w:val="nil"/>
              <w:bottom w:val="single" w:sz="4" w:space="0" w:color="auto"/>
              <w:right w:val="single" w:sz="4" w:space="0" w:color="auto"/>
            </w:tcBorders>
            <w:shd w:val="clear" w:color="000000" w:fill="FFFFFF"/>
          </w:tcPr>
          <w:p w:rsidR="00E210E2" w:rsidRPr="00D32DF1" w:rsidRDefault="00E210E2" w:rsidP="009C6934">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color w:val="000000"/>
                <w:sz w:val="20"/>
                <w:szCs w:val="20"/>
                <w:lang w:eastAsia="ru-RU"/>
              </w:rPr>
              <w:t>2009-09-01 09:30:06</w:t>
            </w:r>
          </w:p>
        </w:tc>
        <w:tc>
          <w:tcPr>
            <w:tcW w:w="1416" w:type="dxa"/>
            <w:tcBorders>
              <w:top w:val="nil"/>
              <w:left w:val="nil"/>
              <w:bottom w:val="single" w:sz="4" w:space="0" w:color="auto"/>
              <w:right w:val="single" w:sz="4" w:space="0" w:color="auto"/>
            </w:tcBorders>
            <w:shd w:val="clear" w:color="000000" w:fill="FFFFFF"/>
          </w:tcPr>
          <w:p w:rsidR="00E210E2" w:rsidRPr="00D32DF1" w:rsidRDefault="00E210E2" w:rsidP="009C6934">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color w:val="000000"/>
                <w:sz w:val="20"/>
                <w:szCs w:val="20"/>
                <w:lang w:eastAsia="ru-RU"/>
              </w:rPr>
              <w:t>2009-11-30 09:10:15</w:t>
            </w:r>
          </w:p>
        </w:tc>
        <w:tc>
          <w:tcPr>
            <w:tcW w:w="1794" w:type="dxa"/>
            <w:tcBorders>
              <w:top w:val="nil"/>
              <w:left w:val="nil"/>
              <w:bottom w:val="single" w:sz="4" w:space="0" w:color="auto"/>
              <w:right w:val="single" w:sz="4" w:space="0" w:color="auto"/>
            </w:tcBorders>
            <w:shd w:val="clear" w:color="000000" w:fill="FFFFFF"/>
          </w:tcPr>
          <w:p w:rsidR="00E210E2" w:rsidRPr="00D32DF1" w:rsidRDefault="00E210E2" w:rsidP="009C6934">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hint="eastAsia"/>
                <w:color w:val="000000"/>
                <w:sz w:val="20"/>
                <w:szCs w:val="20"/>
                <w:lang w:eastAsia="ru-RU"/>
              </w:rPr>
              <w:t>Синтишевский</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Евгений</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Олегович</w:t>
            </w:r>
          </w:p>
        </w:tc>
        <w:tc>
          <w:tcPr>
            <w:tcW w:w="1906" w:type="dxa"/>
            <w:tcBorders>
              <w:top w:val="nil"/>
              <w:left w:val="nil"/>
              <w:bottom w:val="single" w:sz="4" w:space="0" w:color="auto"/>
              <w:right w:val="single" w:sz="4" w:space="0" w:color="auto"/>
            </w:tcBorders>
            <w:shd w:val="clear" w:color="000000" w:fill="FFFFFF"/>
          </w:tcPr>
          <w:p w:rsidR="00E210E2" w:rsidRPr="00D32DF1" w:rsidRDefault="00E210E2" w:rsidP="009C6934">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hint="eastAsia"/>
                <w:color w:val="000000"/>
                <w:sz w:val="20"/>
                <w:szCs w:val="20"/>
                <w:lang w:eastAsia="ru-RU"/>
              </w:rPr>
              <w:t>Чумилин</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Е</w:t>
            </w:r>
            <w:r w:rsidRPr="00D32DF1">
              <w:rPr>
                <w:rFonts w:ascii="Verdana, Arial, Helvetica, sans" w:hAnsi="Verdana, Arial, Helvetica, sans" w:cs="Arial"/>
                <w:color w:val="000000"/>
                <w:sz w:val="20"/>
                <w:szCs w:val="20"/>
                <w:lang w:eastAsia="ru-RU"/>
              </w:rPr>
              <w:t>.</w:t>
            </w:r>
            <w:r w:rsidRPr="00D32DF1">
              <w:rPr>
                <w:rFonts w:ascii="Verdana, Arial, Helvetica, sans" w:hAnsi="Verdana, Arial, Helvetica, sans" w:cs="Arial" w:hint="eastAsia"/>
                <w:color w:val="000000"/>
                <w:sz w:val="20"/>
                <w:szCs w:val="20"/>
                <w:lang w:eastAsia="ru-RU"/>
              </w:rPr>
              <w:t>В</w:t>
            </w:r>
            <w:r w:rsidRPr="00D32DF1">
              <w:rPr>
                <w:rFonts w:ascii="Verdana, Arial, Helvetica, sans" w:hAnsi="Verdana, Arial, Helvetica, sans" w:cs="Arial"/>
                <w:color w:val="000000"/>
                <w:sz w:val="20"/>
                <w:szCs w:val="20"/>
                <w:lang w:eastAsia="ru-RU"/>
              </w:rPr>
              <w:t>.</w:t>
            </w:r>
            <w:r w:rsidRPr="00D32DF1">
              <w:rPr>
                <w:rFonts w:ascii="Verdana, Arial, Helvetica, sans" w:hAnsi="Verdana, Arial, Helvetica, sans" w:cs="Arial" w:hint="eastAsia"/>
                <w:color w:val="000000"/>
                <w:sz w:val="20"/>
                <w:szCs w:val="20"/>
                <w:lang w:eastAsia="ru-RU"/>
              </w:rPr>
              <w:t>Синтишевский</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Е</w:t>
            </w:r>
            <w:r w:rsidRPr="00D32DF1">
              <w:rPr>
                <w:rFonts w:ascii="Verdana, Arial, Helvetica, sans" w:hAnsi="Verdana, Arial, Helvetica, sans" w:cs="Arial"/>
                <w:color w:val="000000"/>
                <w:sz w:val="20"/>
                <w:szCs w:val="20"/>
                <w:lang w:eastAsia="ru-RU"/>
              </w:rPr>
              <w:t>.</w:t>
            </w:r>
            <w:r w:rsidRPr="00D32DF1">
              <w:rPr>
                <w:rFonts w:ascii="Verdana, Arial, Helvetica, sans" w:hAnsi="Verdana, Arial, Helvetica, sans" w:cs="Arial" w:hint="eastAsia"/>
                <w:color w:val="000000"/>
                <w:sz w:val="20"/>
                <w:szCs w:val="20"/>
                <w:lang w:eastAsia="ru-RU"/>
              </w:rPr>
              <w:t>О</w:t>
            </w:r>
            <w:r w:rsidRPr="00D32DF1">
              <w:rPr>
                <w:rFonts w:ascii="Verdana, Arial, Helvetica, sans" w:hAnsi="Verdana, Arial, Helvetica, sans" w:cs="Arial"/>
                <w:color w:val="000000"/>
                <w:sz w:val="20"/>
                <w:szCs w:val="20"/>
                <w:lang w:eastAsia="ru-RU"/>
              </w:rPr>
              <w:t>.</w:t>
            </w:r>
            <w:r w:rsidRPr="00D32DF1">
              <w:rPr>
                <w:rFonts w:ascii="Verdana, Arial, Helvetica, sans" w:hAnsi="Verdana, Arial, Helvetica, sans" w:cs="Arial" w:hint="eastAsia"/>
                <w:color w:val="000000"/>
                <w:sz w:val="20"/>
                <w:szCs w:val="20"/>
                <w:lang w:eastAsia="ru-RU"/>
              </w:rPr>
              <w:t>Баталов</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В</w:t>
            </w:r>
            <w:r w:rsidRPr="00D32DF1">
              <w:rPr>
                <w:rFonts w:ascii="Verdana, Arial, Helvetica, sans" w:hAnsi="Verdana, Arial, Helvetica, sans" w:cs="Arial"/>
                <w:color w:val="000000"/>
                <w:sz w:val="20"/>
                <w:szCs w:val="20"/>
                <w:lang w:eastAsia="ru-RU"/>
              </w:rPr>
              <w:t>.</w:t>
            </w:r>
            <w:r w:rsidRPr="00D32DF1">
              <w:rPr>
                <w:rFonts w:ascii="Verdana, Arial, Helvetica, sans" w:hAnsi="Verdana, Arial, Helvetica, sans" w:cs="Arial" w:hint="eastAsia"/>
                <w:color w:val="000000"/>
                <w:sz w:val="20"/>
                <w:szCs w:val="20"/>
                <w:lang w:eastAsia="ru-RU"/>
              </w:rPr>
              <w:t>А</w:t>
            </w:r>
            <w:r w:rsidRPr="00D32DF1">
              <w:rPr>
                <w:rFonts w:ascii="Verdana, Arial, Helvetica, sans" w:hAnsi="Verdana, Arial, Helvetica, sans" w:cs="Arial"/>
                <w:color w:val="000000"/>
                <w:sz w:val="20"/>
                <w:szCs w:val="20"/>
                <w:lang w:eastAsia="ru-RU"/>
              </w:rPr>
              <w:t>.</w:t>
            </w:r>
            <w:r w:rsidRPr="00D32DF1">
              <w:rPr>
                <w:rFonts w:ascii="Verdana, Arial, Helvetica, sans" w:hAnsi="Verdana, Arial, Helvetica, sans" w:cs="Arial" w:hint="eastAsia"/>
                <w:color w:val="000000"/>
                <w:sz w:val="20"/>
                <w:szCs w:val="20"/>
                <w:lang w:eastAsia="ru-RU"/>
              </w:rPr>
              <w:t>Петраков</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А</w:t>
            </w:r>
            <w:r w:rsidRPr="00D32DF1">
              <w:rPr>
                <w:rFonts w:ascii="Verdana, Arial, Helvetica, sans" w:hAnsi="Verdana, Arial, Helvetica, sans" w:cs="Arial"/>
                <w:color w:val="000000"/>
                <w:sz w:val="20"/>
                <w:szCs w:val="20"/>
                <w:lang w:eastAsia="ru-RU"/>
              </w:rPr>
              <w:t>.</w:t>
            </w:r>
            <w:r w:rsidRPr="00D32DF1">
              <w:rPr>
                <w:rFonts w:ascii="Verdana, Arial, Helvetica, sans" w:hAnsi="Verdana, Arial, Helvetica, sans" w:cs="Arial" w:hint="eastAsia"/>
                <w:color w:val="000000"/>
                <w:sz w:val="20"/>
                <w:szCs w:val="20"/>
                <w:lang w:eastAsia="ru-RU"/>
              </w:rPr>
              <w:t>Н</w:t>
            </w:r>
            <w:r w:rsidRPr="00D32DF1">
              <w:rPr>
                <w:rFonts w:ascii="Verdana, Arial, Helvetica, sans" w:hAnsi="Verdana, Arial, Helvetica, sans" w:cs="Arial"/>
                <w:color w:val="000000"/>
                <w:sz w:val="20"/>
                <w:szCs w:val="20"/>
                <w:lang w:eastAsia="ru-RU"/>
              </w:rPr>
              <w:t>.</w:t>
            </w:r>
            <w:r w:rsidRPr="00D32DF1">
              <w:rPr>
                <w:rFonts w:ascii="Verdana, Arial, Helvetica, sans" w:hAnsi="Verdana, Arial, Helvetica, sans" w:cs="Arial" w:hint="eastAsia"/>
                <w:color w:val="000000"/>
                <w:sz w:val="20"/>
                <w:szCs w:val="20"/>
                <w:lang w:eastAsia="ru-RU"/>
              </w:rPr>
              <w:t>Егоренко</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В</w:t>
            </w:r>
            <w:r w:rsidRPr="00D32DF1">
              <w:rPr>
                <w:rFonts w:ascii="Verdana, Arial, Helvetica, sans" w:hAnsi="Verdana, Arial, Helvetica, sans" w:cs="Arial"/>
                <w:color w:val="000000"/>
                <w:sz w:val="20"/>
                <w:szCs w:val="20"/>
                <w:lang w:eastAsia="ru-RU"/>
              </w:rPr>
              <w:t>.</w:t>
            </w:r>
            <w:r w:rsidRPr="00D32DF1">
              <w:rPr>
                <w:rFonts w:ascii="Verdana, Arial, Helvetica, sans" w:hAnsi="Verdana, Arial, Helvetica, sans" w:cs="Arial" w:hint="eastAsia"/>
                <w:color w:val="000000"/>
                <w:sz w:val="20"/>
                <w:szCs w:val="20"/>
                <w:lang w:eastAsia="ru-RU"/>
              </w:rPr>
              <w:t>В</w:t>
            </w:r>
            <w:r w:rsidRPr="00D32DF1">
              <w:rPr>
                <w:rFonts w:ascii="Verdana, Arial, Helvetica, sans" w:hAnsi="Verdana, Arial, Helvetica, sans" w:cs="Arial"/>
                <w:color w:val="000000"/>
                <w:sz w:val="20"/>
                <w:szCs w:val="20"/>
                <w:lang w:eastAsia="ru-RU"/>
              </w:rPr>
              <w:t>.</w:t>
            </w:r>
            <w:r w:rsidRPr="00D32DF1">
              <w:rPr>
                <w:rFonts w:ascii="Verdana, Arial, Helvetica, sans" w:hAnsi="Verdana, Arial, Helvetica, sans" w:cs="Arial" w:hint="eastAsia"/>
                <w:color w:val="000000"/>
                <w:sz w:val="20"/>
                <w:szCs w:val="20"/>
                <w:lang w:eastAsia="ru-RU"/>
              </w:rPr>
              <w:t>Карпушин</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Т</w:t>
            </w:r>
            <w:r w:rsidRPr="00D32DF1">
              <w:rPr>
                <w:rFonts w:ascii="Verdana, Arial, Helvetica, sans" w:hAnsi="Verdana, Arial, Helvetica, sans" w:cs="Arial"/>
                <w:color w:val="000000"/>
                <w:sz w:val="20"/>
                <w:szCs w:val="20"/>
                <w:lang w:eastAsia="ru-RU"/>
              </w:rPr>
              <w:t>.</w:t>
            </w:r>
            <w:r w:rsidRPr="00D32DF1">
              <w:rPr>
                <w:rFonts w:ascii="Verdana, Arial, Helvetica, sans" w:hAnsi="Verdana, Arial, Helvetica, sans" w:cs="Arial" w:hint="eastAsia"/>
                <w:color w:val="000000"/>
                <w:sz w:val="20"/>
                <w:szCs w:val="20"/>
                <w:lang w:eastAsia="ru-RU"/>
              </w:rPr>
              <w:t>В</w:t>
            </w:r>
            <w:r w:rsidRPr="00D32DF1">
              <w:rPr>
                <w:rFonts w:ascii="Verdana, Arial, Helvetica, sans" w:hAnsi="Verdana, Arial, Helvetica, sans" w:cs="Arial"/>
                <w:color w:val="000000"/>
                <w:sz w:val="20"/>
                <w:szCs w:val="20"/>
                <w:lang w:eastAsia="ru-RU"/>
              </w:rPr>
              <w:t>.</w:t>
            </w:r>
          </w:p>
        </w:tc>
        <w:tc>
          <w:tcPr>
            <w:tcW w:w="372" w:type="dxa"/>
            <w:tcBorders>
              <w:top w:val="nil"/>
              <w:left w:val="nil"/>
              <w:bottom w:val="nil"/>
              <w:right w:val="nil"/>
            </w:tcBorders>
            <w:shd w:val="clear" w:color="000000" w:fill="FFFFFF"/>
          </w:tcPr>
          <w:p w:rsidR="00E210E2" w:rsidRPr="00D32DF1" w:rsidRDefault="00E210E2" w:rsidP="009C6934">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r>
      <w:tr w:rsidR="00E210E2" w:rsidRPr="00D32DF1" w:rsidTr="009C6934">
        <w:trPr>
          <w:trHeight w:val="1275"/>
        </w:trPr>
        <w:tc>
          <w:tcPr>
            <w:tcW w:w="1320" w:type="dxa"/>
            <w:tcBorders>
              <w:top w:val="nil"/>
              <w:left w:val="single" w:sz="4" w:space="0" w:color="auto"/>
              <w:bottom w:val="single" w:sz="4" w:space="0" w:color="auto"/>
              <w:right w:val="single" w:sz="4" w:space="0" w:color="auto"/>
            </w:tcBorders>
            <w:shd w:val="clear" w:color="000000" w:fill="FFFFFF"/>
          </w:tcPr>
          <w:p w:rsidR="00E210E2" w:rsidRPr="00D32DF1" w:rsidRDefault="00E210E2" w:rsidP="009C6934">
            <w:pPr>
              <w:spacing w:line="240" w:lineRule="auto"/>
              <w:jc w:val="right"/>
              <w:rPr>
                <w:rFonts w:ascii="Verdana, Arial, Helvetica, sans" w:hAnsi="Verdana, Arial, Helvetica, sans" w:cs="Arial"/>
                <w:color w:val="000000"/>
                <w:sz w:val="20"/>
                <w:szCs w:val="20"/>
                <w:lang w:eastAsia="ru-RU"/>
              </w:rPr>
            </w:pPr>
            <w:r w:rsidRPr="00D32DF1">
              <w:rPr>
                <w:rFonts w:ascii="Verdana, Arial, Helvetica, sans" w:hAnsi="Verdana, Arial, Helvetica, sans" w:cs="Arial"/>
                <w:color w:val="000000"/>
                <w:sz w:val="20"/>
                <w:szCs w:val="20"/>
                <w:lang w:eastAsia="ru-RU"/>
              </w:rPr>
              <w:t>697</w:t>
            </w:r>
          </w:p>
        </w:tc>
        <w:tc>
          <w:tcPr>
            <w:tcW w:w="1060" w:type="dxa"/>
            <w:tcBorders>
              <w:top w:val="single" w:sz="4" w:space="0" w:color="auto"/>
              <w:left w:val="nil"/>
              <w:bottom w:val="single" w:sz="4" w:space="0" w:color="auto"/>
              <w:right w:val="single" w:sz="4" w:space="0" w:color="auto"/>
            </w:tcBorders>
            <w:shd w:val="clear" w:color="000000" w:fill="FFFFFF"/>
          </w:tcPr>
          <w:p w:rsidR="00E210E2" w:rsidRPr="00D32DF1" w:rsidRDefault="00E210E2" w:rsidP="009C6934">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color w:val="000000"/>
                <w:sz w:val="20"/>
                <w:szCs w:val="20"/>
                <w:lang w:eastAsia="ru-RU"/>
              </w:rPr>
              <w:t>Standard</w:t>
            </w:r>
          </w:p>
        </w:tc>
        <w:tc>
          <w:tcPr>
            <w:tcW w:w="1642" w:type="dxa"/>
            <w:tcBorders>
              <w:top w:val="nil"/>
              <w:left w:val="nil"/>
              <w:bottom w:val="single" w:sz="4" w:space="0" w:color="auto"/>
              <w:right w:val="single" w:sz="4" w:space="0" w:color="auto"/>
            </w:tcBorders>
            <w:shd w:val="clear" w:color="000000" w:fill="FFFFFF"/>
          </w:tcPr>
          <w:p w:rsidR="00E210E2" w:rsidRPr="00D32DF1" w:rsidRDefault="00E210E2" w:rsidP="009C6934">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hint="eastAsia"/>
                <w:color w:val="000000"/>
                <w:sz w:val="20"/>
                <w:szCs w:val="20"/>
                <w:lang w:eastAsia="ru-RU"/>
              </w:rPr>
              <w:t>Запуск</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услуги</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видеосвидания</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ГУФСИН</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по</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Иркутской</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области</w:t>
            </w:r>
          </w:p>
        </w:tc>
        <w:tc>
          <w:tcPr>
            <w:tcW w:w="1110" w:type="dxa"/>
            <w:tcBorders>
              <w:top w:val="nil"/>
              <w:left w:val="nil"/>
              <w:bottom w:val="single" w:sz="4" w:space="0" w:color="auto"/>
              <w:right w:val="single" w:sz="4" w:space="0" w:color="auto"/>
            </w:tcBorders>
            <w:shd w:val="clear" w:color="000000" w:fill="FFFFFF"/>
          </w:tcPr>
          <w:p w:rsidR="00E210E2" w:rsidRPr="00D32DF1" w:rsidRDefault="00E210E2" w:rsidP="009C6934">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color w:val="000000"/>
                <w:sz w:val="20"/>
                <w:szCs w:val="20"/>
                <w:lang w:eastAsia="ru-RU"/>
              </w:rPr>
              <w:t>2009-10-19 09:00:51</w:t>
            </w:r>
          </w:p>
        </w:tc>
        <w:tc>
          <w:tcPr>
            <w:tcW w:w="1416" w:type="dxa"/>
            <w:tcBorders>
              <w:top w:val="nil"/>
              <w:left w:val="nil"/>
              <w:bottom w:val="single" w:sz="4" w:space="0" w:color="auto"/>
              <w:right w:val="single" w:sz="4" w:space="0" w:color="auto"/>
            </w:tcBorders>
            <w:shd w:val="clear" w:color="000000" w:fill="FFFFFF"/>
          </w:tcPr>
          <w:p w:rsidR="00E210E2" w:rsidRPr="00D32DF1" w:rsidRDefault="00E210E2" w:rsidP="009C6934">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color w:val="000000"/>
                <w:sz w:val="20"/>
                <w:szCs w:val="20"/>
                <w:lang w:eastAsia="ru-RU"/>
              </w:rPr>
              <w:t>2009-11-27 12:00:54</w:t>
            </w:r>
          </w:p>
        </w:tc>
        <w:tc>
          <w:tcPr>
            <w:tcW w:w="1794" w:type="dxa"/>
            <w:tcBorders>
              <w:top w:val="nil"/>
              <w:left w:val="nil"/>
              <w:bottom w:val="single" w:sz="4" w:space="0" w:color="auto"/>
              <w:right w:val="single" w:sz="4" w:space="0" w:color="auto"/>
            </w:tcBorders>
            <w:shd w:val="clear" w:color="000000" w:fill="FFFFFF"/>
          </w:tcPr>
          <w:p w:rsidR="00E210E2" w:rsidRPr="00D32DF1" w:rsidRDefault="00E210E2" w:rsidP="009C6934">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hint="eastAsia"/>
                <w:color w:val="000000"/>
                <w:sz w:val="20"/>
                <w:szCs w:val="20"/>
                <w:lang w:eastAsia="ru-RU"/>
              </w:rPr>
              <w:t>Синтишевский</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Евгений</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Олегович</w:t>
            </w:r>
          </w:p>
        </w:tc>
        <w:tc>
          <w:tcPr>
            <w:tcW w:w="1906" w:type="dxa"/>
            <w:tcBorders>
              <w:top w:val="nil"/>
              <w:left w:val="nil"/>
              <w:bottom w:val="single" w:sz="4" w:space="0" w:color="auto"/>
              <w:right w:val="single" w:sz="4" w:space="0" w:color="auto"/>
            </w:tcBorders>
            <w:shd w:val="clear" w:color="000000" w:fill="FFFFFF"/>
          </w:tcPr>
          <w:p w:rsidR="00E210E2" w:rsidRPr="00D32DF1" w:rsidRDefault="00E210E2" w:rsidP="009C6934">
            <w:pPr>
              <w:spacing w:line="240" w:lineRule="auto"/>
              <w:rPr>
                <w:rFonts w:ascii="Verdana, Arial, Helvetica, sans" w:hAnsi="Verdana, Arial, Helvetica, sans" w:cs="Arial"/>
                <w:color w:val="000000"/>
                <w:sz w:val="20"/>
                <w:szCs w:val="20"/>
                <w:lang w:eastAsia="ru-RU"/>
              </w:rPr>
            </w:pPr>
            <w:r w:rsidRPr="00D32DF1">
              <w:rPr>
                <w:rFonts w:ascii="Verdana, Arial, Helvetica, sans" w:hAnsi="Verdana, Arial, Helvetica, sans" w:cs="Arial" w:hint="eastAsia"/>
                <w:color w:val="000000"/>
                <w:sz w:val="20"/>
                <w:szCs w:val="20"/>
                <w:lang w:eastAsia="ru-RU"/>
              </w:rPr>
              <w:t>Синтишевский</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Е</w:t>
            </w:r>
            <w:r w:rsidRPr="00D32DF1">
              <w:rPr>
                <w:rFonts w:ascii="Verdana, Arial, Helvetica, sans" w:hAnsi="Verdana, Arial, Helvetica, sans" w:cs="Arial"/>
                <w:color w:val="000000"/>
                <w:sz w:val="20"/>
                <w:szCs w:val="20"/>
                <w:lang w:eastAsia="ru-RU"/>
              </w:rPr>
              <w:t>.</w:t>
            </w:r>
            <w:r w:rsidRPr="00D32DF1">
              <w:rPr>
                <w:rFonts w:ascii="Verdana, Arial, Helvetica, sans" w:hAnsi="Verdana, Arial, Helvetica, sans" w:cs="Arial" w:hint="eastAsia"/>
                <w:color w:val="000000"/>
                <w:sz w:val="20"/>
                <w:szCs w:val="20"/>
                <w:lang w:eastAsia="ru-RU"/>
              </w:rPr>
              <w:t>О</w:t>
            </w:r>
            <w:r w:rsidRPr="00D32DF1">
              <w:rPr>
                <w:rFonts w:ascii="Verdana, Arial, Helvetica, sans" w:hAnsi="Verdana, Arial, Helvetica, sans" w:cs="Arial"/>
                <w:color w:val="000000"/>
                <w:sz w:val="20"/>
                <w:szCs w:val="20"/>
                <w:lang w:eastAsia="ru-RU"/>
              </w:rPr>
              <w:t>.</w:t>
            </w:r>
            <w:r w:rsidRPr="00D32DF1">
              <w:rPr>
                <w:rFonts w:ascii="Verdana, Arial, Helvetica, sans" w:hAnsi="Verdana, Arial, Helvetica, sans" w:cs="Arial" w:hint="eastAsia"/>
                <w:color w:val="000000"/>
                <w:sz w:val="20"/>
                <w:szCs w:val="20"/>
                <w:lang w:eastAsia="ru-RU"/>
              </w:rPr>
              <w:t>Баталов</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В</w:t>
            </w:r>
            <w:r w:rsidRPr="00D32DF1">
              <w:rPr>
                <w:rFonts w:ascii="Verdana, Arial, Helvetica, sans" w:hAnsi="Verdana, Arial, Helvetica, sans" w:cs="Arial"/>
                <w:color w:val="000000"/>
                <w:sz w:val="20"/>
                <w:szCs w:val="20"/>
                <w:lang w:eastAsia="ru-RU"/>
              </w:rPr>
              <w:t>.</w:t>
            </w:r>
            <w:r w:rsidRPr="00D32DF1">
              <w:rPr>
                <w:rFonts w:ascii="Verdana, Arial, Helvetica, sans" w:hAnsi="Verdana, Arial, Helvetica, sans" w:cs="Arial" w:hint="eastAsia"/>
                <w:color w:val="000000"/>
                <w:sz w:val="20"/>
                <w:szCs w:val="20"/>
                <w:lang w:eastAsia="ru-RU"/>
              </w:rPr>
              <w:t>А</w:t>
            </w:r>
            <w:r w:rsidRPr="00D32DF1">
              <w:rPr>
                <w:rFonts w:ascii="Verdana, Arial, Helvetica, sans" w:hAnsi="Verdana, Arial, Helvetica, sans" w:cs="Arial"/>
                <w:color w:val="000000"/>
                <w:sz w:val="20"/>
                <w:szCs w:val="20"/>
                <w:lang w:eastAsia="ru-RU"/>
              </w:rPr>
              <w:t>.</w:t>
            </w:r>
            <w:r w:rsidRPr="00D32DF1">
              <w:rPr>
                <w:rFonts w:ascii="Verdana, Arial, Helvetica, sans" w:hAnsi="Verdana, Arial, Helvetica, sans" w:cs="Arial" w:hint="eastAsia"/>
                <w:color w:val="000000"/>
                <w:sz w:val="20"/>
                <w:szCs w:val="20"/>
                <w:lang w:eastAsia="ru-RU"/>
              </w:rPr>
              <w:t>Овечкин</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Д</w:t>
            </w:r>
            <w:r w:rsidRPr="00D32DF1">
              <w:rPr>
                <w:rFonts w:ascii="Verdana, Arial, Helvetica, sans" w:hAnsi="Verdana, Arial, Helvetica, sans" w:cs="Arial"/>
                <w:color w:val="000000"/>
                <w:sz w:val="20"/>
                <w:szCs w:val="20"/>
                <w:lang w:eastAsia="ru-RU"/>
              </w:rPr>
              <w:t>.</w:t>
            </w:r>
            <w:r w:rsidRPr="00D32DF1">
              <w:rPr>
                <w:rFonts w:ascii="Verdana, Arial, Helvetica, sans" w:hAnsi="Verdana, Arial, Helvetica, sans" w:cs="Arial" w:hint="eastAsia"/>
                <w:color w:val="000000"/>
                <w:sz w:val="20"/>
                <w:szCs w:val="20"/>
                <w:lang w:eastAsia="ru-RU"/>
              </w:rPr>
              <w:t>П</w:t>
            </w:r>
            <w:r w:rsidRPr="00D32DF1">
              <w:rPr>
                <w:rFonts w:ascii="Verdana, Arial, Helvetica, sans" w:hAnsi="Verdana, Arial, Helvetica, sans" w:cs="Arial"/>
                <w:color w:val="000000"/>
                <w:sz w:val="20"/>
                <w:szCs w:val="20"/>
                <w:lang w:eastAsia="ru-RU"/>
              </w:rPr>
              <w:t>.</w:t>
            </w:r>
            <w:r w:rsidRPr="00D32DF1">
              <w:rPr>
                <w:rFonts w:ascii="Verdana, Arial, Helvetica, sans" w:hAnsi="Verdana, Arial, Helvetica, sans" w:cs="Arial" w:hint="eastAsia"/>
                <w:color w:val="000000"/>
                <w:sz w:val="20"/>
                <w:szCs w:val="20"/>
                <w:lang w:eastAsia="ru-RU"/>
              </w:rPr>
              <w:t>Петраков</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А</w:t>
            </w:r>
            <w:r w:rsidRPr="00D32DF1">
              <w:rPr>
                <w:rFonts w:ascii="Verdana, Arial, Helvetica, sans" w:hAnsi="Verdana, Arial, Helvetica, sans" w:cs="Arial"/>
                <w:color w:val="000000"/>
                <w:sz w:val="20"/>
                <w:szCs w:val="20"/>
                <w:lang w:eastAsia="ru-RU"/>
              </w:rPr>
              <w:t>.</w:t>
            </w:r>
            <w:r w:rsidRPr="00D32DF1">
              <w:rPr>
                <w:rFonts w:ascii="Verdana, Arial, Helvetica, sans" w:hAnsi="Verdana, Arial, Helvetica, sans" w:cs="Arial" w:hint="eastAsia"/>
                <w:color w:val="000000"/>
                <w:sz w:val="20"/>
                <w:szCs w:val="20"/>
                <w:lang w:eastAsia="ru-RU"/>
              </w:rPr>
              <w:t>Н</w:t>
            </w:r>
            <w:r w:rsidRPr="00D32DF1">
              <w:rPr>
                <w:rFonts w:ascii="Verdana, Arial, Helvetica, sans" w:hAnsi="Verdana, Arial, Helvetica, sans" w:cs="Arial"/>
                <w:color w:val="000000"/>
                <w:sz w:val="20"/>
                <w:szCs w:val="20"/>
                <w:lang w:eastAsia="ru-RU"/>
              </w:rPr>
              <w:t>.</w:t>
            </w:r>
            <w:r w:rsidRPr="00D32DF1">
              <w:rPr>
                <w:rFonts w:ascii="Verdana, Arial, Helvetica, sans" w:hAnsi="Verdana, Arial, Helvetica, sans" w:cs="Arial" w:hint="eastAsia"/>
                <w:color w:val="000000"/>
                <w:sz w:val="20"/>
                <w:szCs w:val="20"/>
                <w:lang w:eastAsia="ru-RU"/>
              </w:rPr>
              <w:t>Сухатский</w:t>
            </w:r>
            <w:r w:rsidRPr="00D32DF1">
              <w:rPr>
                <w:rFonts w:ascii="Verdana, Arial, Helvetica, sans" w:hAnsi="Verdana, Arial, Helvetica, sans" w:cs="Arial"/>
                <w:color w:val="000000"/>
                <w:sz w:val="20"/>
                <w:szCs w:val="20"/>
                <w:lang w:eastAsia="ru-RU"/>
              </w:rPr>
              <w:t xml:space="preserve"> </w:t>
            </w:r>
            <w:r w:rsidRPr="00D32DF1">
              <w:rPr>
                <w:rFonts w:ascii="Verdana, Arial, Helvetica, sans" w:hAnsi="Verdana, Arial, Helvetica, sans" w:cs="Arial" w:hint="eastAsia"/>
                <w:color w:val="000000"/>
                <w:sz w:val="20"/>
                <w:szCs w:val="20"/>
                <w:lang w:eastAsia="ru-RU"/>
              </w:rPr>
              <w:t>Н</w:t>
            </w:r>
            <w:r w:rsidRPr="00D32DF1">
              <w:rPr>
                <w:rFonts w:ascii="Verdana, Arial, Helvetica, sans" w:hAnsi="Verdana, Arial, Helvetica, sans" w:cs="Arial"/>
                <w:color w:val="000000"/>
                <w:sz w:val="20"/>
                <w:szCs w:val="20"/>
                <w:lang w:eastAsia="ru-RU"/>
              </w:rPr>
              <w:t>.</w:t>
            </w:r>
            <w:r w:rsidRPr="00D32DF1">
              <w:rPr>
                <w:rFonts w:ascii="Verdana, Arial, Helvetica, sans" w:hAnsi="Verdana, Arial, Helvetica, sans" w:cs="Arial" w:hint="eastAsia"/>
                <w:color w:val="000000"/>
                <w:sz w:val="20"/>
                <w:szCs w:val="20"/>
                <w:lang w:eastAsia="ru-RU"/>
              </w:rPr>
              <w:t>В</w:t>
            </w:r>
            <w:r w:rsidRPr="00D32DF1">
              <w:rPr>
                <w:rFonts w:ascii="Verdana, Arial, Helvetica, sans" w:hAnsi="Verdana, Arial, Helvetica, sans" w:cs="Arial"/>
                <w:color w:val="000000"/>
                <w:sz w:val="20"/>
                <w:szCs w:val="20"/>
                <w:lang w:eastAsia="ru-RU"/>
              </w:rPr>
              <w:t xml:space="preserve">. </w:t>
            </w:r>
          </w:p>
        </w:tc>
        <w:tc>
          <w:tcPr>
            <w:tcW w:w="372" w:type="dxa"/>
            <w:tcBorders>
              <w:top w:val="nil"/>
              <w:left w:val="nil"/>
              <w:bottom w:val="nil"/>
              <w:right w:val="nil"/>
            </w:tcBorders>
            <w:shd w:val="clear" w:color="000000" w:fill="FFFFFF"/>
          </w:tcPr>
          <w:p w:rsidR="00E210E2" w:rsidRPr="00D32DF1" w:rsidRDefault="00E210E2" w:rsidP="009C6934">
            <w:pPr>
              <w:spacing w:line="240" w:lineRule="auto"/>
              <w:rPr>
                <w:rFonts w:ascii="Verdana, Arial, Helvetica, sans" w:hAnsi="Verdana, Arial, Helvetica, sans" w:cs="Arial"/>
                <w:sz w:val="20"/>
                <w:szCs w:val="20"/>
                <w:lang w:eastAsia="ru-RU"/>
              </w:rPr>
            </w:pPr>
            <w:r w:rsidRPr="00D32DF1">
              <w:rPr>
                <w:rFonts w:ascii="Verdana, Arial, Helvetica, sans" w:hAnsi="Verdana, Arial, Helvetica, sans" w:cs="Arial"/>
                <w:sz w:val="20"/>
                <w:szCs w:val="20"/>
                <w:lang w:eastAsia="ru-RU"/>
              </w:rPr>
              <w:t> </w:t>
            </w:r>
          </w:p>
        </w:tc>
      </w:tr>
    </w:tbl>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Pr="00D32DF1" w:rsidRDefault="00E210E2"/>
    <w:p w:rsidR="00E210E2" w:rsidRDefault="00E210E2" w:rsidP="00BD2C36">
      <w:pPr>
        <w:pStyle w:val="140"/>
        <w:outlineLvl w:val="0"/>
        <w:sectPr w:rsidR="00E210E2" w:rsidSect="0044733B">
          <w:pgSz w:w="11906" w:h="16838"/>
          <w:pgMar w:top="567" w:right="850" w:bottom="567" w:left="1701" w:header="708" w:footer="708" w:gutter="0"/>
          <w:cols w:space="708"/>
          <w:docGrid w:linePitch="360"/>
        </w:sectPr>
      </w:pPr>
    </w:p>
    <w:p w:rsidR="00E210E2" w:rsidRPr="00D32DF1" w:rsidRDefault="00E210E2" w:rsidP="00BD2C36">
      <w:pPr>
        <w:pStyle w:val="140"/>
        <w:outlineLvl w:val="0"/>
      </w:pPr>
      <w:bookmarkStart w:id="141" w:name="_Toc251750081"/>
      <w:r w:rsidRPr="00D32DF1">
        <w:t>Приложение 11. Шаблон задания на работы по установке, переносу, демонтажу, модернизации.</w:t>
      </w:r>
      <w:bookmarkEnd w:id="141"/>
    </w:p>
    <w:p w:rsidR="00E210E2" w:rsidRPr="00D32DF1" w:rsidRDefault="00E210E2" w:rsidP="00960FC1">
      <w:pPr>
        <w:pStyle w:val="140"/>
        <w:outlineLvl w:val="0"/>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9"/>
        <w:gridCol w:w="5528"/>
      </w:tblGrid>
      <w:tr w:rsidR="00E210E2" w:rsidRPr="00D32DF1" w:rsidTr="000162DB">
        <w:tc>
          <w:tcPr>
            <w:tcW w:w="3119" w:type="dxa"/>
          </w:tcPr>
          <w:p w:rsidR="00E210E2" w:rsidRPr="00D32DF1" w:rsidRDefault="00E210E2" w:rsidP="000162DB">
            <w:pPr>
              <w:pStyle w:val="140"/>
              <w:ind w:left="0"/>
              <w:rPr>
                <w:b/>
                <w:i/>
                <w:sz w:val="22"/>
                <w:szCs w:val="22"/>
              </w:rPr>
            </w:pPr>
            <w:r w:rsidRPr="00D32DF1">
              <w:rPr>
                <w:b/>
                <w:i/>
                <w:sz w:val="22"/>
                <w:szCs w:val="22"/>
              </w:rPr>
              <w:t>Заголовок Проблемы</w:t>
            </w:r>
          </w:p>
        </w:tc>
        <w:tc>
          <w:tcPr>
            <w:tcW w:w="5528" w:type="dxa"/>
          </w:tcPr>
          <w:p w:rsidR="00E210E2" w:rsidRPr="00D32DF1" w:rsidRDefault="00E210E2" w:rsidP="000162DB">
            <w:pPr>
              <w:pStyle w:val="140"/>
              <w:ind w:left="0"/>
              <w:rPr>
                <w:b/>
                <w:i/>
                <w:sz w:val="22"/>
                <w:szCs w:val="22"/>
                <w:lang w:val="en-US"/>
              </w:rPr>
            </w:pPr>
            <w:r w:rsidRPr="00D32DF1">
              <w:rPr>
                <w:b/>
                <w:i/>
                <w:sz w:val="22"/>
                <w:szCs w:val="22"/>
              </w:rPr>
              <w:t>Описание Проблемы</w:t>
            </w:r>
            <w:r w:rsidRPr="00D32DF1">
              <w:rPr>
                <w:b/>
                <w:i/>
                <w:sz w:val="22"/>
                <w:szCs w:val="22"/>
                <w:lang w:val="en-US"/>
              </w:rPr>
              <w:t>*</w:t>
            </w:r>
          </w:p>
        </w:tc>
      </w:tr>
      <w:tr w:rsidR="00E210E2" w:rsidRPr="00D32DF1" w:rsidTr="000162DB">
        <w:tc>
          <w:tcPr>
            <w:tcW w:w="3119" w:type="dxa"/>
          </w:tcPr>
          <w:p w:rsidR="00E210E2" w:rsidRPr="00D32DF1" w:rsidRDefault="00E210E2" w:rsidP="000162DB">
            <w:pPr>
              <w:pStyle w:val="140"/>
              <w:ind w:left="0"/>
              <w:rPr>
                <w:sz w:val="22"/>
                <w:szCs w:val="22"/>
              </w:rPr>
            </w:pPr>
            <w:r w:rsidRPr="00D32DF1">
              <w:rPr>
                <w:sz w:val="22"/>
                <w:szCs w:val="22"/>
              </w:rPr>
              <w:t xml:space="preserve">Задание на работы по </w:t>
            </w:r>
            <w:r w:rsidRPr="00D32DF1">
              <w:rPr>
                <w:i/>
                <w:sz w:val="22"/>
                <w:szCs w:val="22"/>
              </w:rPr>
              <w:t>&lt;установке, переносу, демонтажу, модернизации&gt;</w:t>
            </w:r>
          </w:p>
        </w:tc>
        <w:tc>
          <w:tcPr>
            <w:tcW w:w="552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2"/>
              <w:gridCol w:w="1940"/>
            </w:tblGrid>
            <w:tr w:rsidR="00E210E2" w:rsidRPr="00D32DF1" w:rsidTr="00EE5B5A">
              <w:tc>
                <w:tcPr>
                  <w:tcW w:w="4785" w:type="dxa"/>
                  <w:tcBorders>
                    <w:top w:val="single" w:sz="4" w:space="0" w:color="000000"/>
                    <w:left w:val="single" w:sz="4" w:space="0" w:color="000000"/>
                    <w:bottom w:val="single" w:sz="4" w:space="0" w:color="000000"/>
                    <w:right w:val="single" w:sz="4" w:space="0" w:color="000000"/>
                  </w:tcBorders>
                </w:tcPr>
                <w:p w:rsidR="00E210E2" w:rsidRPr="00D32DF1" w:rsidRDefault="00E210E2" w:rsidP="00BD2C36">
                  <w:r w:rsidRPr="00D32DF1">
                    <w:t xml:space="preserve">№ Договора </w:t>
                  </w:r>
                </w:p>
              </w:tc>
              <w:tc>
                <w:tcPr>
                  <w:tcW w:w="3545" w:type="dxa"/>
                  <w:tcBorders>
                    <w:top w:val="single" w:sz="4" w:space="0" w:color="000000"/>
                    <w:left w:val="single" w:sz="4" w:space="0" w:color="000000"/>
                    <w:bottom w:val="single" w:sz="4" w:space="0" w:color="000000"/>
                    <w:right w:val="single" w:sz="4" w:space="0" w:color="000000"/>
                  </w:tcBorders>
                </w:tcPr>
                <w:p w:rsidR="00E210E2" w:rsidRPr="00D32DF1" w:rsidRDefault="00E210E2" w:rsidP="00BD2C36"/>
              </w:tc>
            </w:tr>
            <w:tr w:rsidR="00E210E2" w:rsidRPr="00D32DF1" w:rsidTr="00EE5B5A">
              <w:tc>
                <w:tcPr>
                  <w:tcW w:w="4785" w:type="dxa"/>
                  <w:tcBorders>
                    <w:top w:val="single" w:sz="4" w:space="0" w:color="000000"/>
                    <w:left w:val="single" w:sz="4" w:space="0" w:color="000000"/>
                    <w:bottom w:val="single" w:sz="4" w:space="0" w:color="000000"/>
                    <w:right w:val="single" w:sz="4" w:space="0" w:color="000000"/>
                  </w:tcBorders>
                </w:tcPr>
                <w:p w:rsidR="00E210E2" w:rsidRPr="00D32DF1" w:rsidRDefault="00E210E2" w:rsidP="00BD2C36">
                  <w:r w:rsidRPr="00D32DF1">
                    <w:t>Ведущий по договору</w:t>
                  </w:r>
                </w:p>
              </w:tc>
              <w:tc>
                <w:tcPr>
                  <w:tcW w:w="3545" w:type="dxa"/>
                  <w:tcBorders>
                    <w:top w:val="single" w:sz="4" w:space="0" w:color="000000"/>
                    <w:left w:val="single" w:sz="4" w:space="0" w:color="000000"/>
                    <w:bottom w:val="single" w:sz="4" w:space="0" w:color="000000"/>
                    <w:right w:val="single" w:sz="4" w:space="0" w:color="000000"/>
                  </w:tcBorders>
                </w:tcPr>
                <w:p w:rsidR="00E210E2" w:rsidRPr="00D32DF1" w:rsidRDefault="00E210E2" w:rsidP="00BD2C36"/>
              </w:tc>
            </w:tr>
            <w:tr w:rsidR="00E210E2" w:rsidRPr="00D32DF1" w:rsidTr="00EE5B5A">
              <w:tc>
                <w:tcPr>
                  <w:tcW w:w="4785" w:type="dxa"/>
                  <w:tcBorders>
                    <w:top w:val="single" w:sz="4" w:space="0" w:color="000000"/>
                    <w:left w:val="single" w:sz="4" w:space="0" w:color="000000"/>
                    <w:bottom w:val="single" w:sz="4" w:space="0" w:color="000000"/>
                    <w:right w:val="single" w:sz="4" w:space="0" w:color="000000"/>
                  </w:tcBorders>
                </w:tcPr>
                <w:p w:rsidR="00E210E2" w:rsidRPr="00D32DF1" w:rsidRDefault="00E210E2" w:rsidP="00BD2C36">
                  <w:r w:rsidRPr="00D32DF1">
                    <w:t>Услуги (описание)</w:t>
                  </w:r>
                </w:p>
              </w:tc>
              <w:tc>
                <w:tcPr>
                  <w:tcW w:w="3545" w:type="dxa"/>
                  <w:tcBorders>
                    <w:top w:val="single" w:sz="4" w:space="0" w:color="000000"/>
                    <w:left w:val="single" w:sz="4" w:space="0" w:color="000000"/>
                    <w:bottom w:val="single" w:sz="4" w:space="0" w:color="000000"/>
                    <w:right w:val="single" w:sz="4" w:space="0" w:color="000000"/>
                  </w:tcBorders>
                </w:tcPr>
                <w:p w:rsidR="00E210E2" w:rsidRPr="00D32DF1" w:rsidRDefault="00E210E2" w:rsidP="00BD2C36"/>
              </w:tc>
            </w:tr>
            <w:tr w:rsidR="00E210E2" w:rsidRPr="00D32DF1" w:rsidTr="00EE5B5A">
              <w:tc>
                <w:tcPr>
                  <w:tcW w:w="4785" w:type="dxa"/>
                  <w:tcBorders>
                    <w:top w:val="single" w:sz="4" w:space="0" w:color="000000"/>
                    <w:left w:val="single" w:sz="4" w:space="0" w:color="000000"/>
                    <w:bottom w:val="single" w:sz="4" w:space="0" w:color="000000"/>
                    <w:right w:val="single" w:sz="4" w:space="0" w:color="000000"/>
                  </w:tcBorders>
                </w:tcPr>
                <w:p w:rsidR="00E210E2" w:rsidRPr="00D32DF1" w:rsidRDefault="00E210E2" w:rsidP="00BD2C36">
                  <w:r w:rsidRPr="00D32DF1">
                    <w:t>Аренда/Покупка</w:t>
                  </w:r>
                </w:p>
              </w:tc>
              <w:tc>
                <w:tcPr>
                  <w:tcW w:w="3545" w:type="dxa"/>
                  <w:tcBorders>
                    <w:top w:val="single" w:sz="4" w:space="0" w:color="000000"/>
                    <w:left w:val="single" w:sz="4" w:space="0" w:color="000000"/>
                    <w:bottom w:val="single" w:sz="4" w:space="0" w:color="000000"/>
                    <w:right w:val="single" w:sz="4" w:space="0" w:color="000000"/>
                  </w:tcBorders>
                </w:tcPr>
                <w:p w:rsidR="00E210E2" w:rsidRPr="00D32DF1" w:rsidRDefault="00E210E2" w:rsidP="00BD2C36"/>
              </w:tc>
            </w:tr>
            <w:tr w:rsidR="00E210E2" w:rsidRPr="00D32DF1" w:rsidTr="00EE5B5A">
              <w:tc>
                <w:tcPr>
                  <w:tcW w:w="4785" w:type="dxa"/>
                  <w:tcBorders>
                    <w:top w:val="single" w:sz="4" w:space="0" w:color="000000"/>
                    <w:left w:val="single" w:sz="4" w:space="0" w:color="000000"/>
                    <w:bottom w:val="single" w:sz="4" w:space="0" w:color="000000"/>
                    <w:right w:val="single" w:sz="4" w:space="0" w:color="000000"/>
                  </w:tcBorders>
                </w:tcPr>
                <w:p w:rsidR="00E210E2" w:rsidRPr="00D32DF1" w:rsidRDefault="00E210E2" w:rsidP="00BD2C36">
                  <w:r w:rsidRPr="00D32DF1">
                    <w:t>Оплата (да/нет)</w:t>
                  </w:r>
                </w:p>
              </w:tc>
              <w:tc>
                <w:tcPr>
                  <w:tcW w:w="3545" w:type="dxa"/>
                  <w:tcBorders>
                    <w:top w:val="single" w:sz="4" w:space="0" w:color="000000"/>
                    <w:left w:val="single" w:sz="4" w:space="0" w:color="000000"/>
                    <w:bottom w:val="single" w:sz="4" w:space="0" w:color="000000"/>
                    <w:right w:val="single" w:sz="4" w:space="0" w:color="000000"/>
                  </w:tcBorders>
                </w:tcPr>
                <w:p w:rsidR="00E210E2" w:rsidRPr="00D32DF1" w:rsidRDefault="00E210E2" w:rsidP="00BD2C36"/>
              </w:tc>
            </w:tr>
            <w:tr w:rsidR="00E210E2" w:rsidRPr="00D32DF1" w:rsidTr="00EE5B5A">
              <w:tc>
                <w:tcPr>
                  <w:tcW w:w="4785" w:type="dxa"/>
                  <w:tcBorders>
                    <w:top w:val="single" w:sz="4" w:space="0" w:color="000000"/>
                    <w:left w:val="single" w:sz="4" w:space="0" w:color="000000"/>
                    <w:bottom w:val="single" w:sz="4" w:space="0" w:color="000000"/>
                    <w:right w:val="single" w:sz="4" w:space="0" w:color="000000"/>
                  </w:tcBorders>
                </w:tcPr>
                <w:p w:rsidR="00E210E2" w:rsidRPr="00D32DF1" w:rsidRDefault="00E210E2" w:rsidP="00BD2C36">
                  <w:r w:rsidRPr="00D32DF1">
                    <w:t>Договор подписан (да/нет)</w:t>
                  </w:r>
                </w:p>
              </w:tc>
              <w:tc>
                <w:tcPr>
                  <w:tcW w:w="3545" w:type="dxa"/>
                  <w:tcBorders>
                    <w:top w:val="single" w:sz="4" w:space="0" w:color="000000"/>
                    <w:left w:val="single" w:sz="4" w:space="0" w:color="000000"/>
                    <w:bottom w:val="single" w:sz="4" w:space="0" w:color="000000"/>
                    <w:right w:val="single" w:sz="4" w:space="0" w:color="000000"/>
                  </w:tcBorders>
                </w:tcPr>
                <w:p w:rsidR="00E210E2" w:rsidRPr="00D32DF1" w:rsidRDefault="00E210E2" w:rsidP="00BD2C36"/>
              </w:tc>
            </w:tr>
            <w:tr w:rsidR="00E210E2" w:rsidRPr="00D32DF1" w:rsidTr="00EE5B5A">
              <w:tc>
                <w:tcPr>
                  <w:tcW w:w="4785" w:type="dxa"/>
                  <w:tcBorders>
                    <w:top w:val="single" w:sz="4" w:space="0" w:color="000000"/>
                    <w:left w:val="single" w:sz="4" w:space="0" w:color="000000"/>
                    <w:bottom w:val="single" w:sz="4" w:space="0" w:color="000000"/>
                    <w:right w:val="single" w:sz="4" w:space="0" w:color="000000"/>
                  </w:tcBorders>
                </w:tcPr>
                <w:p w:rsidR="00E210E2" w:rsidRPr="00D32DF1" w:rsidRDefault="00E210E2" w:rsidP="00BD2C36">
                  <w:r w:rsidRPr="00D32DF1">
                    <w:t>Место доставки оборудования</w:t>
                  </w:r>
                </w:p>
              </w:tc>
              <w:tc>
                <w:tcPr>
                  <w:tcW w:w="3545" w:type="dxa"/>
                  <w:tcBorders>
                    <w:top w:val="single" w:sz="4" w:space="0" w:color="000000"/>
                    <w:left w:val="single" w:sz="4" w:space="0" w:color="000000"/>
                    <w:bottom w:val="single" w:sz="4" w:space="0" w:color="000000"/>
                    <w:right w:val="single" w:sz="4" w:space="0" w:color="000000"/>
                  </w:tcBorders>
                </w:tcPr>
                <w:p w:rsidR="00E210E2" w:rsidRPr="00D32DF1" w:rsidRDefault="00E210E2" w:rsidP="00BD2C36"/>
              </w:tc>
            </w:tr>
            <w:tr w:rsidR="00E210E2" w:rsidRPr="00D32DF1" w:rsidTr="00EE5B5A">
              <w:tc>
                <w:tcPr>
                  <w:tcW w:w="4785" w:type="dxa"/>
                  <w:tcBorders>
                    <w:top w:val="single" w:sz="4" w:space="0" w:color="000000"/>
                    <w:left w:val="single" w:sz="4" w:space="0" w:color="000000"/>
                    <w:bottom w:val="single" w:sz="4" w:space="0" w:color="000000"/>
                    <w:right w:val="single" w:sz="4" w:space="0" w:color="000000"/>
                  </w:tcBorders>
                </w:tcPr>
                <w:p w:rsidR="00E210E2" w:rsidRPr="00D32DF1" w:rsidRDefault="00E210E2" w:rsidP="00F61B52">
                  <w:r w:rsidRPr="00D32DF1">
                    <w:t>Основной ресурс(</w:t>
                  </w:r>
                  <w:r w:rsidRPr="00D32DF1">
                    <w:rPr>
                      <w:lang w:val="en-US"/>
                    </w:rPr>
                    <w:t>ID</w:t>
                  </w:r>
                  <w:r w:rsidRPr="00D32DF1">
                    <w:t xml:space="preserve"> </w:t>
                  </w:r>
                  <w:r w:rsidRPr="00D32DF1">
                    <w:rPr>
                      <w:lang w:val="en-US"/>
                    </w:rPr>
                    <w:t>RTU</w:t>
                  </w:r>
                  <w:r w:rsidRPr="00D32DF1">
                    <w:t xml:space="preserve">, </w:t>
                  </w:r>
                  <w:r w:rsidRPr="00D32DF1">
                    <w:rPr>
                      <w:lang w:val="en-US"/>
                    </w:rPr>
                    <w:t>S</w:t>
                  </w:r>
                  <w:r w:rsidRPr="00D32DF1">
                    <w:t>/</w:t>
                  </w:r>
                  <w:r w:rsidRPr="00D32DF1">
                    <w:rPr>
                      <w:lang w:val="en-US"/>
                    </w:rPr>
                    <w:t>N</w:t>
                  </w:r>
                  <w:r w:rsidRPr="00D32DF1">
                    <w:t xml:space="preserve"> </w:t>
                  </w:r>
                  <w:r w:rsidRPr="00D32DF1">
                    <w:rPr>
                      <w:lang w:val="en-US"/>
                    </w:rPr>
                    <w:t>Hughes</w:t>
                  </w:r>
                  <w:r w:rsidRPr="00D32DF1">
                    <w:t xml:space="preserve">, </w:t>
                  </w:r>
                  <w:r w:rsidRPr="00D32DF1">
                    <w:rPr>
                      <w:lang w:val="en-US"/>
                    </w:rPr>
                    <w:t>IP</w:t>
                  </w:r>
                  <w:r w:rsidRPr="00D32DF1">
                    <w:t xml:space="preserve"> адрес, телефонный номер)</w:t>
                  </w:r>
                </w:p>
              </w:tc>
              <w:tc>
                <w:tcPr>
                  <w:tcW w:w="3545" w:type="dxa"/>
                  <w:tcBorders>
                    <w:top w:val="single" w:sz="4" w:space="0" w:color="000000"/>
                    <w:left w:val="single" w:sz="4" w:space="0" w:color="000000"/>
                    <w:bottom w:val="single" w:sz="4" w:space="0" w:color="000000"/>
                    <w:right w:val="single" w:sz="4" w:space="0" w:color="000000"/>
                  </w:tcBorders>
                </w:tcPr>
                <w:p w:rsidR="00E210E2" w:rsidRPr="00D32DF1" w:rsidRDefault="00E210E2" w:rsidP="00BD2C36"/>
              </w:tc>
            </w:tr>
            <w:tr w:rsidR="00E210E2" w:rsidRPr="00D32DF1" w:rsidTr="00EE5B5A">
              <w:tc>
                <w:tcPr>
                  <w:tcW w:w="4785" w:type="dxa"/>
                  <w:tcBorders>
                    <w:top w:val="single" w:sz="4" w:space="0" w:color="000000"/>
                    <w:left w:val="single" w:sz="4" w:space="0" w:color="000000"/>
                    <w:bottom w:val="single" w:sz="4" w:space="0" w:color="000000"/>
                    <w:right w:val="single" w:sz="4" w:space="0" w:color="000000"/>
                  </w:tcBorders>
                </w:tcPr>
                <w:p w:rsidR="00E210E2" w:rsidRPr="00D32DF1" w:rsidRDefault="00E210E2" w:rsidP="00BD2C36">
                  <w:r w:rsidRPr="00D32DF1">
                    <w:t>Дополнительный ресурс ( выделенные частоты, занимаемый ресурс)</w:t>
                  </w:r>
                </w:p>
              </w:tc>
              <w:tc>
                <w:tcPr>
                  <w:tcW w:w="3545" w:type="dxa"/>
                  <w:tcBorders>
                    <w:top w:val="single" w:sz="4" w:space="0" w:color="000000"/>
                    <w:left w:val="single" w:sz="4" w:space="0" w:color="000000"/>
                    <w:bottom w:val="single" w:sz="4" w:space="0" w:color="000000"/>
                    <w:right w:val="single" w:sz="4" w:space="0" w:color="000000"/>
                  </w:tcBorders>
                </w:tcPr>
                <w:p w:rsidR="00E210E2" w:rsidRPr="00D32DF1" w:rsidRDefault="00E210E2" w:rsidP="00BD2C36"/>
              </w:tc>
            </w:tr>
          </w:tbl>
          <w:p w:rsidR="00E210E2" w:rsidRPr="00D32DF1" w:rsidRDefault="00E210E2" w:rsidP="00BD2C36"/>
        </w:tc>
      </w:tr>
      <w:tr w:rsidR="00E210E2" w:rsidRPr="00D32DF1" w:rsidTr="000162DB">
        <w:tc>
          <w:tcPr>
            <w:tcW w:w="8647" w:type="dxa"/>
            <w:gridSpan w:val="2"/>
          </w:tcPr>
          <w:p w:rsidR="00E210E2" w:rsidRPr="00D32DF1" w:rsidRDefault="00E210E2" w:rsidP="00BD2C36">
            <w:pPr>
              <w:rPr>
                <w:b/>
                <w:i/>
              </w:rPr>
            </w:pPr>
            <w:r w:rsidRPr="00D32DF1">
              <w:rPr>
                <w:b/>
                <w:i/>
              </w:rPr>
              <w:t>Обязательные поля «Сведений о проблеме»**</w:t>
            </w:r>
          </w:p>
        </w:tc>
      </w:tr>
      <w:tr w:rsidR="00E210E2" w:rsidRPr="00D32DF1" w:rsidTr="000162DB">
        <w:tc>
          <w:tcPr>
            <w:tcW w:w="3119" w:type="dxa"/>
          </w:tcPr>
          <w:p w:rsidR="00E210E2" w:rsidRPr="00D32DF1" w:rsidRDefault="00E210E2" w:rsidP="000162DB">
            <w:pPr>
              <w:pStyle w:val="140"/>
              <w:ind w:left="0"/>
              <w:rPr>
                <w:sz w:val="20"/>
                <w:szCs w:val="20"/>
              </w:rPr>
            </w:pPr>
            <w:r w:rsidRPr="00D32DF1">
              <w:rPr>
                <w:sz w:val="20"/>
                <w:szCs w:val="20"/>
              </w:rPr>
              <w:t>Категория</w:t>
            </w:r>
          </w:p>
        </w:tc>
        <w:tc>
          <w:tcPr>
            <w:tcW w:w="5528" w:type="dxa"/>
          </w:tcPr>
          <w:p w:rsidR="00E210E2" w:rsidRPr="00D32DF1" w:rsidRDefault="00E210E2" w:rsidP="00BD2C36">
            <w:pPr>
              <w:rPr>
                <w:i/>
              </w:rPr>
            </w:pPr>
            <w:r w:rsidRPr="00D32DF1">
              <w:rPr>
                <w:i/>
              </w:rPr>
              <w:t>в соответствии с Приложением №3</w:t>
            </w:r>
          </w:p>
        </w:tc>
      </w:tr>
      <w:tr w:rsidR="00E210E2" w:rsidRPr="00D32DF1" w:rsidTr="000162DB">
        <w:tc>
          <w:tcPr>
            <w:tcW w:w="3119" w:type="dxa"/>
          </w:tcPr>
          <w:p w:rsidR="00E210E2" w:rsidRPr="00D32DF1" w:rsidRDefault="00E210E2" w:rsidP="000162DB">
            <w:pPr>
              <w:pStyle w:val="140"/>
              <w:ind w:left="0"/>
              <w:rPr>
                <w:sz w:val="20"/>
                <w:szCs w:val="20"/>
              </w:rPr>
            </w:pPr>
            <w:r w:rsidRPr="00D32DF1">
              <w:rPr>
                <w:sz w:val="20"/>
                <w:szCs w:val="20"/>
              </w:rPr>
              <w:t>Подкатегория</w:t>
            </w:r>
          </w:p>
        </w:tc>
        <w:tc>
          <w:tcPr>
            <w:tcW w:w="5528" w:type="dxa"/>
          </w:tcPr>
          <w:p w:rsidR="00E210E2" w:rsidRPr="00D32DF1" w:rsidRDefault="00E210E2" w:rsidP="00BD2C36">
            <w:pPr>
              <w:rPr>
                <w:i/>
              </w:rPr>
            </w:pPr>
            <w:r w:rsidRPr="00D32DF1">
              <w:rPr>
                <w:i/>
              </w:rPr>
              <w:t>в соответствии с Приложением №3</w:t>
            </w:r>
          </w:p>
        </w:tc>
      </w:tr>
      <w:tr w:rsidR="00E210E2" w:rsidRPr="00D32DF1" w:rsidTr="000162DB">
        <w:tc>
          <w:tcPr>
            <w:tcW w:w="3119" w:type="dxa"/>
          </w:tcPr>
          <w:p w:rsidR="00E210E2" w:rsidRPr="00D32DF1" w:rsidRDefault="00E210E2" w:rsidP="000162DB">
            <w:pPr>
              <w:pStyle w:val="140"/>
              <w:ind w:left="0"/>
              <w:rPr>
                <w:sz w:val="20"/>
                <w:szCs w:val="20"/>
              </w:rPr>
            </w:pPr>
            <w:r w:rsidRPr="00D32DF1">
              <w:rPr>
                <w:sz w:val="20"/>
                <w:szCs w:val="20"/>
              </w:rPr>
              <w:t>Позиция</w:t>
            </w:r>
          </w:p>
        </w:tc>
        <w:tc>
          <w:tcPr>
            <w:tcW w:w="5528" w:type="dxa"/>
          </w:tcPr>
          <w:p w:rsidR="00E210E2" w:rsidRPr="00D32DF1" w:rsidRDefault="00E210E2" w:rsidP="00BD2C36">
            <w:pPr>
              <w:rPr>
                <w:i/>
              </w:rPr>
            </w:pPr>
            <w:r w:rsidRPr="00D32DF1">
              <w:rPr>
                <w:i/>
              </w:rPr>
              <w:t>в соответствии с Приложением №3</w:t>
            </w:r>
          </w:p>
        </w:tc>
      </w:tr>
      <w:tr w:rsidR="00E210E2" w:rsidRPr="00D32DF1" w:rsidTr="000162DB">
        <w:tc>
          <w:tcPr>
            <w:tcW w:w="3119" w:type="dxa"/>
          </w:tcPr>
          <w:p w:rsidR="00E210E2" w:rsidRPr="00D32DF1" w:rsidRDefault="00E210E2" w:rsidP="000162DB">
            <w:pPr>
              <w:pStyle w:val="140"/>
              <w:ind w:left="0"/>
              <w:rPr>
                <w:sz w:val="20"/>
                <w:szCs w:val="20"/>
              </w:rPr>
            </w:pPr>
            <w:r w:rsidRPr="00D32DF1">
              <w:rPr>
                <w:sz w:val="20"/>
                <w:szCs w:val="20"/>
              </w:rPr>
              <w:t>Специалист</w:t>
            </w:r>
          </w:p>
        </w:tc>
        <w:tc>
          <w:tcPr>
            <w:tcW w:w="5528" w:type="dxa"/>
          </w:tcPr>
          <w:p w:rsidR="00E210E2" w:rsidRPr="00D32DF1" w:rsidRDefault="00E210E2" w:rsidP="00BD2C36">
            <w:pPr>
              <w:rPr>
                <w:i/>
              </w:rPr>
            </w:pPr>
            <w:r w:rsidRPr="00D32DF1">
              <w:rPr>
                <w:i/>
              </w:rPr>
              <w:t>ФИО руководителя группы ОВиС</w:t>
            </w:r>
          </w:p>
        </w:tc>
      </w:tr>
      <w:tr w:rsidR="00E210E2" w:rsidRPr="00D32DF1" w:rsidTr="000162DB">
        <w:tc>
          <w:tcPr>
            <w:tcW w:w="3119" w:type="dxa"/>
          </w:tcPr>
          <w:p w:rsidR="00E210E2" w:rsidRPr="00D32DF1" w:rsidRDefault="00E210E2" w:rsidP="000162DB">
            <w:pPr>
              <w:pStyle w:val="140"/>
              <w:ind w:left="0"/>
              <w:rPr>
                <w:sz w:val="20"/>
                <w:szCs w:val="20"/>
              </w:rPr>
            </w:pPr>
            <w:r w:rsidRPr="00D32DF1">
              <w:rPr>
                <w:sz w:val="20"/>
                <w:szCs w:val="20"/>
              </w:rPr>
              <w:t>Район установки</w:t>
            </w:r>
          </w:p>
        </w:tc>
        <w:tc>
          <w:tcPr>
            <w:tcW w:w="5528" w:type="dxa"/>
          </w:tcPr>
          <w:p w:rsidR="00E210E2" w:rsidRPr="00D32DF1" w:rsidRDefault="00E210E2" w:rsidP="00BD2C36">
            <w:pPr>
              <w:rPr>
                <w:i/>
              </w:rPr>
            </w:pPr>
          </w:p>
        </w:tc>
      </w:tr>
      <w:tr w:rsidR="00E210E2" w:rsidRPr="00D32DF1" w:rsidTr="000162DB">
        <w:tc>
          <w:tcPr>
            <w:tcW w:w="3119" w:type="dxa"/>
          </w:tcPr>
          <w:p w:rsidR="00E210E2" w:rsidRPr="00D32DF1" w:rsidRDefault="00E210E2" w:rsidP="000162DB">
            <w:pPr>
              <w:pStyle w:val="140"/>
              <w:ind w:left="0"/>
              <w:rPr>
                <w:sz w:val="20"/>
                <w:szCs w:val="20"/>
              </w:rPr>
            </w:pPr>
            <w:r w:rsidRPr="00D32DF1">
              <w:rPr>
                <w:sz w:val="20"/>
                <w:szCs w:val="20"/>
              </w:rPr>
              <w:t>Населённый пункт</w:t>
            </w:r>
          </w:p>
        </w:tc>
        <w:tc>
          <w:tcPr>
            <w:tcW w:w="5528" w:type="dxa"/>
          </w:tcPr>
          <w:p w:rsidR="00E210E2" w:rsidRPr="00D32DF1" w:rsidRDefault="00E210E2" w:rsidP="00BD2C36">
            <w:pPr>
              <w:rPr>
                <w:i/>
              </w:rPr>
            </w:pPr>
          </w:p>
        </w:tc>
      </w:tr>
      <w:tr w:rsidR="00E210E2" w:rsidRPr="00D32DF1" w:rsidTr="000162DB">
        <w:tc>
          <w:tcPr>
            <w:tcW w:w="3119" w:type="dxa"/>
          </w:tcPr>
          <w:p w:rsidR="00E210E2" w:rsidRPr="00D32DF1" w:rsidRDefault="00E210E2" w:rsidP="000162DB">
            <w:pPr>
              <w:pStyle w:val="140"/>
              <w:ind w:left="0"/>
              <w:rPr>
                <w:sz w:val="20"/>
                <w:szCs w:val="20"/>
              </w:rPr>
            </w:pPr>
            <w:r w:rsidRPr="00D32DF1">
              <w:rPr>
                <w:sz w:val="20"/>
                <w:szCs w:val="20"/>
              </w:rPr>
              <w:t>Адрес установки</w:t>
            </w:r>
          </w:p>
        </w:tc>
        <w:tc>
          <w:tcPr>
            <w:tcW w:w="5528" w:type="dxa"/>
          </w:tcPr>
          <w:p w:rsidR="00E210E2" w:rsidRPr="00D32DF1" w:rsidRDefault="00E210E2" w:rsidP="00BD2C36">
            <w:pPr>
              <w:rPr>
                <w:i/>
              </w:rPr>
            </w:pPr>
          </w:p>
        </w:tc>
      </w:tr>
      <w:tr w:rsidR="00E210E2" w:rsidRPr="00D32DF1" w:rsidTr="000162DB">
        <w:tc>
          <w:tcPr>
            <w:tcW w:w="3119" w:type="dxa"/>
          </w:tcPr>
          <w:p w:rsidR="00E210E2" w:rsidRPr="00D32DF1" w:rsidRDefault="00E210E2" w:rsidP="000162DB">
            <w:pPr>
              <w:pStyle w:val="140"/>
              <w:ind w:left="0"/>
              <w:rPr>
                <w:sz w:val="20"/>
                <w:szCs w:val="20"/>
              </w:rPr>
            </w:pPr>
            <w:r w:rsidRPr="00D32DF1">
              <w:rPr>
                <w:sz w:val="20"/>
                <w:szCs w:val="20"/>
              </w:rPr>
              <w:t>Контакт ФИО</w:t>
            </w:r>
          </w:p>
        </w:tc>
        <w:tc>
          <w:tcPr>
            <w:tcW w:w="5528" w:type="dxa"/>
          </w:tcPr>
          <w:p w:rsidR="00E210E2" w:rsidRPr="00D32DF1" w:rsidRDefault="00E210E2" w:rsidP="00BD2C36">
            <w:pPr>
              <w:rPr>
                <w:i/>
              </w:rPr>
            </w:pPr>
            <w:r w:rsidRPr="00D32DF1">
              <w:rPr>
                <w:i/>
              </w:rPr>
              <w:t>ФИО контактного лица</w:t>
            </w:r>
          </w:p>
        </w:tc>
      </w:tr>
      <w:tr w:rsidR="00E210E2" w:rsidRPr="00D32DF1" w:rsidTr="000162DB">
        <w:tc>
          <w:tcPr>
            <w:tcW w:w="3119" w:type="dxa"/>
          </w:tcPr>
          <w:p w:rsidR="00E210E2" w:rsidRPr="00D32DF1" w:rsidRDefault="00E210E2" w:rsidP="000162DB">
            <w:pPr>
              <w:pStyle w:val="140"/>
              <w:ind w:left="0"/>
              <w:rPr>
                <w:sz w:val="20"/>
                <w:szCs w:val="20"/>
              </w:rPr>
            </w:pPr>
            <w:r w:rsidRPr="00D32DF1">
              <w:rPr>
                <w:sz w:val="20"/>
                <w:szCs w:val="20"/>
              </w:rPr>
              <w:t>Контакт: e-mail, телефон</w:t>
            </w:r>
          </w:p>
        </w:tc>
        <w:tc>
          <w:tcPr>
            <w:tcW w:w="5528" w:type="dxa"/>
          </w:tcPr>
          <w:p w:rsidR="00E210E2" w:rsidRPr="00D32DF1" w:rsidRDefault="00E210E2" w:rsidP="00BD2C36">
            <w:pPr>
              <w:rPr>
                <w:i/>
              </w:rPr>
            </w:pPr>
            <w:r w:rsidRPr="00D32DF1">
              <w:rPr>
                <w:i/>
              </w:rPr>
              <w:t>связь с контактным лицом</w:t>
            </w:r>
          </w:p>
        </w:tc>
      </w:tr>
      <w:tr w:rsidR="00E210E2" w:rsidRPr="00D32DF1" w:rsidTr="000162DB">
        <w:tc>
          <w:tcPr>
            <w:tcW w:w="3119" w:type="dxa"/>
          </w:tcPr>
          <w:p w:rsidR="00E210E2" w:rsidRPr="00D32DF1" w:rsidRDefault="00E210E2" w:rsidP="000162DB">
            <w:pPr>
              <w:pStyle w:val="140"/>
              <w:ind w:left="0"/>
              <w:rPr>
                <w:sz w:val="22"/>
                <w:szCs w:val="22"/>
              </w:rPr>
            </w:pPr>
            <w:r w:rsidRPr="00D32DF1">
              <w:rPr>
                <w:sz w:val="22"/>
                <w:szCs w:val="22"/>
              </w:rPr>
              <w:t>Срочность</w:t>
            </w:r>
          </w:p>
        </w:tc>
        <w:tc>
          <w:tcPr>
            <w:tcW w:w="5528" w:type="dxa"/>
          </w:tcPr>
          <w:p w:rsidR="00E210E2" w:rsidRPr="00D32DF1" w:rsidRDefault="00E210E2" w:rsidP="00BD2C36">
            <w:pPr>
              <w:rPr>
                <w:i/>
              </w:rPr>
            </w:pPr>
            <w:r w:rsidRPr="00D32DF1">
              <w:rPr>
                <w:i/>
              </w:rPr>
              <w:t>категория контрагента</w:t>
            </w:r>
          </w:p>
        </w:tc>
      </w:tr>
      <w:tr w:rsidR="00E210E2" w:rsidRPr="00D32DF1" w:rsidTr="000162DB">
        <w:tc>
          <w:tcPr>
            <w:tcW w:w="3119" w:type="dxa"/>
          </w:tcPr>
          <w:p w:rsidR="00E210E2" w:rsidRPr="00D32DF1" w:rsidRDefault="00E210E2" w:rsidP="000162DB">
            <w:pPr>
              <w:pStyle w:val="140"/>
              <w:ind w:left="0"/>
              <w:rPr>
                <w:sz w:val="22"/>
                <w:szCs w:val="22"/>
              </w:rPr>
            </w:pPr>
            <w:r w:rsidRPr="00D32DF1">
              <w:rPr>
                <w:sz w:val="22"/>
                <w:szCs w:val="22"/>
              </w:rPr>
              <w:t>Приоритет</w:t>
            </w:r>
          </w:p>
        </w:tc>
        <w:tc>
          <w:tcPr>
            <w:tcW w:w="5528" w:type="dxa"/>
          </w:tcPr>
          <w:p w:rsidR="00E210E2" w:rsidRPr="00D32DF1" w:rsidRDefault="00E210E2" w:rsidP="00BD2C36">
            <w:pPr>
              <w:rPr>
                <w:i/>
              </w:rPr>
            </w:pPr>
            <w:r w:rsidRPr="00D32DF1">
              <w:rPr>
                <w:i/>
              </w:rPr>
              <w:t>устанавливается «6КД»</w:t>
            </w:r>
          </w:p>
        </w:tc>
      </w:tr>
      <w:tr w:rsidR="00E210E2" w:rsidRPr="00D32DF1" w:rsidTr="000162DB">
        <w:tc>
          <w:tcPr>
            <w:tcW w:w="3119" w:type="dxa"/>
          </w:tcPr>
          <w:p w:rsidR="00E210E2" w:rsidRPr="00D32DF1" w:rsidRDefault="00E210E2" w:rsidP="000162DB">
            <w:pPr>
              <w:pStyle w:val="140"/>
              <w:ind w:left="0"/>
              <w:rPr>
                <w:sz w:val="22"/>
                <w:szCs w:val="22"/>
              </w:rPr>
            </w:pPr>
            <w:r w:rsidRPr="00D32DF1">
              <w:rPr>
                <w:sz w:val="22"/>
                <w:szCs w:val="22"/>
              </w:rPr>
              <w:t>Сообщено</w:t>
            </w:r>
          </w:p>
        </w:tc>
        <w:tc>
          <w:tcPr>
            <w:tcW w:w="5528" w:type="dxa"/>
          </w:tcPr>
          <w:p w:rsidR="00E210E2" w:rsidRPr="00D32DF1" w:rsidRDefault="00E210E2" w:rsidP="00BD2C36">
            <w:pPr>
              <w:rPr>
                <w:i/>
              </w:rPr>
            </w:pPr>
            <w:r w:rsidRPr="00D32DF1">
              <w:rPr>
                <w:i/>
              </w:rPr>
              <w:t>наименование контрагента</w:t>
            </w:r>
          </w:p>
        </w:tc>
      </w:tr>
      <w:tr w:rsidR="00E210E2" w:rsidRPr="00D32DF1" w:rsidTr="000162DB">
        <w:tc>
          <w:tcPr>
            <w:tcW w:w="3119" w:type="dxa"/>
          </w:tcPr>
          <w:p w:rsidR="00E210E2" w:rsidRPr="00D32DF1" w:rsidRDefault="00E210E2" w:rsidP="000162DB">
            <w:pPr>
              <w:pStyle w:val="140"/>
              <w:ind w:left="0"/>
              <w:rPr>
                <w:sz w:val="22"/>
                <w:szCs w:val="22"/>
              </w:rPr>
            </w:pPr>
            <w:r w:rsidRPr="00D32DF1">
              <w:rPr>
                <w:sz w:val="22"/>
                <w:szCs w:val="22"/>
              </w:rPr>
              <w:t>Срок выполнения</w:t>
            </w:r>
          </w:p>
        </w:tc>
        <w:tc>
          <w:tcPr>
            <w:tcW w:w="5528" w:type="dxa"/>
          </w:tcPr>
          <w:p w:rsidR="00E210E2" w:rsidRPr="00D32DF1" w:rsidRDefault="00E210E2" w:rsidP="00BD2C36">
            <w:pPr>
              <w:rPr>
                <w:i/>
              </w:rPr>
            </w:pPr>
            <w:r w:rsidRPr="00D32DF1">
              <w:rPr>
                <w:i/>
              </w:rPr>
              <w:t>максимальный срок выполнения</w:t>
            </w:r>
          </w:p>
        </w:tc>
      </w:tr>
      <w:tr w:rsidR="00E210E2" w:rsidRPr="00D32DF1" w:rsidTr="000162DB">
        <w:tc>
          <w:tcPr>
            <w:tcW w:w="3119" w:type="dxa"/>
          </w:tcPr>
          <w:p w:rsidR="00E210E2" w:rsidRPr="00D32DF1" w:rsidRDefault="00E210E2" w:rsidP="000162DB">
            <w:pPr>
              <w:pStyle w:val="140"/>
              <w:ind w:left="0"/>
              <w:rPr>
                <w:sz w:val="22"/>
                <w:szCs w:val="22"/>
              </w:rPr>
            </w:pPr>
            <w:r w:rsidRPr="00D32DF1">
              <w:rPr>
                <w:sz w:val="22"/>
                <w:szCs w:val="22"/>
              </w:rPr>
              <w:t xml:space="preserve">Последствия </w:t>
            </w:r>
          </w:p>
        </w:tc>
        <w:tc>
          <w:tcPr>
            <w:tcW w:w="5528" w:type="dxa"/>
          </w:tcPr>
          <w:p w:rsidR="00E210E2" w:rsidRPr="00D32DF1" w:rsidRDefault="00E210E2" w:rsidP="00BD2C36">
            <w:pPr>
              <w:rPr>
                <w:i/>
              </w:rPr>
            </w:pPr>
            <w:r w:rsidRPr="00D32DF1">
              <w:rPr>
                <w:i/>
              </w:rPr>
              <w:t>устанавливается «Нет последствий»</w:t>
            </w:r>
          </w:p>
        </w:tc>
      </w:tr>
      <w:tr w:rsidR="00E210E2" w:rsidRPr="00D32DF1" w:rsidTr="000162DB">
        <w:tc>
          <w:tcPr>
            <w:tcW w:w="3119" w:type="dxa"/>
          </w:tcPr>
          <w:p w:rsidR="00E210E2" w:rsidRPr="00D32DF1" w:rsidRDefault="00E210E2" w:rsidP="000162DB">
            <w:pPr>
              <w:pStyle w:val="140"/>
              <w:ind w:left="0"/>
              <w:rPr>
                <w:sz w:val="22"/>
                <w:szCs w:val="22"/>
              </w:rPr>
            </w:pPr>
            <w:r w:rsidRPr="00D32DF1">
              <w:rPr>
                <w:sz w:val="22"/>
                <w:szCs w:val="22"/>
              </w:rPr>
              <w:t>Вид работ</w:t>
            </w:r>
          </w:p>
        </w:tc>
        <w:tc>
          <w:tcPr>
            <w:tcW w:w="5528" w:type="dxa"/>
          </w:tcPr>
          <w:p w:rsidR="00E210E2" w:rsidRPr="00D32DF1" w:rsidRDefault="00E210E2" w:rsidP="00BD2C36">
            <w:pPr>
              <w:rPr>
                <w:i/>
              </w:rPr>
            </w:pPr>
            <w:r w:rsidRPr="00D32DF1">
              <w:rPr>
                <w:i/>
              </w:rPr>
              <w:t>выбирается в зависимости характера работ – установка, перенос, демонтаж, модернизация.</w:t>
            </w:r>
          </w:p>
        </w:tc>
      </w:tr>
      <w:tr w:rsidR="00E210E2" w:rsidRPr="00D32DF1" w:rsidTr="000162DB">
        <w:tc>
          <w:tcPr>
            <w:tcW w:w="3119" w:type="dxa"/>
          </w:tcPr>
          <w:p w:rsidR="00E210E2" w:rsidRPr="00D32DF1" w:rsidRDefault="00E210E2" w:rsidP="000162DB">
            <w:pPr>
              <w:pStyle w:val="140"/>
              <w:ind w:left="0"/>
              <w:rPr>
                <w:sz w:val="22"/>
                <w:szCs w:val="22"/>
              </w:rPr>
            </w:pPr>
            <w:r w:rsidRPr="00D32DF1">
              <w:rPr>
                <w:sz w:val="22"/>
                <w:szCs w:val="22"/>
              </w:rPr>
              <w:t>Время начала аварии</w:t>
            </w:r>
          </w:p>
        </w:tc>
        <w:tc>
          <w:tcPr>
            <w:tcW w:w="5528" w:type="dxa"/>
          </w:tcPr>
          <w:p w:rsidR="00E210E2" w:rsidRPr="00D32DF1" w:rsidRDefault="00E210E2" w:rsidP="00BD2C36">
            <w:pPr>
              <w:rPr>
                <w:i/>
              </w:rPr>
            </w:pPr>
            <w:r w:rsidRPr="00D32DF1">
              <w:rPr>
                <w:i/>
              </w:rPr>
              <w:t>совпадает с временем формирования Проблемы</w:t>
            </w:r>
          </w:p>
        </w:tc>
      </w:tr>
    </w:tbl>
    <w:p w:rsidR="00E210E2" w:rsidRPr="00D32DF1" w:rsidRDefault="00E210E2" w:rsidP="00BD2C36">
      <w:pPr>
        <w:pStyle w:val="140"/>
        <w:ind w:left="-142"/>
        <w:rPr>
          <w:sz w:val="20"/>
          <w:szCs w:val="20"/>
        </w:rPr>
      </w:pPr>
      <w:r w:rsidRPr="00D32DF1">
        <w:t xml:space="preserve">*  </w:t>
      </w:r>
      <w:r w:rsidRPr="00D32DF1">
        <w:rPr>
          <w:sz w:val="20"/>
          <w:szCs w:val="20"/>
        </w:rPr>
        <w:t>Поле описание заполняется в соответствии с указанным шаблоном</w:t>
      </w:r>
    </w:p>
    <w:p w:rsidR="00E210E2" w:rsidRPr="00D32DF1" w:rsidRDefault="00E210E2" w:rsidP="00BD2C36">
      <w:pPr>
        <w:pStyle w:val="140"/>
        <w:ind w:left="-142"/>
        <w:rPr>
          <w:sz w:val="20"/>
          <w:szCs w:val="20"/>
        </w:rPr>
      </w:pPr>
      <w:r w:rsidRPr="00D32DF1">
        <w:rPr>
          <w:sz w:val="20"/>
          <w:szCs w:val="20"/>
        </w:rPr>
        <w:t xml:space="preserve">**Остальные поля в «Сведении о проблеме» не заполняются.   Устанавливается как N/A или  &lt;---&gt; </w:t>
      </w:r>
    </w:p>
    <w:p w:rsidR="00E210E2" w:rsidRPr="00D32DF1" w:rsidRDefault="00E210E2" w:rsidP="00BD2C36">
      <w:pPr>
        <w:pStyle w:val="140"/>
        <w:ind w:left="-142"/>
      </w:pPr>
    </w:p>
    <w:p w:rsidR="00E210E2" w:rsidRPr="00D32DF1" w:rsidRDefault="00E210E2" w:rsidP="00BD2C36">
      <w:pPr>
        <w:pStyle w:val="140"/>
        <w:ind w:left="-142"/>
      </w:pPr>
    </w:p>
    <w:p w:rsidR="00E210E2" w:rsidRPr="00D32DF1" w:rsidRDefault="00E210E2">
      <w:pPr>
        <w:pStyle w:val="140"/>
        <w:outlineLvl w:val="0"/>
      </w:pPr>
      <w:bookmarkStart w:id="142" w:name="_Toc251750082"/>
      <w:r w:rsidRPr="00D32DF1">
        <w:t>Приложение 12. Порядок регистрации  записей для  Журнала выполнения заданий на работы</w:t>
      </w:r>
      <w:bookmarkEnd w:id="142"/>
      <w:r w:rsidRPr="00D32DF1">
        <w:t xml:space="preserve"> </w:t>
      </w:r>
    </w:p>
    <w:p w:rsidR="00E210E2" w:rsidRPr="00D32DF1" w:rsidRDefault="00E210E2" w:rsidP="009C6934">
      <w:pPr>
        <w:ind w:firstLine="567"/>
        <w:jc w:val="both"/>
        <w:rPr>
          <w:sz w:val="24"/>
          <w:szCs w:val="24"/>
        </w:rPr>
      </w:pPr>
      <w:r w:rsidRPr="00D32DF1">
        <w:rPr>
          <w:sz w:val="24"/>
          <w:szCs w:val="24"/>
        </w:rPr>
        <w:t>При проведении работ на станциях, по обращению специалистов КБ или подрядчиков, выполняемые работы регистрируются в виде Задач в Проблеме, по которой производятся работы. Регистрацию осуществляют сменные инженеры ОУС. Регистрируются все работы, проведённые на объекте. Например:</w:t>
      </w:r>
    </w:p>
    <w:p w:rsidR="00E210E2" w:rsidRPr="00D32DF1" w:rsidRDefault="00E210E2" w:rsidP="009C6934">
      <w:pPr>
        <w:ind w:firstLine="567"/>
        <w:jc w:val="both"/>
        <w:rPr>
          <w:sz w:val="24"/>
          <w:szCs w:val="24"/>
        </w:rPr>
      </w:pPr>
      <w:r w:rsidRPr="00D32DF1">
        <w:rPr>
          <w:sz w:val="24"/>
          <w:szCs w:val="24"/>
        </w:rPr>
        <w:t>- Сдача КПР;</w:t>
      </w:r>
    </w:p>
    <w:p w:rsidR="00E210E2" w:rsidRPr="00D32DF1" w:rsidRDefault="00E210E2" w:rsidP="009C6934">
      <w:pPr>
        <w:ind w:firstLine="567"/>
        <w:jc w:val="both"/>
        <w:rPr>
          <w:sz w:val="24"/>
          <w:szCs w:val="24"/>
        </w:rPr>
      </w:pPr>
      <w:r w:rsidRPr="00D32DF1">
        <w:rPr>
          <w:sz w:val="24"/>
          <w:szCs w:val="24"/>
        </w:rPr>
        <w:t>- Тестирование станции;</w:t>
      </w:r>
    </w:p>
    <w:p w:rsidR="00E210E2" w:rsidRPr="00D32DF1" w:rsidRDefault="00E210E2" w:rsidP="009C6934">
      <w:pPr>
        <w:ind w:firstLine="567"/>
        <w:jc w:val="both"/>
        <w:rPr>
          <w:sz w:val="24"/>
          <w:szCs w:val="24"/>
        </w:rPr>
      </w:pPr>
      <w:r w:rsidRPr="00D32DF1">
        <w:rPr>
          <w:sz w:val="24"/>
          <w:szCs w:val="24"/>
        </w:rPr>
        <w:t>- Регулировка уровней;</w:t>
      </w:r>
    </w:p>
    <w:p w:rsidR="00E210E2" w:rsidRPr="00D32DF1" w:rsidRDefault="00E210E2" w:rsidP="009C6934">
      <w:pPr>
        <w:ind w:firstLine="567"/>
        <w:jc w:val="both"/>
        <w:rPr>
          <w:sz w:val="24"/>
          <w:szCs w:val="24"/>
        </w:rPr>
      </w:pPr>
      <w:r w:rsidRPr="00D32DF1">
        <w:rPr>
          <w:sz w:val="24"/>
          <w:szCs w:val="24"/>
        </w:rPr>
        <w:t>- Демонтаж оборудования.</w:t>
      </w:r>
    </w:p>
    <w:p w:rsidR="00E210E2" w:rsidRPr="00D32DF1" w:rsidRDefault="00E210E2" w:rsidP="009C6934">
      <w:pPr>
        <w:jc w:val="both"/>
        <w:rPr>
          <w:sz w:val="24"/>
          <w:szCs w:val="24"/>
        </w:rPr>
      </w:pPr>
      <w:r w:rsidRPr="00D32DF1">
        <w:rPr>
          <w:sz w:val="24"/>
          <w:szCs w:val="24"/>
        </w:rPr>
        <w:t>Могут быть и другие записи о проведённых работах.</w:t>
      </w:r>
    </w:p>
    <w:p w:rsidR="00E210E2" w:rsidRPr="00D32DF1" w:rsidRDefault="00E210E2" w:rsidP="009C6934">
      <w:pPr>
        <w:jc w:val="both"/>
        <w:rPr>
          <w:b/>
          <w:sz w:val="24"/>
          <w:szCs w:val="24"/>
        </w:rPr>
      </w:pPr>
      <w:r w:rsidRPr="00D32DF1">
        <w:rPr>
          <w:b/>
          <w:sz w:val="24"/>
          <w:szCs w:val="24"/>
        </w:rPr>
        <w:t>Сдача КПР производится в случае:</w:t>
      </w:r>
    </w:p>
    <w:p w:rsidR="00E210E2" w:rsidRPr="00D32DF1" w:rsidRDefault="00E210E2" w:rsidP="009C6934">
      <w:pPr>
        <w:pStyle w:val="12"/>
        <w:numPr>
          <w:ilvl w:val="0"/>
          <w:numId w:val="131"/>
        </w:numPr>
        <w:spacing w:after="200"/>
        <w:jc w:val="both"/>
        <w:rPr>
          <w:sz w:val="24"/>
          <w:szCs w:val="24"/>
        </w:rPr>
      </w:pPr>
      <w:r w:rsidRPr="00D32DF1">
        <w:rPr>
          <w:sz w:val="24"/>
          <w:szCs w:val="24"/>
        </w:rPr>
        <w:t>Замены зеркала антенны, либо изменения положения зеркала антенны;</w:t>
      </w:r>
    </w:p>
    <w:p w:rsidR="00E210E2" w:rsidRPr="00D32DF1" w:rsidRDefault="00E210E2" w:rsidP="009C6934">
      <w:pPr>
        <w:pStyle w:val="12"/>
        <w:numPr>
          <w:ilvl w:val="0"/>
          <w:numId w:val="131"/>
        </w:numPr>
        <w:spacing w:after="200"/>
        <w:jc w:val="both"/>
        <w:rPr>
          <w:sz w:val="24"/>
          <w:szCs w:val="24"/>
        </w:rPr>
      </w:pPr>
      <w:r w:rsidRPr="00D32DF1">
        <w:rPr>
          <w:sz w:val="24"/>
          <w:szCs w:val="24"/>
        </w:rPr>
        <w:t>Замены облучателя, либо изменения положения облучателя.</w:t>
      </w:r>
    </w:p>
    <w:p w:rsidR="00E210E2" w:rsidRPr="00D32DF1" w:rsidRDefault="00E210E2" w:rsidP="009C6934">
      <w:pPr>
        <w:jc w:val="both"/>
        <w:rPr>
          <w:b/>
          <w:sz w:val="24"/>
          <w:szCs w:val="24"/>
        </w:rPr>
      </w:pPr>
      <w:r w:rsidRPr="00D32DF1">
        <w:rPr>
          <w:b/>
          <w:sz w:val="24"/>
          <w:szCs w:val="24"/>
        </w:rPr>
        <w:t>Регулировка уровней производится в случае:</w:t>
      </w:r>
    </w:p>
    <w:p w:rsidR="00E210E2" w:rsidRPr="00D32DF1" w:rsidRDefault="00E210E2" w:rsidP="009C6934">
      <w:pPr>
        <w:pStyle w:val="12"/>
        <w:numPr>
          <w:ilvl w:val="0"/>
          <w:numId w:val="132"/>
        </w:numPr>
        <w:spacing w:after="200"/>
        <w:jc w:val="both"/>
        <w:rPr>
          <w:sz w:val="24"/>
          <w:szCs w:val="24"/>
        </w:rPr>
      </w:pPr>
      <w:r w:rsidRPr="00D32DF1">
        <w:rPr>
          <w:sz w:val="24"/>
          <w:szCs w:val="24"/>
        </w:rPr>
        <w:t>Замены зеркала антенны, либо изменения положения зеркала антенны;</w:t>
      </w:r>
    </w:p>
    <w:p w:rsidR="00E210E2" w:rsidRPr="00D32DF1" w:rsidRDefault="00E210E2" w:rsidP="009C6934">
      <w:pPr>
        <w:pStyle w:val="12"/>
        <w:numPr>
          <w:ilvl w:val="0"/>
          <w:numId w:val="132"/>
        </w:numPr>
        <w:spacing w:after="200"/>
        <w:jc w:val="both"/>
        <w:rPr>
          <w:sz w:val="24"/>
          <w:szCs w:val="24"/>
        </w:rPr>
      </w:pPr>
      <w:r w:rsidRPr="00D32DF1">
        <w:rPr>
          <w:sz w:val="24"/>
          <w:szCs w:val="24"/>
        </w:rPr>
        <w:t>Замены облучателя, либо изменения положения облучателя;</w:t>
      </w:r>
    </w:p>
    <w:p w:rsidR="00E210E2" w:rsidRPr="00D32DF1" w:rsidRDefault="00E210E2" w:rsidP="009C6934">
      <w:pPr>
        <w:pStyle w:val="12"/>
        <w:numPr>
          <w:ilvl w:val="0"/>
          <w:numId w:val="132"/>
        </w:numPr>
        <w:spacing w:after="200"/>
        <w:jc w:val="both"/>
        <w:rPr>
          <w:sz w:val="24"/>
          <w:szCs w:val="24"/>
        </w:rPr>
      </w:pPr>
      <w:r w:rsidRPr="00D32DF1">
        <w:rPr>
          <w:sz w:val="24"/>
          <w:szCs w:val="24"/>
        </w:rPr>
        <w:t>Замены RTU, либо другого активного оборудования, подключенного к ППТ;</w:t>
      </w:r>
    </w:p>
    <w:p w:rsidR="00E210E2" w:rsidRPr="00D32DF1" w:rsidRDefault="00E210E2" w:rsidP="009C6934">
      <w:pPr>
        <w:pStyle w:val="12"/>
        <w:numPr>
          <w:ilvl w:val="0"/>
          <w:numId w:val="132"/>
        </w:numPr>
        <w:spacing w:after="200"/>
        <w:jc w:val="both"/>
        <w:rPr>
          <w:sz w:val="24"/>
          <w:szCs w:val="24"/>
        </w:rPr>
      </w:pPr>
      <w:r w:rsidRPr="00D32DF1">
        <w:rPr>
          <w:sz w:val="24"/>
          <w:szCs w:val="24"/>
          <w:lang w:val="en-US"/>
        </w:rPr>
        <w:t>Замен</w:t>
      </w:r>
      <w:r w:rsidRPr="00D32DF1">
        <w:rPr>
          <w:sz w:val="24"/>
          <w:szCs w:val="24"/>
        </w:rPr>
        <w:t>а</w:t>
      </w:r>
      <w:r w:rsidRPr="00D32DF1">
        <w:rPr>
          <w:sz w:val="24"/>
          <w:szCs w:val="24"/>
          <w:lang w:val="en-US"/>
        </w:rPr>
        <w:t xml:space="preserve"> кабелей</w:t>
      </w:r>
      <w:r w:rsidRPr="00D32DF1">
        <w:rPr>
          <w:sz w:val="24"/>
          <w:szCs w:val="24"/>
        </w:rPr>
        <w:t xml:space="preserve"> или волноводов;</w:t>
      </w:r>
    </w:p>
    <w:p w:rsidR="00E210E2" w:rsidRPr="00D32DF1" w:rsidRDefault="00E210E2" w:rsidP="009C6934">
      <w:pPr>
        <w:jc w:val="both"/>
        <w:rPr>
          <w:b/>
          <w:sz w:val="24"/>
          <w:szCs w:val="24"/>
        </w:rPr>
      </w:pPr>
    </w:p>
    <w:p w:rsidR="00E210E2" w:rsidRPr="00D32DF1" w:rsidRDefault="00E210E2" w:rsidP="009C6934">
      <w:pPr>
        <w:jc w:val="both"/>
        <w:rPr>
          <w:sz w:val="24"/>
          <w:szCs w:val="24"/>
        </w:rPr>
      </w:pPr>
      <w:r w:rsidRPr="00D32DF1">
        <w:rPr>
          <w:b/>
          <w:sz w:val="24"/>
          <w:szCs w:val="24"/>
        </w:rPr>
        <w:t xml:space="preserve">Тестирование станции производится при выполнении любых(!) работ за исключением работ по демонтажу объекта. Тестирование проводится с целью принятия решения о полноте выполненных работ. </w:t>
      </w:r>
    </w:p>
    <w:p w:rsidR="00E210E2" w:rsidRPr="00D32DF1" w:rsidRDefault="00E210E2" w:rsidP="009C6934">
      <w:pPr>
        <w:ind w:firstLine="567"/>
        <w:jc w:val="both"/>
        <w:rPr>
          <w:sz w:val="24"/>
          <w:szCs w:val="24"/>
        </w:rPr>
      </w:pPr>
    </w:p>
    <w:p w:rsidR="00E210E2" w:rsidRPr="00D32DF1" w:rsidRDefault="00E210E2" w:rsidP="009C6934">
      <w:pPr>
        <w:jc w:val="both"/>
        <w:rPr>
          <w:b/>
          <w:sz w:val="24"/>
          <w:szCs w:val="24"/>
        </w:rPr>
      </w:pPr>
      <w:r w:rsidRPr="00D32DF1">
        <w:rPr>
          <w:b/>
          <w:sz w:val="24"/>
          <w:szCs w:val="24"/>
        </w:rPr>
        <w:t>При настройке КПР сменный инженер, принимающий станцию:</w:t>
      </w:r>
    </w:p>
    <w:p w:rsidR="00E210E2" w:rsidRPr="00D32DF1" w:rsidRDefault="00E210E2" w:rsidP="009C6934">
      <w:pPr>
        <w:pStyle w:val="12"/>
        <w:numPr>
          <w:ilvl w:val="0"/>
          <w:numId w:val="129"/>
        </w:numPr>
        <w:spacing w:after="200"/>
        <w:jc w:val="both"/>
        <w:rPr>
          <w:sz w:val="24"/>
          <w:szCs w:val="24"/>
        </w:rPr>
      </w:pPr>
      <w:r w:rsidRPr="00D32DF1">
        <w:rPr>
          <w:sz w:val="24"/>
          <w:szCs w:val="24"/>
        </w:rPr>
        <w:t>Создаёт в Проблеме Задачу, используя шаблон «Сдача КПР» при планировании сдачи КПР;</w:t>
      </w:r>
    </w:p>
    <w:p w:rsidR="00E210E2" w:rsidRPr="00D32DF1" w:rsidRDefault="00E210E2" w:rsidP="009C6934">
      <w:pPr>
        <w:pStyle w:val="12"/>
        <w:numPr>
          <w:ilvl w:val="0"/>
          <w:numId w:val="129"/>
        </w:numPr>
        <w:spacing w:after="200"/>
        <w:jc w:val="both"/>
        <w:rPr>
          <w:sz w:val="24"/>
          <w:szCs w:val="24"/>
        </w:rPr>
      </w:pPr>
      <w:r w:rsidRPr="00D32DF1">
        <w:rPr>
          <w:sz w:val="24"/>
          <w:szCs w:val="24"/>
        </w:rPr>
        <w:t>В поле «Описание» вносит результаты измерений;</w:t>
      </w:r>
    </w:p>
    <w:p w:rsidR="00E210E2" w:rsidRPr="00D32DF1" w:rsidRDefault="00E210E2" w:rsidP="009C6934">
      <w:pPr>
        <w:pStyle w:val="12"/>
        <w:numPr>
          <w:ilvl w:val="0"/>
          <w:numId w:val="129"/>
        </w:numPr>
        <w:spacing w:after="200"/>
        <w:jc w:val="both"/>
        <w:rPr>
          <w:sz w:val="24"/>
          <w:szCs w:val="24"/>
        </w:rPr>
      </w:pPr>
      <w:r w:rsidRPr="00D32DF1">
        <w:rPr>
          <w:sz w:val="24"/>
          <w:szCs w:val="24"/>
        </w:rPr>
        <w:t>В поле «Фактическое время начала» вносит время начала настройки КПР;</w:t>
      </w:r>
    </w:p>
    <w:p w:rsidR="00E210E2" w:rsidRPr="00D32DF1" w:rsidRDefault="00E210E2" w:rsidP="009C6934">
      <w:pPr>
        <w:pStyle w:val="12"/>
        <w:numPr>
          <w:ilvl w:val="0"/>
          <w:numId w:val="129"/>
        </w:numPr>
        <w:spacing w:after="200"/>
        <w:jc w:val="both"/>
        <w:rPr>
          <w:sz w:val="24"/>
          <w:szCs w:val="24"/>
        </w:rPr>
      </w:pPr>
      <w:r w:rsidRPr="00D32DF1">
        <w:rPr>
          <w:sz w:val="24"/>
          <w:szCs w:val="24"/>
        </w:rPr>
        <w:t>В поле «Фактическое время завершения» вносит время окончания настройки КПР;</w:t>
      </w:r>
    </w:p>
    <w:p w:rsidR="00E210E2" w:rsidRPr="00D32DF1" w:rsidRDefault="00E210E2" w:rsidP="009C6934">
      <w:pPr>
        <w:pStyle w:val="12"/>
        <w:numPr>
          <w:ilvl w:val="0"/>
          <w:numId w:val="129"/>
        </w:numPr>
        <w:spacing w:after="200"/>
        <w:jc w:val="both"/>
        <w:rPr>
          <w:sz w:val="24"/>
          <w:szCs w:val="24"/>
        </w:rPr>
      </w:pPr>
      <w:r w:rsidRPr="00D32DF1">
        <w:rPr>
          <w:sz w:val="24"/>
          <w:szCs w:val="24"/>
        </w:rPr>
        <w:t>В поле «Владелец» вносит Ф.И.О. специалиста, который проводит работы на объекте и сдачу КПР. В случае если это представитель подрядной организации, вносится название организации;</w:t>
      </w:r>
    </w:p>
    <w:p w:rsidR="00E210E2" w:rsidRPr="00D32DF1" w:rsidRDefault="00E210E2" w:rsidP="009C6934">
      <w:pPr>
        <w:pStyle w:val="12"/>
        <w:numPr>
          <w:ilvl w:val="0"/>
          <w:numId w:val="129"/>
        </w:numPr>
        <w:spacing w:after="200"/>
        <w:jc w:val="both"/>
        <w:rPr>
          <w:sz w:val="24"/>
          <w:szCs w:val="24"/>
        </w:rPr>
      </w:pPr>
      <w:r w:rsidRPr="00D32DF1">
        <w:rPr>
          <w:sz w:val="24"/>
          <w:szCs w:val="24"/>
        </w:rPr>
        <w:t>В поле «Комментарии» вносится Ф.И.О. специалиста подрядной организации,  в случае, если работы проводит подрядная организация.</w:t>
      </w:r>
    </w:p>
    <w:p w:rsidR="00E210E2" w:rsidRPr="00D32DF1" w:rsidRDefault="00E210E2" w:rsidP="009C6934">
      <w:pPr>
        <w:pStyle w:val="12"/>
        <w:numPr>
          <w:ilvl w:val="0"/>
          <w:numId w:val="129"/>
        </w:numPr>
        <w:spacing w:after="200"/>
        <w:jc w:val="both"/>
        <w:rPr>
          <w:sz w:val="24"/>
          <w:szCs w:val="24"/>
        </w:rPr>
      </w:pPr>
      <w:r w:rsidRPr="00D32DF1">
        <w:rPr>
          <w:sz w:val="24"/>
          <w:szCs w:val="24"/>
        </w:rPr>
        <w:t>Вся дополнительная информация и комментарии по проводимой настройке вносится в поле описание.</w:t>
      </w:r>
    </w:p>
    <w:p w:rsidR="00E210E2" w:rsidRPr="00D32DF1" w:rsidRDefault="00E210E2" w:rsidP="009C6934">
      <w:pPr>
        <w:pStyle w:val="12"/>
        <w:numPr>
          <w:ilvl w:val="0"/>
          <w:numId w:val="129"/>
        </w:numPr>
        <w:spacing w:after="200"/>
        <w:jc w:val="both"/>
        <w:rPr>
          <w:sz w:val="24"/>
          <w:szCs w:val="24"/>
        </w:rPr>
      </w:pPr>
      <w:r w:rsidRPr="00D32DF1">
        <w:rPr>
          <w:sz w:val="24"/>
          <w:szCs w:val="24"/>
        </w:rPr>
        <w:t>После завершения работ по сдаче КПР закрывает Задачу.</w:t>
      </w:r>
    </w:p>
    <w:p w:rsidR="00E210E2" w:rsidRPr="00D32DF1" w:rsidRDefault="00E210E2" w:rsidP="009C6934">
      <w:pPr>
        <w:jc w:val="both"/>
        <w:rPr>
          <w:b/>
          <w:sz w:val="24"/>
          <w:szCs w:val="24"/>
        </w:rPr>
      </w:pPr>
      <w:r w:rsidRPr="00D32DF1">
        <w:rPr>
          <w:b/>
          <w:sz w:val="24"/>
          <w:szCs w:val="24"/>
        </w:rPr>
        <w:t>При регулировке уровней сменный инженер:</w:t>
      </w:r>
    </w:p>
    <w:p w:rsidR="00E210E2" w:rsidRPr="00D32DF1" w:rsidRDefault="00E210E2" w:rsidP="009C6934">
      <w:pPr>
        <w:pStyle w:val="12"/>
        <w:numPr>
          <w:ilvl w:val="0"/>
          <w:numId w:val="130"/>
        </w:numPr>
        <w:spacing w:after="200"/>
        <w:jc w:val="both"/>
        <w:rPr>
          <w:sz w:val="24"/>
          <w:szCs w:val="24"/>
        </w:rPr>
      </w:pPr>
      <w:r w:rsidRPr="00D32DF1">
        <w:rPr>
          <w:sz w:val="24"/>
          <w:szCs w:val="24"/>
        </w:rPr>
        <w:t>Создаёт в Проблеме Задачу, используя шаблон «Регулировка уровней»;</w:t>
      </w:r>
    </w:p>
    <w:p w:rsidR="00E210E2" w:rsidRPr="00D32DF1" w:rsidRDefault="00E210E2" w:rsidP="009C6934">
      <w:pPr>
        <w:pStyle w:val="12"/>
        <w:numPr>
          <w:ilvl w:val="0"/>
          <w:numId w:val="130"/>
        </w:numPr>
        <w:spacing w:after="200"/>
        <w:jc w:val="both"/>
        <w:rPr>
          <w:sz w:val="24"/>
          <w:szCs w:val="24"/>
        </w:rPr>
      </w:pPr>
      <w:r w:rsidRPr="00D32DF1">
        <w:rPr>
          <w:sz w:val="24"/>
          <w:szCs w:val="24"/>
        </w:rPr>
        <w:t>В поле «Описание» вносит результаты измерений;</w:t>
      </w:r>
    </w:p>
    <w:p w:rsidR="00E210E2" w:rsidRPr="00D32DF1" w:rsidRDefault="00E210E2" w:rsidP="009C6934">
      <w:pPr>
        <w:pStyle w:val="12"/>
        <w:numPr>
          <w:ilvl w:val="0"/>
          <w:numId w:val="130"/>
        </w:numPr>
        <w:spacing w:after="200"/>
        <w:jc w:val="both"/>
        <w:rPr>
          <w:sz w:val="24"/>
          <w:szCs w:val="24"/>
        </w:rPr>
      </w:pPr>
      <w:r w:rsidRPr="00D32DF1">
        <w:rPr>
          <w:sz w:val="24"/>
          <w:szCs w:val="24"/>
        </w:rPr>
        <w:t>В случае, если станция имеет несколько устройств подключения, создаются блоки по всем устройствам путём копирования текста в поле «Описание».</w:t>
      </w:r>
    </w:p>
    <w:p w:rsidR="00E210E2" w:rsidRPr="00D32DF1" w:rsidRDefault="00E210E2" w:rsidP="009C6934">
      <w:pPr>
        <w:pStyle w:val="12"/>
        <w:numPr>
          <w:ilvl w:val="0"/>
          <w:numId w:val="130"/>
        </w:numPr>
        <w:spacing w:after="200"/>
        <w:jc w:val="both"/>
        <w:rPr>
          <w:sz w:val="24"/>
          <w:szCs w:val="24"/>
        </w:rPr>
      </w:pPr>
      <w:r w:rsidRPr="00D32DF1">
        <w:rPr>
          <w:sz w:val="24"/>
          <w:szCs w:val="24"/>
        </w:rPr>
        <w:t>В поле «Фактическое время начала» вносит время начала регулировки уровней;</w:t>
      </w:r>
    </w:p>
    <w:p w:rsidR="00E210E2" w:rsidRPr="00D32DF1" w:rsidRDefault="00E210E2" w:rsidP="009C6934">
      <w:pPr>
        <w:pStyle w:val="12"/>
        <w:numPr>
          <w:ilvl w:val="0"/>
          <w:numId w:val="130"/>
        </w:numPr>
        <w:spacing w:after="200"/>
        <w:jc w:val="both"/>
        <w:rPr>
          <w:sz w:val="24"/>
          <w:szCs w:val="24"/>
        </w:rPr>
      </w:pPr>
      <w:r w:rsidRPr="00D32DF1">
        <w:rPr>
          <w:sz w:val="24"/>
          <w:szCs w:val="24"/>
        </w:rPr>
        <w:t>В поле «Фактическое время завершения» вносит время окончания регулировки уровней;</w:t>
      </w:r>
    </w:p>
    <w:p w:rsidR="00E210E2" w:rsidRPr="00D32DF1" w:rsidRDefault="00E210E2" w:rsidP="009C6934">
      <w:pPr>
        <w:pStyle w:val="12"/>
        <w:numPr>
          <w:ilvl w:val="0"/>
          <w:numId w:val="130"/>
        </w:numPr>
        <w:spacing w:after="200"/>
        <w:jc w:val="both"/>
        <w:rPr>
          <w:sz w:val="24"/>
          <w:szCs w:val="24"/>
        </w:rPr>
      </w:pPr>
      <w:r w:rsidRPr="00D32DF1">
        <w:rPr>
          <w:sz w:val="24"/>
          <w:szCs w:val="24"/>
        </w:rPr>
        <w:t>В поле «Владелец» вносит себя;</w:t>
      </w:r>
    </w:p>
    <w:p w:rsidR="00E210E2" w:rsidRPr="00D32DF1" w:rsidRDefault="00E210E2" w:rsidP="009C6934">
      <w:pPr>
        <w:pStyle w:val="12"/>
        <w:numPr>
          <w:ilvl w:val="0"/>
          <w:numId w:val="130"/>
        </w:numPr>
        <w:spacing w:after="200"/>
        <w:jc w:val="both"/>
        <w:rPr>
          <w:sz w:val="24"/>
          <w:szCs w:val="24"/>
        </w:rPr>
      </w:pPr>
      <w:r w:rsidRPr="00D32DF1">
        <w:rPr>
          <w:sz w:val="24"/>
          <w:szCs w:val="24"/>
        </w:rPr>
        <w:t>Вся дополнительная информация и комментарии по проводимой настройке вносится в поле описание;</w:t>
      </w:r>
    </w:p>
    <w:p w:rsidR="00E210E2" w:rsidRPr="00D32DF1" w:rsidRDefault="00E210E2" w:rsidP="009C6934">
      <w:pPr>
        <w:pStyle w:val="12"/>
        <w:numPr>
          <w:ilvl w:val="0"/>
          <w:numId w:val="130"/>
        </w:numPr>
        <w:spacing w:after="200"/>
        <w:jc w:val="both"/>
        <w:rPr>
          <w:sz w:val="24"/>
          <w:szCs w:val="24"/>
        </w:rPr>
      </w:pPr>
      <w:r w:rsidRPr="00D32DF1">
        <w:rPr>
          <w:sz w:val="24"/>
          <w:szCs w:val="24"/>
        </w:rPr>
        <w:t>После завершения регулировки закрывает Задачу.</w:t>
      </w:r>
    </w:p>
    <w:p w:rsidR="00E210E2" w:rsidRPr="00D32DF1" w:rsidRDefault="00E210E2" w:rsidP="009C6934">
      <w:pPr>
        <w:jc w:val="both"/>
        <w:rPr>
          <w:b/>
          <w:sz w:val="24"/>
          <w:szCs w:val="24"/>
        </w:rPr>
      </w:pPr>
    </w:p>
    <w:p w:rsidR="00E210E2" w:rsidRPr="00D32DF1" w:rsidRDefault="00E210E2" w:rsidP="009C6934">
      <w:pPr>
        <w:jc w:val="both"/>
        <w:rPr>
          <w:b/>
          <w:sz w:val="24"/>
          <w:szCs w:val="24"/>
        </w:rPr>
      </w:pPr>
      <w:r w:rsidRPr="00D32DF1">
        <w:rPr>
          <w:b/>
          <w:sz w:val="24"/>
          <w:szCs w:val="24"/>
        </w:rPr>
        <w:t>При проведении тестирования сменный инженер, принимающий станцию:</w:t>
      </w:r>
    </w:p>
    <w:p w:rsidR="00E210E2" w:rsidRPr="00D32DF1" w:rsidRDefault="00E210E2" w:rsidP="009C6934">
      <w:pPr>
        <w:pStyle w:val="12"/>
        <w:numPr>
          <w:ilvl w:val="0"/>
          <w:numId w:val="133"/>
        </w:numPr>
        <w:spacing w:after="200"/>
        <w:jc w:val="both"/>
        <w:rPr>
          <w:sz w:val="24"/>
          <w:szCs w:val="24"/>
        </w:rPr>
      </w:pPr>
      <w:r w:rsidRPr="00D32DF1">
        <w:rPr>
          <w:sz w:val="24"/>
          <w:szCs w:val="24"/>
        </w:rPr>
        <w:t>Создаёт в Проблеме Задачу, используя шаблон «Тестирование станции при приёме;</w:t>
      </w:r>
    </w:p>
    <w:p w:rsidR="00E210E2" w:rsidRPr="00D32DF1" w:rsidRDefault="00E210E2" w:rsidP="009C6934">
      <w:pPr>
        <w:pStyle w:val="12"/>
        <w:numPr>
          <w:ilvl w:val="0"/>
          <w:numId w:val="133"/>
        </w:numPr>
        <w:spacing w:after="200"/>
        <w:jc w:val="both"/>
        <w:rPr>
          <w:sz w:val="24"/>
          <w:szCs w:val="24"/>
        </w:rPr>
      </w:pPr>
      <w:r w:rsidRPr="00D32DF1">
        <w:rPr>
          <w:sz w:val="24"/>
          <w:szCs w:val="24"/>
        </w:rPr>
        <w:t xml:space="preserve">В поле «Описание» вносит результаты тестирования в виде символов «+» - тест удачно завершен или «-» - тест не проводился или неудачно завершен. В этом случае допускается добавление пояснений в строку. </w:t>
      </w:r>
      <w:r w:rsidRPr="00D32DF1">
        <w:rPr>
          <w:b/>
          <w:sz w:val="24"/>
          <w:szCs w:val="24"/>
        </w:rPr>
        <w:t>Особое внимание требуется уделить взаимодействию по дублированным проблемам.</w:t>
      </w:r>
      <w:r w:rsidRPr="00D32DF1">
        <w:rPr>
          <w:sz w:val="24"/>
          <w:szCs w:val="24"/>
        </w:rPr>
        <w:t xml:space="preserve"> Необходимо произвести поиск объекта в map и ServiceDesk, проанализировать все открытые проблемы по данной станции и сообщить проводящему работы о необходимости проведения дополнительных работ по имеющимся проблемам;</w:t>
      </w:r>
    </w:p>
    <w:p w:rsidR="00E210E2" w:rsidRPr="00D32DF1" w:rsidRDefault="00E210E2" w:rsidP="009C6934">
      <w:pPr>
        <w:pStyle w:val="12"/>
        <w:numPr>
          <w:ilvl w:val="0"/>
          <w:numId w:val="133"/>
        </w:numPr>
        <w:spacing w:after="200"/>
        <w:jc w:val="both"/>
        <w:rPr>
          <w:sz w:val="24"/>
          <w:szCs w:val="24"/>
        </w:rPr>
      </w:pPr>
      <w:r w:rsidRPr="00D32DF1">
        <w:rPr>
          <w:sz w:val="24"/>
          <w:szCs w:val="24"/>
        </w:rPr>
        <w:t>В поле «Фактическое время начала» вносит время начала тестирования;</w:t>
      </w:r>
    </w:p>
    <w:p w:rsidR="00E210E2" w:rsidRPr="00D32DF1" w:rsidRDefault="00E210E2" w:rsidP="009C6934">
      <w:pPr>
        <w:pStyle w:val="12"/>
        <w:numPr>
          <w:ilvl w:val="0"/>
          <w:numId w:val="133"/>
        </w:numPr>
        <w:spacing w:after="200"/>
        <w:jc w:val="both"/>
        <w:rPr>
          <w:sz w:val="24"/>
          <w:szCs w:val="24"/>
        </w:rPr>
      </w:pPr>
      <w:r w:rsidRPr="00D32DF1">
        <w:rPr>
          <w:sz w:val="24"/>
          <w:szCs w:val="24"/>
        </w:rPr>
        <w:t>В поле «Фактическое время завершения» вносит время окончания тестирования;</w:t>
      </w:r>
    </w:p>
    <w:p w:rsidR="00E210E2" w:rsidRPr="00D32DF1" w:rsidRDefault="00E210E2" w:rsidP="009C6934">
      <w:pPr>
        <w:pStyle w:val="12"/>
        <w:numPr>
          <w:ilvl w:val="0"/>
          <w:numId w:val="133"/>
        </w:numPr>
        <w:spacing w:after="200"/>
        <w:jc w:val="both"/>
        <w:rPr>
          <w:sz w:val="24"/>
          <w:szCs w:val="24"/>
        </w:rPr>
      </w:pPr>
      <w:r w:rsidRPr="00D32DF1">
        <w:rPr>
          <w:sz w:val="24"/>
          <w:szCs w:val="24"/>
        </w:rPr>
        <w:t>В поле «Владелец» вносит Ф.И.О. специалиста, который проводит работы на объекте. В случае если это представитель подрядной организации, вносится название организации;</w:t>
      </w:r>
    </w:p>
    <w:p w:rsidR="00E210E2" w:rsidRPr="00D32DF1" w:rsidRDefault="00E210E2" w:rsidP="009C6934">
      <w:pPr>
        <w:pStyle w:val="12"/>
        <w:numPr>
          <w:ilvl w:val="0"/>
          <w:numId w:val="133"/>
        </w:numPr>
        <w:spacing w:after="200"/>
        <w:jc w:val="both"/>
        <w:rPr>
          <w:sz w:val="24"/>
          <w:szCs w:val="24"/>
        </w:rPr>
      </w:pPr>
      <w:r w:rsidRPr="00D32DF1">
        <w:rPr>
          <w:sz w:val="24"/>
          <w:szCs w:val="24"/>
        </w:rPr>
        <w:t>В поле «Комментарии» вносится Ф.И.О. специалиста подрядной организации,  в случае, если работы проводит подрядная организация.</w:t>
      </w:r>
    </w:p>
    <w:p w:rsidR="00E210E2" w:rsidRPr="00D32DF1" w:rsidRDefault="00E210E2" w:rsidP="009C6934">
      <w:pPr>
        <w:pStyle w:val="12"/>
        <w:numPr>
          <w:ilvl w:val="0"/>
          <w:numId w:val="133"/>
        </w:numPr>
        <w:spacing w:after="200"/>
        <w:jc w:val="both"/>
        <w:rPr>
          <w:sz w:val="24"/>
          <w:szCs w:val="24"/>
        </w:rPr>
      </w:pPr>
      <w:r w:rsidRPr="00D32DF1">
        <w:rPr>
          <w:sz w:val="24"/>
          <w:szCs w:val="24"/>
        </w:rPr>
        <w:t>После завершения тестирования закрывает Задачу.</w:t>
      </w:r>
    </w:p>
    <w:p w:rsidR="00E210E2" w:rsidRPr="00D32DF1" w:rsidRDefault="00E210E2" w:rsidP="009C6934">
      <w:pPr>
        <w:pStyle w:val="12"/>
        <w:ind w:left="0" w:firstLine="567"/>
        <w:jc w:val="both"/>
        <w:rPr>
          <w:sz w:val="24"/>
          <w:szCs w:val="24"/>
        </w:rPr>
      </w:pPr>
    </w:p>
    <w:p w:rsidR="00E210E2" w:rsidRPr="00D32DF1" w:rsidRDefault="00E210E2" w:rsidP="009C6934">
      <w:pPr>
        <w:pStyle w:val="12"/>
        <w:ind w:left="0" w:firstLine="567"/>
        <w:jc w:val="both"/>
        <w:rPr>
          <w:sz w:val="24"/>
          <w:szCs w:val="24"/>
        </w:rPr>
      </w:pPr>
    </w:p>
    <w:p w:rsidR="00E210E2" w:rsidRPr="00D32DF1" w:rsidRDefault="00E210E2" w:rsidP="009C6934">
      <w:pPr>
        <w:pStyle w:val="12"/>
        <w:ind w:left="0" w:firstLine="567"/>
        <w:jc w:val="both"/>
        <w:rPr>
          <w:sz w:val="24"/>
          <w:szCs w:val="24"/>
        </w:rPr>
      </w:pPr>
    </w:p>
    <w:p w:rsidR="00E210E2" w:rsidRPr="00D32DF1" w:rsidRDefault="00E210E2" w:rsidP="009C6934">
      <w:pPr>
        <w:pStyle w:val="12"/>
        <w:ind w:left="0" w:firstLine="567"/>
        <w:jc w:val="both"/>
        <w:rPr>
          <w:sz w:val="24"/>
          <w:szCs w:val="24"/>
        </w:rPr>
      </w:pPr>
      <w:r w:rsidRPr="00D32DF1">
        <w:rPr>
          <w:sz w:val="24"/>
          <w:szCs w:val="24"/>
        </w:rPr>
        <w:t>Если существует несколько открытых Проблем по данной станции, то записи ведутся в одной проблеме, в остальных проблемах в поле Решение указывается ссылка на Проблему, в которой ведутся записи.</w:t>
      </w:r>
    </w:p>
    <w:p w:rsidR="00E210E2" w:rsidRPr="00D32DF1" w:rsidRDefault="00E210E2" w:rsidP="009C6934">
      <w:pPr>
        <w:pStyle w:val="12"/>
        <w:ind w:left="0" w:firstLine="567"/>
        <w:jc w:val="both"/>
        <w:rPr>
          <w:sz w:val="24"/>
          <w:szCs w:val="24"/>
        </w:rPr>
      </w:pPr>
    </w:p>
    <w:p w:rsidR="00E210E2" w:rsidRPr="00D32DF1" w:rsidRDefault="00E210E2" w:rsidP="009C6934">
      <w:pPr>
        <w:pStyle w:val="12"/>
        <w:ind w:left="0" w:firstLine="567"/>
        <w:jc w:val="both"/>
        <w:rPr>
          <w:sz w:val="24"/>
          <w:szCs w:val="24"/>
        </w:rPr>
      </w:pPr>
      <w:r w:rsidRPr="00D32DF1">
        <w:rPr>
          <w:sz w:val="24"/>
          <w:szCs w:val="24"/>
        </w:rPr>
        <w:t>После закрытия всех задач производится закрытие Проблемы (Проблем).</w:t>
      </w:r>
    </w:p>
    <w:p w:rsidR="00E210E2" w:rsidRPr="00D32DF1" w:rsidRDefault="00E210E2" w:rsidP="009C6934">
      <w:pPr>
        <w:pStyle w:val="12"/>
        <w:ind w:left="0" w:firstLine="567"/>
        <w:jc w:val="both"/>
        <w:rPr>
          <w:sz w:val="24"/>
          <w:szCs w:val="24"/>
        </w:rPr>
      </w:pPr>
    </w:p>
    <w:p w:rsidR="00E210E2" w:rsidRPr="00D32DF1" w:rsidRDefault="00E210E2" w:rsidP="009C6934">
      <w:pPr>
        <w:pStyle w:val="12"/>
        <w:ind w:left="0" w:firstLine="567"/>
        <w:jc w:val="both"/>
        <w:rPr>
          <w:b/>
          <w:sz w:val="24"/>
          <w:szCs w:val="24"/>
        </w:rPr>
      </w:pPr>
      <w:r w:rsidRPr="00D32DF1">
        <w:rPr>
          <w:b/>
          <w:sz w:val="24"/>
          <w:szCs w:val="24"/>
        </w:rPr>
        <w:t>Если проводятся работы на станции, по которой нет открытых Проблем, то работы регистрируются в Журнале проведения работ (бывший Журнал тестирования каналов) на узле ОУС портала.</w:t>
      </w:r>
    </w:p>
    <w:p w:rsidR="00E210E2" w:rsidRPr="00D32DF1" w:rsidRDefault="00E210E2" w:rsidP="009C6934">
      <w:pPr>
        <w:pStyle w:val="12"/>
        <w:ind w:left="0" w:firstLine="567"/>
        <w:jc w:val="both"/>
        <w:rPr>
          <w:sz w:val="24"/>
          <w:szCs w:val="24"/>
        </w:rPr>
      </w:pPr>
    </w:p>
    <w:p w:rsidR="00E210E2" w:rsidRPr="00D32DF1" w:rsidRDefault="00E210E2" w:rsidP="009C6934">
      <w:pPr>
        <w:pStyle w:val="140"/>
        <w:ind w:left="-142"/>
      </w:pPr>
      <w:r w:rsidRPr="00D32DF1">
        <w:rPr>
          <w:sz w:val="24"/>
          <w:szCs w:val="24"/>
        </w:rPr>
        <w:t xml:space="preserve">Сводная информация по проведённым работам выводится с использованием отчёта </w:t>
      </w:r>
      <w:r w:rsidRPr="00D32DF1">
        <w:rPr>
          <w:color w:val="000000"/>
          <w:sz w:val="24"/>
          <w:szCs w:val="24"/>
        </w:rPr>
        <w:t>«</w:t>
      </w:r>
      <w:r w:rsidRPr="00D32DF1">
        <w:rPr>
          <w:bCs/>
          <w:color w:val="000000"/>
          <w:sz w:val="24"/>
          <w:szCs w:val="24"/>
          <w:shd w:val="clear" w:color="auto" w:fill="FFFFFF"/>
        </w:rPr>
        <w:t>Журнал выполнения заданий на работы</w:t>
      </w:r>
      <w:r w:rsidRPr="00D32DF1">
        <w:rPr>
          <w:color w:val="000000"/>
          <w:sz w:val="24"/>
          <w:szCs w:val="24"/>
        </w:rPr>
        <w:t>»,</w:t>
      </w:r>
      <w:r w:rsidRPr="00D32DF1">
        <w:rPr>
          <w:sz w:val="24"/>
          <w:szCs w:val="24"/>
        </w:rPr>
        <w:t xml:space="preserve"> который находится в каталоге отчётов ServiceDesk в разделе Отдела управления сетями.</w:t>
      </w:r>
    </w:p>
    <w:p w:rsidR="00E210E2" w:rsidRPr="00D32DF1" w:rsidRDefault="00E210E2" w:rsidP="00183A94"/>
    <w:p w:rsidR="00E210E2" w:rsidRPr="00D32DF1" w:rsidRDefault="00E210E2" w:rsidP="00183A94"/>
    <w:p w:rsidR="00E210E2" w:rsidRPr="00D32DF1" w:rsidRDefault="00E210E2" w:rsidP="00183A94"/>
    <w:p w:rsidR="00E210E2" w:rsidRPr="00D32DF1" w:rsidRDefault="00E210E2" w:rsidP="00183A94"/>
    <w:p w:rsidR="00E210E2" w:rsidRPr="00D32DF1" w:rsidRDefault="00E210E2" w:rsidP="00183A94"/>
    <w:p w:rsidR="00E210E2" w:rsidRPr="00D32DF1" w:rsidRDefault="00E210E2" w:rsidP="00192C1C">
      <w:pPr>
        <w:pStyle w:val="140"/>
        <w:outlineLvl w:val="0"/>
      </w:pPr>
      <w:bookmarkStart w:id="143" w:name="_Toc251750083"/>
      <w:r w:rsidRPr="00D32DF1">
        <w:t>Приложение 13</w:t>
      </w:r>
      <w:r w:rsidRPr="00D32DF1">
        <w:rPr>
          <w:rStyle w:val="a9"/>
        </w:rPr>
        <w:footnoteReference w:id="29"/>
      </w:r>
      <w:r w:rsidRPr="00D32DF1">
        <w:t>. Оповещение по уровням технической поддержки.</w:t>
      </w:r>
      <w:bookmarkEnd w:id="143"/>
    </w:p>
    <w:p w:rsidR="00E210E2" w:rsidRPr="00D32DF1" w:rsidRDefault="00E210E2" w:rsidP="009C6934">
      <w:r w:rsidRPr="00D32DF1">
        <w:tab/>
      </w:r>
      <w:r w:rsidRPr="00D32DF1">
        <w:tab/>
      </w:r>
    </w:p>
    <w:p w:rsidR="00E210E2" w:rsidRPr="00D32DF1" w:rsidRDefault="00E210E2" w:rsidP="009C6934">
      <w:r w:rsidRPr="00D32DF1">
        <w:tab/>
        <w:t>В таблице 1 представлен  перечень ответственных сотрудников осуществляющих  контроль  реализаций процесса  по решению проблем/заявок.</w:t>
      </w:r>
    </w:p>
    <w:p w:rsidR="00E210E2" w:rsidRPr="00D32DF1" w:rsidRDefault="00E210E2" w:rsidP="009C6934">
      <w:pPr>
        <w:jc w:val="center"/>
      </w:pPr>
      <w:r w:rsidRPr="00D32DF1">
        <w:t xml:space="preserve">                                                                                                         Таблица 1</w:t>
      </w:r>
    </w:p>
    <w:tbl>
      <w:tblPr>
        <w:tblW w:w="0" w:type="auto"/>
        <w:tblCellMar>
          <w:left w:w="0" w:type="dxa"/>
          <w:right w:w="0" w:type="dxa"/>
        </w:tblCellMar>
        <w:tblLook w:val="00A0" w:firstRow="1" w:lastRow="0" w:firstColumn="1" w:lastColumn="0" w:noHBand="0" w:noVBand="0"/>
      </w:tblPr>
      <w:tblGrid>
        <w:gridCol w:w="1290"/>
        <w:gridCol w:w="1885"/>
        <w:gridCol w:w="2477"/>
        <w:gridCol w:w="2477"/>
      </w:tblGrid>
      <w:tr w:rsidR="00E210E2" w:rsidRPr="00D32DF1" w:rsidTr="00335A47">
        <w:tc>
          <w:tcPr>
            <w:tcW w:w="12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210E2" w:rsidRPr="00D32DF1" w:rsidRDefault="00E210E2" w:rsidP="00335A47">
            <w:pPr>
              <w:rPr>
                <w:sz w:val="20"/>
                <w:szCs w:val="20"/>
              </w:rPr>
            </w:pPr>
            <w:r w:rsidRPr="00D32DF1">
              <w:rPr>
                <w:sz w:val="20"/>
                <w:szCs w:val="20"/>
              </w:rPr>
              <w:t>№ уровня поддержки</w:t>
            </w:r>
          </w:p>
        </w:tc>
        <w:tc>
          <w:tcPr>
            <w:tcW w:w="188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335A47">
            <w:pPr>
              <w:rPr>
                <w:sz w:val="20"/>
                <w:szCs w:val="20"/>
              </w:rPr>
            </w:pPr>
            <w:r w:rsidRPr="00D32DF1">
              <w:rPr>
                <w:sz w:val="20"/>
                <w:szCs w:val="20"/>
              </w:rPr>
              <w:t>Характер</w:t>
            </w:r>
          </w:p>
        </w:tc>
        <w:tc>
          <w:tcPr>
            <w:tcW w:w="247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335A47">
            <w:pPr>
              <w:rPr>
                <w:sz w:val="20"/>
                <w:szCs w:val="20"/>
              </w:rPr>
            </w:pPr>
            <w:r w:rsidRPr="00D32DF1">
              <w:rPr>
                <w:sz w:val="20"/>
                <w:szCs w:val="20"/>
              </w:rPr>
              <w:t>Ответственный  за уровень поддержки</w:t>
            </w:r>
          </w:p>
        </w:tc>
        <w:tc>
          <w:tcPr>
            <w:tcW w:w="2477" w:type="dxa"/>
            <w:tcBorders>
              <w:top w:val="single" w:sz="8" w:space="0" w:color="000000"/>
              <w:left w:val="nil"/>
              <w:bottom w:val="single" w:sz="8" w:space="0" w:color="000000"/>
              <w:right w:val="single" w:sz="8" w:space="0" w:color="000000"/>
            </w:tcBorders>
          </w:tcPr>
          <w:p w:rsidR="00E210E2" w:rsidRPr="00D32DF1" w:rsidRDefault="00E210E2" w:rsidP="00335A47">
            <w:pPr>
              <w:rPr>
                <w:sz w:val="20"/>
                <w:szCs w:val="20"/>
              </w:rPr>
            </w:pPr>
            <w:r w:rsidRPr="00D32DF1">
              <w:rPr>
                <w:sz w:val="20"/>
                <w:szCs w:val="20"/>
              </w:rPr>
              <w:t>Владелец процесса решения проблем/заявок</w:t>
            </w:r>
          </w:p>
        </w:tc>
      </w:tr>
      <w:tr w:rsidR="00E210E2" w:rsidRPr="00D32DF1" w:rsidTr="00335A47">
        <w:tc>
          <w:tcPr>
            <w:tcW w:w="12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210E2" w:rsidRPr="00D32DF1" w:rsidRDefault="00E210E2" w:rsidP="00335A47">
            <w:pPr>
              <w:rPr>
                <w:sz w:val="20"/>
                <w:szCs w:val="20"/>
              </w:rPr>
            </w:pPr>
            <w:r w:rsidRPr="00D32DF1">
              <w:rPr>
                <w:sz w:val="20"/>
                <w:szCs w:val="20"/>
              </w:rPr>
              <w:t>1</w:t>
            </w:r>
          </w:p>
        </w:tc>
        <w:tc>
          <w:tcPr>
            <w:tcW w:w="1885"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335A47">
            <w:pPr>
              <w:rPr>
                <w:sz w:val="20"/>
                <w:szCs w:val="20"/>
              </w:rPr>
            </w:pPr>
            <w:r w:rsidRPr="00D32DF1">
              <w:rPr>
                <w:sz w:val="20"/>
                <w:szCs w:val="20"/>
              </w:rPr>
              <w:t>Функциональный</w:t>
            </w:r>
          </w:p>
        </w:tc>
        <w:tc>
          <w:tcPr>
            <w:tcW w:w="2477"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335A47">
            <w:pPr>
              <w:rPr>
                <w:sz w:val="20"/>
                <w:szCs w:val="20"/>
              </w:rPr>
            </w:pPr>
            <w:r w:rsidRPr="00D32DF1">
              <w:rPr>
                <w:sz w:val="20"/>
                <w:szCs w:val="20"/>
              </w:rPr>
              <w:t>Ведущий инженер ОУС</w:t>
            </w:r>
          </w:p>
        </w:tc>
        <w:tc>
          <w:tcPr>
            <w:tcW w:w="2477" w:type="dxa"/>
            <w:vMerge w:val="restart"/>
            <w:tcBorders>
              <w:top w:val="nil"/>
              <w:left w:val="nil"/>
              <w:right w:val="single" w:sz="8" w:space="0" w:color="000000"/>
            </w:tcBorders>
          </w:tcPr>
          <w:p w:rsidR="00E210E2" w:rsidRPr="00D32DF1" w:rsidRDefault="00E210E2" w:rsidP="00335A47">
            <w:pPr>
              <w:rPr>
                <w:sz w:val="20"/>
                <w:szCs w:val="20"/>
              </w:rPr>
            </w:pPr>
            <w:r w:rsidRPr="00D32DF1">
              <w:rPr>
                <w:sz w:val="20"/>
                <w:szCs w:val="20"/>
              </w:rPr>
              <w:t>Начальник ОУС</w:t>
            </w:r>
          </w:p>
        </w:tc>
      </w:tr>
      <w:tr w:rsidR="00E210E2" w:rsidRPr="00D32DF1" w:rsidTr="00335A47">
        <w:tc>
          <w:tcPr>
            <w:tcW w:w="12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210E2" w:rsidRPr="00D32DF1" w:rsidRDefault="00E210E2" w:rsidP="00335A47">
            <w:pPr>
              <w:rPr>
                <w:sz w:val="20"/>
                <w:szCs w:val="20"/>
              </w:rPr>
            </w:pPr>
            <w:r w:rsidRPr="00D32DF1">
              <w:rPr>
                <w:sz w:val="20"/>
                <w:szCs w:val="20"/>
              </w:rPr>
              <w:t>2</w:t>
            </w:r>
          </w:p>
        </w:tc>
        <w:tc>
          <w:tcPr>
            <w:tcW w:w="1885"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335A47">
            <w:pPr>
              <w:rPr>
                <w:sz w:val="20"/>
                <w:szCs w:val="20"/>
              </w:rPr>
            </w:pPr>
            <w:r w:rsidRPr="00D32DF1">
              <w:rPr>
                <w:sz w:val="20"/>
                <w:szCs w:val="20"/>
              </w:rPr>
              <w:t>Функциональный</w:t>
            </w:r>
          </w:p>
        </w:tc>
        <w:tc>
          <w:tcPr>
            <w:tcW w:w="2477"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335A47">
            <w:pPr>
              <w:rPr>
                <w:sz w:val="20"/>
                <w:szCs w:val="20"/>
              </w:rPr>
            </w:pPr>
            <w:r w:rsidRPr="00D32DF1">
              <w:rPr>
                <w:sz w:val="20"/>
                <w:szCs w:val="20"/>
              </w:rPr>
              <w:t>Начальник ОЭ</w:t>
            </w:r>
          </w:p>
        </w:tc>
        <w:tc>
          <w:tcPr>
            <w:tcW w:w="2477" w:type="dxa"/>
            <w:vMerge/>
            <w:tcBorders>
              <w:left w:val="nil"/>
              <w:right w:val="single" w:sz="8" w:space="0" w:color="000000"/>
            </w:tcBorders>
          </w:tcPr>
          <w:p w:rsidR="00E210E2" w:rsidRPr="00D32DF1" w:rsidRDefault="00E210E2" w:rsidP="00335A47">
            <w:pPr>
              <w:rPr>
                <w:sz w:val="20"/>
                <w:szCs w:val="20"/>
              </w:rPr>
            </w:pPr>
          </w:p>
        </w:tc>
      </w:tr>
      <w:tr w:rsidR="00E210E2" w:rsidRPr="00D32DF1" w:rsidTr="00335A47">
        <w:tc>
          <w:tcPr>
            <w:tcW w:w="12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210E2" w:rsidRPr="00D32DF1" w:rsidRDefault="00E210E2" w:rsidP="00335A47">
            <w:pPr>
              <w:rPr>
                <w:sz w:val="20"/>
                <w:szCs w:val="20"/>
              </w:rPr>
            </w:pPr>
            <w:r w:rsidRPr="00D32DF1">
              <w:rPr>
                <w:sz w:val="20"/>
                <w:szCs w:val="20"/>
              </w:rPr>
              <w:t>3</w:t>
            </w:r>
          </w:p>
        </w:tc>
        <w:tc>
          <w:tcPr>
            <w:tcW w:w="1885"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335A47">
            <w:pPr>
              <w:rPr>
                <w:sz w:val="20"/>
                <w:szCs w:val="20"/>
              </w:rPr>
            </w:pPr>
            <w:r w:rsidRPr="00D32DF1">
              <w:rPr>
                <w:sz w:val="20"/>
                <w:szCs w:val="20"/>
              </w:rPr>
              <w:t>Функциональный</w:t>
            </w:r>
          </w:p>
        </w:tc>
        <w:tc>
          <w:tcPr>
            <w:tcW w:w="2477"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335A47">
            <w:pPr>
              <w:rPr>
                <w:sz w:val="20"/>
                <w:szCs w:val="20"/>
              </w:rPr>
            </w:pPr>
            <w:r w:rsidRPr="00D32DF1">
              <w:rPr>
                <w:sz w:val="20"/>
                <w:szCs w:val="20"/>
              </w:rPr>
              <w:t>Начальник ТО ТД</w:t>
            </w:r>
            <w:r w:rsidRPr="00D32DF1">
              <w:rPr>
                <w:rStyle w:val="a9"/>
                <w:sz w:val="20"/>
                <w:szCs w:val="20"/>
              </w:rPr>
              <w:footnoteReference w:id="30"/>
            </w:r>
          </w:p>
        </w:tc>
        <w:tc>
          <w:tcPr>
            <w:tcW w:w="2477" w:type="dxa"/>
            <w:vMerge/>
            <w:tcBorders>
              <w:left w:val="nil"/>
              <w:right w:val="single" w:sz="8" w:space="0" w:color="000000"/>
            </w:tcBorders>
          </w:tcPr>
          <w:p w:rsidR="00E210E2" w:rsidRPr="00D32DF1" w:rsidRDefault="00E210E2" w:rsidP="00335A47">
            <w:pPr>
              <w:rPr>
                <w:sz w:val="20"/>
                <w:szCs w:val="20"/>
              </w:rPr>
            </w:pPr>
          </w:p>
        </w:tc>
      </w:tr>
      <w:tr w:rsidR="00E210E2" w:rsidRPr="00D32DF1" w:rsidTr="00335A47">
        <w:tc>
          <w:tcPr>
            <w:tcW w:w="12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210E2" w:rsidRPr="00D32DF1" w:rsidRDefault="00E210E2" w:rsidP="00335A47">
            <w:pPr>
              <w:rPr>
                <w:sz w:val="20"/>
                <w:szCs w:val="20"/>
              </w:rPr>
            </w:pPr>
            <w:r w:rsidRPr="00D32DF1">
              <w:rPr>
                <w:sz w:val="20"/>
                <w:szCs w:val="20"/>
              </w:rPr>
              <w:t>4</w:t>
            </w:r>
          </w:p>
        </w:tc>
        <w:tc>
          <w:tcPr>
            <w:tcW w:w="1885"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335A47">
            <w:pPr>
              <w:rPr>
                <w:sz w:val="20"/>
                <w:szCs w:val="20"/>
              </w:rPr>
            </w:pPr>
            <w:r w:rsidRPr="00D32DF1">
              <w:rPr>
                <w:sz w:val="20"/>
                <w:szCs w:val="20"/>
              </w:rPr>
              <w:t>Иерархический</w:t>
            </w:r>
          </w:p>
        </w:tc>
        <w:tc>
          <w:tcPr>
            <w:tcW w:w="2477" w:type="dxa"/>
            <w:tcBorders>
              <w:top w:val="nil"/>
              <w:left w:val="nil"/>
              <w:bottom w:val="single" w:sz="8" w:space="0" w:color="000000"/>
              <w:right w:val="single" w:sz="8" w:space="0" w:color="000000"/>
            </w:tcBorders>
            <w:tcMar>
              <w:top w:w="0" w:type="dxa"/>
              <w:left w:w="108" w:type="dxa"/>
              <w:bottom w:w="0" w:type="dxa"/>
              <w:right w:w="108" w:type="dxa"/>
            </w:tcMar>
          </w:tcPr>
          <w:p w:rsidR="00E210E2" w:rsidRPr="00D32DF1" w:rsidRDefault="00E210E2" w:rsidP="00335A47">
            <w:pPr>
              <w:rPr>
                <w:sz w:val="20"/>
                <w:szCs w:val="20"/>
              </w:rPr>
            </w:pPr>
            <w:r w:rsidRPr="00D32DF1">
              <w:rPr>
                <w:sz w:val="20"/>
                <w:szCs w:val="20"/>
              </w:rPr>
              <w:t>Заместитель директора по эксплуатации</w:t>
            </w:r>
          </w:p>
        </w:tc>
        <w:tc>
          <w:tcPr>
            <w:tcW w:w="2477" w:type="dxa"/>
            <w:vMerge/>
            <w:tcBorders>
              <w:left w:val="nil"/>
              <w:bottom w:val="single" w:sz="8" w:space="0" w:color="000000"/>
              <w:right w:val="single" w:sz="8" w:space="0" w:color="000000"/>
            </w:tcBorders>
          </w:tcPr>
          <w:p w:rsidR="00E210E2" w:rsidRPr="00D32DF1" w:rsidRDefault="00E210E2" w:rsidP="00335A47">
            <w:pPr>
              <w:rPr>
                <w:sz w:val="20"/>
                <w:szCs w:val="20"/>
              </w:rPr>
            </w:pPr>
          </w:p>
        </w:tc>
      </w:tr>
    </w:tbl>
    <w:p w:rsidR="00E210E2" w:rsidRPr="00D32DF1" w:rsidRDefault="00E210E2" w:rsidP="009C6934">
      <w:r w:rsidRPr="00D32DF1">
        <w:tab/>
      </w:r>
    </w:p>
    <w:p w:rsidR="00E210E2" w:rsidRPr="00D32DF1" w:rsidRDefault="00E210E2" w:rsidP="00761BB7">
      <w:pPr>
        <w:rPr>
          <w:b/>
          <w:bCs/>
          <w:u w:val="single"/>
        </w:rPr>
      </w:pPr>
      <w:r w:rsidRPr="00D32DF1">
        <w:rPr>
          <w:sz w:val="24"/>
          <w:szCs w:val="24"/>
        </w:rPr>
        <w:tab/>
        <w:t>На Рис. 1 представлена временная диаграмма оповещений при решении проблем/заявок  для 3  уровневой системы технической поддержки</w:t>
      </w:r>
      <w:r w:rsidRPr="00D32DF1">
        <w:rPr>
          <w:sz w:val="20"/>
          <w:szCs w:val="20"/>
        </w:rPr>
        <w:t xml:space="preserve"> </w:t>
      </w:r>
      <w:r w:rsidRPr="00D32DF1">
        <w:object w:dxaOrig="16874" w:dyaOrig="6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170.25pt" o:ole="">
            <v:imagedata r:id="rId51" o:title=""/>
          </v:shape>
          <o:OLEObject Type="Embed" ProgID="Visio.Drawing.11" ShapeID="_x0000_i1025" DrawAspect="Content" ObjectID="_1462678800" r:id="rId52"/>
        </w:object>
      </w:r>
    </w:p>
    <w:p w:rsidR="00E210E2" w:rsidRPr="00D32DF1" w:rsidRDefault="00E210E2" w:rsidP="00761BB7">
      <w:pPr>
        <w:jc w:val="center"/>
      </w:pPr>
      <w:r w:rsidRPr="00D32DF1">
        <w:t>Рис.1 Временная диаграмма оповещений</w:t>
      </w:r>
    </w:p>
    <w:p w:rsidR="00E210E2" w:rsidRPr="00D32DF1" w:rsidRDefault="00E210E2" w:rsidP="00761BB7"/>
    <w:p w:rsidR="00E210E2" w:rsidRPr="00D32DF1" w:rsidRDefault="00E210E2" w:rsidP="00761BB7">
      <w:pPr>
        <w:rPr>
          <w:sz w:val="24"/>
          <w:szCs w:val="24"/>
        </w:rPr>
      </w:pPr>
      <w:r w:rsidRPr="00D32DF1">
        <w:tab/>
      </w:r>
      <w:r w:rsidRPr="00D32DF1">
        <w:rPr>
          <w:sz w:val="24"/>
          <w:szCs w:val="24"/>
        </w:rPr>
        <w:tab/>
        <w:t>На Рис. 2 представлена временная диаграмма оповещений при решении проблем  назначенных на ОВиС, ОЛКС, ОЭ ДЭ, ТО ТД.</w:t>
      </w:r>
    </w:p>
    <w:p w:rsidR="00E210E2" w:rsidRPr="00D32DF1" w:rsidRDefault="00E210E2" w:rsidP="009C6934">
      <w:pPr>
        <w:rPr>
          <w:sz w:val="24"/>
          <w:szCs w:val="24"/>
        </w:rPr>
      </w:pPr>
      <w:r w:rsidRPr="00D32DF1">
        <w:rPr>
          <w:sz w:val="24"/>
          <w:szCs w:val="24"/>
        </w:rPr>
        <w:tab/>
        <w:t xml:space="preserve"> </w:t>
      </w:r>
    </w:p>
    <w:p w:rsidR="00E210E2" w:rsidRPr="00D32DF1" w:rsidRDefault="00E210E2" w:rsidP="00761BB7">
      <w:r w:rsidRPr="00D32DF1">
        <w:object w:dxaOrig="16909" w:dyaOrig="5318">
          <v:shape id="_x0000_i1026" type="#_x0000_t75" style="width:465pt;height:146.25pt" o:ole="">
            <v:imagedata r:id="rId53" o:title=""/>
          </v:shape>
          <o:OLEObject Type="Embed" ProgID="Visio.Drawing.11" ShapeID="_x0000_i1026" DrawAspect="Content" ObjectID="_1462678801" r:id="rId54"/>
        </w:object>
      </w:r>
    </w:p>
    <w:p w:rsidR="00E210E2" w:rsidRPr="00D32DF1" w:rsidRDefault="00E210E2" w:rsidP="00761BB7">
      <w:pPr>
        <w:jc w:val="center"/>
      </w:pPr>
      <w:r w:rsidRPr="00D32DF1">
        <w:t>Рис.2  Временная диаграмма оповещений</w:t>
      </w:r>
    </w:p>
    <w:p w:rsidR="00E210E2" w:rsidRPr="00D32DF1" w:rsidRDefault="00E210E2" w:rsidP="00761BB7">
      <w:r w:rsidRPr="00D32DF1">
        <w:t>В таблице 2 представлен перечень  форматов оповещений   ответственных сотрудников.</w:t>
      </w:r>
    </w:p>
    <w:p w:rsidR="00E210E2" w:rsidRPr="00D32DF1" w:rsidRDefault="00E210E2" w:rsidP="00761BB7">
      <w:pPr>
        <w:sectPr w:rsidR="00E210E2" w:rsidRPr="00D32DF1" w:rsidSect="0044733B">
          <w:pgSz w:w="11906" w:h="16838"/>
          <w:pgMar w:top="567" w:right="850" w:bottom="567" w:left="1701" w:header="708" w:footer="708" w:gutter="0"/>
          <w:cols w:space="708"/>
          <w:docGrid w:linePitch="360"/>
        </w:sectPr>
      </w:pPr>
    </w:p>
    <w:p w:rsidR="00E210E2" w:rsidRPr="00D32DF1" w:rsidRDefault="00E210E2" w:rsidP="00761BB7">
      <w:pPr>
        <w:rPr>
          <w:b/>
          <w:bCs/>
          <w:i/>
          <w:iCs/>
        </w:rPr>
      </w:pPr>
    </w:p>
    <w:p w:rsidR="00E210E2" w:rsidRPr="00D32DF1" w:rsidRDefault="00E210E2" w:rsidP="009C6934">
      <w:pPr>
        <w:jc w:val="center"/>
        <w:rPr>
          <w:bCs/>
          <w:iCs/>
        </w:rPr>
      </w:pPr>
      <w:r w:rsidRPr="00D32DF1">
        <w:rPr>
          <w:bCs/>
          <w:iCs/>
        </w:rPr>
        <w:t xml:space="preserve">                                                                                                                                                                                                                 Таблица 2 </w:t>
      </w:r>
    </w:p>
    <w:p w:rsidR="00E210E2" w:rsidRPr="00D32DF1" w:rsidRDefault="00E210E2" w:rsidP="009C6934">
      <w:pPr>
        <w:jc w:val="right"/>
        <w:rPr>
          <w:b/>
          <w:bCs/>
          <w:i/>
          <w:iCs/>
        </w:rPr>
      </w:pPr>
    </w:p>
    <w:tbl>
      <w:tblPr>
        <w:tblpPr w:leftFromText="180" w:rightFromText="180" w:vertAnchor="page" w:horzAnchor="margin" w:tblpY="15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4"/>
        <w:gridCol w:w="1466"/>
        <w:gridCol w:w="1425"/>
        <w:gridCol w:w="5466"/>
        <w:gridCol w:w="5345"/>
      </w:tblGrid>
      <w:tr w:rsidR="00E210E2" w:rsidRPr="00D32DF1" w:rsidTr="009C6934">
        <w:tc>
          <w:tcPr>
            <w:tcW w:w="1084" w:type="dxa"/>
            <w:vMerge w:val="restart"/>
          </w:tcPr>
          <w:p w:rsidR="00E210E2" w:rsidRPr="00D32DF1" w:rsidRDefault="00E210E2" w:rsidP="009C6934">
            <w:pPr>
              <w:rPr>
                <w:sz w:val="16"/>
                <w:szCs w:val="16"/>
              </w:rPr>
            </w:pPr>
            <w:r w:rsidRPr="00D32DF1">
              <w:rPr>
                <w:sz w:val="16"/>
                <w:szCs w:val="16"/>
              </w:rPr>
              <w:t>№ оповещения</w:t>
            </w:r>
          </w:p>
        </w:tc>
        <w:tc>
          <w:tcPr>
            <w:tcW w:w="1466" w:type="dxa"/>
            <w:vMerge w:val="restart"/>
          </w:tcPr>
          <w:p w:rsidR="00E210E2" w:rsidRPr="00D32DF1" w:rsidRDefault="00E210E2" w:rsidP="009C6934">
            <w:pPr>
              <w:rPr>
                <w:sz w:val="16"/>
                <w:szCs w:val="16"/>
              </w:rPr>
            </w:pPr>
          </w:p>
          <w:p w:rsidR="00E210E2" w:rsidRPr="00D32DF1" w:rsidRDefault="00E210E2" w:rsidP="009C6934">
            <w:pPr>
              <w:rPr>
                <w:sz w:val="16"/>
                <w:szCs w:val="16"/>
              </w:rPr>
            </w:pPr>
            <w:r w:rsidRPr="00D32DF1">
              <w:rPr>
                <w:sz w:val="16"/>
                <w:szCs w:val="16"/>
              </w:rPr>
              <w:t>Наименование оповещения</w:t>
            </w:r>
          </w:p>
        </w:tc>
        <w:tc>
          <w:tcPr>
            <w:tcW w:w="1425" w:type="dxa"/>
            <w:vMerge w:val="restart"/>
          </w:tcPr>
          <w:p w:rsidR="00E210E2" w:rsidRPr="00D32DF1" w:rsidRDefault="00E210E2" w:rsidP="009C6934">
            <w:pPr>
              <w:rPr>
                <w:sz w:val="16"/>
                <w:szCs w:val="16"/>
              </w:rPr>
            </w:pPr>
          </w:p>
          <w:p w:rsidR="00E210E2" w:rsidRPr="00D32DF1" w:rsidRDefault="00E210E2" w:rsidP="009C6934">
            <w:pPr>
              <w:rPr>
                <w:sz w:val="16"/>
                <w:szCs w:val="16"/>
              </w:rPr>
            </w:pPr>
            <w:r w:rsidRPr="00D32DF1">
              <w:rPr>
                <w:sz w:val="16"/>
                <w:szCs w:val="16"/>
              </w:rPr>
              <w:t>Кто оповещается</w:t>
            </w:r>
          </w:p>
        </w:tc>
        <w:tc>
          <w:tcPr>
            <w:tcW w:w="10811" w:type="dxa"/>
            <w:gridSpan w:val="2"/>
          </w:tcPr>
          <w:p w:rsidR="00E210E2" w:rsidRPr="00D32DF1" w:rsidRDefault="00E210E2" w:rsidP="009C6934">
            <w:pPr>
              <w:rPr>
                <w:sz w:val="16"/>
                <w:szCs w:val="16"/>
              </w:rPr>
            </w:pPr>
            <w:r w:rsidRPr="00D32DF1">
              <w:rPr>
                <w:sz w:val="16"/>
                <w:szCs w:val="16"/>
              </w:rPr>
              <w:t>Способ оповещения</w:t>
            </w:r>
          </w:p>
        </w:tc>
      </w:tr>
      <w:tr w:rsidR="00E210E2" w:rsidRPr="00D32DF1" w:rsidTr="009C6934">
        <w:tc>
          <w:tcPr>
            <w:tcW w:w="1084" w:type="dxa"/>
            <w:vMerge/>
          </w:tcPr>
          <w:p w:rsidR="00E210E2" w:rsidRPr="00D32DF1" w:rsidRDefault="00E210E2" w:rsidP="009C6934">
            <w:pPr>
              <w:rPr>
                <w:sz w:val="16"/>
                <w:szCs w:val="16"/>
              </w:rPr>
            </w:pPr>
          </w:p>
        </w:tc>
        <w:tc>
          <w:tcPr>
            <w:tcW w:w="1466" w:type="dxa"/>
            <w:vMerge/>
          </w:tcPr>
          <w:p w:rsidR="00E210E2" w:rsidRPr="00D32DF1" w:rsidRDefault="00E210E2" w:rsidP="009C6934">
            <w:pPr>
              <w:rPr>
                <w:sz w:val="16"/>
                <w:szCs w:val="16"/>
              </w:rPr>
            </w:pPr>
          </w:p>
        </w:tc>
        <w:tc>
          <w:tcPr>
            <w:tcW w:w="1425" w:type="dxa"/>
            <w:vMerge/>
          </w:tcPr>
          <w:p w:rsidR="00E210E2" w:rsidRPr="00D32DF1" w:rsidRDefault="00E210E2" w:rsidP="009C6934">
            <w:pPr>
              <w:rPr>
                <w:sz w:val="16"/>
                <w:szCs w:val="16"/>
              </w:rPr>
            </w:pPr>
          </w:p>
        </w:tc>
        <w:tc>
          <w:tcPr>
            <w:tcW w:w="5466" w:type="dxa"/>
          </w:tcPr>
          <w:p w:rsidR="00E210E2" w:rsidRPr="00D32DF1" w:rsidRDefault="00E210E2" w:rsidP="009C6934">
            <w:pPr>
              <w:rPr>
                <w:sz w:val="16"/>
                <w:szCs w:val="16"/>
                <w:lang w:val="en-US"/>
              </w:rPr>
            </w:pPr>
            <w:r w:rsidRPr="00D32DF1">
              <w:rPr>
                <w:sz w:val="16"/>
                <w:szCs w:val="16"/>
                <w:lang w:val="en-US"/>
              </w:rPr>
              <w:t>e</w:t>
            </w:r>
            <w:r w:rsidRPr="00D32DF1">
              <w:rPr>
                <w:sz w:val="16"/>
                <w:szCs w:val="16"/>
              </w:rPr>
              <w:t>-</w:t>
            </w:r>
            <w:r w:rsidRPr="00D32DF1">
              <w:rPr>
                <w:sz w:val="16"/>
                <w:szCs w:val="16"/>
                <w:lang w:val="en-US"/>
              </w:rPr>
              <w:t>mail</w:t>
            </w:r>
          </w:p>
        </w:tc>
        <w:tc>
          <w:tcPr>
            <w:tcW w:w="5345" w:type="dxa"/>
          </w:tcPr>
          <w:p w:rsidR="00E210E2" w:rsidRPr="00D32DF1" w:rsidRDefault="00E210E2" w:rsidP="009C6934">
            <w:pPr>
              <w:rPr>
                <w:sz w:val="16"/>
                <w:szCs w:val="16"/>
                <w:lang w:val="en-US"/>
              </w:rPr>
            </w:pPr>
            <w:r w:rsidRPr="00D32DF1">
              <w:rPr>
                <w:sz w:val="16"/>
                <w:szCs w:val="16"/>
                <w:lang w:val="en-US"/>
              </w:rPr>
              <w:t>sms</w:t>
            </w:r>
          </w:p>
        </w:tc>
      </w:tr>
      <w:tr w:rsidR="00E210E2" w:rsidRPr="00D32DF1" w:rsidTr="009C6934">
        <w:tc>
          <w:tcPr>
            <w:tcW w:w="1084" w:type="dxa"/>
          </w:tcPr>
          <w:p w:rsidR="00E210E2" w:rsidRPr="00D32DF1" w:rsidRDefault="00E210E2" w:rsidP="009C6934">
            <w:pPr>
              <w:rPr>
                <w:sz w:val="16"/>
                <w:szCs w:val="16"/>
              </w:rPr>
            </w:pPr>
            <w:r w:rsidRPr="00D32DF1">
              <w:rPr>
                <w:sz w:val="16"/>
                <w:szCs w:val="16"/>
              </w:rPr>
              <w:t>1</w:t>
            </w:r>
          </w:p>
        </w:tc>
        <w:tc>
          <w:tcPr>
            <w:tcW w:w="1466" w:type="dxa"/>
          </w:tcPr>
          <w:p w:rsidR="00E210E2" w:rsidRPr="00D32DF1" w:rsidRDefault="00E210E2" w:rsidP="009C6934">
            <w:pPr>
              <w:rPr>
                <w:sz w:val="16"/>
                <w:szCs w:val="16"/>
              </w:rPr>
            </w:pPr>
            <w:r w:rsidRPr="00D32DF1">
              <w:rPr>
                <w:sz w:val="16"/>
                <w:szCs w:val="16"/>
              </w:rPr>
              <w:t>Уведомление о назначении проблемы/заявки на сотрудника</w:t>
            </w:r>
          </w:p>
        </w:tc>
        <w:tc>
          <w:tcPr>
            <w:tcW w:w="1425" w:type="dxa"/>
          </w:tcPr>
          <w:p w:rsidR="00E210E2" w:rsidRPr="00D32DF1" w:rsidRDefault="00E210E2" w:rsidP="009C6934">
            <w:pPr>
              <w:rPr>
                <w:sz w:val="16"/>
                <w:szCs w:val="16"/>
              </w:rPr>
            </w:pPr>
            <w:r w:rsidRPr="00D32DF1">
              <w:rPr>
                <w:sz w:val="16"/>
                <w:szCs w:val="16"/>
              </w:rPr>
              <w:t>Сотрудник, на которого назначается  проблема/заявка</w:t>
            </w:r>
          </w:p>
        </w:tc>
        <w:tc>
          <w:tcPr>
            <w:tcW w:w="5466" w:type="dxa"/>
          </w:tcPr>
          <w:p w:rsidR="00E210E2" w:rsidRPr="00D32DF1" w:rsidRDefault="00E210E2" w:rsidP="009C6934">
            <w:pPr>
              <w:rPr>
                <w:bCs/>
                <w:sz w:val="16"/>
                <w:szCs w:val="16"/>
              </w:rPr>
            </w:pPr>
            <w:r w:rsidRPr="00D32DF1">
              <w:rPr>
                <w:bCs/>
                <w:sz w:val="16"/>
                <w:szCs w:val="16"/>
              </w:rPr>
              <w:t>Тема письма: Вам для решения назначена заявка/проблема №2703</w:t>
            </w:r>
          </w:p>
          <w:p w:rsidR="00E210E2" w:rsidRPr="00D32DF1" w:rsidRDefault="00E210E2" w:rsidP="009C6934">
            <w:pPr>
              <w:rPr>
                <w:sz w:val="16"/>
                <w:szCs w:val="16"/>
              </w:rPr>
            </w:pPr>
          </w:p>
          <w:p w:rsidR="00E210E2" w:rsidRPr="00D32DF1" w:rsidRDefault="00E210E2" w:rsidP="009C6934">
            <w:pPr>
              <w:rPr>
                <w:sz w:val="16"/>
                <w:szCs w:val="16"/>
              </w:rPr>
            </w:pPr>
            <w:r w:rsidRPr="00D32DF1">
              <w:rPr>
                <w:sz w:val="16"/>
                <w:szCs w:val="16"/>
              </w:rPr>
              <w:t>Информация о проблеме/заявка:</w:t>
            </w:r>
          </w:p>
          <w:p w:rsidR="00E210E2" w:rsidRPr="00D32DF1" w:rsidRDefault="00E210E2" w:rsidP="009C6934">
            <w:pPr>
              <w:rPr>
                <w:sz w:val="16"/>
                <w:szCs w:val="16"/>
              </w:rPr>
            </w:pPr>
            <w:r w:rsidRPr="00D32DF1">
              <w:rPr>
                <w:sz w:val="16"/>
                <w:szCs w:val="16"/>
              </w:rPr>
              <w:t>Тема/Заголовок заявки/проблемы: -----</w:t>
            </w:r>
            <w:r w:rsidRPr="00D32DF1">
              <w:rPr>
                <w:sz w:val="16"/>
                <w:szCs w:val="16"/>
              </w:rPr>
              <w:br/>
              <w:t>Заявка/Проблема создана : 18.02.2009 17:08:11</w:t>
            </w:r>
            <w:r w:rsidRPr="00D32DF1">
              <w:rPr>
                <w:sz w:val="16"/>
                <w:szCs w:val="16"/>
              </w:rPr>
              <w:br/>
              <w:t>Срок(норматив): 18.02.2009 17:08:11</w:t>
            </w:r>
          </w:p>
          <w:p w:rsidR="00E210E2" w:rsidRPr="00D32DF1" w:rsidRDefault="00E210E2" w:rsidP="009C6934">
            <w:pPr>
              <w:rPr>
                <w:sz w:val="16"/>
                <w:szCs w:val="16"/>
              </w:rPr>
            </w:pPr>
            <w:r w:rsidRPr="00D32DF1">
              <w:rPr>
                <w:sz w:val="16"/>
                <w:szCs w:val="16"/>
              </w:rPr>
              <w:t>Заявка/Проблема находиться на 1,2,3 уровне (исходя из срока интервал 0-0,35 это первый уровень и т.д.)</w:t>
            </w:r>
          </w:p>
          <w:p w:rsidR="00E210E2" w:rsidRPr="00D32DF1" w:rsidRDefault="00E210E2" w:rsidP="009C6934">
            <w:pPr>
              <w:rPr>
                <w:sz w:val="16"/>
                <w:szCs w:val="16"/>
              </w:rPr>
            </w:pPr>
            <w:r w:rsidRPr="00D32DF1">
              <w:rPr>
                <w:sz w:val="16"/>
                <w:szCs w:val="16"/>
              </w:rPr>
              <w:t>Срок 1,2,3 уровня: 18.02.2009 17:08:11</w:t>
            </w:r>
          </w:p>
          <w:p w:rsidR="00E210E2" w:rsidRPr="00D32DF1" w:rsidRDefault="00E210E2" w:rsidP="009C6934">
            <w:pPr>
              <w:rPr>
                <w:sz w:val="16"/>
                <w:szCs w:val="16"/>
              </w:rPr>
            </w:pPr>
            <w:r w:rsidRPr="00D32DF1">
              <w:rPr>
                <w:sz w:val="16"/>
                <w:szCs w:val="16"/>
              </w:rPr>
              <w:t>Специалист назначивший Заявку/Проблему : Сапа Сергей Николаевич</w:t>
            </w:r>
            <w:r w:rsidRPr="00D32DF1">
              <w:rPr>
                <w:sz w:val="16"/>
                <w:szCs w:val="16"/>
              </w:rPr>
              <w:br/>
              <w:t xml:space="preserve">Ссылка на заявку/проблему : </w:t>
            </w:r>
            <w:hyperlink r:id="rId55" w:history="1">
              <w:r w:rsidRPr="00D32DF1">
                <w:rPr>
                  <w:rStyle w:val="a3"/>
                  <w:sz w:val="16"/>
                  <w:szCs w:val="16"/>
                </w:rPr>
                <w:t>http://servicedesk.iskra.kb:8080/ProblemDetails.cc?PROBLEMID=2703</w:t>
              </w:r>
            </w:hyperlink>
          </w:p>
        </w:tc>
        <w:tc>
          <w:tcPr>
            <w:tcW w:w="5345" w:type="dxa"/>
          </w:tcPr>
          <w:p w:rsidR="00E210E2" w:rsidRPr="00D32DF1" w:rsidRDefault="00E210E2" w:rsidP="009C6934">
            <w:pPr>
              <w:rPr>
                <w:bCs/>
                <w:sz w:val="16"/>
                <w:szCs w:val="16"/>
              </w:rPr>
            </w:pPr>
            <w:r w:rsidRPr="00D32DF1">
              <w:rPr>
                <w:bCs/>
                <w:sz w:val="16"/>
                <w:szCs w:val="16"/>
              </w:rPr>
              <w:t>Тема письма: Вам для решения назначена заявка/проблема №2703</w:t>
            </w:r>
          </w:p>
          <w:p w:rsidR="00E210E2" w:rsidRPr="00D32DF1" w:rsidRDefault="00E210E2" w:rsidP="009C6934">
            <w:pPr>
              <w:rPr>
                <w:sz w:val="16"/>
                <w:szCs w:val="16"/>
              </w:rPr>
            </w:pPr>
          </w:p>
          <w:p w:rsidR="00E210E2" w:rsidRPr="00D32DF1" w:rsidRDefault="00E210E2" w:rsidP="009C6934">
            <w:pPr>
              <w:rPr>
                <w:sz w:val="16"/>
                <w:szCs w:val="16"/>
              </w:rPr>
            </w:pPr>
            <w:r w:rsidRPr="00D32DF1">
              <w:rPr>
                <w:sz w:val="16"/>
                <w:szCs w:val="16"/>
              </w:rPr>
              <w:t>Информация о проблеме/заявка:</w:t>
            </w:r>
          </w:p>
          <w:p w:rsidR="00E210E2" w:rsidRPr="00D32DF1" w:rsidRDefault="00E210E2" w:rsidP="009C6934">
            <w:pPr>
              <w:rPr>
                <w:sz w:val="16"/>
                <w:szCs w:val="16"/>
              </w:rPr>
            </w:pPr>
            <w:r w:rsidRPr="00D32DF1">
              <w:rPr>
                <w:sz w:val="16"/>
                <w:szCs w:val="16"/>
              </w:rPr>
              <w:t>Тема/Заголовок заявки/проблемы: -----</w:t>
            </w:r>
            <w:r w:rsidRPr="00D32DF1">
              <w:rPr>
                <w:sz w:val="16"/>
                <w:szCs w:val="16"/>
              </w:rPr>
              <w:br/>
            </w:r>
            <w:r w:rsidRPr="00D32DF1">
              <w:rPr>
                <w:sz w:val="16"/>
                <w:szCs w:val="16"/>
              </w:rPr>
              <w:br/>
              <w:t>Заявка/Проблема создана : 18.02.2009 17:08:11</w:t>
            </w:r>
            <w:r w:rsidRPr="00D32DF1">
              <w:rPr>
                <w:sz w:val="16"/>
                <w:szCs w:val="16"/>
              </w:rPr>
              <w:br/>
              <w:t>Срок(норматив): 18.02.2009 17:08:11</w:t>
            </w:r>
          </w:p>
          <w:p w:rsidR="00E210E2" w:rsidRPr="00D32DF1" w:rsidRDefault="00E210E2" w:rsidP="009C6934">
            <w:pPr>
              <w:rPr>
                <w:sz w:val="16"/>
                <w:szCs w:val="16"/>
              </w:rPr>
            </w:pPr>
            <w:r w:rsidRPr="00D32DF1">
              <w:rPr>
                <w:sz w:val="16"/>
                <w:szCs w:val="16"/>
              </w:rPr>
              <w:t>Заявка/Проблема находиться на 1,2,3 уровне (исходя из срока интервал 0-0,35 это первый уровень и т.д.)</w:t>
            </w:r>
          </w:p>
          <w:p w:rsidR="00E210E2" w:rsidRPr="00D32DF1" w:rsidRDefault="00E210E2" w:rsidP="009C6934">
            <w:pPr>
              <w:rPr>
                <w:sz w:val="16"/>
                <w:szCs w:val="16"/>
              </w:rPr>
            </w:pPr>
            <w:r w:rsidRPr="00D32DF1">
              <w:rPr>
                <w:sz w:val="16"/>
                <w:szCs w:val="16"/>
              </w:rPr>
              <w:t>Срок 1,2,3 уровня: 18.02.2009 17:08:11</w:t>
            </w:r>
          </w:p>
          <w:p w:rsidR="00E210E2" w:rsidRPr="00D32DF1" w:rsidRDefault="00E210E2" w:rsidP="009C6934">
            <w:pPr>
              <w:rPr>
                <w:sz w:val="16"/>
                <w:szCs w:val="16"/>
              </w:rPr>
            </w:pPr>
            <w:r w:rsidRPr="00D32DF1">
              <w:rPr>
                <w:sz w:val="16"/>
                <w:szCs w:val="16"/>
              </w:rPr>
              <w:t>Специалист назначивший Заявку/Проблему : Сапа Сергей Николаевич</w:t>
            </w:r>
            <w:r w:rsidRPr="00D32DF1">
              <w:rPr>
                <w:sz w:val="16"/>
                <w:szCs w:val="16"/>
              </w:rPr>
              <w:br/>
            </w:r>
          </w:p>
        </w:tc>
      </w:tr>
      <w:tr w:rsidR="00E210E2" w:rsidRPr="00D32DF1" w:rsidTr="009C6934">
        <w:tc>
          <w:tcPr>
            <w:tcW w:w="1084" w:type="dxa"/>
          </w:tcPr>
          <w:p w:rsidR="00E210E2" w:rsidRPr="00D32DF1" w:rsidRDefault="00E210E2" w:rsidP="009C6934">
            <w:pPr>
              <w:rPr>
                <w:sz w:val="16"/>
                <w:szCs w:val="16"/>
              </w:rPr>
            </w:pPr>
            <w:r w:rsidRPr="00D32DF1">
              <w:rPr>
                <w:sz w:val="16"/>
                <w:szCs w:val="16"/>
              </w:rPr>
              <w:t>2</w:t>
            </w:r>
          </w:p>
        </w:tc>
        <w:tc>
          <w:tcPr>
            <w:tcW w:w="1466" w:type="dxa"/>
          </w:tcPr>
          <w:p w:rsidR="00E210E2" w:rsidRPr="00D32DF1" w:rsidRDefault="00E210E2" w:rsidP="009C6934">
            <w:pPr>
              <w:rPr>
                <w:sz w:val="16"/>
                <w:szCs w:val="16"/>
              </w:rPr>
            </w:pPr>
            <w:r w:rsidRPr="00D32DF1">
              <w:rPr>
                <w:sz w:val="16"/>
                <w:szCs w:val="16"/>
              </w:rPr>
              <w:t>Предупреждение об окончании времени решения на 1 уровне поддержки</w:t>
            </w:r>
          </w:p>
        </w:tc>
        <w:tc>
          <w:tcPr>
            <w:tcW w:w="1425" w:type="dxa"/>
          </w:tcPr>
          <w:p w:rsidR="00E210E2" w:rsidRPr="00D32DF1" w:rsidRDefault="00E210E2" w:rsidP="009C6934">
            <w:pPr>
              <w:rPr>
                <w:sz w:val="16"/>
                <w:szCs w:val="16"/>
              </w:rPr>
            </w:pPr>
            <w:r w:rsidRPr="00D32DF1">
              <w:rPr>
                <w:sz w:val="16"/>
                <w:szCs w:val="16"/>
              </w:rPr>
              <w:t>Сотрудник, на которого назначена проблема/заявка</w:t>
            </w:r>
          </w:p>
        </w:tc>
        <w:tc>
          <w:tcPr>
            <w:tcW w:w="5466" w:type="dxa"/>
          </w:tcPr>
          <w:p w:rsidR="00E210E2" w:rsidRPr="00D32DF1" w:rsidRDefault="00E210E2" w:rsidP="009C6934">
            <w:pPr>
              <w:rPr>
                <w:sz w:val="16"/>
                <w:szCs w:val="16"/>
              </w:rPr>
            </w:pPr>
            <w:r w:rsidRPr="00D32DF1">
              <w:rPr>
                <w:sz w:val="16"/>
                <w:szCs w:val="16"/>
              </w:rPr>
              <w:t>Тема письма: Предупреждение о окончании времени решения на 1 уровне: проблема/заявка  №1757</w:t>
            </w:r>
          </w:p>
          <w:p w:rsidR="00E210E2" w:rsidRPr="00D32DF1" w:rsidRDefault="00E210E2" w:rsidP="009C6934">
            <w:pPr>
              <w:rPr>
                <w:sz w:val="16"/>
                <w:szCs w:val="16"/>
              </w:rPr>
            </w:pPr>
            <w:r w:rsidRPr="00D32DF1">
              <w:rPr>
                <w:sz w:val="16"/>
                <w:szCs w:val="16"/>
              </w:rPr>
              <w:t>Категория: Предоставление каналов</w:t>
            </w:r>
          </w:p>
          <w:p w:rsidR="00E210E2" w:rsidRPr="00D32DF1" w:rsidRDefault="00E210E2" w:rsidP="009C6934">
            <w:pPr>
              <w:rPr>
                <w:sz w:val="16"/>
                <w:szCs w:val="16"/>
              </w:rPr>
            </w:pPr>
            <w:r w:rsidRPr="00D32DF1">
              <w:rPr>
                <w:sz w:val="16"/>
                <w:szCs w:val="16"/>
              </w:rPr>
              <w:t>Тема: Электропитание оборудования ООО "Мобитек" на узле СибГАУ</w:t>
            </w:r>
          </w:p>
          <w:p w:rsidR="00E210E2" w:rsidRPr="00D32DF1" w:rsidRDefault="00E210E2" w:rsidP="009C6934">
            <w:pPr>
              <w:rPr>
                <w:sz w:val="16"/>
                <w:szCs w:val="16"/>
              </w:rPr>
            </w:pPr>
            <w:r w:rsidRPr="00D32DF1">
              <w:rPr>
                <w:sz w:val="16"/>
                <w:szCs w:val="16"/>
              </w:rPr>
              <w:t>Сообщено: ООО «Мобитек»</w:t>
            </w:r>
          </w:p>
          <w:p w:rsidR="00E210E2" w:rsidRPr="00D32DF1" w:rsidRDefault="00E210E2" w:rsidP="009C6934">
            <w:pPr>
              <w:rPr>
                <w:sz w:val="16"/>
                <w:szCs w:val="16"/>
              </w:rPr>
            </w:pPr>
            <w:r w:rsidRPr="00D32DF1">
              <w:rPr>
                <w:sz w:val="16"/>
                <w:szCs w:val="16"/>
              </w:rPr>
              <w:t xml:space="preserve">Ссылка: </w:t>
            </w:r>
            <w:hyperlink r:id="rId56" w:history="1">
              <w:r w:rsidRPr="00D32DF1">
                <w:rPr>
                  <w:rStyle w:val="a3"/>
                  <w:sz w:val="16"/>
                  <w:szCs w:val="16"/>
                </w:rPr>
                <w:t>http://servicedesk.iskra.kb:8080/ProblemDetails.cc?PROBLEMID=1757&amp;</w:t>
              </w:r>
            </w:hyperlink>
          </w:p>
          <w:p w:rsidR="00E210E2" w:rsidRPr="00D32DF1" w:rsidRDefault="00E210E2" w:rsidP="009C6934">
            <w:pPr>
              <w:rPr>
                <w:i/>
                <w:iCs/>
                <w:sz w:val="16"/>
                <w:szCs w:val="16"/>
              </w:rPr>
            </w:pPr>
            <w:r w:rsidRPr="00D32DF1">
              <w:rPr>
                <w:i/>
                <w:iCs/>
                <w:sz w:val="16"/>
                <w:szCs w:val="16"/>
              </w:rPr>
              <w:t>Решить до  18.02.2009 18:08:11</w:t>
            </w:r>
            <w:r w:rsidRPr="00D32DF1">
              <w:rPr>
                <w:b/>
                <w:bCs/>
                <w:i/>
                <w:iCs/>
                <w:sz w:val="16"/>
                <w:szCs w:val="16"/>
              </w:rPr>
              <w:t xml:space="preserve"> </w:t>
            </w:r>
            <w:r w:rsidRPr="00D32DF1">
              <w:rPr>
                <w:i/>
                <w:iCs/>
                <w:sz w:val="16"/>
                <w:szCs w:val="16"/>
              </w:rPr>
              <w:t xml:space="preserve">(срок  0,35 ) или передать на 2  уровень </w:t>
            </w:r>
          </w:p>
        </w:tc>
        <w:tc>
          <w:tcPr>
            <w:tcW w:w="5345" w:type="dxa"/>
          </w:tcPr>
          <w:p w:rsidR="00E210E2" w:rsidRPr="00D32DF1" w:rsidRDefault="00E210E2" w:rsidP="009C6934">
            <w:pPr>
              <w:rPr>
                <w:sz w:val="16"/>
                <w:szCs w:val="16"/>
              </w:rPr>
            </w:pPr>
            <w:r w:rsidRPr="00D32DF1">
              <w:rPr>
                <w:sz w:val="16"/>
                <w:szCs w:val="16"/>
              </w:rPr>
              <w:t xml:space="preserve">Тема SMS: Предупр. о окончании  врем. решения на 1  уровне:  проблема/заявка  №1757 </w:t>
            </w:r>
          </w:p>
          <w:p w:rsidR="00E210E2" w:rsidRPr="00D32DF1" w:rsidRDefault="00E210E2" w:rsidP="009C6934">
            <w:pPr>
              <w:rPr>
                <w:sz w:val="16"/>
                <w:szCs w:val="16"/>
              </w:rPr>
            </w:pPr>
            <w:r w:rsidRPr="00D32DF1">
              <w:rPr>
                <w:sz w:val="16"/>
                <w:szCs w:val="16"/>
              </w:rPr>
              <w:t>Тема: Электропитание оборудования ООО "Мобитек" на узле СибГАУ</w:t>
            </w:r>
          </w:p>
          <w:p w:rsidR="00E210E2" w:rsidRPr="00D32DF1" w:rsidRDefault="00E210E2" w:rsidP="009C6934">
            <w:pPr>
              <w:rPr>
                <w:sz w:val="16"/>
                <w:szCs w:val="16"/>
              </w:rPr>
            </w:pPr>
            <w:r w:rsidRPr="00D32DF1">
              <w:rPr>
                <w:sz w:val="16"/>
                <w:szCs w:val="16"/>
              </w:rPr>
              <w:t>Сообщено: ООО «Мобитек»</w:t>
            </w:r>
          </w:p>
          <w:p w:rsidR="00E210E2" w:rsidRPr="00D32DF1" w:rsidRDefault="00E210E2" w:rsidP="009C6934">
            <w:pPr>
              <w:rPr>
                <w:sz w:val="16"/>
                <w:szCs w:val="16"/>
              </w:rPr>
            </w:pPr>
            <w:r w:rsidRPr="00D32DF1">
              <w:rPr>
                <w:i/>
                <w:iCs/>
                <w:sz w:val="16"/>
                <w:szCs w:val="16"/>
              </w:rPr>
              <w:t xml:space="preserve">Решить  до: 18.02.2009 18:08:11(срок 0,35) или  передать на 2 уровень </w:t>
            </w:r>
          </w:p>
        </w:tc>
      </w:tr>
      <w:tr w:rsidR="00E210E2" w:rsidRPr="00D32DF1" w:rsidTr="009C6934">
        <w:trPr>
          <w:trHeight w:val="541"/>
        </w:trPr>
        <w:tc>
          <w:tcPr>
            <w:tcW w:w="1084" w:type="dxa"/>
            <w:vMerge w:val="restart"/>
          </w:tcPr>
          <w:p w:rsidR="00E210E2" w:rsidRPr="00D32DF1" w:rsidRDefault="00E210E2" w:rsidP="009C6934">
            <w:pPr>
              <w:rPr>
                <w:sz w:val="16"/>
                <w:szCs w:val="16"/>
              </w:rPr>
            </w:pPr>
            <w:r w:rsidRPr="00D32DF1">
              <w:rPr>
                <w:sz w:val="16"/>
                <w:szCs w:val="16"/>
              </w:rPr>
              <w:t>3</w:t>
            </w:r>
          </w:p>
        </w:tc>
        <w:tc>
          <w:tcPr>
            <w:tcW w:w="1466" w:type="dxa"/>
            <w:vMerge w:val="restart"/>
          </w:tcPr>
          <w:p w:rsidR="00E210E2" w:rsidRPr="00D32DF1" w:rsidRDefault="00E210E2" w:rsidP="009C6934">
            <w:pPr>
              <w:rPr>
                <w:sz w:val="16"/>
                <w:szCs w:val="16"/>
              </w:rPr>
            </w:pPr>
            <w:r w:rsidRPr="00D32DF1">
              <w:rPr>
                <w:sz w:val="16"/>
                <w:szCs w:val="16"/>
              </w:rPr>
              <w:t>Уведомление о эскалации на 2 уровень поддержки</w:t>
            </w:r>
          </w:p>
        </w:tc>
        <w:tc>
          <w:tcPr>
            <w:tcW w:w="1425" w:type="dxa"/>
          </w:tcPr>
          <w:p w:rsidR="00E210E2" w:rsidRPr="00D32DF1" w:rsidRDefault="00E210E2" w:rsidP="009C6934">
            <w:pPr>
              <w:rPr>
                <w:sz w:val="16"/>
                <w:szCs w:val="16"/>
              </w:rPr>
            </w:pPr>
            <w:r w:rsidRPr="00D32DF1">
              <w:rPr>
                <w:sz w:val="16"/>
                <w:szCs w:val="16"/>
              </w:rPr>
              <w:t>Ответственный за 1 уровень поддержки</w:t>
            </w:r>
          </w:p>
        </w:tc>
        <w:tc>
          <w:tcPr>
            <w:tcW w:w="5466" w:type="dxa"/>
            <w:vMerge w:val="restart"/>
          </w:tcPr>
          <w:p w:rsidR="00E210E2" w:rsidRPr="00D32DF1" w:rsidRDefault="00E210E2" w:rsidP="009C6934">
            <w:pPr>
              <w:rPr>
                <w:sz w:val="16"/>
                <w:szCs w:val="16"/>
              </w:rPr>
            </w:pPr>
            <w:r w:rsidRPr="00D32DF1">
              <w:rPr>
                <w:sz w:val="16"/>
                <w:szCs w:val="16"/>
              </w:rPr>
              <w:t xml:space="preserve">Тема письма: Эскалация проблемы/заявки №1757 на  2  уровень </w:t>
            </w:r>
          </w:p>
          <w:p w:rsidR="00E210E2" w:rsidRPr="00D32DF1" w:rsidRDefault="00E210E2" w:rsidP="009C6934">
            <w:pPr>
              <w:rPr>
                <w:sz w:val="16"/>
                <w:szCs w:val="16"/>
              </w:rPr>
            </w:pPr>
            <w:r w:rsidRPr="00D32DF1">
              <w:rPr>
                <w:sz w:val="16"/>
                <w:szCs w:val="16"/>
              </w:rPr>
              <w:t>Категория: Предоставление каналов</w:t>
            </w:r>
          </w:p>
          <w:p w:rsidR="00E210E2" w:rsidRPr="00D32DF1" w:rsidRDefault="00E210E2" w:rsidP="009C6934">
            <w:pPr>
              <w:rPr>
                <w:sz w:val="16"/>
                <w:szCs w:val="16"/>
              </w:rPr>
            </w:pPr>
            <w:r w:rsidRPr="00D32DF1">
              <w:rPr>
                <w:sz w:val="16"/>
                <w:szCs w:val="16"/>
              </w:rPr>
              <w:t>Тема: Электропитание оборудования ООО "Мобитек" на узле СибГАУ</w:t>
            </w:r>
          </w:p>
          <w:p w:rsidR="00E210E2" w:rsidRPr="00D32DF1" w:rsidRDefault="00E210E2" w:rsidP="009C6934">
            <w:pPr>
              <w:rPr>
                <w:sz w:val="16"/>
                <w:szCs w:val="16"/>
              </w:rPr>
            </w:pPr>
            <w:r w:rsidRPr="00D32DF1">
              <w:rPr>
                <w:sz w:val="16"/>
                <w:szCs w:val="16"/>
              </w:rPr>
              <w:t>Сообщено: ООО «Мобитек»</w:t>
            </w:r>
          </w:p>
          <w:p w:rsidR="00E210E2" w:rsidRPr="00D32DF1" w:rsidRDefault="00E210E2" w:rsidP="009C6934">
            <w:pPr>
              <w:rPr>
                <w:sz w:val="16"/>
                <w:szCs w:val="16"/>
              </w:rPr>
            </w:pPr>
            <w:r w:rsidRPr="00D32DF1">
              <w:rPr>
                <w:sz w:val="16"/>
                <w:szCs w:val="16"/>
              </w:rPr>
              <w:t>Специалист: Терешков Евгений Рамильевич</w:t>
            </w:r>
          </w:p>
          <w:p w:rsidR="00E210E2" w:rsidRPr="00D32DF1" w:rsidRDefault="00E210E2" w:rsidP="009C6934">
            <w:pPr>
              <w:rPr>
                <w:sz w:val="16"/>
                <w:szCs w:val="16"/>
              </w:rPr>
            </w:pPr>
            <w:r w:rsidRPr="00D32DF1">
              <w:rPr>
                <w:sz w:val="16"/>
                <w:szCs w:val="16"/>
              </w:rPr>
              <w:t>Группа: ОЭ- группа магистральных сетей</w:t>
            </w:r>
          </w:p>
          <w:p w:rsidR="00E210E2" w:rsidRPr="00D32DF1" w:rsidRDefault="00E210E2" w:rsidP="009C6934">
            <w:pPr>
              <w:rPr>
                <w:sz w:val="16"/>
                <w:szCs w:val="16"/>
              </w:rPr>
            </w:pPr>
            <w:r w:rsidRPr="00D32DF1">
              <w:rPr>
                <w:sz w:val="16"/>
                <w:szCs w:val="16"/>
              </w:rPr>
              <w:t>Зарегистрировано: 18.02.2009 17:08:11</w:t>
            </w:r>
          </w:p>
          <w:p w:rsidR="00E210E2" w:rsidRPr="00D32DF1" w:rsidRDefault="00E210E2" w:rsidP="009C6934">
            <w:pPr>
              <w:rPr>
                <w:sz w:val="16"/>
                <w:szCs w:val="16"/>
              </w:rPr>
            </w:pPr>
            <w:r w:rsidRPr="00D32DF1">
              <w:rPr>
                <w:sz w:val="16"/>
                <w:szCs w:val="16"/>
              </w:rPr>
              <w:t>Срок (норматив): 18.02.2009 21:08:11</w:t>
            </w:r>
          </w:p>
          <w:p w:rsidR="00E210E2" w:rsidRPr="00D32DF1" w:rsidRDefault="00E210E2" w:rsidP="009C6934">
            <w:pPr>
              <w:rPr>
                <w:sz w:val="16"/>
                <w:szCs w:val="16"/>
              </w:rPr>
            </w:pPr>
            <w:r w:rsidRPr="00D32DF1">
              <w:rPr>
                <w:sz w:val="16"/>
                <w:szCs w:val="16"/>
              </w:rPr>
              <w:t>Срок(согласован): не указан</w:t>
            </w:r>
          </w:p>
          <w:p w:rsidR="00E210E2" w:rsidRPr="00D32DF1" w:rsidRDefault="00E210E2" w:rsidP="009C6934">
            <w:pPr>
              <w:rPr>
                <w:sz w:val="16"/>
                <w:szCs w:val="16"/>
              </w:rPr>
            </w:pPr>
            <w:r w:rsidRPr="00D32DF1">
              <w:rPr>
                <w:sz w:val="16"/>
                <w:szCs w:val="16"/>
              </w:rPr>
              <w:t xml:space="preserve">Ссылка: </w:t>
            </w:r>
            <w:hyperlink r:id="rId57" w:history="1">
              <w:r w:rsidRPr="00D32DF1">
                <w:rPr>
                  <w:rStyle w:val="a3"/>
                  <w:sz w:val="16"/>
                  <w:szCs w:val="16"/>
                </w:rPr>
                <w:t>http://servicedesk.iskra.kb:8080/ProblemDetails.cc?PROBLEMID=1757&amp;</w:t>
              </w:r>
            </w:hyperlink>
          </w:p>
          <w:p w:rsidR="00E210E2" w:rsidRPr="00D32DF1" w:rsidRDefault="00E210E2" w:rsidP="009C6934">
            <w:pPr>
              <w:rPr>
                <w:i/>
                <w:iCs/>
                <w:sz w:val="16"/>
                <w:szCs w:val="16"/>
              </w:rPr>
            </w:pPr>
            <w:r w:rsidRPr="00D32DF1">
              <w:rPr>
                <w:i/>
                <w:iCs/>
                <w:sz w:val="16"/>
                <w:szCs w:val="16"/>
              </w:rPr>
              <w:t>Требуется принять решение до : 18.02.2009 18:08:11 (время  0.7)</w:t>
            </w:r>
          </w:p>
        </w:tc>
        <w:tc>
          <w:tcPr>
            <w:tcW w:w="5345" w:type="dxa"/>
          </w:tcPr>
          <w:p w:rsidR="00E210E2" w:rsidRPr="00D32DF1" w:rsidRDefault="00E210E2" w:rsidP="009C6934">
            <w:pPr>
              <w:rPr>
                <w:sz w:val="16"/>
                <w:szCs w:val="16"/>
              </w:rPr>
            </w:pPr>
            <w:r w:rsidRPr="00D32DF1">
              <w:rPr>
                <w:sz w:val="16"/>
                <w:szCs w:val="16"/>
              </w:rPr>
              <w:t xml:space="preserve">Тема SMS: Эскалация проблемы/заявки  №1757 на 2 уровень </w:t>
            </w:r>
          </w:p>
          <w:p w:rsidR="00E210E2" w:rsidRPr="00D32DF1" w:rsidRDefault="00E210E2" w:rsidP="009C6934">
            <w:pPr>
              <w:rPr>
                <w:sz w:val="16"/>
                <w:szCs w:val="16"/>
              </w:rPr>
            </w:pPr>
            <w:r w:rsidRPr="00D32DF1">
              <w:rPr>
                <w:sz w:val="16"/>
                <w:szCs w:val="16"/>
              </w:rPr>
              <w:t>Тема: Электропитание оборудования ООО "Мобитек" на узле СибГАУ</w:t>
            </w:r>
          </w:p>
          <w:p w:rsidR="00E210E2" w:rsidRPr="00D32DF1" w:rsidRDefault="00E210E2" w:rsidP="009C6934">
            <w:pPr>
              <w:rPr>
                <w:sz w:val="16"/>
                <w:szCs w:val="16"/>
              </w:rPr>
            </w:pPr>
            <w:r w:rsidRPr="00D32DF1">
              <w:rPr>
                <w:sz w:val="16"/>
                <w:szCs w:val="16"/>
              </w:rPr>
              <w:t>Спец.: Терешков Евгений Рамильевич</w:t>
            </w:r>
          </w:p>
          <w:p w:rsidR="00E210E2" w:rsidRPr="00D32DF1" w:rsidRDefault="00E210E2" w:rsidP="009C6934">
            <w:pPr>
              <w:rPr>
                <w:sz w:val="16"/>
                <w:szCs w:val="16"/>
              </w:rPr>
            </w:pPr>
            <w:r w:rsidRPr="00D32DF1">
              <w:rPr>
                <w:sz w:val="16"/>
                <w:szCs w:val="16"/>
              </w:rPr>
              <w:t>Группа: ОЭ- группа магистральных сетей</w:t>
            </w:r>
          </w:p>
          <w:p w:rsidR="00E210E2" w:rsidRPr="00D32DF1" w:rsidRDefault="00E210E2" w:rsidP="009C6934">
            <w:pPr>
              <w:rPr>
                <w:sz w:val="16"/>
                <w:szCs w:val="16"/>
              </w:rPr>
            </w:pPr>
            <w:r w:rsidRPr="00D32DF1">
              <w:rPr>
                <w:sz w:val="16"/>
                <w:szCs w:val="16"/>
              </w:rPr>
              <w:t>Срок(норматив): 18.02.2009 21:08:11</w:t>
            </w:r>
          </w:p>
          <w:p w:rsidR="00E210E2" w:rsidRPr="00D32DF1" w:rsidRDefault="00E210E2" w:rsidP="009C6934">
            <w:pPr>
              <w:rPr>
                <w:sz w:val="16"/>
                <w:szCs w:val="16"/>
              </w:rPr>
            </w:pPr>
            <w:r w:rsidRPr="00D32DF1">
              <w:rPr>
                <w:sz w:val="16"/>
                <w:szCs w:val="16"/>
              </w:rPr>
              <w:t>Срок(согласован): не указан</w:t>
            </w:r>
          </w:p>
          <w:p w:rsidR="00E210E2" w:rsidRPr="00D32DF1" w:rsidRDefault="00E210E2" w:rsidP="009C6934">
            <w:pPr>
              <w:rPr>
                <w:i/>
                <w:iCs/>
                <w:sz w:val="16"/>
                <w:szCs w:val="16"/>
              </w:rPr>
            </w:pPr>
            <w:r w:rsidRPr="00D32DF1">
              <w:rPr>
                <w:i/>
                <w:iCs/>
                <w:sz w:val="16"/>
                <w:szCs w:val="16"/>
              </w:rPr>
              <w:t>Треб. принять решение до: 18.02.2009 18:08:11 (время  0,7)</w:t>
            </w:r>
          </w:p>
          <w:p w:rsidR="00E210E2" w:rsidRPr="00D32DF1" w:rsidRDefault="00E210E2" w:rsidP="009C6934">
            <w:pPr>
              <w:rPr>
                <w:sz w:val="16"/>
                <w:szCs w:val="16"/>
              </w:rPr>
            </w:pPr>
          </w:p>
        </w:tc>
      </w:tr>
      <w:tr w:rsidR="00E210E2" w:rsidRPr="00D32DF1" w:rsidTr="009C6934">
        <w:tc>
          <w:tcPr>
            <w:tcW w:w="1084" w:type="dxa"/>
            <w:vMerge/>
          </w:tcPr>
          <w:p w:rsidR="00E210E2" w:rsidRPr="00D32DF1" w:rsidRDefault="00E210E2" w:rsidP="009C6934">
            <w:pPr>
              <w:rPr>
                <w:sz w:val="16"/>
                <w:szCs w:val="16"/>
              </w:rPr>
            </w:pPr>
          </w:p>
        </w:tc>
        <w:tc>
          <w:tcPr>
            <w:tcW w:w="1466" w:type="dxa"/>
            <w:vMerge/>
          </w:tcPr>
          <w:p w:rsidR="00E210E2" w:rsidRPr="00D32DF1" w:rsidRDefault="00E210E2" w:rsidP="009C6934">
            <w:pPr>
              <w:rPr>
                <w:sz w:val="16"/>
                <w:szCs w:val="16"/>
              </w:rPr>
            </w:pPr>
          </w:p>
        </w:tc>
        <w:tc>
          <w:tcPr>
            <w:tcW w:w="1425" w:type="dxa"/>
          </w:tcPr>
          <w:p w:rsidR="00E210E2" w:rsidRPr="00D32DF1" w:rsidRDefault="00E210E2" w:rsidP="009C6934">
            <w:pPr>
              <w:rPr>
                <w:b/>
                <w:sz w:val="16"/>
                <w:szCs w:val="16"/>
              </w:rPr>
            </w:pPr>
            <w:r w:rsidRPr="00D32DF1">
              <w:rPr>
                <w:b/>
                <w:sz w:val="16"/>
                <w:szCs w:val="16"/>
              </w:rPr>
              <w:t>Владелец процесса</w:t>
            </w:r>
          </w:p>
        </w:tc>
        <w:tc>
          <w:tcPr>
            <w:tcW w:w="5466" w:type="dxa"/>
            <w:vMerge/>
          </w:tcPr>
          <w:p w:rsidR="00E210E2" w:rsidRPr="00D32DF1" w:rsidRDefault="00E210E2" w:rsidP="009C6934">
            <w:pPr>
              <w:rPr>
                <w:sz w:val="16"/>
                <w:szCs w:val="16"/>
              </w:rPr>
            </w:pPr>
          </w:p>
        </w:tc>
        <w:tc>
          <w:tcPr>
            <w:tcW w:w="5345" w:type="dxa"/>
          </w:tcPr>
          <w:p w:rsidR="00E210E2" w:rsidRPr="00D32DF1" w:rsidRDefault="00E210E2" w:rsidP="009C6934">
            <w:pPr>
              <w:rPr>
                <w:sz w:val="16"/>
                <w:szCs w:val="16"/>
              </w:rPr>
            </w:pPr>
            <w:r w:rsidRPr="00D32DF1">
              <w:rPr>
                <w:sz w:val="16"/>
                <w:szCs w:val="16"/>
                <w:lang w:val="en-US"/>
              </w:rPr>
              <w:t>нет</w:t>
            </w:r>
          </w:p>
        </w:tc>
      </w:tr>
      <w:tr w:rsidR="00E210E2" w:rsidRPr="00D32DF1" w:rsidTr="009C6934">
        <w:tc>
          <w:tcPr>
            <w:tcW w:w="1084" w:type="dxa"/>
          </w:tcPr>
          <w:p w:rsidR="00E210E2" w:rsidRPr="00D32DF1" w:rsidRDefault="00E210E2" w:rsidP="009C6934">
            <w:pPr>
              <w:rPr>
                <w:sz w:val="16"/>
                <w:szCs w:val="16"/>
              </w:rPr>
            </w:pPr>
            <w:r w:rsidRPr="00D32DF1">
              <w:rPr>
                <w:sz w:val="16"/>
                <w:szCs w:val="16"/>
              </w:rPr>
              <w:t>4</w:t>
            </w:r>
          </w:p>
        </w:tc>
        <w:tc>
          <w:tcPr>
            <w:tcW w:w="1466" w:type="dxa"/>
          </w:tcPr>
          <w:p w:rsidR="00E210E2" w:rsidRPr="00D32DF1" w:rsidRDefault="00E210E2" w:rsidP="009C6934">
            <w:pPr>
              <w:rPr>
                <w:sz w:val="16"/>
                <w:szCs w:val="16"/>
              </w:rPr>
            </w:pPr>
            <w:r w:rsidRPr="00D32DF1">
              <w:rPr>
                <w:sz w:val="16"/>
                <w:szCs w:val="16"/>
              </w:rPr>
              <w:t>Предупреждение об окончании времени решения на 2 уровне поддержки</w:t>
            </w:r>
          </w:p>
        </w:tc>
        <w:tc>
          <w:tcPr>
            <w:tcW w:w="1425" w:type="dxa"/>
          </w:tcPr>
          <w:p w:rsidR="00E210E2" w:rsidRPr="00D32DF1" w:rsidRDefault="00E210E2" w:rsidP="009C6934">
            <w:pPr>
              <w:rPr>
                <w:sz w:val="16"/>
                <w:szCs w:val="16"/>
              </w:rPr>
            </w:pPr>
            <w:r w:rsidRPr="00D32DF1">
              <w:rPr>
                <w:sz w:val="16"/>
                <w:szCs w:val="16"/>
              </w:rPr>
              <w:t>Сотрудник, на которого назначена проблема/заявка</w:t>
            </w:r>
          </w:p>
        </w:tc>
        <w:tc>
          <w:tcPr>
            <w:tcW w:w="5466" w:type="dxa"/>
          </w:tcPr>
          <w:p w:rsidR="00E210E2" w:rsidRPr="00D32DF1" w:rsidRDefault="00E210E2" w:rsidP="009C6934">
            <w:pPr>
              <w:rPr>
                <w:sz w:val="16"/>
                <w:szCs w:val="16"/>
              </w:rPr>
            </w:pPr>
            <w:r w:rsidRPr="00D32DF1">
              <w:rPr>
                <w:sz w:val="16"/>
                <w:szCs w:val="16"/>
              </w:rPr>
              <w:t>Тема письма: Предупреждение о окончании времени решения на 2 уровне: проблема/заявка  №1757</w:t>
            </w:r>
          </w:p>
          <w:p w:rsidR="00E210E2" w:rsidRPr="00D32DF1" w:rsidRDefault="00E210E2" w:rsidP="009C6934">
            <w:pPr>
              <w:rPr>
                <w:sz w:val="16"/>
                <w:szCs w:val="16"/>
              </w:rPr>
            </w:pPr>
            <w:r w:rsidRPr="00D32DF1">
              <w:rPr>
                <w:sz w:val="16"/>
                <w:szCs w:val="16"/>
              </w:rPr>
              <w:t>Категория: Предоставление каналов</w:t>
            </w:r>
          </w:p>
          <w:p w:rsidR="00E210E2" w:rsidRPr="00D32DF1" w:rsidRDefault="00E210E2" w:rsidP="009C6934">
            <w:pPr>
              <w:rPr>
                <w:sz w:val="16"/>
                <w:szCs w:val="16"/>
              </w:rPr>
            </w:pPr>
            <w:r w:rsidRPr="00D32DF1">
              <w:rPr>
                <w:sz w:val="16"/>
                <w:szCs w:val="16"/>
              </w:rPr>
              <w:t>Тема: Электропитание оборудования ООО "Мобитек" на узле СибГАУ</w:t>
            </w:r>
          </w:p>
          <w:p w:rsidR="00E210E2" w:rsidRPr="00D32DF1" w:rsidRDefault="00E210E2" w:rsidP="009C6934">
            <w:pPr>
              <w:rPr>
                <w:sz w:val="16"/>
                <w:szCs w:val="16"/>
              </w:rPr>
            </w:pPr>
            <w:r w:rsidRPr="00D32DF1">
              <w:rPr>
                <w:sz w:val="16"/>
                <w:szCs w:val="16"/>
              </w:rPr>
              <w:t>Сообщено: ООО «Мобитек»</w:t>
            </w:r>
          </w:p>
          <w:p w:rsidR="00E210E2" w:rsidRPr="00D32DF1" w:rsidRDefault="00E210E2" w:rsidP="009C6934">
            <w:pPr>
              <w:rPr>
                <w:sz w:val="16"/>
                <w:szCs w:val="16"/>
              </w:rPr>
            </w:pPr>
            <w:r w:rsidRPr="00D32DF1">
              <w:rPr>
                <w:sz w:val="16"/>
                <w:szCs w:val="16"/>
              </w:rPr>
              <w:t xml:space="preserve">Ссылка: </w:t>
            </w:r>
            <w:hyperlink r:id="rId58" w:history="1">
              <w:r w:rsidRPr="00D32DF1">
                <w:rPr>
                  <w:rStyle w:val="a3"/>
                  <w:sz w:val="16"/>
                  <w:szCs w:val="16"/>
                </w:rPr>
                <w:t>http://servicedesk.iskra.kb:8080/ProblemDetails.cc?PROBLEMID=1757&amp;</w:t>
              </w:r>
            </w:hyperlink>
          </w:p>
          <w:p w:rsidR="00E210E2" w:rsidRPr="00D32DF1" w:rsidRDefault="00E210E2" w:rsidP="009C6934">
            <w:pPr>
              <w:rPr>
                <w:sz w:val="16"/>
                <w:szCs w:val="16"/>
              </w:rPr>
            </w:pPr>
            <w:r w:rsidRPr="00D32DF1">
              <w:rPr>
                <w:i/>
                <w:iCs/>
                <w:sz w:val="16"/>
                <w:szCs w:val="16"/>
              </w:rPr>
              <w:t xml:space="preserve">Решить до  18.02.2009 18:08:11  (срок 0,7) или передать на 3  уровень или собрать совещание и согласовать новый срок с потребителем </w:t>
            </w:r>
          </w:p>
        </w:tc>
        <w:tc>
          <w:tcPr>
            <w:tcW w:w="5345" w:type="dxa"/>
          </w:tcPr>
          <w:p w:rsidR="00E210E2" w:rsidRPr="00D32DF1" w:rsidRDefault="00E210E2" w:rsidP="009C6934">
            <w:pPr>
              <w:rPr>
                <w:sz w:val="16"/>
                <w:szCs w:val="16"/>
              </w:rPr>
            </w:pPr>
            <w:r w:rsidRPr="00D32DF1">
              <w:rPr>
                <w:sz w:val="16"/>
                <w:szCs w:val="16"/>
              </w:rPr>
              <w:t xml:space="preserve">Тема SMS: Предупр. о окончании  врем. решения на 2 уровне:  проблема/заявка  №1757 </w:t>
            </w:r>
          </w:p>
          <w:p w:rsidR="00E210E2" w:rsidRPr="00D32DF1" w:rsidRDefault="00E210E2" w:rsidP="009C6934">
            <w:pPr>
              <w:rPr>
                <w:sz w:val="16"/>
                <w:szCs w:val="16"/>
              </w:rPr>
            </w:pPr>
            <w:r w:rsidRPr="00D32DF1">
              <w:rPr>
                <w:sz w:val="16"/>
                <w:szCs w:val="16"/>
              </w:rPr>
              <w:t>Тема: Электропитание оборудования ООО "Мобитек" на узле СибГАУ</w:t>
            </w:r>
          </w:p>
          <w:p w:rsidR="00E210E2" w:rsidRPr="00D32DF1" w:rsidRDefault="00E210E2" w:rsidP="009C6934">
            <w:pPr>
              <w:rPr>
                <w:sz w:val="16"/>
                <w:szCs w:val="16"/>
              </w:rPr>
            </w:pPr>
            <w:r w:rsidRPr="00D32DF1">
              <w:rPr>
                <w:sz w:val="16"/>
                <w:szCs w:val="16"/>
              </w:rPr>
              <w:t>Сообщено: ООО «Мобитек»</w:t>
            </w:r>
          </w:p>
          <w:p w:rsidR="00E210E2" w:rsidRPr="00D32DF1" w:rsidRDefault="00E210E2" w:rsidP="009C6934">
            <w:pPr>
              <w:rPr>
                <w:i/>
                <w:iCs/>
                <w:sz w:val="16"/>
                <w:szCs w:val="16"/>
              </w:rPr>
            </w:pPr>
            <w:r w:rsidRPr="00D32DF1">
              <w:rPr>
                <w:i/>
                <w:iCs/>
                <w:sz w:val="16"/>
                <w:szCs w:val="16"/>
              </w:rPr>
              <w:t>Решить  до: 18.02.2009 18:08:11(срок  0,7) или  передать на 3 уровень или собрать совещание и согласовать новый срок с потребителем услуг</w:t>
            </w:r>
          </w:p>
          <w:p w:rsidR="00E210E2" w:rsidRPr="00D32DF1" w:rsidRDefault="00E210E2" w:rsidP="009C6934">
            <w:pPr>
              <w:rPr>
                <w:sz w:val="16"/>
                <w:szCs w:val="16"/>
              </w:rPr>
            </w:pPr>
          </w:p>
        </w:tc>
      </w:tr>
      <w:tr w:rsidR="00E210E2" w:rsidRPr="00D32DF1" w:rsidTr="009C6934">
        <w:trPr>
          <w:trHeight w:val="549"/>
        </w:trPr>
        <w:tc>
          <w:tcPr>
            <w:tcW w:w="1084" w:type="dxa"/>
            <w:vMerge w:val="restart"/>
          </w:tcPr>
          <w:p w:rsidR="00E210E2" w:rsidRPr="00D32DF1" w:rsidRDefault="00E210E2" w:rsidP="009C6934">
            <w:pPr>
              <w:rPr>
                <w:sz w:val="16"/>
                <w:szCs w:val="16"/>
              </w:rPr>
            </w:pPr>
            <w:r w:rsidRPr="00D32DF1">
              <w:rPr>
                <w:sz w:val="16"/>
                <w:szCs w:val="16"/>
              </w:rPr>
              <w:t>5</w:t>
            </w:r>
          </w:p>
        </w:tc>
        <w:tc>
          <w:tcPr>
            <w:tcW w:w="1466" w:type="dxa"/>
            <w:vMerge w:val="restart"/>
          </w:tcPr>
          <w:p w:rsidR="00E210E2" w:rsidRPr="00D32DF1" w:rsidRDefault="00E210E2" w:rsidP="009C6934">
            <w:pPr>
              <w:rPr>
                <w:sz w:val="16"/>
                <w:szCs w:val="16"/>
              </w:rPr>
            </w:pPr>
            <w:r w:rsidRPr="00D32DF1">
              <w:rPr>
                <w:sz w:val="16"/>
                <w:szCs w:val="16"/>
              </w:rPr>
              <w:t>Уведомление о эскалации на 3 уровень поддержки</w:t>
            </w:r>
          </w:p>
        </w:tc>
        <w:tc>
          <w:tcPr>
            <w:tcW w:w="1425" w:type="dxa"/>
          </w:tcPr>
          <w:p w:rsidR="00E210E2" w:rsidRPr="00D32DF1" w:rsidRDefault="00E210E2" w:rsidP="009C6934">
            <w:pPr>
              <w:rPr>
                <w:sz w:val="16"/>
                <w:szCs w:val="16"/>
              </w:rPr>
            </w:pPr>
            <w:r w:rsidRPr="00D32DF1">
              <w:rPr>
                <w:sz w:val="16"/>
                <w:szCs w:val="16"/>
              </w:rPr>
              <w:t>Ответственный за 2 уровень поддержки</w:t>
            </w:r>
          </w:p>
        </w:tc>
        <w:tc>
          <w:tcPr>
            <w:tcW w:w="5466" w:type="dxa"/>
            <w:vMerge w:val="restart"/>
          </w:tcPr>
          <w:p w:rsidR="00E210E2" w:rsidRPr="00D32DF1" w:rsidRDefault="00E210E2" w:rsidP="009C6934">
            <w:pPr>
              <w:rPr>
                <w:sz w:val="16"/>
                <w:szCs w:val="16"/>
              </w:rPr>
            </w:pPr>
            <w:r w:rsidRPr="00D32DF1">
              <w:rPr>
                <w:sz w:val="16"/>
                <w:szCs w:val="16"/>
              </w:rPr>
              <w:t xml:space="preserve">Тема письма: Эскалация проблемы/заявки  №1757 на  3 уровень </w:t>
            </w:r>
          </w:p>
          <w:p w:rsidR="00E210E2" w:rsidRPr="00D32DF1" w:rsidRDefault="00E210E2" w:rsidP="009C6934">
            <w:pPr>
              <w:rPr>
                <w:sz w:val="16"/>
                <w:szCs w:val="16"/>
              </w:rPr>
            </w:pPr>
            <w:r w:rsidRPr="00D32DF1">
              <w:rPr>
                <w:sz w:val="16"/>
                <w:szCs w:val="16"/>
              </w:rPr>
              <w:t>Категория: Предоставление каналов</w:t>
            </w:r>
          </w:p>
          <w:p w:rsidR="00E210E2" w:rsidRPr="00D32DF1" w:rsidRDefault="00E210E2" w:rsidP="009C6934">
            <w:pPr>
              <w:rPr>
                <w:sz w:val="16"/>
                <w:szCs w:val="16"/>
              </w:rPr>
            </w:pPr>
            <w:r w:rsidRPr="00D32DF1">
              <w:rPr>
                <w:sz w:val="16"/>
                <w:szCs w:val="16"/>
              </w:rPr>
              <w:t>Тема: Электропитание оборудования ООО "Мобитек" на узле СибГАУ</w:t>
            </w:r>
          </w:p>
          <w:p w:rsidR="00E210E2" w:rsidRPr="00D32DF1" w:rsidRDefault="00E210E2" w:rsidP="009C6934">
            <w:pPr>
              <w:rPr>
                <w:sz w:val="16"/>
                <w:szCs w:val="16"/>
              </w:rPr>
            </w:pPr>
            <w:r w:rsidRPr="00D32DF1">
              <w:rPr>
                <w:sz w:val="16"/>
                <w:szCs w:val="16"/>
              </w:rPr>
              <w:t>Сообщено: ООО «Мобитек»</w:t>
            </w:r>
          </w:p>
          <w:p w:rsidR="00E210E2" w:rsidRPr="00D32DF1" w:rsidRDefault="00E210E2" w:rsidP="009C6934">
            <w:pPr>
              <w:rPr>
                <w:sz w:val="16"/>
                <w:szCs w:val="16"/>
              </w:rPr>
            </w:pPr>
            <w:r w:rsidRPr="00D32DF1">
              <w:rPr>
                <w:sz w:val="16"/>
                <w:szCs w:val="16"/>
              </w:rPr>
              <w:t>Специалист: Терешков Евгений Рамильевич</w:t>
            </w:r>
          </w:p>
          <w:p w:rsidR="00E210E2" w:rsidRPr="00D32DF1" w:rsidRDefault="00E210E2" w:rsidP="009C6934">
            <w:pPr>
              <w:rPr>
                <w:sz w:val="16"/>
                <w:szCs w:val="16"/>
              </w:rPr>
            </w:pPr>
            <w:r w:rsidRPr="00D32DF1">
              <w:rPr>
                <w:sz w:val="16"/>
                <w:szCs w:val="16"/>
              </w:rPr>
              <w:t>Группа: ОЭ- группа магистральных сетей</w:t>
            </w:r>
          </w:p>
          <w:p w:rsidR="00E210E2" w:rsidRPr="00D32DF1" w:rsidRDefault="00E210E2" w:rsidP="009C6934">
            <w:pPr>
              <w:rPr>
                <w:sz w:val="16"/>
                <w:szCs w:val="16"/>
              </w:rPr>
            </w:pPr>
          </w:p>
          <w:p w:rsidR="00E210E2" w:rsidRPr="00D32DF1" w:rsidRDefault="00E210E2" w:rsidP="009C6934">
            <w:pPr>
              <w:rPr>
                <w:sz w:val="16"/>
                <w:szCs w:val="16"/>
              </w:rPr>
            </w:pPr>
            <w:r w:rsidRPr="00D32DF1">
              <w:rPr>
                <w:sz w:val="16"/>
                <w:szCs w:val="16"/>
              </w:rPr>
              <w:t>Зарегистрировано: 18.02.2009 17:08:11</w:t>
            </w:r>
          </w:p>
          <w:p w:rsidR="00E210E2" w:rsidRPr="00D32DF1" w:rsidRDefault="00E210E2" w:rsidP="009C6934">
            <w:pPr>
              <w:rPr>
                <w:sz w:val="16"/>
                <w:szCs w:val="16"/>
              </w:rPr>
            </w:pPr>
            <w:r w:rsidRPr="00D32DF1">
              <w:rPr>
                <w:sz w:val="16"/>
                <w:szCs w:val="16"/>
              </w:rPr>
              <w:t>Срок (норматив): 18.02.2009 21:08:11</w:t>
            </w:r>
          </w:p>
          <w:p w:rsidR="00E210E2" w:rsidRPr="00D32DF1" w:rsidRDefault="00E210E2" w:rsidP="009C6934">
            <w:pPr>
              <w:rPr>
                <w:sz w:val="16"/>
                <w:szCs w:val="16"/>
              </w:rPr>
            </w:pPr>
            <w:r w:rsidRPr="00D32DF1">
              <w:rPr>
                <w:sz w:val="16"/>
                <w:szCs w:val="16"/>
              </w:rPr>
              <w:t>Срок(согласован): не указан</w:t>
            </w:r>
          </w:p>
          <w:p w:rsidR="00E210E2" w:rsidRPr="00D32DF1" w:rsidRDefault="00E210E2" w:rsidP="009C6934">
            <w:pPr>
              <w:rPr>
                <w:sz w:val="16"/>
                <w:szCs w:val="16"/>
              </w:rPr>
            </w:pPr>
            <w:r w:rsidRPr="00D32DF1">
              <w:rPr>
                <w:sz w:val="16"/>
                <w:szCs w:val="16"/>
              </w:rPr>
              <w:t xml:space="preserve">Ссылка: </w:t>
            </w:r>
            <w:hyperlink r:id="rId59" w:history="1">
              <w:r w:rsidRPr="00D32DF1">
                <w:rPr>
                  <w:rStyle w:val="a3"/>
                  <w:sz w:val="16"/>
                  <w:szCs w:val="16"/>
                </w:rPr>
                <w:t>http://servicedesk.iskra.kb:8080/ProblemDetails.cc?PROBLEMID=1757&amp;</w:t>
              </w:r>
            </w:hyperlink>
          </w:p>
          <w:p w:rsidR="00E210E2" w:rsidRPr="00D32DF1" w:rsidRDefault="00E210E2" w:rsidP="009C6934">
            <w:pPr>
              <w:rPr>
                <w:sz w:val="16"/>
                <w:szCs w:val="16"/>
              </w:rPr>
            </w:pPr>
            <w:r w:rsidRPr="00D32DF1">
              <w:rPr>
                <w:i/>
                <w:iCs/>
                <w:sz w:val="16"/>
                <w:szCs w:val="16"/>
              </w:rPr>
              <w:t>Требуется принять решение до : 18.02.2009 18:08:11 (время   1)</w:t>
            </w:r>
          </w:p>
        </w:tc>
        <w:tc>
          <w:tcPr>
            <w:tcW w:w="5345" w:type="dxa"/>
          </w:tcPr>
          <w:p w:rsidR="00E210E2" w:rsidRPr="00D32DF1" w:rsidRDefault="00E210E2" w:rsidP="009C6934">
            <w:pPr>
              <w:rPr>
                <w:sz w:val="16"/>
                <w:szCs w:val="16"/>
              </w:rPr>
            </w:pPr>
            <w:r w:rsidRPr="00D32DF1">
              <w:rPr>
                <w:sz w:val="16"/>
                <w:szCs w:val="16"/>
              </w:rPr>
              <w:t xml:space="preserve">Тема SMS: Эскалация проблемы/заявки №1757 на  3 уровень </w:t>
            </w:r>
          </w:p>
          <w:p w:rsidR="00E210E2" w:rsidRPr="00D32DF1" w:rsidRDefault="00E210E2" w:rsidP="009C6934">
            <w:pPr>
              <w:rPr>
                <w:sz w:val="16"/>
                <w:szCs w:val="16"/>
              </w:rPr>
            </w:pPr>
            <w:r w:rsidRPr="00D32DF1">
              <w:rPr>
                <w:sz w:val="16"/>
                <w:szCs w:val="16"/>
              </w:rPr>
              <w:t>Тема: Электропитание оборудования ООО "Мобитек" на узле СибГАУ</w:t>
            </w:r>
          </w:p>
          <w:p w:rsidR="00E210E2" w:rsidRPr="00D32DF1" w:rsidRDefault="00E210E2" w:rsidP="009C6934">
            <w:pPr>
              <w:rPr>
                <w:sz w:val="16"/>
                <w:szCs w:val="16"/>
              </w:rPr>
            </w:pPr>
            <w:r w:rsidRPr="00D32DF1">
              <w:rPr>
                <w:sz w:val="16"/>
                <w:szCs w:val="16"/>
              </w:rPr>
              <w:t>Спец.: Терешков Евгений Рамильевич</w:t>
            </w:r>
          </w:p>
          <w:p w:rsidR="00E210E2" w:rsidRPr="00D32DF1" w:rsidRDefault="00E210E2" w:rsidP="009C6934">
            <w:pPr>
              <w:rPr>
                <w:sz w:val="16"/>
                <w:szCs w:val="16"/>
              </w:rPr>
            </w:pPr>
            <w:r w:rsidRPr="00D32DF1">
              <w:rPr>
                <w:sz w:val="16"/>
                <w:szCs w:val="16"/>
              </w:rPr>
              <w:t>Группа: ОЭ- группа магистральных сетей</w:t>
            </w:r>
          </w:p>
          <w:p w:rsidR="00E210E2" w:rsidRPr="00D32DF1" w:rsidRDefault="00E210E2" w:rsidP="009C6934">
            <w:pPr>
              <w:rPr>
                <w:sz w:val="16"/>
                <w:szCs w:val="16"/>
              </w:rPr>
            </w:pPr>
            <w:r w:rsidRPr="00D32DF1">
              <w:rPr>
                <w:sz w:val="16"/>
                <w:szCs w:val="16"/>
              </w:rPr>
              <w:t>Срок(норматив): 18.02.2009 21:08:11</w:t>
            </w:r>
          </w:p>
          <w:p w:rsidR="00E210E2" w:rsidRPr="00D32DF1" w:rsidRDefault="00E210E2" w:rsidP="009C6934">
            <w:pPr>
              <w:rPr>
                <w:sz w:val="16"/>
                <w:szCs w:val="16"/>
              </w:rPr>
            </w:pPr>
            <w:r w:rsidRPr="00D32DF1">
              <w:rPr>
                <w:sz w:val="16"/>
                <w:szCs w:val="16"/>
              </w:rPr>
              <w:t>Срок(согласован): не указан</w:t>
            </w:r>
          </w:p>
          <w:p w:rsidR="00E210E2" w:rsidRPr="00D32DF1" w:rsidRDefault="00E210E2" w:rsidP="009C6934">
            <w:pPr>
              <w:rPr>
                <w:i/>
                <w:iCs/>
                <w:sz w:val="16"/>
                <w:szCs w:val="16"/>
              </w:rPr>
            </w:pPr>
            <w:r w:rsidRPr="00D32DF1">
              <w:rPr>
                <w:i/>
                <w:iCs/>
                <w:sz w:val="16"/>
                <w:szCs w:val="16"/>
              </w:rPr>
              <w:t>Треб. принять решение до: 18.02.2009 18:08:11(время  1)</w:t>
            </w:r>
          </w:p>
          <w:p w:rsidR="00E210E2" w:rsidRPr="00D32DF1" w:rsidRDefault="00E210E2" w:rsidP="009C6934">
            <w:pPr>
              <w:rPr>
                <w:sz w:val="16"/>
                <w:szCs w:val="16"/>
              </w:rPr>
            </w:pPr>
          </w:p>
        </w:tc>
      </w:tr>
      <w:tr w:rsidR="00E210E2" w:rsidRPr="00D32DF1" w:rsidTr="009C6934">
        <w:tc>
          <w:tcPr>
            <w:tcW w:w="1084" w:type="dxa"/>
            <w:vMerge/>
          </w:tcPr>
          <w:p w:rsidR="00E210E2" w:rsidRPr="00D32DF1" w:rsidRDefault="00E210E2" w:rsidP="009C6934">
            <w:pPr>
              <w:rPr>
                <w:sz w:val="16"/>
                <w:szCs w:val="16"/>
              </w:rPr>
            </w:pPr>
          </w:p>
        </w:tc>
        <w:tc>
          <w:tcPr>
            <w:tcW w:w="1466" w:type="dxa"/>
            <w:vMerge/>
          </w:tcPr>
          <w:p w:rsidR="00E210E2" w:rsidRPr="00D32DF1" w:rsidRDefault="00E210E2" w:rsidP="009C6934">
            <w:pPr>
              <w:rPr>
                <w:sz w:val="16"/>
                <w:szCs w:val="16"/>
              </w:rPr>
            </w:pPr>
          </w:p>
        </w:tc>
        <w:tc>
          <w:tcPr>
            <w:tcW w:w="1425" w:type="dxa"/>
          </w:tcPr>
          <w:p w:rsidR="00E210E2" w:rsidRPr="00D32DF1" w:rsidRDefault="00E210E2" w:rsidP="009C6934">
            <w:pPr>
              <w:rPr>
                <w:b/>
                <w:sz w:val="16"/>
                <w:szCs w:val="16"/>
              </w:rPr>
            </w:pPr>
            <w:r w:rsidRPr="00D32DF1">
              <w:rPr>
                <w:b/>
                <w:sz w:val="16"/>
                <w:szCs w:val="16"/>
              </w:rPr>
              <w:t>Владелец процесса</w:t>
            </w:r>
          </w:p>
        </w:tc>
        <w:tc>
          <w:tcPr>
            <w:tcW w:w="5466" w:type="dxa"/>
            <w:vMerge/>
          </w:tcPr>
          <w:p w:rsidR="00E210E2" w:rsidRPr="00D32DF1" w:rsidRDefault="00E210E2" w:rsidP="009C6934">
            <w:pPr>
              <w:rPr>
                <w:sz w:val="16"/>
                <w:szCs w:val="16"/>
              </w:rPr>
            </w:pPr>
          </w:p>
        </w:tc>
        <w:tc>
          <w:tcPr>
            <w:tcW w:w="5345" w:type="dxa"/>
          </w:tcPr>
          <w:p w:rsidR="00E210E2" w:rsidRPr="00D32DF1" w:rsidRDefault="00E210E2" w:rsidP="009C6934">
            <w:pPr>
              <w:rPr>
                <w:sz w:val="16"/>
                <w:szCs w:val="16"/>
              </w:rPr>
            </w:pPr>
            <w:r w:rsidRPr="00D32DF1">
              <w:rPr>
                <w:sz w:val="16"/>
                <w:szCs w:val="16"/>
              </w:rPr>
              <w:t>нет</w:t>
            </w:r>
          </w:p>
        </w:tc>
      </w:tr>
      <w:tr w:rsidR="00E210E2" w:rsidRPr="00D32DF1" w:rsidTr="009C6934">
        <w:tc>
          <w:tcPr>
            <w:tcW w:w="1084" w:type="dxa"/>
          </w:tcPr>
          <w:p w:rsidR="00E210E2" w:rsidRPr="00D32DF1" w:rsidRDefault="00E210E2" w:rsidP="009C6934">
            <w:pPr>
              <w:rPr>
                <w:sz w:val="16"/>
                <w:szCs w:val="16"/>
              </w:rPr>
            </w:pPr>
            <w:r w:rsidRPr="00D32DF1">
              <w:rPr>
                <w:sz w:val="16"/>
                <w:szCs w:val="16"/>
              </w:rPr>
              <w:t>6</w:t>
            </w:r>
          </w:p>
        </w:tc>
        <w:tc>
          <w:tcPr>
            <w:tcW w:w="1466" w:type="dxa"/>
          </w:tcPr>
          <w:p w:rsidR="00E210E2" w:rsidRPr="00D32DF1" w:rsidRDefault="00E210E2" w:rsidP="009C6934">
            <w:pPr>
              <w:rPr>
                <w:sz w:val="16"/>
                <w:szCs w:val="16"/>
              </w:rPr>
            </w:pPr>
            <w:r w:rsidRPr="00D32DF1">
              <w:rPr>
                <w:sz w:val="16"/>
                <w:szCs w:val="16"/>
              </w:rPr>
              <w:t>Предупреждение об окончании времени решения на 3 уровне поддержки</w:t>
            </w:r>
          </w:p>
        </w:tc>
        <w:tc>
          <w:tcPr>
            <w:tcW w:w="1425" w:type="dxa"/>
          </w:tcPr>
          <w:p w:rsidR="00E210E2" w:rsidRPr="00D32DF1" w:rsidRDefault="00E210E2" w:rsidP="009C6934">
            <w:pPr>
              <w:rPr>
                <w:sz w:val="16"/>
                <w:szCs w:val="16"/>
              </w:rPr>
            </w:pPr>
            <w:r w:rsidRPr="00D32DF1">
              <w:rPr>
                <w:sz w:val="16"/>
                <w:szCs w:val="16"/>
              </w:rPr>
              <w:t>Сотрудник, на которого назначена проблема/заявка</w:t>
            </w:r>
          </w:p>
        </w:tc>
        <w:tc>
          <w:tcPr>
            <w:tcW w:w="5466" w:type="dxa"/>
          </w:tcPr>
          <w:p w:rsidR="00E210E2" w:rsidRPr="00D32DF1" w:rsidRDefault="00E210E2" w:rsidP="009C6934">
            <w:pPr>
              <w:rPr>
                <w:sz w:val="16"/>
                <w:szCs w:val="16"/>
              </w:rPr>
            </w:pPr>
            <w:r w:rsidRPr="00D32DF1">
              <w:rPr>
                <w:sz w:val="16"/>
                <w:szCs w:val="16"/>
              </w:rPr>
              <w:t>Тема письма: Предупреждение о окончании времени решения на 3 уровне: проблема/заявка №1757</w:t>
            </w:r>
          </w:p>
          <w:p w:rsidR="00E210E2" w:rsidRPr="00D32DF1" w:rsidRDefault="00E210E2" w:rsidP="009C6934">
            <w:pPr>
              <w:rPr>
                <w:sz w:val="16"/>
                <w:szCs w:val="16"/>
              </w:rPr>
            </w:pPr>
            <w:r w:rsidRPr="00D32DF1">
              <w:rPr>
                <w:sz w:val="16"/>
                <w:szCs w:val="16"/>
              </w:rPr>
              <w:t>Категория: Предоставление каналов</w:t>
            </w:r>
          </w:p>
          <w:p w:rsidR="00E210E2" w:rsidRPr="00D32DF1" w:rsidRDefault="00E210E2" w:rsidP="009C6934">
            <w:pPr>
              <w:rPr>
                <w:sz w:val="16"/>
                <w:szCs w:val="16"/>
              </w:rPr>
            </w:pPr>
            <w:r w:rsidRPr="00D32DF1">
              <w:rPr>
                <w:sz w:val="16"/>
                <w:szCs w:val="16"/>
              </w:rPr>
              <w:t>Тема: Электропитание оборудования ООО "Мобитек" на узле СибГАУ</w:t>
            </w:r>
          </w:p>
          <w:p w:rsidR="00E210E2" w:rsidRPr="00D32DF1" w:rsidRDefault="00E210E2" w:rsidP="009C6934">
            <w:pPr>
              <w:rPr>
                <w:sz w:val="16"/>
                <w:szCs w:val="16"/>
              </w:rPr>
            </w:pPr>
            <w:r w:rsidRPr="00D32DF1">
              <w:rPr>
                <w:sz w:val="16"/>
                <w:szCs w:val="16"/>
              </w:rPr>
              <w:t>Сообщено: ООО "Мобитек"</w:t>
            </w:r>
          </w:p>
          <w:p w:rsidR="00E210E2" w:rsidRPr="00D32DF1" w:rsidRDefault="00E210E2" w:rsidP="009C6934">
            <w:pPr>
              <w:rPr>
                <w:sz w:val="16"/>
                <w:szCs w:val="16"/>
              </w:rPr>
            </w:pPr>
            <w:r w:rsidRPr="00D32DF1">
              <w:rPr>
                <w:sz w:val="16"/>
                <w:szCs w:val="16"/>
              </w:rPr>
              <w:t xml:space="preserve">Ссылка: </w:t>
            </w:r>
            <w:hyperlink r:id="rId60" w:history="1">
              <w:r w:rsidRPr="00D32DF1">
                <w:rPr>
                  <w:rStyle w:val="a3"/>
                  <w:sz w:val="16"/>
                  <w:szCs w:val="16"/>
                </w:rPr>
                <w:t>http://servicedesk.iskra.kb:8080/ProblemDetails.cc?PROBLEMID=1757&amp;</w:t>
              </w:r>
            </w:hyperlink>
          </w:p>
          <w:p w:rsidR="00E210E2" w:rsidRPr="00D32DF1" w:rsidRDefault="00E210E2" w:rsidP="009C6934">
            <w:pPr>
              <w:rPr>
                <w:sz w:val="16"/>
                <w:szCs w:val="16"/>
              </w:rPr>
            </w:pPr>
            <w:r w:rsidRPr="00D32DF1">
              <w:rPr>
                <w:i/>
                <w:iCs/>
                <w:sz w:val="16"/>
                <w:szCs w:val="16"/>
              </w:rPr>
              <w:t>Решить до  18.02.2009 18:08:11</w:t>
            </w:r>
            <w:r w:rsidRPr="00D32DF1">
              <w:rPr>
                <w:b/>
                <w:bCs/>
                <w:i/>
                <w:iCs/>
                <w:sz w:val="16"/>
                <w:szCs w:val="16"/>
              </w:rPr>
              <w:t xml:space="preserve"> </w:t>
            </w:r>
            <w:r w:rsidRPr="00D32DF1">
              <w:rPr>
                <w:i/>
                <w:iCs/>
                <w:sz w:val="16"/>
                <w:szCs w:val="16"/>
              </w:rPr>
              <w:t xml:space="preserve">(срок   1) или собрать совещание и согласовать новый срок с потребителем услуг </w:t>
            </w:r>
          </w:p>
        </w:tc>
        <w:tc>
          <w:tcPr>
            <w:tcW w:w="5345" w:type="dxa"/>
          </w:tcPr>
          <w:p w:rsidR="00E210E2" w:rsidRPr="00D32DF1" w:rsidRDefault="00E210E2" w:rsidP="009C6934">
            <w:pPr>
              <w:rPr>
                <w:sz w:val="16"/>
                <w:szCs w:val="16"/>
              </w:rPr>
            </w:pPr>
            <w:r w:rsidRPr="00D32DF1">
              <w:rPr>
                <w:sz w:val="16"/>
                <w:szCs w:val="16"/>
              </w:rPr>
              <w:t xml:space="preserve">Тема SMS: Предупр. о окончании  врем. решения на 3 уровне:  проблема/заявка №1757 </w:t>
            </w:r>
          </w:p>
          <w:p w:rsidR="00E210E2" w:rsidRPr="00D32DF1" w:rsidRDefault="00E210E2" w:rsidP="009C6934">
            <w:pPr>
              <w:rPr>
                <w:sz w:val="16"/>
                <w:szCs w:val="16"/>
              </w:rPr>
            </w:pPr>
            <w:r w:rsidRPr="00D32DF1">
              <w:rPr>
                <w:sz w:val="16"/>
                <w:szCs w:val="16"/>
              </w:rPr>
              <w:t>Тема: Электропитание оборудования ООО "Мобитек" на узле СибГАУ</w:t>
            </w:r>
          </w:p>
          <w:p w:rsidR="00E210E2" w:rsidRPr="00D32DF1" w:rsidRDefault="00E210E2" w:rsidP="009C6934">
            <w:pPr>
              <w:rPr>
                <w:sz w:val="16"/>
                <w:szCs w:val="16"/>
              </w:rPr>
            </w:pPr>
            <w:r w:rsidRPr="00D32DF1">
              <w:rPr>
                <w:sz w:val="16"/>
                <w:szCs w:val="16"/>
              </w:rPr>
              <w:t>Сообщено: ООО "Мобитек"</w:t>
            </w:r>
          </w:p>
          <w:p w:rsidR="00E210E2" w:rsidRPr="00D32DF1" w:rsidRDefault="00E210E2" w:rsidP="009C6934">
            <w:pPr>
              <w:rPr>
                <w:sz w:val="16"/>
                <w:szCs w:val="16"/>
              </w:rPr>
            </w:pPr>
            <w:r w:rsidRPr="00D32DF1">
              <w:rPr>
                <w:i/>
                <w:iCs/>
                <w:sz w:val="16"/>
                <w:szCs w:val="16"/>
              </w:rPr>
              <w:t>Решить  до: 18.02.2009 18:08:11(срок 1) или  собрать совещание и согласовать новый срок с потребителем услуг.</w:t>
            </w:r>
          </w:p>
        </w:tc>
      </w:tr>
      <w:tr w:rsidR="00E210E2" w:rsidRPr="00D32DF1" w:rsidTr="009C6934">
        <w:trPr>
          <w:trHeight w:val="416"/>
        </w:trPr>
        <w:tc>
          <w:tcPr>
            <w:tcW w:w="1084" w:type="dxa"/>
            <w:vMerge w:val="restart"/>
          </w:tcPr>
          <w:p w:rsidR="00E210E2" w:rsidRPr="00D32DF1" w:rsidRDefault="00E210E2" w:rsidP="009C6934">
            <w:pPr>
              <w:rPr>
                <w:sz w:val="16"/>
                <w:szCs w:val="16"/>
              </w:rPr>
            </w:pPr>
            <w:r w:rsidRPr="00D32DF1">
              <w:rPr>
                <w:sz w:val="16"/>
                <w:szCs w:val="16"/>
              </w:rPr>
              <w:t>7</w:t>
            </w:r>
          </w:p>
        </w:tc>
        <w:tc>
          <w:tcPr>
            <w:tcW w:w="1466" w:type="dxa"/>
            <w:vMerge w:val="restart"/>
          </w:tcPr>
          <w:p w:rsidR="00E210E2" w:rsidRPr="00D32DF1" w:rsidRDefault="00E210E2" w:rsidP="009C6934">
            <w:pPr>
              <w:rPr>
                <w:sz w:val="16"/>
                <w:szCs w:val="16"/>
              </w:rPr>
            </w:pPr>
            <w:r w:rsidRPr="00D32DF1">
              <w:rPr>
                <w:sz w:val="16"/>
                <w:szCs w:val="16"/>
              </w:rPr>
              <w:t xml:space="preserve">Уведомление о превышении нормативного срока решения </w:t>
            </w:r>
          </w:p>
        </w:tc>
        <w:tc>
          <w:tcPr>
            <w:tcW w:w="1425" w:type="dxa"/>
          </w:tcPr>
          <w:p w:rsidR="00E210E2" w:rsidRPr="00D32DF1" w:rsidRDefault="00E210E2" w:rsidP="009C6934">
            <w:pPr>
              <w:rPr>
                <w:sz w:val="16"/>
                <w:szCs w:val="16"/>
              </w:rPr>
            </w:pPr>
            <w:r w:rsidRPr="00D32DF1">
              <w:rPr>
                <w:sz w:val="16"/>
                <w:szCs w:val="16"/>
              </w:rPr>
              <w:t>Ответственный за 3 уровень поддержки</w:t>
            </w:r>
          </w:p>
        </w:tc>
        <w:tc>
          <w:tcPr>
            <w:tcW w:w="5466" w:type="dxa"/>
            <w:vMerge w:val="restart"/>
          </w:tcPr>
          <w:p w:rsidR="00E210E2" w:rsidRPr="00D32DF1" w:rsidRDefault="00E210E2" w:rsidP="009C6934">
            <w:pPr>
              <w:rPr>
                <w:sz w:val="16"/>
                <w:szCs w:val="16"/>
              </w:rPr>
            </w:pPr>
            <w:r w:rsidRPr="00D32DF1">
              <w:rPr>
                <w:sz w:val="16"/>
                <w:szCs w:val="16"/>
              </w:rPr>
              <w:t>Тема письма: Уведомление о превышении нормативного  срока решения : проблема/заявка  №1715</w:t>
            </w:r>
          </w:p>
          <w:p w:rsidR="00E210E2" w:rsidRPr="00D32DF1" w:rsidRDefault="00E210E2" w:rsidP="009C6934">
            <w:pPr>
              <w:rPr>
                <w:sz w:val="16"/>
                <w:szCs w:val="16"/>
              </w:rPr>
            </w:pPr>
            <w:r w:rsidRPr="00D32DF1">
              <w:rPr>
                <w:sz w:val="16"/>
                <w:szCs w:val="16"/>
              </w:rPr>
              <w:t>Категория: Предоставление каналов</w:t>
            </w:r>
          </w:p>
          <w:p w:rsidR="00E210E2" w:rsidRPr="00D32DF1" w:rsidRDefault="00E210E2" w:rsidP="009C6934">
            <w:pPr>
              <w:rPr>
                <w:sz w:val="16"/>
                <w:szCs w:val="16"/>
              </w:rPr>
            </w:pPr>
            <w:r w:rsidRPr="00D32DF1">
              <w:rPr>
                <w:sz w:val="16"/>
                <w:szCs w:val="16"/>
              </w:rPr>
              <w:t>Тема: Низкий уровень приема модема CDM 625 EQ.3410 в Красноярске направления Красноярск - Дудинка</w:t>
            </w:r>
          </w:p>
          <w:p w:rsidR="00E210E2" w:rsidRPr="00D32DF1" w:rsidRDefault="00E210E2" w:rsidP="009C6934">
            <w:pPr>
              <w:rPr>
                <w:sz w:val="16"/>
                <w:szCs w:val="16"/>
              </w:rPr>
            </w:pPr>
            <w:r w:rsidRPr="00D32DF1">
              <w:rPr>
                <w:sz w:val="16"/>
                <w:szCs w:val="16"/>
              </w:rPr>
              <w:t>Сообщено: ОАО «Сибирьтелеком”</w:t>
            </w:r>
          </w:p>
          <w:p w:rsidR="00E210E2" w:rsidRPr="00D32DF1" w:rsidRDefault="00E210E2" w:rsidP="009C6934">
            <w:pPr>
              <w:rPr>
                <w:sz w:val="16"/>
                <w:szCs w:val="16"/>
              </w:rPr>
            </w:pPr>
            <w:r w:rsidRPr="00D32DF1">
              <w:rPr>
                <w:sz w:val="16"/>
                <w:szCs w:val="16"/>
              </w:rPr>
              <w:t>Специалист: Ткочуков Александр Сергеевич</w:t>
            </w:r>
          </w:p>
          <w:p w:rsidR="00E210E2" w:rsidRPr="00D32DF1" w:rsidRDefault="00E210E2" w:rsidP="009C6934">
            <w:pPr>
              <w:rPr>
                <w:sz w:val="16"/>
                <w:szCs w:val="16"/>
              </w:rPr>
            </w:pPr>
            <w:r w:rsidRPr="00D32DF1">
              <w:rPr>
                <w:sz w:val="16"/>
                <w:szCs w:val="16"/>
              </w:rPr>
              <w:t>Группа: ОЭ- группа магистральных сетей</w:t>
            </w:r>
          </w:p>
          <w:p w:rsidR="00E210E2" w:rsidRPr="00D32DF1" w:rsidRDefault="00E210E2" w:rsidP="009C6934">
            <w:pPr>
              <w:rPr>
                <w:sz w:val="16"/>
                <w:szCs w:val="16"/>
              </w:rPr>
            </w:pPr>
            <w:r w:rsidRPr="00D32DF1">
              <w:rPr>
                <w:sz w:val="16"/>
                <w:szCs w:val="16"/>
              </w:rPr>
              <w:t>Зарегистрировано:  06.02.2009 10:40:39</w:t>
            </w:r>
          </w:p>
          <w:p w:rsidR="00E210E2" w:rsidRPr="00D32DF1" w:rsidRDefault="00E210E2" w:rsidP="009C6934">
            <w:pPr>
              <w:rPr>
                <w:sz w:val="16"/>
                <w:szCs w:val="16"/>
              </w:rPr>
            </w:pPr>
            <w:r w:rsidRPr="00D32DF1">
              <w:rPr>
                <w:sz w:val="16"/>
                <w:szCs w:val="16"/>
              </w:rPr>
              <w:t>Срок(норматив): 07.02.2009 10:40:39</w:t>
            </w:r>
          </w:p>
          <w:p w:rsidR="00E210E2" w:rsidRPr="00D32DF1" w:rsidRDefault="00E210E2" w:rsidP="009C6934">
            <w:pPr>
              <w:rPr>
                <w:sz w:val="16"/>
                <w:szCs w:val="16"/>
              </w:rPr>
            </w:pPr>
            <w:r w:rsidRPr="00D32DF1">
              <w:rPr>
                <w:sz w:val="16"/>
                <w:szCs w:val="16"/>
              </w:rPr>
              <w:t>Срок(согласован): не указан</w:t>
            </w:r>
          </w:p>
          <w:p w:rsidR="00E210E2" w:rsidRPr="00D32DF1" w:rsidRDefault="00E210E2" w:rsidP="009C6934">
            <w:pPr>
              <w:rPr>
                <w:sz w:val="16"/>
                <w:szCs w:val="16"/>
              </w:rPr>
            </w:pPr>
            <w:r w:rsidRPr="00D32DF1">
              <w:rPr>
                <w:sz w:val="16"/>
                <w:szCs w:val="16"/>
              </w:rPr>
              <w:t xml:space="preserve">Ссылка: </w:t>
            </w:r>
            <w:hyperlink r:id="rId61" w:history="1">
              <w:r w:rsidRPr="00D32DF1">
                <w:rPr>
                  <w:rStyle w:val="a3"/>
                  <w:sz w:val="16"/>
                  <w:szCs w:val="16"/>
                </w:rPr>
                <w:t>http://servicedesk.iskra.kb:8080/ProblemDetails.cc?PROBLEMID=1715&amp;</w:t>
              </w:r>
            </w:hyperlink>
          </w:p>
          <w:p w:rsidR="00E210E2" w:rsidRPr="00D32DF1" w:rsidRDefault="00E210E2" w:rsidP="009C6934">
            <w:pPr>
              <w:rPr>
                <w:i/>
                <w:iCs/>
                <w:sz w:val="16"/>
                <w:szCs w:val="16"/>
              </w:rPr>
            </w:pPr>
            <w:r w:rsidRPr="00D32DF1">
              <w:rPr>
                <w:i/>
                <w:iCs/>
                <w:sz w:val="16"/>
                <w:szCs w:val="16"/>
              </w:rPr>
              <w:t>Нормативный срок превышен. Согласованный срок не указан</w:t>
            </w:r>
          </w:p>
          <w:p w:rsidR="00E210E2" w:rsidRPr="00D32DF1" w:rsidRDefault="00E210E2" w:rsidP="009C6934">
            <w:pPr>
              <w:rPr>
                <w:i/>
                <w:iCs/>
                <w:sz w:val="16"/>
                <w:szCs w:val="16"/>
              </w:rPr>
            </w:pPr>
            <w:r w:rsidRPr="00D32DF1">
              <w:rPr>
                <w:i/>
                <w:iCs/>
                <w:sz w:val="16"/>
                <w:szCs w:val="16"/>
              </w:rPr>
              <w:t>Требуется до 07.02.2009 11:40:30 (срок 1,3), доложить руководителю о причинах нарушения сроков и принять срочные меры по решению .</w:t>
            </w:r>
          </w:p>
        </w:tc>
        <w:tc>
          <w:tcPr>
            <w:tcW w:w="5345" w:type="dxa"/>
          </w:tcPr>
          <w:p w:rsidR="00E210E2" w:rsidRPr="00D32DF1" w:rsidRDefault="00E210E2" w:rsidP="009C6934">
            <w:pPr>
              <w:rPr>
                <w:sz w:val="16"/>
                <w:szCs w:val="16"/>
              </w:rPr>
            </w:pPr>
            <w:r w:rsidRPr="00D32DF1">
              <w:rPr>
                <w:sz w:val="16"/>
                <w:szCs w:val="16"/>
              </w:rPr>
              <w:t>Тема SMS: Уведомл. о превышении нормативного    срока решения: проблема№1715</w:t>
            </w:r>
          </w:p>
          <w:p w:rsidR="00E210E2" w:rsidRPr="00D32DF1" w:rsidRDefault="00E210E2" w:rsidP="009C6934">
            <w:pPr>
              <w:rPr>
                <w:sz w:val="16"/>
                <w:szCs w:val="16"/>
              </w:rPr>
            </w:pPr>
            <w:r w:rsidRPr="00D32DF1">
              <w:rPr>
                <w:sz w:val="16"/>
                <w:szCs w:val="16"/>
              </w:rPr>
              <w:t>Тема: Низкий уровень приема модема CDM 625 EQ.3410 в Красноярске направления Красноярск - Дудинка</w:t>
            </w:r>
          </w:p>
          <w:p w:rsidR="00E210E2" w:rsidRPr="00D32DF1" w:rsidRDefault="00E210E2" w:rsidP="009C6934">
            <w:pPr>
              <w:rPr>
                <w:sz w:val="16"/>
                <w:szCs w:val="16"/>
              </w:rPr>
            </w:pPr>
            <w:r w:rsidRPr="00D32DF1">
              <w:rPr>
                <w:sz w:val="16"/>
                <w:szCs w:val="16"/>
              </w:rPr>
              <w:t>Спец.: Ткочуков Александр Сергеевич</w:t>
            </w:r>
          </w:p>
          <w:p w:rsidR="00E210E2" w:rsidRPr="00D32DF1" w:rsidRDefault="00E210E2" w:rsidP="009C6934">
            <w:pPr>
              <w:rPr>
                <w:sz w:val="16"/>
                <w:szCs w:val="16"/>
              </w:rPr>
            </w:pPr>
            <w:r w:rsidRPr="00D32DF1">
              <w:rPr>
                <w:sz w:val="16"/>
                <w:szCs w:val="16"/>
              </w:rPr>
              <w:t>Группа: ОЭ- группа магистральных сетей</w:t>
            </w:r>
          </w:p>
          <w:p w:rsidR="00E210E2" w:rsidRPr="00D32DF1" w:rsidRDefault="00E210E2" w:rsidP="009C6934">
            <w:pPr>
              <w:rPr>
                <w:sz w:val="16"/>
                <w:szCs w:val="16"/>
              </w:rPr>
            </w:pPr>
            <w:r w:rsidRPr="00D32DF1">
              <w:rPr>
                <w:sz w:val="16"/>
                <w:szCs w:val="16"/>
              </w:rPr>
              <w:t>Срок(норматив): 07.02.2009 10:40:39</w:t>
            </w:r>
          </w:p>
          <w:p w:rsidR="00E210E2" w:rsidRPr="00D32DF1" w:rsidRDefault="00E210E2" w:rsidP="009C6934">
            <w:pPr>
              <w:rPr>
                <w:sz w:val="16"/>
                <w:szCs w:val="16"/>
              </w:rPr>
            </w:pPr>
            <w:r w:rsidRPr="00D32DF1">
              <w:rPr>
                <w:sz w:val="16"/>
                <w:szCs w:val="16"/>
              </w:rPr>
              <w:t>Срок(согласован): не указан</w:t>
            </w:r>
          </w:p>
          <w:p w:rsidR="00E210E2" w:rsidRPr="00D32DF1" w:rsidRDefault="00E210E2" w:rsidP="009C6934">
            <w:pPr>
              <w:rPr>
                <w:i/>
                <w:iCs/>
                <w:sz w:val="16"/>
                <w:szCs w:val="16"/>
              </w:rPr>
            </w:pPr>
            <w:r w:rsidRPr="00D32DF1">
              <w:rPr>
                <w:i/>
                <w:iCs/>
                <w:sz w:val="16"/>
                <w:szCs w:val="16"/>
              </w:rPr>
              <w:t>Треб. до 07.02.2009 11:40:30 (срок 1,3),  дол.руков. о причинах наруш. сроков и принять сроч. меры по решению</w:t>
            </w:r>
          </w:p>
          <w:p w:rsidR="00E210E2" w:rsidRPr="00D32DF1" w:rsidRDefault="00E210E2" w:rsidP="009C6934">
            <w:pPr>
              <w:rPr>
                <w:sz w:val="16"/>
                <w:szCs w:val="16"/>
              </w:rPr>
            </w:pPr>
          </w:p>
        </w:tc>
      </w:tr>
      <w:tr w:rsidR="00E210E2" w:rsidRPr="00D32DF1" w:rsidTr="009C6934">
        <w:tc>
          <w:tcPr>
            <w:tcW w:w="1084" w:type="dxa"/>
            <w:vMerge/>
          </w:tcPr>
          <w:p w:rsidR="00E210E2" w:rsidRPr="00D32DF1" w:rsidRDefault="00E210E2" w:rsidP="009C6934">
            <w:pPr>
              <w:rPr>
                <w:sz w:val="16"/>
                <w:szCs w:val="16"/>
              </w:rPr>
            </w:pPr>
          </w:p>
        </w:tc>
        <w:tc>
          <w:tcPr>
            <w:tcW w:w="1466" w:type="dxa"/>
            <w:vMerge/>
          </w:tcPr>
          <w:p w:rsidR="00E210E2" w:rsidRPr="00D32DF1" w:rsidRDefault="00E210E2" w:rsidP="009C6934">
            <w:pPr>
              <w:rPr>
                <w:sz w:val="16"/>
                <w:szCs w:val="16"/>
              </w:rPr>
            </w:pPr>
          </w:p>
        </w:tc>
        <w:tc>
          <w:tcPr>
            <w:tcW w:w="1425" w:type="dxa"/>
          </w:tcPr>
          <w:p w:rsidR="00E210E2" w:rsidRPr="00D32DF1" w:rsidRDefault="00E210E2" w:rsidP="009C6934">
            <w:pPr>
              <w:rPr>
                <w:b/>
                <w:sz w:val="16"/>
                <w:szCs w:val="16"/>
              </w:rPr>
            </w:pPr>
            <w:r w:rsidRPr="00D32DF1">
              <w:rPr>
                <w:b/>
                <w:sz w:val="16"/>
                <w:szCs w:val="16"/>
              </w:rPr>
              <w:t>Владелец процесса</w:t>
            </w:r>
          </w:p>
        </w:tc>
        <w:tc>
          <w:tcPr>
            <w:tcW w:w="5466" w:type="dxa"/>
            <w:vMerge/>
          </w:tcPr>
          <w:p w:rsidR="00E210E2" w:rsidRPr="00D32DF1" w:rsidRDefault="00E210E2" w:rsidP="009C6934">
            <w:pPr>
              <w:rPr>
                <w:sz w:val="16"/>
                <w:szCs w:val="16"/>
              </w:rPr>
            </w:pPr>
          </w:p>
        </w:tc>
        <w:tc>
          <w:tcPr>
            <w:tcW w:w="5345" w:type="dxa"/>
          </w:tcPr>
          <w:p w:rsidR="00E210E2" w:rsidRPr="00D32DF1" w:rsidRDefault="00E210E2" w:rsidP="009C6934">
            <w:pPr>
              <w:rPr>
                <w:sz w:val="16"/>
                <w:szCs w:val="16"/>
              </w:rPr>
            </w:pPr>
            <w:r w:rsidRPr="00D32DF1">
              <w:rPr>
                <w:sz w:val="16"/>
                <w:szCs w:val="16"/>
              </w:rPr>
              <w:t>нет</w:t>
            </w:r>
          </w:p>
        </w:tc>
      </w:tr>
      <w:tr w:rsidR="00E210E2" w:rsidRPr="00D32DF1" w:rsidTr="009C6934">
        <w:trPr>
          <w:trHeight w:val="511"/>
        </w:trPr>
        <w:tc>
          <w:tcPr>
            <w:tcW w:w="1084" w:type="dxa"/>
          </w:tcPr>
          <w:p w:rsidR="00E210E2" w:rsidRPr="00D32DF1" w:rsidRDefault="00E210E2" w:rsidP="009C6934">
            <w:pPr>
              <w:rPr>
                <w:sz w:val="16"/>
                <w:szCs w:val="16"/>
              </w:rPr>
            </w:pPr>
            <w:r w:rsidRPr="00D32DF1">
              <w:rPr>
                <w:sz w:val="16"/>
                <w:szCs w:val="16"/>
              </w:rPr>
              <w:t>8</w:t>
            </w:r>
          </w:p>
        </w:tc>
        <w:tc>
          <w:tcPr>
            <w:tcW w:w="1466" w:type="dxa"/>
          </w:tcPr>
          <w:p w:rsidR="00E210E2" w:rsidRPr="00D32DF1" w:rsidRDefault="00E210E2" w:rsidP="009C6934">
            <w:pPr>
              <w:rPr>
                <w:sz w:val="16"/>
                <w:szCs w:val="16"/>
              </w:rPr>
            </w:pPr>
            <w:r w:rsidRPr="00D32DF1">
              <w:rPr>
                <w:sz w:val="16"/>
                <w:szCs w:val="16"/>
              </w:rPr>
              <w:t>Уведомление о эскалации руководству</w:t>
            </w:r>
          </w:p>
        </w:tc>
        <w:tc>
          <w:tcPr>
            <w:tcW w:w="1425" w:type="dxa"/>
          </w:tcPr>
          <w:p w:rsidR="00E210E2" w:rsidRPr="00D32DF1" w:rsidRDefault="00E210E2" w:rsidP="009C6934">
            <w:pPr>
              <w:rPr>
                <w:sz w:val="16"/>
                <w:szCs w:val="16"/>
              </w:rPr>
            </w:pPr>
            <w:r w:rsidRPr="00D32DF1">
              <w:rPr>
                <w:sz w:val="16"/>
                <w:szCs w:val="16"/>
              </w:rPr>
              <w:t>Заместитель директора по эксплуатации</w:t>
            </w:r>
          </w:p>
        </w:tc>
        <w:tc>
          <w:tcPr>
            <w:tcW w:w="5466" w:type="dxa"/>
          </w:tcPr>
          <w:p w:rsidR="00E210E2" w:rsidRPr="00D32DF1" w:rsidRDefault="00E210E2" w:rsidP="009C6934">
            <w:pPr>
              <w:rPr>
                <w:sz w:val="16"/>
                <w:szCs w:val="16"/>
              </w:rPr>
            </w:pPr>
            <w:r w:rsidRPr="00D32DF1">
              <w:rPr>
                <w:sz w:val="16"/>
                <w:szCs w:val="16"/>
              </w:rPr>
              <w:t>Тема письма: Уведомление о эскалации проблемы/заявки руководству: проблема/заявка №1715</w:t>
            </w:r>
          </w:p>
          <w:p w:rsidR="00E210E2" w:rsidRPr="00D32DF1" w:rsidRDefault="00E210E2" w:rsidP="009C6934">
            <w:pPr>
              <w:rPr>
                <w:sz w:val="16"/>
                <w:szCs w:val="16"/>
              </w:rPr>
            </w:pPr>
            <w:r w:rsidRPr="00D32DF1">
              <w:rPr>
                <w:sz w:val="16"/>
                <w:szCs w:val="16"/>
              </w:rPr>
              <w:t>Категория: Телефонная связь</w:t>
            </w:r>
          </w:p>
          <w:p w:rsidR="00E210E2" w:rsidRPr="00D32DF1" w:rsidRDefault="00E210E2" w:rsidP="009C6934">
            <w:pPr>
              <w:rPr>
                <w:sz w:val="16"/>
                <w:szCs w:val="16"/>
              </w:rPr>
            </w:pPr>
            <w:r w:rsidRPr="00D32DF1">
              <w:rPr>
                <w:sz w:val="16"/>
                <w:szCs w:val="16"/>
              </w:rPr>
              <w:t>Тема: РВР Тээли выпрямитель</w:t>
            </w:r>
          </w:p>
          <w:p w:rsidR="00E210E2" w:rsidRPr="00D32DF1" w:rsidRDefault="00E210E2" w:rsidP="009C6934">
            <w:pPr>
              <w:rPr>
                <w:sz w:val="16"/>
                <w:szCs w:val="16"/>
              </w:rPr>
            </w:pPr>
            <w:r w:rsidRPr="00D32DF1">
              <w:rPr>
                <w:sz w:val="16"/>
                <w:szCs w:val="16"/>
              </w:rPr>
              <w:t>Сообщено: «Тывасвязьинформ»</w:t>
            </w:r>
          </w:p>
          <w:p w:rsidR="00E210E2" w:rsidRPr="00D32DF1" w:rsidRDefault="00E210E2" w:rsidP="009C6934">
            <w:pPr>
              <w:rPr>
                <w:sz w:val="16"/>
                <w:szCs w:val="16"/>
              </w:rPr>
            </w:pPr>
            <w:r w:rsidRPr="00D32DF1">
              <w:rPr>
                <w:sz w:val="16"/>
                <w:szCs w:val="16"/>
              </w:rPr>
              <w:t>Специалист: Пономарёв Виталий Сергеевич</w:t>
            </w:r>
          </w:p>
          <w:p w:rsidR="00E210E2" w:rsidRPr="00D32DF1" w:rsidRDefault="00E210E2" w:rsidP="009C6934">
            <w:pPr>
              <w:rPr>
                <w:sz w:val="16"/>
                <w:szCs w:val="16"/>
              </w:rPr>
            </w:pPr>
            <w:r w:rsidRPr="00D32DF1">
              <w:rPr>
                <w:sz w:val="16"/>
                <w:szCs w:val="16"/>
              </w:rPr>
              <w:t>Группа: ОУС-группа сменных инженеров</w:t>
            </w:r>
          </w:p>
          <w:p w:rsidR="00E210E2" w:rsidRPr="00D32DF1" w:rsidRDefault="00E210E2" w:rsidP="009C6934">
            <w:pPr>
              <w:rPr>
                <w:sz w:val="16"/>
                <w:szCs w:val="16"/>
              </w:rPr>
            </w:pPr>
            <w:r w:rsidRPr="00D32DF1">
              <w:rPr>
                <w:sz w:val="16"/>
                <w:szCs w:val="16"/>
              </w:rPr>
              <w:t>Зарегистрировано: 25.08.2008 15:27:27</w:t>
            </w:r>
          </w:p>
          <w:p w:rsidR="00E210E2" w:rsidRPr="00D32DF1" w:rsidRDefault="00E210E2" w:rsidP="009C6934">
            <w:pPr>
              <w:rPr>
                <w:sz w:val="16"/>
                <w:szCs w:val="16"/>
              </w:rPr>
            </w:pPr>
            <w:r w:rsidRPr="00D32DF1">
              <w:rPr>
                <w:sz w:val="16"/>
                <w:szCs w:val="16"/>
              </w:rPr>
              <w:t>Срок(норматив): 25.08.2008 19:27:27</w:t>
            </w:r>
          </w:p>
          <w:p w:rsidR="00E210E2" w:rsidRPr="00D32DF1" w:rsidRDefault="00E210E2" w:rsidP="009C6934">
            <w:pPr>
              <w:rPr>
                <w:sz w:val="16"/>
                <w:szCs w:val="16"/>
              </w:rPr>
            </w:pPr>
            <w:r w:rsidRPr="00D32DF1">
              <w:rPr>
                <w:sz w:val="16"/>
                <w:szCs w:val="16"/>
              </w:rPr>
              <w:t>Срок(согласован): не указан</w:t>
            </w:r>
          </w:p>
          <w:p w:rsidR="00E210E2" w:rsidRPr="00D32DF1" w:rsidRDefault="00E210E2" w:rsidP="009C6934">
            <w:pPr>
              <w:rPr>
                <w:sz w:val="16"/>
                <w:szCs w:val="16"/>
              </w:rPr>
            </w:pPr>
            <w:r w:rsidRPr="00D32DF1">
              <w:rPr>
                <w:sz w:val="16"/>
                <w:szCs w:val="16"/>
              </w:rPr>
              <w:t xml:space="preserve">Ссылка: </w:t>
            </w:r>
            <w:hyperlink r:id="rId62" w:history="1">
              <w:r w:rsidRPr="00D32DF1">
                <w:rPr>
                  <w:rStyle w:val="a3"/>
                  <w:sz w:val="16"/>
                  <w:szCs w:val="16"/>
                </w:rPr>
                <w:t>http://servicedesk.iskra.kb:8080/ProblemDetails.cc?PROBLEMID=519&amp;</w:t>
              </w:r>
            </w:hyperlink>
          </w:p>
          <w:p w:rsidR="00E210E2" w:rsidRPr="00D32DF1" w:rsidRDefault="00E210E2" w:rsidP="009C6934">
            <w:pPr>
              <w:rPr>
                <w:sz w:val="16"/>
                <w:szCs w:val="16"/>
              </w:rPr>
            </w:pPr>
            <w:r w:rsidRPr="00D32DF1">
              <w:rPr>
                <w:i/>
                <w:iCs/>
                <w:sz w:val="16"/>
                <w:szCs w:val="16"/>
              </w:rPr>
              <w:t>Требуется организовать работы по решению проблемы</w:t>
            </w:r>
          </w:p>
        </w:tc>
        <w:tc>
          <w:tcPr>
            <w:tcW w:w="5345" w:type="dxa"/>
          </w:tcPr>
          <w:p w:rsidR="00E210E2" w:rsidRPr="00D32DF1" w:rsidRDefault="00E210E2" w:rsidP="009C6934">
            <w:pPr>
              <w:rPr>
                <w:sz w:val="16"/>
                <w:szCs w:val="16"/>
              </w:rPr>
            </w:pPr>
            <w:r w:rsidRPr="00D32DF1">
              <w:rPr>
                <w:sz w:val="16"/>
                <w:szCs w:val="16"/>
              </w:rPr>
              <w:t>Тема SMS: Увед. о эскалации проблемы/заявки руководству:  проблема/заявка №1715</w:t>
            </w:r>
          </w:p>
          <w:p w:rsidR="00E210E2" w:rsidRPr="00D32DF1" w:rsidRDefault="00E210E2" w:rsidP="009C6934">
            <w:pPr>
              <w:rPr>
                <w:sz w:val="16"/>
                <w:szCs w:val="16"/>
              </w:rPr>
            </w:pPr>
            <w:r w:rsidRPr="00D32DF1">
              <w:rPr>
                <w:sz w:val="16"/>
                <w:szCs w:val="16"/>
              </w:rPr>
              <w:t>Тема: РВР Тээли выпрямитель</w:t>
            </w:r>
          </w:p>
          <w:p w:rsidR="00E210E2" w:rsidRPr="00D32DF1" w:rsidRDefault="00E210E2" w:rsidP="009C6934">
            <w:pPr>
              <w:rPr>
                <w:sz w:val="16"/>
                <w:szCs w:val="16"/>
              </w:rPr>
            </w:pPr>
            <w:r w:rsidRPr="00D32DF1">
              <w:rPr>
                <w:sz w:val="16"/>
                <w:szCs w:val="16"/>
              </w:rPr>
              <w:t>Сообщено: «Тывасвязьинформ»</w:t>
            </w:r>
          </w:p>
          <w:p w:rsidR="00E210E2" w:rsidRPr="00D32DF1" w:rsidRDefault="00E210E2" w:rsidP="009C6934">
            <w:pPr>
              <w:rPr>
                <w:sz w:val="16"/>
                <w:szCs w:val="16"/>
              </w:rPr>
            </w:pPr>
            <w:r w:rsidRPr="00D32DF1">
              <w:rPr>
                <w:sz w:val="16"/>
                <w:szCs w:val="16"/>
              </w:rPr>
              <w:t>Спец.: Понаморёв Виталий Сергеевич</w:t>
            </w:r>
          </w:p>
          <w:p w:rsidR="00E210E2" w:rsidRPr="00D32DF1" w:rsidRDefault="00E210E2" w:rsidP="009C6934">
            <w:pPr>
              <w:rPr>
                <w:sz w:val="16"/>
                <w:szCs w:val="16"/>
              </w:rPr>
            </w:pPr>
            <w:r w:rsidRPr="00D32DF1">
              <w:rPr>
                <w:sz w:val="16"/>
                <w:szCs w:val="16"/>
              </w:rPr>
              <w:t>Группа: ОУС-группа сменных инженеров</w:t>
            </w:r>
          </w:p>
          <w:p w:rsidR="00E210E2" w:rsidRPr="00D32DF1" w:rsidRDefault="00E210E2" w:rsidP="009C6934">
            <w:pPr>
              <w:rPr>
                <w:sz w:val="16"/>
                <w:szCs w:val="16"/>
              </w:rPr>
            </w:pPr>
            <w:r w:rsidRPr="00D32DF1">
              <w:rPr>
                <w:sz w:val="16"/>
                <w:szCs w:val="16"/>
              </w:rPr>
              <w:t>Срок(норматив): 25.08.2008 19:27:27</w:t>
            </w:r>
          </w:p>
          <w:p w:rsidR="00E210E2" w:rsidRPr="00D32DF1" w:rsidRDefault="00E210E2" w:rsidP="009C6934">
            <w:pPr>
              <w:rPr>
                <w:sz w:val="16"/>
                <w:szCs w:val="16"/>
              </w:rPr>
            </w:pPr>
            <w:r w:rsidRPr="00D32DF1">
              <w:rPr>
                <w:sz w:val="16"/>
                <w:szCs w:val="16"/>
              </w:rPr>
              <w:t>Срок(согласован): не указан</w:t>
            </w:r>
          </w:p>
          <w:p w:rsidR="00E210E2" w:rsidRPr="00D32DF1" w:rsidRDefault="00E210E2" w:rsidP="009C6934">
            <w:pPr>
              <w:rPr>
                <w:sz w:val="16"/>
                <w:szCs w:val="16"/>
              </w:rPr>
            </w:pPr>
            <w:r w:rsidRPr="00D32DF1">
              <w:rPr>
                <w:i/>
                <w:iCs/>
                <w:sz w:val="16"/>
                <w:szCs w:val="16"/>
              </w:rPr>
              <w:t>Требуется организовать работы по решению проблемы</w:t>
            </w:r>
          </w:p>
          <w:p w:rsidR="00E210E2" w:rsidRPr="00D32DF1" w:rsidRDefault="00E210E2" w:rsidP="009C6934">
            <w:pPr>
              <w:rPr>
                <w:sz w:val="16"/>
                <w:szCs w:val="16"/>
              </w:rPr>
            </w:pPr>
          </w:p>
        </w:tc>
      </w:tr>
      <w:tr w:rsidR="00E210E2" w:rsidRPr="00D32DF1" w:rsidTr="009C6934">
        <w:tc>
          <w:tcPr>
            <w:tcW w:w="1084" w:type="dxa"/>
            <w:vMerge w:val="restart"/>
          </w:tcPr>
          <w:p w:rsidR="00E210E2" w:rsidRPr="00D32DF1" w:rsidRDefault="00E210E2" w:rsidP="009C6934">
            <w:pPr>
              <w:rPr>
                <w:sz w:val="16"/>
                <w:szCs w:val="16"/>
              </w:rPr>
            </w:pPr>
            <w:r w:rsidRPr="00D32DF1">
              <w:rPr>
                <w:sz w:val="16"/>
                <w:szCs w:val="16"/>
              </w:rPr>
              <w:t>9</w:t>
            </w:r>
          </w:p>
        </w:tc>
        <w:tc>
          <w:tcPr>
            <w:tcW w:w="1466" w:type="dxa"/>
            <w:vMerge w:val="restart"/>
          </w:tcPr>
          <w:p w:rsidR="00E210E2" w:rsidRPr="00D32DF1" w:rsidRDefault="00E210E2" w:rsidP="009C6934">
            <w:pPr>
              <w:rPr>
                <w:sz w:val="16"/>
                <w:szCs w:val="16"/>
              </w:rPr>
            </w:pPr>
            <w:r w:rsidRPr="00D32DF1">
              <w:rPr>
                <w:sz w:val="16"/>
                <w:szCs w:val="16"/>
              </w:rPr>
              <w:t>Оповещение руководства</w:t>
            </w:r>
          </w:p>
        </w:tc>
        <w:tc>
          <w:tcPr>
            <w:tcW w:w="1425" w:type="dxa"/>
          </w:tcPr>
          <w:p w:rsidR="00E210E2" w:rsidRPr="00D32DF1" w:rsidRDefault="00E210E2" w:rsidP="009C6934">
            <w:pPr>
              <w:rPr>
                <w:sz w:val="16"/>
                <w:szCs w:val="16"/>
              </w:rPr>
            </w:pPr>
            <w:r w:rsidRPr="00D32DF1">
              <w:rPr>
                <w:sz w:val="16"/>
                <w:szCs w:val="16"/>
              </w:rPr>
              <w:t>Директор по эксплуатации</w:t>
            </w:r>
          </w:p>
        </w:tc>
        <w:tc>
          <w:tcPr>
            <w:tcW w:w="5466" w:type="dxa"/>
            <w:vMerge w:val="restart"/>
          </w:tcPr>
          <w:p w:rsidR="00E210E2" w:rsidRPr="00D32DF1" w:rsidRDefault="00E210E2" w:rsidP="009C6934">
            <w:pPr>
              <w:rPr>
                <w:sz w:val="16"/>
                <w:szCs w:val="16"/>
              </w:rPr>
            </w:pPr>
            <w:r w:rsidRPr="00D32DF1">
              <w:rPr>
                <w:sz w:val="16"/>
                <w:szCs w:val="16"/>
              </w:rPr>
              <w:t>Тема письма: Нарушение сроков решения: проблема/заявка №1715</w:t>
            </w:r>
          </w:p>
          <w:p w:rsidR="00E210E2" w:rsidRPr="00D32DF1" w:rsidRDefault="00E210E2" w:rsidP="009C6934">
            <w:pPr>
              <w:rPr>
                <w:sz w:val="16"/>
                <w:szCs w:val="16"/>
              </w:rPr>
            </w:pPr>
            <w:r w:rsidRPr="00D32DF1">
              <w:rPr>
                <w:sz w:val="16"/>
                <w:szCs w:val="16"/>
              </w:rPr>
              <w:t>Категория: Телефонная связь</w:t>
            </w:r>
          </w:p>
          <w:p w:rsidR="00E210E2" w:rsidRPr="00D32DF1" w:rsidRDefault="00E210E2" w:rsidP="009C6934">
            <w:pPr>
              <w:rPr>
                <w:sz w:val="16"/>
                <w:szCs w:val="16"/>
              </w:rPr>
            </w:pPr>
            <w:r w:rsidRPr="00D32DF1">
              <w:rPr>
                <w:sz w:val="16"/>
                <w:szCs w:val="16"/>
              </w:rPr>
              <w:t>Тема: РВР Тээли выпрямитель</w:t>
            </w:r>
          </w:p>
          <w:p w:rsidR="00E210E2" w:rsidRPr="00D32DF1" w:rsidRDefault="00E210E2" w:rsidP="009C6934">
            <w:pPr>
              <w:rPr>
                <w:sz w:val="16"/>
                <w:szCs w:val="16"/>
              </w:rPr>
            </w:pPr>
            <w:r w:rsidRPr="00D32DF1">
              <w:rPr>
                <w:sz w:val="16"/>
                <w:szCs w:val="16"/>
              </w:rPr>
              <w:t>Сообщено: «Тывасвязьинформ»</w:t>
            </w:r>
          </w:p>
          <w:p w:rsidR="00E210E2" w:rsidRPr="00D32DF1" w:rsidRDefault="00E210E2" w:rsidP="009C6934">
            <w:pPr>
              <w:rPr>
                <w:sz w:val="16"/>
                <w:szCs w:val="16"/>
              </w:rPr>
            </w:pPr>
            <w:r w:rsidRPr="00D32DF1">
              <w:rPr>
                <w:sz w:val="16"/>
                <w:szCs w:val="16"/>
              </w:rPr>
              <w:t>Специалист: Пономарёв Виталий Сергеевич</w:t>
            </w:r>
          </w:p>
          <w:p w:rsidR="00E210E2" w:rsidRPr="00D32DF1" w:rsidRDefault="00E210E2" w:rsidP="009C6934">
            <w:pPr>
              <w:rPr>
                <w:sz w:val="16"/>
                <w:szCs w:val="16"/>
              </w:rPr>
            </w:pPr>
            <w:r w:rsidRPr="00D32DF1">
              <w:rPr>
                <w:sz w:val="16"/>
                <w:szCs w:val="16"/>
              </w:rPr>
              <w:t>Группа: ОУС-группа сменных инженеров</w:t>
            </w:r>
          </w:p>
          <w:p w:rsidR="00E210E2" w:rsidRPr="00D32DF1" w:rsidRDefault="00E210E2" w:rsidP="009C6934">
            <w:pPr>
              <w:rPr>
                <w:sz w:val="16"/>
                <w:szCs w:val="16"/>
              </w:rPr>
            </w:pPr>
            <w:r w:rsidRPr="00D32DF1">
              <w:rPr>
                <w:sz w:val="16"/>
                <w:szCs w:val="16"/>
              </w:rPr>
              <w:t>Зарегистрировано: 25.08.2008 15:27:27</w:t>
            </w:r>
          </w:p>
          <w:p w:rsidR="00E210E2" w:rsidRPr="00D32DF1" w:rsidRDefault="00E210E2" w:rsidP="009C6934">
            <w:pPr>
              <w:rPr>
                <w:sz w:val="16"/>
                <w:szCs w:val="16"/>
              </w:rPr>
            </w:pPr>
            <w:r w:rsidRPr="00D32DF1">
              <w:rPr>
                <w:sz w:val="16"/>
                <w:szCs w:val="16"/>
              </w:rPr>
              <w:t>Срок(норматив): 25.08.2008 19:27:27</w:t>
            </w:r>
          </w:p>
          <w:p w:rsidR="00E210E2" w:rsidRPr="00D32DF1" w:rsidRDefault="00E210E2" w:rsidP="009C6934">
            <w:pPr>
              <w:rPr>
                <w:sz w:val="16"/>
                <w:szCs w:val="16"/>
              </w:rPr>
            </w:pPr>
            <w:r w:rsidRPr="00D32DF1">
              <w:rPr>
                <w:sz w:val="16"/>
                <w:szCs w:val="16"/>
              </w:rPr>
              <w:t>Срок(согласован): не указан</w:t>
            </w:r>
          </w:p>
          <w:p w:rsidR="00E210E2" w:rsidRPr="00D32DF1" w:rsidRDefault="00E210E2" w:rsidP="009C6934">
            <w:r w:rsidRPr="00D32DF1">
              <w:rPr>
                <w:sz w:val="16"/>
                <w:szCs w:val="16"/>
              </w:rPr>
              <w:t xml:space="preserve">Ссылка: </w:t>
            </w:r>
            <w:hyperlink r:id="rId63" w:history="1">
              <w:r w:rsidRPr="00D32DF1">
                <w:rPr>
                  <w:rStyle w:val="a3"/>
                  <w:sz w:val="16"/>
                  <w:szCs w:val="16"/>
                </w:rPr>
                <w:t>http://servicedesk.iskra.kb:8080/ProblemDetails.cc?PROBLEMID=519&amp;</w:t>
              </w:r>
            </w:hyperlink>
          </w:p>
          <w:p w:rsidR="00E210E2" w:rsidRPr="00D32DF1" w:rsidRDefault="00E210E2" w:rsidP="009C6934">
            <w:pPr>
              <w:rPr>
                <w:sz w:val="16"/>
                <w:szCs w:val="16"/>
              </w:rPr>
            </w:pPr>
          </w:p>
        </w:tc>
        <w:tc>
          <w:tcPr>
            <w:tcW w:w="5345" w:type="dxa"/>
          </w:tcPr>
          <w:p w:rsidR="00E210E2" w:rsidRPr="00D32DF1" w:rsidRDefault="00E210E2" w:rsidP="009C6934">
            <w:pPr>
              <w:rPr>
                <w:sz w:val="16"/>
                <w:szCs w:val="16"/>
              </w:rPr>
            </w:pPr>
            <w:r w:rsidRPr="00D32DF1">
              <w:rPr>
                <w:sz w:val="16"/>
                <w:szCs w:val="16"/>
              </w:rPr>
              <w:t>Тема SMS: Нарушение сроков решения:  проблема/заявка №1715</w:t>
            </w:r>
          </w:p>
          <w:p w:rsidR="00E210E2" w:rsidRPr="00D32DF1" w:rsidRDefault="00E210E2" w:rsidP="009C6934">
            <w:pPr>
              <w:rPr>
                <w:sz w:val="16"/>
                <w:szCs w:val="16"/>
              </w:rPr>
            </w:pPr>
            <w:r w:rsidRPr="00D32DF1">
              <w:rPr>
                <w:sz w:val="16"/>
                <w:szCs w:val="16"/>
              </w:rPr>
              <w:t>Тема: РВР Тээли выпрямитель</w:t>
            </w:r>
          </w:p>
          <w:p w:rsidR="00E210E2" w:rsidRPr="00D32DF1" w:rsidRDefault="00E210E2" w:rsidP="009C6934">
            <w:pPr>
              <w:rPr>
                <w:sz w:val="16"/>
                <w:szCs w:val="16"/>
              </w:rPr>
            </w:pPr>
            <w:r w:rsidRPr="00D32DF1">
              <w:rPr>
                <w:sz w:val="16"/>
                <w:szCs w:val="16"/>
              </w:rPr>
              <w:t>Сообщено: «Тывасвязьинформ»</w:t>
            </w:r>
          </w:p>
          <w:p w:rsidR="00E210E2" w:rsidRPr="00D32DF1" w:rsidRDefault="00E210E2" w:rsidP="009C6934">
            <w:pPr>
              <w:rPr>
                <w:sz w:val="16"/>
                <w:szCs w:val="16"/>
              </w:rPr>
            </w:pPr>
            <w:r w:rsidRPr="00D32DF1">
              <w:rPr>
                <w:sz w:val="16"/>
                <w:szCs w:val="16"/>
              </w:rPr>
              <w:t>Спец.: Понаморёв Виталий Сергеевич</w:t>
            </w:r>
          </w:p>
          <w:p w:rsidR="00E210E2" w:rsidRPr="00D32DF1" w:rsidRDefault="00E210E2" w:rsidP="009C6934">
            <w:pPr>
              <w:rPr>
                <w:sz w:val="16"/>
                <w:szCs w:val="16"/>
              </w:rPr>
            </w:pPr>
            <w:r w:rsidRPr="00D32DF1">
              <w:rPr>
                <w:sz w:val="16"/>
                <w:szCs w:val="16"/>
              </w:rPr>
              <w:t>Группа: ОУС-группа сменных инженеров</w:t>
            </w:r>
          </w:p>
          <w:p w:rsidR="00E210E2" w:rsidRPr="00D32DF1" w:rsidRDefault="00E210E2" w:rsidP="009C6934">
            <w:pPr>
              <w:rPr>
                <w:sz w:val="16"/>
                <w:szCs w:val="16"/>
              </w:rPr>
            </w:pPr>
            <w:r w:rsidRPr="00D32DF1">
              <w:rPr>
                <w:sz w:val="16"/>
                <w:szCs w:val="16"/>
              </w:rPr>
              <w:t>Срок(норматив): 25.08.2008 19:27:27</w:t>
            </w:r>
          </w:p>
          <w:p w:rsidR="00E210E2" w:rsidRPr="00D32DF1" w:rsidRDefault="00E210E2" w:rsidP="009C6934">
            <w:pPr>
              <w:rPr>
                <w:sz w:val="16"/>
                <w:szCs w:val="16"/>
              </w:rPr>
            </w:pPr>
            <w:r w:rsidRPr="00D32DF1">
              <w:rPr>
                <w:sz w:val="16"/>
                <w:szCs w:val="16"/>
              </w:rPr>
              <w:t>Срок(согласован): не указан</w:t>
            </w:r>
          </w:p>
          <w:p w:rsidR="00E210E2" w:rsidRPr="00D32DF1" w:rsidRDefault="00E210E2" w:rsidP="009C6934">
            <w:pPr>
              <w:rPr>
                <w:sz w:val="16"/>
                <w:szCs w:val="16"/>
              </w:rPr>
            </w:pPr>
          </w:p>
        </w:tc>
      </w:tr>
      <w:tr w:rsidR="00E210E2" w:rsidRPr="00D32DF1" w:rsidTr="009C6934">
        <w:tc>
          <w:tcPr>
            <w:tcW w:w="1084" w:type="dxa"/>
            <w:vMerge/>
          </w:tcPr>
          <w:p w:rsidR="00E210E2" w:rsidRPr="00D32DF1" w:rsidRDefault="00E210E2" w:rsidP="009C6934">
            <w:pPr>
              <w:rPr>
                <w:sz w:val="16"/>
                <w:szCs w:val="16"/>
              </w:rPr>
            </w:pPr>
          </w:p>
        </w:tc>
        <w:tc>
          <w:tcPr>
            <w:tcW w:w="1466" w:type="dxa"/>
            <w:vMerge/>
          </w:tcPr>
          <w:p w:rsidR="00E210E2" w:rsidRPr="00D32DF1" w:rsidRDefault="00E210E2" w:rsidP="009C6934">
            <w:pPr>
              <w:rPr>
                <w:sz w:val="16"/>
                <w:szCs w:val="16"/>
              </w:rPr>
            </w:pPr>
          </w:p>
        </w:tc>
        <w:tc>
          <w:tcPr>
            <w:tcW w:w="1425" w:type="dxa"/>
          </w:tcPr>
          <w:p w:rsidR="00E210E2" w:rsidRPr="00D32DF1" w:rsidRDefault="00E210E2" w:rsidP="009C6934">
            <w:pPr>
              <w:rPr>
                <w:b/>
                <w:sz w:val="16"/>
                <w:szCs w:val="16"/>
              </w:rPr>
            </w:pPr>
            <w:r w:rsidRPr="00D32DF1">
              <w:rPr>
                <w:b/>
                <w:sz w:val="16"/>
                <w:szCs w:val="16"/>
              </w:rPr>
              <w:t>Владелец процесса</w:t>
            </w:r>
          </w:p>
        </w:tc>
        <w:tc>
          <w:tcPr>
            <w:tcW w:w="5466" w:type="dxa"/>
            <w:vMerge/>
          </w:tcPr>
          <w:p w:rsidR="00E210E2" w:rsidRPr="00D32DF1" w:rsidRDefault="00E210E2" w:rsidP="009C6934">
            <w:pPr>
              <w:rPr>
                <w:sz w:val="16"/>
                <w:szCs w:val="16"/>
              </w:rPr>
            </w:pPr>
          </w:p>
        </w:tc>
        <w:tc>
          <w:tcPr>
            <w:tcW w:w="5345" w:type="dxa"/>
          </w:tcPr>
          <w:p w:rsidR="00E210E2" w:rsidRPr="00D32DF1" w:rsidRDefault="00E210E2" w:rsidP="009C6934">
            <w:pPr>
              <w:rPr>
                <w:sz w:val="16"/>
                <w:szCs w:val="16"/>
              </w:rPr>
            </w:pPr>
            <w:r w:rsidRPr="00D32DF1">
              <w:rPr>
                <w:sz w:val="16"/>
                <w:szCs w:val="16"/>
              </w:rPr>
              <w:t>нет</w:t>
            </w:r>
          </w:p>
        </w:tc>
      </w:tr>
      <w:tr w:rsidR="00E210E2" w:rsidRPr="00D32DF1" w:rsidTr="009C6934">
        <w:tc>
          <w:tcPr>
            <w:tcW w:w="1084" w:type="dxa"/>
          </w:tcPr>
          <w:p w:rsidR="00E210E2" w:rsidRPr="00D32DF1" w:rsidRDefault="00E210E2" w:rsidP="009C6934">
            <w:pPr>
              <w:rPr>
                <w:sz w:val="16"/>
                <w:szCs w:val="16"/>
              </w:rPr>
            </w:pPr>
            <w:r w:rsidRPr="00D32DF1">
              <w:rPr>
                <w:sz w:val="16"/>
                <w:szCs w:val="16"/>
              </w:rPr>
              <w:t>10</w:t>
            </w:r>
          </w:p>
        </w:tc>
        <w:tc>
          <w:tcPr>
            <w:tcW w:w="1466" w:type="dxa"/>
          </w:tcPr>
          <w:p w:rsidR="00E210E2" w:rsidRPr="00D32DF1" w:rsidRDefault="00E210E2" w:rsidP="009C6934">
            <w:pPr>
              <w:rPr>
                <w:sz w:val="16"/>
                <w:szCs w:val="16"/>
              </w:rPr>
            </w:pPr>
            <w:r w:rsidRPr="00D32DF1">
              <w:rPr>
                <w:sz w:val="16"/>
                <w:szCs w:val="16"/>
              </w:rPr>
              <w:t>Предупреждение о окончании согласованного срока решения</w:t>
            </w:r>
          </w:p>
        </w:tc>
        <w:tc>
          <w:tcPr>
            <w:tcW w:w="1425" w:type="dxa"/>
          </w:tcPr>
          <w:p w:rsidR="00E210E2" w:rsidRPr="00D32DF1" w:rsidRDefault="00E210E2" w:rsidP="009C6934">
            <w:pPr>
              <w:rPr>
                <w:sz w:val="16"/>
                <w:szCs w:val="16"/>
              </w:rPr>
            </w:pPr>
            <w:r w:rsidRPr="00D32DF1">
              <w:rPr>
                <w:sz w:val="16"/>
                <w:szCs w:val="16"/>
              </w:rPr>
              <w:t>Сотрудник, на которого назначена проблема/заявка</w:t>
            </w:r>
          </w:p>
        </w:tc>
        <w:tc>
          <w:tcPr>
            <w:tcW w:w="5466" w:type="dxa"/>
          </w:tcPr>
          <w:p w:rsidR="00E210E2" w:rsidRPr="00D32DF1" w:rsidRDefault="00E210E2" w:rsidP="009C6934">
            <w:pPr>
              <w:rPr>
                <w:sz w:val="16"/>
                <w:szCs w:val="16"/>
              </w:rPr>
            </w:pPr>
            <w:r w:rsidRPr="00D32DF1">
              <w:rPr>
                <w:sz w:val="16"/>
                <w:szCs w:val="16"/>
              </w:rPr>
              <w:t>Тема письма: Предупреждение о окончании согласованного срока решения: проблема №1757</w:t>
            </w:r>
          </w:p>
          <w:p w:rsidR="00E210E2" w:rsidRPr="00D32DF1" w:rsidRDefault="00E210E2" w:rsidP="009C6934">
            <w:pPr>
              <w:rPr>
                <w:sz w:val="16"/>
                <w:szCs w:val="16"/>
              </w:rPr>
            </w:pPr>
            <w:r w:rsidRPr="00D32DF1">
              <w:rPr>
                <w:sz w:val="16"/>
                <w:szCs w:val="16"/>
              </w:rPr>
              <w:t>Категория: Предоставление каналов</w:t>
            </w:r>
          </w:p>
          <w:p w:rsidR="00E210E2" w:rsidRPr="00D32DF1" w:rsidRDefault="00E210E2" w:rsidP="009C6934">
            <w:pPr>
              <w:rPr>
                <w:sz w:val="16"/>
                <w:szCs w:val="16"/>
              </w:rPr>
            </w:pPr>
            <w:r w:rsidRPr="00D32DF1">
              <w:rPr>
                <w:sz w:val="16"/>
                <w:szCs w:val="16"/>
              </w:rPr>
              <w:t>Тема: Электропитание оборудования ООО "Мобитек" на узле СибГАУ</w:t>
            </w:r>
          </w:p>
          <w:p w:rsidR="00E210E2" w:rsidRPr="00D32DF1" w:rsidRDefault="00E210E2" w:rsidP="009C6934">
            <w:pPr>
              <w:rPr>
                <w:sz w:val="16"/>
                <w:szCs w:val="16"/>
              </w:rPr>
            </w:pPr>
            <w:r w:rsidRPr="00D32DF1">
              <w:rPr>
                <w:sz w:val="16"/>
                <w:szCs w:val="16"/>
              </w:rPr>
              <w:t xml:space="preserve">Сообщено: ООО "Мобитек" </w:t>
            </w:r>
          </w:p>
          <w:p w:rsidR="00E210E2" w:rsidRPr="00D32DF1" w:rsidRDefault="00E210E2" w:rsidP="009C6934">
            <w:pPr>
              <w:rPr>
                <w:sz w:val="16"/>
                <w:szCs w:val="16"/>
              </w:rPr>
            </w:pPr>
            <w:r w:rsidRPr="00D32DF1">
              <w:rPr>
                <w:sz w:val="16"/>
                <w:szCs w:val="16"/>
              </w:rPr>
              <w:t xml:space="preserve">Ссылка: </w:t>
            </w:r>
            <w:hyperlink r:id="rId64" w:history="1">
              <w:r w:rsidRPr="00D32DF1">
                <w:rPr>
                  <w:rStyle w:val="a3"/>
                  <w:sz w:val="16"/>
                  <w:szCs w:val="16"/>
                </w:rPr>
                <w:t>http://servicedesk.iskra.kb:8080/ProblemDetails.cc?PROBLEMID=1757&amp;</w:t>
              </w:r>
            </w:hyperlink>
          </w:p>
          <w:p w:rsidR="00E210E2" w:rsidRPr="00D32DF1" w:rsidRDefault="00E210E2" w:rsidP="009C6934">
            <w:pPr>
              <w:rPr>
                <w:i/>
                <w:iCs/>
                <w:sz w:val="16"/>
                <w:szCs w:val="16"/>
              </w:rPr>
            </w:pPr>
            <w:r w:rsidRPr="00D32DF1">
              <w:rPr>
                <w:i/>
                <w:iCs/>
                <w:sz w:val="16"/>
                <w:szCs w:val="16"/>
              </w:rPr>
              <w:t>Решить до  18.02.2009 18:08:11</w:t>
            </w:r>
            <w:r w:rsidRPr="00D32DF1">
              <w:rPr>
                <w:b/>
                <w:bCs/>
                <w:i/>
                <w:iCs/>
                <w:sz w:val="16"/>
                <w:szCs w:val="16"/>
              </w:rPr>
              <w:t xml:space="preserve"> </w:t>
            </w:r>
            <w:r w:rsidRPr="00D32DF1">
              <w:rPr>
                <w:i/>
                <w:iCs/>
                <w:sz w:val="16"/>
                <w:szCs w:val="16"/>
              </w:rPr>
              <w:t>(срок   1) или собрать совещание и согласовать новый срок с потребителем услуг.</w:t>
            </w:r>
          </w:p>
          <w:p w:rsidR="00E210E2" w:rsidRPr="00D32DF1" w:rsidRDefault="00E210E2" w:rsidP="009C6934">
            <w:pPr>
              <w:rPr>
                <w:sz w:val="16"/>
                <w:szCs w:val="16"/>
              </w:rPr>
            </w:pPr>
          </w:p>
        </w:tc>
        <w:tc>
          <w:tcPr>
            <w:tcW w:w="5345" w:type="dxa"/>
          </w:tcPr>
          <w:p w:rsidR="00E210E2" w:rsidRPr="00D32DF1" w:rsidRDefault="00E210E2" w:rsidP="009C6934">
            <w:pPr>
              <w:rPr>
                <w:sz w:val="16"/>
                <w:szCs w:val="16"/>
              </w:rPr>
            </w:pPr>
            <w:r w:rsidRPr="00D32DF1">
              <w:rPr>
                <w:sz w:val="16"/>
                <w:szCs w:val="16"/>
              </w:rPr>
              <w:t xml:space="preserve">Тема SMS: Предупр. о окончании  согласованного срока решения:  проблема №1757 </w:t>
            </w:r>
          </w:p>
          <w:p w:rsidR="00E210E2" w:rsidRPr="00D32DF1" w:rsidRDefault="00E210E2" w:rsidP="009C6934">
            <w:pPr>
              <w:rPr>
                <w:sz w:val="16"/>
                <w:szCs w:val="16"/>
              </w:rPr>
            </w:pPr>
            <w:r w:rsidRPr="00D32DF1">
              <w:rPr>
                <w:sz w:val="16"/>
                <w:szCs w:val="16"/>
              </w:rPr>
              <w:t>Тема: Электропитание оборудования ООО "Мобитек" на узле СибГАУ</w:t>
            </w:r>
          </w:p>
          <w:p w:rsidR="00E210E2" w:rsidRPr="00D32DF1" w:rsidRDefault="00E210E2" w:rsidP="009C6934">
            <w:pPr>
              <w:rPr>
                <w:sz w:val="16"/>
                <w:szCs w:val="16"/>
              </w:rPr>
            </w:pPr>
            <w:r w:rsidRPr="00D32DF1">
              <w:rPr>
                <w:sz w:val="16"/>
                <w:szCs w:val="16"/>
              </w:rPr>
              <w:t>Спец.: Терешков Евгений Рамильевич</w:t>
            </w:r>
          </w:p>
          <w:p w:rsidR="00E210E2" w:rsidRPr="00D32DF1" w:rsidRDefault="00E210E2" w:rsidP="009C6934">
            <w:pPr>
              <w:rPr>
                <w:i/>
                <w:iCs/>
                <w:sz w:val="16"/>
                <w:szCs w:val="16"/>
              </w:rPr>
            </w:pPr>
            <w:r w:rsidRPr="00D32DF1">
              <w:rPr>
                <w:i/>
                <w:iCs/>
                <w:sz w:val="16"/>
                <w:szCs w:val="16"/>
              </w:rPr>
              <w:t xml:space="preserve">Решить  до: 18.02.2009 18:08:11(срок 1) или собрать совещание и согласовать новый срок с потребителем услуг </w:t>
            </w:r>
          </w:p>
          <w:p w:rsidR="00E210E2" w:rsidRPr="00D32DF1" w:rsidRDefault="00E210E2" w:rsidP="009C6934">
            <w:pPr>
              <w:rPr>
                <w:sz w:val="16"/>
                <w:szCs w:val="16"/>
              </w:rPr>
            </w:pPr>
          </w:p>
        </w:tc>
      </w:tr>
      <w:tr w:rsidR="00E210E2" w:rsidRPr="00D32DF1" w:rsidTr="009C6934">
        <w:tc>
          <w:tcPr>
            <w:tcW w:w="1084" w:type="dxa"/>
            <w:vMerge w:val="restart"/>
          </w:tcPr>
          <w:p w:rsidR="00E210E2" w:rsidRPr="00D32DF1" w:rsidRDefault="00E210E2" w:rsidP="009C6934">
            <w:pPr>
              <w:rPr>
                <w:sz w:val="16"/>
                <w:szCs w:val="16"/>
              </w:rPr>
            </w:pPr>
            <w:r w:rsidRPr="00D32DF1">
              <w:rPr>
                <w:sz w:val="16"/>
                <w:szCs w:val="16"/>
              </w:rPr>
              <w:t>11</w:t>
            </w:r>
          </w:p>
        </w:tc>
        <w:tc>
          <w:tcPr>
            <w:tcW w:w="1466" w:type="dxa"/>
            <w:vMerge w:val="restart"/>
          </w:tcPr>
          <w:p w:rsidR="00E210E2" w:rsidRPr="00D32DF1" w:rsidRDefault="00E210E2" w:rsidP="009C6934">
            <w:pPr>
              <w:rPr>
                <w:sz w:val="16"/>
                <w:szCs w:val="16"/>
              </w:rPr>
            </w:pPr>
            <w:r w:rsidRPr="00D32DF1">
              <w:rPr>
                <w:iCs/>
                <w:sz w:val="16"/>
                <w:szCs w:val="16"/>
              </w:rPr>
              <w:t>Уведомление о превышении  согласованного  срока решения»</w:t>
            </w:r>
          </w:p>
        </w:tc>
        <w:tc>
          <w:tcPr>
            <w:tcW w:w="1425" w:type="dxa"/>
          </w:tcPr>
          <w:p w:rsidR="00E210E2" w:rsidRPr="00D32DF1" w:rsidRDefault="00E210E2" w:rsidP="009C6934">
            <w:pPr>
              <w:rPr>
                <w:sz w:val="16"/>
                <w:szCs w:val="16"/>
              </w:rPr>
            </w:pPr>
            <w:r w:rsidRPr="00D32DF1">
              <w:rPr>
                <w:sz w:val="16"/>
                <w:szCs w:val="16"/>
              </w:rPr>
              <w:t>Руководитель сотрудника</w:t>
            </w:r>
          </w:p>
          <w:p w:rsidR="00E210E2" w:rsidRPr="00D32DF1" w:rsidRDefault="00E210E2" w:rsidP="009C6934">
            <w:pPr>
              <w:rPr>
                <w:sz w:val="16"/>
                <w:szCs w:val="16"/>
              </w:rPr>
            </w:pPr>
          </w:p>
          <w:p w:rsidR="00E210E2" w:rsidRPr="00D32DF1" w:rsidRDefault="00E210E2" w:rsidP="009C6934">
            <w:pPr>
              <w:rPr>
                <w:sz w:val="16"/>
                <w:szCs w:val="16"/>
              </w:rPr>
            </w:pPr>
            <w:r w:rsidRPr="00D32DF1">
              <w:rPr>
                <w:sz w:val="16"/>
                <w:szCs w:val="16"/>
              </w:rPr>
              <w:t>Сотрудник, на которого назначена проблема/заявка</w:t>
            </w:r>
          </w:p>
          <w:p w:rsidR="00E210E2" w:rsidRPr="00D32DF1" w:rsidRDefault="00E210E2" w:rsidP="009C6934">
            <w:pPr>
              <w:rPr>
                <w:sz w:val="16"/>
                <w:szCs w:val="16"/>
              </w:rPr>
            </w:pPr>
          </w:p>
          <w:p w:rsidR="00E210E2" w:rsidRPr="00D32DF1" w:rsidRDefault="00E210E2" w:rsidP="009C6934">
            <w:pPr>
              <w:rPr>
                <w:sz w:val="16"/>
                <w:szCs w:val="16"/>
              </w:rPr>
            </w:pPr>
          </w:p>
          <w:p w:rsidR="00E210E2" w:rsidRPr="00D32DF1" w:rsidRDefault="00E210E2" w:rsidP="009C6934">
            <w:pPr>
              <w:rPr>
                <w:sz w:val="16"/>
                <w:szCs w:val="16"/>
              </w:rPr>
            </w:pPr>
          </w:p>
          <w:p w:rsidR="00E210E2" w:rsidRPr="00D32DF1" w:rsidRDefault="00E210E2" w:rsidP="009C6934">
            <w:pPr>
              <w:rPr>
                <w:sz w:val="16"/>
                <w:szCs w:val="16"/>
              </w:rPr>
            </w:pPr>
          </w:p>
          <w:p w:rsidR="00E210E2" w:rsidRPr="00D32DF1" w:rsidRDefault="00E210E2" w:rsidP="009C6934">
            <w:pPr>
              <w:rPr>
                <w:sz w:val="16"/>
                <w:szCs w:val="16"/>
              </w:rPr>
            </w:pPr>
          </w:p>
          <w:p w:rsidR="00E210E2" w:rsidRPr="00D32DF1" w:rsidRDefault="00E210E2" w:rsidP="009C6934">
            <w:pPr>
              <w:rPr>
                <w:sz w:val="16"/>
                <w:szCs w:val="16"/>
              </w:rPr>
            </w:pPr>
          </w:p>
          <w:p w:rsidR="00E210E2" w:rsidRPr="00D32DF1" w:rsidRDefault="00E210E2" w:rsidP="009C6934">
            <w:pPr>
              <w:rPr>
                <w:sz w:val="16"/>
                <w:szCs w:val="16"/>
              </w:rPr>
            </w:pPr>
          </w:p>
          <w:p w:rsidR="00E210E2" w:rsidRPr="00D32DF1" w:rsidRDefault="00E210E2" w:rsidP="009C6934">
            <w:pPr>
              <w:rPr>
                <w:sz w:val="16"/>
                <w:szCs w:val="16"/>
              </w:rPr>
            </w:pPr>
          </w:p>
          <w:p w:rsidR="00E210E2" w:rsidRPr="00D32DF1" w:rsidRDefault="00E210E2" w:rsidP="009C6934">
            <w:pPr>
              <w:rPr>
                <w:sz w:val="16"/>
                <w:szCs w:val="16"/>
              </w:rPr>
            </w:pPr>
          </w:p>
          <w:p w:rsidR="00E210E2" w:rsidRPr="00D32DF1" w:rsidRDefault="00E210E2" w:rsidP="009C6934">
            <w:pPr>
              <w:rPr>
                <w:sz w:val="16"/>
                <w:szCs w:val="16"/>
              </w:rPr>
            </w:pPr>
          </w:p>
        </w:tc>
        <w:tc>
          <w:tcPr>
            <w:tcW w:w="5466" w:type="dxa"/>
            <w:vMerge w:val="restart"/>
          </w:tcPr>
          <w:p w:rsidR="00E210E2" w:rsidRPr="00D32DF1" w:rsidRDefault="00E210E2" w:rsidP="009C6934">
            <w:pPr>
              <w:rPr>
                <w:sz w:val="16"/>
                <w:szCs w:val="16"/>
              </w:rPr>
            </w:pPr>
            <w:r w:rsidRPr="00D32DF1">
              <w:rPr>
                <w:sz w:val="16"/>
                <w:szCs w:val="16"/>
              </w:rPr>
              <w:t>Тема письма: Уведомление о превышении согласованного  срока решения : проблема №1715</w:t>
            </w:r>
          </w:p>
          <w:p w:rsidR="00E210E2" w:rsidRPr="00D32DF1" w:rsidRDefault="00E210E2" w:rsidP="009C6934">
            <w:pPr>
              <w:rPr>
                <w:sz w:val="16"/>
                <w:szCs w:val="16"/>
              </w:rPr>
            </w:pPr>
            <w:r w:rsidRPr="00D32DF1">
              <w:rPr>
                <w:sz w:val="16"/>
                <w:szCs w:val="16"/>
              </w:rPr>
              <w:t>Категория: Предоставление каналов</w:t>
            </w:r>
          </w:p>
          <w:p w:rsidR="00E210E2" w:rsidRPr="00D32DF1" w:rsidRDefault="00E210E2" w:rsidP="009C6934">
            <w:pPr>
              <w:rPr>
                <w:sz w:val="16"/>
                <w:szCs w:val="16"/>
              </w:rPr>
            </w:pPr>
            <w:r w:rsidRPr="00D32DF1">
              <w:rPr>
                <w:sz w:val="16"/>
                <w:szCs w:val="16"/>
              </w:rPr>
              <w:t>Тема: Низкий уровень приема модема CDM 625 EQ.3410 в Красноярске направления Красноярск - Дудинка</w:t>
            </w:r>
          </w:p>
          <w:p w:rsidR="00E210E2" w:rsidRPr="00D32DF1" w:rsidRDefault="00E210E2" w:rsidP="009C6934">
            <w:pPr>
              <w:rPr>
                <w:sz w:val="16"/>
                <w:szCs w:val="16"/>
              </w:rPr>
            </w:pPr>
            <w:r w:rsidRPr="00D32DF1">
              <w:rPr>
                <w:sz w:val="16"/>
                <w:szCs w:val="16"/>
              </w:rPr>
              <w:t>Сообщено: ОАО «Сибирьтелеком»</w:t>
            </w:r>
          </w:p>
          <w:p w:rsidR="00E210E2" w:rsidRPr="00D32DF1" w:rsidRDefault="00E210E2" w:rsidP="009C6934">
            <w:pPr>
              <w:rPr>
                <w:sz w:val="16"/>
                <w:szCs w:val="16"/>
              </w:rPr>
            </w:pPr>
            <w:r w:rsidRPr="00D32DF1">
              <w:rPr>
                <w:sz w:val="16"/>
                <w:szCs w:val="16"/>
              </w:rPr>
              <w:t>Специалист: Ткочуков Александр Сергеевич</w:t>
            </w:r>
          </w:p>
          <w:p w:rsidR="00E210E2" w:rsidRPr="00D32DF1" w:rsidRDefault="00E210E2" w:rsidP="009C6934">
            <w:pPr>
              <w:rPr>
                <w:sz w:val="16"/>
                <w:szCs w:val="16"/>
              </w:rPr>
            </w:pPr>
            <w:r w:rsidRPr="00D32DF1">
              <w:rPr>
                <w:sz w:val="16"/>
                <w:szCs w:val="16"/>
              </w:rPr>
              <w:t>Зарегистрировано:  06.02.2009 10:40:39</w:t>
            </w:r>
          </w:p>
          <w:p w:rsidR="00E210E2" w:rsidRPr="00D32DF1" w:rsidRDefault="00E210E2" w:rsidP="009C6934">
            <w:pPr>
              <w:rPr>
                <w:sz w:val="16"/>
                <w:szCs w:val="16"/>
              </w:rPr>
            </w:pPr>
            <w:r w:rsidRPr="00D32DF1">
              <w:rPr>
                <w:sz w:val="16"/>
                <w:szCs w:val="16"/>
              </w:rPr>
              <w:t>Срок(норматив): 07.02.2009 10:40:39</w:t>
            </w:r>
          </w:p>
          <w:p w:rsidR="00E210E2" w:rsidRPr="00D32DF1" w:rsidRDefault="00E210E2" w:rsidP="009C6934">
            <w:pPr>
              <w:rPr>
                <w:sz w:val="16"/>
                <w:szCs w:val="16"/>
              </w:rPr>
            </w:pPr>
            <w:r w:rsidRPr="00D32DF1">
              <w:rPr>
                <w:sz w:val="16"/>
                <w:szCs w:val="16"/>
              </w:rPr>
              <w:t>Срок(согласован): 08.03.2009 10:40:39</w:t>
            </w:r>
          </w:p>
          <w:p w:rsidR="00E210E2" w:rsidRPr="00D32DF1" w:rsidRDefault="00E210E2" w:rsidP="009C6934">
            <w:pPr>
              <w:rPr>
                <w:sz w:val="16"/>
                <w:szCs w:val="16"/>
              </w:rPr>
            </w:pPr>
            <w:r w:rsidRPr="00D32DF1">
              <w:rPr>
                <w:sz w:val="16"/>
                <w:szCs w:val="16"/>
              </w:rPr>
              <w:t xml:space="preserve">Ссылка: </w:t>
            </w:r>
            <w:hyperlink r:id="rId65" w:history="1">
              <w:r w:rsidRPr="00D32DF1">
                <w:rPr>
                  <w:rStyle w:val="a3"/>
                  <w:sz w:val="16"/>
                  <w:szCs w:val="16"/>
                </w:rPr>
                <w:t>http://servicedesk.iskra.kb:8080/ProblemDetails.cc?PROBLEMID=1715&amp;</w:t>
              </w:r>
            </w:hyperlink>
          </w:p>
          <w:p w:rsidR="00E210E2" w:rsidRPr="00D32DF1" w:rsidRDefault="00E210E2" w:rsidP="009C6934">
            <w:pPr>
              <w:rPr>
                <w:i/>
                <w:iCs/>
                <w:sz w:val="16"/>
                <w:szCs w:val="16"/>
              </w:rPr>
            </w:pPr>
            <w:r w:rsidRPr="00D32DF1">
              <w:rPr>
                <w:i/>
                <w:iCs/>
                <w:sz w:val="16"/>
                <w:szCs w:val="16"/>
              </w:rPr>
              <w:t>Согласованный срок превышен. Требуется  до 08.03.2009 11:40:30 (срок 1,3 от согласованного), доложить руководителю о причинах нарушения сроков  и принять срочные меры по решению.</w:t>
            </w:r>
          </w:p>
          <w:p w:rsidR="00E210E2" w:rsidRPr="00D32DF1" w:rsidRDefault="00E210E2" w:rsidP="009C6934">
            <w:pPr>
              <w:rPr>
                <w:sz w:val="16"/>
                <w:szCs w:val="16"/>
              </w:rPr>
            </w:pPr>
          </w:p>
        </w:tc>
        <w:tc>
          <w:tcPr>
            <w:tcW w:w="5345" w:type="dxa"/>
          </w:tcPr>
          <w:p w:rsidR="00E210E2" w:rsidRPr="00D32DF1" w:rsidRDefault="00E210E2" w:rsidP="009C6934">
            <w:pPr>
              <w:rPr>
                <w:sz w:val="16"/>
                <w:szCs w:val="16"/>
              </w:rPr>
            </w:pPr>
            <w:r w:rsidRPr="00D32DF1">
              <w:rPr>
                <w:sz w:val="16"/>
                <w:szCs w:val="16"/>
              </w:rPr>
              <w:t>Тема SMS: Уведомл. о превышении согласованного   срока решения: проблема№1715</w:t>
            </w:r>
          </w:p>
          <w:p w:rsidR="00E210E2" w:rsidRPr="00D32DF1" w:rsidRDefault="00E210E2" w:rsidP="009C6934">
            <w:pPr>
              <w:rPr>
                <w:sz w:val="16"/>
                <w:szCs w:val="16"/>
              </w:rPr>
            </w:pPr>
            <w:r w:rsidRPr="00D32DF1">
              <w:rPr>
                <w:sz w:val="16"/>
                <w:szCs w:val="16"/>
              </w:rPr>
              <w:t>Тема: Низкий уровень приема модема CDM 625 EQ.3410 в Красноярске направления Красноярск - Дудинка</w:t>
            </w:r>
          </w:p>
          <w:p w:rsidR="00E210E2" w:rsidRPr="00D32DF1" w:rsidRDefault="00E210E2" w:rsidP="009C6934">
            <w:pPr>
              <w:rPr>
                <w:sz w:val="16"/>
                <w:szCs w:val="16"/>
              </w:rPr>
            </w:pPr>
            <w:r w:rsidRPr="00D32DF1">
              <w:rPr>
                <w:sz w:val="16"/>
                <w:szCs w:val="16"/>
              </w:rPr>
              <w:t>Спец.: Ткочуков Александр Сергеевич</w:t>
            </w:r>
          </w:p>
          <w:p w:rsidR="00E210E2" w:rsidRPr="00D32DF1" w:rsidRDefault="00E210E2" w:rsidP="009C6934">
            <w:pPr>
              <w:rPr>
                <w:sz w:val="16"/>
                <w:szCs w:val="16"/>
              </w:rPr>
            </w:pPr>
            <w:r w:rsidRPr="00D32DF1">
              <w:rPr>
                <w:sz w:val="16"/>
                <w:szCs w:val="16"/>
              </w:rPr>
              <w:t>Срок(норматив): 07.02.2009 10:40:39</w:t>
            </w:r>
          </w:p>
          <w:p w:rsidR="00E210E2" w:rsidRPr="00D32DF1" w:rsidRDefault="00E210E2" w:rsidP="009C6934">
            <w:pPr>
              <w:rPr>
                <w:sz w:val="16"/>
                <w:szCs w:val="16"/>
              </w:rPr>
            </w:pPr>
            <w:r w:rsidRPr="00D32DF1">
              <w:rPr>
                <w:sz w:val="16"/>
                <w:szCs w:val="16"/>
              </w:rPr>
              <w:t>Срок(согласован): 08.03.2009 10:40:39</w:t>
            </w:r>
          </w:p>
          <w:p w:rsidR="00E210E2" w:rsidRPr="00D32DF1" w:rsidRDefault="00E210E2" w:rsidP="009C6934">
            <w:pPr>
              <w:rPr>
                <w:i/>
                <w:iCs/>
                <w:sz w:val="16"/>
                <w:szCs w:val="16"/>
              </w:rPr>
            </w:pPr>
            <w:r w:rsidRPr="00D32DF1">
              <w:rPr>
                <w:i/>
                <w:iCs/>
                <w:sz w:val="16"/>
                <w:szCs w:val="16"/>
              </w:rPr>
              <w:t>Треб.  до 08.03.2009 11:40:30 (срок 1,3),  дол.руков. о причинах наруш. сроков и принять сроч. меры по решению</w:t>
            </w:r>
          </w:p>
          <w:p w:rsidR="00E210E2" w:rsidRPr="00D32DF1" w:rsidRDefault="00E210E2" w:rsidP="009C6934">
            <w:pPr>
              <w:rPr>
                <w:sz w:val="16"/>
                <w:szCs w:val="16"/>
              </w:rPr>
            </w:pPr>
          </w:p>
        </w:tc>
      </w:tr>
      <w:tr w:rsidR="00E210E2" w:rsidRPr="00D32DF1" w:rsidTr="009C6934">
        <w:tc>
          <w:tcPr>
            <w:tcW w:w="1084" w:type="dxa"/>
            <w:vMerge/>
          </w:tcPr>
          <w:p w:rsidR="00E210E2" w:rsidRPr="00D32DF1" w:rsidRDefault="00E210E2" w:rsidP="009C6934">
            <w:pPr>
              <w:rPr>
                <w:sz w:val="16"/>
                <w:szCs w:val="16"/>
              </w:rPr>
            </w:pPr>
          </w:p>
        </w:tc>
        <w:tc>
          <w:tcPr>
            <w:tcW w:w="1466" w:type="dxa"/>
            <w:vMerge/>
          </w:tcPr>
          <w:p w:rsidR="00E210E2" w:rsidRPr="00D32DF1" w:rsidRDefault="00E210E2" w:rsidP="009C6934">
            <w:pPr>
              <w:rPr>
                <w:iCs/>
                <w:sz w:val="16"/>
                <w:szCs w:val="16"/>
              </w:rPr>
            </w:pPr>
          </w:p>
        </w:tc>
        <w:tc>
          <w:tcPr>
            <w:tcW w:w="1425" w:type="dxa"/>
          </w:tcPr>
          <w:p w:rsidR="00E210E2" w:rsidRPr="00D32DF1" w:rsidRDefault="00E210E2" w:rsidP="009C6934">
            <w:pPr>
              <w:rPr>
                <w:sz w:val="16"/>
                <w:szCs w:val="16"/>
              </w:rPr>
            </w:pPr>
            <w:r w:rsidRPr="00D32DF1">
              <w:rPr>
                <w:sz w:val="16"/>
                <w:szCs w:val="16"/>
              </w:rPr>
              <w:t>Владелец процесса</w:t>
            </w:r>
          </w:p>
        </w:tc>
        <w:tc>
          <w:tcPr>
            <w:tcW w:w="5466" w:type="dxa"/>
            <w:vMerge/>
          </w:tcPr>
          <w:p w:rsidR="00E210E2" w:rsidRPr="00D32DF1" w:rsidRDefault="00E210E2" w:rsidP="009C6934">
            <w:pPr>
              <w:rPr>
                <w:sz w:val="16"/>
                <w:szCs w:val="16"/>
              </w:rPr>
            </w:pPr>
          </w:p>
        </w:tc>
        <w:tc>
          <w:tcPr>
            <w:tcW w:w="5345" w:type="dxa"/>
          </w:tcPr>
          <w:p w:rsidR="00E210E2" w:rsidRPr="00D32DF1" w:rsidRDefault="00E210E2" w:rsidP="009C6934">
            <w:pPr>
              <w:rPr>
                <w:sz w:val="16"/>
                <w:szCs w:val="16"/>
              </w:rPr>
            </w:pPr>
            <w:r w:rsidRPr="00D32DF1">
              <w:rPr>
                <w:sz w:val="16"/>
                <w:szCs w:val="16"/>
              </w:rPr>
              <w:t>нет</w:t>
            </w:r>
          </w:p>
        </w:tc>
      </w:tr>
    </w:tbl>
    <w:p w:rsidR="00E210E2" w:rsidRPr="00D32DF1" w:rsidRDefault="00E210E2" w:rsidP="009C6934">
      <w:pPr>
        <w:jc w:val="right"/>
        <w:rPr>
          <w:b/>
          <w:bCs/>
          <w:i/>
          <w:iCs/>
        </w:rPr>
      </w:pPr>
    </w:p>
    <w:p w:rsidR="00E210E2" w:rsidRPr="00D32DF1" w:rsidRDefault="00E210E2" w:rsidP="00512A9A"/>
    <w:p w:rsidR="00E210E2" w:rsidRPr="00D32DF1" w:rsidRDefault="00E210E2" w:rsidP="00512A9A"/>
    <w:p w:rsidR="00E210E2" w:rsidRPr="00D32DF1" w:rsidRDefault="00E210E2" w:rsidP="00512A9A"/>
    <w:p w:rsidR="00E210E2" w:rsidRPr="00D32DF1" w:rsidRDefault="00E210E2" w:rsidP="00512A9A"/>
    <w:p w:rsidR="00E210E2" w:rsidRPr="00D32DF1" w:rsidRDefault="00E210E2" w:rsidP="00512A9A"/>
    <w:p w:rsidR="00E210E2" w:rsidRPr="00D32DF1" w:rsidRDefault="00E210E2">
      <w:pPr>
        <w:spacing w:line="240" w:lineRule="auto"/>
        <w:sectPr w:rsidR="00E210E2" w:rsidRPr="00D32DF1" w:rsidSect="00192C1C">
          <w:pgSz w:w="16838" w:h="11906" w:orient="landscape"/>
          <w:pgMar w:top="426" w:right="567" w:bottom="568" w:left="567" w:header="708" w:footer="708" w:gutter="0"/>
          <w:cols w:space="708"/>
          <w:docGrid w:linePitch="360"/>
        </w:sectPr>
      </w:pPr>
    </w:p>
    <w:p w:rsidR="00E210E2" w:rsidRPr="00D32DF1" w:rsidRDefault="00E210E2" w:rsidP="00D54BB1">
      <w:pPr>
        <w:pStyle w:val="140"/>
        <w:outlineLvl w:val="0"/>
      </w:pPr>
      <w:bookmarkStart w:id="144" w:name="_Toc251750084"/>
      <w:r w:rsidRPr="00E23FC3">
        <w:t>Приложение 14</w:t>
      </w:r>
      <w:r w:rsidRPr="00E23FC3">
        <w:rPr>
          <w:rStyle w:val="a9"/>
        </w:rPr>
        <w:footnoteReference w:id="31"/>
      </w:r>
      <w:r w:rsidRPr="00E23FC3">
        <w:t>. Оповещения по срокам согласования и утверждения Изменений.</w:t>
      </w:r>
      <w:bookmarkEnd w:id="144"/>
    </w:p>
    <w:p w:rsidR="00E210E2" w:rsidRPr="00D32DF1" w:rsidRDefault="00E210E2" w:rsidP="008F0402"/>
    <w:p w:rsidR="00E210E2" w:rsidRPr="00D32DF1" w:rsidRDefault="00E210E2" w:rsidP="008F0402"/>
    <w:p w:rsidR="00E210E2" w:rsidRPr="00D32DF1" w:rsidRDefault="00E210E2" w:rsidP="008F0402">
      <w:pPr>
        <w:rPr>
          <w:sz w:val="24"/>
          <w:szCs w:val="24"/>
        </w:rPr>
      </w:pPr>
      <w:r w:rsidRPr="00D32DF1">
        <w:rPr>
          <w:sz w:val="24"/>
          <w:szCs w:val="24"/>
        </w:rPr>
        <w:tab/>
        <w:t>На Рис. 1 представлена временная диаграмма оповещений при согласовании Изменений.</w:t>
      </w:r>
      <w:r w:rsidRPr="00D32DF1">
        <w:object w:dxaOrig="13967" w:dyaOrig="5560">
          <v:shape id="_x0000_i1027" type="#_x0000_t75" style="width:461.25pt;height:183.75pt" o:ole="">
            <v:imagedata r:id="rId66" o:title=""/>
          </v:shape>
          <o:OLEObject Type="Embed" ProgID="Visio.Drawing.11" ShapeID="_x0000_i1027" DrawAspect="Content" ObjectID="_1462678802" r:id="rId67"/>
        </w:object>
      </w:r>
    </w:p>
    <w:p w:rsidR="00E210E2" w:rsidRPr="00D32DF1" w:rsidRDefault="00E210E2" w:rsidP="00B4223C">
      <w:pPr>
        <w:jc w:val="center"/>
        <w:rPr>
          <w:sz w:val="24"/>
          <w:szCs w:val="24"/>
        </w:rPr>
      </w:pPr>
      <w:r w:rsidRPr="00D32DF1">
        <w:rPr>
          <w:sz w:val="24"/>
          <w:szCs w:val="24"/>
        </w:rPr>
        <w:t>Рис.1</w:t>
      </w:r>
    </w:p>
    <w:p w:rsidR="00E210E2" w:rsidRPr="00D32DF1" w:rsidRDefault="00E210E2" w:rsidP="008F0402">
      <w:pPr>
        <w:rPr>
          <w:sz w:val="24"/>
          <w:szCs w:val="24"/>
        </w:rPr>
      </w:pPr>
    </w:p>
    <w:p w:rsidR="00E210E2" w:rsidRPr="00D32DF1" w:rsidRDefault="00E210E2" w:rsidP="008F0402">
      <w:pPr>
        <w:rPr>
          <w:sz w:val="24"/>
          <w:szCs w:val="24"/>
        </w:rPr>
      </w:pPr>
      <w:r w:rsidRPr="00D32DF1">
        <w:rPr>
          <w:sz w:val="24"/>
          <w:szCs w:val="24"/>
        </w:rPr>
        <w:tab/>
        <w:t>На Рис. 2 представлена временная диаграмма оповещений при утверждении Изменений</w:t>
      </w:r>
    </w:p>
    <w:p w:rsidR="00E210E2" w:rsidRPr="00D32DF1" w:rsidRDefault="00E210E2" w:rsidP="008F0402">
      <w:pPr>
        <w:rPr>
          <w:sz w:val="24"/>
          <w:szCs w:val="24"/>
        </w:rPr>
      </w:pPr>
    </w:p>
    <w:p w:rsidR="00E210E2" w:rsidRPr="00D32DF1" w:rsidRDefault="00E210E2" w:rsidP="008F0402">
      <w:pPr>
        <w:rPr>
          <w:sz w:val="24"/>
          <w:szCs w:val="24"/>
        </w:rPr>
      </w:pPr>
    </w:p>
    <w:p w:rsidR="00E210E2" w:rsidRPr="00D32DF1" w:rsidRDefault="00E210E2" w:rsidP="008F0402">
      <w:pPr>
        <w:sectPr w:rsidR="00E210E2" w:rsidRPr="00D32DF1" w:rsidSect="006D4D6E">
          <w:pgSz w:w="11906" w:h="16838"/>
          <w:pgMar w:top="993" w:right="850" w:bottom="1134" w:left="1701" w:header="708" w:footer="708" w:gutter="0"/>
          <w:cols w:space="708"/>
          <w:docGrid w:linePitch="360"/>
        </w:sectPr>
      </w:pPr>
      <w:r w:rsidRPr="00D32DF1">
        <w:object w:dxaOrig="13704" w:dyaOrig="5678">
          <v:shape id="_x0000_i1028" type="#_x0000_t75" style="width:465.75pt;height:192.75pt" o:ole="">
            <v:imagedata r:id="rId68" o:title=""/>
          </v:shape>
          <o:OLEObject Type="Embed" ProgID="Visio.Drawing.11" ShapeID="_x0000_i1028" DrawAspect="Content" ObjectID="_1462678803" r:id="rId69"/>
        </w:object>
      </w:r>
    </w:p>
    <w:tbl>
      <w:tblPr>
        <w:tblpPr w:leftFromText="180" w:rightFromText="180" w:vertAnchor="page" w:horzAnchor="margin" w:tblpY="15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4"/>
        <w:gridCol w:w="1466"/>
        <w:gridCol w:w="1425"/>
        <w:gridCol w:w="5466"/>
        <w:gridCol w:w="5345"/>
      </w:tblGrid>
      <w:tr w:rsidR="00E210E2" w:rsidRPr="00D32DF1" w:rsidTr="00D54BB1">
        <w:tc>
          <w:tcPr>
            <w:tcW w:w="1084" w:type="dxa"/>
            <w:vMerge w:val="restart"/>
          </w:tcPr>
          <w:p w:rsidR="00E210E2" w:rsidRPr="00D32DF1" w:rsidRDefault="00E210E2" w:rsidP="00D54BB1">
            <w:pPr>
              <w:rPr>
                <w:sz w:val="16"/>
                <w:szCs w:val="16"/>
              </w:rPr>
            </w:pPr>
            <w:r w:rsidRPr="00D32DF1">
              <w:rPr>
                <w:sz w:val="16"/>
                <w:szCs w:val="16"/>
              </w:rPr>
              <w:t>№ оповещения</w:t>
            </w:r>
          </w:p>
        </w:tc>
        <w:tc>
          <w:tcPr>
            <w:tcW w:w="1466" w:type="dxa"/>
            <w:vMerge w:val="restart"/>
          </w:tcPr>
          <w:p w:rsidR="00E210E2" w:rsidRPr="00D32DF1" w:rsidRDefault="00E210E2" w:rsidP="00D54BB1">
            <w:pPr>
              <w:rPr>
                <w:sz w:val="16"/>
                <w:szCs w:val="16"/>
              </w:rPr>
            </w:pPr>
          </w:p>
          <w:p w:rsidR="00E210E2" w:rsidRPr="00D32DF1" w:rsidRDefault="00E210E2" w:rsidP="00D54BB1">
            <w:pPr>
              <w:rPr>
                <w:sz w:val="16"/>
                <w:szCs w:val="16"/>
              </w:rPr>
            </w:pPr>
            <w:r w:rsidRPr="00D32DF1">
              <w:rPr>
                <w:sz w:val="16"/>
                <w:szCs w:val="16"/>
              </w:rPr>
              <w:t>Наименование оповещения</w:t>
            </w:r>
          </w:p>
        </w:tc>
        <w:tc>
          <w:tcPr>
            <w:tcW w:w="1425" w:type="dxa"/>
            <w:vMerge w:val="restart"/>
          </w:tcPr>
          <w:p w:rsidR="00E210E2" w:rsidRPr="00D32DF1" w:rsidRDefault="00E210E2" w:rsidP="00D54BB1">
            <w:pPr>
              <w:rPr>
                <w:sz w:val="16"/>
                <w:szCs w:val="16"/>
              </w:rPr>
            </w:pPr>
          </w:p>
          <w:p w:rsidR="00E210E2" w:rsidRPr="00D32DF1" w:rsidRDefault="00E210E2" w:rsidP="00D54BB1">
            <w:pPr>
              <w:rPr>
                <w:sz w:val="16"/>
                <w:szCs w:val="16"/>
              </w:rPr>
            </w:pPr>
            <w:r w:rsidRPr="00D32DF1">
              <w:rPr>
                <w:sz w:val="16"/>
                <w:szCs w:val="16"/>
              </w:rPr>
              <w:t>Кто оповещается</w:t>
            </w:r>
          </w:p>
        </w:tc>
        <w:tc>
          <w:tcPr>
            <w:tcW w:w="10811" w:type="dxa"/>
            <w:gridSpan w:val="2"/>
          </w:tcPr>
          <w:p w:rsidR="00E210E2" w:rsidRPr="00D32DF1" w:rsidRDefault="00E210E2" w:rsidP="00D54BB1">
            <w:pPr>
              <w:rPr>
                <w:sz w:val="16"/>
                <w:szCs w:val="16"/>
              </w:rPr>
            </w:pPr>
            <w:r w:rsidRPr="00D32DF1">
              <w:rPr>
                <w:sz w:val="16"/>
                <w:szCs w:val="16"/>
              </w:rPr>
              <w:t>Способ оповещения</w:t>
            </w:r>
          </w:p>
        </w:tc>
      </w:tr>
      <w:tr w:rsidR="00E210E2" w:rsidRPr="00D32DF1" w:rsidTr="00D54BB1">
        <w:tc>
          <w:tcPr>
            <w:tcW w:w="1084" w:type="dxa"/>
            <w:vMerge/>
          </w:tcPr>
          <w:p w:rsidR="00E210E2" w:rsidRPr="00D32DF1" w:rsidRDefault="00E210E2" w:rsidP="00D54BB1">
            <w:pPr>
              <w:rPr>
                <w:sz w:val="16"/>
                <w:szCs w:val="16"/>
              </w:rPr>
            </w:pPr>
          </w:p>
        </w:tc>
        <w:tc>
          <w:tcPr>
            <w:tcW w:w="1466" w:type="dxa"/>
            <w:vMerge/>
          </w:tcPr>
          <w:p w:rsidR="00E210E2" w:rsidRPr="00D32DF1" w:rsidRDefault="00E210E2" w:rsidP="00D54BB1">
            <w:pPr>
              <w:rPr>
                <w:sz w:val="16"/>
                <w:szCs w:val="16"/>
              </w:rPr>
            </w:pPr>
          </w:p>
        </w:tc>
        <w:tc>
          <w:tcPr>
            <w:tcW w:w="1425" w:type="dxa"/>
            <w:vMerge/>
          </w:tcPr>
          <w:p w:rsidR="00E210E2" w:rsidRPr="00D32DF1" w:rsidRDefault="00E210E2" w:rsidP="00D54BB1">
            <w:pPr>
              <w:rPr>
                <w:sz w:val="16"/>
                <w:szCs w:val="16"/>
              </w:rPr>
            </w:pPr>
          </w:p>
        </w:tc>
        <w:tc>
          <w:tcPr>
            <w:tcW w:w="5466" w:type="dxa"/>
          </w:tcPr>
          <w:p w:rsidR="00E210E2" w:rsidRPr="00D32DF1" w:rsidRDefault="00E210E2" w:rsidP="00D54BB1">
            <w:pPr>
              <w:rPr>
                <w:sz w:val="16"/>
                <w:szCs w:val="16"/>
                <w:lang w:val="en-US"/>
              </w:rPr>
            </w:pPr>
            <w:r w:rsidRPr="00D32DF1">
              <w:rPr>
                <w:sz w:val="16"/>
                <w:szCs w:val="16"/>
                <w:lang w:val="en-US"/>
              </w:rPr>
              <w:t>e</w:t>
            </w:r>
            <w:r w:rsidRPr="00D32DF1">
              <w:rPr>
                <w:sz w:val="16"/>
                <w:szCs w:val="16"/>
              </w:rPr>
              <w:t>-</w:t>
            </w:r>
            <w:r w:rsidRPr="00D32DF1">
              <w:rPr>
                <w:sz w:val="16"/>
                <w:szCs w:val="16"/>
                <w:lang w:val="en-US"/>
              </w:rPr>
              <w:t>mail</w:t>
            </w:r>
          </w:p>
        </w:tc>
        <w:tc>
          <w:tcPr>
            <w:tcW w:w="5345" w:type="dxa"/>
          </w:tcPr>
          <w:p w:rsidR="00E210E2" w:rsidRPr="00D32DF1" w:rsidRDefault="00E210E2" w:rsidP="00D54BB1">
            <w:pPr>
              <w:rPr>
                <w:sz w:val="16"/>
                <w:szCs w:val="16"/>
                <w:lang w:val="en-US"/>
              </w:rPr>
            </w:pPr>
            <w:r w:rsidRPr="00D32DF1">
              <w:rPr>
                <w:sz w:val="16"/>
                <w:szCs w:val="16"/>
                <w:lang w:val="en-US"/>
              </w:rPr>
              <w:t>sms</w:t>
            </w:r>
          </w:p>
        </w:tc>
      </w:tr>
      <w:tr w:rsidR="00E210E2" w:rsidRPr="00D32DF1" w:rsidTr="00D54BB1">
        <w:tc>
          <w:tcPr>
            <w:tcW w:w="1084" w:type="dxa"/>
          </w:tcPr>
          <w:p w:rsidR="00E210E2" w:rsidRPr="00D32DF1" w:rsidRDefault="00E210E2" w:rsidP="0090700A">
            <w:pPr>
              <w:rPr>
                <w:sz w:val="16"/>
                <w:szCs w:val="16"/>
              </w:rPr>
            </w:pPr>
            <w:r w:rsidRPr="00D32DF1">
              <w:rPr>
                <w:sz w:val="16"/>
                <w:szCs w:val="16"/>
              </w:rPr>
              <w:t>1</w:t>
            </w:r>
          </w:p>
        </w:tc>
        <w:tc>
          <w:tcPr>
            <w:tcW w:w="1466" w:type="dxa"/>
          </w:tcPr>
          <w:p w:rsidR="00E210E2" w:rsidRPr="00D32DF1" w:rsidRDefault="00E210E2" w:rsidP="0090700A">
            <w:pPr>
              <w:rPr>
                <w:sz w:val="16"/>
                <w:szCs w:val="16"/>
              </w:rPr>
            </w:pPr>
            <w:r w:rsidRPr="00D32DF1">
              <w:rPr>
                <w:sz w:val="16"/>
                <w:szCs w:val="16"/>
              </w:rPr>
              <w:t>Уведомление о необходимости согласовании работ</w:t>
            </w:r>
          </w:p>
        </w:tc>
        <w:tc>
          <w:tcPr>
            <w:tcW w:w="1425" w:type="dxa"/>
          </w:tcPr>
          <w:p w:rsidR="00E210E2" w:rsidRPr="00D32DF1" w:rsidRDefault="00E210E2" w:rsidP="0090700A">
            <w:pPr>
              <w:rPr>
                <w:sz w:val="16"/>
                <w:szCs w:val="16"/>
              </w:rPr>
            </w:pPr>
            <w:r w:rsidRPr="00D32DF1">
              <w:rPr>
                <w:sz w:val="16"/>
                <w:szCs w:val="16"/>
              </w:rPr>
              <w:t>Сотрудник, включенный в состав комиссии</w:t>
            </w:r>
          </w:p>
        </w:tc>
        <w:tc>
          <w:tcPr>
            <w:tcW w:w="5466" w:type="dxa"/>
          </w:tcPr>
          <w:p w:rsidR="00E210E2" w:rsidRPr="00D32DF1" w:rsidRDefault="00E210E2" w:rsidP="0090700A">
            <w:pPr>
              <w:rPr>
                <w:bCs/>
                <w:sz w:val="16"/>
                <w:szCs w:val="16"/>
              </w:rPr>
            </w:pPr>
            <w:r w:rsidRPr="00D32DF1">
              <w:rPr>
                <w:bCs/>
                <w:sz w:val="16"/>
                <w:szCs w:val="16"/>
              </w:rPr>
              <w:t>Тема письма: Требуется Ваше  согласование работ №2703</w:t>
            </w:r>
          </w:p>
          <w:p w:rsidR="00E210E2" w:rsidRPr="00D32DF1" w:rsidRDefault="00E210E2" w:rsidP="0090700A">
            <w:pPr>
              <w:rPr>
                <w:sz w:val="16"/>
                <w:szCs w:val="16"/>
              </w:rPr>
            </w:pPr>
            <w:r w:rsidRPr="00D32DF1">
              <w:rPr>
                <w:sz w:val="16"/>
                <w:szCs w:val="16"/>
              </w:rPr>
              <w:t>Федоров Денис Сергеевич  запрашивает Вашего согласования плановых работ "Перераспределение потоков (Solante-АТС) между сетями Solante (АМ-2,АМ-33,АМ-3)". </w:t>
            </w:r>
            <w:r w:rsidRPr="00D32DF1">
              <w:rPr>
                <w:sz w:val="16"/>
                <w:szCs w:val="16"/>
              </w:rPr>
              <w:br/>
              <w:t>Ссылка на  план работ :</w:t>
            </w:r>
          </w:p>
          <w:p w:rsidR="00E210E2" w:rsidRPr="00D32DF1" w:rsidRDefault="00852E4F" w:rsidP="0090700A">
            <w:pPr>
              <w:rPr>
                <w:sz w:val="14"/>
                <w:szCs w:val="14"/>
              </w:rPr>
            </w:pPr>
            <w:hyperlink r:id="rId70" w:history="1">
              <w:r w:rsidR="00E210E2" w:rsidRPr="00D32DF1">
                <w:rPr>
                  <w:rStyle w:val="a3"/>
                  <w:sz w:val="14"/>
                  <w:szCs w:val="14"/>
                </w:rPr>
                <w:t>http://servicedesk.iskra.kb:8080/ChangeDetails.cc?CHANGEID=794</w:t>
              </w:r>
            </w:hyperlink>
          </w:p>
          <w:p w:rsidR="00E210E2" w:rsidRPr="00D32DF1" w:rsidRDefault="00E210E2" w:rsidP="0090700A">
            <w:pPr>
              <w:rPr>
                <w:sz w:val="16"/>
                <w:szCs w:val="16"/>
              </w:rPr>
            </w:pPr>
          </w:p>
        </w:tc>
        <w:tc>
          <w:tcPr>
            <w:tcW w:w="5345" w:type="dxa"/>
          </w:tcPr>
          <w:p w:rsidR="00E210E2" w:rsidRPr="00D32DF1" w:rsidRDefault="00E210E2" w:rsidP="0090700A">
            <w:pPr>
              <w:rPr>
                <w:bCs/>
                <w:sz w:val="16"/>
                <w:szCs w:val="16"/>
              </w:rPr>
            </w:pPr>
            <w:r w:rsidRPr="00D32DF1">
              <w:rPr>
                <w:bCs/>
                <w:sz w:val="16"/>
                <w:szCs w:val="16"/>
              </w:rPr>
              <w:t xml:space="preserve">Тема </w:t>
            </w:r>
            <w:r w:rsidRPr="00D32DF1">
              <w:rPr>
                <w:bCs/>
                <w:sz w:val="16"/>
                <w:szCs w:val="16"/>
                <w:lang w:val="en-US"/>
              </w:rPr>
              <w:t>SMS</w:t>
            </w:r>
            <w:r w:rsidRPr="00D32DF1">
              <w:rPr>
                <w:bCs/>
                <w:sz w:val="16"/>
                <w:szCs w:val="16"/>
              </w:rPr>
              <w:t>: Требуется Ваше  согласование работ №2703</w:t>
            </w:r>
          </w:p>
          <w:p w:rsidR="00E210E2" w:rsidRPr="00D32DF1" w:rsidRDefault="00E210E2" w:rsidP="0090700A">
            <w:pPr>
              <w:rPr>
                <w:sz w:val="16"/>
                <w:szCs w:val="16"/>
              </w:rPr>
            </w:pPr>
            <w:r w:rsidRPr="00D32DF1">
              <w:rPr>
                <w:sz w:val="16"/>
                <w:szCs w:val="16"/>
              </w:rPr>
              <w:t>Федоров Денис Сергеевич  запрашивает Вашего согласования плановых работ "Перераспределение потоков (Solante-АТС) между сетями Solante (АМ-2,АМ-33,АМ-3)". </w:t>
            </w:r>
            <w:r w:rsidRPr="00D32DF1">
              <w:rPr>
                <w:sz w:val="16"/>
                <w:szCs w:val="16"/>
              </w:rPr>
              <w:br/>
            </w:r>
          </w:p>
        </w:tc>
      </w:tr>
      <w:tr w:rsidR="00E210E2" w:rsidRPr="00D32DF1" w:rsidTr="00D54BB1">
        <w:tc>
          <w:tcPr>
            <w:tcW w:w="1084" w:type="dxa"/>
          </w:tcPr>
          <w:p w:rsidR="00E210E2" w:rsidRPr="00D32DF1" w:rsidRDefault="00E210E2" w:rsidP="00846446">
            <w:pPr>
              <w:rPr>
                <w:sz w:val="16"/>
                <w:szCs w:val="16"/>
              </w:rPr>
            </w:pPr>
            <w:r w:rsidRPr="00D32DF1">
              <w:rPr>
                <w:sz w:val="16"/>
                <w:szCs w:val="16"/>
              </w:rPr>
              <w:t>2</w:t>
            </w:r>
          </w:p>
        </w:tc>
        <w:tc>
          <w:tcPr>
            <w:tcW w:w="1466" w:type="dxa"/>
          </w:tcPr>
          <w:p w:rsidR="00E210E2" w:rsidRPr="00D32DF1" w:rsidRDefault="00E210E2" w:rsidP="0003518E">
            <w:pPr>
              <w:rPr>
                <w:sz w:val="16"/>
                <w:szCs w:val="16"/>
              </w:rPr>
            </w:pPr>
            <w:r w:rsidRPr="00D32DF1">
              <w:rPr>
                <w:sz w:val="16"/>
                <w:szCs w:val="16"/>
              </w:rPr>
              <w:t>Предупреждение об окончании срока согласования работ</w:t>
            </w:r>
          </w:p>
        </w:tc>
        <w:tc>
          <w:tcPr>
            <w:tcW w:w="1425" w:type="dxa"/>
          </w:tcPr>
          <w:p w:rsidR="00E210E2" w:rsidRPr="00D32DF1" w:rsidRDefault="00E210E2" w:rsidP="00846446">
            <w:pPr>
              <w:rPr>
                <w:sz w:val="16"/>
                <w:szCs w:val="16"/>
              </w:rPr>
            </w:pPr>
            <w:r w:rsidRPr="00D32DF1">
              <w:rPr>
                <w:sz w:val="16"/>
                <w:szCs w:val="16"/>
              </w:rPr>
              <w:t>Сотрудник, включенный в состав комиссии</w:t>
            </w:r>
          </w:p>
        </w:tc>
        <w:tc>
          <w:tcPr>
            <w:tcW w:w="5466" w:type="dxa"/>
          </w:tcPr>
          <w:p w:rsidR="00E210E2" w:rsidRPr="00D32DF1" w:rsidRDefault="00E210E2" w:rsidP="00846446">
            <w:pPr>
              <w:rPr>
                <w:bCs/>
                <w:sz w:val="16"/>
                <w:szCs w:val="16"/>
              </w:rPr>
            </w:pPr>
            <w:r w:rsidRPr="00D32DF1">
              <w:rPr>
                <w:sz w:val="16"/>
                <w:szCs w:val="16"/>
              </w:rPr>
              <w:t xml:space="preserve">Тема письма: Предупреждение об окончании </w:t>
            </w:r>
            <w:r w:rsidRPr="00D32DF1">
              <w:rPr>
                <w:bCs/>
                <w:sz w:val="16"/>
                <w:szCs w:val="16"/>
              </w:rPr>
              <w:t xml:space="preserve"> срока согласования работ №794</w:t>
            </w:r>
          </w:p>
          <w:p w:rsidR="00E210E2" w:rsidRPr="00D32DF1" w:rsidRDefault="00E210E2" w:rsidP="00846446">
            <w:pPr>
              <w:rPr>
                <w:sz w:val="16"/>
                <w:szCs w:val="16"/>
              </w:rPr>
            </w:pPr>
            <w:r w:rsidRPr="00D32DF1">
              <w:rPr>
                <w:sz w:val="16"/>
                <w:szCs w:val="16"/>
              </w:rPr>
              <w:t xml:space="preserve">Запрашивает: Федоров Денис Сергеевич  </w:t>
            </w:r>
          </w:p>
          <w:p w:rsidR="00E210E2" w:rsidRPr="00D32DF1" w:rsidRDefault="00E210E2" w:rsidP="00846446">
            <w:pPr>
              <w:rPr>
                <w:sz w:val="16"/>
                <w:szCs w:val="16"/>
              </w:rPr>
            </w:pPr>
            <w:r w:rsidRPr="00D32DF1">
              <w:rPr>
                <w:sz w:val="16"/>
                <w:szCs w:val="16"/>
              </w:rPr>
              <w:t>Заголовок:  "Перераспределение потоков (Solante-АТС) между сетями Solante (АМ-2,АМ-33,АМ-3)". </w:t>
            </w:r>
            <w:r w:rsidRPr="00D32DF1">
              <w:rPr>
                <w:sz w:val="16"/>
                <w:szCs w:val="16"/>
              </w:rPr>
              <w:br/>
              <w:t>Ссылка на  план работ :</w:t>
            </w:r>
          </w:p>
          <w:p w:rsidR="00E210E2" w:rsidRPr="00D32DF1" w:rsidRDefault="00852E4F" w:rsidP="00846446">
            <w:pPr>
              <w:rPr>
                <w:sz w:val="14"/>
                <w:szCs w:val="14"/>
              </w:rPr>
            </w:pPr>
            <w:hyperlink r:id="rId71" w:history="1">
              <w:r w:rsidR="00E210E2" w:rsidRPr="00D32DF1">
                <w:rPr>
                  <w:rStyle w:val="a3"/>
                  <w:sz w:val="14"/>
                  <w:szCs w:val="14"/>
                </w:rPr>
                <w:t>http://servicedesk.iskra.kb:8080/ChangeDetails.cc?CHANGEID=794</w:t>
              </w:r>
            </w:hyperlink>
          </w:p>
          <w:p w:rsidR="00E210E2" w:rsidRPr="00D32DF1" w:rsidRDefault="00E210E2" w:rsidP="0003518E">
            <w:pPr>
              <w:rPr>
                <w:i/>
                <w:iCs/>
                <w:sz w:val="16"/>
                <w:szCs w:val="16"/>
              </w:rPr>
            </w:pPr>
            <w:r w:rsidRPr="00D32DF1">
              <w:rPr>
                <w:i/>
                <w:iCs/>
                <w:sz w:val="16"/>
                <w:szCs w:val="16"/>
              </w:rPr>
              <w:t>Согласовать  до  18.02.2009 18:08:11</w:t>
            </w:r>
            <w:r w:rsidRPr="00D32DF1">
              <w:rPr>
                <w:b/>
                <w:bCs/>
                <w:i/>
                <w:iCs/>
                <w:sz w:val="16"/>
                <w:szCs w:val="16"/>
              </w:rPr>
              <w:t xml:space="preserve"> </w:t>
            </w:r>
            <w:r w:rsidRPr="00D32DF1">
              <w:rPr>
                <w:i/>
                <w:iCs/>
                <w:sz w:val="16"/>
                <w:szCs w:val="16"/>
              </w:rPr>
              <w:t xml:space="preserve">(срок  1 ) или сообщить о причинах отказа  ответственному  специалисту </w:t>
            </w:r>
          </w:p>
        </w:tc>
        <w:tc>
          <w:tcPr>
            <w:tcW w:w="5345" w:type="dxa"/>
          </w:tcPr>
          <w:p w:rsidR="00E210E2" w:rsidRPr="00D32DF1" w:rsidRDefault="00E210E2" w:rsidP="00846446">
            <w:pPr>
              <w:rPr>
                <w:bCs/>
                <w:sz w:val="16"/>
                <w:szCs w:val="16"/>
              </w:rPr>
            </w:pPr>
            <w:r w:rsidRPr="00D32DF1">
              <w:rPr>
                <w:sz w:val="16"/>
                <w:szCs w:val="16"/>
              </w:rPr>
              <w:t xml:space="preserve">Тема </w:t>
            </w:r>
            <w:r w:rsidRPr="00D32DF1">
              <w:rPr>
                <w:sz w:val="16"/>
                <w:szCs w:val="16"/>
                <w:lang w:val="en-US"/>
              </w:rPr>
              <w:t>SMS</w:t>
            </w:r>
            <w:r w:rsidRPr="00D32DF1">
              <w:rPr>
                <w:sz w:val="16"/>
                <w:szCs w:val="16"/>
              </w:rPr>
              <w:t xml:space="preserve">: Пред. об окон. </w:t>
            </w:r>
            <w:r w:rsidRPr="00D32DF1">
              <w:rPr>
                <w:bCs/>
                <w:sz w:val="16"/>
                <w:szCs w:val="16"/>
              </w:rPr>
              <w:t xml:space="preserve"> срока согласования работ №794</w:t>
            </w:r>
          </w:p>
          <w:p w:rsidR="00E210E2" w:rsidRPr="00D32DF1" w:rsidRDefault="00E210E2" w:rsidP="00846446">
            <w:pPr>
              <w:rPr>
                <w:sz w:val="16"/>
                <w:szCs w:val="16"/>
              </w:rPr>
            </w:pPr>
            <w:r w:rsidRPr="00D32DF1">
              <w:rPr>
                <w:sz w:val="16"/>
                <w:szCs w:val="16"/>
              </w:rPr>
              <w:t xml:space="preserve">Запраш.: Федоров Денис Сергеевич  </w:t>
            </w:r>
          </w:p>
          <w:p w:rsidR="00E210E2" w:rsidRPr="00D32DF1" w:rsidRDefault="00E210E2" w:rsidP="0003518E">
            <w:pPr>
              <w:rPr>
                <w:i/>
                <w:iCs/>
                <w:sz w:val="16"/>
                <w:szCs w:val="16"/>
              </w:rPr>
            </w:pPr>
            <w:r w:rsidRPr="00D32DF1">
              <w:rPr>
                <w:sz w:val="16"/>
                <w:szCs w:val="16"/>
              </w:rPr>
              <w:t>Заголовок:  "Перераспределение потоков (Solante-АТС) между сетями Solante (АМ-2,АМ-33,АМ-3)". </w:t>
            </w:r>
            <w:r w:rsidRPr="00D32DF1">
              <w:rPr>
                <w:sz w:val="16"/>
                <w:szCs w:val="16"/>
              </w:rPr>
              <w:br/>
            </w:r>
            <w:r w:rsidRPr="00D32DF1">
              <w:rPr>
                <w:i/>
                <w:iCs/>
                <w:sz w:val="16"/>
                <w:szCs w:val="16"/>
              </w:rPr>
              <w:t>Согласовать  до  18.02.2009 18:08:11</w:t>
            </w:r>
            <w:r w:rsidRPr="00D32DF1">
              <w:rPr>
                <w:b/>
                <w:bCs/>
                <w:i/>
                <w:iCs/>
                <w:sz w:val="16"/>
                <w:szCs w:val="16"/>
              </w:rPr>
              <w:t xml:space="preserve"> </w:t>
            </w:r>
            <w:r w:rsidRPr="00D32DF1">
              <w:rPr>
                <w:i/>
                <w:iCs/>
                <w:sz w:val="16"/>
                <w:szCs w:val="16"/>
              </w:rPr>
              <w:t>(срок  1 ) или сообщить о причинах отказа  согласования ответственному  специалисту т. 890387695409</w:t>
            </w:r>
          </w:p>
        </w:tc>
      </w:tr>
      <w:tr w:rsidR="00E210E2" w:rsidRPr="00D32DF1" w:rsidTr="00D54BB1">
        <w:tc>
          <w:tcPr>
            <w:tcW w:w="1084" w:type="dxa"/>
          </w:tcPr>
          <w:p w:rsidR="00E210E2" w:rsidRPr="00D32DF1" w:rsidRDefault="00E210E2" w:rsidP="00846446">
            <w:pPr>
              <w:rPr>
                <w:sz w:val="16"/>
                <w:szCs w:val="16"/>
              </w:rPr>
            </w:pPr>
            <w:r w:rsidRPr="00D32DF1">
              <w:rPr>
                <w:sz w:val="16"/>
                <w:szCs w:val="16"/>
              </w:rPr>
              <w:t>3</w:t>
            </w:r>
          </w:p>
        </w:tc>
        <w:tc>
          <w:tcPr>
            <w:tcW w:w="1466" w:type="dxa"/>
          </w:tcPr>
          <w:p w:rsidR="00E210E2" w:rsidRPr="00D32DF1" w:rsidRDefault="00E210E2" w:rsidP="00846446">
            <w:pPr>
              <w:rPr>
                <w:sz w:val="16"/>
                <w:szCs w:val="16"/>
              </w:rPr>
            </w:pPr>
            <w:r w:rsidRPr="00D32DF1">
              <w:rPr>
                <w:sz w:val="16"/>
                <w:szCs w:val="16"/>
              </w:rPr>
              <w:t>Уведомление о нарушении нормативного срока согласования работ</w:t>
            </w:r>
          </w:p>
        </w:tc>
        <w:tc>
          <w:tcPr>
            <w:tcW w:w="1425" w:type="dxa"/>
          </w:tcPr>
          <w:p w:rsidR="00E210E2" w:rsidRPr="00D32DF1" w:rsidRDefault="00E210E2" w:rsidP="00846446">
            <w:pPr>
              <w:rPr>
                <w:sz w:val="16"/>
                <w:szCs w:val="16"/>
              </w:rPr>
            </w:pPr>
            <w:r w:rsidRPr="00D32DF1">
              <w:rPr>
                <w:sz w:val="16"/>
                <w:szCs w:val="16"/>
              </w:rPr>
              <w:t>Руководитель сотрудника, включенного в состав комиссии</w:t>
            </w:r>
          </w:p>
          <w:p w:rsidR="00E210E2" w:rsidRPr="00D32DF1" w:rsidRDefault="00E210E2" w:rsidP="00846446">
            <w:pPr>
              <w:rPr>
                <w:sz w:val="16"/>
                <w:szCs w:val="16"/>
              </w:rPr>
            </w:pPr>
          </w:p>
          <w:p w:rsidR="00E210E2" w:rsidRPr="00D32DF1" w:rsidRDefault="00E210E2" w:rsidP="00846446">
            <w:pPr>
              <w:rPr>
                <w:sz w:val="16"/>
                <w:szCs w:val="16"/>
              </w:rPr>
            </w:pPr>
          </w:p>
          <w:p w:rsidR="00E210E2" w:rsidRPr="00D32DF1" w:rsidRDefault="00E210E2" w:rsidP="00846446">
            <w:pPr>
              <w:rPr>
                <w:sz w:val="16"/>
                <w:szCs w:val="16"/>
              </w:rPr>
            </w:pPr>
            <w:r w:rsidRPr="00D32DF1">
              <w:rPr>
                <w:sz w:val="16"/>
                <w:szCs w:val="16"/>
              </w:rPr>
              <w:t>Владелец процесса</w:t>
            </w:r>
          </w:p>
        </w:tc>
        <w:tc>
          <w:tcPr>
            <w:tcW w:w="5466" w:type="dxa"/>
          </w:tcPr>
          <w:p w:rsidR="00E210E2" w:rsidRPr="00D32DF1" w:rsidRDefault="00E210E2" w:rsidP="00846446">
            <w:pPr>
              <w:rPr>
                <w:bCs/>
                <w:sz w:val="16"/>
                <w:szCs w:val="16"/>
              </w:rPr>
            </w:pPr>
            <w:r w:rsidRPr="00D32DF1">
              <w:rPr>
                <w:sz w:val="16"/>
                <w:szCs w:val="16"/>
              </w:rPr>
              <w:t xml:space="preserve">Тема письма: Нарушение сроков согласования </w:t>
            </w:r>
            <w:r w:rsidRPr="00D32DF1">
              <w:rPr>
                <w:bCs/>
                <w:sz w:val="16"/>
                <w:szCs w:val="16"/>
              </w:rPr>
              <w:t xml:space="preserve"> работ №794</w:t>
            </w:r>
          </w:p>
          <w:p w:rsidR="00E210E2" w:rsidRPr="00D32DF1" w:rsidRDefault="00E210E2" w:rsidP="00846446">
            <w:pPr>
              <w:rPr>
                <w:sz w:val="16"/>
                <w:szCs w:val="16"/>
              </w:rPr>
            </w:pPr>
            <w:r w:rsidRPr="00D32DF1">
              <w:rPr>
                <w:sz w:val="16"/>
                <w:szCs w:val="16"/>
              </w:rPr>
              <w:t xml:space="preserve">Запрашивает: Федоров Денис Сергеевич  </w:t>
            </w:r>
          </w:p>
          <w:p w:rsidR="00E210E2" w:rsidRPr="00D32DF1" w:rsidRDefault="00E210E2" w:rsidP="00846446">
            <w:pPr>
              <w:rPr>
                <w:sz w:val="16"/>
                <w:szCs w:val="16"/>
              </w:rPr>
            </w:pPr>
            <w:r w:rsidRPr="00D32DF1">
              <w:rPr>
                <w:sz w:val="16"/>
                <w:szCs w:val="16"/>
              </w:rPr>
              <w:t>Член комиссии: Елизарьев Алексей</w:t>
            </w:r>
          </w:p>
          <w:p w:rsidR="00E210E2" w:rsidRPr="00D32DF1" w:rsidRDefault="00E210E2" w:rsidP="00846446">
            <w:pPr>
              <w:rPr>
                <w:sz w:val="16"/>
                <w:szCs w:val="16"/>
              </w:rPr>
            </w:pPr>
            <w:r w:rsidRPr="00D32DF1">
              <w:rPr>
                <w:sz w:val="16"/>
                <w:szCs w:val="16"/>
              </w:rPr>
              <w:t>Заголовок:  "Перераспределение потоков (Solante-АТС) между сетями Solante (АМ-2,АМ-33,АМ-3)". </w:t>
            </w:r>
            <w:r w:rsidRPr="00D32DF1">
              <w:rPr>
                <w:sz w:val="16"/>
                <w:szCs w:val="16"/>
              </w:rPr>
              <w:br/>
              <w:t>Ссылка на  план работ :</w:t>
            </w:r>
          </w:p>
          <w:p w:rsidR="00E210E2" w:rsidRPr="00D32DF1" w:rsidRDefault="00852E4F" w:rsidP="00846446">
            <w:pPr>
              <w:rPr>
                <w:sz w:val="14"/>
                <w:szCs w:val="14"/>
              </w:rPr>
            </w:pPr>
            <w:hyperlink r:id="rId72" w:history="1">
              <w:r w:rsidR="00E210E2" w:rsidRPr="00D32DF1">
                <w:rPr>
                  <w:rStyle w:val="a3"/>
                  <w:sz w:val="14"/>
                  <w:szCs w:val="14"/>
                </w:rPr>
                <w:t>http://servicedesk.iskra.kb:8080/ChangeDetails.cc?CHANGEID=794</w:t>
              </w:r>
            </w:hyperlink>
          </w:p>
          <w:p w:rsidR="00E210E2" w:rsidRPr="00D32DF1" w:rsidRDefault="00E210E2" w:rsidP="00846446">
            <w:pPr>
              <w:rPr>
                <w:i/>
                <w:iCs/>
                <w:sz w:val="16"/>
                <w:szCs w:val="16"/>
              </w:rPr>
            </w:pPr>
            <w:r w:rsidRPr="00D32DF1">
              <w:rPr>
                <w:i/>
                <w:iCs/>
                <w:sz w:val="16"/>
                <w:szCs w:val="16"/>
              </w:rPr>
              <w:t>Требуетсяра принять меры по рассмотрению и согласованию  работ</w:t>
            </w:r>
          </w:p>
        </w:tc>
        <w:tc>
          <w:tcPr>
            <w:tcW w:w="5345" w:type="dxa"/>
          </w:tcPr>
          <w:p w:rsidR="00E210E2" w:rsidRPr="00D32DF1" w:rsidRDefault="00E210E2" w:rsidP="00846446">
            <w:pPr>
              <w:rPr>
                <w:bCs/>
                <w:sz w:val="16"/>
                <w:szCs w:val="16"/>
              </w:rPr>
            </w:pPr>
            <w:r w:rsidRPr="00D32DF1">
              <w:rPr>
                <w:sz w:val="16"/>
                <w:szCs w:val="16"/>
              </w:rPr>
              <w:t xml:space="preserve">Тема </w:t>
            </w:r>
            <w:r w:rsidRPr="00D32DF1">
              <w:rPr>
                <w:sz w:val="16"/>
                <w:szCs w:val="16"/>
                <w:lang w:val="en-US"/>
              </w:rPr>
              <w:t>SMS</w:t>
            </w:r>
            <w:r w:rsidRPr="00D32DF1">
              <w:rPr>
                <w:sz w:val="16"/>
                <w:szCs w:val="16"/>
              </w:rPr>
              <w:t xml:space="preserve">: Нарушение сроков согласования </w:t>
            </w:r>
            <w:r w:rsidRPr="00D32DF1">
              <w:rPr>
                <w:bCs/>
                <w:sz w:val="16"/>
                <w:szCs w:val="16"/>
              </w:rPr>
              <w:t xml:space="preserve"> работ №794</w:t>
            </w:r>
          </w:p>
          <w:p w:rsidR="00E210E2" w:rsidRPr="00D32DF1" w:rsidRDefault="00E210E2" w:rsidP="00846446">
            <w:pPr>
              <w:rPr>
                <w:sz w:val="16"/>
                <w:szCs w:val="16"/>
              </w:rPr>
            </w:pPr>
            <w:r w:rsidRPr="00D32DF1">
              <w:rPr>
                <w:sz w:val="16"/>
                <w:szCs w:val="16"/>
              </w:rPr>
              <w:t xml:space="preserve">Запрашивает: Федоров Денис Сергеевич  </w:t>
            </w:r>
          </w:p>
          <w:p w:rsidR="00E210E2" w:rsidRPr="00D32DF1" w:rsidRDefault="00E210E2" w:rsidP="00846446">
            <w:pPr>
              <w:rPr>
                <w:sz w:val="16"/>
                <w:szCs w:val="16"/>
              </w:rPr>
            </w:pPr>
            <w:r w:rsidRPr="00D32DF1">
              <w:rPr>
                <w:sz w:val="16"/>
                <w:szCs w:val="16"/>
              </w:rPr>
              <w:t>Член комиссии: Елизарьев Алексей</w:t>
            </w:r>
          </w:p>
          <w:p w:rsidR="00E210E2" w:rsidRPr="00D32DF1" w:rsidRDefault="00E210E2" w:rsidP="00846446">
            <w:pPr>
              <w:rPr>
                <w:i/>
                <w:iCs/>
                <w:sz w:val="16"/>
                <w:szCs w:val="16"/>
              </w:rPr>
            </w:pPr>
            <w:r w:rsidRPr="00D32DF1">
              <w:rPr>
                <w:sz w:val="16"/>
                <w:szCs w:val="16"/>
              </w:rPr>
              <w:t>Заголовок:  "Перераспределение потоков (Solante-АТС) между сетями Solante (АМ-2,АМ-33,АМ-3)". </w:t>
            </w:r>
            <w:r w:rsidRPr="00D32DF1">
              <w:rPr>
                <w:sz w:val="16"/>
                <w:szCs w:val="16"/>
              </w:rPr>
              <w:br/>
            </w:r>
            <w:r w:rsidRPr="00D32DF1">
              <w:rPr>
                <w:i/>
                <w:iCs/>
                <w:sz w:val="16"/>
                <w:szCs w:val="16"/>
              </w:rPr>
              <w:t>Требуется принять меры по рассмотрению и согласованию  работ</w:t>
            </w:r>
          </w:p>
        </w:tc>
      </w:tr>
      <w:tr w:rsidR="00E210E2" w:rsidRPr="00D32DF1" w:rsidTr="00D54BB1">
        <w:tc>
          <w:tcPr>
            <w:tcW w:w="1084" w:type="dxa"/>
          </w:tcPr>
          <w:p w:rsidR="00E210E2" w:rsidRPr="00D32DF1" w:rsidRDefault="00E210E2" w:rsidP="0003518E">
            <w:pPr>
              <w:rPr>
                <w:sz w:val="16"/>
                <w:szCs w:val="16"/>
                <w:lang w:val="en-US"/>
              </w:rPr>
            </w:pPr>
            <w:r w:rsidRPr="00D32DF1">
              <w:rPr>
                <w:sz w:val="16"/>
                <w:szCs w:val="16"/>
                <w:lang w:val="en-US"/>
              </w:rPr>
              <w:t>4</w:t>
            </w:r>
          </w:p>
        </w:tc>
        <w:tc>
          <w:tcPr>
            <w:tcW w:w="1466" w:type="dxa"/>
          </w:tcPr>
          <w:p w:rsidR="00E210E2" w:rsidRPr="00D32DF1" w:rsidRDefault="00E210E2" w:rsidP="0003518E">
            <w:pPr>
              <w:rPr>
                <w:sz w:val="16"/>
                <w:szCs w:val="16"/>
              </w:rPr>
            </w:pPr>
            <w:r w:rsidRPr="00D32DF1">
              <w:rPr>
                <w:sz w:val="16"/>
                <w:szCs w:val="16"/>
              </w:rPr>
              <w:t>Уведомление о необходимости утверждения работ</w:t>
            </w:r>
          </w:p>
        </w:tc>
        <w:tc>
          <w:tcPr>
            <w:tcW w:w="1425" w:type="dxa"/>
          </w:tcPr>
          <w:p w:rsidR="00E210E2" w:rsidRPr="00D32DF1" w:rsidRDefault="00E210E2" w:rsidP="0003518E">
            <w:pPr>
              <w:rPr>
                <w:sz w:val="16"/>
                <w:szCs w:val="16"/>
              </w:rPr>
            </w:pPr>
            <w:r w:rsidRPr="00D32DF1">
              <w:rPr>
                <w:sz w:val="16"/>
                <w:szCs w:val="16"/>
              </w:rPr>
              <w:t>Заместитель директора  по эксплуатации</w:t>
            </w:r>
          </w:p>
        </w:tc>
        <w:tc>
          <w:tcPr>
            <w:tcW w:w="5466" w:type="dxa"/>
          </w:tcPr>
          <w:p w:rsidR="00E210E2" w:rsidRPr="00D32DF1" w:rsidRDefault="00E210E2" w:rsidP="0003518E">
            <w:pPr>
              <w:rPr>
                <w:bCs/>
                <w:sz w:val="16"/>
                <w:szCs w:val="16"/>
              </w:rPr>
            </w:pPr>
            <w:r w:rsidRPr="00D32DF1">
              <w:rPr>
                <w:sz w:val="16"/>
                <w:szCs w:val="16"/>
              </w:rPr>
              <w:t xml:space="preserve">Тема письма: Требуется   утвердить  </w:t>
            </w:r>
            <w:r w:rsidRPr="00D32DF1">
              <w:rPr>
                <w:bCs/>
                <w:sz w:val="16"/>
                <w:szCs w:val="16"/>
              </w:rPr>
              <w:t xml:space="preserve"> работы  №794</w:t>
            </w:r>
          </w:p>
          <w:p w:rsidR="00E210E2" w:rsidRPr="00D32DF1" w:rsidRDefault="00E210E2" w:rsidP="0003518E">
            <w:pPr>
              <w:rPr>
                <w:sz w:val="16"/>
                <w:szCs w:val="16"/>
              </w:rPr>
            </w:pPr>
            <w:r w:rsidRPr="00D32DF1">
              <w:rPr>
                <w:sz w:val="16"/>
                <w:szCs w:val="16"/>
              </w:rPr>
              <w:t xml:space="preserve">Запрашивает: Федоров Денис Сергеевич  </w:t>
            </w:r>
          </w:p>
          <w:p w:rsidR="00E210E2" w:rsidRPr="00D32DF1" w:rsidRDefault="00E210E2" w:rsidP="0003518E">
            <w:pPr>
              <w:rPr>
                <w:sz w:val="16"/>
                <w:szCs w:val="16"/>
              </w:rPr>
            </w:pPr>
            <w:r w:rsidRPr="00D32DF1">
              <w:rPr>
                <w:sz w:val="16"/>
                <w:szCs w:val="16"/>
              </w:rPr>
              <w:t>Заголовок:  "Перераспределение потоков (Solante-АТС) между сетями Solante (АМ-2,АМ-33,АМ-3)". </w:t>
            </w:r>
            <w:r w:rsidRPr="00D32DF1">
              <w:rPr>
                <w:sz w:val="16"/>
                <w:szCs w:val="16"/>
              </w:rPr>
              <w:br/>
              <w:t>Ссылка на  план работ :</w:t>
            </w:r>
          </w:p>
          <w:p w:rsidR="00E210E2" w:rsidRPr="00D32DF1" w:rsidRDefault="00852E4F" w:rsidP="0003518E">
            <w:pPr>
              <w:rPr>
                <w:sz w:val="14"/>
                <w:szCs w:val="14"/>
              </w:rPr>
            </w:pPr>
            <w:hyperlink r:id="rId73" w:history="1">
              <w:r w:rsidR="00E210E2" w:rsidRPr="00D32DF1">
                <w:rPr>
                  <w:rStyle w:val="a3"/>
                  <w:sz w:val="14"/>
                  <w:szCs w:val="14"/>
                </w:rPr>
                <w:t>http://servicedesk.iskra.kb:8080/ChangeDetails.cc?CHANGEID=794</w:t>
              </w:r>
            </w:hyperlink>
          </w:p>
          <w:p w:rsidR="00E210E2" w:rsidRPr="00D32DF1" w:rsidRDefault="00E210E2" w:rsidP="0003518E">
            <w:pPr>
              <w:rPr>
                <w:i/>
                <w:iCs/>
                <w:sz w:val="16"/>
                <w:szCs w:val="16"/>
              </w:rPr>
            </w:pPr>
          </w:p>
        </w:tc>
        <w:tc>
          <w:tcPr>
            <w:tcW w:w="5345" w:type="dxa"/>
          </w:tcPr>
          <w:p w:rsidR="00E210E2" w:rsidRPr="00D32DF1" w:rsidRDefault="00E210E2" w:rsidP="0003518E">
            <w:pPr>
              <w:rPr>
                <w:bCs/>
                <w:sz w:val="16"/>
                <w:szCs w:val="16"/>
              </w:rPr>
            </w:pPr>
            <w:r w:rsidRPr="00D32DF1">
              <w:rPr>
                <w:sz w:val="16"/>
                <w:szCs w:val="16"/>
              </w:rPr>
              <w:t xml:space="preserve">Тема письма: Требуется   утвердить  </w:t>
            </w:r>
            <w:r w:rsidRPr="00D32DF1">
              <w:rPr>
                <w:bCs/>
                <w:sz w:val="16"/>
                <w:szCs w:val="16"/>
              </w:rPr>
              <w:t xml:space="preserve"> работы  №794</w:t>
            </w:r>
          </w:p>
          <w:p w:rsidR="00E210E2" w:rsidRPr="00D32DF1" w:rsidRDefault="00E210E2" w:rsidP="0003518E">
            <w:pPr>
              <w:rPr>
                <w:sz w:val="16"/>
                <w:szCs w:val="16"/>
              </w:rPr>
            </w:pPr>
            <w:r w:rsidRPr="00D32DF1">
              <w:rPr>
                <w:sz w:val="16"/>
                <w:szCs w:val="16"/>
              </w:rPr>
              <w:t xml:space="preserve">Запрашивает: Федоров Денис Сергеевич  </w:t>
            </w:r>
          </w:p>
          <w:p w:rsidR="00E210E2" w:rsidRPr="00D32DF1" w:rsidRDefault="00E210E2" w:rsidP="0003518E">
            <w:pPr>
              <w:rPr>
                <w:i/>
                <w:iCs/>
                <w:sz w:val="16"/>
                <w:szCs w:val="16"/>
              </w:rPr>
            </w:pPr>
            <w:r w:rsidRPr="00D32DF1">
              <w:rPr>
                <w:sz w:val="16"/>
                <w:szCs w:val="16"/>
              </w:rPr>
              <w:t>Заголовок:  "Перераспределение потоков (Solante-АТС) между сетями Solante (АМ-2,АМ-33,АМ-3)". </w:t>
            </w:r>
            <w:r w:rsidRPr="00D32DF1">
              <w:rPr>
                <w:sz w:val="16"/>
                <w:szCs w:val="16"/>
              </w:rPr>
              <w:br/>
            </w:r>
          </w:p>
        </w:tc>
      </w:tr>
      <w:tr w:rsidR="00E210E2" w:rsidRPr="00D32DF1" w:rsidTr="00D54BB1">
        <w:tc>
          <w:tcPr>
            <w:tcW w:w="1084" w:type="dxa"/>
          </w:tcPr>
          <w:p w:rsidR="00E210E2" w:rsidRPr="00D32DF1" w:rsidRDefault="00E210E2" w:rsidP="0003518E">
            <w:pPr>
              <w:rPr>
                <w:sz w:val="16"/>
                <w:szCs w:val="16"/>
              </w:rPr>
            </w:pPr>
            <w:r w:rsidRPr="00D32DF1">
              <w:rPr>
                <w:sz w:val="16"/>
                <w:szCs w:val="16"/>
              </w:rPr>
              <w:t>5</w:t>
            </w:r>
          </w:p>
        </w:tc>
        <w:tc>
          <w:tcPr>
            <w:tcW w:w="1466" w:type="dxa"/>
          </w:tcPr>
          <w:p w:rsidR="00E210E2" w:rsidRPr="00D32DF1" w:rsidRDefault="00E210E2" w:rsidP="0003518E">
            <w:pPr>
              <w:rPr>
                <w:sz w:val="16"/>
                <w:szCs w:val="16"/>
              </w:rPr>
            </w:pPr>
            <w:r w:rsidRPr="00D32DF1">
              <w:rPr>
                <w:sz w:val="16"/>
                <w:szCs w:val="16"/>
              </w:rPr>
              <w:t>Предупреждение об окончании срока утверждения работ</w:t>
            </w:r>
          </w:p>
        </w:tc>
        <w:tc>
          <w:tcPr>
            <w:tcW w:w="1425" w:type="dxa"/>
          </w:tcPr>
          <w:p w:rsidR="00E210E2" w:rsidRPr="00D32DF1" w:rsidRDefault="00E210E2" w:rsidP="0003518E">
            <w:pPr>
              <w:rPr>
                <w:sz w:val="16"/>
                <w:szCs w:val="16"/>
              </w:rPr>
            </w:pPr>
            <w:r w:rsidRPr="00D32DF1">
              <w:rPr>
                <w:sz w:val="16"/>
                <w:szCs w:val="16"/>
              </w:rPr>
              <w:t>Заместитель директора  по эксплуатации</w:t>
            </w:r>
          </w:p>
        </w:tc>
        <w:tc>
          <w:tcPr>
            <w:tcW w:w="5466" w:type="dxa"/>
          </w:tcPr>
          <w:p w:rsidR="00E210E2" w:rsidRPr="00D32DF1" w:rsidRDefault="00E210E2" w:rsidP="0003518E">
            <w:pPr>
              <w:rPr>
                <w:bCs/>
                <w:sz w:val="16"/>
                <w:szCs w:val="16"/>
              </w:rPr>
            </w:pPr>
            <w:r w:rsidRPr="00D32DF1">
              <w:rPr>
                <w:sz w:val="16"/>
                <w:szCs w:val="16"/>
              </w:rPr>
              <w:t xml:space="preserve">Тема письма: Предупреждение об окончании </w:t>
            </w:r>
            <w:r w:rsidRPr="00D32DF1">
              <w:rPr>
                <w:bCs/>
                <w:sz w:val="16"/>
                <w:szCs w:val="16"/>
              </w:rPr>
              <w:t xml:space="preserve"> срока утверждения работ №794</w:t>
            </w:r>
          </w:p>
          <w:p w:rsidR="00E210E2" w:rsidRPr="00D32DF1" w:rsidRDefault="00E210E2" w:rsidP="0003518E">
            <w:pPr>
              <w:rPr>
                <w:sz w:val="16"/>
                <w:szCs w:val="16"/>
              </w:rPr>
            </w:pPr>
            <w:r w:rsidRPr="00D32DF1">
              <w:rPr>
                <w:sz w:val="16"/>
                <w:szCs w:val="16"/>
              </w:rPr>
              <w:t xml:space="preserve">Запрашивает: Федоров Денис Сергеевич  </w:t>
            </w:r>
          </w:p>
          <w:p w:rsidR="00E210E2" w:rsidRPr="00D32DF1" w:rsidRDefault="00E210E2" w:rsidP="0003518E">
            <w:pPr>
              <w:rPr>
                <w:sz w:val="16"/>
                <w:szCs w:val="16"/>
              </w:rPr>
            </w:pPr>
            <w:r w:rsidRPr="00D32DF1">
              <w:rPr>
                <w:sz w:val="16"/>
                <w:szCs w:val="16"/>
              </w:rPr>
              <w:t>Заголовок:  "Перераспределение потоков (Solante-АТС) между сетями Solante (АМ-2,АМ-33,АМ-3)". </w:t>
            </w:r>
            <w:r w:rsidRPr="00D32DF1">
              <w:rPr>
                <w:sz w:val="16"/>
                <w:szCs w:val="16"/>
              </w:rPr>
              <w:br/>
              <w:t>Ссылка на  план работ :</w:t>
            </w:r>
          </w:p>
          <w:p w:rsidR="00E210E2" w:rsidRPr="00D32DF1" w:rsidRDefault="00852E4F" w:rsidP="0003518E">
            <w:pPr>
              <w:rPr>
                <w:sz w:val="14"/>
                <w:szCs w:val="14"/>
              </w:rPr>
            </w:pPr>
            <w:hyperlink r:id="rId74" w:history="1">
              <w:r w:rsidR="00E210E2" w:rsidRPr="00D32DF1">
                <w:rPr>
                  <w:rStyle w:val="a3"/>
                  <w:sz w:val="14"/>
                  <w:szCs w:val="14"/>
                </w:rPr>
                <w:t>http://servicedesk.iskra.kb:8080/ChangeDetails.cc?CHANGEID=794</w:t>
              </w:r>
            </w:hyperlink>
          </w:p>
          <w:p w:rsidR="00E210E2" w:rsidRPr="00D32DF1" w:rsidRDefault="00E210E2" w:rsidP="0003518E">
            <w:pPr>
              <w:rPr>
                <w:i/>
                <w:iCs/>
                <w:sz w:val="16"/>
                <w:szCs w:val="16"/>
              </w:rPr>
            </w:pPr>
            <w:r w:rsidRPr="00D32DF1">
              <w:rPr>
                <w:i/>
                <w:iCs/>
                <w:sz w:val="16"/>
                <w:szCs w:val="16"/>
              </w:rPr>
              <w:t>Утвердить  до  18.02.2009 18:08:11</w:t>
            </w:r>
            <w:r w:rsidRPr="00D32DF1">
              <w:rPr>
                <w:b/>
                <w:bCs/>
                <w:i/>
                <w:iCs/>
                <w:sz w:val="16"/>
                <w:szCs w:val="16"/>
              </w:rPr>
              <w:t xml:space="preserve"> </w:t>
            </w:r>
            <w:r w:rsidRPr="00D32DF1">
              <w:rPr>
                <w:i/>
                <w:iCs/>
                <w:sz w:val="16"/>
                <w:szCs w:val="16"/>
              </w:rPr>
              <w:t xml:space="preserve">(срок  1 ) или сообщить о причинах отказа  ответственному  специалисту </w:t>
            </w:r>
          </w:p>
        </w:tc>
        <w:tc>
          <w:tcPr>
            <w:tcW w:w="5345" w:type="dxa"/>
          </w:tcPr>
          <w:p w:rsidR="00E210E2" w:rsidRPr="00D32DF1" w:rsidRDefault="00E210E2" w:rsidP="0003518E">
            <w:pPr>
              <w:rPr>
                <w:bCs/>
                <w:sz w:val="16"/>
                <w:szCs w:val="16"/>
              </w:rPr>
            </w:pPr>
            <w:r w:rsidRPr="00D32DF1">
              <w:rPr>
                <w:sz w:val="16"/>
                <w:szCs w:val="16"/>
              </w:rPr>
              <w:t xml:space="preserve">Тема письма: Предупреждение об окончании </w:t>
            </w:r>
            <w:r w:rsidRPr="00D32DF1">
              <w:rPr>
                <w:bCs/>
                <w:sz w:val="16"/>
                <w:szCs w:val="16"/>
              </w:rPr>
              <w:t xml:space="preserve"> срока утверждения работ №794</w:t>
            </w:r>
          </w:p>
          <w:p w:rsidR="00E210E2" w:rsidRPr="00D32DF1" w:rsidRDefault="00E210E2" w:rsidP="0003518E">
            <w:pPr>
              <w:rPr>
                <w:sz w:val="16"/>
                <w:szCs w:val="16"/>
              </w:rPr>
            </w:pPr>
            <w:r w:rsidRPr="00D32DF1">
              <w:rPr>
                <w:sz w:val="16"/>
                <w:szCs w:val="16"/>
              </w:rPr>
              <w:t xml:space="preserve">Запрашивает: Федоров Денис Сергеевич  </w:t>
            </w:r>
          </w:p>
          <w:p w:rsidR="00E210E2" w:rsidRPr="00D32DF1" w:rsidRDefault="00E210E2" w:rsidP="0003518E">
            <w:pPr>
              <w:rPr>
                <w:i/>
                <w:iCs/>
                <w:sz w:val="16"/>
                <w:szCs w:val="16"/>
              </w:rPr>
            </w:pPr>
            <w:r w:rsidRPr="00D32DF1">
              <w:rPr>
                <w:sz w:val="16"/>
                <w:szCs w:val="16"/>
              </w:rPr>
              <w:t>Заголовок:  "Перераспределение потоков (Solante-АТС) между сетями Solante (АМ-2,АМ-33,АМ-3)". </w:t>
            </w:r>
            <w:r w:rsidRPr="00D32DF1">
              <w:rPr>
                <w:sz w:val="16"/>
                <w:szCs w:val="16"/>
              </w:rPr>
              <w:br/>
            </w:r>
            <w:r w:rsidRPr="00D32DF1">
              <w:rPr>
                <w:i/>
                <w:iCs/>
                <w:sz w:val="16"/>
                <w:szCs w:val="16"/>
              </w:rPr>
              <w:t>Утвердить  до  18.02.2009 18:08:11</w:t>
            </w:r>
            <w:r w:rsidRPr="00D32DF1">
              <w:rPr>
                <w:b/>
                <w:bCs/>
                <w:i/>
                <w:iCs/>
                <w:sz w:val="16"/>
                <w:szCs w:val="16"/>
              </w:rPr>
              <w:t xml:space="preserve"> </w:t>
            </w:r>
            <w:r w:rsidRPr="00D32DF1">
              <w:rPr>
                <w:i/>
                <w:iCs/>
                <w:sz w:val="16"/>
                <w:szCs w:val="16"/>
              </w:rPr>
              <w:t xml:space="preserve">(срок  1 ) или сообщить о причинах отказа  ответственному  специалисту </w:t>
            </w:r>
          </w:p>
        </w:tc>
      </w:tr>
      <w:tr w:rsidR="00E210E2" w:rsidRPr="00D32DF1" w:rsidTr="00D54BB1">
        <w:tc>
          <w:tcPr>
            <w:tcW w:w="1084" w:type="dxa"/>
          </w:tcPr>
          <w:p w:rsidR="00E210E2" w:rsidRPr="00D32DF1" w:rsidRDefault="00E210E2" w:rsidP="0003518E">
            <w:pPr>
              <w:rPr>
                <w:sz w:val="16"/>
                <w:szCs w:val="16"/>
              </w:rPr>
            </w:pPr>
            <w:r w:rsidRPr="00D32DF1">
              <w:rPr>
                <w:sz w:val="16"/>
                <w:szCs w:val="16"/>
              </w:rPr>
              <w:t>6</w:t>
            </w:r>
          </w:p>
        </w:tc>
        <w:tc>
          <w:tcPr>
            <w:tcW w:w="1466" w:type="dxa"/>
          </w:tcPr>
          <w:p w:rsidR="00E210E2" w:rsidRPr="00D32DF1" w:rsidRDefault="00E210E2" w:rsidP="0003518E">
            <w:pPr>
              <w:rPr>
                <w:sz w:val="16"/>
                <w:szCs w:val="16"/>
              </w:rPr>
            </w:pPr>
            <w:r w:rsidRPr="00D32DF1">
              <w:rPr>
                <w:sz w:val="16"/>
                <w:szCs w:val="16"/>
              </w:rPr>
              <w:t>Уведомление о нарушении нормативного срока утверждения</w:t>
            </w:r>
          </w:p>
        </w:tc>
        <w:tc>
          <w:tcPr>
            <w:tcW w:w="1425" w:type="dxa"/>
          </w:tcPr>
          <w:p w:rsidR="00E210E2" w:rsidRPr="00D32DF1" w:rsidRDefault="00E210E2" w:rsidP="0003518E">
            <w:pPr>
              <w:rPr>
                <w:sz w:val="16"/>
                <w:szCs w:val="16"/>
              </w:rPr>
            </w:pPr>
            <w:r w:rsidRPr="00D32DF1">
              <w:rPr>
                <w:sz w:val="16"/>
                <w:szCs w:val="16"/>
              </w:rPr>
              <w:t>Руководитель направления</w:t>
            </w:r>
          </w:p>
          <w:p w:rsidR="00E210E2" w:rsidRPr="00D32DF1" w:rsidRDefault="00E210E2" w:rsidP="0003518E">
            <w:pPr>
              <w:rPr>
                <w:sz w:val="16"/>
                <w:szCs w:val="16"/>
              </w:rPr>
            </w:pPr>
          </w:p>
          <w:p w:rsidR="00E210E2" w:rsidRPr="00D32DF1" w:rsidRDefault="00E210E2" w:rsidP="0003518E">
            <w:pPr>
              <w:rPr>
                <w:sz w:val="16"/>
                <w:szCs w:val="16"/>
              </w:rPr>
            </w:pPr>
          </w:p>
          <w:p w:rsidR="00E210E2" w:rsidRPr="00D32DF1" w:rsidRDefault="00E210E2" w:rsidP="0003518E">
            <w:pPr>
              <w:rPr>
                <w:sz w:val="16"/>
                <w:szCs w:val="16"/>
              </w:rPr>
            </w:pPr>
            <w:r w:rsidRPr="00D32DF1">
              <w:rPr>
                <w:sz w:val="16"/>
                <w:szCs w:val="16"/>
              </w:rPr>
              <w:t>Владелец процесса</w:t>
            </w:r>
          </w:p>
        </w:tc>
        <w:tc>
          <w:tcPr>
            <w:tcW w:w="5466" w:type="dxa"/>
          </w:tcPr>
          <w:p w:rsidR="00E210E2" w:rsidRPr="00D32DF1" w:rsidRDefault="00E210E2" w:rsidP="0003518E">
            <w:pPr>
              <w:rPr>
                <w:bCs/>
                <w:sz w:val="16"/>
                <w:szCs w:val="16"/>
              </w:rPr>
            </w:pPr>
            <w:r w:rsidRPr="00D32DF1">
              <w:rPr>
                <w:sz w:val="16"/>
                <w:szCs w:val="16"/>
              </w:rPr>
              <w:t xml:space="preserve">Тема письма: Нарушение сроков утверждения  </w:t>
            </w:r>
            <w:r w:rsidRPr="00D32DF1">
              <w:rPr>
                <w:bCs/>
                <w:sz w:val="16"/>
                <w:szCs w:val="16"/>
              </w:rPr>
              <w:t xml:space="preserve"> работ №794</w:t>
            </w:r>
          </w:p>
          <w:p w:rsidR="00E210E2" w:rsidRPr="00D32DF1" w:rsidRDefault="00E210E2" w:rsidP="0003518E">
            <w:pPr>
              <w:rPr>
                <w:sz w:val="16"/>
                <w:szCs w:val="16"/>
              </w:rPr>
            </w:pPr>
            <w:r w:rsidRPr="00D32DF1">
              <w:rPr>
                <w:sz w:val="16"/>
                <w:szCs w:val="16"/>
              </w:rPr>
              <w:t xml:space="preserve">Запрашивает: Федоров Денис Сергеевич  </w:t>
            </w:r>
          </w:p>
          <w:p w:rsidR="00E210E2" w:rsidRPr="00D32DF1" w:rsidRDefault="00E210E2" w:rsidP="0003518E">
            <w:pPr>
              <w:rPr>
                <w:sz w:val="16"/>
                <w:szCs w:val="16"/>
              </w:rPr>
            </w:pPr>
            <w:r w:rsidRPr="00D32DF1">
              <w:rPr>
                <w:sz w:val="16"/>
                <w:szCs w:val="16"/>
              </w:rPr>
              <w:t>Председатель комиссии: Власов Андрей  Валерьевич</w:t>
            </w:r>
          </w:p>
          <w:p w:rsidR="00E210E2" w:rsidRPr="00D32DF1" w:rsidRDefault="00E210E2" w:rsidP="0003518E">
            <w:pPr>
              <w:rPr>
                <w:sz w:val="16"/>
                <w:szCs w:val="16"/>
              </w:rPr>
            </w:pPr>
            <w:r w:rsidRPr="00D32DF1">
              <w:rPr>
                <w:sz w:val="16"/>
                <w:szCs w:val="16"/>
              </w:rPr>
              <w:t>Заголовок:  "Перераспределение потоков (Solante-АТС) между сетями Solante (АМ-2,АМ-33,АМ-3)". </w:t>
            </w:r>
            <w:r w:rsidRPr="00D32DF1">
              <w:rPr>
                <w:sz w:val="16"/>
                <w:szCs w:val="16"/>
              </w:rPr>
              <w:br/>
              <w:t>Ссылка на  план работ :</w:t>
            </w:r>
          </w:p>
          <w:p w:rsidR="00E210E2" w:rsidRPr="00D32DF1" w:rsidRDefault="00852E4F" w:rsidP="0003518E">
            <w:pPr>
              <w:rPr>
                <w:sz w:val="14"/>
                <w:szCs w:val="14"/>
              </w:rPr>
            </w:pPr>
            <w:hyperlink r:id="rId75" w:history="1">
              <w:r w:rsidR="00E210E2" w:rsidRPr="00D32DF1">
                <w:rPr>
                  <w:rStyle w:val="a3"/>
                  <w:sz w:val="14"/>
                  <w:szCs w:val="14"/>
                </w:rPr>
                <w:t>http://servicedesk.iskra.kb:8080/ChangeDetails.cc?CHANGEID=794</w:t>
              </w:r>
            </w:hyperlink>
          </w:p>
          <w:p w:rsidR="00E210E2" w:rsidRPr="00D32DF1" w:rsidRDefault="00E210E2" w:rsidP="0003518E">
            <w:pPr>
              <w:rPr>
                <w:i/>
                <w:iCs/>
                <w:sz w:val="16"/>
                <w:szCs w:val="16"/>
              </w:rPr>
            </w:pPr>
            <w:r w:rsidRPr="00D32DF1">
              <w:rPr>
                <w:i/>
                <w:iCs/>
                <w:sz w:val="16"/>
                <w:szCs w:val="16"/>
              </w:rPr>
              <w:t>Требуется принять меры по рассмотрению и утверждению  работ</w:t>
            </w:r>
          </w:p>
        </w:tc>
        <w:tc>
          <w:tcPr>
            <w:tcW w:w="5345" w:type="dxa"/>
          </w:tcPr>
          <w:p w:rsidR="00E210E2" w:rsidRPr="00D32DF1" w:rsidRDefault="00E210E2" w:rsidP="0003518E">
            <w:pPr>
              <w:rPr>
                <w:bCs/>
                <w:sz w:val="16"/>
                <w:szCs w:val="16"/>
              </w:rPr>
            </w:pPr>
            <w:r w:rsidRPr="00D32DF1">
              <w:rPr>
                <w:sz w:val="16"/>
                <w:szCs w:val="16"/>
              </w:rPr>
              <w:t xml:space="preserve">Тема письма: Нарушение сроков утверждения  </w:t>
            </w:r>
            <w:r w:rsidRPr="00D32DF1">
              <w:rPr>
                <w:bCs/>
                <w:sz w:val="16"/>
                <w:szCs w:val="16"/>
              </w:rPr>
              <w:t xml:space="preserve"> работ №794</w:t>
            </w:r>
          </w:p>
          <w:p w:rsidR="00E210E2" w:rsidRPr="00D32DF1" w:rsidRDefault="00E210E2" w:rsidP="0003518E">
            <w:pPr>
              <w:rPr>
                <w:sz w:val="16"/>
                <w:szCs w:val="16"/>
              </w:rPr>
            </w:pPr>
            <w:r w:rsidRPr="00D32DF1">
              <w:rPr>
                <w:sz w:val="16"/>
                <w:szCs w:val="16"/>
              </w:rPr>
              <w:t xml:space="preserve">Запрашивает: Федоров Денис Сергеевич  </w:t>
            </w:r>
          </w:p>
          <w:p w:rsidR="00E210E2" w:rsidRPr="00D32DF1" w:rsidRDefault="00E210E2" w:rsidP="0003518E">
            <w:pPr>
              <w:rPr>
                <w:sz w:val="16"/>
                <w:szCs w:val="16"/>
              </w:rPr>
            </w:pPr>
            <w:r w:rsidRPr="00D32DF1">
              <w:rPr>
                <w:sz w:val="16"/>
                <w:szCs w:val="16"/>
              </w:rPr>
              <w:t>Председатель комиссии: Власов Андрей  Валерьевич</w:t>
            </w:r>
          </w:p>
          <w:p w:rsidR="00E210E2" w:rsidRPr="00D32DF1" w:rsidRDefault="00E210E2" w:rsidP="0003518E">
            <w:pPr>
              <w:rPr>
                <w:i/>
                <w:iCs/>
                <w:sz w:val="16"/>
                <w:szCs w:val="16"/>
              </w:rPr>
            </w:pPr>
            <w:r w:rsidRPr="00D32DF1">
              <w:rPr>
                <w:sz w:val="16"/>
                <w:szCs w:val="16"/>
              </w:rPr>
              <w:t>Заголовок:  "Перераспределение потоков (Solante-АТС) между сетями Solante (АМ-2,АМ-33,АМ-3)". </w:t>
            </w:r>
            <w:r w:rsidRPr="00D32DF1">
              <w:rPr>
                <w:sz w:val="16"/>
                <w:szCs w:val="16"/>
              </w:rPr>
              <w:br/>
            </w:r>
            <w:r w:rsidRPr="00D32DF1">
              <w:rPr>
                <w:i/>
                <w:iCs/>
                <w:sz w:val="16"/>
                <w:szCs w:val="16"/>
              </w:rPr>
              <w:t>Требуется принять меры по рассмотрению и утверждению  работ</w:t>
            </w:r>
          </w:p>
        </w:tc>
      </w:tr>
      <w:tr w:rsidR="00E210E2" w:rsidRPr="004D1985" w:rsidTr="00D54BB1">
        <w:tc>
          <w:tcPr>
            <w:tcW w:w="1084" w:type="dxa"/>
          </w:tcPr>
          <w:p w:rsidR="00E210E2" w:rsidRPr="00D32DF1" w:rsidRDefault="00E210E2" w:rsidP="00D54BB1">
            <w:pPr>
              <w:rPr>
                <w:sz w:val="16"/>
                <w:szCs w:val="16"/>
              </w:rPr>
            </w:pPr>
            <w:r w:rsidRPr="00D32DF1">
              <w:rPr>
                <w:sz w:val="16"/>
                <w:szCs w:val="16"/>
              </w:rPr>
              <w:t>7</w:t>
            </w:r>
          </w:p>
        </w:tc>
        <w:tc>
          <w:tcPr>
            <w:tcW w:w="1466" w:type="dxa"/>
          </w:tcPr>
          <w:p w:rsidR="00E210E2" w:rsidRPr="00D32DF1" w:rsidRDefault="00E210E2" w:rsidP="00D54BB1">
            <w:pPr>
              <w:rPr>
                <w:sz w:val="16"/>
                <w:szCs w:val="16"/>
              </w:rPr>
            </w:pPr>
            <w:r w:rsidRPr="00D32DF1">
              <w:rPr>
                <w:sz w:val="16"/>
                <w:szCs w:val="16"/>
              </w:rPr>
              <w:t>Уведомление о систематических отказах в согласовании работ ( отказ от согласования более 2 раз)</w:t>
            </w:r>
          </w:p>
        </w:tc>
        <w:tc>
          <w:tcPr>
            <w:tcW w:w="1425" w:type="dxa"/>
          </w:tcPr>
          <w:p w:rsidR="00E210E2" w:rsidRPr="00D32DF1" w:rsidRDefault="00E210E2" w:rsidP="00D54BB1">
            <w:pPr>
              <w:rPr>
                <w:sz w:val="16"/>
                <w:szCs w:val="16"/>
              </w:rPr>
            </w:pPr>
            <w:r w:rsidRPr="00D32DF1">
              <w:rPr>
                <w:sz w:val="16"/>
                <w:szCs w:val="16"/>
              </w:rPr>
              <w:t>Руководитель сотрудника, включенного в состав комиссии</w:t>
            </w:r>
          </w:p>
          <w:p w:rsidR="00E210E2" w:rsidRPr="00D32DF1" w:rsidRDefault="00E210E2" w:rsidP="00D54BB1">
            <w:pPr>
              <w:rPr>
                <w:sz w:val="16"/>
                <w:szCs w:val="16"/>
              </w:rPr>
            </w:pPr>
          </w:p>
          <w:p w:rsidR="00E210E2" w:rsidRPr="00D32DF1" w:rsidRDefault="00E210E2" w:rsidP="00D54BB1">
            <w:pPr>
              <w:rPr>
                <w:sz w:val="16"/>
                <w:szCs w:val="16"/>
              </w:rPr>
            </w:pPr>
            <w:r w:rsidRPr="00D32DF1">
              <w:rPr>
                <w:sz w:val="16"/>
                <w:szCs w:val="16"/>
              </w:rPr>
              <w:t>Владелец</w:t>
            </w:r>
          </w:p>
          <w:p w:rsidR="00E210E2" w:rsidRPr="00D32DF1" w:rsidRDefault="00E210E2" w:rsidP="00D54BB1">
            <w:pPr>
              <w:rPr>
                <w:sz w:val="16"/>
                <w:szCs w:val="16"/>
              </w:rPr>
            </w:pPr>
            <w:r w:rsidRPr="00D32DF1">
              <w:rPr>
                <w:sz w:val="16"/>
                <w:szCs w:val="16"/>
              </w:rPr>
              <w:t>процесса</w:t>
            </w:r>
          </w:p>
        </w:tc>
        <w:tc>
          <w:tcPr>
            <w:tcW w:w="5466" w:type="dxa"/>
          </w:tcPr>
          <w:p w:rsidR="00E210E2" w:rsidRPr="00D32DF1" w:rsidRDefault="00E210E2" w:rsidP="00D54BB1">
            <w:pPr>
              <w:rPr>
                <w:bCs/>
                <w:sz w:val="16"/>
                <w:szCs w:val="16"/>
              </w:rPr>
            </w:pPr>
            <w:r w:rsidRPr="00D32DF1">
              <w:rPr>
                <w:sz w:val="16"/>
                <w:szCs w:val="16"/>
              </w:rPr>
              <w:t xml:space="preserve">Тема письма: Требуется вмешаться в процесс  согласования </w:t>
            </w:r>
            <w:r w:rsidRPr="00D32DF1">
              <w:rPr>
                <w:bCs/>
                <w:sz w:val="16"/>
                <w:szCs w:val="16"/>
              </w:rPr>
              <w:t xml:space="preserve"> работ №794</w:t>
            </w:r>
          </w:p>
          <w:p w:rsidR="00E210E2" w:rsidRPr="00D32DF1" w:rsidRDefault="00E210E2" w:rsidP="00D54BB1">
            <w:pPr>
              <w:rPr>
                <w:sz w:val="16"/>
                <w:szCs w:val="16"/>
              </w:rPr>
            </w:pPr>
            <w:r w:rsidRPr="00D32DF1">
              <w:rPr>
                <w:sz w:val="16"/>
                <w:szCs w:val="16"/>
              </w:rPr>
              <w:t xml:space="preserve">Запрашивает: Федоров Денис Сергеевич  </w:t>
            </w:r>
          </w:p>
          <w:p w:rsidR="00E210E2" w:rsidRPr="00D32DF1" w:rsidRDefault="00E210E2" w:rsidP="00D54BB1">
            <w:pPr>
              <w:rPr>
                <w:sz w:val="16"/>
                <w:szCs w:val="16"/>
              </w:rPr>
            </w:pPr>
            <w:r w:rsidRPr="00D32DF1">
              <w:rPr>
                <w:sz w:val="16"/>
                <w:szCs w:val="16"/>
              </w:rPr>
              <w:t>Член комиссии: Елизарьев Алексей</w:t>
            </w:r>
          </w:p>
          <w:p w:rsidR="00E210E2" w:rsidRPr="00D32DF1" w:rsidRDefault="00E210E2" w:rsidP="00D54BB1">
            <w:pPr>
              <w:rPr>
                <w:sz w:val="16"/>
                <w:szCs w:val="16"/>
              </w:rPr>
            </w:pPr>
            <w:r w:rsidRPr="00D32DF1">
              <w:rPr>
                <w:sz w:val="16"/>
                <w:szCs w:val="16"/>
              </w:rPr>
              <w:t>Заголовок:  "Перераспределение потоков (Solante-АТС) между сетями Solante (АМ-2,АМ-33,АМ-3)". </w:t>
            </w:r>
            <w:r w:rsidRPr="00D32DF1">
              <w:rPr>
                <w:sz w:val="16"/>
                <w:szCs w:val="16"/>
              </w:rPr>
              <w:br/>
              <w:t>Ссылка на  план работ :</w:t>
            </w:r>
          </w:p>
          <w:p w:rsidR="00E210E2" w:rsidRPr="00D32DF1" w:rsidRDefault="00852E4F" w:rsidP="00D54BB1">
            <w:pPr>
              <w:rPr>
                <w:sz w:val="14"/>
                <w:szCs w:val="14"/>
              </w:rPr>
            </w:pPr>
            <w:hyperlink r:id="rId76" w:history="1">
              <w:r w:rsidR="00E210E2" w:rsidRPr="00D32DF1">
                <w:rPr>
                  <w:rStyle w:val="a3"/>
                  <w:sz w:val="14"/>
                  <w:szCs w:val="14"/>
                </w:rPr>
                <w:t>http://servicedesk.iskra.kb:8080/ChangeDetails.cc?CHANGEID=794</w:t>
              </w:r>
            </w:hyperlink>
          </w:p>
          <w:p w:rsidR="00E210E2" w:rsidRPr="00D32DF1" w:rsidRDefault="00E210E2" w:rsidP="00D54BB1">
            <w:pPr>
              <w:rPr>
                <w:i/>
                <w:iCs/>
                <w:sz w:val="16"/>
                <w:szCs w:val="16"/>
              </w:rPr>
            </w:pPr>
            <w:r w:rsidRPr="00D32DF1">
              <w:rPr>
                <w:i/>
                <w:iCs/>
                <w:sz w:val="16"/>
                <w:szCs w:val="16"/>
              </w:rPr>
              <w:t>Требуется разобраться и принять меры</w:t>
            </w:r>
          </w:p>
        </w:tc>
        <w:tc>
          <w:tcPr>
            <w:tcW w:w="5345" w:type="dxa"/>
          </w:tcPr>
          <w:p w:rsidR="00E210E2" w:rsidRPr="00D32DF1" w:rsidRDefault="00E210E2" w:rsidP="00D54BB1">
            <w:pPr>
              <w:rPr>
                <w:bCs/>
                <w:sz w:val="16"/>
                <w:szCs w:val="16"/>
              </w:rPr>
            </w:pPr>
            <w:r w:rsidRPr="00D32DF1">
              <w:rPr>
                <w:sz w:val="16"/>
                <w:szCs w:val="16"/>
              </w:rPr>
              <w:t xml:space="preserve">Тема письма: Требуется вмешаться в процесс  согласования </w:t>
            </w:r>
            <w:r w:rsidRPr="00D32DF1">
              <w:rPr>
                <w:bCs/>
                <w:sz w:val="16"/>
                <w:szCs w:val="16"/>
              </w:rPr>
              <w:t xml:space="preserve"> работ №794</w:t>
            </w:r>
          </w:p>
          <w:p w:rsidR="00E210E2" w:rsidRPr="00D32DF1" w:rsidRDefault="00E210E2" w:rsidP="00D54BB1">
            <w:pPr>
              <w:rPr>
                <w:sz w:val="16"/>
                <w:szCs w:val="16"/>
              </w:rPr>
            </w:pPr>
            <w:r w:rsidRPr="00D32DF1">
              <w:rPr>
                <w:sz w:val="16"/>
                <w:szCs w:val="16"/>
              </w:rPr>
              <w:t xml:space="preserve">Запрашивает: Федоров Денис Сергеевич  </w:t>
            </w:r>
          </w:p>
          <w:p w:rsidR="00E210E2" w:rsidRPr="00D32DF1" w:rsidRDefault="00E210E2" w:rsidP="00D54BB1">
            <w:pPr>
              <w:rPr>
                <w:sz w:val="16"/>
                <w:szCs w:val="16"/>
              </w:rPr>
            </w:pPr>
            <w:r w:rsidRPr="00D32DF1">
              <w:rPr>
                <w:sz w:val="16"/>
                <w:szCs w:val="16"/>
              </w:rPr>
              <w:t>Член комиссии: Елизарьев Алексей</w:t>
            </w:r>
          </w:p>
          <w:p w:rsidR="00E210E2" w:rsidRPr="004D1985" w:rsidRDefault="00E210E2" w:rsidP="00D54BB1">
            <w:pPr>
              <w:rPr>
                <w:i/>
                <w:iCs/>
                <w:sz w:val="16"/>
                <w:szCs w:val="16"/>
              </w:rPr>
            </w:pPr>
            <w:r w:rsidRPr="00D32DF1">
              <w:rPr>
                <w:sz w:val="16"/>
                <w:szCs w:val="16"/>
              </w:rPr>
              <w:t>Заголовок:  "Перераспределение потоков (Solante-АТС) между сетями Solante (АМ-2,АМ-33,АМ-3)". </w:t>
            </w:r>
            <w:r w:rsidRPr="00D32DF1">
              <w:rPr>
                <w:sz w:val="16"/>
                <w:szCs w:val="16"/>
              </w:rPr>
              <w:br/>
            </w:r>
            <w:r w:rsidRPr="00D32DF1">
              <w:rPr>
                <w:i/>
                <w:iCs/>
                <w:sz w:val="16"/>
                <w:szCs w:val="16"/>
              </w:rPr>
              <w:t>Требуется разобраться и принять меры</w:t>
            </w:r>
          </w:p>
        </w:tc>
      </w:tr>
    </w:tbl>
    <w:p w:rsidR="00E210E2" w:rsidRDefault="00E210E2" w:rsidP="008F0402">
      <w:pPr>
        <w:rPr>
          <w:lang w:val="en-US"/>
        </w:rPr>
      </w:pPr>
    </w:p>
    <w:p w:rsidR="00E210E2" w:rsidRDefault="00E210E2"/>
    <w:p w:rsidR="00E210E2" w:rsidRDefault="00E210E2"/>
    <w:p w:rsidR="00E210E2" w:rsidRDefault="00E210E2"/>
    <w:p w:rsidR="00E210E2" w:rsidRDefault="00E210E2"/>
    <w:p w:rsidR="00E210E2" w:rsidRDefault="00E210E2"/>
    <w:p w:rsidR="00E210E2" w:rsidRDefault="00E210E2"/>
    <w:p w:rsidR="00E210E2" w:rsidRDefault="00E210E2"/>
    <w:p w:rsidR="00E210E2" w:rsidRDefault="00E210E2"/>
    <w:p w:rsidR="00E210E2" w:rsidRDefault="00E210E2"/>
    <w:p w:rsidR="00E210E2" w:rsidRDefault="00E210E2"/>
    <w:p w:rsidR="00E210E2" w:rsidRDefault="00E210E2"/>
    <w:p w:rsidR="00E210E2" w:rsidRDefault="00E210E2"/>
    <w:p w:rsidR="00E210E2" w:rsidRDefault="00E210E2"/>
    <w:p w:rsidR="00E210E2" w:rsidRDefault="00E210E2"/>
    <w:p w:rsidR="00E210E2" w:rsidRDefault="00E210E2"/>
    <w:p w:rsidR="00E210E2" w:rsidRDefault="00E210E2" w:rsidP="004C7E10">
      <w:pPr>
        <w:sectPr w:rsidR="00E210E2" w:rsidSect="004C7E10">
          <w:pgSz w:w="16838" w:h="11906" w:orient="landscape"/>
          <w:pgMar w:top="1701" w:right="993" w:bottom="850" w:left="1134" w:header="708" w:footer="708" w:gutter="0"/>
          <w:cols w:space="708"/>
          <w:docGrid w:linePitch="360"/>
        </w:sectPr>
      </w:pPr>
    </w:p>
    <w:p w:rsidR="00E210E2" w:rsidRPr="00D32DF1" w:rsidRDefault="00E210E2" w:rsidP="004C7E10">
      <w:pPr>
        <w:pStyle w:val="140"/>
        <w:outlineLvl w:val="0"/>
      </w:pPr>
      <w:bookmarkStart w:id="145" w:name="_Toc251750085"/>
      <w:r w:rsidRPr="00D32DF1">
        <w:t>Приложение 1</w:t>
      </w:r>
      <w:r>
        <w:t>5</w:t>
      </w:r>
      <w:r w:rsidRPr="00D32DF1">
        <w:t xml:space="preserve">. Шаблон задания на работы </w:t>
      </w:r>
      <w:r>
        <w:t>для ОЛКС.</w:t>
      </w:r>
      <w:bookmarkEnd w:id="145"/>
    </w:p>
    <w:p w:rsidR="00E210E2" w:rsidRPr="00D32DF1" w:rsidRDefault="00E210E2" w:rsidP="004C7E10">
      <w:pPr>
        <w:pStyle w:val="140"/>
        <w:outlineLvl w:val="0"/>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9"/>
        <w:gridCol w:w="5528"/>
      </w:tblGrid>
      <w:tr w:rsidR="00E210E2" w:rsidRPr="00D32DF1" w:rsidTr="00921645">
        <w:tc>
          <w:tcPr>
            <w:tcW w:w="3119" w:type="dxa"/>
          </w:tcPr>
          <w:p w:rsidR="00E210E2" w:rsidRPr="00D32DF1" w:rsidRDefault="00E210E2" w:rsidP="00921645">
            <w:pPr>
              <w:pStyle w:val="140"/>
              <w:ind w:left="0"/>
              <w:rPr>
                <w:b/>
                <w:i/>
                <w:sz w:val="22"/>
                <w:szCs w:val="22"/>
              </w:rPr>
            </w:pPr>
            <w:r w:rsidRPr="00D32DF1">
              <w:rPr>
                <w:b/>
                <w:i/>
                <w:sz w:val="22"/>
                <w:szCs w:val="22"/>
              </w:rPr>
              <w:t>Заголовок Проблемы</w:t>
            </w:r>
          </w:p>
        </w:tc>
        <w:tc>
          <w:tcPr>
            <w:tcW w:w="5528" w:type="dxa"/>
          </w:tcPr>
          <w:p w:rsidR="00E210E2" w:rsidRPr="00D32DF1" w:rsidRDefault="00E210E2" w:rsidP="00921645">
            <w:pPr>
              <w:pStyle w:val="140"/>
              <w:ind w:left="0"/>
              <w:rPr>
                <w:b/>
                <w:i/>
                <w:sz w:val="22"/>
                <w:szCs w:val="22"/>
                <w:lang w:val="en-US"/>
              </w:rPr>
            </w:pPr>
            <w:r w:rsidRPr="00D32DF1">
              <w:rPr>
                <w:b/>
                <w:i/>
                <w:sz w:val="22"/>
                <w:szCs w:val="22"/>
              </w:rPr>
              <w:t>Описание Проблемы</w:t>
            </w:r>
            <w:r w:rsidRPr="00D32DF1">
              <w:rPr>
                <w:b/>
                <w:i/>
                <w:sz w:val="22"/>
                <w:szCs w:val="22"/>
                <w:lang w:val="en-US"/>
              </w:rPr>
              <w:t>*</w:t>
            </w:r>
          </w:p>
        </w:tc>
      </w:tr>
      <w:tr w:rsidR="00E210E2" w:rsidRPr="00D32DF1" w:rsidTr="00921645">
        <w:tc>
          <w:tcPr>
            <w:tcW w:w="3119" w:type="dxa"/>
          </w:tcPr>
          <w:p w:rsidR="00E210E2" w:rsidRDefault="00E210E2">
            <w:pPr>
              <w:pStyle w:val="140"/>
              <w:ind w:left="0"/>
              <w:rPr>
                <w:sz w:val="22"/>
                <w:szCs w:val="22"/>
              </w:rPr>
            </w:pPr>
            <w:r w:rsidRPr="00E23FC3">
              <w:rPr>
                <w:sz w:val="22"/>
                <w:szCs w:val="22"/>
              </w:rPr>
              <w:t>Задание на работы по устранению повреждения  №</w:t>
            </w:r>
            <w:r>
              <w:rPr>
                <w:i/>
                <w:sz w:val="22"/>
                <w:szCs w:val="22"/>
              </w:rPr>
              <w:t xml:space="preserve"> </w:t>
            </w:r>
            <w:r w:rsidRPr="00E23FC3">
              <w:rPr>
                <w:i/>
                <w:sz w:val="22"/>
                <w:szCs w:val="22"/>
              </w:rPr>
              <w:t xml:space="preserve">&lt; </w:t>
            </w:r>
            <w:r>
              <w:rPr>
                <w:i/>
                <w:sz w:val="22"/>
                <w:szCs w:val="22"/>
              </w:rPr>
              <w:t>номер телефона (ов)</w:t>
            </w:r>
            <w:r w:rsidRPr="00D32DF1">
              <w:rPr>
                <w:i/>
                <w:sz w:val="22"/>
                <w:szCs w:val="22"/>
              </w:rPr>
              <w:t>&gt;</w:t>
            </w:r>
          </w:p>
        </w:tc>
        <w:tc>
          <w:tcPr>
            <w:tcW w:w="5528" w:type="dxa"/>
          </w:tcPr>
          <w:tbl>
            <w:tblPr>
              <w:tblW w:w="5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2"/>
              <w:gridCol w:w="1940"/>
            </w:tblGrid>
            <w:tr w:rsidR="00E210E2" w:rsidRPr="00D32DF1" w:rsidTr="000B0ACC">
              <w:tc>
                <w:tcPr>
                  <w:tcW w:w="3362" w:type="dxa"/>
                  <w:tcBorders>
                    <w:top w:val="single" w:sz="4" w:space="0" w:color="000000"/>
                    <w:left w:val="single" w:sz="4" w:space="0" w:color="000000"/>
                    <w:bottom w:val="single" w:sz="4" w:space="0" w:color="000000"/>
                    <w:right w:val="single" w:sz="4" w:space="0" w:color="000000"/>
                  </w:tcBorders>
                </w:tcPr>
                <w:p w:rsidR="00E210E2" w:rsidRPr="00D32DF1" w:rsidRDefault="00E210E2" w:rsidP="00921645">
                  <w:r>
                    <w:t>Характер повреждения</w:t>
                  </w:r>
                  <w:r w:rsidRPr="00D32DF1">
                    <w:t xml:space="preserve"> </w:t>
                  </w:r>
                </w:p>
              </w:tc>
              <w:tc>
                <w:tcPr>
                  <w:tcW w:w="1940" w:type="dxa"/>
                  <w:tcBorders>
                    <w:top w:val="single" w:sz="4" w:space="0" w:color="000000"/>
                    <w:left w:val="single" w:sz="4" w:space="0" w:color="000000"/>
                    <w:bottom w:val="single" w:sz="4" w:space="0" w:color="000000"/>
                    <w:right w:val="single" w:sz="4" w:space="0" w:color="000000"/>
                  </w:tcBorders>
                </w:tcPr>
                <w:p w:rsidR="00E210E2" w:rsidRPr="00D32DF1" w:rsidRDefault="00E210E2" w:rsidP="00921645"/>
              </w:tc>
            </w:tr>
            <w:tr w:rsidR="00E210E2" w:rsidRPr="00D32DF1" w:rsidTr="000B0ACC">
              <w:tc>
                <w:tcPr>
                  <w:tcW w:w="3362" w:type="dxa"/>
                  <w:tcBorders>
                    <w:top w:val="single" w:sz="4" w:space="0" w:color="000000"/>
                    <w:left w:val="single" w:sz="4" w:space="0" w:color="000000"/>
                    <w:bottom w:val="single" w:sz="4" w:space="0" w:color="000000"/>
                    <w:right w:val="single" w:sz="4" w:space="0" w:color="000000"/>
                  </w:tcBorders>
                </w:tcPr>
                <w:p w:rsidR="00E210E2" w:rsidRDefault="00E210E2" w:rsidP="00921645">
                  <w:r>
                    <w:t>ШР</w:t>
                  </w:r>
                </w:p>
              </w:tc>
              <w:tc>
                <w:tcPr>
                  <w:tcW w:w="1940" w:type="dxa"/>
                  <w:tcBorders>
                    <w:top w:val="single" w:sz="4" w:space="0" w:color="000000"/>
                    <w:left w:val="single" w:sz="4" w:space="0" w:color="000000"/>
                    <w:bottom w:val="single" w:sz="4" w:space="0" w:color="000000"/>
                    <w:right w:val="single" w:sz="4" w:space="0" w:color="000000"/>
                  </w:tcBorders>
                </w:tcPr>
                <w:p w:rsidR="00E210E2" w:rsidRPr="00D32DF1" w:rsidRDefault="00E210E2" w:rsidP="00921645"/>
              </w:tc>
            </w:tr>
            <w:tr w:rsidR="00E210E2" w:rsidRPr="00D32DF1" w:rsidTr="000B0ACC">
              <w:tc>
                <w:tcPr>
                  <w:tcW w:w="5302" w:type="dxa"/>
                  <w:gridSpan w:val="2"/>
                  <w:tcBorders>
                    <w:top w:val="single" w:sz="4" w:space="0" w:color="000000"/>
                    <w:left w:val="single" w:sz="4" w:space="0" w:color="000000"/>
                    <w:bottom w:val="single" w:sz="4" w:space="0" w:color="000000"/>
                    <w:right w:val="single" w:sz="4" w:space="0" w:color="000000"/>
                  </w:tcBorders>
                </w:tcPr>
                <w:p w:rsidR="00E210E2" w:rsidRPr="008C5683" w:rsidRDefault="00E210E2" w:rsidP="00921645">
                  <w:pPr>
                    <w:rPr>
                      <w:b/>
                      <w:color w:val="000000"/>
                    </w:rPr>
                  </w:pPr>
                  <w:r w:rsidRPr="00E23FC3">
                    <w:rPr>
                      <w:b/>
                      <w:color w:val="000000"/>
                    </w:rPr>
                    <w:t>Магистраль</w:t>
                  </w:r>
                </w:p>
              </w:tc>
            </w:tr>
            <w:tr w:rsidR="00E210E2" w:rsidRPr="00D32DF1" w:rsidTr="000B0ACC">
              <w:tc>
                <w:tcPr>
                  <w:tcW w:w="3362" w:type="dxa"/>
                  <w:tcBorders>
                    <w:top w:val="single" w:sz="4" w:space="0" w:color="000000"/>
                    <w:left w:val="single" w:sz="4" w:space="0" w:color="000000"/>
                    <w:bottom w:val="single" w:sz="4" w:space="0" w:color="000000"/>
                    <w:right w:val="single" w:sz="4" w:space="0" w:color="000000"/>
                  </w:tcBorders>
                </w:tcPr>
                <w:p w:rsidR="00E210E2" w:rsidRDefault="00E210E2">
                  <w:r>
                    <w:t>Передача</w:t>
                  </w:r>
                </w:p>
              </w:tc>
              <w:tc>
                <w:tcPr>
                  <w:tcW w:w="1940" w:type="dxa"/>
                  <w:tcBorders>
                    <w:top w:val="single" w:sz="4" w:space="0" w:color="000000"/>
                    <w:left w:val="single" w:sz="4" w:space="0" w:color="000000"/>
                    <w:bottom w:val="single" w:sz="4" w:space="0" w:color="000000"/>
                    <w:right w:val="single" w:sz="4" w:space="0" w:color="000000"/>
                  </w:tcBorders>
                </w:tcPr>
                <w:p w:rsidR="00E210E2" w:rsidRPr="00D32DF1" w:rsidRDefault="00E210E2" w:rsidP="00921645"/>
              </w:tc>
            </w:tr>
            <w:tr w:rsidR="00E210E2" w:rsidRPr="00D32DF1" w:rsidTr="000B0ACC">
              <w:tc>
                <w:tcPr>
                  <w:tcW w:w="3362" w:type="dxa"/>
                  <w:tcBorders>
                    <w:top w:val="single" w:sz="4" w:space="0" w:color="000000"/>
                    <w:left w:val="single" w:sz="4" w:space="0" w:color="000000"/>
                    <w:bottom w:val="single" w:sz="4" w:space="0" w:color="000000"/>
                    <w:right w:val="single" w:sz="4" w:space="0" w:color="000000"/>
                  </w:tcBorders>
                </w:tcPr>
                <w:p w:rsidR="00E210E2" w:rsidRPr="00D32DF1" w:rsidRDefault="00E210E2" w:rsidP="00921645">
                  <w:r w:rsidRPr="00E23FC3">
                    <w:rPr>
                      <w:b/>
                    </w:rPr>
                    <w:t>Распределение</w:t>
                  </w:r>
                </w:p>
              </w:tc>
              <w:tc>
                <w:tcPr>
                  <w:tcW w:w="1940" w:type="dxa"/>
                  <w:tcBorders>
                    <w:top w:val="single" w:sz="4" w:space="0" w:color="000000"/>
                    <w:left w:val="single" w:sz="4" w:space="0" w:color="000000"/>
                    <w:bottom w:val="single" w:sz="4" w:space="0" w:color="000000"/>
                    <w:right w:val="single" w:sz="4" w:space="0" w:color="000000"/>
                  </w:tcBorders>
                </w:tcPr>
                <w:p w:rsidR="00E210E2" w:rsidRPr="00D32DF1" w:rsidRDefault="00E210E2" w:rsidP="00921645"/>
              </w:tc>
            </w:tr>
            <w:tr w:rsidR="00E210E2" w:rsidRPr="00D32DF1" w:rsidTr="000B0ACC">
              <w:tc>
                <w:tcPr>
                  <w:tcW w:w="3362" w:type="dxa"/>
                  <w:tcBorders>
                    <w:top w:val="single" w:sz="4" w:space="0" w:color="000000"/>
                    <w:left w:val="single" w:sz="4" w:space="0" w:color="000000"/>
                    <w:bottom w:val="single" w:sz="4" w:space="0" w:color="000000"/>
                    <w:right w:val="single" w:sz="4" w:space="0" w:color="000000"/>
                  </w:tcBorders>
                </w:tcPr>
                <w:p w:rsidR="00E210E2" w:rsidRPr="00D32DF1" w:rsidRDefault="00E210E2" w:rsidP="00921645">
                  <w:r>
                    <w:t>Коробка</w:t>
                  </w:r>
                </w:p>
              </w:tc>
              <w:tc>
                <w:tcPr>
                  <w:tcW w:w="1940" w:type="dxa"/>
                  <w:tcBorders>
                    <w:top w:val="single" w:sz="4" w:space="0" w:color="000000"/>
                    <w:left w:val="single" w:sz="4" w:space="0" w:color="000000"/>
                    <w:bottom w:val="single" w:sz="4" w:space="0" w:color="000000"/>
                    <w:right w:val="single" w:sz="4" w:space="0" w:color="000000"/>
                  </w:tcBorders>
                </w:tcPr>
                <w:p w:rsidR="00E210E2" w:rsidRPr="00D32DF1" w:rsidRDefault="00E210E2" w:rsidP="00921645"/>
              </w:tc>
            </w:tr>
            <w:tr w:rsidR="00E210E2" w:rsidRPr="00D32DF1" w:rsidTr="000B0ACC">
              <w:tc>
                <w:tcPr>
                  <w:tcW w:w="3362" w:type="dxa"/>
                  <w:tcBorders>
                    <w:top w:val="single" w:sz="4" w:space="0" w:color="000000"/>
                    <w:left w:val="single" w:sz="4" w:space="0" w:color="000000"/>
                    <w:bottom w:val="single" w:sz="4" w:space="0" w:color="000000"/>
                    <w:right w:val="single" w:sz="4" w:space="0" w:color="000000"/>
                  </w:tcBorders>
                </w:tcPr>
                <w:p w:rsidR="00E210E2" w:rsidRPr="00D32DF1" w:rsidRDefault="00E210E2" w:rsidP="00921645">
                  <w:r>
                    <w:t>Пара</w:t>
                  </w:r>
                </w:p>
              </w:tc>
              <w:tc>
                <w:tcPr>
                  <w:tcW w:w="1940" w:type="dxa"/>
                  <w:tcBorders>
                    <w:top w:val="single" w:sz="4" w:space="0" w:color="000000"/>
                    <w:left w:val="single" w:sz="4" w:space="0" w:color="000000"/>
                    <w:bottom w:val="single" w:sz="4" w:space="0" w:color="000000"/>
                    <w:right w:val="single" w:sz="4" w:space="0" w:color="000000"/>
                  </w:tcBorders>
                </w:tcPr>
                <w:p w:rsidR="00E210E2" w:rsidRPr="00D32DF1" w:rsidRDefault="00E210E2" w:rsidP="00921645"/>
              </w:tc>
            </w:tr>
            <w:tr w:rsidR="00E210E2" w:rsidRPr="00D32DF1" w:rsidTr="000B0ACC">
              <w:tc>
                <w:tcPr>
                  <w:tcW w:w="3362" w:type="dxa"/>
                  <w:tcBorders>
                    <w:top w:val="single" w:sz="4" w:space="0" w:color="000000"/>
                    <w:left w:val="single" w:sz="4" w:space="0" w:color="000000"/>
                    <w:bottom w:val="single" w:sz="4" w:space="0" w:color="000000"/>
                    <w:right w:val="single" w:sz="4" w:space="0" w:color="000000"/>
                  </w:tcBorders>
                </w:tcPr>
                <w:p w:rsidR="00E210E2" w:rsidRPr="00D32DF1" w:rsidRDefault="00E210E2" w:rsidP="00921645">
                  <w:r>
                    <w:t>Доступ в подъезд</w:t>
                  </w:r>
                </w:p>
              </w:tc>
              <w:tc>
                <w:tcPr>
                  <w:tcW w:w="1940" w:type="dxa"/>
                  <w:tcBorders>
                    <w:top w:val="single" w:sz="4" w:space="0" w:color="000000"/>
                    <w:left w:val="single" w:sz="4" w:space="0" w:color="000000"/>
                    <w:bottom w:val="single" w:sz="4" w:space="0" w:color="000000"/>
                    <w:right w:val="single" w:sz="4" w:space="0" w:color="000000"/>
                  </w:tcBorders>
                </w:tcPr>
                <w:p w:rsidR="00E210E2" w:rsidRPr="00D32DF1" w:rsidRDefault="00E210E2" w:rsidP="00921645"/>
              </w:tc>
            </w:tr>
          </w:tbl>
          <w:p w:rsidR="00E210E2" w:rsidRPr="00D32DF1" w:rsidRDefault="00E210E2" w:rsidP="00921645"/>
        </w:tc>
      </w:tr>
      <w:tr w:rsidR="00E210E2" w:rsidRPr="00D32DF1" w:rsidTr="00921645">
        <w:tc>
          <w:tcPr>
            <w:tcW w:w="8647" w:type="dxa"/>
            <w:gridSpan w:val="2"/>
          </w:tcPr>
          <w:p w:rsidR="00E210E2" w:rsidRPr="00D32DF1" w:rsidRDefault="00E210E2" w:rsidP="00921645">
            <w:pPr>
              <w:rPr>
                <w:b/>
                <w:i/>
              </w:rPr>
            </w:pPr>
            <w:r w:rsidRPr="00D32DF1">
              <w:rPr>
                <w:b/>
                <w:i/>
              </w:rPr>
              <w:t>Обязательные поля «Сведений о проблеме»**</w:t>
            </w:r>
          </w:p>
        </w:tc>
      </w:tr>
      <w:tr w:rsidR="00E210E2" w:rsidRPr="00D32DF1" w:rsidTr="00921645">
        <w:tc>
          <w:tcPr>
            <w:tcW w:w="3119" w:type="dxa"/>
          </w:tcPr>
          <w:p w:rsidR="00E210E2" w:rsidRPr="00D32DF1" w:rsidRDefault="00E210E2" w:rsidP="00921645">
            <w:pPr>
              <w:pStyle w:val="140"/>
              <w:ind w:left="0"/>
              <w:rPr>
                <w:sz w:val="20"/>
                <w:szCs w:val="20"/>
              </w:rPr>
            </w:pPr>
            <w:r w:rsidRPr="00D32DF1">
              <w:rPr>
                <w:sz w:val="20"/>
                <w:szCs w:val="20"/>
              </w:rPr>
              <w:t>Категория</w:t>
            </w:r>
          </w:p>
        </w:tc>
        <w:tc>
          <w:tcPr>
            <w:tcW w:w="5528" w:type="dxa"/>
          </w:tcPr>
          <w:p w:rsidR="00E210E2" w:rsidRPr="00D32DF1" w:rsidRDefault="00E210E2" w:rsidP="00921645">
            <w:pPr>
              <w:rPr>
                <w:i/>
              </w:rPr>
            </w:pPr>
            <w:r w:rsidRPr="00D32DF1">
              <w:rPr>
                <w:i/>
              </w:rPr>
              <w:t>в соответствии с Приложением №3</w:t>
            </w:r>
          </w:p>
        </w:tc>
      </w:tr>
      <w:tr w:rsidR="00E210E2" w:rsidRPr="00D32DF1" w:rsidTr="00921645">
        <w:tc>
          <w:tcPr>
            <w:tcW w:w="3119" w:type="dxa"/>
          </w:tcPr>
          <w:p w:rsidR="00E210E2" w:rsidRPr="00D32DF1" w:rsidRDefault="00E210E2" w:rsidP="00921645">
            <w:pPr>
              <w:pStyle w:val="140"/>
              <w:ind w:left="0"/>
              <w:rPr>
                <w:sz w:val="20"/>
                <w:szCs w:val="20"/>
              </w:rPr>
            </w:pPr>
            <w:r w:rsidRPr="00D32DF1">
              <w:rPr>
                <w:sz w:val="20"/>
                <w:szCs w:val="20"/>
              </w:rPr>
              <w:t>Подкатегория</w:t>
            </w:r>
          </w:p>
        </w:tc>
        <w:tc>
          <w:tcPr>
            <w:tcW w:w="5528" w:type="dxa"/>
          </w:tcPr>
          <w:p w:rsidR="00E210E2" w:rsidRPr="00D32DF1" w:rsidRDefault="00E210E2" w:rsidP="00921645">
            <w:pPr>
              <w:rPr>
                <w:i/>
              </w:rPr>
            </w:pPr>
            <w:r w:rsidRPr="00D32DF1">
              <w:rPr>
                <w:i/>
              </w:rPr>
              <w:t>в соответствии с Приложением №3</w:t>
            </w:r>
          </w:p>
        </w:tc>
      </w:tr>
      <w:tr w:rsidR="00E210E2" w:rsidRPr="00D32DF1" w:rsidTr="00921645">
        <w:tc>
          <w:tcPr>
            <w:tcW w:w="3119" w:type="dxa"/>
          </w:tcPr>
          <w:p w:rsidR="00E210E2" w:rsidRPr="00D32DF1" w:rsidRDefault="00E210E2" w:rsidP="00921645">
            <w:pPr>
              <w:pStyle w:val="140"/>
              <w:ind w:left="0"/>
              <w:rPr>
                <w:sz w:val="20"/>
                <w:szCs w:val="20"/>
              </w:rPr>
            </w:pPr>
            <w:r w:rsidRPr="00D32DF1">
              <w:rPr>
                <w:sz w:val="20"/>
                <w:szCs w:val="20"/>
              </w:rPr>
              <w:t>Позиция</w:t>
            </w:r>
          </w:p>
        </w:tc>
        <w:tc>
          <w:tcPr>
            <w:tcW w:w="5528" w:type="dxa"/>
          </w:tcPr>
          <w:p w:rsidR="00E210E2" w:rsidRPr="00D32DF1" w:rsidRDefault="00E210E2" w:rsidP="00921645">
            <w:pPr>
              <w:rPr>
                <w:i/>
              </w:rPr>
            </w:pPr>
            <w:r w:rsidRPr="00D32DF1">
              <w:rPr>
                <w:i/>
              </w:rPr>
              <w:t>в соответствии с Приложением №3</w:t>
            </w:r>
          </w:p>
        </w:tc>
      </w:tr>
      <w:tr w:rsidR="00E210E2" w:rsidRPr="00D32DF1" w:rsidTr="00921645">
        <w:tc>
          <w:tcPr>
            <w:tcW w:w="3119" w:type="dxa"/>
          </w:tcPr>
          <w:p w:rsidR="00E210E2" w:rsidRPr="00D32DF1" w:rsidRDefault="00E210E2" w:rsidP="00921645">
            <w:pPr>
              <w:pStyle w:val="140"/>
              <w:ind w:left="0"/>
              <w:rPr>
                <w:sz w:val="20"/>
                <w:szCs w:val="20"/>
              </w:rPr>
            </w:pPr>
            <w:r w:rsidRPr="00D32DF1">
              <w:rPr>
                <w:sz w:val="20"/>
                <w:szCs w:val="20"/>
              </w:rPr>
              <w:t>Специалист</w:t>
            </w:r>
          </w:p>
        </w:tc>
        <w:tc>
          <w:tcPr>
            <w:tcW w:w="5528" w:type="dxa"/>
          </w:tcPr>
          <w:p w:rsidR="00E210E2" w:rsidRDefault="00E210E2">
            <w:pPr>
              <w:rPr>
                <w:i/>
              </w:rPr>
            </w:pPr>
            <w:r w:rsidRPr="00D32DF1">
              <w:rPr>
                <w:i/>
              </w:rPr>
              <w:t xml:space="preserve">ФИО </w:t>
            </w:r>
            <w:r>
              <w:rPr>
                <w:i/>
              </w:rPr>
              <w:t>исполнителя работ</w:t>
            </w:r>
          </w:p>
        </w:tc>
      </w:tr>
      <w:tr w:rsidR="00E210E2" w:rsidRPr="00D32DF1" w:rsidTr="00921645">
        <w:tc>
          <w:tcPr>
            <w:tcW w:w="3119" w:type="dxa"/>
          </w:tcPr>
          <w:p w:rsidR="00E210E2" w:rsidRPr="00D32DF1" w:rsidRDefault="00E210E2" w:rsidP="00921645">
            <w:pPr>
              <w:pStyle w:val="140"/>
              <w:ind w:left="0"/>
              <w:rPr>
                <w:sz w:val="20"/>
                <w:szCs w:val="20"/>
              </w:rPr>
            </w:pPr>
            <w:r w:rsidRPr="00D32DF1">
              <w:rPr>
                <w:sz w:val="20"/>
                <w:szCs w:val="20"/>
              </w:rPr>
              <w:t>Район установки</w:t>
            </w:r>
          </w:p>
        </w:tc>
        <w:tc>
          <w:tcPr>
            <w:tcW w:w="5528" w:type="dxa"/>
          </w:tcPr>
          <w:p w:rsidR="00E210E2" w:rsidRPr="00D32DF1" w:rsidRDefault="00E210E2" w:rsidP="00921645">
            <w:pPr>
              <w:rPr>
                <w:i/>
              </w:rPr>
            </w:pPr>
            <w:r>
              <w:rPr>
                <w:i/>
              </w:rPr>
              <w:t>Красноярский Край</w:t>
            </w:r>
          </w:p>
        </w:tc>
      </w:tr>
      <w:tr w:rsidR="00E210E2" w:rsidRPr="00D32DF1" w:rsidTr="00921645">
        <w:tc>
          <w:tcPr>
            <w:tcW w:w="3119" w:type="dxa"/>
          </w:tcPr>
          <w:p w:rsidR="00E210E2" w:rsidRPr="00D32DF1" w:rsidRDefault="00E210E2" w:rsidP="00921645">
            <w:pPr>
              <w:pStyle w:val="140"/>
              <w:ind w:left="0"/>
              <w:rPr>
                <w:sz w:val="20"/>
                <w:szCs w:val="20"/>
              </w:rPr>
            </w:pPr>
            <w:r w:rsidRPr="00D32DF1">
              <w:rPr>
                <w:sz w:val="20"/>
                <w:szCs w:val="20"/>
              </w:rPr>
              <w:t>Населённый пункт</w:t>
            </w:r>
          </w:p>
        </w:tc>
        <w:tc>
          <w:tcPr>
            <w:tcW w:w="5528" w:type="dxa"/>
          </w:tcPr>
          <w:p w:rsidR="00E210E2" w:rsidRPr="00D32DF1" w:rsidRDefault="00E210E2" w:rsidP="00921645">
            <w:pPr>
              <w:rPr>
                <w:i/>
              </w:rPr>
            </w:pPr>
            <w:r>
              <w:rPr>
                <w:i/>
              </w:rPr>
              <w:t>Красноярск</w:t>
            </w:r>
          </w:p>
        </w:tc>
      </w:tr>
      <w:tr w:rsidR="00E210E2" w:rsidRPr="00D32DF1" w:rsidTr="00921645">
        <w:tc>
          <w:tcPr>
            <w:tcW w:w="3119" w:type="dxa"/>
          </w:tcPr>
          <w:p w:rsidR="00E210E2" w:rsidRPr="00D32DF1" w:rsidRDefault="00E210E2" w:rsidP="00921645">
            <w:pPr>
              <w:pStyle w:val="140"/>
              <w:ind w:left="0"/>
              <w:rPr>
                <w:sz w:val="20"/>
                <w:szCs w:val="20"/>
              </w:rPr>
            </w:pPr>
            <w:r w:rsidRPr="00D32DF1">
              <w:rPr>
                <w:sz w:val="20"/>
                <w:szCs w:val="20"/>
              </w:rPr>
              <w:t>Адрес установки</w:t>
            </w:r>
          </w:p>
        </w:tc>
        <w:tc>
          <w:tcPr>
            <w:tcW w:w="5528" w:type="dxa"/>
          </w:tcPr>
          <w:p w:rsidR="00E210E2" w:rsidRPr="00D32DF1" w:rsidRDefault="00E210E2" w:rsidP="00921645">
            <w:pPr>
              <w:rPr>
                <w:i/>
              </w:rPr>
            </w:pPr>
            <w:r>
              <w:rPr>
                <w:i/>
              </w:rPr>
              <w:t>Адрес контактного лица</w:t>
            </w:r>
          </w:p>
        </w:tc>
      </w:tr>
      <w:tr w:rsidR="00E210E2" w:rsidRPr="00D32DF1" w:rsidTr="00921645">
        <w:tc>
          <w:tcPr>
            <w:tcW w:w="3119" w:type="dxa"/>
          </w:tcPr>
          <w:p w:rsidR="00E210E2" w:rsidRPr="00D32DF1" w:rsidRDefault="00E210E2" w:rsidP="00921645">
            <w:pPr>
              <w:pStyle w:val="140"/>
              <w:ind w:left="0"/>
              <w:rPr>
                <w:sz w:val="20"/>
                <w:szCs w:val="20"/>
              </w:rPr>
            </w:pPr>
            <w:r w:rsidRPr="00D32DF1">
              <w:rPr>
                <w:sz w:val="20"/>
                <w:szCs w:val="20"/>
              </w:rPr>
              <w:t>Контакт ФИО</w:t>
            </w:r>
          </w:p>
        </w:tc>
        <w:tc>
          <w:tcPr>
            <w:tcW w:w="5528" w:type="dxa"/>
          </w:tcPr>
          <w:p w:rsidR="00E210E2" w:rsidRPr="00D32DF1" w:rsidRDefault="00E210E2" w:rsidP="00921645">
            <w:pPr>
              <w:rPr>
                <w:i/>
              </w:rPr>
            </w:pPr>
            <w:r w:rsidRPr="00D32DF1">
              <w:rPr>
                <w:i/>
              </w:rPr>
              <w:t>ФИО контактного лица</w:t>
            </w:r>
          </w:p>
        </w:tc>
      </w:tr>
      <w:tr w:rsidR="00E210E2" w:rsidRPr="00D32DF1" w:rsidTr="00921645">
        <w:tc>
          <w:tcPr>
            <w:tcW w:w="3119" w:type="dxa"/>
          </w:tcPr>
          <w:p w:rsidR="00E210E2" w:rsidRPr="00D32DF1" w:rsidRDefault="00E210E2" w:rsidP="00921645">
            <w:pPr>
              <w:pStyle w:val="140"/>
              <w:ind w:left="0"/>
              <w:rPr>
                <w:sz w:val="20"/>
                <w:szCs w:val="20"/>
              </w:rPr>
            </w:pPr>
            <w:r w:rsidRPr="00D32DF1">
              <w:rPr>
                <w:sz w:val="20"/>
                <w:szCs w:val="20"/>
              </w:rPr>
              <w:t>Контакт: e-mail, телефон</w:t>
            </w:r>
          </w:p>
        </w:tc>
        <w:tc>
          <w:tcPr>
            <w:tcW w:w="5528" w:type="dxa"/>
          </w:tcPr>
          <w:p w:rsidR="00E210E2" w:rsidRPr="00D32DF1" w:rsidRDefault="00E210E2" w:rsidP="00921645">
            <w:pPr>
              <w:rPr>
                <w:i/>
              </w:rPr>
            </w:pPr>
            <w:r w:rsidRPr="00D32DF1">
              <w:rPr>
                <w:i/>
              </w:rPr>
              <w:t>связь с контактным лицом</w:t>
            </w:r>
          </w:p>
        </w:tc>
      </w:tr>
      <w:tr w:rsidR="00E210E2" w:rsidRPr="00D32DF1" w:rsidTr="00921645">
        <w:tc>
          <w:tcPr>
            <w:tcW w:w="3119" w:type="dxa"/>
          </w:tcPr>
          <w:p w:rsidR="00E210E2" w:rsidRPr="00D32DF1" w:rsidRDefault="00E210E2" w:rsidP="00921645">
            <w:pPr>
              <w:pStyle w:val="140"/>
              <w:ind w:left="0"/>
              <w:rPr>
                <w:sz w:val="22"/>
                <w:szCs w:val="22"/>
              </w:rPr>
            </w:pPr>
            <w:r w:rsidRPr="00D32DF1">
              <w:rPr>
                <w:sz w:val="22"/>
                <w:szCs w:val="22"/>
              </w:rPr>
              <w:t>Срочность</w:t>
            </w:r>
          </w:p>
        </w:tc>
        <w:tc>
          <w:tcPr>
            <w:tcW w:w="5528" w:type="dxa"/>
          </w:tcPr>
          <w:p w:rsidR="00E210E2" w:rsidRPr="00D32DF1" w:rsidRDefault="00E210E2" w:rsidP="00921645">
            <w:pPr>
              <w:rPr>
                <w:i/>
              </w:rPr>
            </w:pPr>
            <w:r w:rsidRPr="00D32DF1">
              <w:rPr>
                <w:i/>
              </w:rPr>
              <w:t>категория контрагента</w:t>
            </w:r>
          </w:p>
        </w:tc>
      </w:tr>
      <w:tr w:rsidR="00E210E2" w:rsidRPr="00D32DF1" w:rsidTr="00921645">
        <w:tc>
          <w:tcPr>
            <w:tcW w:w="3119" w:type="dxa"/>
          </w:tcPr>
          <w:p w:rsidR="00E210E2" w:rsidRPr="00D32DF1" w:rsidRDefault="00E210E2" w:rsidP="00921645">
            <w:pPr>
              <w:pStyle w:val="140"/>
              <w:ind w:left="0"/>
              <w:rPr>
                <w:sz w:val="22"/>
                <w:szCs w:val="22"/>
              </w:rPr>
            </w:pPr>
            <w:r w:rsidRPr="00D32DF1">
              <w:rPr>
                <w:sz w:val="22"/>
                <w:szCs w:val="22"/>
              </w:rPr>
              <w:t>Приоритет</w:t>
            </w:r>
          </w:p>
        </w:tc>
        <w:tc>
          <w:tcPr>
            <w:tcW w:w="5528" w:type="dxa"/>
          </w:tcPr>
          <w:p w:rsidR="00E210E2" w:rsidRDefault="00E210E2">
            <w:pPr>
              <w:rPr>
                <w:i/>
              </w:rPr>
            </w:pPr>
            <w:r w:rsidRPr="00D32DF1">
              <w:rPr>
                <w:i/>
              </w:rPr>
              <w:t xml:space="preserve">устанавливается </w:t>
            </w:r>
            <w:r>
              <w:rPr>
                <w:i/>
              </w:rPr>
              <w:t>«9ОЛКС»</w:t>
            </w:r>
          </w:p>
        </w:tc>
      </w:tr>
      <w:tr w:rsidR="00E210E2" w:rsidRPr="00D32DF1" w:rsidTr="00921645">
        <w:tc>
          <w:tcPr>
            <w:tcW w:w="3119" w:type="dxa"/>
          </w:tcPr>
          <w:p w:rsidR="00E210E2" w:rsidRPr="00D32DF1" w:rsidRDefault="00E210E2" w:rsidP="00921645">
            <w:pPr>
              <w:pStyle w:val="140"/>
              <w:ind w:left="0"/>
              <w:rPr>
                <w:sz w:val="22"/>
                <w:szCs w:val="22"/>
              </w:rPr>
            </w:pPr>
            <w:r w:rsidRPr="00D32DF1">
              <w:rPr>
                <w:sz w:val="22"/>
                <w:szCs w:val="22"/>
              </w:rPr>
              <w:t>Сообщено</w:t>
            </w:r>
          </w:p>
        </w:tc>
        <w:tc>
          <w:tcPr>
            <w:tcW w:w="5528" w:type="dxa"/>
          </w:tcPr>
          <w:p w:rsidR="00E210E2" w:rsidRPr="00D32DF1" w:rsidRDefault="00E210E2" w:rsidP="00921645">
            <w:pPr>
              <w:rPr>
                <w:i/>
              </w:rPr>
            </w:pPr>
            <w:r w:rsidRPr="00D32DF1">
              <w:rPr>
                <w:i/>
              </w:rPr>
              <w:t>наименование контрагента</w:t>
            </w:r>
          </w:p>
        </w:tc>
      </w:tr>
      <w:tr w:rsidR="00E210E2" w:rsidRPr="00D32DF1" w:rsidTr="00921645">
        <w:tc>
          <w:tcPr>
            <w:tcW w:w="3119" w:type="dxa"/>
          </w:tcPr>
          <w:p w:rsidR="00E210E2" w:rsidRPr="00D32DF1" w:rsidRDefault="00E210E2" w:rsidP="00921645">
            <w:pPr>
              <w:pStyle w:val="140"/>
              <w:ind w:left="0"/>
              <w:rPr>
                <w:sz w:val="22"/>
                <w:szCs w:val="22"/>
              </w:rPr>
            </w:pPr>
            <w:r w:rsidRPr="00D32DF1">
              <w:rPr>
                <w:sz w:val="22"/>
                <w:szCs w:val="22"/>
              </w:rPr>
              <w:t>Срок выполнения</w:t>
            </w:r>
          </w:p>
        </w:tc>
        <w:tc>
          <w:tcPr>
            <w:tcW w:w="5528" w:type="dxa"/>
          </w:tcPr>
          <w:p w:rsidR="00E210E2" w:rsidRPr="00D32DF1" w:rsidRDefault="00E210E2" w:rsidP="00921645">
            <w:pPr>
              <w:rPr>
                <w:i/>
              </w:rPr>
            </w:pPr>
            <w:r>
              <w:rPr>
                <w:i/>
              </w:rPr>
              <w:t>Согласуется с пользователем услуг</w:t>
            </w:r>
          </w:p>
        </w:tc>
      </w:tr>
      <w:tr w:rsidR="00E210E2" w:rsidRPr="00D32DF1" w:rsidTr="00921645">
        <w:tc>
          <w:tcPr>
            <w:tcW w:w="3119" w:type="dxa"/>
          </w:tcPr>
          <w:p w:rsidR="00E210E2" w:rsidRPr="00D32DF1" w:rsidRDefault="00E210E2" w:rsidP="00921645">
            <w:pPr>
              <w:pStyle w:val="140"/>
              <w:ind w:left="0"/>
              <w:rPr>
                <w:sz w:val="22"/>
                <w:szCs w:val="22"/>
              </w:rPr>
            </w:pPr>
            <w:r w:rsidRPr="00D32DF1">
              <w:rPr>
                <w:sz w:val="22"/>
                <w:szCs w:val="22"/>
              </w:rPr>
              <w:t xml:space="preserve">Последствия </w:t>
            </w:r>
          </w:p>
        </w:tc>
        <w:tc>
          <w:tcPr>
            <w:tcW w:w="5528" w:type="dxa"/>
          </w:tcPr>
          <w:p w:rsidR="00E210E2" w:rsidRDefault="00E210E2">
            <w:pPr>
              <w:rPr>
                <w:i/>
              </w:rPr>
            </w:pPr>
            <w:r w:rsidRPr="00D32DF1">
              <w:rPr>
                <w:i/>
              </w:rPr>
              <w:t>устанавливается «</w:t>
            </w:r>
            <w:r>
              <w:rPr>
                <w:i/>
              </w:rPr>
              <w:t>Прерывание услуг</w:t>
            </w:r>
            <w:r w:rsidRPr="00D32DF1">
              <w:rPr>
                <w:i/>
              </w:rPr>
              <w:t>»</w:t>
            </w:r>
          </w:p>
        </w:tc>
      </w:tr>
      <w:tr w:rsidR="00E210E2" w:rsidRPr="00D32DF1" w:rsidTr="00921645">
        <w:tc>
          <w:tcPr>
            <w:tcW w:w="3119" w:type="dxa"/>
          </w:tcPr>
          <w:p w:rsidR="00E210E2" w:rsidRPr="00D32DF1" w:rsidRDefault="00E210E2" w:rsidP="00921645">
            <w:pPr>
              <w:pStyle w:val="140"/>
              <w:ind w:left="0"/>
              <w:rPr>
                <w:sz w:val="22"/>
                <w:szCs w:val="22"/>
              </w:rPr>
            </w:pPr>
            <w:r w:rsidRPr="00D32DF1">
              <w:rPr>
                <w:sz w:val="22"/>
                <w:szCs w:val="22"/>
              </w:rPr>
              <w:t>Вид работ</w:t>
            </w:r>
          </w:p>
        </w:tc>
        <w:tc>
          <w:tcPr>
            <w:tcW w:w="5528" w:type="dxa"/>
          </w:tcPr>
          <w:p w:rsidR="00E210E2" w:rsidRDefault="00E210E2">
            <w:pPr>
              <w:rPr>
                <w:i/>
              </w:rPr>
            </w:pPr>
            <w:r w:rsidRPr="00D32DF1">
              <w:rPr>
                <w:i/>
              </w:rPr>
              <w:t xml:space="preserve">выбирается в зависимости характера </w:t>
            </w:r>
            <w:r>
              <w:rPr>
                <w:i/>
              </w:rPr>
              <w:t xml:space="preserve">проведённых работ </w:t>
            </w:r>
          </w:p>
        </w:tc>
      </w:tr>
      <w:tr w:rsidR="00E210E2" w:rsidRPr="00D32DF1" w:rsidTr="00921645">
        <w:tc>
          <w:tcPr>
            <w:tcW w:w="3119" w:type="dxa"/>
          </w:tcPr>
          <w:p w:rsidR="00E210E2" w:rsidRPr="00D32DF1" w:rsidRDefault="00E210E2" w:rsidP="00921645">
            <w:pPr>
              <w:pStyle w:val="140"/>
              <w:ind w:left="0"/>
              <w:rPr>
                <w:sz w:val="22"/>
                <w:szCs w:val="22"/>
              </w:rPr>
            </w:pPr>
            <w:r w:rsidRPr="00D32DF1">
              <w:rPr>
                <w:sz w:val="22"/>
                <w:szCs w:val="22"/>
              </w:rPr>
              <w:t>Время начала аварии</w:t>
            </w:r>
          </w:p>
        </w:tc>
        <w:tc>
          <w:tcPr>
            <w:tcW w:w="5528" w:type="dxa"/>
          </w:tcPr>
          <w:p w:rsidR="00E210E2" w:rsidRPr="00D32DF1" w:rsidRDefault="00E210E2" w:rsidP="00921645">
            <w:pPr>
              <w:rPr>
                <w:i/>
              </w:rPr>
            </w:pPr>
            <w:r w:rsidRPr="00D32DF1">
              <w:rPr>
                <w:i/>
              </w:rPr>
              <w:t>совпадает с временем формирования Проблемы</w:t>
            </w:r>
          </w:p>
        </w:tc>
      </w:tr>
    </w:tbl>
    <w:p w:rsidR="00E210E2" w:rsidRPr="00D32DF1" w:rsidRDefault="00E210E2" w:rsidP="004C7E10">
      <w:pPr>
        <w:pStyle w:val="140"/>
        <w:ind w:left="-142"/>
        <w:rPr>
          <w:sz w:val="20"/>
          <w:szCs w:val="20"/>
        </w:rPr>
      </w:pPr>
      <w:r w:rsidRPr="00D32DF1">
        <w:t xml:space="preserve">*  </w:t>
      </w:r>
      <w:r w:rsidRPr="00D32DF1">
        <w:rPr>
          <w:sz w:val="20"/>
          <w:szCs w:val="20"/>
        </w:rPr>
        <w:t>Поле описание заполняется в соответствии с указанным шаблоном</w:t>
      </w:r>
    </w:p>
    <w:p w:rsidR="00E210E2" w:rsidRPr="00D32DF1" w:rsidRDefault="00E210E2" w:rsidP="004C7E10">
      <w:pPr>
        <w:pStyle w:val="140"/>
        <w:ind w:left="-142"/>
        <w:rPr>
          <w:sz w:val="20"/>
          <w:szCs w:val="20"/>
        </w:rPr>
      </w:pPr>
      <w:r w:rsidRPr="00D32DF1">
        <w:rPr>
          <w:sz w:val="20"/>
          <w:szCs w:val="20"/>
        </w:rPr>
        <w:t xml:space="preserve">**Остальные поля в «Сведении о проблеме» не заполняются.   Устанавливается как N/A или  &lt;---&gt; </w:t>
      </w:r>
    </w:p>
    <w:p w:rsidR="00E210E2" w:rsidRPr="00D32DF1" w:rsidRDefault="00E210E2" w:rsidP="004C7E10">
      <w:pPr>
        <w:pStyle w:val="140"/>
        <w:ind w:left="-142"/>
      </w:pPr>
    </w:p>
    <w:p w:rsidR="00E210E2" w:rsidRDefault="00E210E2"/>
    <w:p w:rsidR="00E210E2" w:rsidRDefault="00E210E2">
      <w:bookmarkStart w:id="146" w:name="_GoBack"/>
      <w:bookmarkEnd w:id="146"/>
    </w:p>
    <w:sectPr w:rsidR="00E210E2" w:rsidSect="004C7E10">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0E2" w:rsidRDefault="00E210E2" w:rsidP="006D4D6E">
      <w:pPr>
        <w:spacing w:line="240" w:lineRule="auto"/>
      </w:pPr>
      <w:r>
        <w:separator/>
      </w:r>
    </w:p>
  </w:endnote>
  <w:endnote w:type="continuationSeparator" w:id="0">
    <w:p w:rsidR="00E210E2" w:rsidRDefault="00E210E2" w:rsidP="006D4D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Shell Dlg">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Arial, Helvetica, sans">
    <w:altName w:val="Times New Roman"/>
    <w:panose1 w:val="00000000000000000000"/>
    <w:charset w:val="00"/>
    <w:family w:val="roman"/>
    <w:notTrueType/>
    <w:pitch w:val="default"/>
    <w:sig w:usb0="00000003" w:usb1="00000000" w:usb2="00000000" w:usb3="00000000" w:csb0="00000001" w:csb1="00000000"/>
  </w:font>
  <w:font w:name="Arial, Helvetica, sans-serif">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0E2" w:rsidRDefault="00E210E2">
    <w:pPr>
      <w:pStyle w:val="ac"/>
      <w:jc w:val="right"/>
    </w:pPr>
    <w:r>
      <w:fldChar w:fldCharType="begin"/>
    </w:r>
    <w:r>
      <w:instrText xml:space="preserve"> PAGE   \* MERGEFORMAT </w:instrText>
    </w:r>
    <w:r>
      <w:fldChar w:fldCharType="separate"/>
    </w:r>
    <w:r>
      <w:rPr>
        <w:noProof/>
      </w:rPr>
      <w:t>11</w:t>
    </w:r>
    <w:r>
      <w:fldChar w:fldCharType="end"/>
    </w:r>
  </w:p>
  <w:p w:rsidR="00E210E2" w:rsidRDefault="00E210E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0E2" w:rsidRDefault="00E210E2">
    <w:pPr>
      <w:pStyle w:val="ac"/>
      <w:jc w:val="right"/>
    </w:pPr>
    <w:r>
      <w:fldChar w:fldCharType="begin"/>
    </w:r>
    <w:r>
      <w:instrText xml:space="preserve"> PAGE   \* MERGEFORMAT </w:instrText>
    </w:r>
    <w:r>
      <w:fldChar w:fldCharType="separate"/>
    </w:r>
    <w:r>
      <w:rPr>
        <w:noProof/>
      </w:rPr>
      <w:t>53</w:t>
    </w:r>
    <w:r>
      <w:fldChar w:fldCharType="end"/>
    </w:r>
  </w:p>
  <w:p w:rsidR="00E210E2" w:rsidRDefault="00E210E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0E2" w:rsidRDefault="00E210E2" w:rsidP="006D4D6E">
      <w:pPr>
        <w:spacing w:line="240" w:lineRule="auto"/>
      </w:pPr>
      <w:r>
        <w:separator/>
      </w:r>
    </w:p>
  </w:footnote>
  <w:footnote w:type="continuationSeparator" w:id="0">
    <w:p w:rsidR="00E210E2" w:rsidRDefault="00E210E2" w:rsidP="006D4D6E">
      <w:pPr>
        <w:spacing w:line="240" w:lineRule="auto"/>
      </w:pPr>
      <w:r>
        <w:continuationSeparator/>
      </w:r>
    </w:p>
  </w:footnote>
  <w:footnote w:id="1">
    <w:p w:rsidR="00E210E2" w:rsidRDefault="00E210E2" w:rsidP="006D4D6E">
      <w:pPr>
        <w:pStyle w:val="a7"/>
      </w:pPr>
      <w:r>
        <w:rPr>
          <w:rStyle w:val="a9"/>
        </w:rPr>
        <w:footnoteRef/>
      </w:r>
      <w:r>
        <w:t xml:space="preserve"> Список клиентов по категориям определяется приказом по предприятию</w:t>
      </w:r>
    </w:p>
  </w:footnote>
  <w:footnote w:id="2">
    <w:p w:rsidR="00E210E2" w:rsidRDefault="00E210E2">
      <w:pPr>
        <w:pStyle w:val="a7"/>
      </w:pPr>
      <w:r>
        <w:rPr>
          <w:rStyle w:val="a9"/>
        </w:rPr>
        <w:footnoteRef/>
      </w:r>
      <w:r>
        <w:t xml:space="preserve"> определяется автоматически при формировании заявки,  исходя из приоритета клиента (поле заявки – срок выполнения)</w:t>
      </w:r>
    </w:p>
  </w:footnote>
  <w:footnote w:id="3">
    <w:p w:rsidR="00E210E2" w:rsidRDefault="00E210E2" w:rsidP="006D4D6E">
      <w:pPr>
        <w:pStyle w:val="a7"/>
      </w:pPr>
      <w:r>
        <w:rPr>
          <w:rStyle w:val="a9"/>
        </w:rPr>
        <w:footnoteRef/>
      </w:r>
      <w:r>
        <w:t xml:space="preserve"> поскольку не все объекты связи сданы и занесены в базу технического учёта дополнительно использовать Список аварийного оповещения, Приложение №</w:t>
      </w:r>
      <w:r w:rsidRPr="001771CD">
        <w:t>11.</w:t>
      </w:r>
      <w:r>
        <w:t>Список аварийного оповещения .</w:t>
      </w:r>
    </w:p>
  </w:footnote>
  <w:footnote w:id="4">
    <w:p w:rsidR="00E210E2" w:rsidRDefault="00E210E2" w:rsidP="006D4D6E">
      <w:pPr>
        <w:pStyle w:val="a7"/>
      </w:pPr>
      <w:r>
        <w:rPr>
          <w:rStyle w:val="a9"/>
        </w:rPr>
        <w:footnoteRef/>
      </w:r>
      <w:r>
        <w:t xml:space="preserve"> если не предоставлена вся необходимая информация для заполнения обязательных полей (Приложение 4) сменный инженер имеет право отказать в процедуре закрытия заявки.</w:t>
      </w:r>
    </w:p>
  </w:footnote>
  <w:footnote w:id="5">
    <w:p w:rsidR="00E210E2" w:rsidRDefault="00E210E2">
      <w:pPr>
        <w:pStyle w:val="a7"/>
      </w:pPr>
      <w:r>
        <w:rPr>
          <w:rStyle w:val="a9"/>
        </w:rPr>
        <w:footnoteRef/>
      </w:r>
      <w:r>
        <w:t xml:space="preserve"> распространяется  только на дирекцию по эксплуатации</w:t>
      </w:r>
    </w:p>
  </w:footnote>
  <w:footnote w:id="6">
    <w:p w:rsidR="00E210E2" w:rsidRDefault="00E210E2" w:rsidP="006D4D6E">
      <w:pPr>
        <w:pStyle w:val="a7"/>
      </w:pPr>
      <w:r>
        <w:rPr>
          <w:rStyle w:val="a9"/>
        </w:rPr>
        <w:footnoteRef/>
      </w:r>
      <w:r>
        <w:t xml:space="preserve"> Если в Базе технического учёта объект отсутствует, по умолчанию класс объекта  6</w:t>
      </w:r>
      <w:r w:rsidRPr="00E339C9">
        <w:t>,</w:t>
      </w:r>
      <w:r>
        <w:t xml:space="preserve"> если имеется один </w:t>
      </w:r>
      <w:r>
        <w:rPr>
          <w:lang w:val="en-US"/>
        </w:rPr>
        <w:t>VIP</w:t>
      </w:r>
      <w:r w:rsidRPr="001771CD">
        <w:t>-</w:t>
      </w:r>
      <w:r>
        <w:t>клиент, класс объекта 4,</w:t>
      </w:r>
    </w:p>
  </w:footnote>
  <w:footnote w:id="7">
    <w:p w:rsidR="00E210E2" w:rsidRDefault="00E210E2" w:rsidP="006D4D6E">
      <w:pPr>
        <w:pStyle w:val="a7"/>
      </w:pPr>
      <w:r>
        <w:rPr>
          <w:rStyle w:val="a9"/>
        </w:rPr>
        <w:footnoteRef/>
      </w:r>
      <w:r>
        <w:t xml:space="preserve"> В рабочее время контакт центра с 08.00 до 21.00 ежедневно,</w:t>
      </w:r>
    </w:p>
  </w:footnote>
  <w:footnote w:id="8">
    <w:p w:rsidR="00E210E2" w:rsidRDefault="00E210E2" w:rsidP="006D4D6E">
      <w:pPr>
        <w:pStyle w:val="a7"/>
      </w:pPr>
      <w:r>
        <w:rPr>
          <w:rStyle w:val="a9"/>
        </w:rPr>
        <w:footnoteRef/>
      </w:r>
      <w:r>
        <w:t xml:space="preserve"> </w:t>
      </w:r>
      <w:r w:rsidRPr="00CA0FC5">
        <w:t>д</w:t>
      </w:r>
      <w:r>
        <w:t>опускается заносить информацию через сменных инженеров ОУС,</w:t>
      </w:r>
    </w:p>
  </w:footnote>
  <w:footnote w:id="9">
    <w:p w:rsidR="00E210E2" w:rsidRDefault="00E210E2" w:rsidP="006D4D6E">
      <w:pPr>
        <w:pStyle w:val="a7"/>
      </w:pPr>
      <w:r>
        <w:rPr>
          <w:rStyle w:val="a9"/>
        </w:rPr>
        <w:footnoteRef/>
      </w:r>
      <w:r>
        <w:t xml:space="preserve"> Также относится  к Проблемам на удалённых объектах  (заявки на ремонт).</w:t>
      </w:r>
    </w:p>
  </w:footnote>
  <w:footnote w:id="10">
    <w:p w:rsidR="00E210E2" w:rsidRDefault="00E210E2">
      <w:pPr>
        <w:pStyle w:val="a7"/>
      </w:pPr>
      <w:r>
        <w:rPr>
          <w:rStyle w:val="a9"/>
        </w:rPr>
        <w:footnoteRef/>
      </w:r>
      <w:r>
        <w:t xml:space="preserve"> Важно поскольку для Проблем приоритета «1», только при наличии записи в данном поле происходит рассылка по проблеме.</w:t>
      </w:r>
    </w:p>
  </w:footnote>
  <w:footnote w:id="11">
    <w:p w:rsidR="00E210E2" w:rsidRDefault="00E210E2">
      <w:pPr>
        <w:pStyle w:val="a7"/>
      </w:pPr>
      <w:r>
        <w:rPr>
          <w:rStyle w:val="a9"/>
        </w:rPr>
        <w:footnoteRef/>
      </w:r>
      <w:r>
        <w:t xml:space="preserve"> Распространяется только на дирекцию по эксплуатации</w:t>
      </w:r>
    </w:p>
  </w:footnote>
  <w:footnote w:id="12">
    <w:p w:rsidR="00E210E2" w:rsidRDefault="00E210E2" w:rsidP="00675BE7">
      <w:pPr>
        <w:pStyle w:val="a7"/>
      </w:pPr>
      <w:r>
        <w:rPr>
          <w:rStyle w:val="a9"/>
        </w:rPr>
        <w:footnoteRef/>
      </w:r>
      <w:r>
        <w:t xml:space="preserve"> для типовых сооружений связи</w:t>
      </w:r>
    </w:p>
  </w:footnote>
  <w:footnote w:id="13">
    <w:p w:rsidR="00E210E2" w:rsidRDefault="00E210E2" w:rsidP="00675BE7">
      <w:pPr>
        <w:pStyle w:val="a7"/>
      </w:pPr>
      <w:r>
        <w:rPr>
          <w:rStyle w:val="a9"/>
        </w:rPr>
        <w:footnoteRef/>
      </w:r>
      <w:r>
        <w:t xml:space="preserve"> для типовых сооружений связи</w:t>
      </w:r>
    </w:p>
  </w:footnote>
  <w:footnote w:id="14">
    <w:p w:rsidR="00E210E2" w:rsidRDefault="00E210E2" w:rsidP="00675BE7">
      <w:pPr>
        <w:pStyle w:val="a7"/>
      </w:pPr>
      <w:r>
        <w:rPr>
          <w:rStyle w:val="a9"/>
        </w:rPr>
        <w:footnoteRef/>
      </w:r>
      <w:r>
        <w:t xml:space="preserve"> </w:t>
      </w:r>
      <w:r w:rsidRPr="00B754FE">
        <w:rPr>
          <w:sz w:val="18"/>
          <w:szCs w:val="18"/>
        </w:rPr>
        <w:t>в случае формирования Проблемы Руководителем группы данный пункт исключается,</w:t>
      </w:r>
    </w:p>
  </w:footnote>
  <w:footnote w:id="15">
    <w:p w:rsidR="00E210E2" w:rsidRDefault="00E210E2" w:rsidP="00675BE7">
      <w:pPr>
        <w:pStyle w:val="a7"/>
      </w:pPr>
      <w:r w:rsidRPr="00B754FE">
        <w:rPr>
          <w:rStyle w:val="a9"/>
          <w:sz w:val="18"/>
          <w:szCs w:val="18"/>
        </w:rPr>
        <w:footnoteRef/>
      </w:r>
      <w:r w:rsidRPr="00B754FE">
        <w:rPr>
          <w:sz w:val="18"/>
          <w:szCs w:val="18"/>
        </w:rPr>
        <w:t xml:space="preserve"> в случае формирования Проблемы Руководителем группы данный пункт исключается,</w:t>
      </w:r>
    </w:p>
  </w:footnote>
  <w:footnote w:id="16">
    <w:p w:rsidR="00E210E2" w:rsidRDefault="00E210E2" w:rsidP="00382635">
      <w:pPr>
        <w:pStyle w:val="a7"/>
      </w:pPr>
      <w:r w:rsidRPr="003F1575">
        <w:rPr>
          <w:rStyle w:val="a9"/>
          <w:sz w:val="18"/>
          <w:szCs w:val="18"/>
        </w:rPr>
        <w:footnoteRef/>
      </w:r>
      <w:r w:rsidRPr="003F1575">
        <w:rPr>
          <w:sz w:val="18"/>
          <w:szCs w:val="18"/>
        </w:rPr>
        <w:t xml:space="preserve"> В нерабочее время требуется связаться с Толкачёвым Евгением (89048956811), в случае отсутствия Пчелинцевым Александром (89029206916)</w:t>
      </w:r>
    </w:p>
  </w:footnote>
  <w:footnote w:id="17">
    <w:p w:rsidR="00E210E2" w:rsidRDefault="00E210E2" w:rsidP="00382635">
      <w:pPr>
        <w:pStyle w:val="a7"/>
      </w:pPr>
      <w:r>
        <w:rPr>
          <w:rStyle w:val="a9"/>
        </w:rPr>
        <w:footnoteRef/>
      </w:r>
      <w:r>
        <w:t xml:space="preserve"> </w:t>
      </w:r>
      <w:r w:rsidRPr="007268ED">
        <w:t xml:space="preserve">Для этого в поле специалист необходимо выбрать SMS оповещение </w:t>
      </w:r>
      <w:r>
        <w:t>ОВиС,</w:t>
      </w:r>
    </w:p>
  </w:footnote>
  <w:footnote w:id="18">
    <w:p w:rsidR="00E210E2" w:rsidRDefault="00E210E2" w:rsidP="006E78D5">
      <w:pPr>
        <w:pStyle w:val="a7"/>
      </w:pPr>
      <w:r w:rsidRPr="00B754FE">
        <w:rPr>
          <w:rStyle w:val="a9"/>
          <w:sz w:val="18"/>
          <w:szCs w:val="18"/>
        </w:rPr>
        <w:footnoteRef/>
      </w:r>
      <w:r w:rsidRPr="00B754FE">
        <w:rPr>
          <w:sz w:val="18"/>
          <w:szCs w:val="18"/>
        </w:rPr>
        <w:t xml:space="preserve"> когда заявка подана от группы сменных инженеров, запрос на предоставление делается Руководителю группы (Старшему смены) в соответствии с Графиком дежурств, который храниться на портале ОУС,</w:t>
      </w:r>
    </w:p>
  </w:footnote>
  <w:footnote w:id="19">
    <w:p w:rsidR="00E210E2" w:rsidRDefault="00E210E2" w:rsidP="00675BE7">
      <w:pPr>
        <w:jc w:val="both"/>
      </w:pPr>
      <w:r w:rsidRPr="00B754FE">
        <w:rPr>
          <w:rStyle w:val="a9"/>
          <w:sz w:val="18"/>
          <w:szCs w:val="18"/>
        </w:rPr>
        <w:footnoteRef/>
      </w:r>
      <w:r w:rsidRPr="00B754FE">
        <w:rPr>
          <w:sz w:val="18"/>
          <w:szCs w:val="18"/>
        </w:rPr>
        <w:t xml:space="preserve"> с целью экономии затрат допускается накопление проблем с приоритетом 4,5 в пределах установленного срока решения (Приложение 2. Приоритеты и сроки устранения  проблем/аварий) </w:t>
      </w:r>
    </w:p>
  </w:footnote>
  <w:footnote w:id="20">
    <w:p w:rsidR="00E210E2" w:rsidRDefault="00E210E2" w:rsidP="00741474">
      <w:pPr>
        <w:pStyle w:val="a7"/>
      </w:pPr>
      <w:r w:rsidRPr="00B754FE">
        <w:rPr>
          <w:rStyle w:val="a9"/>
          <w:sz w:val="18"/>
          <w:szCs w:val="18"/>
        </w:rPr>
        <w:footnoteRef/>
      </w:r>
      <w:r w:rsidRPr="00B754FE">
        <w:rPr>
          <w:sz w:val="18"/>
          <w:szCs w:val="18"/>
        </w:rPr>
        <w:t xml:space="preserve"> для Проблем с приоритетом «1» время обработки не более 1 часа, для всех остальных Проблем не </w:t>
      </w:r>
      <w:r>
        <w:rPr>
          <w:sz w:val="18"/>
          <w:szCs w:val="18"/>
        </w:rPr>
        <w:t>более 1 рабочего дня</w:t>
      </w:r>
    </w:p>
  </w:footnote>
  <w:footnote w:id="21">
    <w:p w:rsidR="00E210E2" w:rsidRDefault="00E210E2" w:rsidP="003303A7">
      <w:pPr>
        <w:pStyle w:val="a7"/>
      </w:pPr>
      <w:r>
        <w:rPr>
          <w:rStyle w:val="a9"/>
        </w:rPr>
        <w:footnoteRef/>
      </w:r>
      <w:r>
        <w:t xml:space="preserve"> </w:t>
      </w:r>
      <w:r w:rsidRPr="003F1575">
        <w:rPr>
          <w:sz w:val="18"/>
          <w:szCs w:val="18"/>
        </w:rPr>
        <w:t xml:space="preserve">Для </w:t>
      </w:r>
      <w:r w:rsidRPr="003F1575">
        <w:rPr>
          <w:sz w:val="18"/>
          <w:szCs w:val="18"/>
          <w:lang w:val="en-US"/>
        </w:rPr>
        <w:t>Solante</w:t>
      </w:r>
      <w:r w:rsidRPr="003F1575">
        <w:rPr>
          <w:sz w:val="18"/>
          <w:szCs w:val="18"/>
        </w:rPr>
        <w:t xml:space="preserve"> на спутниковом модеме </w:t>
      </w:r>
      <w:r w:rsidRPr="003F1575">
        <w:rPr>
          <w:sz w:val="18"/>
          <w:szCs w:val="18"/>
          <w:lang w:val="en-US"/>
        </w:rPr>
        <w:t>RTU</w:t>
      </w:r>
      <w:r w:rsidRPr="003F1575">
        <w:rPr>
          <w:sz w:val="18"/>
          <w:szCs w:val="18"/>
        </w:rPr>
        <w:t xml:space="preserve">, 4 порт, для </w:t>
      </w:r>
      <w:r w:rsidRPr="003F1575">
        <w:rPr>
          <w:sz w:val="18"/>
          <w:szCs w:val="18"/>
          <w:lang w:val="en-US"/>
        </w:rPr>
        <w:t>Hughes</w:t>
      </w:r>
      <w:r w:rsidRPr="003F1575">
        <w:rPr>
          <w:sz w:val="18"/>
          <w:szCs w:val="18"/>
        </w:rPr>
        <w:t xml:space="preserve"> на </w:t>
      </w:r>
      <w:r w:rsidRPr="003F1575">
        <w:rPr>
          <w:sz w:val="18"/>
          <w:szCs w:val="18"/>
          <w:lang w:val="en-US"/>
        </w:rPr>
        <w:t>VAP</w:t>
      </w:r>
      <w:r w:rsidRPr="003F1575">
        <w:rPr>
          <w:sz w:val="18"/>
          <w:szCs w:val="18"/>
        </w:rPr>
        <w:t>-терминале</w:t>
      </w:r>
    </w:p>
  </w:footnote>
  <w:footnote w:id="22">
    <w:p w:rsidR="00E210E2" w:rsidRDefault="00E210E2" w:rsidP="003303A7">
      <w:pPr>
        <w:pStyle w:val="a7"/>
      </w:pPr>
      <w:r w:rsidRPr="003F1575">
        <w:rPr>
          <w:rStyle w:val="a9"/>
          <w:sz w:val="18"/>
          <w:szCs w:val="18"/>
        </w:rPr>
        <w:footnoteRef/>
      </w:r>
      <w:r w:rsidRPr="003F1575">
        <w:rPr>
          <w:sz w:val="18"/>
          <w:szCs w:val="18"/>
        </w:rPr>
        <w:t xml:space="preserve"> В нерабочее время требуется связаться с Толкачёвым Евгением (89048956811), в случае отсутствия Пчелинцевым Александром (89029206916)</w:t>
      </w:r>
    </w:p>
  </w:footnote>
  <w:footnote w:id="23">
    <w:p w:rsidR="00E210E2" w:rsidRDefault="00E210E2">
      <w:pPr>
        <w:pStyle w:val="a7"/>
      </w:pPr>
      <w:r>
        <w:rPr>
          <w:rStyle w:val="a9"/>
        </w:rPr>
        <w:footnoteRef/>
      </w:r>
      <w:r>
        <w:t xml:space="preserve"> Допускается назначение проблемы на сотрудника принимающего смену без старшего смены с согласованием в рабочем порядке.</w:t>
      </w:r>
    </w:p>
  </w:footnote>
  <w:footnote w:id="24">
    <w:p w:rsidR="00E210E2" w:rsidRDefault="00E210E2">
      <w:pPr>
        <w:pStyle w:val="a7"/>
      </w:pPr>
      <w:r>
        <w:rPr>
          <w:rStyle w:val="a9"/>
        </w:rPr>
        <w:footnoteRef/>
      </w:r>
      <w:r>
        <w:t xml:space="preserve"> Определяется руководителем ОЛКС и доводится до сотрудников ОУС</w:t>
      </w:r>
    </w:p>
  </w:footnote>
  <w:footnote w:id="25">
    <w:p w:rsidR="00E210E2" w:rsidRDefault="00E210E2">
      <w:pPr>
        <w:pStyle w:val="a7"/>
      </w:pPr>
      <w:r>
        <w:rPr>
          <w:rStyle w:val="a9"/>
        </w:rPr>
        <w:footnoteRef/>
      </w:r>
      <w:r>
        <w:t xml:space="preserve"> Инженер группы телефонии к.т. 2903933</w:t>
      </w:r>
    </w:p>
  </w:footnote>
  <w:footnote w:id="26">
    <w:p w:rsidR="00E210E2" w:rsidRDefault="00E210E2" w:rsidP="00C8796B">
      <w:pPr>
        <w:pStyle w:val="a7"/>
      </w:pPr>
      <w:r>
        <w:rPr>
          <w:rStyle w:val="a9"/>
        </w:rPr>
        <w:footnoteRef/>
      </w:r>
      <w:r>
        <w:t xml:space="preserve"> класс объекта определяется согласно базы технического учёта</w:t>
      </w:r>
    </w:p>
  </w:footnote>
  <w:footnote w:id="27">
    <w:p w:rsidR="00E210E2" w:rsidRDefault="00E210E2">
      <w:pPr>
        <w:pStyle w:val="a7"/>
      </w:pPr>
      <w:r>
        <w:rPr>
          <w:rStyle w:val="a9"/>
        </w:rPr>
        <w:footnoteRef/>
      </w:r>
      <w:r>
        <w:t xml:space="preserve"> определяется в соответствии с базой технического учёт, в случае отсутствия данных определяется как собственность ОАО КБ «Искра»</w:t>
      </w:r>
    </w:p>
  </w:footnote>
  <w:footnote w:id="28">
    <w:p w:rsidR="00E210E2" w:rsidRDefault="00E210E2">
      <w:pPr>
        <w:pStyle w:val="a7"/>
      </w:pPr>
      <w:r>
        <w:rPr>
          <w:rStyle w:val="a9"/>
        </w:rPr>
        <w:footnoteRef/>
      </w:r>
      <w:r>
        <w:t xml:space="preserve"> в случае отсутствия карт конфигураций проверка идентичности настроек на радиочастотном оборудовании согласно частотного плана. </w:t>
      </w:r>
    </w:p>
  </w:footnote>
  <w:footnote w:id="29">
    <w:p w:rsidR="00E210E2" w:rsidRDefault="00E210E2">
      <w:pPr>
        <w:pStyle w:val="a7"/>
      </w:pPr>
      <w:r>
        <w:rPr>
          <w:rStyle w:val="a9"/>
        </w:rPr>
        <w:footnoteRef/>
      </w:r>
      <w:r>
        <w:t xml:space="preserve"> Применяется в дирекции по эксплуатации</w:t>
      </w:r>
    </w:p>
  </w:footnote>
  <w:footnote w:id="30">
    <w:p w:rsidR="00E210E2" w:rsidRDefault="00E210E2" w:rsidP="009C6934">
      <w:pPr>
        <w:pStyle w:val="a7"/>
      </w:pPr>
      <w:r>
        <w:rPr>
          <w:rStyle w:val="a9"/>
        </w:rPr>
        <w:footnoteRef/>
      </w:r>
      <w:r>
        <w:t xml:space="preserve"> </w:t>
      </w:r>
      <w:r w:rsidRPr="0093719C">
        <w:t>В настоящее время данную функцию будет выполнять Начальник ОЭ</w:t>
      </w:r>
      <w:r w:rsidRPr="00491254">
        <w:t xml:space="preserve"> до момента утверждения новых Правил на основе Принципов управления инцидентами и проблемами</w:t>
      </w:r>
    </w:p>
  </w:footnote>
  <w:footnote w:id="31">
    <w:p w:rsidR="00E210E2" w:rsidRDefault="00E210E2" w:rsidP="008F0402">
      <w:pPr>
        <w:pStyle w:val="a7"/>
      </w:pPr>
      <w:r>
        <w:rPr>
          <w:rStyle w:val="a9"/>
        </w:rPr>
        <w:footnoteRef/>
      </w:r>
      <w:r>
        <w:t xml:space="preserve"> Приложение вступит в силу с 20.01.2010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0E2" w:rsidRDefault="00E210E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0051"/>
    <w:multiLevelType w:val="hybridMultilevel"/>
    <w:tmpl w:val="B3C2A2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120690A"/>
    <w:multiLevelType w:val="hybridMultilevel"/>
    <w:tmpl w:val="E9945E8E"/>
    <w:lvl w:ilvl="0" w:tplc="C23C0FA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13E5AC0"/>
    <w:multiLevelType w:val="multilevel"/>
    <w:tmpl w:val="2A127D52"/>
    <w:lvl w:ilvl="0">
      <w:start w:val="1"/>
      <w:numFmt w:val="decimal"/>
      <w:lvlText w:val="%1."/>
      <w:lvlJc w:val="left"/>
      <w:pPr>
        <w:ind w:left="1770" w:hanging="360"/>
      </w:pPr>
      <w:rPr>
        <w:rFonts w:cs="Times New Roman" w:hint="default"/>
      </w:rPr>
    </w:lvl>
    <w:lvl w:ilvl="1">
      <w:start w:val="1"/>
      <w:numFmt w:val="decimal"/>
      <w:isLgl/>
      <w:lvlText w:val="%1.%2"/>
      <w:lvlJc w:val="left"/>
      <w:pPr>
        <w:ind w:left="1212" w:hanging="360"/>
      </w:pPr>
      <w:rPr>
        <w:rFonts w:cs="Times New Roman" w:hint="default"/>
      </w:rPr>
    </w:lvl>
    <w:lvl w:ilvl="2">
      <w:start w:val="1"/>
      <w:numFmt w:val="decimal"/>
      <w:isLgl/>
      <w:lvlText w:val="%1.%2.%3"/>
      <w:lvlJc w:val="left"/>
      <w:pPr>
        <w:ind w:left="3570" w:hanging="720"/>
      </w:pPr>
      <w:rPr>
        <w:rFonts w:cs="Times New Roman" w:hint="default"/>
      </w:rPr>
    </w:lvl>
    <w:lvl w:ilvl="3">
      <w:start w:val="1"/>
      <w:numFmt w:val="decimal"/>
      <w:isLgl/>
      <w:lvlText w:val="%1.%2.%3.%4"/>
      <w:lvlJc w:val="left"/>
      <w:pPr>
        <w:ind w:left="4290" w:hanging="720"/>
      </w:pPr>
      <w:rPr>
        <w:rFonts w:cs="Times New Roman" w:hint="default"/>
      </w:rPr>
    </w:lvl>
    <w:lvl w:ilvl="4">
      <w:start w:val="1"/>
      <w:numFmt w:val="decimal"/>
      <w:isLgl/>
      <w:lvlText w:val="%1.%2.%3.%4.%5"/>
      <w:lvlJc w:val="left"/>
      <w:pPr>
        <w:ind w:left="5370" w:hanging="1080"/>
      </w:pPr>
      <w:rPr>
        <w:rFonts w:cs="Times New Roman" w:hint="default"/>
      </w:rPr>
    </w:lvl>
    <w:lvl w:ilvl="5">
      <w:start w:val="1"/>
      <w:numFmt w:val="decimal"/>
      <w:isLgl/>
      <w:lvlText w:val="%1.%2.%3.%4.%5.%6"/>
      <w:lvlJc w:val="left"/>
      <w:pPr>
        <w:ind w:left="6090" w:hanging="1080"/>
      </w:pPr>
      <w:rPr>
        <w:rFonts w:cs="Times New Roman" w:hint="default"/>
      </w:rPr>
    </w:lvl>
    <w:lvl w:ilvl="6">
      <w:start w:val="1"/>
      <w:numFmt w:val="decimal"/>
      <w:isLgl/>
      <w:lvlText w:val="%1.%2.%3.%4.%5.%6.%7"/>
      <w:lvlJc w:val="left"/>
      <w:pPr>
        <w:ind w:left="7170" w:hanging="1440"/>
      </w:pPr>
      <w:rPr>
        <w:rFonts w:cs="Times New Roman" w:hint="default"/>
      </w:rPr>
    </w:lvl>
    <w:lvl w:ilvl="7">
      <w:start w:val="1"/>
      <w:numFmt w:val="decimal"/>
      <w:isLgl/>
      <w:lvlText w:val="%1.%2.%3.%4.%5.%6.%7.%8"/>
      <w:lvlJc w:val="left"/>
      <w:pPr>
        <w:ind w:left="7890" w:hanging="1440"/>
      </w:pPr>
      <w:rPr>
        <w:rFonts w:cs="Times New Roman" w:hint="default"/>
      </w:rPr>
    </w:lvl>
    <w:lvl w:ilvl="8">
      <w:start w:val="1"/>
      <w:numFmt w:val="decimal"/>
      <w:isLgl/>
      <w:lvlText w:val="%1.%2.%3.%4.%5.%6.%7.%8.%9"/>
      <w:lvlJc w:val="left"/>
      <w:pPr>
        <w:ind w:left="8610" w:hanging="1440"/>
      </w:pPr>
      <w:rPr>
        <w:rFonts w:cs="Times New Roman" w:hint="default"/>
      </w:rPr>
    </w:lvl>
  </w:abstractNum>
  <w:abstractNum w:abstractNumId="3">
    <w:nsid w:val="031B5361"/>
    <w:multiLevelType w:val="multilevel"/>
    <w:tmpl w:val="2B98B4F8"/>
    <w:lvl w:ilvl="0">
      <w:start w:val="1"/>
      <w:numFmt w:val="decimal"/>
      <w:lvlText w:val="%1."/>
      <w:lvlJc w:val="left"/>
      <w:pPr>
        <w:ind w:left="720" w:hanging="360"/>
      </w:pPr>
      <w:rPr>
        <w:rFonts w:cs="Times New Roman"/>
      </w:rPr>
    </w:lvl>
    <w:lvl w:ilvl="1">
      <w:start w:val="1"/>
      <w:numFmt w:val="decimal"/>
      <w:isLgl/>
      <w:lvlText w:val="%1.%2"/>
      <w:lvlJc w:val="left"/>
      <w:pPr>
        <w:ind w:left="2496" w:hanging="360"/>
      </w:pPr>
      <w:rPr>
        <w:rFonts w:cs="Times New Roman" w:hint="default"/>
      </w:rPr>
    </w:lvl>
    <w:lvl w:ilvl="2">
      <w:start w:val="1"/>
      <w:numFmt w:val="decimal"/>
      <w:isLgl/>
      <w:lvlText w:val="%1.%2.%3"/>
      <w:lvlJc w:val="left"/>
      <w:pPr>
        <w:ind w:left="4632" w:hanging="720"/>
      </w:pPr>
      <w:rPr>
        <w:rFonts w:cs="Times New Roman" w:hint="default"/>
      </w:rPr>
    </w:lvl>
    <w:lvl w:ilvl="3">
      <w:start w:val="1"/>
      <w:numFmt w:val="decimal"/>
      <w:isLgl/>
      <w:lvlText w:val="%1.%2.%3.%4"/>
      <w:lvlJc w:val="left"/>
      <w:pPr>
        <w:ind w:left="6408" w:hanging="720"/>
      </w:pPr>
      <w:rPr>
        <w:rFonts w:cs="Times New Roman" w:hint="default"/>
      </w:rPr>
    </w:lvl>
    <w:lvl w:ilvl="4">
      <w:start w:val="1"/>
      <w:numFmt w:val="decimal"/>
      <w:isLgl/>
      <w:lvlText w:val="%1.%2.%3.%4.%5"/>
      <w:lvlJc w:val="left"/>
      <w:pPr>
        <w:ind w:left="8544" w:hanging="1080"/>
      </w:pPr>
      <w:rPr>
        <w:rFonts w:cs="Times New Roman" w:hint="default"/>
      </w:rPr>
    </w:lvl>
    <w:lvl w:ilvl="5">
      <w:start w:val="1"/>
      <w:numFmt w:val="decimal"/>
      <w:isLgl/>
      <w:lvlText w:val="%1.%2.%3.%4.%5.%6"/>
      <w:lvlJc w:val="left"/>
      <w:pPr>
        <w:ind w:left="10320" w:hanging="1080"/>
      </w:pPr>
      <w:rPr>
        <w:rFonts w:cs="Times New Roman" w:hint="default"/>
      </w:rPr>
    </w:lvl>
    <w:lvl w:ilvl="6">
      <w:start w:val="1"/>
      <w:numFmt w:val="decimal"/>
      <w:isLgl/>
      <w:lvlText w:val="%1.%2.%3.%4.%5.%6.%7"/>
      <w:lvlJc w:val="left"/>
      <w:pPr>
        <w:ind w:left="12456" w:hanging="1440"/>
      </w:pPr>
      <w:rPr>
        <w:rFonts w:cs="Times New Roman" w:hint="default"/>
      </w:rPr>
    </w:lvl>
    <w:lvl w:ilvl="7">
      <w:start w:val="1"/>
      <w:numFmt w:val="decimal"/>
      <w:isLgl/>
      <w:lvlText w:val="%1.%2.%3.%4.%5.%6.%7.%8"/>
      <w:lvlJc w:val="left"/>
      <w:pPr>
        <w:ind w:left="14232" w:hanging="1440"/>
      </w:pPr>
      <w:rPr>
        <w:rFonts w:cs="Times New Roman" w:hint="default"/>
      </w:rPr>
    </w:lvl>
    <w:lvl w:ilvl="8">
      <w:start w:val="1"/>
      <w:numFmt w:val="decimal"/>
      <w:isLgl/>
      <w:lvlText w:val="%1.%2.%3.%4.%5.%6.%7.%8.%9"/>
      <w:lvlJc w:val="left"/>
      <w:pPr>
        <w:ind w:left="16008" w:hanging="1440"/>
      </w:pPr>
      <w:rPr>
        <w:rFonts w:cs="Times New Roman" w:hint="default"/>
      </w:rPr>
    </w:lvl>
  </w:abstractNum>
  <w:abstractNum w:abstractNumId="4">
    <w:nsid w:val="03404D55"/>
    <w:multiLevelType w:val="hybridMultilevel"/>
    <w:tmpl w:val="094610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3D40541"/>
    <w:multiLevelType w:val="hybridMultilevel"/>
    <w:tmpl w:val="5BDC7E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53B582F"/>
    <w:multiLevelType w:val="hybridMultilevel"/>
    <w:tmpl w:val="8F868D8E"/>
    <w:lvl w:ilvl="0" w:tplc="7C7E4B7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06DD03BE"/>
    <w:multiLevelType w:val="hybridMultilevel"/>
    <w:tmpl w:val="79D8E9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070A3D8A"/>
    <w:multiLevelType w:val="hybridMultilevel"/>
    <w:tmpl w:val="3EBCFB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7FD33C1"/>
    <w:multiLevelType w:val="multilevel"/>
    <w:tmpl w:val="E7D6AB88"/>
    <w:lvl w:ilvl="0">
      <w:start w:val="1"/>
      <w:numFmt w:val="decimal"/>
      <w:lvlText w:val="%1."/>
      <w:lvlJc w:val="left"/>
      <w:pPr>
        <w:ind w:left="720" w:hanging="360"/>
      </w:pPr>
      <w:rPr>
        <w:rFonts w:cs="Times New Roman"/>
      </w:rPr>
    </w:lvl>
    <w:lvl w:ilvl="1">
      <w:start w:val="4"/>
      <w:numFmt w:val="decimal"/>
      <w:isLgl/>
      <w:lvlText w:val="%1.%2"/>
      <w:lvlJc w:val="left"/>
      <w:pPr>
        <w:ind w:left="925" w:hanging="525"/>
      </w:pPr>
      <w:rPr>
        <w:rFonts w:cs="Times New Roman" w:hint="default"/>
      </w:rPr>
    </w:lvl>
    <w:lvl w:ilvl="2">
      <w:start w:val="5"/>
      <w:numFmt w:val="decimal"/>
      <w:isLgl/>
      <w:lvlText w:val="%1.%2.%3"/>
      <w:lvlJc w:val="left"/>
      <w:pPr>
        <w:ind w:left="1004" w:hanging="720"/>
      </w:pPr>
      <w:rPr>
        <w:rFonts w:cs="Times New Roman" w:hint="default"/>
      </w:rPr>
    </w:lvl>
    <w:lvl w:ilvl="3">
      <w:start w:val="1"/>
      <w:numFmt w:val="decimal"/>
      <w:isLgl/>
      <w:lvlText w:val="%1.%2.%3.%4"/>
      <w:lvlJc w:val="left"/>
      <w:pPr>
        <w:ind w:left="1200" w:hanging="720"/>
      </w:pPr>
      <w:rPr>
        <w:rFonts w:cs="Times New Roman" w:hint="default"/>
      </w:rPr>
    </w:lvl>
    <w:lvl w:ilvl="4">
      <w:start w:val="1"/>
      <w:numFmt w:val="decimal"/>
      <w:isLgl/>
      <w:lvlText w:val="%1.%2.%3.%4.%5"/>
      <w:lvlJc w:val="left"/>
      <w:pPr>
        <w:ind w:left="1600" w:hanging="1080"/>
      </w:pPr>
      <w:rPr>
        <w:rFonts w:cs="Times New Roman" w:hint="default"/>
      </w:rPr>
    </w:lvl>
    <w:lvl w:ilvl="5">
      <w:start w:val="1"/>
      <w:numFmt w:val="decimal"/>
      <w:isLgl/>
      <w:lvlText w:val="%1.%2.%3.%4.%5.%6"/>
      <w:lvlJc w:val="left"/>
      <w:pPr>
        <w:ind w:left="1640" w:hanging="1080"/>
      </w:pPr>
      <w:rPr>
        <w:rFonts w:cs="Times New Roman" w:hint="default"/>
      </w:rPr>
    </w:lvl>
    <w:lvl w:ilvl="6">
      <w:start w:val="1"/>
      <w:numFmt w:val="decimal"/>
      <w:isLgl/>
      <w:lvlText w:val="%1.%2.%3.%4.%5.%6.%7"/>
      <w:lvlJc w:val="left"/>
      <w:pPr>
        <w:ind w:left="2040" w:hanging="1440"/>
      </w:pPr>
      <w:rPr>
        <w:rFonts w:cs="Times New Roman" w:hint="default"/>
      </w:rPr>
    </w:lvl>
    <w:lvl w:ilvl="7">
      <w:start w:val="1"/>
      <w:numFmt w:val="decimal"/>
      <w:isLgl/>
      <w:lvlText w:val="%1.%2.%3.%4.%5.%6.%7.%8"/>
      <w:lvlJc w:val="left"/>
      <w:pPr>
        <w:ind w:left="2080" w:hanging="1440"/>
      </w:pPr>
      <w:rPr>
        <w:rFonts w:cs="Times New Roman" w:hint="default"/>
      </w:rPr>
    </w:lvl>
    <w:lvl w:ilvl="8">
      <w:start w:val="1"/>
      <w:numFmt w:val="decimal"/>
      <w:isLgl/>
      <w:lvlText w:val="%1.%2.%3.%4.%5.%6.%7.%8.%9"/>
      <w:lvlJc w:val="left"/>
      <w:pPr>
        <w:ind w:left="2480" w:hanging="1800"/>
      </w:pPr>
      <w:rPr>
        <w:rFonts w:cs="Times New Roman" w:hint="default"/>
      </w:rPr>
    </w:lvl>
  </w:abstractNum>
  <w:abstractNum w:abstractNumId="10">
    <w:nsid w:val="080F5DD8"/>
    <w:multiLevelType w:val="hybridMultilevel"/>
    <w:tmpl w:val="C194E358"/>
    <w:lvl w:ilvl="0" w:tplc="7C7E4B7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09623491"/>
    <w:multiLevelType w:val="hybridMultilevel"/>
    <w:tmpl w:val="C6FE8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A0753AA"/>
    <w:multiLevelType w:val="hybridMultilevel"/>
    <w:tmpl w:val="F454FBF6"/>
    <w:lvl w:ilvl="0" w:tplc="0419000F">
      <w:start w:val="1"/>
      <w:numFmt w:val="decimal"/>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13">
    <w:nsid w:val="0C014108"/>
    <w:multiLevelType w:val="hybridMultilevel"/>
    <w:tmpl w:val="2D1AB0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0C514036"/>
    <w:multiLevelType w:val="multilevel"/>
    <w:tmpl w:val="48A8E5DC"/>
    <w:lvl w:ilvl="0">
      <w:start w:val="1"/>
      <w:numFmt w:val="decimal"/>
      <w:lvlText w:val="%1."/>
      <w:lvlJc w:val="left"/>
      <w:pPr>
        <w:ind w:left="1770" w:hanging="360"/>
      </w:pPr>
      <w:rPr>
        <w:rFonts w:cs="Times New Roman" w:hint="default"/>
      </w:rPr>
    </w:lvl>
    <w:lvl w:ilvl="1">
      <w:start w:val="3"/>
      <w:numFmt w:val="decimal"/>
      <w:isLgl/>
      <w:lvlText w:val="%1.%2"/>
      <w:lvlJc w:val="left"/>
      <w:pPr>
        <w:ind w:left="2475" w:hanging="1065"/>
      </w:pPr>
      <w:rPr>
        <w:rFonts w:cs="Times New Roman" w:hint="default"/>
      </w:rPr>
    </w:lvl>
    <w:lvl w:ilvl="2">
      <w:start w:val="3"/>
      <w:numFmt w:val="decimal"/>
      <w:isLgl/>
      <w:lvlText w:val="%1.%2.%3"/>
      <w:lvlJc w:val="left"/>
      <w:pPr>
        <w:ind w:left="2475" w:hanging="1065"/>
      </w:pPr>
      <w:rPr>
        <w:rFonts w:cs="Times New Roman" w:hint="default"/>
      </w:rPr>
    </w:lvl>
    <w:lvl w:ilvl="3">
      <w:start w:val="1"/>
      <w:numFmt w:val="decimal"/>
      <w:isLgl/>
      <w:lvlText w:val="%1.%2.%3.%4"/>
      <w:lvlJc w:val="left"/>
      <w:pPr>
        <w:ind w:left="2475" w:hanging="1065"/>
      </w:pPr>
      <w:rPr>
        <w:rFonts w:cs="Times New Roman" w:hint="default"/>
      </w:rPr>
    </w:lvl>
    <w:lvl w:ilvl="4">
      <w:start w:val="1"/>
      <w:numFmt w:val="decimal"/>
      <w:isLgl/>
      <w:lvlText w:val="%1.%2.%3.%4.%5"/>
      <w:lvlJc w:val="left"/>
      <w:pPr>
        <w:ind w:left="2490" w:hanging="1080"/>
      </w:pPr>
      <w:rPr>
        <w:rFonts w:cs="Times New Roman" w:hint="default"/>
      </w:rPr>
    </w:lvl>
    <w:lvl w:ilvl="5">
      <w:start w:val="1"/>
      <w:numFmt w:val="decimal"/>
      <w:isLgl/>
      <w:lvlText w:val="%1.%2.%3.%4.%5.%6"/>
      <w:lvlJc w:val="left"/>
      <w:pPr>
        <w:ind w:left="2490" w:hanging="1080"/>
      </w:pPr>
      <w:rPr>
        <w:rFonts w:cs="Times New Roman" w:hint="default"/>
      </w:rPr>
    </w:lvl>
    <w:lvl w:ilvl="6">
      <w:start w:val="1"/>
      <w:numFmt w:val="decimal"/>
      <w:isLgl/>
      <w:lvlText w:val="%1.%2.%3.%4.%5.%6.%7"/>
      <w:lvlJc w:val="left"/>
      <w:pPr>
        <w:ind w:left="2850" w:hanging="1440"/>
      </w:pPr>
      <w:rPr>
        <w:rFonts w:cs="Times New Roman" w:hint="default"/>
      </w:rPr>
    </w:lvl>
    <w:lvl w:ilvl="7">
      <w:start w:val="1"/>
      <w:numFmt w:val="decimal"/>
      <w:isLgl/>
      <w:lvlText w:val="%1.%2.%3.%4.%5.%6.%7.%8"/>
      <w:lvlJc w:val="left"/>
      <w:pPr>
        <w:ind w:left="2850" w:hanging="1440"/>
      </w:pPr>
      <w:rPr>
        <w:rFonts w:cs="Times New Roman" w:hint="default"/>
      </w:rPr>
    </w:lvl>
    <w:lvl w:ilvl="8">
      <w:start w:val="1"/>
      <w:numFmt w:val="decimal"/>
      <w:isLgl/>
      <w:lvlText w:val="%1.%2.%3.%4.%5.%6.%7.%8.%9"/>
      <w:lvlJc w:val="left"/>
      <w:pPr>
        <w:ind w:left="2850" w:hanging="1440"/>
      </w:pPr>
      <w:rPr>
        <w:rFonts w:cs="Times New Roman" w:hint="default"/>
      </w:rPr>
    </w:lvl>
  </w:abstractNum>
  <w:abstractNum w:abstractNumId="15">
    <w:nsid w:val="0C8B6165"/>
    <w:multiLevelType w:val="multilevel"/>
    <w:tmpl w:val="8ED04EC6"/>
    <w:lvl w:ilvl="0">
      <w:start w:val="1"/>
      <w:numFmt w:val="decimal"/>
      <w:lvlText w:val="%1."/>
      <w:lvlJc w:val="left"/>
      <w:pPr>
        <w:ind w:left="720" w:hanging="360"/>
      </w:pPr>
      <w:rPr>
        <w:rFonts w:cs="Times New Roman"/>
      </w:rPr>
    </w:lvl>
    <w:lvl w:ilvl="1">
      <w:start w:val="1"/>
      <w:numFmt w:val="decimal"/>
      <w:isLgl/>
      <w:lvlText w:val="%1.%2"/>
      <w:lvlJc w:val="left"/>
      <w:pPr>
        <w:ind w:left="2204" w:hanging="360"/>
      </w:pPr>
      <w:rPr>
        <w:rFonts w:cs="Times New Roman" w:hint="default"/>
      </w:rPr>
    </w:lvl>
    <w:lvl w:ilvl="2">
      <w:start w:val="1"/>
      <w:numFmt w:val="decimal"/>
      <w:isLgl/>
      <w:lvlText w:val="%1.%2.%3"/>
      <w:lvlJc w:val="left"/>
      <w:pPr>
        <w:ind w:left="3180" w:hanging="720"/>
      </w:pPr>
      <w:rPr>
        <w:rFonts w:cs="Times New Roman" w:hint="default"/>
      </w:rPr>
    </w:lvl>
    <w:lvl w:ilvl="3">
      <w:start w:val="1"/>
      <w:numFmt w:val="decimal"/>
      <w:isLgl/>
      <w:lvlText w:val="%1.%2.%3.%4"/>
      <w:lvlJc w:val="left"/>
      <w:pPr>
        <w:ind w:left="4230" w:hanging="720"/>
      </w:pPr>
      <w:rPr>
        <w:rFonts w:cs="Times New Roman" w:hint="default"/>
      </w:rPr>
    </w:lvl>
    <w:lvl w:ilvl="4">
      <w:start w:val="1"/>
      <w:numFmt w:val="decimal"/>
      <w:isLgl/>
      <w:lvlText w:val="%1.%2.%3.%4.%5"/>
      <w:lvlJc w:val="left"/>
      <w:pPr>
        <w:ind w:left="5640" w:hanging="1080"/>
      </w:pPr>
      <w:rPr>
        <w:rFonts w:cs="Times New Roman" w:hint="default"/>
      </w:rPr>
    </w:lvl>
    <w:lvl w:ilvl="5">
      <w:start w:val="1"/>
      <w:numFmt w:val="decimal"/>
      <w:isLgl/>
      <w:lvlText w:val="%1.%2.%3.%4.%5.%6"/>
      <w:lvlJc w:val="left"/>
      <w:pPr>
        <w:ind w:left="6690" w:hanging="1080"/>
      </w:pPr>
      <w:rPr>
        <w:rFonts w:cs="Times New Roman" w:hint="default"/>
      </w:rPr>
    </w:lvl>
    <w:lvl w:ilvl="6">
      <w:start w:val="1"/>
      <w:numFmt w:val="decimal"/>
      <w:isLgl/>
      <w:lvlText w:val="%1.%2.%3.%4.%5.%6.%7"/>
      <w:lvlJc w:val="left"/>
      <w:pPr>
        <w:ind w:left="8100" w:hanging="1440"/>
      </w:pPr>
      <w:rPr>
        <w:rFonts w:cs="Times New Roman" w:hint="default"/>
      </w:rPr>
    </w:lvl>
    <w:lvl w:ilvl="7">
      <w:start w:val="1"/>
      <w:numFmt w:val="decimal"/>
      <w:isLgl/>
      <w:lvlText w:val="%1.%2.%3.%4.%5.%6.%7.%8"/>
      <w:lvlJc w:val="left"/>
      <w:pPr>
        <w:ind w:left="9150" w:hanging="1440"/>
      </w:pPr>
      <w:rPr>
        <w:rFonts w:cs="Times New Roman" w:hint="default"/>
      </w:rPr>
    </w:lvl>
    <w:lvl w:ilvl="8">
      <w:start w:val="1"/>
      <w:numFmt w:val="decimal"/>
      <w:isLgl/>
      <w:lvlText w:val="%1.%2.%3.%4.%5.%6.%7.%8.%9"/>
      <w:lvlJc w:val="left"/>
      <w:pPr>
        <w:ind w:left="10200" w:hanging="1440"/>
      </w:pPr>
      <w:rPr>
        <w:rFonts w:cs="Times New Roman" w:hint="default"/>
      </w:rPr>
    </w:lvl>
  </w:abstractNum>
  <w:abstractNum w:abstractNumId="16">
    <w:nsid w:val="0CC647AA"/>
    <w:multiLevelType w:val="hybridMultilevel"/>
    <w:tmpl w:val="7C52D9B0"/>
    <w:lvl w:ilvl="0" w:tplc="3FA875E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7">
    <w:nsid w:val="0D9544BD"/>
    <w:multiLevelType w:val="hybridMultilevel"/>
    <w:tmpl w:val="7F4047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0DE71393"/>
    <w:multiLevelType w:val="multilevel"/>
    <w:tmpl w:val="49D4B12E"/>
    <w:lvl w:ilvl="0">
      <w:start w:val="8"/>
      <w:numFmt w:val="decimal"/>
      <w:lvlText w:val="%1"/>
      <w:lvlJc w:val="left"/>
      <w:pPr>
        <w:ind w:left="360" w:hanging="360"/>
      </w:pPr>
      <w:rPr>
        <w:rFonts w:cs="Times New Roman" w:hint="default"/>
      </w:rPr>
    </w:lvl>
    <w:lvl w:ilvl="1">
      <w:start w:val="1"/>
      <w:numFmt w:val="decimal"/>
      <w:lvlText w:val="%1.%2"/>
      <w:lvlJc w:val="left"/>
      <w:pPr>
        <w:ind w:left="1770" w:hanging="360"/>
      </w:pPr>
      <w:rPr>
        <w:rFonts w:cs="Times New Roman"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4950" w:hanging="72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130" w:hanging="1080"/>
      </w:pPr>
      <w:rPr>
        <w:rFonts w:cs="Times New Roman" w:hint="default"/>
      </w:rPr>
    </w:lvl>
    <w:lvl w:ilvl="6">
      <w:start w:val="1"/>
      <w:numFmt w:val="decimal"/>
      <w:lvlText w:val="%1.%2.%3.%4.%5.%6.%7"/>
      <w:lvlJc w:val="left"/>
      <w:pPr>
        <w:ind w:left="9900" w:hanging="1440"/>
      </w:pPr>
      <w:rPr>
        <w:rFonts w:cs="Times New Roman" w:hint="default"/>
      </w:rPr>
    </w:lvl>
    <w:lvl w:ilvl="7">
      <w:start w:val="1"/>
      <w:numFmt w:val="decimal"/>
      <w:lvlText w:val="%1.%2.%3.%4.%5.%6.%7.%8"/>
      <w:lvlJc w:val="left"/>
      <w:pPr>
        <w:ind w:left="11310" w:hanging="1440"/>
      </w:pPr>
      <w:rPr>
        <w:rFonts w:cs="Times New Roman" w:hint="default"/>
      </w:rPr>
    </w:lvl>
    <w:lvl w:ilvl="8">
      <w:start w:val="1"/>
      <w:numFmt w:val="decimal"/>
      <w:lvlText w:val="%1.%2.%3.%4.%5.%6.%7.%8.%9"/>
      <w:lvlJc w:val="left"/>
      <w:pPr>
        <w:ind w:left="12720" w:hanging="1440"/>
      </w:pPr>
      <w:rPr>
        <w:rFonts w:cs="Times New Roman" w:hint="default"/>
      </w:rPr>
    </w:lvl>
  </w:abstractNum>
  <w:abstractNum w:abstractNumId="19">
    <w:nsid w:val="0E6F78DD"/>
    <w:multiLevelType w:val="hybridMultilevel"/>
    <w:tmpl w:val="356C0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EF614C9"/>
    <w:multiLevelType w:val="hybridMultilevel"/>
    <w:tmpl w:val="1DC8D0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0FA43D0C"/>
    <w:multiLevelType w:val="hybridMultilevel"/>
    <w:tmpl w:val="059444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10B46E86"/>
    <w:multiLevelType w:val="hybridMultilevel"/>
    <w:tmpl w:val="3EBCFB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12113F33"/>
    <w:multiLevelType w:val="multilevel"/>
    <w:tmpl w:val="9AEE4574"/>
    <w:lvl w:ilvl="0">
      <w:start w:val="1"/>
      <w:numFmt w:val="decimal"/>
      <w:lvlText w:val="%1."/>
      <w:lvlJc w:val="left"/>
      <w:pPr>
        <w:ind w:left="720" w:hanging="360"/>
      </w:pPr>
      <w:rPr>
        <w:rFonts w:cs="Times New Roman"/>
      </w:rPr>
    </w:lvl>
    <w:lvl w:ilvl="1">
      <w:start w:val="1"/>
      <w:numFmt w:val="decimal"/>
      <w:isLgl/>
      <w:lvlText w:val="%1.%2."/>
      <w:lvlJc w:val="left"/>
      <w:pPr>
        <w:ind w:left="2723" w:hanging="600"/>
      </w:pPr>
      <w:rPr>
        <w:rFonts w:cs="Times New Roman" w:hint="default"/>
      </w:rPr>
    </w:lvl>
    <w:lvl w:ilvl="2">
      <w:start w:val="1"/>
      <w:numFmt w:val="decimal"/>
      <w:isLgl/>
      <w:lvlText w:val="%1.%2.%3."/>
      <w:lvlJc w:val="left"/>
      <w:pPr>
        <w:ind w:left="4606" w:hanging="720"/>
      </w:pPr>
      <w:rPr>
        <w:rFonts w:cs="Times New Roman" w:hint="default"/>
      </w:rPr>
    </w:lvl>
    <w:lvl w:ilvl="3">
      <w:start w:val="1"/>
      <w:numFmt w:val="decimal"/>
      <w:isLgl/>
      <w:lvlText w:val="%1.%2.%3.%4."/>
      <w:lvlJc w:val="left"/>
      <w:pPr>
        <w:ind w:left="6369" w:hanging="720"/>
      </w:pPr>
      <w:rPr>
        <w:rFonts w:cs="Times New Roman" w:hint="default"/>
      </w:rPr>
    </w:lvl>
    <w:lvl w:ilvl="4">
      <w:start w:val="1"/>
      <w:numFmt w:val="decimal"/>
      <w:isLgl/>
      <w:lvlText w:val="%1.%2.%3.%4.%5."/>
      <w:lvlJc w:val="left"/>
      <w:pPr>
        <w:ind w:left="8492" w:hanging="1080"/>
      </w:pPr>
      <w:rPr>
        <w:rFonts w:cs="Times New Roman" w:hint="default"/>
      </w:rPr>
    </w:lvl>
    <w:lvl w:ilvl="5">
      <w:start w:val="1"/>
      <w:numFmt w:val="decimal"/>
      <w:isLgl/>
      <w:lvlText w:val="%1.%2.%3.%4.%5.%6."/>
      <w:lvlJc w:val="left"/>
      <w:pPr>
        <w:ind w:left="10255" w:hanging="1080"/>
      </w:pPr>
      <w:rPr>
        <w:rFonts w:cs="Times New Roman" w:hint="default"/>
      </w:rPr>
    </w:lvl>
    <w:lvl w:ilvl="6">
      <w:start w:val="1"/>
      <w:numFmt w:val="decimal"/>
      <w:isLgl/>
      <w:lvlText w:val="%1.%2.%3.%4.%5.%6.%7."/>
      <w:lvlJc w:val="left"/>
      <w:pPr>
        <w:ind w:left="12378" w:hanging="1440"/>
      </w:pPr>
      <w:rPr>
        <w:rFonts w:cs="Times New Roman" w:hint="default"/>
      </w:rPr>
    </w:lvl>
    <w:lvl w:ilvl="7">
      <w:start w:val="1"/>
      <w:numFmt w:val="decimal"/>
      <w:isLgl/>
      <w:lvlText w:val="%1.%2.%3.%4.%5.%6.%7.%8."/>
      <w:lvlJc w:val="left"/>
      <w:pPr>
        <w:ind w:left="14141" w:hanging="1440"/>
      </w:pPr>
      <w:rPr>
        <w:rFonts w:cs="Times New Roman" w:hint="default"/>
      </w:rPr>
    </w:lvl>
    <w:lvl w:ilvl="8">
      <w:start w:val="1"/>
      <w:numFmt w:val="decimal"/>
      <w:isLgl/>
      <w:lvlText w:val="%1.%2.%3.%4.%5.%6.%7.%8.%9."/>
      <w:lvlJc w:val="left"/>
      <w:pPr>
        <w:ind w:left="16264" w:hanging="1800"/>
      </w:pPr>
      <w:rPr>
        <w:rFonts w:cs="Times New Roman" w:hint="default"/>
      </w:rPr>
    </w:lvl>
  </w:abstractNum>
  <w:abstractNum w:abstractNumId="24">
    <w:nsid w:val="12644AEF"/>
    <w:multiLevelType w:val="hybridMultilevel"/>
    <w:tmpl w:val="14463BB0"/>
    <w:lvl w:ilvl="0" w:tplc="7C7E4B78">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nsid w:val="12C96C0E"/>
    <w:multiLevelType w:val="hybridMultilevel"/>
    <w:tmpl w:val="EE748D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136A7700"/>
    <w:multiLevelType w:val="hybridMultilevel"/>
    <w:tmpl w:val="7C32F1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13892B32"/>
    <w:multiLevelType w:val="multilevel"/>
    <w:tmpl w:val="6CE633D0"/>
    <w:numStyleLink w:val="1"/>
  </w:abstractNum>
  <w:abstractNum w:abstractNumId="28">
    <w:nsid w:val="162E0D95"/>
    <w:multiLevelType w:val="hybridMultilevel"/>
    <w:tmpl w:val="98101E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16A5704E"/>
    <w:multiLevelType w:val="hybridMultilevel"/>
    <w:tmpl w:val="53AA1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6F0280B"/>
    <w:multiLevelType w:val="hybridMultilevel"/>
    <w:tmpl w:val="4CACD2D6"/>
    <w:lvl w:ilvl="0" w:tplc="33DE48A4">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17025B99"/>
    <w:multiLevelType w:val="multilevel"/>
    <w:tmpl w:val="7EB21144"/>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32">
    <w:nsid w:val="173466ED"/>
    <w:multiLevelType w:val="multilevel"/>
    <w:tmpl w:val="8ED04EC6"/>
    <w:lvl w:ilvl="0">
      <w:start w:val="1"/>
      <w:numFmt w:val="decimal"/>
      <w:lvlText w:val="%1."/>
      <w:lvlJc w:val="left"/>
      <w:pPr>
        <w:ind w:left="720" w:hanging="360"/>
      </w:pPr>
      <w:rPr>
        <w:rFonts w:cs="Times New Roman"/>
      </w:rPr>
    </w:lvl>
    <w:lvl w:ilvl="1">
      <w:start w:val="1"/>
      <w:numFmt w:val="decimal"/>
      <w:isLgl/>
      <w:lvlText w:val="%1.%2"/>
      <w:lvlJc w:val="left"/>
      <w:pPr>
        <w:ind w:left="2204" w:hanging="360"/>
      </w:pPr>
      <w:rPr>
        <w:rFonts w:cs="Times New Roman" w:hint="default"/>
      </w:rPr>
    </w:lvl>
    <w:lvl w:ilvl="2">
      <w:start w:val="1"/>
      <w:numFmt w:val="decimal"/>
      <w:isLgl/>
      <w:lvlText w:val="%1.%2.%3"/>
      <w:lvlJc w:val="left"/>
      <w:pPr>
        <w:ind w:left="3180" w:hanging="720"/>
      </w:pPr>
      <w:rPr>
        <w:rFonts w:cs="Times New Roman" w:hint="default"/>
      </w:rPr>
    </w:lvl>
    <w:lvl w:ilvl="3">
      <w:start w:val="1"/>
      <w:numFmt w:val="decimal"/>
      <w:isLgl/>
      <w:lvlText w:val="%1.%2.%3.%4"/>
      <w:lvlJc w:val="left"/>
      <w:pPr>
        <w:ind w:left="4230" w:hanging="720"/>
      </w:pPr>
      <w:rPr>
        <w:rFonts w:cs="Times New Roman" w:hint="default"/>
      </w:rPr>
    </w:lvl>
    <w:lvl w:ilvl="4">
      <w:start w:val="1"/>
      <w:numFmt w:val="decimal"/>
      <w:isLgl/>
      <w:lvlText w:val="%1.%2.%3.%4.%5"/>
      <w:lvlJc w:val="left"/>
      <w:pPr>
        <w:ind w:left="5640" w:hanging="1080"/>
      </w:pPr>
      <w:rPr>
        <w:rFonts w:cs="Times New Roman" w:hint="default"/>
      </w:rPr>
    </w:lvl>
    <w:lvl w:ilvl="5">
      <w:start w:val="1"/>
      <w:numFmt w:val="decimal"/>
      <w:isLgl/>
      <w:lvlText w:val="%1.%2.%3.%4.%5.%6"/>
      <w:lvlJc w:val="left"/>
      <w:pPr>
        <w:ind w:left="6690" w:hanging="1080"/>
      </w:pPr>
      <w:rPr>
        <w:rFonts w:cs="Times New Roman" w:hint="default"/>
      </w:rPr>
    </w:lvl>
    <w:lvl w:ilvl="6">
      <w:start w:val="1"/>
      <w:numFmt w:val="decimal"/>
      <w:isLgl/>
      <w:lvlText w:val="%1.%2.%3.%4.%5.%6.%7"/>
      <w:lvlJc w:val="left"/>
      <w:pPr>
        <w:ind w:left="8100" w:hanging="1440"/>
      </w:pPr>
      <w:rPr>
        <w:rFonts w:cs="Times New Roman" w:hint="default"/>
      </w:rPr>
    </w:lvl>
    <w:lvl w:ilvl="7">
      <w:start w:val="1"/>
      <w:numFmt w:val="decimal"/>
      <w:isLgl/>
      <w:lvlText w:val="%1.%2.%3.%4.%5.%6.%7.%8"/>
      <w:lvlJc w:val="left"/>
      <w:pPr>
        <w:ind w:left="9150" w:hanging="1440"/>
      </w:pPr>
      <w:rPr>
        <w:rFonts w:cs="Times New Roman" w:hint="default"/>
      </w:rPr>
    </w:lvl>
    <w:lvl w:ilvl="8">
      <w:start w:val="1"/>
      <w:numFmt w:val="decimal"/>
      <w:isLgl/>
      <w:lvlText w:val="%1.%2.%3.%4.%5.%6.%7.%8.%9"/>
      <w:lvlJc w:val="left"/>
      <w:pPr>
        <w:ind w:left="10200" w:hanging="1440"/>
      </w:pPr>
      <w:rPr>
        <w:rFonts w:cs="Times New Roman" w:hint="default"/>
      </w:rPr>
    </w:lvl>
  </w:abstractNum>
  <w:abstractNum w:abstractNumId="33">
    <w:nsid w:val="173501E1"/>
    <w:multiLevelType w:val="hybridMultilevel"/>
    <w:tmpl w:val="3EBCFB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184E1819"/>
    <w:multiLevelType w:val="multilevel"/>
    <w:tmpl w:val="6CE633D0"/>
    <w:lvl w:ilvl="0">
      <w:start w:val="9"/>
      <w:numFmt w:val="decimal"/>
      <w:lvlText w:val="%1"/>
      <w:lvlJc w:val="left"/>
      <w:pPr>
        <w:ind w:left="360" w:hanging="360"/>
      </w:pPr>
      <w:rPr>
        <w:rFonts w:cs="Times New Roman" w:hint="default"/>
      </w:rPr>
    </w:lvl>
    <w:lvl w:ilvl="1">
      <w:start w:val="1"/>
      <w:numFmt w:val="decimal"/>
      <w:lvlText w:val="%1.%2"/>
      <w:lvlJc w:val="left"/>
      <w:pPr>
        <w:ind w:left="2130" w:hanging="360"/>
      </w:pPr>
      <w:rPr>
        <w:rFonts w:cs="Times New Roman" w:hint="default"/>
      </w:rPr>
    </w:lvl>
    <w:lvl w:ilvl="2">
      <w:start w:val="1"/>
      <w:numFmt w:val="decimal"/>
      <w:lvlText w:val="%1.%2.%3"/>
      <w:lvlJc w:val="left"/>
      <w:pPr>
        <w:ind w:left="4260" w:hanging="720"/>
      </w:pPr>
      <w:rPr>
        <w:rFonts w:cs="Times New Roman" w:hint="default"/>
      </w:rPr>
    </w:lvl>
    <w:lvl w:ilvl="3">
      <w:start w:val="1"/>
      <w:numFmt w:val="decimal"/>
      <w:lvlText w:val="%1.%2.%3.%4"/>
      <w:lvlJc w:val="left"/>
      <w:pPr>
        <w:ind w:left="6030" w:hanging="720"/>
      </w:pPr>
      <w:rPr>
        <w:rFonts w:cs="Times New Roman" w:hint="default"/>
      </w:rPr>
    </w:lvl>
    <w:lvl w:ilvl="4">
      <w:start w:val="1"/>
      <w:numFmt w:val="decimal"/>
      <w:lvlText w:val="%1.%2.%3.%4.%5"/>
      <w:lvlJc w:val="left"/>
      <w:pPr>
        <w:ind w:left="8160" w:hanging="1080"/>
      </w:pPr>
      <w:rPr>
        <w:rFonts w:cs="Times New Roman" w:hint="default"/>
      </w:rPr>
    </w:lvl>
    <w:lvl w:ilvl="5">
      <w:start w:val="1"/>
      <w:numFmt w:val="decimal"/>
      <w:lvlText w:val="%1.%2.%3.%4.%5.%6"/>
      <w:lvlJc w:val="left"/>
      <w:pPr>
        <w:ind w:left="9930" w:hanging="1080"/>
      </w:pPr>
      <w:rPr>
        <w:rFonts w:cs="Times New Roman" w:hint="default"/>
      </w:rPr>
    </w:lvl>
    <w:lvl w:ilvl="6">
      <w:start w:val="1"/>
      <w:numFmt w:val="decimal"/>
      <w:lvlText w:val="%1.%2.%3.%4.%5.%6.%7"/>
      <w:lvlJc w:val="left"/>
      <w:pPr>
        <w:ind w:left="12060" w:hanging="1440"/>
      </w:pPr>
      <w:rPr>
        <w:rFonts w:cs="Times New Roman" w:hint="default"/>
      </w:rPr>
    </w:lvl>
    <w:lvl w:ilvl="7">
      <w:start w:val="1"/>
      <w:numFmt w:val="decimal"/>
      <w:lvlText w:val="%1.%2.%3.%4.%5.%6.%7.%8"/>
      <w:lvlJc w:val="left"/>
      <w:pPr>
        <w:ind w:left="13830" w:hanging="1440"/>
      </w:pPr>
      <w:rPr>
        <w:rFonts w:cs="Times New Roman" w:hint="default"/>
      </w:rPr>
    </w:lvl>
    <w:lvl w:ilvl="8">
      <w:start w:val="1"/>
      <w:numFmt w:val="decimal"/>
      <w:lvlText w:val="%1.%2.%3.%4.%5.%6.%7.%8.%9"/>
      <w:lvlJc w:val="left"/>
      <w:pPr>
        <w:ind w:left="15600" w:hanging="1440"/>
      </w:pPr>
      <w:rPr>
        <w:rFonts w:cs="Times New Roman" w:hint="default"/>
      </w:rPr>
    </w:lvl>
  </w:abstractNum>
  <w:abstractNum w:abstractNumId="35">
    <w:nsid w:val="186B6B21"/>
    <w:multiLevelType w:val="multilevel"/>
    <w:tmpl w:val="38E65408"/>
    <w:lvl w:ilvl="0">
      <w:start w:val="1"/>
      <w:numFmt w:val="decimal"/>
      <w:lvlText w:val="%1."/>
      <w:lvlJc w:val="left"/>
      <w:pPr>
        <w:ind w:left="644"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6">
    <w:nsid w:val="189961BA"/>
    <w:multiLevelType w:val="hybridMultilevel"/>
    <w:tmpl w:val="BAA84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9BB4F9B"/>
    <w:multiLevelType w:val="hybridMultilevel"/>
    <w:tmpl w:val="521C55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1A4928AD"/>
    <w:multiLevelType w:val="multilevel"/>
    <w:tmpl w:val="71EA7C66"/>
    <w:lvl w:ilvl="0">
      <w:start w:val="1"/>
      <w:numFmt w:val="decimal"/>
      <w:lvlText w:val="%1."/>
      <w:lvlJc w:val="left"/>
      <w:pPr>
        <w:ind w:left="786" w:hanging="360"/>
      </w:pPr>
      <w:rPr>
        <w:rFonts w:cs="Times New Roman" w:hint="default"/>
      </w:rPr>
    </w:lvl>
    <w:lvl w:ilvl="1">
      <w:start w:val="5"/>
      <w:numFmt w:val="decimal"/>
      <w:isLgl/>
      <w:lvlText w:val="%1.%2"/>
      <w:lvlJc w:val="left"/>
      <w:pPr>
        <w:ind w:left="846" w:hanging="420"/>
      </w:pPr>
      <w:rPr>
        <w:rFonts w:cs="Times New Roman" w:hint="default"/>
      </w:rPr>
    </w:lvl>
    <w:lvl w:ilvl="2">
      <w:start w:val="1"/>
      <w:numFmt w:val="decimal"/>
      <w:isLgl/>
      <w:lvlText w:val="%1.%2.%3"/>
      <w:lvlJc w:val="left"/>
      <w:pPr>
        <w:ind w:left="1174" w:hanging="720"/>
      </w:pPr>
      <w:rPr>
        <w:rFonts w:cs="Times New Roman" w:hint="default"/>
      </w:rPr>
    </w:lvl>
    <w:lvl w:ilvl="3">
      <w:start w:val="1"/>
      <w:numFmt w:val="decimal"/>
      <w:isLgl/>
      <w:lvlText w:val="%1.%2.%3.%4"/>
      <w:lvlJc w:val="left"/>
      <w:pPr>
        <w:ind w:left="1548" w:hanging="1080"/>
      </w:pPr>
      <w:rPr>
        <w:rFonts w:cs="Times New Roman" w:hint="default"/>
      </w:rPr>
    </w:lvl>
    <w:lvl w:ilvl="4">
      <w:start w:val="1"/>
      <w:numFmt w:val="decimal"/>
      <w:isLgl/>
      <w:lvlText w:val="%1.%2.%3.%4.%5"/>
      <w:lvlJc w:val="left"/>
      <w:pPr>
        <w:ind w:left="1562" w:hanging="1080"/>
      </w:pPr>
      <w:rPr>
        <w:rFonts w:cs="Times New Roman" w:hint="default"/>
      </w:rPr>
    </w:lvl>
    <w:lvl w:ilvl="5">
      <w:start w:val="1"/>
      <w:numFmt w:val="decimal"/>
      <w:isLgl/>
      <w:lvlText w:val="%1.%2.%3.%4.%5.%6"/>
      <w:lvlJc w:val="left"/>
      <w:pPr>
        <w:ind w:left="1936" w:hanging="1440"/>
      </w:pPr>
      <w:rPr>
        <w:rFonts w:cs="Times New Roman" w:hint="default"/>
      </w:rPr>
    </w:lvl>
    <w:lvl w:ilvl="6">
      <w:start w:val="1"/>
      <w:numFmt w:val="decimal"/>
      <w:isLgl/>
      <w:lvlText w:val="%1.%2.%3.%4.%5.%6.%7"/>
      <w:lvlJc w:val="left"/>
      <w:pPr>
        <w:ind w:left="1950" w:hanging="1440"/>
      </w:pPr>
      <w:rPr>
        <w:rFonts w:cs="Times New Roman" w:hint="default"/>
      </w:rPr>
    </w:lvl>
    <w:lvl w:ilvl="7">
      <w:start w:val="1"/>
      <w:numFmt w:val="decimal"/>
      <w:isLgl/>
      <w:lvlText w:val="%1.%2.%3.%4.%5.%6.%7.%8"/>
      <w:lvlJc w:val="left"/>
      <w:pPr>
        <w:ind w:left="2324" w:hanging="1800"/>
      </w:pPr>
      <w:rPr>
        <w:rFonts w:cs="Times New Roman" w:hint="default"/>
      </w:rPr>
    </w:lvl>
    <w:lvl w:ilvl="8">
      <w:start w:val="1"/>
      <w:numFmt w:val="decimal"/>
      <w:isLgl/>
      <w:lvlText w:val="%1.%2.%3.%4.%5.%6.%7.%8.%9"/>
      <w:lvlJc w:val="left"/>
      <w:pPr>
        <w:ind w:left="2698" w:hanging="2160"/>
      </w:pPr>
      <w:rPr>
        <w:rFonts w:cs="Times New Roman" w:hint="default"/>
      </w:rPr>
    </w:lvl>
  </w:abstractNum>
  <w:abstractNum w:abstractNumId="39">
    <w:nsid w:val="1ADC0FBD"/>
    <w:multiLevelType w:val="hybridMultilevel"/>
    <w:tmpl w:val="E5F44A0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0">
    <w:nsid w:val="1BE004DF"/>
    <w:multiLevelType w:val="hybridMultilevel"/>
    <w:tmpl w:val="0C66F6C6"/>
    <w:lvl w:ilvl="0" w:tplc="E3F84D62">
      <w:start w:val="1"/>
      <w:numFmt w:val="decimal"/>
      <w:lvlText w:val="%1."/>
      <w:lvlJc w:val="left"/>
      <w:pPr>
        <w:ind w:left="1713" w:hanging="720"/>
      </w:pPr>
      <w:rPr>
        <w:rFonts w:cs="Times New Roman" w:hint="default"/>
      </w:rPr>
    </w:lvl>
    <w:lvl w:ilvl="1" w:tplc="04190019" w:tentative="1">
      <w:start w:val="1"/>
      <w:numFmt w:val="lowerLetter"/>
      <w:lvlText w:val="%2."/>
      <w:lvlJc w:val="left"/>
      <w:pPr>
        <w:ind w:left="708" w:hanging="360"/>
      </w:pPr>
      <w:rPr>
        <w:rFonts w:cs="Times New Roman"/>
      </w:rPr>
    </w:lvl>
    <w:lvl w:ilvl="2" w:tplc="0419001B" w:tentative="1">
      <w:start w:val="1"/>
      <w:numFmt w:val="lowerRoman"/>
      <w:lvlText w:val="%3."/>
      <w:lvlJc w:val="right"/>
      <w:pPr>
        <w:ind w:left="1428" w:hanging="180"/>
      </w:pPr>
      <w:rPr>
        <w:rFonts w:cs="Times New Roman"/>
      </w:rPr>
    </w:lvl>
    <w:lvl w:ilvl="3" w:tplc="0419000F" w:tentative="1">
      <w:start w:val="1"/>
      <w:numFmt w:val="decimal"/>
      <w:lvlText w:val="%4."/>
      <w:lvlJc w:val="left"/>
      <w:pPr>
        <w:ind w:left="2148" w:hanging="360"/>
      </w:pPr>
      <w:rPr>
        <w:rFonts w:cs="Times New Roman"/>
      </w:rPr>
    </w:lvl>
    <w:lvl w:ilvl="4" w:tplc="04190019" w:tentative="1">
      <w:start w:val="1"/>
      <w:numFmt w:val="lowerLetter"/>
      <w:lvlText w:val="%5."/>
      <w:lvlJc w:val="left"/>
      <w:pPr>
        <w:ind w:left="2868" w:hanging="360"/>
      </w:pPr>
      <w:rPr>
        <w:rFonts w:cs="Times New Roman"/>
      </w:rPr>
    </w:lvl>
    <w:lvl w:ilvl="5" w:tplc="0419001B" w:tentative="1">
      <w:start w:val="1"/>
      <w:numFmt w:val="lowerRoman"/>
      <w:lvlText w:val="%6."/>
      <w:lvlJc w:val="right"/>
      <w:pPr>
        <w:ind w:left="3588" w:hanging="180"/>
      </w:pPr>
      <w:rPr>
        <w:rFonts w:cs="Times New Roman"/>
      </w:rPr>
    </w:lvl>
    <w:lvl w:ilvl="6" w:tplc="0419000F" w:tentative="1">
      <w:start w:val="1"/>
      <w:numFmt w:val="decimal"/>
      <w:lvlText w:val="%7."/>
      <w:lvlJc w:val="left"/>
      <w:pPr>
        <w:ind w:left="4308" w:hanging="360"/>
      </w:pPr>
      <w:rPr>
        <w:rFonts w:cs="Times New Roman"/>
      </w:rPr>
    </w:lvl>
    <w:lvl w:ilvl="7" w:tplc="04190019" w:tentative="1">
      <w:start w:val="1"/>
      <w:numFmt w:val="lowerLetter"/>
      <w:lvlText w:val="%8."/>
      <w:lvlJc w:val="left"/>
      <w:pPr>
        <w:ind w:left="5028" w:hanging="360"/>
      </w:pPr>
      <w:rPr>
        <w:rFonts w:cs="Times New Roman"/>
      </w:rPr>
    </w:lvl>
    <w:lvl w:ilvl="8" w:tplc="0419001B" w:tentative="1">
      <w:start w:val="1"/>
      <w:numFmt w:val="lowerRoman"/>
      <w:lvlText w:val="%9."/>
      <w:lvlJc w:val="right"/>
      <w:pPr>
        <w:ind w:left="5748" w:hanging="180"/>
      </w:pPr>
      <w:rPr>
        <w:rFonts w:cs="Times New Roman"/>
      </w:rPr>
    </w:lvl>
  </w:abstractNum>
  <w:abstractNum w:abstractNumId="41">
    <w:nsid w:val="1D2B4260"/>
    <w:multiLevelType w:val="hybridMultilevel"/>
    <w:tmpl w:val="32E299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1EEF6EEA"/>
    <w:multiLevelType w:val="hybridMultilevel"/>
    <w:tmpl w:val="4C943FE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nsid w:val="1EF96C58"/>
    <w:multiLevelType w:val="hybridMultilevel"/>
    <w:tmpl w:val="6936D0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1F0D6439"/>
    <w:multiLevelType w:val="hybridMultilevel"/>
    <w:tmpl w:val="30E8943E"/>
    <w:lvl w:ilvl="0" w:tplc="CDF83D6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5">
    <w:nsid w:val="202860A7"/>
    <w:multiLevelType w:val="hybridMultilevel"/>
    <w:tmpl w:val="3F0AC916"/>
    <w:lvl w:ilvl="0" w:tplc="C03C5708">
      <w:start w:val="1"/>
      <w:numFmt w:val="decimal"/>
      <w:lvlText w:val="%1."/>
      <w:lvlJc w:val="left"/>
      <w:pPr>
        <w:ind w:left="800" w:hanging="360"/>
      </w:pPr>
      <w:rPr>
        <w:rFonts w:cs="Times New Roman" w:hint="default"/>
      </w:rPr>
    </w:lvl>
    <w:lvl w:ilvl="1" w:tplc="04190019" w:tentative="1">
      <w:start w:val="1"/>
      <w:numFmt w:val="lowerLetter"/>
      <w:lvlText w:val="%2."/>
      <w:lvlJc w:val="left"/>
      <w:pPr>
        <w:ind w:left="1520" w:hanging="360"/>
      </w:pPr>
      <w:rPr>
        <w:rFonts w:cs="Times New Roman"/>
      </w:rPr>
    </w:lvl>
    <w:lvl w:ilvl="2" w:tplc="0419001B" w:tentative="1">
      <w:start w:val="1"/>
      <w:numFmt w:val="lowerRoman"/>
      <w:lvlText w:val="%3."/>
      <w:lvlJc w:val="right"/>
      <w:pPr>
        <w:ind w:left="2240" w:hanging="180"/>
      </w:pPr>
      <w:rPr>
        <w:rFonts w:cs="Times New Roman"/>
      </w:rPr>
    </w:lvl>
    <w:lvl w:ilvl="3" w:tplc="0419000F" w:tentative="1">
      <w:start w:val="1"/>
      <w:numFmt w:val="decimal"/>
      <w:lvlText w:val="%4."/>
      <w:lvlJc w:val="left"/>
      <w:pPr>
        <w:ind w:left="2960" w:hanging="360"/>
      </w:pPr>
      <w:rPr>
        <w:rFonts w:cs="Times New Roman"/>
      </w:rPr>
    </w:lvl>
    <w:lvl w:ilvl="4" w:tplc="04190019" w:tentative="1">
      <w:start w:val="1"/>
      <w:numFmt w:val="lowerLetter"/>
      <w:lvlText w:val="%5."/>
      <w:lvlJc w:val="left"/>
      <w:pPr>
        <w:ind w:left="3680" w:hanging="360"/>
      </w:pPr>
      <w:rPr>
        <w:rFonts w:cs="Times New Roman"/>
      </w:rPr>
    </w:lvl>
    <w:lvl w:ilvl="5" w:tplc="0419001B" w:tentative="1">
      <w:start w:val="1"/>
      <w:numFmt w:val="lowerRoman"/>
      <w:lvlText w:val="%6."/>
      <w:lvlJc w:val="right"/>
      <w:pPr>
        <w:ind w:left="4400" w:hanging="180"/>
      </w:pPr>
      <w:rPr>
        <w:rFonts w:cs="Times New Roman"/>
      </w:rPr>
    </w:lvl>
    <w:lvl w:ilvl="6" w:tplc="0419000F" w:tentative="1">
      <w:start w:val="1"/>
      <w:numFmt w:val="decimal"/>
      <w:lvlText w:val="%7."/>
      <w:lvlJc w:val="left"/>
      <w:pPr>
        <w:ind w:left="5120" w:hanging="360"/>
      </w:pPr>
      <w:rPr>
        <w:rFonts w:cs="Times New Roman"/>
      </w:rPr>
    </w:lvl>
    <w:lvl w:ilvl="7" w:tplc="04190019" w:tentative="1">
      <w:start w:val="1"/>
      <w:numFmt w:val="lowerLetter"/>
      <w:lvlText w:val="%8."/>
      <w:lvlJc w:val="left"/>
      <w:pPr>
        <w:ind w:left="5840" w:hanging="360"/>
      </w:pPr>
      <w:rPr>
        <w:rFonts w:cs="Times New Roman"/>
      </w:rPr>
    </w:lvl>
    <w:lvl w:ilvl="8" w:tplc="0419001B" w:tentative="1">
      <w:start w:val="1"/>
      <w:numFmt w:val="lowerRoman"/>
      <w:lvlText w:val="%9."/>
      <w:lvlJc w:val="right"/>
      <w:pPr>
        <w:ind w:left="6560" w:hanging="180"/>
      </w:pPr>
      <w:rPr>
        <w:rFonts w:cs="Times New Roman"/>
      </w:rPr>
    </w:lvl>
  </w:abstractNum>
  <w:abstractNum w:abstractNumId="46">
    <w:nsid w:val="214A44C8"/>
    <w:multiLevelType w:val="hybridMultilevel"/>
    <w:tmpl w:val="631EE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14A48C8"/>
    <w:multiLevelType w:val="multilevel"/>
    <w:tmpl w:val="4F1EC45E"/>
    <w:lvl w:ilvl="0">
      <w:start w:val="1"/>
      <w:numFmt w:val="decimal"/>
      <w:lvlText w:val="%1."/>
      <w:lvlJc w:val="left"/>
      <w:pPr>
        <w:ind w:left="1353" w:hanging="360"/>
      </w:pPr>
      <w:rPr>
        <w:rFonts w:cs="Times New Roman"/>
      </w:rPr>
    </w:lvl>
    <w:lvl w:ilvl="1">
      <w:start w:val="1"/>
      <w:numFmt w:val="decimal"/>
      <w:isLgl/>
      <w:lvlText w:val="%1.%2"/>
      <w:lvlJc w:val="left"/>
      <w:pPr>
        <w:ind w:left="1965" w:hanging="405"/>
      </w:pPr>
      <w:rPr>
        <w:rFonts w:cs="Times New Roman" w:hint="default"/>
      </w:rPr>
    </w:lvl>
    <w:lvl w:ilvl="2">
      <w:start w:val="1"/>
      <w:numFmt w:val="decimal"/>
      <w:isLgl/>
      <w:lvlText w:val="%1.%2.%3"/>
      <w:lvlJc w:val="left"/>
      <w:pPr>
        <w:ind w:left="2847" w:hanging="720"/>
      </w:pPr>
      <w:rPr>
        <w:rFonts w:cs="Times New Roman" w:hint="default"/>
      </w:rPr>
    </w:lvl>
    <w:lvl w:ilvl="3">
      <w:start w:val="1"/>
      <w:numFmt w:val="decimal"/>
      <w:isLgl/>
      <w:lvlText w:val="%1.%2.%3.%4"/>
      <w:lvlJc w:val="left"/>
      <w:pPr>
        <w:ind w:left="3414" w:hanging="720"/>
      </w:pPr>
      <w:rPr>
        <w:rFonts w:cs="Times New Roman" w:hint="default"/>
      </w:rPr>
    </w:lvl>
    <w:lvl w:ilvl="4">
      <w:start w:val="1"/>
      <w:numFmt w:val="decimal"/>
      <w:isLgl/>
      <w:lvlText w:val="%1.%2.%3.%4.%5"/>
      <w:lvlJc w:val="left"/>
      <w:pPr>
        <w:ind w:left="4341" w:hanging="1080"/>
      </w:pPr>
      <w:rPr>
        <w:rFonts w:cs="Times New Roman" w:hint="default"/>
      </w:rPr>
    </w:lvl>
    <w:lvl w:ilvl="5">
      <w:start w:val="1"/>
      <w:numFmt w:val="decimal"/>
      <w:isLgl/>
      <w:lvlText w:val="%1.%2.%3.%4.%5.%6"/>
      <w:lvlJc w:val="left"/>
      <w:pPr>
        <w:ind w:left="4908" w:hanging="1080"/>
      </w:pPr>
      <w:rPr>
        <w:rFonts w:cs="Times New Roman" w:hint="default"/>
      </w:rPr>
    </w:lvl>
    <w:lvl w:ilvl="6">
      <w:start w:val="1"/>
      <w:numFmt w:val="decimal"/>
      <w:isLgl/>
      <w:lvlText w:val="%1.%2.%3.%4.%5.%6.%7"/>
      <w:lvlJc w:val="left"/>
      <w:pPr>
        <w:ind w:left="5835" w:hanging="1440"/>
      </w:pPr>
      <w:rPr>
        <w:rFonts w:cs="Times New Roman" w:hint="default"/>
      </w:rPr>
    </w:lvl>
    <w:lvl w:ilvl="7">
      <w:start w:val="1"/>
      <w:numFmt w:val="decimal"/>
      <w:isLgl/>
      <w:lvlText w:val="%1.%2.%3.%4.%5.%6.%7.%8"/>
      <w:lvlJc w:val="left"/>
      <w:pPr>
        <w:ind w:left="6402" w:hanging="1440"/>
      </w:pPr>
      <w:rPr>
        <w:rFonts w:cs="Times New Roman" w:hint="default"/>
      </w:rPr>
    </w:lvl>
    <w:lvl w:ilvl="8">
      <w:start w:val="1"/>
      <w:numFmt w:val="decimal"/>
      <w:isLgl/>
      <w:lvlText w:val="%1.%2.%3.%4.%5.%6.%7.%8.%9"/>
      <w:lvlJc w:val="left"/>
      <w:pPr>
        <w:ind w:left="6969" w:hanging="1440"/>
      </w:pPr>
      <w:rPr>
        <w:rFonts w:cs="Times New Roman" w:hint="default"/>
      </w:rPr>
    </w:lvl>
  </w:abstractNum>
  <w:abstractNum w:abstractNumId="48">
    <w:nsid w:val="21D815DF"/>
    <w:multiLevelType w:val="multilevel"/>
    <w:tmpl w:val="79BCA77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9">
    <w:nsid w:val="22512B8B"/>
    <w:multiLevelType w:val="hybridMultilevel"/>
    <w:tmpl w:val="E13A0E10"/>
    <w:lvl w:ilvl="0" w:tplc="24FAE0A6">
      <w:start w:val="1"/>
      <w:numFmt w:val="decimal"/>
      <w:lvlText w:val="%1."/>
      <w:lvlJc w:val="left"/>
      <w:pPr>
        <w:ind w:left="1070" w:hanging="360"/>
      </w:pPr>
      <w:rPr>
        <w:rFonts w:cs="Times New Roman" w:hint="default"/>
      </w:rPr>
    </w:lvl>
    <w:lvl w:ilvl="1" w:tplc="04190019" w:tentative="1">
      <w:start w:val="1"/>
      <w:numFmt w:val="lowerLetter"/>
      <w:lvlText w:val="%2."/>
      <w:lvlJc w:val="left"/>
      <w:pPr>
        <w:ind w:left="2490" w:hanging="360"/>
      </w:pPr>
      <w:rPr>
        <w:rFonts w:cs="Times New Roman"/>
      </w:rPr>
    </w:lvl>
    <w:lvl w:ilvl="2" w:tplc="0419001B" w:tentative="1">
      <w:start w:val="1"/>
      <w:numFmt w:val="lowerRoman"/>
      <w:lvlText w:val="%3."/>
      <w:lvlJc w:val="right"/>
      <w:pPr>
        <w:ind w:left="3210" w:hanging="180"/>
      </w:pPr>
      <w:rPr>
        <w:rFonts w:cs="Times New Roman"/>
      </w:rPr>
    </w:lvl>
    <w:lvl w:ilvl="3" w:tplc="0419000F" w:tentative="1">
      <w:start w:val="1"/>
      <w:numFmt w:val="decimal"/>
      <w:lvlText w:val="%4."/>
      <w:lvlJc w:val="left"/>
      <w:pPr>
        <w:ind w:left="3930" w:hanging="360"/>
      </w:pPr>
      <w:rPr>
        <w:rFonts w:cs="Times New Roman"/>
      </w:rPr>
    </w:lvl>
    <w:lvl w:ilvl="4" w:tplc="04190019" w:tentative="1">
      <w:start w:val="1"/>
      <w:numFmt w:val="lowerLetter"/>
      <w:lvlText w:val="%5."/>
      <w:lvlJc w:val="left"/>
      <w:pPr>
        <w:ind w:left="4650" w:hanging="360"/>
      </w:pPr>
      <w:rPr>
        <w:rFonts w:cs="Times New Roman"/>
      </w:rPr>
    </w:lvl>
    <w:lvl w:ilvl="5" w:tplc="0419001B" w:tentative="1">
      <w:start w:val="1"/>
      <w:numFmt w:val="lowerRoman"/>
      <w:lvlText w:val="%6."/>
      <w:lvlJc w:val="right"/>
      <w:pPr>
        <w:ind w:left="5370" w:hanging="180"/>
      </w:pPr>
      <w:rPr>
        <w:rFonts w:cs="Times New Roman"/>
      </w:rPr>
    </w:lvl>
    <w:lvl w:ilvl="6" w:tplc="0419000F" w:tentative="1">
      <w:start w:val="1"/>
      <w:numFmt w:val="decimal"/>
      <w:lvlText w:val="%7."/>
      <w:lvlJc w:val="left"/>
      <w:pPr>
        <w:ind w:left="6090" w:hanging="360"/>
      </w:pPr>
      <w:rPr>
        <w:rFonts w:cs="Times New Roman"/>
      </w:rPr>
    </w:lvl>
    <w:lvl w:ilvl="7" w:tplc="04190019" w:tentative="1">
      <w:start w:val="1"/>
      <w:numFmt w:val="lowerLetter"/>
      <w:lvlText w:val="%8."/>
      <w:lvlJc w:val="left"/>
      <w:pPr>
        <w:ind w:left="6810" w:hanging="360"/>
      </w:pPr>
      <w:rPr>
        <w:rFonts w:cs="Times New Roman"/>
      </w:rPr>
    </w:lvl>
    <w:lvl w:ilvl="8" w:tplc="0419001B" w:tentative="1">
      <w:start w:val="1"/>
      <w:numFmt w:val="lowerRoman"/>
      <w:lvlText w:val="%9."/>
      <w:lvlJc w:val="right"/>
      <w:pPr>
        <w:ind w:left="7530" w:hanging="180"/>
      </w:pPr>
      <w:rPr>
        <w:rFonts w:cs="Times New Roman"/>
      </w:rPr>
    </w:lvl>
  </w:abstractNum>
  <w:abstractNum w:abstractNumId="50">
    <w:nsid w:val="22CB03C2"/>
    <w:multiLevelType w:val="hybridMultilevel"/>
    <w:tmpl w:val="B2FC04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243A00BF"/>
    <w:multiLevelType w:val="hybridMultilevel"/>
    <w:tmpl w:val="9EACB1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nsid w:val="24434969"/>
    <w:multiLevelType w:val="hybridMultilevel"/>
    <w:tmpl w:val="003E98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4B73C21"/>
    <w:multiLevelType w:val="multilevel"/>
    <w:tmpl w:val="064E493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4">
    <w:nsid w:val="24FC19A2"/>
    <w:multiLevelType w:val="hybridMultilevel"/>
    <w:tmpl w:val="25745E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5">
    <w:nsid w:val="25266938"/>
    <w:multiLevelType w:val="hybridMultilevel"/>
    <w:tmpl w:val="CEB8F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61115DA"/>
    <w:multiLevelType w:val="multilevel"/>
    <w:tmpl w:val="38E65408"/>
    <w:lvl w:ilvl="0">
      <w:start w:val="1"/>
      <w:numFmt w:val="decimal"/>
      <w:lvlText w:val="%1."/>
      <w:lvlJc w:val="left"/>
      <w:pPr>
        <w:ind w:left="644"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7">
    <w:nsid w:val="26E9772F"/>
    <w:multiLevelType w:val="hybridMultilevel"/>
    <w:tmpl w:val="274ACE24"/>
    <w:lvl w:ilvl="0" w:tplc="E3F84D62">
      <w:start w:val="1"/>
      <w:numFmt w:val="decimal"/>
      <w:lvlText w:val="%1."/>
      <w:lvlJc w:val="left"/>
      <w:pPr>
        <w:ind w:left="2445" w:hanging="720"/>
      </w:pPr>
      <w:rPr>
        <w:rFonts w:cs="Times New Roman" w:hint="default"/>
      </w:rPr>
    </w:lvl>
    <w:lvl w:ilvl="1" w:tplc="04190019" w:tentative="1">
      <w:start w:val="1"/>
      <w:numFmt w:val="lowerLetter"/>
      <w:lvlText w:val="%2."/>
      <w:lvlJc w:val="left"/>
      <w:pPr>
        <w:ind w:left="2805" w:hanging="360"/>
      </w:pPr>
      <w:rPr>
        <w:rFonts w:cs="Times New Roman"/>
      </w:rPr>
    </w:lvl>
    <w:lvl w:ilvl="2" w:tplc="0419001B" w:tentative="1">
      <w:start w:val="1"/>
      <w:numFmt w:val="lowerRoman"/>
      <w:lvlText w:val="%3."/>
      <w:lvlJc w:val="right"/>
      <w:pPr>
        <w:ind w:left="3525" w:hanging="180"/>
      </w:pPr>
      <w:rPr>
        <w:rFonts w:cs="Times New Roman"/>
      </w:rPr>
    </w:lvl>
    <w:lvl w:ilvl="3" w:tplc="0419000F" w:tentative="1">
      <w:start w:val="1"/>
      <w:numFmt w:val="decimal"/>
      <w:lvlText w:val="%4."/>
      <w:lvlJc w:val="left"/>
      <w:pPr>
        <w:ind w:left="4245" w:hanging="360"/>
      </w:pPr>
      <w:rPr>
        <w:rFonts w:cs="Times New Roman"/>
      </w:rPr>
    </w:lvl>
    <w:lvl w:ilvl="4" w:tplc="04190019" w:tentative="1">
      <w:start w:val="1"/>
      <w:numFmt w:val="lowerLetter"/>
      <w:lvlText w:val="%5."/>
      <w:lvlJc w:val="left"/>
      <w:pPr>
        <w:ind w:left="4965" w:hanging="360"/>
      </w:pPr>
      <w:rPr>
        <w:rFonts w:cs="Times New Roman"/>
      </w:rPr>
    </w:lvl>
    <w:lvl w:ilvl="5" w:tplc="0419001B" w:tentative="1">
      <w:start w:val="1"/>
      <w:numFmt w:val="lowerRoman"/>
      <w:lvlText w:val="%6."/>
      <w:lvlJc w:val="right"/>
      <w:pPr>
        <w:ind w:left="5685" w:hanging="180"/>
      </w:pPr>
      <w:rPr>
        <w:rFonts w:cs="Times New Roman"/>
      </w:rPr>
    </w:lvl>
    <w:lvl w:ilvl="6" w:tplc="0419000F" w:tentative="1">
      <w:start w:val="1"/>
      <w:numFmt w:val="decimal"/>
      <w:lvlText w:val="%7."/>
      <w:lvlJc w:val="left"/>
      <w:pPr>
        <w:ind w:left="6405" w:hanging="360"/>
      </w:pPr>
      <w:rPr>
        <w:rFonts w:cs="Times New Roman"/>
      </w:rPr>
    </w:lvl>
    <w:lvl w:ilvl="7" w:tplc="04190019" w:tentative="1">
      <w:start w:val="1"/>
      <w:numFmt w:val="lowerLetter"/>
      <w:lvlText w:val="%8."/>
      <w:lvlJc w:val="left"/>
      <w:pPr>
        <w:ind w:left="7125" w:hanging="360"/>
      </w:pPr>
      <w:rPr>
        <w:rFonts w:cs="Times New Roman"/>
      </w:rPr>
    </w:lvl>
    <w:lvl w:ilvl="8" w:tplc="0419001B" w:tentative="1">
      <w:start w:val="1"/>
      <w:numFmt w:val="lowerRoman"/>
      <w:lvlText w:val="%9."/>
      <w:lvlJc w:val="right"/>
      <w:pPr>
        <w:ind w:left="7845" w:hanging="180"/>
      </w:pPr>
      <w:rPr>
        <w:rFonts w:cs="Times New Roman"/>
      </w:rPr>
    </w:lvl>
  </w:abstractNum>
  <w:abstractNum w:abstractNumId="58">
    <w:nsid w:val="27274B5A"/>
    <w:multiLevelType w:val="hybridMultilevel"/>
    <w:tmpl w:val="0E38E1D6"/>
    <w:lvl w:ilvl="0" w:tplc="CEF657C8">
      <w:start w:val="1"/>
      <w:numFmt w:val="decimal"/>
      <w:lvlText w:val="%1."/>
      <w:lvlJc w:val="left"/>
      <w:pPr>
        <w:ind w:left="1353" w:hanging="360"/>
      </w:pPr>
      <w:rPr>
        <w:rFonts w:cs="Times New Roman" w:hint="default"/>
        <w:b/>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59">
    <w:nsid w:val="272B588F"/>
    <w:multiLevelType w:val="hybridMultilevel"/>
    <w:tmpl w:val="45B0DBA0"/>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7327458"/>
    <w:multiLevelType w:val="hybridMultilevel"/>
    <w:tmpl w:val="452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278C6EA8"/>
    <w:multiLevelType w:val="multilevel"/>
    <w:tmpl w:val="04046828"/>
    <w:lvl w:ilvl="0">
      <w:start w:val="1"/>
      <w:numFmt w:val="decimal"/>
      <w:lvlText w:val="%1."/>
      <w:lvlJc w:val="left"/>
      <w:pPr>
        <w:ind w:left="720" w:hanging="360"/>
      </w:pPr>
      <w:rPr>
        <w:rFonts w:cs="Times New Roman"/>
      </w:rPr>
    </w:lvl>
    <w:lvl w:ilvl="1">
      <w:start w:val="1"/>
      <w:numFmt w:val="decimal"/>
      <w:isLgl/>
      <w:lvlText w:val="%1.%2"/>
      <w:lvlJc w:val="left"/>
      <w:pPr>
        <w:ind w:left="1965" w:hanging="405"/>
      </w:pPr>
      <w:rPr>
        <w:rFonts w:cs="Times New Roman" w:hint="default"/>
      </w:rPr>
    </w:lvl>
    <w:lvl w:ilvl="2">
      <w:start w:val="1"/>
      <w:numFmt w:val="decimal"/>
      <w:isLgl/>
      <w:lvlText w:val="%1.%2.%3"/>
      <w:lvlJc w:val="left"/>
      <w:pPr>
        <w:ind w:left="3480" w:hanging="720"/>
      </w:pPr>
      <w:rPr>
        <w:rFonts w:cs="Times New Roman" w:hint="default"/>
      </w:rPr>
    </w:lvl>
    <w:lvl w:ilvl="3">
      <w:start w:val="1"/>
      <w:numFmt w:val="decimal"/>
      <w:isLgl/>
      <w:lvlText w:val="%1.%2.%3.%4"/>
      <w:lvlJc w:val="left"/>
      <w:pPr>
        <w:ind w:left="4680" w:hanging="720"/>
      </w:pPr>
      <w:rPr>
        <w:rFonts w:cs="Times New Roman" w:hint="default"/>
      </w:rPr>
    </w:lvl>
    <w:lvl w:ilvl="4">
      <w:start w:val="1"/>
      <w:numFmt w:val="decimal"/>
      <w:isLgl/>
      <w:lvlText w:val="%1.%2.%3.%4.%5"/>
      <w:lvlJc w:val="left"/>
      <w:pPr>
        <w:ind w:left="6240" w:hanging="1080"/>
      </w:pPr>
      <w:rPr>
        <w:rFonts w:cs="Times New Roman" w:hint="default"/>
      </w:rPr>
    </w:lvl>
    <w:lvl w:ilvl="5">
      <w:start w:val="1"/>
      <w:numFmt w:val="decimal"/>
      <w:isLgl/>
      <w:lvlText w:val="%1.%2.%3.%4.%5.%6"/>
      <w:lvlJc w:val="left"/>
      <w:pPr>
        <w:ind w:left="7440" w:hanging="1080"/>
      </w:pPr>
      <w:rPr>
        <w:rFonts w:cs="Times New Roman" w:hint="default"/>
      </w:rPr>
    </w:lvl>
    <w:lvl w:ilvl="6">
      <w:start w:val="1"/>
      <w:numFmt w:val="decimal"/>
      <w:isLgl/>
      <w:lvlText w:val="%1.%2.%3.%4.%5.%6.%7"/>
      <w:lvlJc w:val="left"/>
      <w:pPr>
        <w:ind w:left="9000" w:hanging="1440"/>
      </w:pPr>
      <w:rPr>
        <w:rFonts w:cs="Times New Roman" w:hint="default"/>
      </w:rPr>
    </w:lvl>
    <w:lvl w:ilvl="7">
      <w:start w:val="1"/>
      <w:numFmt w:val="decimal"/>
      <w:isLgl/>
      <w:lvlText w:val="%1.%2.%3.%4.%5.%6.%7.%8"/>
      <w:lvlJc w:val="left"/>
      <w:pPr>
        <w:ind w:left="10200" w:hanging="1440"/>
      </w:pPr>
      <w:rPr>
        <w:rFonts w:cs="Times New Roman" w:hint="default"/>
      </w:rPr>
    </w:lvl>
    <w:lvl w:ilvl="8">
      <w:start w:val="1"/>
      <w:numFmt w:val="decimal"/>
      <w:isLgl/>
      <w:lvlText w:val="%1.%2.%3.%4.%5.%6.%7.%8.%9"/>
      <w:lvlJc w:val="left"/>
      <w:pPr>
        <w:ind w:left="11400" w:hanging="1440"/>
      </w:pPr>
      <w:rPr>
        <w:rFonts w:cs="Times New Roman" w:hint="default"/>
      </w:rPr>
    </w:lvl>
  </w:abstractNum>
  <w:abstractNum w:abstractNumId="62">
    <w:nsid w:val="285D35DD"/>
    <w:multiLevelType w:val="multilevel"/>
    <w:tmpl w:val="38E65408"/>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3">
    <w:nsid w:val="28945D21"/>
    <w:multiLevelType w:val="hybridMultilevel"/>
    <w:tmpl w:val="3096345A"/>
    <w:lvl w:ilvl="0" w:tplc="0419000F">
      <w:start w:val="1"/>
      <w:numFmt w:val="decimal"/>
      <w:lvlText w:val="%1."/>
      <w:lvlJc w:val="left"/>
      <w:pPr>
        <w:ind w:left="720" w:hanging="360"/>
      </w:pPr>
      <w:rPr>
        <w:rFonts w:cs="Times New Roman"/>
      </w:rPr>
    </w:lvl>
    <w:lvl w:ilvl="1" w:tplc="E6A62C86">
      <w:start w:val="1"/>
      <w:numFmt w:val="decimal"/>
      <w:lvlText w:val="%2."/>
      <w:lvlJc w:val="left"/>
      <w:pPr>
        <w:ind w:left="1440" w:hanging="360"/>
      </w:pPr>
      <w:rPr>
        <w:rFonts w:ascii="Times New Roman" w:eastAsia="Times New Roman" w:hAnsi="Times New Roman"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4">
    <w:nsid w:val="2AD60FD0"/>
    <w:multiLevelType w:val="hybridMultilevel"/>
    <w:tmpl w:val="BE66F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B286085"/>
    <w:multiLevelType w:val="multilevel"/>
    <w:tmpl w:val="79BCA77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6">
    <w:nsid w:val="2F19193A"/>
    <w:multiLevelType w:val="hybridMultilevel"/>
    <w:tmpl w:val="D180C37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2F620046"/>
    <w:multiLevelType w:val="hybridMultilevel"/>
    <w:tmpl w:val="3D36B73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8">
    <w:nsid w:val="304A53D2"/>
    <w:multiLevelType w:val="multilevel"/>
    <w:tmpl w:val="2B98B4F8"/>
    <w:lvl w:ilvl="0">
      <w:start w:val="1"/>
      <w:numFmt w:val="decimal"/>
      <w:lvlText w:val="%1."/>
      <w:lvlJc w:val="left"/>
      <w:pPr>
        <w:ind w:left="720" w:hanging="360"/>
      </w:pPr>
      <w:rPr>
        <w:rFonts w:cs="Times New Roman"/>
      </w:rPr>
    </w:lvl>
    <w:lvl w:ilvl="1">
      <w:start w:val="1"/>
      <w:numFmt w:val="decimal"/>
      <w:isLgl/>
      <w:lvlText w:val="%1.%2"/>
      <w:lvlJc w:val="left"/>
      <w:pPr>
        <w:ind w:left="1778" w:hanging="360"/>
      </w:pPr>
      <w:rPr>
        <w:rFonts w:cs="Times New Roman" w:hint="default"/>
      </w:rPr>
    </w:lvl>
    <w:lvl w:ilvl="2">
      <w:start w:val="1"/>
      <w:numFmt w:val="decimal"/>
      <w:isLgl/>
      <w:lvlText w:val="%1.%2.%3"/>
      <w:lvlJc w:val="left"/>
      <w:pPr>
        <w:ind w:left="4632" w:hanging="720"/>
      </w:pPr>
      <w:rPr>
        <w:rFonts w:cs="Times New Roman" w:hint="default"/>
      </w:rPr>
    </w:lvl>
    <w:lvl w:ilvl="3">
      <w:start w:val="1"/>
      <w:numFmt w:val="decimal"/>
      <w:isLgl/>
      <w:lvlText w:val="%1.%2.%3.%4"/>
      <w:lvlJc w:val="left"/>
      <w:pPr>
        <w:ind w:left="6408" w:hanging="720"/>
      </w:pPr>
      <w:rPr>
        <w:rFonts w:cs="Times New Roman" w:hint="default"/>
      </w:rPr>
    </w:lvl>
    <w:lvl w:ilvl="4">
      <w:start w:val="1"/>
      <w:numFmt w:val="decimal"/>
      <w:isLgl/>
      <w:lvlText w:val="%1.%2.%3.%4.%5"/>
      <w:lvlJc w:val="left"/>
      <w:pPr>
        <w:ind w:left="8544" w:hanging="1080"/>
      </w:pPr>
      <w:rPr>
        <w:rFonts w:cs="Times New Roman" w:hint="default"/>
      </w:rPr>
    </w:lvl>
    <w:lvl w:ilvl="5">
      <w:start w:val="1"/>
      <w:numFmt w:val="decimal"/>
      <w:isLgl/>
      <w:lvlText w:val="%1.%2.%3.%4.%5.%6"/>
      <w:lvlJc w:val="left"/>
      <w:pPr>
        <w:ind w:left="10320" w:hanging="1080"/>
      </w:pPr>
      <w:rPr>
        <w:rFonts w:cs="Times New Roman" w:hint="default"/>
      </w:rPr>
    </w:lvl>
    <w:lvl w:ilvl="6">
      <w:start w:val="1"/>
      <w:numFmt w:val="decimal"/>
      <w:isLgl/>
      <w:lvlText w:val="%1.%2.%3.%4.%5.%6.%7"/>
      <w:lvlJc w:val="left"/>
      <w:pPr>
        <w:ind w:left="12456" w:hanging="1440"/>
      </w:pPr>
      <w:rPr>
        <w:rFonts w:cs="Times New Roman" w:hint="default"/>
      </w:rPr>
    </w:lvl>
    <w:lvl w:ilvl="7">
      <w:start w:val="1"/>
      <w:numFmt w:val="decimal"/>
      <w:isLgl/>
      <w:lvlText w:val="%1.%2.%3.%4.%5.%6.%7.%8"/>
      <w:lvlJc w:val="left"/>
      <w:pPr>
        <w:ind w:left="14232" w:hanging="1440"/>
      </w:pPr>
      <w:rPr>
        <w:rFonts w:cs="Times New Roman" w:hint="default"/>
      </w:rPr>
    </w:lvl>
    <w:lvl w:ilvl="8">
      <w:start w:val="1"/>
      <w:numFmt w:val="decimal"/>
      <w:isLgl/>
      <w:lvlText w:val="%1.%2.%3.%4.%5.%6.%7.%8.%9"/>
      <w:lvlJc w:val="left"/>
      <w:pPr>
        <w:ind w:left="16008" w:hanging="1440"/>
      </w:pPr>
      <w:rPr>
        <w:rFonts w:cs="Times New Roman" w:hint="default"/>
      </w:rPr>
    </w:lvl>
  </w:abstractNum>
  <w:abstractNum w:abstractNumId="69">
    <w:nsid w:val="32216B48"/>
    <w:multiLevelType w:val="hybridMultilevel"/>
    <w:tmpl w:val="E4344C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nsid w:val="32954D9B"/>
    <w:multiLevelType w:val="hybridMultilevel"/>
    <w:tmpl w:val="E42272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1">
    <w:nsid w:val="32AF3095"/>
    <w:multiLevelType w:val="hybridMultilevel"/>
    <w:tmpl w:val="2528EF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2">
    <w:nsid w:val="32ED5F85"/>
    <w:multiLevelType w:val="hybridMultilevel"/>
    <w:tmpl w:val="65BAFCF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3">
    <w:nsid w:val="344A38B7"/>
    <w:multiLevelType w:val="multilevel"/>
    <w:tmpl w:val="38E65408"/>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4">
    <w:nsid w:val="348F1C19"/>
    <w:multiLevelType w:val="multilevel"/>
    <w:tmpl w:val="38E65408"/>
    <w:lvl w:ilvl="0">
      <w:start w:val="1"/>
      <w:numFmt w:val="decimal"/>
      <w:lvlText w:val="%1."/>
      <w:lvlJc w:val="left"/>
      <w:pPr>
        <w:ind w:left="644"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5">
    <w:nsid w:val="35391011"/>
    <w:multiLevelType w:val="multilevel"/>
    <w:tmpl w:val="064E493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6">
    <w:nsid w:val="368B3E69"/>
    <w:multiLevelType w:val="multilevel"/>
    <w:tmpl w:val="2A127D52"/>
    <w:lvl w:ilvl="0">
      <w:start w:val="1"/>
      <w:numFmt w:val="decimal"/>
      <w:lvlText w:val="%1."/>
      <w:lvlJc w:val="left"/>
      <w:pPr>
        <w:ind w:left="1770" w:hanging="360"/>
      </w:pPr>
      <w:rPr>
        <w:rFonts w:cs="Times New Roman" w:hint="default"/>
      </w:rPr>
    </w:lvl>
    <w:lvl w:ilvl="1">
      <w:start w:val="1"/>
      <w:numFmt w:val="decimal"/>
      <w:isLgl/>
      <w:lvlText w:val="%1.%2"/>
      <w:lvlJc w:val="left"/>
      <w:pPr>
        <w:ind w:left="1212" w:hanging="360"/>
      </w:pPr>
      <w:rPr>
        <w:rFonts w:cs="Times New Roman" w:hint="default"/>
      </w:rPr>
    </w:lvl>
    <w:lvl w:ilvl="2">
      <w:start w:val="1"/>
      <w:numFmt w:val="decimal"/>
      <w:isLgl/>
      <w:lvlText w:val="%1.%2.%3"/>
      <w:lvlJc w:val="left"/>
      <w:pPr>
        <w:ind w:left="3570" w:hanging="720"/>
      </w:pPr>
      <w:rPr>
        <w:rFonts w:cs="Times New Roman" w:hint="default"/>
      </w:rPr>
    </w:lvl>
    <w:lvl w:ilvl="3">
      <w:start w:val="1"/>
      <w:numFmt w:val="decimal"/>
      <w:isLgl/>
      <w:lvlText w:val="%1.%2.%3.%4"/>
      <w:lvlJc w:val="left"/>
      <w:pPr>
        <w:ind w:left="4290" w:hanging="720"/>
      </w:pPr>
      <w:rPr>
        <w:rFonts w:cs="Times New Roman" w:hint="default"/>
      </w:rPr>
    </w:lvl>
    <w:lvl w:ilvl="4">
      <w:start w:val="1"/>
      <w:numFmt w:val="decimal"/>
      <w:isLgl/>
      <w:lvlText w:val="%1.%2.%3.%4.%5"/>
      <w:lvlJc w:val="left"/>
      <w:pPr>
        <w:ind w:left="5370" w:hanging="1080"/>
      </w:pPr>
      <w:rPr>
        <w:rFonts w:cs="Times New Roman" w:hint="default"/>
      </w:rPr>
    </w:lvl>
    <w:lvl w:ilvl="5">
      <w:start w:val="1"/>
      <w:numFmt w:val="decimal"/>
      <w:isLgl/>
      <w:lvlText w:val="%1.%2.%3.%4.%5.%6"/>
      <w:lvlJc w:val="left"/>
      <w:pPr>
        <w:ind w:left="6090" w:hanging="1080"/>
      </w:pPr>
      <w:rPr>
        <w:rFonts w:cs="Times New Roman" w:hint="default"/>
      </w:rPr>
    </w:lvl>
    <w:lvl w:ilvl="6">
      <w:start w:val="1"/>
      <w:numFmt w:val="decimal"/>
      <w:isLgl/>
      <w:lvlText w:val="%1.%2.%3.%4.%5.%6.%7"/>
      <w:lvlJc w:val="left"/>
      <w:pPr>
        <w:ind w:left="7170" w:hanging="1440"/>
      </w:pPr>
      <w:rPr>
        <w:rFonts w:cs="Times New Roman" w:hint="default"/>
      </w:rPr>
    </w:lvl>
    <w:lvl w:ilvl="7">
      <w:start w:val="1"/>
      <w:numFmt w:val="decimal"/>
      <w:isLgl/>
      <w:lvlText w:val="%1.%2.%3.%4.%5.%6.%7.%8"/>
      <w:lvlJc w:val="left"/>
      <w:pPr>
        <w:ind w:left="7890" w:hanging="1440"/>
      </w:pPr>
      <w:rPr>
        <w:rFonts w:cs="Times New Roman" w:hint="default"/>
      </w:rPr>
    </w:lvl>
    <w:lvl w:ilvl="8">
      <w:start w:val="1"/>
      <w:numFmt w:val="decimal"/>
      <w:isLgl/>
      <w:lvlText w:val="%1.%2.%3.%4.%5.%6.%7.%8.%9"/>
      <w:lvlJc w:val="left"/>
      <w:pPr>
        <w:ind w:left="8610" w:hanging="1440"/>
      </w:pPr>
      <w:rPr>
        <w:rFonts w:cs="Times New Roman" w:hint="default"/>
      </w:rPr>
    </w:lvl>
  </w:abstractNum>
  <w:abstractNum w:abstractNumId="77">
    <w:nsid w:val="374A5545"/>
    <w:multiLevelType w:val="hybridMultilevel"/>
    <w:tmpl w:val="EDB6253C"/>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8CC3AB9"/>
    <w:multiLevelType w:val="multilevel"/>
    <w:tmpl w:val="7EB21144"/>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79">
    <w:nsid w:val="38FB3D88"/>
    <w:multiLevelType w:val="hybridMultilevel"/>
    <w:tmpl w:val="B13E27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0">
    <w:nsid w:val="390A7E1B"/>
    <w:multiLevelType w:val="hybridMultilevel"/>
    <w:tmpl w:val="9988626E"/>
    <w:lvl w:ilvl="0" w:tplc="065C6EE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81">
    <w:nsid w:val="394B3660"/>
    <w:multiLevelType w:val="hybridMultilevel"/>
    <w:tmpl w:val="968865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2">
    <w:nsid w:val="399723B0"/>
    <w:multiLevelType w:val="hybridMultilevel"/>
    <w:tmpl w:val="3604976A"/>
    <w:lvl w:ilvl="0" w:tplc="95D44ECC">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83">
    <w:nsid w:val="3A3E1966"/>
    <w:multiLevelType w:val="multilevel"/>
    <w:tmpl w:val="064E493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4">
    <w:nsid w:val="3BE17014"/>
    <w:multiLevelType w:val="multilevel"/>
    <w:tmpl w:val="7EB21144"/>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85">
    <w:nsid w:val="3C635999"/>
    <w:multiLevelType w:val="hybridMultilevel"/>
    <w:tmpl w:val="02A60BC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nsid w:val="3CB07E2F"/>
    <w:multiLevelType w:val="hybridMultilevel"/>
    <w:tmpl w:val="FCCA60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7">
    <w:nsid w:val="3D3A09D8"/>
    <w:multiLevelType w:val="hybridMultilevel"/>
    <w:tmpl w:val="93C0D1D6"/>
    <w:lvl w:ilvl="0" w:tplc="04190015">
      <w:start w:val="1"/>
      <w:numFmt w:val="upperLett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DC16404"/>
    <w:multiLevelType w:val="hybridMultilevel"/>
    <w:tmpl w:val="84C28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3F0F5ADF"/>
    <w:multiLevelType w:val="hybridMultilevel"/>
    <w:tmpl w:val="B22EFDD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0">
    <w:nsid w:val="3FF02118"/>
    <w:multiLevelType w:val="multilevel"/>
    <w:tmpl w:val="71EA7C66"/>
    <w:lvl w:ilvl="0">
      <w:start w:val="1"/>
      <w:numFmt w:val="decimal"/>
      <w:lvlText w:val="%1."/>
      <w:lvlJc w:val="left"/>
      <w:pPr>
        <w:ind w:left="786" w:hanging="360"/>
      </w:pPr>
      <w:rPr>
        <w:rFonts w:cs="Times New Roman" w:hint="default"/>
      </w:rPr>
    </w:lvl>
    <w:lvl w:ilvl="1">
      <w:start w:val="5"/>
      <w:numFmt w:val="decimal"/>
      <w:isLgl/>
      <w:lvlText w:val="%1.%2"/>
      <w:lvlJc w:val="left"/>
      <w:pPr>
        <w:ind w:left="846" w:hanging="420"/>
      </w:pPr>
      <w:rPr>
        <w:rFonts w:cs="Times New Roman" w:hint="default"/>
      </w:rPr>
    </w:lvl>
    <w:lvl w:ilvl="2">
      <w:start w:val="1"/>
      <w:numFmt w:val="decimal"/>
      <w:isLgl/>
      <w:lvlText w:val="%1.%2.%3"/>
      <w:lvlJc w:val="left"/>
      <w:pPr>
        <w:ind w:left="1174" w:hanging="720"/>
      </w:pPr>
      <w:rPr>
        <w:rFonts w:cs="Times New Roman" w:hint="default"/>
      </w:rPr>
    </w:lvl>
    <w:lvl w:ilvl="3">
      <w:start w:val="1"/>
      <w:numFmt w:val="decimal"/>
      <w:isLgl/>
      <w:lvlText w:val="%1.%2.%3.%4"/>
      <w:lvlJc w:val="left"/>
      <w:pPr>
        <w:ind w:left="1548" w:hanging="1080"/>
      </w:pPr>
      <w:rPr>
        <w:rFonts w:cs="Times New Roman" w:hint="default"/>
      </w:rPr>
    </w:lvl>
    <w:lvl w:ilvl="4">
      <w:start w:val="1"/>
      <w:numFmt w:val="decimal"/>
      <w:isLgl/>
      <w:lvlText w:val="%1.%2.%3.%4.%5"/>
      <w:lvlJc w:val="left"/>
      <w:pPr>
        <w:ind w:left="1562" w:hanging="1080"/>
      </w:pPr>
      <w:rPr>
        <w:rFonts w:cs="Times New Roman" w:hint="default"/>
      </w:rPr>
    </w:lvl>
    <w:lvl w:ilvl="5">
      <w:start w:val="1"/>
      <w:numFmt w:val="decimal"/>
      <w:isLgl/>
      <w:lvlText w:val="%1.%2.%3.%4.%5.%6"/>
      <w:lvlJc w:val="left"/>
      <w:pPr>
        <w:ind w:left="1936" w:hanging="1440"/>
      </w:pPr>
      <w:rPr>
        <w:rFonts w:cs="Times New Roman" w:hint="default"/>
      </w:rPr>
    </w:lvl>
    <w:lvl w:ilvl="6">
      <w:start w:val="1"/>
      <w:numFmt w:val="decimal"/>
      <w:isLgl/>
      <w:lvlText w:val="%1.%2.%3.%4.%5.%6.%7"/>
      <w:lvlJc w:val="left"/>
      <w:pPr>
        <w:ind w:left="1950" w:hanging="1440"/>
      </w:pPr>
      <w:rPr>
        <w:rFonts w:cs="Times New Roman" w:hint="default"/>
      </w:rPr>
    </w:lvl>
    <w:lvl w:ilvl="7">
      <w:start w:val="1"/>
      <w:numFmt w:val="decimal"/>
      <w:isLgl/>
      <w:lvlText w:val="%1.%2.%3.%4.%5.%6.%7.%8"/>
      <w:lvlJc w:val="left"/>
      <w:pPr>
        <w:ind w:left="2324" w:hanging="1800"/>
      </w:pPr>
      <w:rPr>
        <w:rFonts w:cs="Times New Roman" w:hint="default"/>
      </w:rPr>
    </w:lvl>
    <w:lvl w:ilvl="8">
      <w:start w:val="1"/>
      <w:numFmt w:val="decimal"/>
      <w:isLgl/>
      <w:lvlText w:val="%1.%2.%3.%4.%5.%6.%7.%8.%9"/>
      <w:lvlJc w:val="left"/>
      <w:pPr>
        <w:ind w:left="2698" w:hanging="2160"/>
      </w:pPr>
      <w:rPr>
        <w:rFonts w:cs="Times New Roman" w:hint="default"/>
      </w:rPr>
    </w:lvl>
  </w:abstractNum>
  <w:abstractNum w:abstractNumId="91">
    <w:nsid w:val="40815CC7"/>
    <w:multiLevelType w:val="multilevel"/>
    <w:tmpl w:val="2B98B4F8"/>
    <w:lvl w:ilvl="0">
      <w:start w:val="1"/>
      <w:numFmt w:val="decimal"/>
      <w:lvlText w:val="%1."/>
      <w:lvlJc w:val="left"/>
      <w:pPr>
        <w:ind w:left="720" w:hanging="360"/>
      </w:pPr>
      <w:rPr>
        <w:rFonts w:cs="Times New Roman"/>
      </w:rPr>
    </w:lvl>
    <w:lvl w:ilvl="1">
      <w:start w:val="1"/>
      <w:numFmt w:val="decimal"/>
      <w:isLgl/>
      <w:lvlText w:val="%1.%2"/>
      <w:lvlJc w:val="left"/>
      <w:pPr>
        <w:ind w:left="1778" w:hanging="360"/>
      </w:pPr>
      <w:rPr>
        <w:rFonts w:cs="Times New Roman" w:hint="default"/>
      </w:rPr>
    </w:lvl>
    <w:lvl w:ilvl="2">
      <w:start w:val="1"/>
      <w:numFmt w:val="decimal"/>
      <w:isLgl/>
      <w:lvlText w:val="%1.%2.%3"/>
      <w:lvlJc w:val="left"/>
      <w:pPr>
        <w:ind w:left="4632" w:hanging="720"/>
      </w:pPr>
      <w:rPr>
        <w:rFonts w:cs="Times New Roman" w:hint="default"/>
      </w:rPr>
    </w:lvl>
    <w:lvl w:ilvl="3">
      <w:start w:val="1"/>
      <w:numFmt w:val="decimal"/>
      <w:isLgl/>
      <w:lvlText w:val="%1.%2.%3.%4"/>
      <w:lvlJc w:val="left"/>
      <w:pPr>
        <w:ind w:left="6408" w:hanging="720"/>
      </w:pPr>
      <w:rPr>
        <w:rFonts w:cs="Times New Roman" w:hint="default"/>
      </w:rPr>
    </w:lvl>
    <w:lvl w:ilvl="4">
      <w:start w:val="1"/>
      <w:numFmt w:val="decimal"/>
      <w:isLgl/>
      <w:lvlText w:val="%1.%2.%3.%4.%5"/>
      <w:lvlJc w:val="left"/>
      <w:pPr>
        <w:ind w:left="8544" w:hanging="1080"/>
      </w:pPr>
      <w:rPr>
        <w:rFonts w:cs="Times New Roman" w:hint="default"/>
      </w:rPr>
    </w:lvl>
    <w:lvl w:ilvl="5">
      <w:start w:val="1"/>
      <w:numFmt w:val="decimal"/>
      <w:isLgl/>
      <w:lvlText w:val="%1.%2.%3.%4.%5.%6"/>
      <w:lvlJc w:val="left"/>
      <w:pPr>
        <w:ind w:left="10320" w:hanging="1080"/>
      </w:pPr>
      <w:rPr>
        <w:rFonts w:cs="Times New Roman" w:hint="default"/>
      </w:rPr>
    </w:lvl>
    <w:lvl w:ilvl="6">
      <w:start w:val="1"/>
      <w:numFmt w:val="decimal"/>
      <w:isLgl/>
      <w:lvlText w:val="%1.%2.%3.%4.%5.%6.%7"/>
      <w:lvlJc w:val="left"/>
      <w:pPr>
        <w:ind w:left="12456" w:hanging="1440"/>
      </w:pPr>
      <w:rPr>
        <w:rFonts w:cs="Times New Roman" w:hint="default"/>
      </w:rPr>
    </w:lvl>
    <w:lvl w:ilvl="7">
      <w:start w:val="1"/>
      <w:numFmt w:val="decimal"/>
      <w:isLgl/>
      <w:lvlText w:val="%1.%2.%3.%4.%5.%6.%7.%8"/>
      <w:lvlJc w:val="left"/>
      <w:pPr>
        <w:ind w:left="14232" w:hanging="1440"/>
      </w:pPr>
      <w:rPr>
        <w:rFonts w:cs="Times New Roman" w:hint="default"/>
      </w:rPr>
    </w:lvl>
    <w:lvl w:ilvl="8">
      <w:start w:val="1"/>
      <w:numFmt w:val="decimal"/>
      <w:isLgl/>
      <w:lvlText w:val="%1.%2.%3.%4.%5.%6.%7.%8.%9"/>
      <w:lvlJc w:val="left"/>
      <w:pPr>
        <w:ind w:left="16008" w:hanging="1440"/>
      </w:pPr>
      <w:rPr>
        <w:rFonts w:cs="Times New Roman" w:hint="default"/>
      </w:rPr>
    </w:lvl>
  </w:abstractNum>
  <w:abstractNum w:abstractNumId="92">
    <w:nsid w:val="40E54D31"/>
    <w:multiLevelType w:val="multilevel"/>
    <w:tmpl w:val="38E65408"/>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786"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3">
    <w:nsid w:val="40FE14DE"/>
    <w:multiLevelType w:val="hybridMultilevel"/>
    <w:tmpl w:val="808AD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41134197"/>
    <w:multiLevelType w:val="hybridMultilevel"/>
    <w:tmpl w:val="F73C49B0"/>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95">
    <w:nsid w:val="431248DF"/>
    <w:multiLevelType w:val="hybridMultilevel"/>
    <w:tmpl w:val="1C3810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6">
    <w:nsid w:val="433B69DB"/>
    <w:multiLevelType w:val="multilevel"/>
    <w:tmpl w:val="E62A6A98"/>
    <w:lvl w:ilvl="0">
      <w:start w:val="1"/>
      <w:numFmt w:val="decimal"/>
      <w:lvlText w:val="%1."/>
      <w:lvlJc w:val="left"/>
      <w:pPr>
        <w:ind w:left="5310" w:hanging="360"/>
      </w:pPr>
      <w:rPr>
        <w:rFonts w:cs="Times New Roman" w:hint="default"/>
      </w:rPr>
    </w:lvl>
    <w:lvl w:ilvl="1">
      <w:start w:val="1"/>
      <w:numFmt w:val="decimal"/>
      <w:isLgl/>
      <w:lvlText w:val="%1.%2"/>
      <w:lvlJc w:val="left"/>
      <w:pPr>
        <w:ind w:left="5430" w:hanging="480"/>
      </w:pPr>
      <w:rPr>
        <w:rFonts w:cs="Times New Roman" w:hint="default"/>
      </w:rPr>
    </w:lvl>
    <w:lvl w:ilvl="2">
      <w:start w:val="1"/>
      <w:numFmt w:val="decimal"/>
      <w:isLgl/>
      <w:lvlText w:val="%1.%2.%3"/>
      <w:lvlJc w:val="left"/>
      <w:pPr>
        <w:ind w:left="5670" w:hanging="720"/>
      </w:pPr>
      <w:rPr>
        <w:rFonts w:cs="Times New Roman" w:hint="default"/>
      </w:rPr>
    </w:lvl>
    <w:lvl w:ilvl="3">
      <w:start w:val="1"/>
      <w:numFmt w:val="decimal"/>
      <w:isLgl/>
      <w:lvlText w:val="%1.%2.%3.%4"/>
      <w:lvlJc w:val="left"/>
      <w:pPr>
        <w:ind w:left="5670" w:hanging="720"/>
      </w:pPr>
      <w:rPr>
        <w:rFonts w:cs="Times New Roman" w:hint="default"/>
      </w:rPr>
    </w:lvl>
    <w:lvl w:ilvl="4">
      <w:start w:val="1"/>
      <w:numFmt w:val="decimal"/>
      <w:isLgl/>
      <w:lvlText w:val="%1.%2.%3.%4.%5"/>
      <w:lvlJc w:val="left"/>
      <w:pPr>
        <w:ind w:left="6030" w:hanging="1080"/>
      </w:pPr>
      <w:rPr>
        <w:rFonts w:cs="Times New Roman" w:hint="default"/>
      </w:rPr>
    </w:lvl>
    <w:lvl w:ilvl="5">
      <w:start w:val="1"/>
      <w:numFmt w:val="decimal"/>
      <w:isLgl/>
      <w:lvlText w:val="%1.%2.%3.%4.%5.%6"/>
      <w:lvlJc w:val="left"/>
      <w:pPr>
        <w:ind w:left="6030" w:hanging="1080"/>
      </w:pPr>
      <w:rPr>
        <w:rFonts w:cs="Times New Roman" w:hint="default"/>
      </w:rPr>
    </w:lvl>
    <w:lvl w:ilvl="6">
      <w:start w:val="1"/>
      <w:numFmt w:val="decimal"/>
      <w:isLgl/>
      <w:lvlText w:val="%1.%2.%3.%4.%5.%6.%7"/>
      <w:lvlJc w:val="left"/>
      <w:pPr>
        <w:ind w:left="6390" w:hanging="1440"/>
      </w:pPr>
      <w:rPr>
        <w:rFonts w:cs="Times New Roman" w:hint="default"/>
      </w:rPr>
    </w:lvl>
    <w:lvl w:ilvl="7">
      <w:start w:val="1"/>
      <w:numFmt w:val="decimal"/>
      <w:isLgl/>
      <w:lvlText w:val="%1.%2.%3.%4.%5.%6.%7.%8"/>
      <w:lvlJc w:val="left"/>
      <w:pPr>
        <w:ind w:left="6390" w:hanging="1440"/>
      </w:pPr>
      <w:rPr>
        <w:rFonts w:cs="Times New Roman" w:hint="default"/>
      </w:rPr>
    </w:lvl>
    <w:lvl w:ilvl="8">
      <w:start w:val="1"/>
      <w:numFmt w:val="decimal"/>
      <w:isLgl/>
      <w:lvlText w:val="%1.%2.%3.%4.%5.%6.%7.%8.%9"/>
      <w:lvlJc w:val="left"/>
      <w:pPr>
        <w:ind w:left="6390" w:hanging="1440"/>
      </w:pPr>
      <w:rPr>
        <w:rFonts w:cs="Times New Roman" w:hint="default"/>
      </w:rPr>
    </w:lvl>
  </w:abstractNum>
  <w:abstractNum w:abstractNumId="97">
    <w:nsid w:val="460D27BB"/>
    <w:multiLevelType w:val="multilevel"/>
    <w:tmpl w:val="8F7AA110"/>
    <w:lvl w:ilvl="0">
      <w:start w:val="1"/>
      <w:numFmt w:val="decimal"/>
      <w:lvlText w:val="%1."/>
      <w:lvlJc w:val="left"/>
      <w:pPr>
        <w:ind w:left="800" w:hanging="360"/>
      </w:pPr>
      <w:rPr>
        <w:rFonts w:cs="Times New Roman" w:hint="default"/>
      </w:rPr>
    </w:lvl>
    <w:lvl w:ilvl="1">
      <w:start w:val="1"/>
      <w:numFmt w:val="decimal"/>
      <w:isLgl/>
      <w:lvlText w:val="%1.%2"/>
      <w:lvlJc w:val="left"/>
      <w:pPr>
        <w:ind w:left="2062" w:hanging="360"/>
      </w:pPr>
      <w:rPr>
        <w:rFonts w:cs="Times New Roman" w:hint="default"/>
      </w:rPr>
    </w:lvl>
    <w:lvl w:ilvl="2">
      <w:start w:val="1"/>
      <w:numFmt w:val="decimal"/>
      <w:isLgl/>
      <w:lvlText w:val="%1.%2.%3"/>
      <w:lvlJc w:val="left"/>
      <w:pPr>
        <w:ind w:left="4816" w:hanging="720"/>
      </w:pPr>
      <w:rPr>
        <w:rFonts w:cs="Times New Roman" w:hint="default"/>
      </w:rPr>
    </w:lvl>
    <w:lvl w:ilvl="3">
      <w:start w:val="1"/>
      <w:numFmt w:val="decimal"/>
      <w:isLgl/>
      <w:lvlText w:val="%1.%2.%3.%4"/>
      <w:lvlJc w:val="left"/>
      <w:pPr>
        <w:ind w:left="6644" w:hanging="720"/>
      </w:pPr>
      <w:rPr>
        <w:rFonts w:cs="Times New Roman" w:hint="default"/>
      </w:rPr>
    </w:lvl>
    <w:lvl w:ilvl="4">
      <w:start w:val="1"/>
      <w:numFmt w:val="decimal"/>
      <w:isLgl/>
      <w:lvlText w:val="%1.%2.%3.%4.%5"/>
      <w:lvlJc w:val="left"/>
      <w:pPr>
        <w:ind w:left="8832" w:hanging="1080"/>
      </w:pPr>
      <w:rPr>
        <w:rFonts w:cs="Times New Roman" w:hint="default"/>
      </w:rPr>
    </w:lvl>
    <w:lvl w:ilvl="5">
      <w:start w:val="1"/>
      <w:numFmt w:val="decimal"/>
      <w:isLgl/>
      <w:lvlText w:val="%1.%2.%3.%4.%5.%6"/>
      <w:lvlJc w:val="left"/>
      <w:pPr>
        <w:ind w:left="10660" w:hanging="1080"/>
      </w:pPr>
      <w:rPr>
        <w:rFonts w:cs="Times New Roman" w:hint="default"/>
      </w:rPr>
    </w:lvl>
    <w:lvl w:ilvl="6">
      <w:start w:val="1"/>
      <w:numFmt w:val="decimal"/>
      <w:isLgl/>
      <w:lvlText w:val="%1.%2.%3.%4.%5.%6.%7"/>
      <w:lvlJc w:val="left"/>
      <w:pPr>
        <w:ind w:left="12848" w:hanging="1440"/>
      </w:pPr>
      <w:rPr>
        <w:rFonts w:cs="Times New Roman" w:hint="default"/>
      </w:rPr>
    </w:lvl>
    <w:lvl w:ilvl="7">
      <w:start w:val="1"/>
      <w:numFmt w:val="decimal"/>
      <w:isLgl/>
      <w:lvlText w:val="%1.%2.%3.%4.%5.%6.%7.%8"/>
      <w:lvlJc w:val="left"/>
      <w:pPr>
        <w:ind w:left="14676" w:hanging="1440"/>
      </w:pPr>
      <w:rPr>
        <w:rFonts w:cs="Times New Roman" w:hint="default"/>
      </w:rPr>
    </w:lvl>
    <w:lvl w:ilvl="8">
      <w:start w:val="1"/>
      <w:numFmt w:val="decimal"/>
      <w:isLgl/>
      <w:lvlText w:val="%1.%2.%3.%4.%5.%6.%7.%8.%9"/>
      <w:lvlJc w:val="left"/>
      <w:pPr>
        <w:ind w:left="16504" w:hanging="1440"/>
      </w:pPr>
      <w:rPr>
        <w:rFonts w:cs="Times New Roman" w:hint="default"/>
      </w:rPr>
    </w:lvl>
  </w:abstractNum>
  <w:abstractNum w:abstractNumId="98">
    <w:nsid w:val="464A58B3"/>
    <w:multiLevelType w:val="hybridMultilevel"/>
    <w:tmpl w:val="8842ED3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9">
    <w:nsid w:val="470A0E1D"/>
    <w:multiLevelType w:val="hybridMultilevel"/>
    <w:tmpl w:val="27DA3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47B24C3E"/>
    <w:multiLevelType w:val="hybridMultilevel"/>
    <w:tmpl w:val="6BC622F0"/>
    <w:lvl w:ilvl="0" w:tplc="0419000F">
      <w:start w:val="1"/>
      <w:numFmt w:val="decimal"/>
      <w:lvlText w:val="%1."/>
      <w:lvlJc w:val="left"/>
      <w:pPr>
        <w:ind w:left="2138" w:hanging="360"/>
      </w:pPr>
      <w:rPr>
        <w:rFonts w:cs="Times New Roman"/>
      </w:rPr>
    </w:lvl>
    <w:lvl w:ilvl="1" w:tplc="04190019">
      <w:start w:val="1"/>
      <w:numFmt w:val="lowerLetter"/>
      <w:lvlText w:val="%2."/>
      <w:lvlJc w:val="left"/>
      <w:pPr>
        <w:ind w:left="2858" w:hanging="360"/>
      </w:pPr>
      <w:rPr>
        <w:rFonts w:cs="Times New Roman"/>
      </w:rPr>
    </w:lvl>
    <w:lvl w:ilvl="2" w:tplc="0419001B" w:tentative="1">
      <w:start w:val="1"/>
      <w:numFmt w:val="lowerRoman"/>
      <w:lvlText w:val="%3."/>
      <w:lvlJc w:val="right"/>
      <w:pPr>
        <w:ind w:left="3578" w:hanging="180"/>
      </w:pPr>
      <w:rPr>
        <w:rFonts w:cs="Times New Roman"/>
      </w:rPr>
    </w:lvl>
    <w:lvl w:ilvl="3" w:tplc="0419000F" w:tentative="1">
      <w:start w:val="1"/>
      <w:numFmt w:val="decimal"/>
      <w:lvlText w:val="%4."/>
      <w:lvlJc w:val="left"/>
      <w:pPr>
        <w:ind w:left="4298" w:hanging="360"/>
      </w:pPr>
      <w:rPr>
        <w:rFonts w:cs="Times New Roman"/>
      </w:rPr>
    </w:lvl>
    <w:lvl w:ilvl="4" w:tplc="04190019" w:tentative="1">
      <w:start w:val="1"/>
      <w:numFmt w:val="lowerLetter"/>
      <w:lvlText w:val="%5."/>
      <w:lvlJc w:val="left"/>
      <w:pPr>
        <w:ind w:left="5018" w:hanging="360"/>
      </w:pPr>
      <w:rPr>
        <w:rFonts w:cs="Times New Roman"/>
      </w:rPr>
    </w:lvl>
    <w:lvl w:ilvl="5" w:tplc="0419001B" w:tentative="1">
      <w:start w:val="1"/>
      <w:numFmt w:val="lowerRoman"/>
      <w:lvlText w:val="%6."/>
      <w:lvlJc w:val="right"/>
      <w:pPr>
        <w:ind w:left="5738" w:hanging="180"/>
      </w:pPr>
      <w:rPr>
        <w:rFonts w:cs="Times New Roman"/>
      </w:rPr>
    </w:lvl>
    <w:lvl w:ilvl="6" w:tplc="0419000F" w:tentative="1">
      <w:start w:val="1"/>
      <w:numFmt w:val="decimal"/>
      <w:lvlText w:val="%7."/>
      <w:lvlJc w:val="left"/>
      <w:pPr>
        <w:ind w:left="6458" w:hanging="360"/>
      </w:pPr>
      <w:rPr>
        <w:rFonts w:cs="Times New Roman"/>
      </w:rPr>
    </w:lvl>
    <w:lvl w:ilvl="7" w:tplc="04190019" w:tentative="1">
      <w:start w:val="1"/>
      <w:numFmt w:val="lowerLetter"/>
      <w:lvlText w:val="%8."/>
      <w:lvlJc w:val="left"/>
      <w:pPr>
        <w:ind w:left="7178" w:hanging="360"/>
      </w:pPr>
      <w:rPr>
        <w:rFonts w:cs="Times New Roman"/>
      </w:rPr>
    </w:lvl>
    <w:lvl w:ilvl="8" w:tplc="0419001B" w:tentative="1">
      <w:start w:val="1"/>
      <w:numFmt w:val="lowerRoman"/>
      <w:lvlText w:val="%9."/>
      <w:lvlJc w:val="right"/>
      <w:pPr>
        <w:ind w:left="7898" w:hanging="180"/>
      </w:pPr>
      <w:rPr>
        <w:rFonts w:cs="Times New Roman"/>
      </w:rPr>
    </w:lvl>
  </w:abstractNum>
  <w:abstractNum w:abstractNumId="101">
    <w:nsid w:val="482325D6"/>
    <w:multiLevelType w:val="hybridMultilevel"/>
    <w:tmpl w:val="7354F2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2">
    <w:nsid w:val="484A09F8"/>
    <w:multiLevelType w:val="hybridMultilevel"/>
    <w:tmpl w:val="4D203F60"/>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03">
    <w:nsid w:val="4981101B"/>
    <w:multiLevelType w:val="multilevel"/>
    <w:tmpl w:val="D3668306"/>
    <w:lvl w:ilvl="0">
      <w:start w:val="1"/>
      <w:numFmt w:val="decimal"/>
      <w:lvlText w:val="%1."/>
      <w:lvlJc w:val="left"/>
      <w:pPr>
        <w:ind w:left="720" w:hanging="360"/>
      </w:pPr>
      <w:rPr>
        <w:rFonts w:cs="Times New Roman"/>
      </w:rPr>
    </w:lvl>
    <w:lvl w:ilvl="1">
      <w:start w:val="1"/>
      <w:numFmt w:val="decimal"/>
      <w:lvlText w:val="%2."/>
      <w:lvlJc w:val="left"/>
      <w:pPr>
        <w:ind w:left="2204" w:hanging="360"/>
      </w:pPr>
      <w:rPr>
        <w:rFonts w:cs="Times New Roman" w:hint="default"/>
      </w:rPr>
    </w:lvl>
    <w:lvl w:ilvl="2">
      <w:start w:val="1"/>
      <w:numFmt w:val="decimal"/>
      <w:isLgl/>
      <w:lvlText w:val="%1.%2.%3"/>
      <w:lvlJc w:val="left"/>
      <w:pPr>
        <w:ind w:left="3180" w:hanging="720"/>
      </w:pPr>
      <w:rPr>
        <w:rFonts w:cs="Times New Roman" w:hint="default"/>
      </w:rPr>
    </w:lvl>
    <w:lvl w:ilvl="3">
      <w:start w:val="1"/>
      <w:numFmt w:val="decimal"/>
      <w:isLgl/>
      <w:lvlText w:val="%1.%2.%3.%4"/>
      <w:lvlJc w:val="left"/>
      <w:pPr>
        <w:ind w:left="4230" w:hanging="720"/>
      </w:pPr>
      <w:rPr>
        <w:rFonts w:cs="Times New Roman" w:hint="default"/>
      </w:rPr>
    </w:lvl>
    <w:lvl w:ilvl="4">
      <w:start w:val="1"/>
      <w:numFmt w:val="decimal"/>
      <w:isLgl/>
      <w:lvlText w:val="%1.%2.%3.%4.%5"/>
      <w:lvlJc w:val="left"/>
      <w:pPr>
        <w:ind w:left="5640" w:hanging="1080"/>
      </w:pPr>
      <w:rPr>
        <w:rFonts w:cs="Times New Roman" w:hint="default"/>
      </w:rPr>
    </w:lvl>
    <w:lvl w:ilvl="5">
      <w:start w:val="1"/>
      <w:numFmt w:val="decimal"/>
      <w:isLgl/>
      <w:lvlText w:val="%1.%2.%3.%4.%5.%6"/>
      <w:lvlJc w:val="left"/>
      <w:pPr>
        <w:ind w:left="6690" w:hanging="1080"/>
      </w:pPr>
      <w:rPr>
        <w:rFonts w:cs="Times New Roman" w:hint="default"/>
      </w:rPr>
    </w:lvl>
    <w:lvl w:ilvl="6">
      <w:start w:val="1"/>
      <w:numFmt w:val="decimal"/>
      <w:isLgl/>
      <w:lvlText w:val="%1.%2.%3.%4.%5.%6.%7"/>
      <w:lvlJc w:val="left"/>
      <w:pPr>
        <w:ind w:left="8100" w:hanging="1440"/>
      </w:pPr>
      <w:rPr>
        <w:rFonts w:cs="Times New Roman" w:hint="default"/>
      </w:rPr>
    </w:lvl>
    <w:lvl w:ilvl="7">
      <w:start w:val="1"/>
      <w:numFmt w:val="decimal"/>
      <w:isLgl/>
      <w:lvlText w:val="%1.%2.%3.%4.%5.%6.%7.%8"/>
      <w:lvlJc w:val="left"/>
      <w:pPr>
        <w:ind w:left="9150" w:hanging="1440"/>
      </w:pPr>
      <w:rPr>
        <w:rFonts w:cs="Times New Roman" w:hint="default"/>
      </w:rPr>
    </w:lvl>
    <w:lvl w:ilvl="8">
      <w:start w:val="1"/>
      <w:numFmt w:val="decimal"/>
      <w:isLgl/>
      <w:lvlText w:val="%1.%2.%3.%4.%5.%6.%7.%8.%9"/>
      <w:lvlJc w:val="left"/>
      <w:pPr>
        <w:ind w:left="10200" w:hanging="1440"/>
      </w:pPr>
      <w:rPr>
        <w:rFonts w:cs="Times New Roman" w:hint="default"/>
      </w:rPr>
    </w:lvl>
  </w:abstractNum>
  <w:abstractNum w:abstractNumId="104">
    <w:nsid w:val="4A555A3F"/>
    <w:multiLevelType w:val="hybridMultilevel"/>
    <w:tmpl w:val="E84EBF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5">
    <w:nsid w:val="4A9B5C90"/>
    <w:multiLevelType w:val="hybridMultilevel"/>
    <w:tmpl w:val="75E8E20E"/>
    <w:lvl w:ilvl="0" w:tplc="FEDE58C8">
      <w:start w:val="1"/>
      <w:numFmt w:val="decimal"/>
      <w:lvlText w:val="%1."/>
      <w:lvlJc w:val="left"/>
      <w:pPr>
        <w:ind w:left="1774" w:hanging="360"/>
      </w:pPr>
      <w:rPr>
        <w:rFonts w:cs="Times New Roman" w:hint="default"/>
      </w:rPr>
    </w:lvl>
    <w:lvl w:ilvl="1" w:tplc="04190019" w:tentative="1">
      <w:start w:val="1"/>
      <w:numFmt w:val="lowerLetter"/>
      <w:lvlText w:val="%2."/>
      <w:lvlJc w:val="left"/>
      <w:pPr>
        <w:ind w:left="2494" w:hanging="360"/>
      </w:pPr>
      <w:rPr>
        <w:rFonts w:cs="Times New Roman"/>
      </w:rPr>
    </w:lvl>
    <w:lvl w:ilvl="2" w:tplc="0419001B" w:tentative="1">
      <w:start w:val="1"/>
      <w:numFmt w:val="lowerRoman"/>
      <w:lvlText w:val="%3."/>
      <w:lvlJc w:val="right"/>
      <w:pPr>
        <w:ind w:left="3214" w:hanging="180"/>
      </w:pPr>
      <w:rPr>
        <w:rFonts w:cs="Times New Roman"/>
      </w:rPr>
    </w:lvl>
    <w:lvl w:ilvl="3" w:tplc="0419000F" w:tentative="1">
      <w:start w:val="1"/>
      <w:numFmt w:val="decimal"/>
      <w:lvlText w:val="%4."/>
      <w:lvlJc w:val="left"/>
      <w:pPr>
        <w:ind w:left="3934" w:hanging="360"/>
      </w:pPr>
      <w:rPr>
        <w:rFonts w:cs="Times New Roman"/>
      </w:rPr>
    </w:lvl>
    <w:lvl w:ilvl="4" w:tplc="04190019" w:tentative="1">
      <w:start w:val="1"/>
      <w:numFmt w:val="lowerLetter"/>
      <w:lvlText w:val="%5."/>
      <w:lvlJc w:val="left"/>
      <w:pPr>
        <w:ind w:left="4654" w:hanging="360"/>
      </w:pPr>
      <w:rPr>
        <w:rFonts w:cs="Times New Roman"/>
      </w:rPr>
    </w:lvl>
    <w:lvl w:ilvl="5" w:tplc="0419001B" w:tentative="1">
      <w:start w:val="1"/>
      <w:numFmt w:val="lowerRoman"/>
      <w:lvlText w:val="%6."/>
      <w:lvlJc w:val="right"/>
      <w:pPr>
        <w:ind w:left="5374" w:hanging="180"/>
      </w:pPr>
      <w:rPr>
        <w:rFonts w:cs="Times New Roman"/>
      </w:rPr>
    </w:lvl>
    <w:lvl w:ilvl="6" w:tplc="0419000F" w:tentative="1">
      <w:start w:val="1"/>
      <w:numFmt w:val="decimal"/>
      <w:lvlText w:val="%7."/>
      <w:lvlJc w:val="left"/>
      <w:pPr>
        <w:ind w:left="6094" w:hanging="360"/>
      </w:pPr>
      <w:rPr>
        <w:rFonts w:cs="Times New Roman"/>
      </w:rPr>
    </w:lvl>
    <w:lvl w:ilvl="7" w:tplc="04190019" w:tentative="1">
      <w:start w:val="1"/>
      <w:numFmt w:val="lowerLetter"/>
      <w:lvlText w:val="%8."/>
      <w:lvlJc w:val="left"/>
      <w:pPr>
        <w:ind w:left="6814" w:hanging="360"/>
      </w:pPr>
      <w:rPr>
        <w:rFonts w:cs="Times New Roman"/>
      </w:rPr>
    </w:lvl>
    <w:lvl w:ilvl="8" w:tplc="0419001B" w:tentative="1">
      <w:start w:val="1"/>
      <w:numFmt w:val="lowerRoman"/>
      <w:lvlText w:val="%9."/>
      <w:lvlJc w:val="right"/>
      <w:pPr>
        <w:ind w:left="7534" w:hanging="180"/>
      </w:pPr>
      <w:rPr>
        <w:rFonts w:cs="Times New Roman"/>
      </w:rPr>
    </w:lvl>
  </w:abstractNum>
  <w:abstractNum w:abstractNumId="106">
    <w:nsid w:val="4B0B2BEA"/>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7">
    <w:nsid w:val="4BE42620"/>
    <w:multiLevelType w:val="hybridMultilevel"/>
    <w:tmpl w:val="BD948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C120804"/>
    <w:multiLevelType w:val="hybridMultilevel"/>
    <w:tmpl w:val="54524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CC01EE8"/>
    <w:multiLevelType w:val="hybridMultilevel"/>
    <w:tmpl w:val="B4165A6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0">
    <w:nsid w:val="4D767354"/>
    <w:multiLevelType w:val="hybridMultilevel"/>
    <w:tmpl w:val="559CCB96"/>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11">
    <w:nsid w:val="4E072EF3"/>
    <w:multiLevelType w:val="hybridMultilevel"/>
    <w:tmpl w:val="BBDEB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5029694F"/>
    <w:multiLevelType w:val="hybridMultilevel"/>
    <w:tmpl w:val="DE7E05E4"/>
    <w:lvl w:ilvl="0" w:tplc="DAC0780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3">
    <w:nsid w:val="502E3BF0"/>
    <w:multiLevelType w:val="hybridMultilevel"/>
    <w:tmpl w:val="13867980"/>
    <w:lvl w:ilvl="0" w:tplc="18D6100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4">
    <w:nsid w:val="50A46EC2"/>
    <w:multiLevelType w:val="hybridMultilevel"/>
    <w:tmpl w:val="9DF8D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51253A84"/>
    <w:multiLevelType w:val="hybridMultilevel"/>
    <w:tmpl w:val="3A96D46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6">
    <w:nsid w:val="52722E7C"/>
    <w:multiLevelType w:val="multilevel"/>
    <w:tmpl w:val="2A127D52"/>
    <w:lvl w:ilvl="0">
      <w:start w:val="1"/>
      <w:numFmt w:val="decimal"/>
      <w:lvlText w:val="%1."/>
      <w:lvlJc w:val="left"/>
      <w:pPr>
        <w:ind w:left="1770" w:hanging="360"/>
      </w:pPr>
      <w:rPr>
        <w:rFonts w:cs="Times New Roman" w:hint="default"/>
      </w:rPr>
    </w:lvl>
    <w:lvl w:ilvl="1">
      <w:start w:val="1"/>
      <w:numFmt w:val="decimal"/>
      <w:isLgl/>
      <w:lvlText w:val="%1.%2"/>
      <w:lvlJc w:val="left"/>
      <w:pPr>
        <w:ind w:left="1212" w:hanging="360"/>
      </w:pPr>
      <w:rPr>
        <w:rFonts w:cs="Times New Roman" w:hint="default"/>
      </w:rPr>
    </w:lvl>
    <w:lvl w:ilvl="2">
      <w:start w:val="1"/>
      <w:numFmt w:val="decimal"/>
      <w:isLgl/>
      <w:lvlText w:val="%1.%2.%3"/>
      <w:lvlJc w:val="left"/>
      <w:pPr>
        <w:ind w:left="3570" w:hanging="720"/>
      </w:pPr>
      <w:rPr>
        <w:rFonts w:cs="Times New Roman" w:hint="default"/>
      </w:rPr>
    </w:lvl>
    <w:lvl w:ilvl="3">
      <w:start w:val="1"/>
      <w:numFmt w:val="decimal"/>
      <w:isLgl/>
      <w:lvlText w:val="%1.%2.%3.%4"/>
      <w:lvlJc w:val="left"/>
      <w:pPr>
        <w:ind w:left="4290" w:hanging="720"/>
      </w:pPr>
      <w:rPr>
        <w:rFonts w:cs="Times New Roman" w:hint="default"/>
      </w:rPr>
    </w:lvl>
    <w:lvl w:ilvl="4">
      <w:start w:val="1"/>
      <w:numFmt w:val="decimal"/>
      <w:isLgl/>
      <w:lvlText w:val="%1.%2.%3.%4.%5"/>
      <w:lvlJc w:val="left"/>
      <w:pPr>
        <w:ind w:left="5370" w:hanging="1080"/>
      </w:pPr>
      <w:rPr>
        <w:rFonts w:cs="Times New Roman" w:hint="default"/>
      </w:rPr>
    </w:lvl>
    <w:lvl w:ilvl="5">
      <w:start w:val="1"/>
      <w:numFmt w:val="decimal"/>
      <w:isLgl/>
      <w:lvlText w:val="%1.%2.%3.%4.%5.%6"/>
      <w:lvlJc w:val="left"/>
      <w:pPr>
        <w:ind w:left="6090" w:hanging="1080"/>
      </w:pPr>
      <w:rPr>
        <w:rFonts w:cs="Times New Roman" w:hint="default"/>
      </w:rPr>
    </w:lvl>
    <w:lvl w:ilvl="6">
      <w:start w:val="1"/>
      <w:numFmt w:val="decimal"/>
      <w:isLgl/>
      <w:lvlText w:val="%1.%2.%3.%4.%5.%6.%7"/>
      <w:lvlJc w:val="left"/>
      <w:pPr>
        <w:ind w:left="7170" w:hanging="1440"/>
      </w:pPr>
      <w:rPr>
        <w:rFonts w:cs="Times New Roman" w:hint="default"/>
      </w:rPr>
    </w:lvl>
    <w:lvl w:ilvl="7">
      <w:start w:val="1"/>
      <w:numFmt w:val="decimal"/>
      <w:isLgl/>
      <w:lvlText w:val="%1.%2.%3.%4.%5.%6.%7.%8"/>
      <w:lvlJc w:val="left"/>
      <w:pPr>
        <w:ind w:left="7890" w:hanging="1440"/>
      </w:pPr>
      <w:rPr>
        <w:rFonts w:cs="Times New Roman" w:hint="default"/>
      </w:rPr>
    </w:lvl>
    <w:lvl w:ilvl="8">
      <w:start w:val="1"/>
      <w:numFmt w:val="decimal"/>
      <w:isLgl/>
      <w:lvlText w:val="%1.%2.%3.%4.%5.%6.%7.%8.%9"/>
      <w:lvlJc w:val="left"/>
      <w:pPr>
        <w:ind w:left="8610" w:hanging="1440"/>
      </w:pPr>
      <w:rPr>
        <w:rFonts w:cs="Times New Roman" w:hint="default"/>
      </w:rPr>
    </w:lvl>
  </w:abstractNum>
  <w:abstractNum w:abstractNumId="117">
    <w:nsid w:val="52D041AE"/>
    <w:multiLevelType w:val="hybridMultilevel"/>
    <w:tmpl w:val="0680AA6E"/>
    <w:lvl w:ilvl="0" w:tplc="A5287A8E">
      <w:start w:val="1"/>
      <w:numFmt w:val="decimal"/>
      <w:lvlText w:val="%1."/>
      <w:lvlJc w:val="left"/>
      <w:pPr>
        <w:ind w:left="1495"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118">
    <w:nsid w:val="5354158F"/>
    <w:multiLevelType w:val="hybridMultilevel"/>
    <w:tmpl w:val="9CFE6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53D02118"/>
    <w:multiLevelType w:val="multilevel"/>
    <w:tmpl w:val="6CE633D0"/>
    <w:styleLink w:val="1"/>
    <w:lvl w:ilvl="0">
      <w:start w:val="6"/>
      <w:numFmt w:val="decimal"/>
      <w:lvlText w:val="%1"/>
      <w:lvlJc w:val="left"/>
      <w:pPr>
        <w:ind w:left="360" w:hanging="360"/>
      </w:pPr>
      <w:rPr>
        <w:rFonts w:cs="Times New Roman" w:hint="default"/>
      </w:rPr>
    </w:lvl>
    <w:lvl w:ilvl="1">
      <w:start w:val="1"/>
      <w:numFmt w:val="decimal"/>
      <w:lvlText w:val="%1.%2"/>
      <w:lvlJc w:val="left"/>
      <w:pPr>
        <w:ind w:left="2130" w:hanging="360"/>
      </w:pPr>
      <w:rPr>
        <w:rFonts w:cs="Times New Roman" w:hint="default"/>
      </w:rPr>
    </w:lvl>
    <w:lvl w:ilvl="2">
      <w:start w:val="1"/>
      <w:numFmt w:val="decimal"/>
      <w:lvlText w:val="%1.%2.%3"/>
      <w:lvlJc w:val="left"/>
      <w:pPr>
        <w:ind w:left="4260" w:hanging="720"/>
      </w:pPr>
      <w:rPr>
        <w:rFonts w:cs="Times New Roman" w:hint="default"/>
      </w:rPr>
    </w:lvl>
    <w:lvl w:ilvl="3">
      <w:start w:val="1"/>
      <w:numFmt w:val="decimal"/>
      <w:lvlText w:val="%1.%2.%3.%4"/>
      <w:lvlJc w:val="left"/>
      <w:pPr>
        <w:ind w:left="6030" w:hanging="720"/>
      </w:pPr>
      <w:rPr>
        <w:rFonts w:cs="Times New Roman" w:hint="default"/>
      </w:rPr>
    </w:lvl>
    <w:lvl w:ilvl="4">
      <w:start w:val="1"/>
      <w:numFmt w:val="decimal"/>
      <w:lvlText w:val="%1.%2.%3.%4.%5"/>
      <w:lvlJc w:val="left"/>
      <w:pPr>
        <w:ind w:left="8160" w:hanging="1080"/>
      </w:pPr>
      <w:rPr>
        <w:rFonts w:cs="Times New Roman" w:hint="default"/>
      </w:rPr>
    </w:lvl>
    <w:lvl w:ilvl="5">
      <w:start w:val="1"/>
      <w:numFmt w:val="decimal"/>
      <w:lvlText w:val="%1.%2.%3.%4.%5.%6"/>
      <w:lvlJc w:val="left"/>
      <w:pPr>
        <w:ind w:left="9930" w:hanging="1080"/>
      </w:pPr>
      <w:rPr>
        <w:rFonts w:cs="Times New Roman" w:hint="default"/>
      </w:rPr>
    </w:lvl>
    <w:lvl w:ilvl="6">
      <w:start w:val="1"/>
      <w:numFmt w:val="decimal"/>
      <w:lvlText w:val="%1.%2.%3.%4.%5.%6.%7"/>
      <w:lvlJc w:val="left"/>
      <w:pPr>
        <w:ind w:left="12060" w:hanging="1440"/>
      </w:pPr>
      <w:rPr>
        <w:rFonts w:cs="Times New Roman" w:hint="default"/>
      </w:rPr>
    </w:lvl>
    <w:lvl w:ilvl="7">
      <w:start w:val="1"/>
      <w:numFmt w:val="decimal"/>
      <w:lvlText w:val="%1.%2.%3.%4.%5.%6.%7.%8"/>
      <w:lvlJc w:val="left"/>
      <w:pPr>
        <w:ind w:left="13830" w:hanging="1440"/>
      </w:pPr>
      <w:rPr>
        <w:rFonts w:cs="Times New Roman" w:hint="default"/>
      </w:rPr>
    </w:lvl>
    <w:lvl w:ilvl="8">
      <w:start w:val="1"/>
      <w:numFmt w:val="decimal"/>
      <w:lvlText w:val="%1.%2.%3.%4.%5.%6.%7.%8.%9"/>
      <w:lvlJc w:val="left"/>
      <w:pPr>
        <w:ind w:left="15600" w:hanging="1440"/>
      </w:pPr>
      <w:rPr>
        <w:rFonts w:cs="Times New Roman" w:hint="default"/>
      </w:rPr>
    </w:lvl>
  </w:abstractNum>
  <w:abstractNum w:abstractNumId="120">
    <w:nsid w:val="548E11BC"/>
    <w:multiLevelType w:val="multilevel"/>
    <w:tmpl w:val="7EB21144"/>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21">
    <w:nsid w:val="54BA2F6E"/>
    <w:multiLevelType w:val="hybridMultilevel"/>
    <w:tmpl w:val="892844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2">
    <w:nsid w:val="554320E7"/>
    <w:multiLevelType w:val="hybridMultilevel"/>
    <w:tmpl w:val="0E6474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3">
    <w:nsid w:val="554D21B9"/>
    <w:multiLevelType w:val="multilevel"/>
    <w:tmpl w:val="064E493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4">
    <w:nsid w:val="55A733BF"/>
    <w:multiLevelType w:val="multilevel"/>
    <w:tmpl w:val="38E65408"/>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5">
    <w:nsid w:val="5922369A"/>
    <w:multiLevelType w:val="hybridMultilevel"/>
    <w:tmpl w:val="69C2C9A4"/>
    <w:lvl w:ilvl="0" w:tplc="FEC0C5A8">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26">
    <w:nsid w:val="59456A72"/>
    <w:multiLevelType w:val="hybridMultilevel"/>
    <w:tmpl w:val="D060B29C"/>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7">
    <w:nsid w:val="598B6580"/>
    <w:multiLevelType w:val="hybridMultilevel"/>
    <w:tmpl w:val="364A39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8">
    <w:nsid w:val="5A93125C"/>
    <w:multiLevelType w:val="hybridMultilevel"/>
    <w:tmpl w:val="26840FE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9">
    <w:nsid w:val="5BB620DF"/>
    <w:multiLevelType w:val="hybridMultilevel"/>
    <w:tmpl w:val="DF3C929A"/>
    <w:lvl w:ilvl="0" w:tplc="84DC8A52">
      <w:start w:val="1"/>
      <w:numFmt w:val="decimal"/>
      <w:lvlText w:val="%1."/>
      <w:lvlJc w:val="left"/>
      <w:pPr>
        <w:ind w:left="705" w:hanging="360"/>
      </w:pPr>
      <w:rPr>
        <w:rFonts w:cs="Times New Roman" w:hint="default"/>
      </w:rPr>
    </w:lvl>
    <w:lvl w:ilvl="1" w:tplc="04190019" w:tentative="1">
      <w:start w:val="1"/>
      <w:numFmt w:val="lowerLetter"/>
      <w:lvlText w:val="%2."/>
      <w:lvlJc w:val="left"/>
      <w:pPr>
        <w:ind w:left="1425" w:hanging="360"/>
      </w:pPr>
      <w:rPr>
        <w:rFonts w:cs="Times New Roman"/>
      </w:rPr>
    </w:lvl>
    <w:lvl w:ilvl="2" w:tplc="0419001B" w:tentative="1">
      <w:start w:val="1"/>
      <w:numFmt w:val="lowerRoman"/>
      <w:lvlText w:val="%3."/>
      <w:lvlJc w:val="right"/>
      <w:pPr>
        <w:ind w:left="2145" w:hanging="180"/>
      </w:pPr>
      <w:rPr>
        <w:rFonts w:cs="Times New Roman"/>
      </w:rPr>
    </w:lvl>
    <w:lvl w:ilvl="3" w:tplc="0419000F" w:tentative="1">
      <w:start w:val="1"/>
      <w:numFmt w:val="decimal"/>
      <w:lvlText w:val="%4."/>
      <w:lvlJc w:val="left"/>
      <w:pPr>
        <w:ind w:left="2865" w:hanging="360"/>
      </w:pPr>
      <w:rPr>
        <w:rFonts w:cs="Times New Roman"/>
      </w:rPr>
    </w:lvl>
    <w:lvl w:ilvl="4" w:tplc="04190019" w:tentative="1">
      <w:start w:val="1"/>
      <w:numFmt w:val="lowerLetter"/>
      <w:lvlText w:val="%5."/>
      <w:lvlJc w:val="left"/>
      <w:pPr>
        <w:ind w:left="3585" w:hanging="360"/>
      </w:pPr>
      <w:rPr>
        <w:rFonts w:cs="Times New Roman"/>
      </w:rPr>
    </w:lvl>
    <w:lvl w:ilvl="5" w:tplc="0419001B" w:tentative="1">
      <w:start w:val="1"/>
      <w:numFmt w:val="lowerRoman"/>
      <w:lvlText w:val="%6."/>
      <w:lvlJc w:val="right"/>
      <w:pPr>
        <w:ind w:left="4305" w:hanging="180"/>
      </w:pPr>
      <w:rPr>
        <w:rFonts w:cs="Times New Roman"/>
      </w:rPr>
    </w:lvl>
    <w:lvl w:ilvl="6" w:tplc="0419000F" w:tentative="1">
      <w:start w:val="1"/>
      <w:numFmt w:val="decimal"/>
      <w:lvlText w:val="%7."/>
      <w:lvlJc w:val="left"/>
      <w:pPr>
        <w:ind w:left="5025" w:hanging="360"/>
      </w:pPr>
      <w:rPr>
        <w:rFonts w:cs="Times New Roman"/>
      </w:rPr>
    </w:lvl>
    <w:lvl w:ilvl="7" w:tplc="04190019" w:tentative="1">
      <w:start w:val="1"/>
      <w:numFmt w:val="lowerLetter"/>
      <w:lvlText w:val="%8."/>
      <w:lvlJc w:val="left"/>
      <w:pPr>
        <w:ind w:left="5745" w:hanging="360"/>
      </w:pPr>
      <w:rPr>
        <w:rFonts w:cs="Times New Roman"/>
      </w:rPr>
    </w:lvl>
    <w:lvl w:ilvl="8" w:tplc="0419001B" w:tentative="1">
      <w:start w:val="1"/>
      <w:numFmt w:val="lowerRoman"/>
      <w:lvlText w:val="%9."/>
      <w:lvlJc w:val="right"/>
      <w:pPr>
        <w:ind w:left="6465" w:hanging="180"/>
      </w:pPr>
      <w:rPr>
        <w:rFonts w:cs="Times New Roman"/>
      </w:rPr>
    </w:lvl>
  </w:abstractNum>
  <w:abstractNum w:abstractNumId="130">
    <w:nsid w:val="5DBF3ADB"/>
    <w:multiLevelType w:val="hybridMultilevel"/>
    <w:tmpl w:val="1C3810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1">
    <w:nsid w:val="5ED85DCB"/>
    <w:multiLevelType w:val="hybridMultilevel"/>
    <w:tmpl w:val="0A2C7B70"/>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32">
    <w:nsid w:val="60683F8F"/>
    <w:multiLevelType w:val="hybridMultilevel"/>
    <w:tmpl w:val="9BF6A822"/>
    <w:lvl w:ilvl="0" w:tplc="C23C0FA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3">
    <w:nsid w:val="60863EFE"/>
    <w:multiLevelType w:val="hybridMultilevel"/>
    <w:tmpl w:val="D3D2D204"/>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60D76F75"/>
    <w:multiLevelType w:val="hybridMultilevel"/>
    <w:tmpl w:val="4DD42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60FB4FD5"/>
    <w:multiLevelType w:val="multilevel"/>
    <w:tmpl w:val="38E65408"/>
    <w:lvl w:ilvl="0">
      <w:start w:val="1"/>
      <w:numFmt w:val="decimal"/>
      <w:lvlText w:val="%1."/>
      <w:lvlJc w:val="left"/>
      <w:pPr>
        <w:ind w:left="644"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6">
    <w:nsid w:val="61304AB1"/>
    <w:multiLevelType w:val="hybridMultilevel"/>
    <w:tmpl w:val="5BF6494A"/>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61845C24"/>
    <w:multiLevelType w:val="hybridMultilevel"/>
    <w:tmpl w:val="59F801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8">
    <w:nsid w:val="62B04462"/>
    <w:multiLevelType w:val="hybridMultilevel"/>
    <w:tmpl w:val="4ABEE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6300499D"/>
    <w:multiLevelType w:val="multilevel"/>
    <w:tmpl w:val="2A127D52"/>
    <w:lvl w:ilvl="0">
      <w:start w:val="1"/>
      <w:numFmt w:val="decimal"/>
      <w:lvlText w:val="%1."/>
      <w:lvlJc w:val="left"/>
      <w:pPr>
        <w:ind w:left="1770" w:hanging="360"/>
      </w:pPr>
      <w:rPr>
        <w:rFonts w:cs="Times New Roman" w:hint="default"/>
      </w:rPr>
    </w:lvl>
    <w:lvl w:ilvl="1">
      <w:start w:val="1"/>
      <w:numFmt w:val="decimal"/>
      <w:isLgl/>
      <w:lvlText w:val="%1.%2"/>
      <w:lvlJc w:val="left"/>
      <w:pPr>
        <w:ind w:left="1212" w:hanging="360"/>
      </w:pPr>
      <w:rPr>
        <w:rFonts w:cs="Times New Roman" w:hint="default"/>
      </w:rPr>
    </w:lvl>
    <w:lvl w:ilvl="2">
      <w:start w:val="1"/>
      <w:numFmt w:val="decimal"/>
      <w:isLgl/>
      <w:lvlText w:val="%1.%2.%3"/>
      <w:lvlJc w:val="left"/>
      <w:pPr>
        <w:ind w:left="3570" w:hanging="720"/>
      </w:pPr>
      <w:rPr>
        <w:rFonts w:cs="Times New Roman" w:hint="default"/>
      </w:rPr>
    </w:lvl>
    <w:lvl w:ilvl="3">
      <w:start w:val="1"/>
      <w:numFmt w:val="decimal"/>
      <w:isLgl/>
      <w:lvlText w:val="%1.%2.%3.%4"/>
      <w:lvlJc w:val="left"/>
      <w:pPr>
        <w:ind w:left="4290" w:hanging="720"/>
      </w:pPr>
      <w:rPr>
        <w:rFonts w:cs="Times New Roman" w:hint="default"/>
      </w:rPr>
    </w:lvl>
    <w:lvl w:ilvl="4">
      <w:start w:val="1"/>
      <w:numFmt w:val="decimal"/>
      <w:isLgl/>
      <w:lvlText w:val="%1.%2.%3.%4.%5"/>
      <w:lvlJc w:val="left"/>
      <w:pPr>
        <w:ind w:left="5370" w:hanging="1080"/>
      </w:pPr>
      <w:rPr>
        <w:rFonts w:cs="Times New Roman" w:hint="default"/>
      </w:rPr>
    </w:lvl>
    <w:lvl w:ilvl="5">
      <w:start w:val="1"/>
      <w:numFmt w:val="decimal"/>
      <w:isLgl/>
      <w:lvlText w:val="%1.%2.%3.%4.%5.%6"/>
      <w:lvlJc w:val="left"/>
      <w:pPr>
        <w:ind w:left="6090" w:hanging="1080"/>
      </w:pPr>
      <w:rPr>
        <w:rFonts w:cs="Times New Roman" w:hint="default"/>
      </w:rPr>
    </w:lvl>
    <w:lvl w:ilvl="6">
      <w:start w:val="1"/>
      <w:numFmt w:val="decimal"/>
      <w:isLgl/>
      <w:lvlText w:val="%1.%2.%3.%4.%5.%6.%7"/>
      <w:lvlJc w:val="left"/>
      <w:pPr>
        <w:ind w:left="7170" w:hanging="1440"/>
      </w:pPr>
      <w:rPr>
        <w:rFonts w:cs="Times New Roman" w:hint="default"/>
      </w:rPr>
    </w:lvl>
    <w:lvl w:ilvl="7">
      <w:start w:val="1"/>
      <w:numFmt w:val="decimal"/>
      <w:isLgl/>
      <w:lvlText w:val="%1.%2.%3.%4.%5.%6.%7.%8"/>
      <w:lvlJc w:val="left"/>
      <w:pPr>
        <w:ind w:left="7890" w:hanging="1440"/>
      </w:pPr>
      <w:rPr>
        <w:rFonts w:cs="Times New Roman" w:hint="default"/>
      </w:rPr>
    </w:lvl>
    <w:lvl w:ilvl="8">
      <w:start w:val="1"/>
      <w:numFmt w:val="decimal"/>
      <w:isLgl/>
      <w:lvlText w:val="%1.%2.%3.%4.%5.%6.%7.%8.%9"/>
      <w:lvlJc w:val="left"/>
      <w:pPr>
        <w:ind w:left="8610" w:hanging="1440"/>
      </w:pPr>
      <w:rPr>
        <w:rFonts w:cs="Times New Roman" w:hint="default"/>
      </w:rPr>
    </w:lvl>
  </w:abstractNum>
  <w:abstractNum w:abstractNumId="140">
    <w:nsid w:val="63EC2994"/>
    <w:multiLevelType w:val="hybridMultilevel"/>
    <w:tmpl w:val="7DF46884"/>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41">
    <w:nsid w:val="63F45BCD"/>
    <w:multiLevelType w:val="hybridMultilevel"/>
    <w:tmpl w:val="D7963A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2">
    <w:nsid w:val="64196081"/>
    <w:multiLevelType w:val="hybridMultilevel"/>
    <w:tmpl w:val="1708DE9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3">
    <w:nsid w:val="65C7475A"/>
    <w:multiLevelType w:val="multilevel"/>
    <w:tmpl w:val="282C9642"/>
    <w:lvl w:ilvl="0">
      <w:start w:val="1"/>
      <w:numFmt w:val="decimal"/>
      <w:lvlText w:val="%1."/>
      <w:lvlJc w:val="left"/>
      <w:pPr>
        <w:ind w:left="1160" w:hanging="360"/>
      </w:pPr>
      <w:rPr>
        <w:rFonts w:cs="Times New Roman" w:hint="default"/>
      </w:rPr>
    </w:lvl>
    <w:lvl w:ilvl="1">
      <w:start w:val="1"/>
      <w:numFmt w:val="decimal"/>
      <w:isLgl/>
      <w:lvlText w:val="%1.%2"/>
      <w:lvlJc w:val="left"/>
      <w:pPr>
        <w:ind w:left="1520" w:hanging="360"/>
      </w:pPr>
      <w:rPr>
        <w:rFonts w:cs="Times New Roman" w:hint="default"/>
      </w:rPr>
    </w:lvl>
    <w:lvl w:ilvl="2">
      <w:start w:val="1"/>
      <w:numFmt w:val="decimal"/>
      <w:isLgl/>
      <w:lvlText w:val="%1.%2.%3"/>
      <w:lvlJc w:val="left"/>
      <w:pPr>
        <w:ind w:left="2240" w:hanging="720"/>
      </w:pPr>
      <w:rPr>
        <w:rFonts w:cs="Times New Roman" w:hint="default"/>
      </w:rPr>
    </w:lvl>
    <w:lvl w:ilvl="3">
      <w:start w:val="1"/>
      <w:numFmt w:val="decimal"/>
      <w:isLgl/>
      <w:lvlText w:val="%1.%2.%3.%4"/>
      <w:lvlJc w:val="left"/>
      <w:pPr>
        <w:ind w:left="2600" w:hanging="720"/>
      </w:pPr>
      <w:rPr>
        <w:rFonts w:cs="Times New Roman" w:hint="default"/>
      </w:rPr>
    </w:lvl>
    <w:lvl w:ilvl="4">
      <w:start w:val="1"/>
      <w:numFmt w:val="decimal"/>
      <w:isLgl/>
      <w:lvlText w:val="%1.%2.%3.%4.%5"/>
      <w:lvlJc w:val="left"/>
      <w:pPr>
        <w:ind w:left="3320" w:hanging="1080"/>
      </w:pPr>
      <w:rPr>
        <w:rFonts w:cs="Times New Roman" w:hint="default"/>
      </w:rPr>
    </w:lvl>
    <w:lvl w:ilvl="5">
      <w:start w:val="1"/>
      <w:numFmt w:val="decimal"/>
      <w:isLgl/>
      <w:lvlText w:val="%1.%2.%3.%4.%5.%6"/>
      <w:lvlJc w:val="left"/>
      <w:pPr>
        <w:ind w:left="3680" w:hanging="1080"/>
      </w:pPr>
      <w:rPr>
        <w:rFonts w:cs="Times New Roman" w:hint="default"/>
      </w:rPr>
    </w:lvl>
    <w:lvl w:ilvl="6">
      <w:start w:val="1"/>
      <w:numFmt w:val="decimal"/>
      <w:isLgl/>
      <w:lvlText w:val="%1.%2.%3.%4.%5.%6.%7"/>
      <w:lvlJc w:val="left"/>
      <w:pPr>
        <w:ind w:left="4400" w:hanging="1440"/>
      </w:pPr>
      <w:rPr>
        <w:rFonts w:cs="Times New Roman" w:hint="default"/>
      </w:rPr>
    </w:lvl>
    <w:lvl w:ilvl="7">
      <w:start w:val="1"/>
      <w:numFmt w:val="decimal"/>
      <w:isLgl/>
      <w:lvlText w:val="%1.%2.%3.%4.%5.%6.%7.%8"/>
      <w:lvlJc w:val="left"/>
      <w:pPr>
        <w:ind w:left="4760" w:hanging="1440"/>
      </w:pPr>
      <w:rPr>
        <w:rFonts w:cs="Times New Roman" w:hint="default"/>
      </w:rPr>
    </w:lvl>
    <w:lvl w:ilvl="8">
      <w:start w:val="1"/>
      <w:numFmt w:val="decimal"/>
      <w:isLgl/>
      <w:lvlText w:val="%1.%2.%3.%4.%5.%6.%7.%8.%9"/>
      <w:lvlJc w:val="left"/>
      <w:pPr>
        <w:ind w:left="5120" w:hanging="1440"/>
      </w:pPr>
      <w:rPr>
        <w:rFonts w:cs="Times New Roman" w:hint="default"/>
      </w:rPr>
    </w:lvl>
  </w:abstractNum>
  <w:abstractNum w:abstractNumId="144">
    <w:nsid w:val="663D78A3"/>
    <w:multiLevelType w:val="hybridMultilevel"/>
    <w:tmpl w:val="CF741BFE"/>
    <w:lvl w:ilvl="0" w:tplc="7C7E4B78">
      <w:start w:val="1"/>
      <w:numFmt w:val="decimal"/>
      <w:lvlText w:val="%1."/>
      <w:lvlJc w:val="left"/>
      <w:pPr>
        <w:ind w:left="177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5">
    <w:nsid w:val="665F0A9D"/>
    <w:multiLevelType w:val="hybridMultilevel"/>
    <w:tmpl w:val="7E006AE8"/>
    <w:lvl w:ilvl="0" w:tplc="FD2ADA9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46">
    <w:nsid w:val="66812011"/>
    <w:multiLevelType w:val="hybridMultilevel"/>
    <w:tmpl w:val="E2B853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7">
    <w:nsid w:val="66A5124E"/>
    <w:multiLevelType w:val="multilevel"/>
    <w:tmpl w:val="2B98B4F8"/>
    <w:lvl w:ilvl="0">
      <w:start w:val="1"/>
      <w:numFmt w:val="decimal"/>
      <w:lvlText w:val="%1."/>
      <w:lvlJc w:val="left"/>
      <w:pPr>
        <w:ind w:left="720" w:hanging="360"/>
      </w:pPr>
      <w:rPr>
        <w:rFonts w:cs="Times New Roman"/>
      </w:rPr>
    </w:lvl>
    <w:lvl w:ilvl="1">
      <w:start w:val="1"/>
      <w:numFmt w:val="decimal"/>
      <w:isLgl/>
      <w:lvlText w:val="%1.%2"/>
      <w:lvlJc w:val="left"/>
      <w:pPr>
        <w:ind w:left="2496" w:hanging="360"/>
      </w:pPr>
      <w:rPr>
        <w:rFonts w:cs="Times New Roman" w:hint="default"/>
      </w:rPr>
    </w:lvl>
    <w:lvl w:ilvl="2">
      <w:start w:val="1"/>
      <w:numFmt w:val="decimal"/>
      <w:isLgl/>
      <w:lvlText w:val="%1.%2.%3"/>
      <w:lvlJc w:val="left"/>
      <w:pPr>
        <w:ind w:left="4632" w:hanging="720"/>
      </w:pPr>
      <w:rPr>
        <w:rFonts w:cs="Times New Roman" w:hint="default"/>
      </w:rPr>
    </w:lvl>
    <w:lvl w:ilvl="3">
      <w:start w:val="1"/>
      <w:numFmt w:val="decimal"/>
      <w:isLgl/>
      <w:lvlText w:val="%1.%2.%3.%4"/>
      <w:lvlJc w:val="left"/>
      <w:pPr>
        <w:ind w:left="6408" w:hanging="720"/>
      </w:pPr>
      <w:rPr>
        <w:rFonts w:cs="Times New Roman" w:hint="default"/>
      </w:rPr>
    </w:lvl>
    <w:lvl w:ilvl="4">
      <w:start w:val="1"/>
      <w:numFmt w:val="decimal"/>
      <w:isLgl/>
      <w:lvlText w:val="%1.%2.%3.%4.%5"/>
      <w:lvlJc w:val="left"/>
      <w:pPr>
        <w:ind w:left="8544" w:hanging="1080"/>
      </w:pPr>
      <w:rPr>
        <w:rFonts w:cs="Times New Roman" w:hint="default"/>
      </w:rPr>
    </w:lvl>
    <w:lvl w:ilvl="5">
      <w:start w:val="1"/>
      <w:numFmt w:val="decimal"/>
      <w:isLgl/>
      <w:lvlText w:val="%1.%2.%3.%4.%5.%6"/>
      <w:lvlJc w:val="left"/>
      <w:pPr>
        <w:ind w:left="10320" w:hanging="1080"/>
      </w:pPr>
      <w:rPr>
        <w:rFonts w:cs="Times New Roman" w:hint="default"/>
      </w:rPr>
    </w:lvl>
    <w:lvl w:ilvl="6">
      <w:start w:val="1"/>
      <w:numFmt w:val="decimal"/>
      <w:isLgl/>
      <w:lvlText w:val="%1.%2.%3.%4.%5.%6.%7"/>
      <w:lvlJc w:val="left"/>
      <w:pPr>
        <w:ind w:left="12456" w:hanging="1440"/>
      </w:pPr>
      <w:rPr>
        <w:rFonts w:cs="Times New Roman" w:hint="default"/>
      </w:rPr>
    </w:lvl>
    <w:lvl w:ilvl="7">
      <w:start w:val="1"/>
      <w:numFmt w:val="decimal"/>
      <w:isLgl/>
      <w:lvlText w:val="%1.%2.%3.%4.%5.%6.%7.%8"/>
      <w:lvlJc w:val="left"/>
      <w:pPr>
        <w:ind w:left="14232" w:hanging="1440"/>
      </w:pPr>
      <w:rPr>
        <w:rFonts w:cs="Times New Roman" w:hint="default"/>
      </w:rPr>
    </w:lvl>
    <w:lvl w:ilvl="8">
      <w:start w:val="1"/>
      <w:numFmt w:val="decimal"/>
      <w:isLgl/>
      <w:lvlText w:val="%1.%2.%3.%4.%5.%6.%7.%8.%9"/>
      <w:lvlJc w:val="left"/>
      <w:pPr>
        <w:ind w:left="16008" w:hanging="1440"/>
      </w:pPr>
      <w:rPr>
        <w:rFonts w:cs="Times New Roman" w:hint="default"/>
      </w:rPr>
    </w:lvl>
  </w:abstractNum>
  <w:abstractNum w:abstractNumId="148">
    <w:nsid w:val="674D4F79"/>
    <w:multiLevelType w:val="hybridMultilevel"/>
    <w:tmpl w:val="B5E6BCEC"/>
    <w:lvl w:ilvl="0" w:tplc="B2BC5C4E">
      <w:numFmt w:val="bullet"/>
      <w:lvlText w:val="·"/>
      <w:lvlJc w:val="left"/>
      <w:pPr>
        <w:ind w:left="1413" w:hanging="705"/>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9">
    <w:nsid w:val="674E59B5"/>
    <w:multiLevelType w:val="hybridMultilevel"/>
    <w:tmpl w:val="5F468B60"/>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50">
    <w:nsid w:val="6890380C"/>
    <w:multiLevelType w:val="hybridMultilevel"/>
    <w:tmpl w:val="D33C5D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1">
    <w:nsid w:val="6A5E5448"/>
    <w:multiLevelType w:val="hybridMultilevel"/>
    <w:tmpl w:val="11625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6AB44A05"/>
    <w:multiLevelType w:val="multilevel"/>
    <w:tmpl w:val="33CA202C"/>
    <w:lvl w:ilvl="0">
      <w:start w:val="1"/>
      <w:numFmt w:val="decimal"/>
      <w:lvlText w:val="%1."/>
      <w:lvlJc w:val="left"/>
      <w:pPr>
        <w:ind w:left="720" w:hanging="360"/>
      </w:pPr>
      <w:rPr>
        <w:rFonts w:cs="Times New Roman"/>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53">
    <w:nsid w:val="6B991A23"/>
    <w:multiLevelType w:val="hybridMultilevel"/>
    <w:tmpl w:val="93C0D1D6"/>
    <w:lvl w:ilvl="0" w:tplc="04190015">
      <w:start w:val="1"/>
      <w:numFmt w:val="upperLett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6CA001DE"/>
    <w:multiLevelType w:val="hybridMultilevel"/>
    <w:tmpl w:val="9FAAC6E4"/>
    <w:lvl w:ilvl="0" w:tplc="FEDE58C8">
      <w:start w:val="1"/>
      <w:numFmt w:val="decimal"/>
      <w:lvlText w:val="%1."/>
      <w:lvlJc w:val="left"/>
      <w:pPr>
        <w:ind w:left="177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5">
    <w:nsid w:val="6CB10CEE"/>
    <w:multiLevelType w:val="hybridMultilevel"/>
    <w:tmpl w:val="955A2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6DC4557D"/>
    <w:multiLevelType w:val="hybridMultilevel"/>
    <w:tmpl w:val="AB5EE9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7">
    <w:nsid w:val="6E4509F4"/>
    <w:multiLevelType w:val="hybridMultilevel"/>
    <w:tmpl w:val="325EA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6EA74787"/>
    <w:multiLevelType w:val="hybridMultilevel"/>
    <w:tmpl w:val="8514D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6EEF07B8"/>
    <w:multiLevelType w:val="hybridMultilevel"/>
    <w:tmpl w:val="BD726E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0">
    <w:nsid w:val="6F8B0998"/>
    <w:multiLevelType w:val="hybridMultilevel"/>
    <w:tmpl w:val="ECD2B8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1">
    <w:nsid w:val="6FBD6E83"/>
    <w:multiLevelType w:val="hybridMultilevel"/>
    <w:tmpl w:val="DD9C3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70EE1C78"/>
    <w:multiLevelType w:val="hybridMultilevel"/>
    <w:tmpl w:val="9A5434A4"/>
    <w:lvl w:ilvl="0" w:tplc="C23C0FAC">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3">
    <w:nsid w:val="718B3084"/>
    <w:multiLevelType w:val="hybridMultilevel"/>
    <w:tmpl w:val="DD489448"/>
    <w:lvl w:ilvl="0" w:tplc="7C7E4B7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4">
    <w:nsid w:val="72615205"/>
    <w:multiLevelType w:val="multilevel"/>
    <w:tmpl w:val="7EB21144"/>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65">
    <w:nsid w:val="72C95A39"/>
    <w:multiLevelType w:val="hybridMultilevel"/>
    <w:tmpl w:val="E68657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6">
    <w:nsid w:val="73735155"/>
    <w:multiLevelType w:val="multilevel"/>
    <w:tmpl w:val="D3668306"/>
    <w:lvl w:ilvl="0">
      <w:start w:val="1"/>
      <w:numFmt w:val="decimal"/>
      <w:lvlText w:val="%1."/>
      <w:lvlJc w:val="left"/>
      <w:pPr>
        <w:ind w:left="720" w:hanging="360"/>
      </w:pPr>
      <w:rPr>
        <w:rFonts w:cs="Times New Roman"/>
      </w:rPr>
    </w:lvl>
    <w:lvl w:ilvl="1">
      <w:start w:val="1"/>
      <w:numFmt w:val="decimal"/>
      <w:lvlText w:val="%2."/>
      <w:lvlJc w:val="left"/>
      <w:pPr>
        <w:ind w:left="2204" w:hanging="360"/>
      </w:pPr>
      <w:rPr>
        <w:rFonts w:cs="Times New Roman" w:hint="default"/>
      </w:rPr>
    </w:lvl>
    <w:lvl w:ilvl="2">
      <w:start w:val="1"/>
      <w:numFmt w:val="decimal"/>
      <w:isLgl/>
      <w:lvlText w:val="%1.%2.%3"/>
      <w:lvlJc w:val="left"/>
      <w:pPr>
        <w:ind w:left="3180" w:hanging="720"/>
      </w:pPr>
      <w:rPr>
        <w:rFonts w:cs="Times New Roman" w:hint="default"/>
      </w:rPr>
    </w:lvl>
    <w:lvl w:ilvl="3">
      <w:start w:val="1"/>
      <w:numFmt w:val="decimal"/>
      <w:isLgl/>
      <w:lvlText w:val="%1.%2.%3.%4"/>
      <w:lvlJc w:val="left"/>
      <w:pPr>
        <w:ind w:left="4230" w:hanging="720"/>
      </w:pPr>
      <w:rPr>
        <w:rFonts w:cs="Times New Roman" w:hint="default"/>
      </w:rPr>
    </w:lvl>
    <w:lvl w:ilvl="4">
      <w:start w:val="1"/>
      <w:numFmt w:val="decimal"/>
      <w:isLgl/>
      <w:lvlText w:val="%1.%2.%3.%4.%5"/>
      <w:lvlJc w:val="left"/>
      <w:pPr>
        <w:ind w:left="5640" w:hanging="1080"/>
      </w:pPr>
      <w:rPr>
        <w:rFonts w:cs="Times New Roman" w:hint="default"/>
      </w:rPr>
    </w:lvl>
    <w:lvl w:ilvl="5">
      <w:start w:val="1"/>
      <w:numFmt w:val="decimal"/>
      <w:isLgl/>
      <w:lvlText w:val="%1.%2.%3.%4.%5.%6"/>
      <w:lvlJc w:val="left"/>
      <w:pPr>
        <w:ind w:left="6690" w:hanging="1080"/>
      </w:pPr>
      <w:rPr>
        <w:rFonts w:cs="Times New Roman" w:hint="default"/>
      </w:rPr>
    </w:lvl>
    <w:lvl w:ilvl="6">
      <w:start w:val="1"/>
      <w:numFmt w:val="decimal"/>
      <w:isLgl/>
      <w:lvlText w:val="%1.%2.%3.%4.%5.%6.%7"/>
      <w:lvlJc w:val="left"/>
      <w:pPr>
        <w:ind w:left="8100" w:hanging="1440"/>
      </w:pPr>
      <w:rPr>
        <w:rFonts w:cs="Times New Roman" w:hint="default"/>
      </w:rPr>
    </w:lvl>
    <w:lvl w:ilvl="7">
      <w:start w:val="1"/>
      <w:numFmt w:val="decimal"/>
      <w:isLgl/>
      <w:lvlText w:val="%1.%2.%3.%4.%5.%6.%7.%8"/>
      <w:lvlJc w:val="left"/>
      <w:pPr>
        <w:ind w:left="9150" w:hanging="1440"/>
      </w:pPr>
      <w:rPr>
        <w:rFonts w:cs="Times New Roman" w:hint="default"/>
      </w:rPr>
    </w:lvl>
    <w:lvl w:ilvl="8">
      <w:start w:val="1"/>
      <w:numFmt w:val="decimal"/>
      <w:isLgl/>
      <w:lvlText w:val="%1.%2.%3.%4.%5.%6.%7.%8.%9"/>
      <w:lvlJc w:val="left"/>
      <w:pPr>
        <w:ind w:left="10200" w:hanging="1440"/>
      </w:pPr>
      <w:rPr>
        <w:rFonts w:cs="Times New Roman" w:hint="default"/>
      </w:rPr>
    </w:lvl>
  </w:abstractNum>
  <w:abstractNum w:abstractNumId="167">
    <w:nsid w:val="75BC0587"/>
    <w:multiLevelType w:val="hybridMultilevel"/>
    <w:tmpl w:val="671054C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8">
    <w:nsid w:val="76711226"/>
    <w:multiLevelType w:val="hybridMultilevel"/>
    <w:tmpl w:val="DB864A7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9">
    <w:nsid w:val="79825171"/>
    <w:multiLevelType w:val="multilevel"/>
    <w:tmpl w:val="064E493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0">
    <w:nsid w:val="79D414DA"/>
    <w:multiLevelType w:val="hybridMultilevel"/>
    <w:tmpl w:val="219E07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1">
    <w:nsid w:val="7AA54FD6"/>
    <w:multiLevelType w:val="hybridMultilevel"/>
    <w:tmpl w:val="1A06CD5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2">
    <w:nsid w:val="7B38780B"/>
    <w:multiLevelType w:val="hybridMultilevel"/>
    <w:tmpl w:val="0A0018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3">
    <w:nsid w:val="7BFA0481"/>
    <w:multiLevelType w:val="multilevel"/>
    <w:tmpl w:val="EA848C06"/>
    <w:lvl w:ilvl="0">
      <w:start w:val="8"/>
      <w:numFmt w:val="decimal"/>
      <w:lvlText w:val="%1"/>
      <w:lvlJc w:val="left"/>
      <w:pPr>
        <w:ind w:left="360" w:hanging="360"/>
      </w:pPr>
      <w:rPr>
        <w:rFonts w:cs="Times New Roman" w:hint="default"/>
      </w:rPr>
    </w:lvl>
    <w:lvl w:ilvl="1">
      <w:start w:val="1"/>
      <w:numFmt w:val="decimal"/>
      <w:lvlText w:val="%1.%2"/>
      <w:lvlJc w:val="left"/>
      <w:pPr>
        <w:ind w:left="1637" w:hanging="360"/>
      </w:pPr>
      <w:rPr>
        <w:rFonts w:cs="Times New Roman" w:hint="default"/>
      </w:rPr>
    </w:lvl>
    <w:lvl w:ilvl="2">
      <w:start w:val="1"/>
      <w:numFmt w:val="decimal"/>
      <w:lvlText w:val="%1.%2.%3"/>
      <w:lvlJc w:val="left"/>
      <w:pPr>
        <w:ind w:left="3528" w:hanging="720"/>
      </w:pPr>
      <w:rPr>
        <w:rFonts w:cs="Times New Roman" w:hint="default"/>
      </w:rPr>
    </w:lvl>
    <w:lvl w:ilvl="3">
      <w:start w:val="1"/>
      <w:numFmt w:val="decimal"/>
      <w:lvlText w:val="%1.%2.%3.%4"/>
      <w:lvlJc w:val="left"/>
      <w:pPr>
        <w:ind w:left="4932" w:hanging="720"/>
      </w:pPr>
      <w:rPr>
        <w:rFonts w:cs="Times New Roman" w:hint="default"/>
      </w:rPr>
    </w:lvl>
    <w:lvl w:ilvl="4">
      <w:start w:val="1"/>
      <w:numFmt w:val="decimal"/>
      <w:lvlText w:val="%1.%2.%3.%4.%5"/>
      <w:lvlJc w:val="left"/>
      <w:pPr>
        <w:ind w:left="6696" w:hanging="1080"/>
      </w:pPr>
      <w:rPr>
        <w:rFonts w:cs="Times New Roman" w:hint="default"/>
      </w:rPr>
    </w:lvl>
    <w:lvl w:ilvl="5">
      <w:start w:val="1"/>
      <w:numFmt w:val="decimal"/>
      <w:lvlText w:val="%1.%2.%3.%4.%5.%6"/>
      <w:lvlJc w:val="left"/>
      <w:pPr>
        <w:ind w:left="8100" w:hanging="1080"/>
      </w:pPr>
      <w:rPr>
        <w:rFonts w:cs="Times New Roman" w:hint="default"/>
      </w:rPr>
    </w:lvl>
    <w:lvl w:ilvl="6">
      <w:start w:val="1"/>
      <w:numFmt w:val="decimal"/>
      <w:lvlText w:val="%1.%2.%3.%4.%5.%6.%7"/>
      <w:lvlJc w:val="left"/>
      <w:pPr>
        <w:ind w:left="9864" w:hanging="1440"/>
      </w:pPr>
      <w:rPr>
        <w:rFonts w:cs="Times New Roman" w:hint="default"/>
      </w:rPr>
    </w:lvl>
    <w:lvl w:ilvl="7">
      <w:start w:val="1"/>
      <w:numFmt w:val="decimal"/>
      <w:lvlText w:val="%1.%2.%3.%4.%5.%6.%7.%8"/>
      <w:lvlJc w:val="left"/>
      <w:pPr>
        <w:ind w:left="11268" w:hanging="1440"/>
      </w:pPr>
      <w:rPr>
        <w:rFonts w:cs="Times New Roman" w:hint="default"/>
      </w:rPr>
    </w:lvl>
    <w:lvl w:ilvl="8">
      <w:start w:val="1"/>
      <w:numFmt w:val="decimal"/>
      <w:lvlText w:val="%1.%2.%3.%4.%5.%6.%7.%8.%9"/>
      <w:lvlJc w:val="left"/>
      <w:pPr>
        <w:ind w:left="12672" w:hanging="1440"/>
      </w:pPr>
      <w:rPr>
        <w:rFonts w:cs="Times New Roman" w:hint="default"/>
      </w:rPr>
    </w:lvl>
  </w:abstractNum>
  <w:abstractNum w:abstractNumId="174">
    <w:nsid w:val="7C5D6086"/>
    <w:multiLevelType w:val="multilevel"/>
    <w:tmpl w:val="79BCA77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5">
    <w:nsid w:val="7C7607D1"/>
    <w:multiLevelType w:val="hybridMultilevel"/>
    <w:tmpl w:val="02502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7DBF6EED"/>
    <w:multiLevelType w:val="hybridMultilevel"/>
    <w:tmpl w:val="724401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7E5D7A12"/>
    <w:multiLevelType w:val="multilevel"/>
    <w:tmpl w:val="7EB21144"/>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num w:numId="1">
    <w:abstractNumId w:val="177"/>
  </w:num>
  <w:num w:numId="2">
    <w:abstractNumId w:val="120"/>
  </w:num>
  <w:num w:numId="3">
    <w:abstractNumId w:val="31"/>
  </w:num>
  <w:num w:numId="4">
    <w:abstractNumId w:val="78"/>
  </w:num>
  <w:num w:numId="5">
    <w:abstractNumId w:val="84"/>
  </w:num>
  <w:num w:numId="6">
    <w:abstractNumId w:val="164"/>
  </w:num>
  <w:num w:numId="7">
    <w:abstractNumId w:val="129"/>
  </w:num>
  <w:num w:numId="8">
    <w:abstractNumId w:val="70"/>
  </w:num>
  <w:num w:numId="9">
    <w:abstractNumId w:val="172"/>
  </w:num>
  <w:num w:numId="10">
    <w:abstractNumId w:val="50"/>
  </w:num>
  <w:num w:numId="11">
    <w:abstractNumId w:val="20"/>
  </w:num>
  <w:num w:numId="12">
    <w:abstractNumId w:val="41"/>
  </w:num>
  <w:num w:numId="13">
    <w:abstractNumId w:val="88"/>
  </w:num>
  <w:num w:numId="14">
    <w:abstractNumId w:val="168"/>
  </w:num>
  <w:num w:numId="15">
    <w:abstractNumId w:val="5"/>
  </w:num>
  <w:num w:numId="16">
    <w:abstractNumId w:val="151"/>
  </w:num>
  <w:num w:numId="17">
    <w:abstractNumId w:val="60"/>
  </w:num>
  <w:num w:numId="18">
    <w:abstractNumId w:val="46"/>
  </w:num>
  <w:num w:numId="19">
    <w:abstractNumId w:val="71"/>
  </w:num>
  <w:num w:numId="20">
    <w:abstractNumId w:val="23"/>
  </w:num>
  <w:num w:numId="21">
    <w:abstractNumId w:val="68"/>
  </w:num>
  <w:num w:numId="22">
    <w:abstractNumId w:val="158"/>
  </w:num>
  <w:num w:numId="23">
    <w:abstractNumId w:val="150"/>
  </w:num>
  <w:num w:numId="24">
    <w:abstractNumId w:val="9"/>
  </w:num>
  <w:num w:numId="25">
    <w:abstractNumId w:val="111"/>
  </w:num>
  <w:num w:numId="26">
    <w:abstractNumId w:val="122"/>
  </w:num>
  <w:num w:numId="27">
    <w:abstractNumId w:val="114"/>
  </w:num>
  <w:num w:numId="28">
    <w:abstractNumId w:val="11"/>
  </w:num>
  <w:num w:numId="29">
    <w:abstractNumId w:val="108"/>
  </w:num>
  <w:num w:numId="30">
    <w:abstractNumId w:val="0"/>
  </w:num>
  <w:num w:numId="31">
    <w:abstractNumId w:val="127"/>
  </w:num>
  <w:num w:numId="32">
    <w:abstractNumId w:val="156"/>
  </w:num>
  <w:num w:numId="33">
    <w:abstractNumId w:val="36"/>
  </w:num>
  <w:num w:numId="34">
    <w:abstractNumId w:val="107"/>
  </w:num>
  <w:num w:numId="35">
    <w:abstractNumId w:val="28"/>
  </w:num>
  <w:num w:numId="36">
    <w:abstractNumId w:val="55"/>
  </w:num>
  <w:num w:numId="37">
    <w:abstractNumId w:val="137"/>
  </w:num>
  <w:num w:numId="38">
    <w:abstractNumId w:val="93"/>
  </w:num>
  <w:num w:numId="39">
    <w:abstractNumId w:val="64"/>
  </w:num>
  <w:num w:numId="40">
    <w:abstractNumId w:val="110"/>
  </w:num>
  <w:num w:numId="41">
    <w:abstractNumId w:val="152"/>
  </w:num>
  <w:num w:numId="42">
    <w:abstractNumId w:val="85"/>
  </w:num>
  <w:num w:numId="43">
    <w:abstractNumId w:val="35"/>
  </w:num>
  <w:num w:numId="44">
    <w:abstractNumId w:val="18"/>
  </w:num>
  <w:num w:numId="45">
    <w:abstractNumId w:val="79"/>
  </w:num>
  <w:num w:numId="46">
    <w:abstractNumId w:val="121"/>
  </w:num>
  <w:num w:numId="47">
    <w:abstractNumId w:val="86"/>
  </w:num>
  <w:num w:numId="48">
    <w:abstractNumId w:val="7"/>
  </w:num>
  <w:num w:numId="49">
    <w:abstractNumId w:val="161"/>
  </w:num>
  <w:num w:numId="50">
    <w:abstractNumId w:val="87"/>
  </w:num>
  <w:num w:numId="51">
    <w:abstractNumId w:val="38"/>
  </w:num>
  <w:num w:numId="52">
    <w:abstractNumId w:val="80"/>
  </w:num>
  <w:num w:numId="53">
    <w:abstractNumId w:val="145"/>
  </w:num>
  <w:num w:numId="54">
    <w:abstractNumId w:val="14"/>
  </w:num>
  <w:num w:numId="55">
    <w:abstractNumId w:val="49"/>
  </w:num>
  <w:num w:numId="56">
    <w:abstractNumId w:val="82"/>
  </w:num>
  <w:num w:numId="57">
    <w:abstractNumId w:val="25"/>
  </w:num>
  <w:num w:numId="58">
    <w:abstractNumId w:val="75"/>
  </w:num>
  <w:num w:numId="59">
    <w:abstractNumId w:val="21"/>
  </w:num>
  <w:num w:numId="60">
    <w:abstractNumId w:val="26"/>
  </w:num>
  <w:num w:numId="61">
    <w:abstractNumId w:val="155"/>
  </w:num>
  <w:num w:numId="62">
    <w:abstractNumId w:val="69"/>
  </w:num>
  <w:num w:numId="6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6"/>
  </w:num>
  <w:num w:numId="65">
    <w:abstractNumId w:val="54"/>
  </w:num>
  <w:num w:numId="66">
    <w:abstractNumId w:val="62"/>
  </w:num>
  <w:num w:numId="67">
    <w:abstractNumId w:val="17"/>
  </w:num>
  <w:num w:numId="68">
    <w:abstractNumId w:val="63"/>
  </w:num>
  <w:num w:numId="69">
    <w:abstractNumId w:val="157"/>
  </w:num>
  <w:num w:numId="70">
    <w:abstractNumId w:val="34"/>
  </w:num>
  <w:num w:numId="71">
    <w:abstractNumId w:val="99"/>
  </w:num>
  <w:num w:numId="72">
    <w:abstractNumId w:val="44"/>
  </w:num>
  <w:num w:numId="73">
    <w:abstractNumId w:val="81"/>
  </w:num>
  <w:num w:numId="74">
    <w:abstractNumId w:val="148"/>
  </w:num>
  <w:num w:numId="75">
    <w:abstractNumId w:val="39"/>
  </w:num>
  <w:num w:numId="76">
    <w:abstractNumId w:val="101"/>
  </w:num>
  <w:num w:numId="77">
    <w:abstractNumId w:val="16"/>
  </w:num>
  <w:num w:numId="78">
    <w:abstractNumId w:val="73"/>
  </w:num>
  <w:num w:numId="79">
    <w:abstractNumId w:val="173"/>
  </w:num>
  <w:num w:numId="80">
    <w:abstractNumId w:val="126"/>
  </w:num>
  <w:num w:numId="81">
    <w:abstractNumId w:val="6"/>
  </w:num>
  <w:num w:numId="82">
    <w:abstractNumId w:val="10"/>
  </w:num>
  <w:num w:numId="83">
    <w:abstractNumId w:val="163"/>
  </w:num>
  <w:num w:numId="84">
    <w:abstractNumId w:val="24"/>
  </w:num>
  <w:num w:numId="85">
    <w:abstractNumId w:val="124"/>
  </w:num>
  <w:num w:numId="86">
    <w:abstractNumId w:val="125"/>
  </w:num>
  <w:num w:numId="87">
    <w:abstractNumId w:val="140"/>
  </w:num>
  <w:num w:numId="88">
    <w:abstractNumId w:val="159"/>
  </w:num>
  <w:num w:numId="89">
    <w:abstractNumId w:val="2"/>
  </w:num>
  <w:num w:numId="90">
    <w:abstractNumId w:val="105"/>
  </w:num>
  <w:num w:numId="91">
    <w:abstractNumId w:val="154"/>
  </w:num>
  <w:num w:numId="92">
    <w:abstractNumId w:val="97"/>
  </w:num>
  <w:num w:numId="93">
    <w:abstractNumId w:val="45"/>
  </w:num>
  <w:num w:numId="94">
    <w:abstractNumId w:val="143"/>
  </w:num>
  <w:num w:numId="95">
    <w:abstractNumId w:val="117"/>
  </w:num>
  <w:num w:numId="96">
    <w:abstractNumId w:val="66"/>
  </w:num>
  <w:num w:numId="97">
    <w:abstractNumId w:val="139"/>
  </w:num>
  <w:num w:numId="98">
    <w:abstractNumId w:val="116"/>
  </w:num>
  <w:num w:numId="99">
    <w:abstractNumId w:val="76"/>
  </w:num>
  <w:num w:numId="100">
    <w:abstractNumId w:val="43"/>
  </w:num>
  <w:num w:numId="101">
    <w:abstractNumId w:val="32"/>
  </w:num>
  <w:num w:numId="102">
    <w:abstractNumId w:val="52"/>
  </w:num>
  <w:num w:numId="103">
    <w:abstractNumId w:val="92"/>
  </w:num>
  <w:num w:numId="104">
    <w:abstractNumId w:val="96"/>
  </w:num>
  <w:num w:numId="105">
    <w:abstractNumId w:val="58"/>
  </w:num>
  <w:num w:numId="106">
    <w:abstractNumId w:val="53"/>
  </w:num>
  <w:num w:numId="107">
    <w:abstractNumId w:val="102"/>
  </w:num>
  <w:num w:numId="108">
    <w:abstractNumId w:val="47"/>
  </w:num>
  <w:num w:numId="109">
    <w:abstractNumId w:val="112"/>
  </w:num>
  <w:num w:numId="110">
    <w:abstractNumId w:val="153"/>
  </w:num>
  <w:num w:numId="111">
    <w:abstractNumId w:val="141"/>
  </w:num>
  <w:num w:numId="1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4"/>
  </w:num>
  <w:num w:numId="115">
    <w:abstractNumId w:val="56"/>
  </w:num>
  <w:num w:numId="1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35"/>
  </w:num>
  <w:num w:numId="118">
    <w:abstractNumId w:val="113"/>
  </w:num>
  <w:num w:numId="119">
    <w:abstractNumId w:val="19"/>
  </w:num>
  <w:num w:numId="120">
    <w:abstractNumId w:val="138"/>
  </w:num>
  <w:num w:numId="121">
    <w:abstractNumId w:val="136"/>
  </w:num>
  <w:num w:numId="122">
    <w:abstractNumId w:val="89"/>
  </w:num>
  <w:num w:numId="123">
    <w:abstractNumId w:val="132"/>
  </w:num>
  <w:num w:numId="124">
    <w:abstractNumId w:val="162"/>
  </w:num>
  <w:num w:numId="125">
    <w:abstractNumId w:val="1"/>
  </w:num>
  <w:num w:numId="126">
    <w:abstractNumId w:val="15"/>
  </w:num>
  <w:num w:numId="127">
    <w:abstractNumId w:val="166"/>
  </w:num>
  <w:num w:numId="128">
    <w:abstractNumId w:val="103"/>
  </w:num>
  <w:num w:numId="129">
    <w:abstractNumId w:val="22"/>
  </w:num>
  <w:num w:numId="130">
    <w:abstractNumId w:val="8"/>
  </w:num>
  <w:num w:numId="131">
    <w:abstractNumId w:val="95"/>
  </w:num>
  <w:num w:numId="132">
    <w:abstractNumId w:val="130"/>
  </w:num>
  <w:num w:numId="133">
    <w:abstractNumId w:val="33"/>
  </w:num>
  <w:num w:numId="13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1"/>
  </w:num>
  <w:num w:numId="136">
    <w:abstractNumId w:val="37"/>
  </w:num>
  <w:num w:numId="137">
    <w:abstractNumId w:val="57"/>
  </w:num>
  <w:num w:numId="138">
    <w:abstractNumId w:val="40"/>
  </w:num>
  <w:num w:numId="139">
    <w:abstractNumId w:val="100"/>
  </w:num>
  <w:num w:numId="140">
    <w:abstractNumId w:val="147"/>
  </w:num>
  <w:num w:numId="141">
    <w:abstractNumId w:val="3"/>
  </w:num>
  <w:num w:numId="142">
    <w:abstractNumId w:val="142"/>
  </w:num>
  <w:num w:numId="143">
    <w:abstractNumId w:val="109"/>
  </w:num>
  <w:num w:numId="144">
    <w:abstractNumId w:val="176"/>
  </w:num>
  <w:num w:numId="145">
    <w:abstractNumId w:val="118"/>
  </w:num>
  <w:num w:numId="146">
    <w:abstractNumId w:val="29"/>
  </w:num>
  <w:num w:numId="147">
    <w:abstractNumId w:val="134"/>
  </w:num>
  <w:num w:numId="148">
    <w:abstractNumId w:val="165"/>
  </w:num>
  <w:num w:numId="149">
    <w:abstractNumId w:val="160"/>
  </w:num>
  <w:num w:numId="150">
    <w:abstractNumId w:val="59"/>
  </w:num>
  <w:num w:numId="151">
    <w:abstractNumId w:val="77"/>
  </w:num>
  <w:num w:numId="152">
    <w:abstractNumId w:val="133"/>
  </w:num>
  <w:num w:numId="153">
    <w:abstractNumId w:val="4"/>
  </w:num>
  <w:num w:numId="154">
    <w:abstractNumId w:val="170"/>
  </w:num>
  <w:num w:numId="155">
    <w:abstractNumId w:val="104"/>
  </w:num>
  <w:num w:numId="156">
    <w:abstractNumId w:val="51"/>
  </w:num>
  <w:num w:numId="157">
    <w:abstractNumId w:val="67"/>
  </w:num>
  <w:num w:numId="158">
    <w:abstractNumId w:val="167"/>
  </w:num>
  <w:num w:numId="159">
    <w:abstractNumId w:val="115"/>
  </w:num>
  <w:num w:numId="160">
    <w:abstractNumId w:val="171"/>
  </w:num>
  <w:num w:numId="161">
    <w:abstractNumId w:val="12"/>
  </w:num>
  <w:num w:numId="16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
  </w:num>
  <w:num w:numId="164">
    <w:abstractNumId w:val="94"/>
  </w:num>
  <w:num w:numId="165">
    <w:abstractNumId w:val="91"/>
  </w:num>
  <w:num w:numId="166">
    <w:abstractNumId w:val="27"/>
  </w:num>
  <w:num w:numId="167">
    <w:abstractNumId w:val="119"/>
  </w:num>
  <w:num w:numId="168">
    <w:abstractNumId w:val="144"/>
  </w:num>
  <w:num w:numId="169">
    <w:abstractNumId w:val="90"/>
  </w:num>
  <w:num w:numId="170">
    <w:abstractNumId w:val="169"/>
  </w:num>
  <w:num w:numId="171">
    <w:abstractNumId w:val="123"/>
  </w:num>
  <w:num w:numId="172">
    <w:abstractNumId w:val="83"/>
  </w:num>
  <w:num w:numId="173">
    <w:abstractNumId w:val="48"/>
  </w:num>
  <w:num w:numId="174">
    <w:abstractNumId w:val="65"/>
  </w:num>
  <w:num w:numId="175">
    <w:abstractNumId w:val="149"/>
  </w:num>
  <w:num w:numId="176">
    <w:abstractNumId w:val="174"/>
  </w:num>
  <w:num w:numId="177">
    <w:abstractNumId w:val="106"/>
  </w:num>
  <w:num w:numId="178">
    <w:abstractNumId w:val="131"/>
  </w:num>
  <w:num w:numId="17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75"/>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D6E"/>
    <w:rsid w:val="00001F34"/>
    <w:rsid w:val="00004A64"/>
    <w:rsid w:val="000057FD"/>
    <w:rsid w:val="00007B54"/>
    <w:rsid w:val="00007C1C"/>
    <w:rsid w:val="00007FF9"/>
    <w:rsid w:val="00013A2F"/>
    <w:rsid w:val="00015882"/>
    <w:rsid w:val="000162DB"/>
    <w:rsid w:val="00024B5E"/>
    <w:rsid w:val="00025C73"/>
    <w:rsid w:val="00027399"/>
    <w:rsid w:val="00032107"/>
    <w:rsid w:val="00033B67"/>
    <w:rsid w:val="0003518E"/>
    <w:rsid w:val="00040866"/>
    <w:rsid w:val="000428CB"/>
    <w:rsid w:val="000433B2"/>
    <w:rsid w:val="000473A2"/>
    <w:rsid w:val="00050E4B"/>
    <w:rsid w:val="000565F4"/>
    <w:rsid w:val="00057977"/>
    <w:rsid w:val="00062756"/>
    <w:rsid w:val="00063F05"/>
    <w:rsid w:val="000645D0"/>
    <w:rsid w:val="00064E90"/>
    <w:rsid w:val="0006669E"/>
    <w:rsid w:val="000701C3"/>
    <w:rsid w:val="00071FAC"/>
    <w:rsid w:val="00072C17"/>
    <w:rsid w:val="00076A71"/>
    <w:rsid w:val="000771C9"/>
    <w:rsid w:val="000822EE"/>
    <w:rsid w:val="00082775"/>
    <w:rsid w:val="00084BB9"/>
    <w:rsid w:val="000971FA"/>
    <w:rsid w:val="000A1D4F"/>
    <w:rsid w:val="000A1DAF"/>
    <w:rsid w:val="000A7525"/>
    <w:rsid w:val="000A79A0"/>
    <w:rsid w:val="000B0191"/>
    <w:rsid w:val="000B0ACC"/>
    <w:rsid w:val="000B0ED3"/>
    <w:rsid w:val="000B124D"/>
    <w:rsid w:val="000B26C1"/>
    <w:rsid w:val="000B398D"/>
    <w:rsid w:val="000C4479"/>
    <w:rsid w:val="000C631A"/>
    <w:rsid w:val="000C6670"/>
    <w:rsid w:val="000C6F82"/>
    <w:rsid w:val="000C7A8A"/>
    <w:rsid w:val="000D0C52"/>
    <w:rsid w:val="000D125C"/>
    <w:rsid w:val="000D1304"/>
    <w:rsid w:val="000D3892"/>
    <w:rsid w:val="000D4760"/>
    <w:rsid w:val="000D5912"/>
    <w:rsid w:val="000E537B"/>
    <w:rsid w:val="000E6C7E"/>
    <w:rsid w:val="000F2DE0"/>
    <w:rsid w:val="000F32FD"/>
    <w:rsid w:val="000F7553"/>
    <w:rsid w:val="00100A0F"/>
    <w:rsid w:val="00102058"/>
    <w:rsid w:val="001031B1"/>
    <w:rsid w:val="00104C9E"/>
    <w:rsid w:val="00110617"/>
    <w:rsid w:val="0011101F"/>
    <w:rsid w:val="001139C3"/>
    <w:rsid w:val="001144E5"/>
    <w:rsid w:val="001152DF"/>
    <w:rsid w:val="001216FC"/>
    <w:rsid w:val="0012533D"/>
    <w:rsid w:val="0012626A"/>
    <w:rsid w:val="001319A8"/>
    <w:rsid w:val="00132BD3"/>
    <w:rsid w:val="0013712E"/>
    <w:rsid w:val="0014037C"/>
    <w:rsid w:val="00140F9B"/>
    <w:rsid w:val="00141A2C"/>
    <w:rsid w:val="001420C6"/>
    <w:rsid w:val="00142710"/>
    <w:rsid w:val="001473F3"/>
    <w:rsid w:val="001509AF"/>
    <w:rsid w:val="00150CFB"/>
    <w:rsid w:val="00151256"/>
    <w:rsid w:val="0015204E"/>
    <w:rsid w:val="001527DF"/>
    <w:rsid w:val="00152C64"/>
    <w:rsid w:val="00156CA4"/>
    <w:rsid w:val="00157078"/>
    <w:rsid w:val="001573F1"/>
    <w:rsid w:val="00160C56"/>
    <w:rsid w:val="001647EE"/>
    <w:rsid w:val="00166A33"/>
    <w:rsid w:val="001702E7"/>
    <w:rsid w:val="001704CE"/>
    <w:rsid w:val="001714AE"/>
    <w:rsid w:val="00171688"/>
    <w:rsid w:val="00174096"/>
    <w:rsid w:val="001771CD"/>
    <w:rsid w:val="0018347A"/>
    <w:rsid w:val="00183A94"/>
    <w:rsid w:val="00192A72"/>
    <w:rsid w:val="00192C1C"/>
    <w:rsid w:val="0019500B"/>
    <w:rsid w:val="00197387"/>
    <w:rsid w:val="001A1C81"/>
    <w:rsid w:val="001A2F16"/>
    <w:rsid w:val="001A48C8"/>
    <w:rsid w:val="001A78A6"/>
    <w:rsid w:val="001B1AE2"/>
    <w:rsid w:val="001B4634"/>
    <w:rsid w:val="001B5B65"/>
    <w:rsid w:val="001B6BEA"/>
    <w:rsid w:val="001B766D"/>
    <w:rsid w:val="001C0570"/>
    <w:rsid w:val="001C0E8E"/>
    <w:rsid w:val="001C40BB"/>
    <w:rsid w:val="001C6F99"/>
    <w:rsid w:val="001C77C3"/>
    <w:rsid w:val="001D1743"/>
    <w:rsid w:val="001D6150"/>
    <w:rsid w:val="001D7711"/>
    <w:rsid w:val="001E0692"/>
    <w:rsid w:val="001E08A4"/>
    <w:rsid w:val="001E097F"/>
    <w:rsid w:val="001E7476"/>
    <w:rsid w:val="001F0291"/>
    <w:rsid w:val="001F151C"/>
    <w:rsid w:val="001F2985"/>
    <w:rsid w:val="001F3F9A"/>
    <w:rsid w:val="001F51E1"/>
    <w:rsid w:val="00202103"/>
    <w:rsid w:val="00202F50"/>
    <w:rsid w:val="0020672C"/>
    <w:rsid w:val="00210ABC"/>
    <w:rsid w:val="00211EEB"/>
    <w:rsid w:val="00214852"/>
    <w:rsid w:val="00221CFE"/>
    <w:rsid w:val="00223CF6"/>
    <w:rsid w:val="00227F47"/>
    <w:rsid w:val="00231AD6"/>
    <w:rsid w:val="00231EE0"/>
    <w:rsid w:val="00233206"/>
    <w:rsid w:val="002405F7"/>
    <w:rsid w:val="00242F56"/>
    <w:rsid w:val="002438A4"/>
    <w:rsid w:val="00244A54"/>
    <w:rsid w:val="00247333"/>
    <w:rsid w:val="002510DD"/>
    <w:rsid w:val="0025224C"/>
    <w:rsid w:val="0025483F"/>
    <w:rsid w:val="00262E03"/>
    <w:rsid w:val="002635CA"/>
    <w:rsid w:val="00264E87"/>
    <w:rsid w:val="00264FC9"/>
    <w:rsid w:val="00265EBE"/>
    <w:rsid w:val="002701CE"/>
    <w:rsid w:val="00283878"/>
    <w:rsid w:val="00286107"/>
    <w:rsid w:val="002906AB"/>
    <w:rsid w:val="0029108D"/>
    <w:rsid w:val="002922AB"/>
    <w:rsid w:val="0029251C"/>
    <w:rsid w:val="002958A0"/>
    <w:rsid w:val="00296A2A"/>
    <w:rsid w:val="002975CE"/>
    <w:rsid w:val="002A3B7B"/>
    <w:rsid w:val="002A424B"/>
    <w:rsid w:val="002A74BE"/>
    <w:rsid w:val="002B2052"/>
    <w:rsid w:val="002C6816"/>
    <w:rsid w:val="002C6D7C"/>
    <w:rsid w:val="002E171A"/>
    <w:rsid w:val="002E4CE5"/>
    <w:rsid w:val="002F0092"/>
    <w:rsid w:val="00300B93"/>
    <w:rsid w:val="00302BCA"/>
    <w:rsid w:val="003030A9"/>
    <w:rsid w:val="00310BFD"/>
    <w:rsid w:val="00310CEE"/>
    <w:rsid w:val="00312975"/>
    <w:rsid w:val="003161D8"/>
    <w:rsid w:val="00320E57"/>
    <w:rsid w:val="0032107A"/>
    <w:rsid w:val="00321913"/>
    <w:rsid w:val="003246FE"/>
    <w:rsid w:val="00325353"/>
    <w:rsid w:val="003303A7"/>
    <w:rsid w:val="003329E7"/>
    <w:rsid w:val="003336C3"/>
    <w:rsid w:val="00335A47"/>
    <w:rsid w:val="00337739"/>
    <w:rsid w:val="00342F96"/>
    <w:rsid w:val="00351B6F"/>
    <w:rsid w:val="00353A41"/>
    <w:rsid w:val="00354F3A"/>
    <w:rsid w:val="00357C13"/>
    <w:rsid w:val="00361833"/>
    <w:rsid w:val="00364DDC"/>
    <w:rsid w:val="003654FC"/>
    <w:rsid w:val="00365E78"/>
    <w:rsid w:val="0036661A"/>
    <w:rsid w:val="00380088"/>
    <w:rsid w:val="0038212B"/>
    <w:rsid w:val="00382635"/>
    <w:rsid w:val="00382E2A"/>
    <w:rsid w:val="0038384D"/>
    <w:rsid w:val="00386C07"/>
    <w:rsid w:val="003915F0"/>
    <w:rsid w:val="003925D9"/>
    <w:rsid w:val="00395C39"/>
    <w:rsid w:val="003A2B3F"/>
    <w:rsid w:val="003B0C0C"/>
    <w:rsid w:val="003B2B7F"/>
    <w:rsid w:val="003B4728"/>
    <w:rsid w:val="003B57A5"/>
    <w:rsid w:val="003B5A0A"/>
    <w:rsid w:val="003B73CF"/>
    <w:rsid w:val="003B7F45"/>
    <w:rsid w:val="003C10BA"/>
    <w:rsid w:val="003C13B5"/>
    <w:rsid w:val="003C3B32"/>
    <w:rsid w:val="003C3FA3"/>
    <w:rsid w:val="003C5378"/>
    <w:rsid w:val="003C64FB"/>
    <w:rsid w:val="003D2DE9"/>
    <w:rsid w:val="003D539D"/>
    <w:rsid w:val="003D5F87"/>
    <w:rsid w:val="003D63AD"/>
    <w:rsid w:val="003E0A4B"/>
    <w:rsid w:val="003E40F5"/>
    <w:rsid w:val="003F02BB"/>
    <w:rsid w:val="003F1575"/>
    <w:rsid w:val="003F2F48"/>
    <w:rsid w:val="003F40C2"/>
    <w:rsid w:val="003F52FE"/>
    <w:rsid w:val="003F5361"/>
    <w:rsid w:val="00400DD4"/>
    <w:rsid w:val="0040683C"/>
    <w:rsid w:val="00407BA2"/>
    <w:rsid w:val="00407F96"/>
    <w:rsid w:val="00412F40"/>
    <w:rsid w:val="0041317E"/>
    <w:rsid w:val="004213CC"/>
    <w:rsid w:val="00421AA0"/>
    <w:rsid w:val="00421DA1"/>
    <w:rsid w:val="004221E6"/>
    <w:rsid w:val="004237D2"/>
    <w:rsid w:val="00424020"/>
    <w:rsid w:val="00425B4C"/>
    <w:rsid w:val="0043180B"/>
    <w:rsid w:val="00432619"/>
    <w:rsid w:val="004329DB"/>
    <w:rsid w:val="00435E29"/>
    <w:rsid w:val="00440CB4"/>
    <w:rsid w:val="004425B0"/>
    <w:rsid w:val="00445000"/>
    <w:rsid w:val="0044639F"/>
    <w:rsid w:val="00447098"/>
    <w:rsid w:val="0044733B"/>
    <w:rsid w:val="004507BE"/>
    <w:rsid w:val="00450B51"/>
    <w:rsid w:val="00451684"/>
    <w:rsid w:val="00452A1B"/>
    <w:rsid w:val="00456F26"/>
    <w:rsid w:val="00457952"/>
    <w:rsid w:val="004615BD"/>
    <w:rsid w:val="0046767C"/>
    <w:rsid w:val="00467D2E"/>
    <w:rsid w:val="00467E92"/>
    <w:rsid w:val="00470DF5"/>
    <w:rsid w:val="00473AE4"/>
    <w:rsid w:val="00474203"/>
    <w:rsid w:val="00480CC6"/>
    <w:rsid w:val="00483131"/>
    <w:rsid w:val="004845D8"/>
    <w:rsid w:val="00486034"/>
    <w:rsid w:val="00487CA7"/>
    <w:rsid w:val="00491254"/>
    <w:rsid w:val="0049207F"/>
    <w:rsid w:val="00496FCB"/>
    <w:rsid w:val="004974CB"/>
    <w:rsid w:val="00497B9C"/>
    <w:rsid w:val="00497F76"/>
    <w:rsid w:val="004A114A"/>
    <w:rsid w:val="004A7474"/>
    <w:rsid w:val="004A7D42"/>
    <w:rsid w:val="004B170B"/>
    <w:rsid w:val="004B58D2"/>
    <w:rsid w:val="004B78A9"/>
    <w:rsid w:val="004C7E10"/>
    <w:rsid w:val="004D1985"/>
    <w:rsid w:val="004D1A28"/>
    <w:rsid w:val="004D2257"/>
    <w:rsid w:val="004D4376"/>
    <w:rsid w:val="004D58A9"/>
    <w:rsid w:val="004E28D8"/>
    <w:rsid w:val="004F00D3"/>
    <w:rsid w:val="004F1A54"/>
    <w:rsid w:val="004F2E01"/>
    <w:rsid w:val="004F6586"/>
    <w:rsid w:val="004F6A14"/>
    <w:rsid w:val="005010DC"/>
    <w:rsid w:val="00502CA1"/>
    <w:rsid w:val="005030B0"/>
    <w:rsid w:val="00504E13"/>
    <w:rsid w:val="00512A9A"/>
    <w:rsid w:val="005169ED"/>
    <w:rsid w:val="005172ED"/>
    <w:rsid w:val="00520E61"/>
    <w:rsid w:val="005225AF"/>
    <w:rsid w:val="00523191"/>
    <w:rsid w:val="00525A7F"/>
    <w:rsid w:val="005325A8"/>
    <w:rsid w:val="00534329"/>
    <w:rsid w:val="00545858"/>
    <w:rsid w:val="005527C4"/>
    <w:rsid w:val="00552807"/>
    <w:rsid w:val="00553952"/>
    <w:rsid w:val="00555190"/>
    <w:rsid w:val="0055525E"/>
    <w:rsid w:val="00557B97"/>
    <w:rsid w:val="00560693"/>
    <w:rsid w:val="00560D28"/>
    <w:rsid w:val="005616B8"/>
    <w:rsid w:val="00563C70"/>
    <w:rsid w:val="00570396"/>
    <w:rsid w:val="005746DF"/>
    <w:rsid w:val="00576FD5"/>
    <w:rsid w:val="0058159B"/>
    <w:rsid w:val="0058213D"/>
    <w:rsid w:val="00582175"/>
    <w:rsid w:val="005857D8"/>
    <w:rsid w:val="00587F81"/>
    <w:rsid w:val="005902E7"/>
    <w:rsid w:val="0059377F"/>
    <w:rsid w:val="00595575"/>
    <w:rsid w:val="005A0483"/>
    <w:rsid w:val="005A5665"/>
    <w:rsid w:val="005A7698"/>
    <w:rsid w:val="005C062B"/>
    <w:rsid w:val="005C0C7E"/>
    <w:rsid w:val="005C253A"/>
    <w:rsid w:val="005C2E35"/>
    <w:rsid w:val="005C3BAA"/>
    <w:rsid w:val="005C56CC"/>
    <w:rsid w:val="005C62E9"/>
    <w:rsid w:val="005C6806"/>
    <w:rsid w:val="005D0972"/>
    <w:rsid w:val="005D0C96"/>
    <w:rsid w:val="005D6D87"/>
    <w:rsid w:val="005E2297"/>
    <w:rsid w:val="005F1930"/>
    <w:rsid w:val="005F707D"/>
    <w:rsid w:val="005F7388"/>
    <w:rsid w:val="00600932"/>
    <w:rsid w:val="006050D6"/>
    <w:rsid w:val="0060543E"/>
    <w:rsid w:val="00605BF2"/>
    <w:rsid w:val="00606559"/>
    <w:rsid w:val="0060655E"/>
    <w:rsid w:val="00607E74"/>
    <w:rsid w:val="00612F9E"/>
    <w:rsid w:val="00614FE3"/>
    <w:rsid w:val="0061659F"/>
    <w:rsid w:val="00617DE5"/>
    <w:rsid w:val="0062060D"/>
    <w:rsid w:val="0062624C"/>
    <w:rsid w:val="006310F7"/>
    <w:rsid w:val="006322BA"/>
    <w:rsid w:val="00634CD9"/>
    <w:rsid w:val="00640519"/>
    <w:rsid w:val="00640D45"/>
    <w:rsid w:val="0064452D"/>
    <w:rsid w:val="00644619"/>
    <w:rsid w:val="00645862"/>
    <w:rsid w:val="00650763"/>
    <w:rsid w:val="006507DA"/>
    <w:rsid w:val="00651F7E"/>
    <w:rsid w:val="0065655E"/>
    <w:rsid w:val="00660CB3"/>
    <w:rsid w:val="00661919"/>
    <w:rsid w:val="00662445"/>
    <w:rsid w:val="00662B54"/>
    <w:rsid w:val="006640ED"/>
    <w:rsid w:val="00664115"/>
    <w:rsid w:val="006708EB"/>
    <w:rsid w:val="0067504A"/>
    <w:rsid w:val="00675BE7"/>
    <w:rsid w:val="00676572"/>
    <w:rsid w:val="0067683B"/>
    <w:rsid w:val="00681258"/>
    <w:rsid w:val="00685890"/>
    <w:rsid w:val="00687F3E"/>
    <w:rsid w:val="00690968"/>
    <w:rsid w:val="00691883"/>
    <w:rsid w:val="00695CCC"/>
    <w:rsid w:val="006968B1"/>
    <w:rsid w:val="00697DA2"/>
    <w:rsid w:val="006A0DEC"/>
    <w:rsid w:val="006A0F4B"/>
    <w:rsid w:val="006A2938"/>
    <w:rsid w:val="006A385D"/>
    <w:rsid w:val="006A3A9F"/>
    <w:rsid w:val="006A3DEA"/>
    <w:rsid w:val="006A67C7"/>
    <w:rsid w:val="006B4AC6"/>
    <w:rsid w:val="006C193E"/>
    <w:rsid w:val="006C6FCA"/>
    <w:rsid w:val="006D4D6E"/>
    <w:rsid w:val="006D5D7C"/>
    <w:rsid w:val="006D7D58"/>
    <w:rsid w:val="006E4B31"/>
    <w:rsid w:val="006E78D5"/>
    <w:rsid w:val="006F0B8C"/>
    <w:rsid w:val="006F1D90"/>
    <w:rsid w:val="006F3105"/>
    <w:rsid w:val="006F5804"/>
    <w:rsid w:val="006F61F3"/>
    <w:rsid w:val="006F67C9"/>
    <w:rsid w:val="00700AFD"/>
    <w:rsid w:val="00701691"/>
    <w:rsid w:val="0070268A"/>
    <w:rsid w:val="00705460"/>
    <w:rsid w:val="007057A6"/>
    <w:rsid w:val="0070582C"/>
    <w:rsid w:val="00707525"/>
    <w:rsid w:val="00707697"/>
    <w:rsid w:val="007078EB"/>
    <w:rsid w:val="00711D61"/>
    <w:rsid w:val="007156D7"/>
    <w:rsid w:val="00720411"/>
    <w:rsid w:val="007268ED"/>
    <w:rsid w:val="0072717C"/>
    <w:rsid w:val="007307D3"/>
    <w:rsid w:val="00735A06"/>
    <w:rsid w:val="00735D88"/>
    <w:rsid w:val="00741474"/>
    <w:rsid w:val="007437A5"/>
    <w:rsid w:val="00747981"/>
    <w:rsid w:val="00751EC6"/>
    <w:rsid w:val="00755BC4"/>
    <w:rsid w:val="00755DCD"/>
    <w:rsid w:val="00756F79"/>
    <w:rsid w:val="00761BB7"/>
    <w:rsid w:val="007621DB"/>
    <w:rsid w:val="00764DFA"/>
    <w:rsid w:val="0076725B"/>
    <w:rsid w:val="007672E8"/>
    <w:rsid w:val="0077329A"/>
    <w:rsid w:val="0077338F"/>
    <w:rsid w:val="0078055E"/>
    <w:rsid w:val="0078219B"/>
    <w:rsid w:val="00783800"/>
    <w:rsid w:val="00783F2F"/>
    <w:rsid w:val="00784D0B"/>
    <w:rsid w:val="007856CA"/>
    <w:rsid w:val="00786185"/>
    <w:rsid w:val="007870B6"/>
    <w:rsid w:val="0079457A"/>
    <w:rsid w:val="00795B5E"/>
    <w:rsid w:val="007A0F20"/>
    <w:rsid w:val="007A2D69"/>
    <w:rsid w:val="007A3B59"/>
    <w:rsid w:val="007A4038"/>
    <w:rsid w:val="007A4B9C"/>
    <w:rsid w:val="007A5063"/>
    <w:rsid w:val="007A548D"/>
    <w:rsid w:val="007B0EA3"/>
    <w:rsid w:val="007B20F4"/>
    <w:rsid w:val="007B6F22"/>
    <w:rsid w:val="007B78B0"/>
    <w:rsid w:val="007C5C22"/>
    <w:rsid w:val="007C5DD2"/>
    <w:rsid w:val="007C6DA1"/>
    <w:rsid w:val="007C7071"/>
    <w:rsid w:val="007C79A7"/>
    <w:rsid w:val="007D352E"/>
    <w:rsid w:val="007D50CB"/>
    <w:rsid w:val="007E4ABF"/>
    <w:rsid w:val="007E6ED1"/>
    <w:rsid w:val="007E7572"/>
    <w:rsid w:val="007E7CCC"/>
    <w:rsid w:val="007F2962"/>
    <w:rsid w:val="007F3A93"/>
    <w:rsid w:val="007F411C"/>
    <w:rsid w:val="007F4F69"/>
    <w:rsid w:val="007F7EBF"/>
    <w:rsid w:val="00801396"/>
    <w:rsid w:val="00802FBF"/>
    <w:rsid w:val="00805E96"/>
    <w:rsid w:val="00806344"/>
    <w:rsid w:val="008102E7"/>
    <w:rsid w:val="00810E2E"/>
    <w:rsid w:val="00811E85"/>
    <w:rsid w:val="00812F27"/>
    <w:rsid w:val="008158E9"/>
    <w:rsid w:val="0082084C"/>
    <w:rsid w:val="00826ABB"/>
    <w:rsid w:val="008305A6"/>
    <w:rsid w:val="008342A4"/>
    <w:rsid w:val="008406EA"/>
    <w:rsid w:val="008438FE"/>
    <w:rsid w:val="0084525F"/>
    <w:rsid w:val="00845870"/>
    <w:rsid w:val="00846446"/>
    <w:rsid w:val="008464E7"/>
    <w:rsid w:val="00847129"/>
    <w:rsid w:val="008475B7"/>
    <w:rsid w:val="00851E8E"/>
    <w:rsid w:val="00852C7C"/>
    <w:rsid w:val="00852E4F"/>
    <w:rsid w:val="00855B44"/>
    <w:rsid w:val="00857706"/>
    <w:rsid w:val="008633EC"/>
    <w:rsid w:val="00863DAD"/>
    <w:rsid w:val="00864E37"/>
    <w:rsid w:val="00865D9B"/>
    <w:rsid w:val="0087233E"/>
    <w:rsid w:val="00872B9E"/>
    <w:rsid w:val="00881785"/>
    <w:rsid w:val="00882453"/>
    <w:rsid w:val="00882D96"/>
    <w:rsid w:val="00883C2D"/>
    <w:rsid w:val="00891ADA"/>
    <w:rsid w:val="0089250E"/>
    <w:rsid w:val="008946A3"/>
    <w:rsid w:val="008A13D4"/>
    <w:rsid w:val="008A1D82"/>
    <w:rsid w:val="008A3014"/>
    <w:rsid w:val="008A73CD"/>
    <w:rsid w:val="008B041F"/>
    <w:rsid w:val="008B102A"/>
    <w:rsid w:val="008B3726"/>
    <w:rsid w:val="008B4CEB"/>
    <w:rsid w:val="008B71D3"/>
    <w:rsid w:val="008B73FC"/>
    <w:rsid w:val="008B7A84"/>
    <w:rsid w:val="008C1E77"/>
    <w:rsid w:val="008C44FE"/>
    <w:rsid w:val="008C5683"/>
    <w:rsid w:val="008C687B"/>
    <w:rsid w:val="008D3045"/>
    <w:rsid w:val="008E291B"/>
    <w:rsid w:val="008E7C41"/>
    <w:rsid w:val="008F0060"/>
    <w:rsid w:val="008F0402"/>
    <w:rsid w:val="008F1BDE"/>
    <w:rsid w:val="008F30DB"/>
    <w:rsid w:val="008F33A6"/>
    <w:rsid w:val="008F36BA"/>
    <w:rsid w:val="008F3D3B"/>
    <w:rsid w:val="008F5EB3"/>
    <w:rsid w:val="00900198"/>
    <w:rsid w:val="00900D81"/>
    <w:rsid w:val="00904B15"/>
    <w:rsid w:val="00904E47"/>
    <w:rsid w:val="009065F5"/>
    <w:rsid w:val="00906D24"/>
    <w:rsid w:val="0090700A"/>
    <w:rsid w:val="00912E24"/>
    <w:rsid w:val="00917718"/>
    <w:rsid w:val="009179C4"/>
    <w:rsid w:val="0092038E"/>
    <w:rsid w:val="00920D69"/>
    <w:rsid w:val="00921645"/>
    <w:rsid w:val="0092364C"/>
    <w:rsid w:val="009241C3"/>
    <w:rsid w:val="00924844"/>
    <w:rsid w:val="00925B25"/>
    <w:rsid w:val="00927ABF"/>
    <w:rsid w:val="009333B6"/>
    <w:rsid w:val="00935899"/>
    <w:rsid w:val="009368AD"/>
    <w:rsid w:val="0093719C"/>
    <w:rsid w:val="009378A5"/>
    <w:rsid w:val="00940846"/>
    <w:rsid w:val="00940A52"/>
    <w:rsid w:val="00942D0C"/>
    <w:rsid w:val="00953993"/>
    <w:rsid w:val="0095526E"/>
    <w:rsid w:val="00956F89"/>
    <w:rsid w:val="00957671"/>
    <w:rsid w:val="00957BDB"/>
    <w:rsid w:val="00960FC1"/>
    <w:rsid w:val="00962487"/>
    <w:rsid w:val="00964F76"/>
    <w:rsid w:val="009673BA"/>
    <w:rsid w:val="00971C1D"/>
    <w:rsid w:val="00971FC4"/>
    <w:rsid w:val="00980B8A"/>
    <w:rsid w:val="00982D5A"/>
    <w:rsid w:val="00983D88"/>
    <w:rsid w:val="00984509"/>
    <w:rsid w:val="009850FF"/>
    <w:rsid w:val="00987D08"/>
    <w:rsid w:val="00990261"/>
    <w:rsid w:val="00992B5E"/>
    <w:rsid w:val="00992E59"/>
    <w:rsid w:val="00993200"/>
    <w:rsid w:val="009938C9"/>
    <w:rsid w:val="009948B5"/>
    <w:rsid w:val="0099610B"/>
    <w:rsid w:val="009A25A5"/>
    <w:rsid w:val="009A3352"/>
    <w:rsid w:val="009A6C9D"/>
    <w:rsid w:val="009B56D2"/>
    <w:rsid w:val="009B62A7"/>
    <w:rsid w:val="009C0C50"/>
    <w:rsid w:val="009C6934"/>
    <w:rsid w:val="009D02DE"/>
    <w:rsid w:val="009D3D28"/>
    <w:rsid w:val="009D77AD"/>
    <w:rsid w:val="009E44C4"/>
    <w:rsid w:val="009E453E"/>
    <w:rsid w:val="009E79B5"/>
    <w:rsid w:val="009E7E3D"/>
    <w:rsid w:val="009F0E93"/>
    <w:rsid w:val="009F6418"/>
    <w:rsid w:val="009F6D77"/>
    <w:rsid w:val="00A0150C"/>
    <w:rsid w:val="00A029E7"/>
    <w:rsid w:val="00A03BC2"/>
    <w:rsid w:val="00A04B5E"/>
    <w:rsid w:val="00A055A0"/>
    <w:rsid w:val="00A11B59"/>
    <w:rsid w:val="00A15194"/>
    <w:rsid w:val="00A178D3"/>
    <w:rsid w:val="00A21BD0"/>
    <w:rsid w:val="00A279F1"/>
    <w:rsid w:val="00A32563"/>
    <w:rsid w:val="00A352D5"/>
    <w:rsid w:val="00A36954"/>
    <w:rsid w:val="00A42159"/>
    <w:rsid w:val="00A43D55"/>
    <w:rsid w:val="00A45DDD"/>
    <w:rsid w:val="00A54B3D"/>
    <w:rsid w:val="00A55E78"/>
    <w:rsid w:val="00A57D45"/>
    <w:rsid w:val="00A60E58"/>
    <w:rsid w:val="00A66BF3"/>
    <w:rsid w:val="00A71F55"/>
    <w:rsid w:val="00A777BD"/>
    <w:rsid w:val="00A77ED9"/>
    <w:rsid w:val="00A809FF"/>
    <w:rsid w:val="00A826E1"/>
    <w:rsid w:val="00A8470F"/>
    <w:rsid w:val="00A92C7C"/>
    <w:rsid w:val="00A9350E"/>
    <w:rsid w:val="00A947DD"/>
    <w:rsid w:val="00A96518"/>
    <w:rsid w:val="00A97894"/>
    <w:rsid w:val="00AA14A8"/>
    <w:rsid w:val="00AA319E"/>
    <w:rsid w:val="00AA7DEF"/>
    <w:rsid w:val="00AB1867"/>
    <w:rsid w:val="00AB7652"/>
    <w:rsid w:val="00AC010F"/>
    <w:rsid w:val="00AC0F19"/>
    <w:rsid w:val="00AC211B"/>
    <w:rsid w:val="00AC2641"/>
    <w:rsid w:val="00AC44B5"/>
    <w:rsid w:val="00AC5AE1"/>
    <w:rsid w:val="00AC6131"/>
    <w:rsid w:val="00AC6C24"/>
    <w:rsid w:val="00AC7D36"/>
    <w:rsid w:val="00AD379E"/>
    <w:rsid w:val="00AD3F84"/>
    <w:rsid w:val="00AD7461"/>
    <w:rsid w:val="00AD79B4"/>
    <w:rsid w:val="00AE11FE"/>
    <w:rsid w:val="00AE2EAD"/>
    <w:rsid w:val="00AE46A6"/>
    <w:rsid w:val="00AE6973"/>
    <w:rsid w:val="00B008E1"/>
    <w:rsid w:val="00B00DAE"/>
    <w:rsid w:val="00B0152A"/>
    <w:rsid w:val="00B036D3"/>
    <w:rsid w:val="00B049C7"/>
    <w:rsid w:val="00B100E2"/>
    <w:rsid w:val="00B1398F"/>
    <w:rsid w:val="00B214A4"/>
    <w:rsid w:val="00B25EAC"/>
    <w:rsid w:val="00B260CD"/>
    <w:rsid w:val="00B31C04"/>
    <w:rsid w:val="00B3465D"/>
    <w:rsid w:val="00B4223C"/>
    <w:rsid w:val="00B42A5D"/>
    <w:rsid w:val="00B4363E"/>
    <w:rsid w:val="00B43F4F"/>
    <w:rsid w:val="00B44BCF"/>
    <w:rsid w:val="00B46995"/>
    <w:rsid w:val="00B51085"/>
    <w:rsid w:val="00B51412"/>
    <w:rsid w:val="00B545D2"/>
    <w:rsid w:val="00B57208"/>
    <w:rsid w:val="00B60392"/>
    <w:rsid w:val="00B60C1E"/>
    <w:rsid w:val="00B61D34"/>
    <w:rsid w:val="00B6323B"/>
    <w:rsid w:val="00B63A22"/>
    <w:rsid w:val="00B6654D"/>
    <w:rsid w:val="00B677EB"/>
    <w:rsid w:val="00B70E68"/>
    <w:rsid w:val="00B72E20"/>
    <w:rsid w:val="00B754FE"/>
    <w:rsid w:val="00B77562"/>
    <w:rsid w:val="00B80264"/>
    <w:rsid w:val="00B92E28"/>
    <w:rsid w:val="00B94673"/>
    <w:rsid w:val="00B94CC7"/>
    <w:rsid w:val="00B95E70"/>
    <w:rsid w:val="00B961C5"/>
    <w:rsid w:val="00B96F30"/>
    <w:rsid w:val="00BA075C"/>
    <w:rsid w:val="00BA153B"/>
    <w:rsid w:val="00BB0B23"/>
    <w:rsid w:val="00BB2AB7"/>
    <w:rsid w:val="00BB2E00"/>
    <w:rsid w:val="00BC1719"/>
    <w:rsid w:val="00BC5FB3"/>
    <w:rsid w:val="00BC6AB6"/>
    <w:rsid w:val="00BD2C36"/>
    <w:rsid w:val="00BD4623"/>
    <w:rsid w:val="00BD4917"/>
    <w:rsid w:val="00BD5465"/>
    <w:rsid w:val="00BD6F4C"/>
    <w:rsid w:val="00BE0314"/>
    <w:rsid w:val="00BE23F4"/>
    <w:rsid w:val="00BE31EF"/>
    <w:rsid w:val="00BE4317"/>
    <w:rsid w:val="00BF1872"/>
    <w:rsid w:val="00BF1D0F"/>
    <w:rsid w:val="00BF4D7E"/>
    <w:rsid w:val="00BF6D0B"/>
    <w:rsid w:val="00C0073B"/>
    <w:rsid w:val="00C022E2"/>
    <w:rsid w:val="00C03E15"/>
    <w:rsid w:val="00C0659B"/>
    <w:rsid w:val="00C11530"/>
    <w:rsid w:val="00C12394"/>
    <w:rsid w:val="00C124DF"/>
    <w:rsid w:val="00C16762"/>
    <w:rsid w:val="00C2297D"/>
    <w:rsid w:val="00C24670"/>
    <w:rsid w:val="00C272E5"/>
    <w:rsid w:val="00C401AB"/>
    <w:rsid w:val="00C40D87"/>
    <w:rsid w:val="00C47462"/>
    <w:rsid w:val="00C47517"/>
    <w:rsid w:val="00C54EAF"/>
    <w:rsid w:val="00C55857"/>
    <w:rsid w:val="00C64990"/>
    <w:rsid w:val="00C66028"/>
    <w:rsid w:val="00C7075F"/>
    <w:rsid w:val="00C738EC"/>
    <w:rsid w:val="00C76D83"/>
    <w:rsid w:val="00C823F2"/>
    <w:rsid w:val="00C83325"/>
    <w:rsid w:val="00C85EBD"/>
    <w:rsid w:val="00C8796B"/>
    <w:rsid w:val="00C92A9E"/>
    <w:rsid w:val="00C932DF"/>
    <w:rsid w:val="00C95AB2"/>
    <w:rsid w:val="00C96939"/>
    <w:rsid w:val="00C96D05"/>
    <w:rsid w:val="00CA0FC5"/>
    <w:rsid w:val="00CA56CE"/>
    <w:rsid w:val="00CA5A15"/>
    <w:rsid w:val="00CA71DD"/>
    <w:rsid w:val="00CA731A"/>
    <w:rsid w:val="00CB03AE"/>
    <w:rsid w:val="00CC0B74"/>
    <w:rsid w:val="00CC1769"/>
    <w:rsid w:val="00CD02D9"/>
    <w:rsid w:val="00CD646F"/>
    <w:rsid w:val="00CD780F"/>
    <w:rsid w:val="00CD7BCD"/>
    <w:rsid w:val="00CE2340"/>
    <w:rsid w:val="00CE34D2"/>
    <w:rsid w:val="00CE3B8D"/>
    <w:rsid w:val="00CE4534"/>
    <w:rsid w:val="00CE5B51"/>
    <w:rsid w:val="00CE79C5"/>
    <w:rsid w:val="00CF0953"/>
    <w:rsid w:val="00CF1524"/>
    <w:rsid w:val="00CF552E"/>
    <w:rsid w:val="00CF732E"/>
    <w:rsid w:val="00D039E3"/>
    <w:rsid w:val="00D100BC"/>
    <w:rsid w:val="00D174C8"/>
    <w:rsid w:val="00D213A9"/>
    <w:rsid w:val="00D22768"/>
    <w:rsid w:val="00D3226B"/>
    <w:rsid w:val="00D32DF1"/>
    <w:rsid w:val="00D37451"/>
    <w:rsid w:val="00D425C6"/>
    <w:rsid w:val="00D4623A"/>
    <w:rsid w:val="00D47B24"/>
    <w:rsid w:val="00D5258E"/>
    <w:rsid w:val="00D525C9"/>
    <w:rsid w:val="00D52D79"/>
    <w:rsid w:val="00D54BB1"/>
    <w:rsid w:val="00D557C7"/>
    <w:rsid w:val="00D57CAD"/>
    <w:rsid w:val="00D61577"/>
    <w:rsid w:val="00D641BD"/>
    <w:rsid w:val="00D668A6"/>
    <w:rsid w:val="00D712EA"/>
    <w:rsid w:val="00D71DCF"/>
    <w:rsid w:val="00D72066"/>
    <w:rsid w:val="00D736A2"/>
    <w:rsid w:val="00D7596E"/>
    <w:rsid w:val="00D77990"/>
    <w:rsid w:val="00D846E2"/>
    <w:rsid w:val="00D86FAF"/>
    <w:rsid w:val="00D95640"/>
    <w:rsid w:val="00D9636A"/>
    <w:rsid w:val="00D96F93"/>
    <w:rsid w:val="00D97B40"/>
    <w:rsid w:val="00DA2C83"/>
    <w:rsid w:val="00DA2F82"/>
    <w:rsid w:val="00DA689A"/>
    <w:rsid w:val="00DB1E71"/>
    <w:rsid w:val="00DB3E28"/>
    <w:rsid w:val="00DC02E1"/>
    <w:rsid w:val="00DC425A"/>
    <w:rsid w:val="00DC5989"/>
    <w:rsid w:val="00DC6885"/>
    <w:rsid w:val="00DD25CA"/>
    <w:rsid w:val="00DD2875"/>
    <w:rsid w:val="00DD64C0"/>
    <w:rsid w:val="00DE32E7"/>
    <w:rsid w:val="00DE3C7A"/>
    <w:rsid w:val="00DE4B10"/>
    <w:rsid w:val="00DF0BFB"/>
    <w:rsid w:val="00DF2036"/>
    <w:rsid w:val="00DF24B2"/>
    <w:rsid w:val="00E115F8"/>
    <w:rsid w:val="00E13D77"/>
    <w:rsid w:val="00E210E2"/>
    <w:rsid w:val="00E23E3B"/>
    <w:rsid w:val="00E23FC3"/>
    <w:rsid w:val="00E277E7"/>
    <w:rsid w:val="00E27E22"/>
    <w:rsid w:val="00E31F04"/>
    <w:rsid w:val="00E339C9"/>
    <w:rsid w:val="00E344DE"/>
    <w:rsid w:val="00E402EE"/>
    <w:rsid w:val="00E4031C"/>
    <w:rsid w:val="00E46422"/>
    <w:rsid w:val="00E47B79"/>
    <w:rsid w:val="00E50B77"/>
    <w:rsid w:val="00E511E1"/>
    <w:rsid w:val="00E54ADF"/>
    <w:rsid w:val="00E556E7"/>
    <w:rsid w:val="00E6659A"/>
    <w:rsid w:val="00E71BDA"/>
    <w:rsid w:val="00E77B5C"/>
    <w:rsid w:val="00E97E54"/>
    <w:rsid w:val="00EA2224"/>
    <w:rsid w:val="00EA7CAE"/>
    <w:rsid w:val="00EB65A5"/>
    <w:rsid w:val="00EB694F"/>
    <w:rsid w:val="00EB708B"/>
    <w:rsid w:val="00EC0B9E"/>
    <w:rsid w:val="00EC2AAF"/>
    <w:rsid w:val="00EC4B2B"/>
    <w:rsid w:val="00EC5472"/>
    <w:rsid w:val="00ED2FF5"/>
    <w:rsid w:val="00ED460C"/>
    <w:rsid w:val="00ED7AC3"/>
    <w:rsid w:val="00EE18D1"/>
    <w:rsid w:val="00EE190E"/>
    <w:rsid w:val="00EE1E33"/>
    <w:rsid w:val="00EE3BED"/>
    <w:rsid w:val="00EE3F2F"/>
    <w:rsid w:val="00EE54F1"/>
    <w:rsid w:val="00EE583C"/>
    <w:rsid w:val="00EE5AA8"/>
    <w:rsid w:val="00EE5B5A"/>
    <w:rsid w:val="00EF0C21"/>
    <w:rsid w:val="00EF3774"/>
    <w:rsid w:val="00EF6EEA"/>
    <w:rsid w:val="00F045F1"/>
    <w:rsid w:val="00F04DB8"/>
    <w:rsid w:val="00F119BF"/>
    <w:rsid w:val="00F1310B"/>
    <w:rsid w:val="00F16260"/>
    <w:rsid w:val="00F17502"/>
    <w:rsid w:val="00F17C41"/>
    <w:rsid w:val="00F21E03"/>
    <w:rsid w:val="00F2329E"/>
    <w:rsid w:val="00F31CEA"/>
    <w:rsid w:val="00F324BC"/>
    <w:rsid w:val="00F33B48"/>
    <w:rsid w:val="00F37537"/>
    <w:rsid w:val="00F37BAA"/>
    <w:rsid w:val="00F410F3"/>
    <w:rsid w:val="00F41F66"/>
    <w:rsid w:val="00F42357"/>
    <w:rsid w:val="00F4293B"/>
    <w:rsid w:val="00F42CB7"/>
    <w:rsid w:val="00F45784"/>
    <w:rsid w:val="00F5120F"/>
    <w:rsid w:val="00F52032"/>
    <w:rsid w:val="00F55701"/>
    <w:rsid w:val="00F57361"/>
    <w:rsid w:val="00F57D5B"/>
    <w:rsid w:val="00F615B0"/>
    <w:rsid w:val="00F61B52"/>
    <w:rsid w:val="00F61C30"/>
    <w:rsid w:val="00F65469"/>
    <w:rsid w:val="00F67036"/>
    <w:rsid w:val="00F67121"/>
    <w:rsid w:val="00F67D9E"/>
    <w:rsid w:val="00F73361"/>
    <w:rsid w:val="00F77A30"/>
    <w:rsid w:val="00F77E41"/>
    <w:rsid w:val="00F80005"/>
    <w:rsid w:val="00F82243"/>
    <w:rsid w:val="00F847EF"/>
    <w:rsid w:val="00F87FB8"/>
    <w:rsid w:val="00F94567"/>
    <w:rsid w:val="00FA03ED"/>
    <w:rsid w:val="00FA0856"/>
    <w:rsid w:val="00FA15B7"/>
    <w:rsid w:val="00FA3FBB"/>
    <w:rsid w:val="00FA4513"/>
    <w:rsid w:val="00FA49E6"/>
    <w:rsid w:val="00FA5250"/>
    <w:rsid w:val="00FA545D"/>
    <w:rsid w:val="00FA7627"/>
    <w:rsid w:val="00FB1AF2"/>
    <w:rsid w:val="00FB28FE"/>
    <w:rsid w:val="00FB4246"/>
    <w:rsid w:val="00FB6A21"/>
    <w:rsid w:val="00FB7727"/>
    <w:rsid w:val="00FD09E4"/>
    <w:rsid w:val="00FD0AE1"/>
    <w:rsid w:val="00FD2FD0"/>
    <w:rsid w:val="00FD4EB7"/>
    <w:rsid w:val="00FD6227"/>
    <w:rsid w:val="00FD6DE5"/>
    <w:rsid w:val="00FD6DFF"/>
    <w:rsid w:val="00FE0136"/>
    <w:rsid w:val="00FE19C6"/>
    <w:rsid w:val="00FE5D8E"/>
    <w:rsid w:val="00FF3755"/>
    <w:rsid w:val="00FF718D"/>
    <w:rsid w:val="00FF7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CC681BF3-8367-4782-8043-BF278AA1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D6E"/>
    <w:pPr>
      <w:spacing w:line="276" w:lineRule="auto"/>
    </w:pPr>
    <w:rPr>
      <w:rFonts w:ascii="Times New Roman" w:eastAsia="Times New Roman" w:hAnsi="Times New Roman"/>
      <w:sz w:val="22"/>
      <w:szCs w:val="22"/>
      <w:lang w:eastAsia="en-US"/>
    </w:rPr>
  </w:style>
  <w:style w:type="paragraph" w:styleId="10">
    <w:name w:val="heading 1"/>
    <w:basedOn w:val="a"/>
    <w:next w:val="a"/>
    <w:link w:val="11"/>
    <w:qFormat/>
    <w:rsid w:val="006D4D6E"/>
    <w:pPr>
      <w:keepNext/>
      <w:keepLines/>
      <w:spacing w:before="480"/>
      <w:outlineLvl w:val="0"/>
    </w:pPr>
    <w:rPr>
      <w:rFonts w:ascii="Cambria" w:eastAsia="Calibri" w:hAnsi="Cambria"/>
      <w:b/>
      <w:bCs/>
      <w:sz w:val="28"/>
      <w:szCs w:val="28"/>
    </w:rPr>
  </w:style>
  <w:style w:type="paragraph" w:styleId="2">
    <w:name w:val="heading 2"/>
    <w:basedOn w:val="a"/>
    <w:next w:val="a"/>
    <w:link w:val="20"/>
    <w:qFormat/>
    <w:rsid w:val="006D4D6E"/>
    <w:pPr>
      <w:keepNext/>
      <w:spacing w:before="240" w:after="60"/>
      <w:outlineLvl w:val="1"/>
    </w:pPr>
    <w:rPr>
      <w:rFonts w:ascii="Cambria" w:eastAsia="Calibri" w:hAnsi="Cambria"/>
      <w:b/>
      <w:bCs/>
      <w:i/>
      <w:iCs/>
      <w:sz w:val="28"/>
      <w:szCs w:val="28"/>
    </w:rPr>
  </w:style>
  <w:style w:type="paragraph" w:styleId="3">
    <w:name w:val="heading 3"/>
    <w:basedOn w:val="a"/>
    <w:next w:val="a"/>
    <w:link w:val="30"/>
    <w:qFormat/>
    <w:rsid w:val="006D4D6E"/>
    <w:pPr>
      <w:keepNext/>
      <w:keepLines/>
      <w:spacing w:before="200"/>
      <w:outlineLvl w:val="2"/>
    </w:pPr>
    <w:rPr>
      <w:rFonts w:ascii="Cambria" w:eastAsia="Calibri" w:hAnsi="Cambria"/>
      <w:b/>
      <w:bCs/>
      <w:color w:val="4F81BD"/>
    </w:rPr>
  </w:style>
  <w:style w:type="paragraph" w:styleId="4">
    <w:name w:val="heading 4"/>
    <w:basedOn w:val="a"/>
    <w:next w:val="a"/>
    <w:link w:val="40"/>
    <w:qFormat/>
    <w:rsid w:val="006D4D6E"/>
    <w:pPr>
      <w:keepNext/>
      <w:spacing w:before="240" w:after="60"/>
      <w:outlineLvl w:val="3"/>
    </w:pPr>
    <w:rPr>
      <w:rFonts w:ascii="Calibri" w:eastAsia="Calibri" w:hAnsi="Calibri"/>
      <w:b/>
      <w:bCs/>
      <w:sz w:val="28"/>
      <w:szCs w:val="28"/>
    </w:rPr>
  </w:style>
  <w:style w:type="paragraph" w:styleId="5">
    <w:name w:val="heading 5"/>
    <w:basedOn w:val="a"/>
    <w:next w:val="a"/>
    <w:link w:val="50"/>
    <w:qFormat/>
    <w:rsid w:val="006D4D6E"/>
    <w:pPr>
      <w:spacing w:before="240" w:after="60"/>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locked/>
    <w:rsid w:val="006D4D6E"/>
    <w:rPr>
      <w:rFonts w:ascii="Cambria" w:hAnsi="Cambria" w:cs="Times New Roman"/>
      <w:b/>
      <w:bCs/>
      <w:sz w:val="28"/>
      <w:szCs w:val="28"/>
    </w:rPr>
  </w:style>
  <w:style w:type="character" w:customStyle="1" w:styleId="20">
    <w:name w:val="Заголовок 2 Знак"/>
    <w:basedOn w:val="a0"/>
    <w:link w:val="2"/>
    <w:semiHidden/>
    <w:locked/>
    <w:rsid w:val="006D4D6E"/>
    <w:rPr>
      <w:rFonts w:ascii="Cambria" w:hAnsi="Cambria" w:cs="Times New Roman"/>
      <w:b/>
      <w:bCs/>
      <w:i/>
      <w:iCs/>
      <w:sz w:val="28"/>
      <w:szCs w:val="28"/>
    </w:rPr>
  </w:style>
  <w:style w:type="character" w:customStyle="1" w:styleId="30">
    <w:name w:val="Заголовок 3 Знак"/>
    <w:basedOn w:val="a0"/>
    <w:link w:val="3"/>
    <w:locked/>
    <w:rsid w:val="006D4D6E"/>
    <w:rPr>
      <w:rFonts w:ascii="Cambria" w:hAnsi="Cambria" w:cs="Times New Roman"/>
      <w:b/>
      <w:bCs/>
      <w:color w:val="4F81BD"/>
    </w:rPr>
  </w:style>
  <w:style w:type="character" w:customStyle="1" w:styleId="40">
    <w:name w:val="Заголовок 4 Знак"/>
    <w:basedOn w:val="a0"/>
    <w:link w:val="4"/>
    <w:locked/>
    <w:rsid w:val="006D4D6E"/>
    <w:rPr>
      <w:rFonts w:ascii="Calibri" w:hAnsi="Calibri" w:cs="Times New Roman"/>
      <w:b/>
      <w:bCs/>
      <w:sz w:val="28"/>
      <w:szCs w:val="28"/>
    </w:rPr>
  </w:style>
  <w:style w:type="character" w:customStyle="1" w:styleId="50">
    <w:name w:val="Заголовок 5 Знак"/>
    <w:basedOn w:val="a0"/>
    <w:link w:val="5"/>
    <w:locked/>
    <w:rsid w:val="006D4D6E"/>
    <w:rPr>
      <w:rFonts w:ascii="Calibri" w:hAnsi="Calibri" w:cs="Times New Roman"/>
      <w:b/>
      <w:bCs/>
      <w:i/>
      <w:iCs/>
      <w:sz w:val="26"/>
      <w:szCs w:val="26"/>
    </w:rPr>
  </w:style>
  <w:style w:type="paragraph" w:customStyle="1" w:styleId="12">
    <w:name w:val="Абзац списка1"/>
    <w:basedOn w:val="a"/>
    <w:rsid w:val="006D4D6E"/>
    <w:pPr>
      <w:ind w:left="720"/>
      <w:contextualSpacing/>
    </w:pPr>
  </w:style>
  <w:style w:type="character" w:styleId="a3">
    <w:name w:val="Hyperlink"/>
    <w:basedOn w:val="a0"/>
    <w:rsid w:val="006D4D6E"/>
    <w:rPr>
      <w:rFonts w:cs="Times New Roman"/>
      <w:color w:val="0000FF"/>
      <w:u w:val="single"/>
    </w:rPr>
  </w:style>
  <w:style w:type="paragraph" w:customStyle="1" w:styleId="13">
    <w:name w:val="Без интервала1"/>
    <w:aliases w:val="Заголовок"/>
    <w:basedOn w:val="a"/>
    <w:link w:val="a4"/>
    <w:rsid w:val="006D4D6E"/>
    <w:rPr>
      <w:rFonts w:ascii="Cambria" w:hAnsi="Cambria"/>
      <w:b/>
      <w:sz w:val="28"/>
    </w:rPr>
  </w:style>
  <w:style w:type="paragraph" w:styleId="a5">
    <w:name w:val="Plain Text"/>
    <w:basedOn w:val="a"/>
    <w:link w:val="a6"/>
    <w:rsid w:val="006D4D6E"/>
    <w:pPr>
      <w:spacing w:line="240" w:lineRule="auto"/>
    </w:pPr>
    <w:rPr>
      <w:rFonts w:ascii="Arial" w:eastAsia="Calibri" w:hAnsi="Arial"/>
      <w:sz w:val="20"/>
      <w:szCs w:val="20"/>
      <w:lang w:val="en-US"/>
    </w:rPr>
  </w:style>
  <w:style w:type="character" w:customStyle="1" w:styleId="a6">
    <w:name w:val="Текст Знак"/>
    <w:basedOn w:val="a0"/>
    <w:link w:val="a5"/>
    <w:locked/>
    <w:rsid w:val="006D4D6E"/>
    <w:rPr>
      <w:rFonts w:ascii="Arial" w:hAnsi="Arial" w:cs="Times New Roman"/>
      <w:sz w:val="20"/>
      <w:szCs w:val="20"/>
      <w:lang w:val="en-US" w:eastAsia="x-none"/>
    </w:rPr>
  </w:style>
  <w:style w:type="paragraph" w:styleId="a7">
    <w:name w:val="footnote text"/>
    <w:basedOn w:val="a"/>
    <w:link w:val="a8"/>
    <w:semiHidden/>
    <w:rsid w:val="006D4D6E"/>
    <w:rPr>
      <w:sz w:val="20"/>
      <w:szCs w:val="20"/>
    </w:rPr>
  </w:style>
  <w:style w:type="character" w:customStyle="1" w:styleId="a8">
    <w:name w:val="Текст сноски Знак"/>
    <w:basedOn w:val="a0"/>
    <w:link w:val="a7"/>
    <w:semiHidden/>
    <w:locked/>
    <w:rsid w:val="006D4D6E"/>
    <w:rPr>
      <w:rFonts w:ascii="Times New Roman" w:eastAsia="Times New Roman" w:hAnsi="Times New Roman" w:cs="Times New Roman"/>
      <w:sz w:val="20"/>
      <w:szCs w:val="20"/>
    </w:rPr>
  </w:style>
  <w:style w:type="character" w:styleId="a9">
    <w:name w:val="footnote reference"/>
    <w:basedOn w:val="a0"/>
    <w:semiHidden/>
    <w:rsid w:val="006D4D6E"/>
    <w:rPr>
      <w:rFonts w:cs="Times New Roman"/>
      <w:vertAlign w:val="superscript"/>
    </w:rPr>
  </w:style>
  <w:style w:type="paragraph" w:styleId="aa">
    <w:name w:val="header"/>
    <w:basedOn w:val="a"/>
    <w:link w:val="ab"/>
    <w:semiHidden/>
    <w:rsid w:val="006D4D6E"/>
    <w:pPr>
      <w:tabs>
        <w:tab w:val="center" w:pos="4677"/>
        <w:tab w:val="right" w:pos="9355"/>
      </w:tabs>
    </w:pPr>
  </w:style>
  <w:style w:type="character" w:customStyle="1" w:styleId="ab">
    <w:name w:val="Верхний колонтитул Знак"/>
    <w:basedOn w:val="a0"/>
    <w:link w:val="aa"/>
    <w:semiHidden/>
    <w:locked/>
    <w:rsid w:val="006D4D6E"/>
    <w:rPr>
      <w:rFonts w:ascii="Times New Roman" w:eastAsia="Times New Roman" w:hAnsi="Times New Roman" w:cs="Times New Roman"/>
    </w:rPr>
  </w:style>
  <w:style w:type="paragraph" w:styleId="ac">
    <w:name w:val="footer"/>
    <w:basedOn w:val="a"/>
    <w:link w:val="ad"/>
    <w:rsid w:val="006D4D6E"/>
    <w:pPr>
      <w:tabs>
        <w:tab w:val="center" w:pos="4677"/>
        <w:tab w:val="right" w:pos="9355"/>
      </w:tabs>
    </w:pPr>
  </w:style>
  <w:style w:type="character" w:customStyle="1" w:styleId="ad">
    <w:name w:val="Нижний колонтитул Знак"/>
    <w:basedOn w:val="a0"/>
    <w:link w:val="ac"/>
    <w:locked/>
    <w:rsid w:val="006D4D6E"/>
    <w:rPr>
      <w:rFonts w:ascii="Times New Roman" w:eastAsia="Times New Roman" w:hAnsi="Times New Roman" w:cs="Times New Roman"/>
    </w:rPr>
  </w:style>
  <w:style w:type="table" w:styleId="ae">
    <w:name w:val="Table Grid"/>
    <w:basedOn w:val="a1"/>
    <w:rsid w:val="006D4D6E"/>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
    <w:name w:val="a"/>
    <w:basedOn w:val="a"/>
    <w:rsid w:val="006D4D6E"/>
    <w:rPr>
      <w:rFonts w:ascii="Cambria" w:hAnsi="Cambria"/>
      <w:b/>
      <w:bCs/>
      <w:sz w:val="28"/>
      <w:szCs w:val="28"/>
      <w:lang w:eastAsia="ru-RU"/>
    </w:rPr>
  </w:style>
  <w:style w:type="paragraph" w:customStyle="1" w:styleId="14">
    <w:name w:val="Заголовок оглавления1"/>
    <w:basedOn w:val="10"/>
    <w:next w:val="a"/>
    <w:rsid w:val="006D4D6E"/>
    <w:pPr>
      <w:outlineLvl w:val="9"/>
    </w:pPr>
    <w:rPr>
      <w:color w:val="365F91"/>
    </w:rPr>
  </w:style>
  <w:style w:type="paragraph" w:styleId="21">
    <w:name w:val="toc 2"/>
    <w:basedOn w:val="a"/>
    <w:next w:val="a"/>
    <w:autoRedefine/>
    <w:rsid w:val="009F6418"/>
    <w:pPr>
      <w:tabs>
        <w:tab w:val="right" w:leader="dot" w:pos="9356"/>
      </w:tabs>
      <w:spacing w:after="100"/>
      <w:ind w:left="220" w:right="566"/>
    </w:pPr>
    <w:rPr>
      <w:rFonts w:ascii="Calibri" w:eastAsia="Calibri" w:hAnsi="Calibri"/>
      <w:noProof/>
    </w:rPr>
  </w:style>
  <w:style w:type="paragraph" w:styleId="15">
    <w:name w:val="toc 1"/>
    <w:basedOn w:val="a"/>
    <w:next w:val="a"/>
    <w:autoRedefine/>
    <w:rsid w:val="009F6418"/>
    <w:pPr>
      <w:tabs>
        <w:tab w:val="right" w:leader="dot" w:pos="9345"/>
      </w:tabs>
      <w:spacing w:after="100"/>
      <w:ind w:right="708"/>
    </w:pPr>
    <w:rPr>
      <w:rFonts w:ascii="Calibri" w:eastAsia="Calibri" w:hAnsi="Calibri"/>
      <w:b/>
      <w:bCs/>
      <w:iCs/>
      <w:noProof/>
    </w:rPr>
  </w:style>
  <w:style w:type="paragraph" w:styleId="31">
    <w:name w:val="toc 3"/>
    <w:basedOn w:val="a"/>
    <w:next w:val="a"/>
    <w:link w:val="32"/>
    <w:autoRedefine/>
    <w:rsid w:val="009F6418"/>
    <w:pPr>
      <w:tabs>
        <w:tab w:val="right" w:leader="dot" w:pos="9498"/>
      </w:tabs>
      <w:spacing w:after="100"/>
      <w:ind w:left="440" w:right="708"/>
    </w:pPr>
    <w:rPr>
      <w:rFonts w:ascii="Calibri" w:eastAsia="Calibri" w:hAnsi="Calibri"/>
    </w:rPr>
  </w:style>
  <w:style w:type="paragraph" w:styleId="af0">
    <w:name w:val="Balloon Text"/>
    <w:basedOn w:val="a"/>
    <w:link w:val="af1"/>
    <w:semiHidden/>
    <w:rsid w:val="006D4D6E"/>
    <w:pPr>
      <w:spacing w:line="240" w:lineRule="auto"/>
    </w:pPr>
    <w:rPr>
      <w:rFonts w:ascii="Tahoma" w:hAnsi="Tahoma" w:cs="Tahoma"/>
      <w:sz w:val="16"/>
      <w:szCs w:val="16"/>
    </w:rPr>
  </w:style>
  <w:style w:type="character" w:customStyle="1" w:styleId="af1">
    <w:name w:val="Текст выноски Знак"/>
    <w:basedOn w:val="a0"/>
    <w:link w:val="af0"/>
    <w:semiHidden/>
    <w:locked/>
    <w:rsid w:val="006D4D6E"/>
    <w:rPr>
      <w:rFonts w:ascii="Tahoma" w:eastAsia="Times New Roman" w:hAnsi="Tahoma" w:cs="Tahoma"/>
      <w:sz w:val="16"/>
      <w:szCs w:val="16"/>
    </w:rPr>
  </w:style>
  <w:style w:type="character" w:customStyle="1" w:styleId="16">
    <w:name w:val="Слабое выделение1"/>
    <w:aliases w:val="Заголовок 1 уровня"/>
    <w:basedOn w:val="11"/>
    <w:rsid w:val="006D4D6E"/>
    <w:rPr>
      <w:rFonts w:ascii="Cambria" w:hAnsi="Cambria" w:cs="Times New Roman"/>
      <w:b/>
      <w:bCs/>
      <w:iCs/>
      <w:color w:val="000000"/>
      <w:sz w:val="28"/>
      <w:szCs w:val="28"/>
    </w:rPr>
  </w:style>
  <w:style w:type="character" w:styleId="af2">
    <w:name w:val="Emphasis"/>
    <w:aliases w:val="Заголовок 3 уровня"/>
    <w:basedOn w:val="11"/>
    <w:qFormat/>
    <w:rsid w:val="006D4D6E"/>
    <w:rPr>
      <w:rFonts w:ascii="Cambria" w:hAnsi="Cambria" w:cs="Times New Roman"/>
      <w:b/>
      <w:bCs/>
      <w:iCs/>
      <w:color w:val="000000"/>
      <w:sz w:val="28"/>
      <w:szCs w:val="28"/>
    </w:rPr>
  </w:style>
  <w:style w:type="character" w:styleId="af3">
    <w:name w:val="Strong"/>
    <w:basedOn w:val="a0"/>
    <w:qFormat/>
    <w:rsid w:val="006D4D6E"/>
    <w:rPr>
      <w:rFonts w:cs="Times New Roman"/>
      <w:b/>
      <w:bCs/>
    </w:rPr>
  </w:style>
  <w:style w:type="character" w:styleId="af4">
    <w:name w:val="annotation reference"/>
    <w:basedOn w:val="a0"/>
    <w:semiHidden/>
    <w:rsid w:val="006D4D6E"/>
    <w:rPr>
      <w:rFonts w:cs="Times New Roman"/>
      <w:sz w:val="16"/>
      <w:szCs w:val="16"/>
    </w:rPr>
  </w:style>
  <w:style w:type="paragraph" w:styleId="af5">
    <w:name w:val="annotation text"/>
    <w:basedOn w:val="a"/>
    <w:link w:val="af6"/>
    <w:semiHidden/>
    <w:rsid w:val="006D4D6E"/>
    <w:pPr>
      <w:spacing w:line="240" w:lineRule="auto"/>
    </w:pPr>
    <w:rPr>
      <w:sz w:val="20"/>
      <w:szCs w:val="20"/>
    </w:rPr>
  </w:style>
  <w:style w:type="character" w:customStyle="1" w:styleId="af6">
    <w:name w:val="Текст примечания Знак"/>
    <w:basedOn w:val="a0"/>
    <w:link w:val="af5"/>
    <w:semiHidden/>
    <w:locked/>
    <w:rsid w:val="006D4D6E"/>
    <w:rPr>
      <w:rFonts w:ascii="Times New Roman" w:eastAsia="Times New Roman" w:hAnsi="Times New Roman" w:cs="Times New Roman"/>
      <w:sz w:val="20"/>
      <w:szCs w:val="20"/>
    </w:rPr>
  </w:style>
  <w:style w:type="paragraph" w:styleId="af7">
    <w:name w:val="annotation subject"/>
    <w:basedOn w:val="af5"/>
    <w:next w:val="af5"/>
    <w:link w:val="af8"/>
    <w:semiHidden/>
    <w:rsid w:val="006D4D6E"/>
    <w:rPr>
      <w:b/>
      <w:bCs/>
    </w:rPr>
  </w:style>
  <w:style w:type="character" w:customStyle="1" w:styleId="af8">
    <w:name w:val="Тема примечания Знак"/>
    <w:basedOn w:val="af6"/>
    <w:link w:val="af7"/>
    <w:semiHidden/>
    <w:locked/>
    <w:rsid w:val="006D4D6E"/>
    <w:rPr>
      <w:rFonts w:ascii="Times New Roman" w:eastAsia="Times New Roman" w:hAnsi="Times New Roman" w:cs="Times New Roman"/>
      <w:b/>
      <w:bCs/>
      <w:sz w:val="20"/>
      <w:szCs w:val="20"/>
    </w:rPr>
  </w:style>
  <w:style w:type="paragraph" w:customStyle="1" w:styleId="160">
    <w:name w:val="Стиль16"/>
    <w:basedOn w:val="31"/>
    <w:link w:val="161"/>
    <w:rsid w:val="006D4D6E"/>
    <w:rPr>
      <w:rFonts w:ascii="Times New Roman" w:hAnsi="Times New Roman"/>
      <w:b/>
      <w:sz w:val="32"/>
      <w:szCs w:val="32"/>
    </w:rPr>
  </w:style>
  <w:style w:type="paragraph" w:customStyle="1" w:styleId="140">
    <w:name w:val="Стиль14"/>
    <w:basedOn w:val="160"/>
    <w:link w:val="141"/>
    <w:rsid w:val="006D4D6E"/>
    <w:rPr>
      <w:b w:val="0"/>
      <w:sz w:val="28"/>
      <w:szCs w:val="28"/>
    </w:rPr>
  </w:style>
  <w:style w:type="character" w:customStyle="1" w:styleId="32">
    <w:name w:val="Оглавление 3 Знак"/>
    <w:basedOn w:val="a0"/>
    <w:link w:val="31"/>
    <w:locked/>
    <w:rsid w:val="009F6418"/>
    <w:rPr>
      <w:rFonts w:eastAsia="Times New Roman" w:cs="Times New Roman"/>
      <w:sz w:val="22"/>
      <w:szCs w:val="22"/>
      <w:lang w:val="x-none" w:eastAsia="en-US"/>
    </w:rPr>
  </w:style>
  <w:style w:type="character" w:customStyle="1" w:styleId="162">
    <w:name w:val="Стиль16 Знак"/>
    <w:basedOn w:val="32"/>
    <w:rsid w:val="006D4D6E"/>
    <w:rPr>
      <w:rFonts w:eastAsia="Times New Roman" w:cs="Times New Roman"/>
      <w:sz w:val="22"/>
      <w:szCs w:val="22"/>
      <w:lang w:val="x-none" w:eastAsia="en-US"/>
    </w:rPr>
  </w:style>
  <w:style w:type="paragraph" w:customStyle="1" w:styleId="120">
    <w:name w:val="Стиль12"/>
    <w:basedOn w:val="140"/>
    <w:link w:val="121"/>
    <w:rsid w:val="006D4D6E"/>
    <w:rPr>
      <w:sz w:val="24"/>
      <w:szCs w:val="24"/>
    </w:rPr>
  </w:style>
  <w:style w:type="character" w:customStyle="1" w:styleId="161">
    <w:name w:val="Стиль16 Знак1"/>
    <w:basedOn w:val="32"/>
    <w:link w:val="160"/>
    <w:locked/>
    <w:rsid w:val="006D4D6E"/>
    <w:rPr>
      <w:rFonts w:ascii="Times New Roman" w:eastAsia="Times New Roman" w:hAnsi="Times New Roman" w:cs="Times New Roman"/>
      <w:b/>
      <w:sz w:val="32"/>
      <w:szCs w:val="32"/>
      <w:lang w:val="x-none" w:eastAsia="en-US"/>
    </w:rPr>
  </w:style>
  <w:style w:type="character" w:customStyle="1" w:styleId="142">
    <w:name w:val="Стиль14 Знак"/>
    <w:basedOn w:val="161"/>
    <w:rsid w:val="006D4D6E"/>
    <w:rPr>
      <w:rFonts w:ascii="Times New Roman" w:eastAsia="Times New Roman" w:hAnsi="Times New Roman" w:cs="Times New Roman"/>
      <w:b/>
      <w:sz w:val="32"/>
      <w:szCs w:val="32"/>
      <w:lang w:val="x-none" w:eastAsia="en-US"/>
    </w:rPr>
  </w:style>
  <w:style w:type="character" w:customStyle="1" w:styleId="a4">
    <w:name w:val="Без интервала Знак"/>
    <w:aliases w:val="Заголовок Знак"/>
    <w:basedOn w:val="a0"/>
    <w:link w:val="13"/>
    <w:locked/>
    <w:rsid w:val="006D4D6E"/>
    <w:rPr>
      <w:rFonts w:ascii="Cambria" w:eastAsia="Times New Roman" w:hAnsi="Cambria" w:cs="Times New Roman"/>
      <w:b/>
      <w:sz w:val="28"/>
    </w:rPr>
  </w:style>
  <w:style w:type="character" w:customStyle="1" w:styleId="141">
    <w:name w:val="Стиль14 Знак1"/>
    <w:basedOn w:val="161"/>
    <w:link w:val="140"/>
    <w:locked/>
    <w:rsid w:val="006D4D6E"/>
    <w:rPr>
      <w:rFonts w:ascii="Times New Roman" w:eastAsia="Times New Roman" w:hAnsi="Times New Roman" w:cs="Times New Roman"/>
      <w:b/>
      <w:sz w:val="28"/>
      <w:szCs w:val="28"/>
      <w:lang w:val="x-none" w:eastAsia="en-US"/>
    </w:rPr>
  </w:style>
  <w:style w:type="character" w:customStyle="1" w:styleId="121">
    <w:name w:val="Стиль12 Знак"/>
    <w:basedOn w:val="141"/>
    <w:link w:val="120"/>
    <w:locked/>
    <w:rsid w:val="006D4D6E"/>
    <w:rPr>
      <w:rFonts w:ascii="Times New Roman" w:eastAsia="Times New Roman" w:hAnsi="Times New Roman" w:cs="Times New Roman"/>
      <w:b/>
      <w:sz w:val="24"/>
      <w:szCs w:val="24"/>
      <w:lang w:val="x-none" w:eastAsia="en-US"/>
    </w:rPr>
  </w:style>
  <w:style w:type="paragraph" w:styleId="af9">
    <w:name w:val="endnote text"/>
    <w:basedOn w:val="a"/>
    <w:link w:val="afa"/>
    <w:semiHidden/>
    <w:rsid w:val="006D4D6E"/>
    <w:rPr>
      <w:sz w:val="20"/>
      <w:szCs w:val="20"/>
    </w:rPr>
  </w:style>
  <w:style w:type="character" w:customStyle="1" w:styleId="afa">
    <w:name w:val="Текст концевой сноски Знак"/>
    <w:basedOn w:val="a0"/>
    <w:link w:val="af9"/>
    <w:semiHidden/>
    <w:locked/>
    <w:rsid w:val="006D4D6E"/>
    <w:rPr>
      <w:rFonts w:ascii="Times New Roman" w:eastAsia="Times New Roman" w:hAnsi="Times New Roman" w:cs="Times New Roman"/>
      <w:sz w:val="20"/>
      <w:szCs w:val="20"/>
    </w:rPr>
  </w:style>
  <w:style w:type="character" w:styleId="afb">
    <w:name w:val="endnote reference"/>
    <w:basedOn w:val="a0"/>
    <w:semiHidden/>
    <w:rsid w:val="006D4D6E"/>
    <w:rPr>
      <w:rFonts w:cs="Times New Roman"/>
      <w:vertAlign w:val="superscript"/>
    </w:rPr>
  </w:style>
  <w:style w:type="character" w:styleId="afc">
    <w:name w:val="FollowedHyperlink"/>
    <w:basedOn w:val="a0"/>
    <w:semiHidden/>
    <w:rsid w:val="006D4D6E"/>
    <w:rPr>
      <w:rFonts w:cs="Times New Roman"/>
      <w:color w:val="800080"/>
      <w:u w:val="single"/>
    </w:rPr>
  </w:style>
  <w:style w:type="paragraph" w:customStyle="1" w:styleId="17">
    <w:name w:val="Рецензия1"/>
    <w:hidden/>
    <w:semiHidden/>
    <w:rsid w:val="001E0692"/>
    <w:rPr>
      <w:rFonts w:ascii="Times New Roman" w:eastAsia="Times New Roman" w:hAnsi="Times New Roman"/>
      <w:sz w:val="22"/>
      <w:szCs w:val="22"/>
      <w:lang w:eastAsia="en-US"/>
    </w:rPr>
  </w:style>
  <w:style w:type="paragraph" w:styleId="afd">
    <w:name w:val="Document Map"/>
    <w:basedOn w:val="a"/>
    <w:link w:val="afe"/>
    <w:semiHidden/>
    <w:rsid w:val="00310CEE"/>
    <w:rPr>
      <w:rFonts w:ascii="Tahoma" w:hAnsi="Tahoma" w:cs="Tahoma"/>
      <w:sz w:val="16"/>
      <w:szCs w:val="16"/>
    </w:rPr>
  </w:style>
  <w:style w:type="character" w:customStyle="1" w:styleId="afe">
    <w:name w:val="Схема документа Знак"/>
    <w:basedOn w:val="a0"/>
    <w:link w:val="afd"/>
    <w:semiHidden/>
    <w:locked/>
    <w:rsid w:val="00310CEE"/>
    <w:rPr>
      <w:rFonts w:ascii="Tahoma" w:hAnsi="Tahoma" w:cs="Tahoma"/>
      <w:sz w:val="16"/>
      <w:szCs w:val="16"/>
      <w:lang w:val="x-none" w:eastAsia="en-US"/>
    </w:rPr>
  </w:style>
  <w:style w:type="character" w:customStyle="1" w:styleId="apple-style-span">
    <w:name w:val="apple-style-span"/>
    <w:basedOn w:val="a0"/>
    <w:rsid w:val="00555190"/>
    <w:rPr>
      <w:rFonts w:cs="Times New Roman"/>
    </w:rPr>
  </w:style>
  <w:style w:type="paragraph" w:customStyle="1" w:styleId="22">
    <w:name w:val="Без интервала2"/>
    <w:rsid w:val="000822EE"/>
    <w:rPr>
      <w:rFonts w:eastAsia="Times New Roman"/>
      <w:sz w:val="22"/>
      <w:szCs w:val="22"/>
      <w:lang w:eastAsia="en-US"/>
    </w:rPr>
  </w:style>
  <w:style w:type="paragraph" w:styleId="aff">
    <w:name w:val="Normal (Web)"/>
    <w:basedOn w:val="a"/>
    <w:semiHidden/>
    <w:rsid w:val="00B4223C"/>
    <w:pPr>
      <w:spacing w:before="100" w:beforeAutospacing="1" w:after="100" w:afterAutospacing="1" w:line="240" w:lineRule="auto"/>
    </w:pPr>
    <w:rPr>
      <w:sz w:val="24"/>
      <w:szCs w:val="24"/>
      <w:lang w:eastAsia="ru-RU"/>
    </w:rPr>
  </w:style>
  <w:style w:type="numbering" w:customStyle="1" w:styleId="1">
    <w:name w:val="Стиль1"/>
    <w:rsid w:val="00595FBF"/>
    <w:pPr>
      <w:numPr>
        <w:numId w:val="1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rvicedesk.iskra.kb:8080/TechnicianDef.do?mode=edit&amp;id=9356&amp;" TargetMode="External"/><Relationship Id="rId18" Type="http://schemas.openxmlformats.org/officeDocument/2006/relationships/hyperlink" Target="http://servicedesk.iskra.kb:8080/TechnicianDef.do?mode=edit&amp;id=9379&amp;" TargetMode="External"/><Relationship Id="rId26" Type="http://schemas.openxmlformats.org/officeDocument/2006/relationships/hyperlink" Target="http://servicedesk.iskra.kb:8080/TechnicianDef.do?mode=edit&amp;id=16211&amp;" TargetMode="External"/><Relationship Id="rId39" Type="http://schemas.openxmlformats.org/officeDocument/2006/relationships/hyperlink" Target="http://servicedesk.iskra.kb:8080/QueueDef.do?task=queues&amp;mode=edit&amp;id=1221" TargetMode="External"/><Relationship Id="rId21" Type="http://schemas.openxmlformats.org/officeDocument/2006/relationships/hyperlink" Target="http://servicedesk.iskra.kb:8080/TechnicianDef.do?mode=edit&amp;id=9370&amp;" TargetMode="External"/><Relationship Id="rId34" Type="http://schemas.openxmlformats.org/officeDocument/2006/relationships/hyperlink" Target="http://servicedesk.iskra.kb:8080/QueueDef.do?task=queues&amp;mode=edit&amp;id=1216" TargetMode="External"/><Relationship Id="rId42" Type="http://schemas.openxmlformats.org/officeDocument/2006/relationships/hyperlink" Target="http://servicedesk.iskra.kb:8080/QueueDef.do?task=queues&amp;mode=edit&amp;id=1223" TargetMode="External"/><Relationship Id="rId47" Type="http://schemas.openxmlformats.org/officeDocument/2006/relationships/hyperlink" Target="http://servicedesk.iskra.kb:8080/TechnicianDef.do?mode=edit&amp;id=17109&amp;" TargetMode="External"/><Relationship Id="rId50" Type="http://schemas.openxmlformats.org/officeDocument/2006/relationships/hyperlink" Target="http://servicedesk.iskra.kb:8080/ProblemDetails.cc?PROBLEMID=854" TargetMode="External"/><Relationship Id="rId55" Type="http://schemas.openxmlformats.org/officeDocument/2006/relationships/hyperlink" Target="http://servicedesk.iskra.kb:8080/http:/servicedesk.iskra.kb:8080/ProblemDetails.cc?PROBLEMID=2703" TargetMode="External"/><Relationship Id="rId63" Type="http://schemas.openxmlformats.org/officeDocument/2006/relationships/hyperlink" Target="http://servicedesk.iskra.kb:8080/ProblemDetails.cc?PROBLEMID=519&amp;" TargetMode="External"/><Relationship Id="rId68" Type="http://schemas.openxmlformats.org/officeDocument/2006/relationships/image" Target="media/image4.emf"/><Relationship Id="rId76" Type="http://schemas.openxmlformats.org/officeDocument/2006/relationships/hyperlink" Target="http://servicedesk.iskra.kb:8080/http:/servicedesk.iskra.kb:8080/ChangeDetails.cc?CHANGEID=794" TargetMode="External"/><Relationship Id="rId7" Type="http://schemas.openxmlformats.org/officeDocument/2006/relationships/hyperlink" Target="mailto:servicedesk@kras.ru" TargetMode="External"/><Relationship Id="rId71" Type="http://schemas.openxmlformats.org/officeDocument/2006/relationships/hyperlink" Target="http://servicedesk.iskra.kb:8080/http:/servicedesk.iskra.kb:8080/ChangeDetails.cc?CHANGEID=794" TargetMode="External"/><Relationship Id="rId2" Type="http://schemas.openxmlformats.org/officeDocument/2006/relationships/styles" Target="styles.xml"/><Relationship Id="rId16" Type="http://schemas.openxmlformats.org/officeDocument/2006/relationships/hyperlink" Target="http://servicedesk.iskra.kb:8080/TechnicianDef.do?mode=edit&amp;id=9377&amp;" TargetMode="External"/><Relationship Id="rId29" Type="http://schemas.openxmlformats.org/officeDocument/2006/relationships/hyperlink" Target="http://servicedesk.iskra.kb:8080/TechnicianDef.do?mode=edit&amp;id=16216&amp;" TargetMode="External"/><Relationship Id="rId11" Type="http://schemas.openxmlformats.org/officeDocument/2006/relationships/hyperlink" Target="http://servicedesk.iskra.kb:8080/TechnicianDef.do?mode=edit&amp;id=15112&amp;" TargetMode="External"/><Relationship Id="rId24" Type="http://schemas.openxmlformats.org/officeDocument/2006/relationships/hyperlink" Target="http://servicedesk.iskra.kb:8080/TechnicianDef.do?mode=edit&amp;id=16211&amp;" TargetMode="External"/><Relationship Id="rId32" Type="http://schemas.openxmlformats.org/officeDocument/2006/relationships/hyperlink" Target="http://servicedesk.iskra.kb:8080/QueueDef.do?task=queues&amp;mode=edit&amp;id=1213" TargetMode="External"/><Relationship Id="rId37" Type="http://schemas.openxmlformats.org/officeDocument/2006/relationships/hyperlink" Target="http://servicedesk.iskra.kb:8080/TechnicianDef.do?mode=edit&amp;id=16231&amp;" TargetMode="External"/><Relationship Id="rId40" Type="http://schemas.openxmlformats.org/officeDocument/2006/relationships/hyperlink" Target="http://servicedesk.iskra.kb:8080/QueueDef.do?task=queues&amp;mode=edit&amp;id=1222" TargetMode="External"/><Relationship Id="rId45" Type="http://schemas.openxmlformats.org/officeDocument/2006/relationships/hyperlink" Target="http://servicedesk.iskra.kb:8080/QueueDef.do?task=queues&amp;mode=edit&amp;id=1219" TargetMode="External"/><Relationship Id="rId53" Type="http://schemas.openxmlformats.org/officeDocument/2006/relationships/image" Target="media/image2.emf"/><Relationship Id="rId58" Type="http://schemas.openxmlformats.org/officeDocument/2006/relationships/hyperlink" Target="http://servicedesk.iskra.kb:8080/ProblemDetails.cc?PROBLEMID=1757&amp;" TargetMode="External"/><Relationship Id="rId66" Type="http://schemas.openxmlformats.org/officeDocument/2006/relationships/image" Target="media/image3.emf"/><Relationship Id="rId74" Type="http://schemas.openxmlformats.org/officeDocument/2006/relationships/hyperlink" Target="http://servicedesk.iskra.kb:8080/http:/servicedesk.iskra.kb:8080/ChangeDetails.cc?CHANGEID=794" TargetMode="External"/><Relationship Id="rId5" Type="http://schemas.openxmlformats.org/officeDocument/2006/relationships/footnotes" Target="footnotes.xml"/><Relationship Id="rId15" Type="http://schemas.openxmlformats.org/officeDocument/2006/relationships/hyperlink" Target="http://servicedesk.iskra.kb:8080/TechnicianDef.do?mode=edit&amp;id=9378&amp;" TargetMode="External"/><Relationship Id="rId23" Type="http://schemas.openxmlformats.org/officeDocument/2006/relationships/hyperlink" Target="http://servicedesk.iskra.kb:8080/TechnicianDef.do?mode=edit&amp;id=16211&amp;" TargetMode="External"/><Relationship Id="rId28" Type="http://schemas.openxmlformats.org/officeDocument/2006/relationships/hyperlink" Target="http://servicedesk.iskra.kb:8080/TechnicianDef.do?mode=edit&amp;id=16216&amp;" TargetMode="External"/><Relationship Id="rId36" Type="http://schemas.openxmlformats.org/officeDocument/2006/relationships/hyperlink" Target="http://servicedesk.iskra.kb:8080/QueueDef.do?task=queues&amp;mode=edit&amp;id=901" TargetMode="External"/><Relationship Id="rId49" Type="http://schemas.openxmlformats.org/officeDocument/2006/relationships/hyperlink" Target="http://servicedesk.iskra.kb:8080/ProblemDetails.cc?PROBLEMID=769" TargetMode="External"/><Relationship Id="rId57" Type="http://schemas.openxmlformats.org/officeDocument/2006/relationships/hyperlink" Target="http://servicedesk.iskra.kb:8080/ProblemDetails.cc?PROBLEMID=1757&amp;" TargetMode="External"/><Relationship Id="rId61" Type="http://schemas.openxmlformats.org/officeDocument/2006/relationships/hyperlink" Target="http://servicedesk.iskra.kb:8080/ProblemDetails.cc?PROBLEMID=1715&amp;" TargetMode="External"/><Relationship Id="rId10" Type="http://schemas.openxmlformats.org/officeDocument/2006/relationships/footer" Target="footer2.xml"/><Relationship Id="rId19" Type="http://schemas.openxmlformats.org/officeDocument/2006/relationships/hyperlink" Target="http://servicedesk.iskra.kb:8080/TechnicianDef.do?mode=edit&amp;id=9361&amp;" TargetMode="External"/><Relationship Id="rId31" Type="http://schemas.openxmlformats.org/officeDocument/2006/relationships/hyperlink" Target="http://servicedesk.iskra.kb:8080/TechnicianDef.do?mode=edit&amp;id=16216&amp;" TargetMode="External"/><Relationship Id="rId44" Type="http://schemas.openxmlformats.org/officeDocument/2006/relationships/hyperlink" Target="http://servicedesk.iskra.kb:8080/TechnicianDef.do?mode=edit&amp;id=15306&amp;" TargetMode="External"/><Relationship Id="rId52" Type="http://schemas.openxmlformats.org/officeDocument/2006/relationships/oleObject" Target="embeddings/oleObject1.bin"/><Relationship Id="rId60" Type="http://schemas.openxmlformats.org/officeDocument/2006/relationships/hyperlink" Target="http://servicedesk.iskra.kb:8080/ProblemDetails.cc?PROBLEMID=1757&amp;" TargetMode="External"/><Relationship Id="rId65" Type="http://schemas.openxmlformats.org/officeDocument/2006/relationships/hyperlink" Target="http://servicedesk.iskra.kb:8080/ProblemDetails.cc?PROBLEMID=1715&amp;" TargetMode="External"/><Relationship Id="rId73" Type="http://schemas.openxmlformats.org/officeDocument/2006/relationships/hyperlink" Target="http://servicedesk.iskra.kb:8080/http:/servicedesk.iskra.kb:8080/ChangeDetails.cc?CHANGEID=794"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ervicedesk.iskra.kb:8080/TechnicianDef.do?mode=edit&amp;id=302&amp;" TargetMode="External"/><Relationship Id="rId22" Type="http://schemas.openxmlformats.org/officeDocument/2006/relationships/hyperlink" Target="http://servicedesk.iskra.kb:8080/TechnicianDef.do?mode=edit&amp;id=9374&amp;" TargetMode="External"/><Relationship Id="rId27" Type="http://schemas.openxmlformats.org/officeDocument/2006/relationships/hyperlink" Target="http://servicedesk.iskra.kb:8080/TechnicianDef.do?mode=edit&amp;id=16208&amp;" TargetMode="External"/><Relationship Id="rId30" Type="http://schemas.openxmlformats.org/officeDocument/2006/relationships/hyperlink" Target="http://servicedesk.iskra.kb:8080/QueueDef.do?task=queues&amp;mode=edit&amp;id=1212" TargetMode="External"/><Relationship Id="rId35" Type="http://schemas.openxmlformats.org/officeDocument/2006/relationships/hyperlink" Target="http://servicedesk.iskra.kb:8080/QueueDef.do?task=queues&amp;mode=edit&amp;id=1215" TargetMode="External"/><Relationship Id="rId43" Type="http://schemas.openxmlformats.org/officeDocument/2006/relationships/hyperlink" Target="http://servicedesk.iskra.kb:8080/DepartmentDef.do?mode=edit&amp;id=1205" TargetMode="External"/><Relationship Id="rId48" Type="http://schemas.openxmlformats.org/officeDocument/2006/relationships/hyperlink" Target="http://servicedesk.iskra.kb:8080/ProblemDetails.cc?PROBLEMID=295" TargetMode="External"/><Relationship Id="rId56" Type="http://schemas.openxmlformats.org/officeDocument/2006/relationships/hyperlink" Target="http://servicedesk.iskra.kb:8080/ProblemDetails.cc?PROBLEMID=1757&amp;" TargetMode="External"/><Relationship Id="rId64" Type="http://schemas.openxmlformats.org/officeDocument/2006/relationships/hyperlink" Target="http://servicedesk.iskra.kb:8080/ProblemDetails.cc?PROBLEMID=1757&amp;" TargetMode="External"/><Relationship Id="rId69" Type="http://schemas.openxmlformats.org/officeDocument/2006/relationships/oleObject" Target="embeddings/oleObject4.bin"/><Relationship Id="rId77"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image" Target="media/image1.emf"/><Relationship Id="rId72" Type="http://schemas.openxmlformats.org/officeDocument/2006/relationships/hyperlink" Target="http://servicedesk.iskra.kb:8080/http:/servicedesk.iskra.kb:8080/ChangeDetails.cc?CHANGEID=794" TargetMode="External"/><Relationship Id="rId3" Type="http://schemas.openxmlformats.org/officeDocument/2006/relationships/settings" Target="settings.xml"/><Relationship Id="rId12" Type="http://schemas.openxmlformats.org/officeDocument/2006/relationships/hyperlink" Target="http://servicedesk.iskra.kb:8080/TechnicianDef.do?mode=edit&amp;id=15112&amp;" TargetMode="External"/><Relationship Id="rId17" Type="http://schemas.openxmlformats.org/officeDocument/2006/relationships/hyperlink" Target="http://servicedesk.iskra.kb:8080/TechnicianDef.do?mode=edit&amp;id=9378&amp;" TargetMode="External"/><Relationship Id="rId25" Type="http://schemas.openxmlformats.org/officeDocument/2006/relationships/hyperlink" Target="http://servicedesk.iskra.kb:8080/TechnicianDef.do?mode=edit&amp;id=16211&amp;" TargetMode="External"/><Relationship Id="rId33" Type="http://schemas.openxmlformats.org/officeDocument/2006/relationships/hyperlink" Target="http://servicedesk.iskra.kb:8080/TechnicianDef.do?mode=edit&amp;id=16216&amp;" TargetMode="External"/><Relationship Id="rId38" Type="http://schemas.openxmlformats.org/officeDocument/2006/relationships/hyperlink" Target="http://servicedesk.iskra.kb:8080/TechnicianDef.do?mode=edit&amp;id=10501&amp;" TargetMode="External"/><Relationship Id="rId46" Type="http://schemas.openxmlformats.org/officeDocument/2006/relationships/hyperlink" Target="http://servicedesk.iskra.kb:8080/TechnicianDef.do?mode=edit&amp;id=16246&amp;" TargetMode="External"/><Relationship Id="rId59" Type="http://schemas.openxmlformats.org/officeDocument/2006/relationships/hyperlink" Target="http://servicedesk.iskra.kb:8080/ProblemDetails.cc?PROBLEMID=1757&amp;" TargetMode="External"/><Relationship Id="rId67" Type="http://schemas.openxmlformats.org/officeDocument/2006/relationships/oleObject" Target="embeddings/oleObject3.bin"/><Relationship Id="rId20" Type="http://schemas.openxmlformats.org/officeDocument/2006/relationships/hyperlink" Target="http://servicedesk.iskra.kb:8080/TechnicianDef.do?mode=edit&amp;id=9357&amp;" TargetMode="External"/><Relationship Id="rId41" Type="http://schemas.openxmlformats.org/officeDocument/2006/relationships/hyperlink" Target="http://servicedesk.iskra.kb:8080/TechnicianDef.do?mode=edit&amp;id=10501&amp;" TargetMode="External"/><Relationship Id="rId54" Type="http://schemas.openxmlformats.org/officeDocument/2006/relationships/oleObject" Target="embeddings/oleObject2.bin"/><Relationship Id="rId62" Type="http://schemas.openxmlformats.org/officeDocument/2006/relationships/hyperlink" Target="http://servicedesk.iskra.kb:8080/ProblemDetails.cc?PROBLEMID=519&amp;" TargetMode="External"/><Relationship Id="rId70" Type="http://schemas.openxmlformats.org/officeDocument/2006/relationships/hyperlink" Target="http://servicedesk.iskra.kb:8080/http:/servicedesk.iskra.kb:8080/ChangeDetails.cc?CHANGEID=794" TargetMode="External"/><Relationship Id="rId75" Type="http://schemas.openxmlformats.org/officeDocument/2006/relationships/hyperlink" Target="http://servicedesk.iskra.kb:8080/http:/servicedesk.iskra.kb:8080/ChangeDetails.cc?CHANGEID=794"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18108</Words>
  <Characters>103219</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Правила взаимодействия с использованием SD</vt:lpstr>
    </vt:vector>
  </TitlesOfParts>
  <Company>ОАО КБ "Искра"</Company>
  <LinksUpToDate>false</LinksUpToDate>
  <CharactersWithSpaces>121085</CharactersWithSpaces>
  <SharedDoc>false</SharedDoc>
  <HLinks>
    <vt:vector size="624" baseType="variant">
      <vt:variant>
        <vt:i4>3801196</vt:i4>
      </vt:variant>
      <vt:variant>
        <vt:i4>459</vt:i4>
      </vt:variant>
      <vt:variant>
        <vt:i4>0</vt:i4>
      </vt:variant>
      <vt:variant>
        <vt:i4>5</vt:i4>
      </vt:variant>
      <vt:variant>
        <vt:lpwstr>http://servicedesk.iskra.kb:8080/http:/servicedesk.iskra.kb:8080/ChangeDetails.cc?CHANGEID=794</vt:lpwstr>
      </vt:variant>
      <vt:variant>
        <vt:lpwstr/>
      </vt:variant>
      <vt:variant>
        <vt:i4>3801196</vt:i4>
      </vt:variant>
      <vt:variant>
        <vt:i4>456</vt:i4>
      </vt:variant>
      <vt:variant>
        <vt:i4>0</vt:i4>
      </vt:variant>
      <vt:variant>
        <vt:i4>5</vt:i4>
      </vt:variant>
      <vt:variant>
        <vt:lpwstr>http://servicedesk.iskra.kb:8080/http:/servicedesk.iskra.kb:8080/ChangeDetails.cc?CHANGEID=794</vt:lpwstr>
      </vt:variant>
      <vt:variant>
        <vt:lpwstr/>
      </vt:variant>
      <vt:variant>
        <vt:i4>3801196</vt:i4>
      </vt:variant>
      <vt:variant>
        <vt:i4>453</vt:i4>
      </vt:variant>
      <vt:variant>
        <vt:i4>0</vt:i4>
      </vt:variant>
      <vt:variant>
        <vt:i4>5</vt:i4>
      </vt:variant>
      <vt:variant>
        <vt:lpwstr>http://servicedesk.iskra.kb:8080/http:/servicedesk.iskra.kb:8080/ChangeDetails.cc?CHANGEID=794</vt:lpwstr>
      </vt:variant>
      <vt:variant>
        <vt:lpwstr/>
      </vt:variant>
      <vt:variant>
        <vt:i4>3801196</vt:i4>
      </vt:variant>
      <vt:variant>
        <vt:i4>450</vt:i4>
      </vt:variant>
      <vt:variant>
        <vt:i4>0</vt:i4>
      </vt:variant>
      <vt:variant>
        <vt:i4>5</vt:i4>
      </vt:variant>
      <vt:variant>
        <vt:lpwstr>http://servicedesk.iskra.kb:8080/http:/servicedesk.iskra.kb:8080/ChangeDetails.cc?CHANGEID=794</vt:lpwstr>
      </vt:variant>
      <vt:variant>
        <vt:lpwstr/>
      </vt:variant>
      <vt:variant>
        <vt:i4>3801196</vt:i4>
      </vt:variant>
      <vt:variant>
        <vt:i4>447</vt:i4>
      </vt:variant>
      <vt:variant>
        <vt:i4>0</vt:i4>
      </vt:variant>
      <vt:variant>
        <vt:i4>5</vt:i4>
      </vt:variant>
      <vt:variant>
        <vt:lpwstr>http://servicedesk.iskra.kb:8080/http:/servicedesk.iskra.kb:8080/ChangeDetails.cc?CHANGEID=794</vt:lpwstr>
      </vt:variant>
      <vt:variant>
        <vt:lpwstr/>
      </vt:variant>
      <vt:variant>
        <vt:i4>3801196</vt:i4>
      </vt:variant>
      <vt:variant>
        <vt:i4>444</vt:i4>
      </vt:variant>
      <vt:variant>
        <vt:i4>0</vt:i4>
      </vt:variant>
      <vt:variant>
        <vt:i4>5</vt:i4>
      </vt:variant>
      <vt:variant>
        <vt:lpwstr>http://servicedesk.iskra.kb:8080/http:/servicedesk.iskra.kb:8080/ChangeDetails.cc?CHANGEID=794</vt:lpwstr>
      </vt:variant>
      <vt:variant>
        <vt:lpwstr/>
      </vt:variant>
      <vt:variant>
        <vt:i4>3801196</vt:i4>
      </vt:variant>
      <vt:variant>
        <vt:i4>441</vt:i4>
      </vt:variant>
      <vt:variant>
        <vt:i4>0</vt:i4>
      </vt:variant>
      <vt:variant>
        <vt:i4>5</vt:i4>
      </vt:variant>
      <vt:variant>
        <vt:lpwstr>http://servicedesk.iskra.kb:8080/http:/servicedesk.iskra.kb:8080/ChangeDetails.cc?CHANGEID=794</vt:lpwstr>
      </vt:variant>
      <vt:variant>
        <vt:lpwstr/>
      </vt:variant>
      <vt:variant>
        <vt:i4>8192034</vt:i4>
      </vt:variant>
      <vt:variant>
        <vt:i4>432</vt:i4>
      </vt:variant>
      <vt:variant>
        <vt:i4>0</vt:i4>
      </vt:variant>
      <vt:variant>
        <vt:i4>5</vt:i4>
      </vt:variant>
      <vt:variant>
        <vt:lpwstr>http://servicedesk.iskra.kb:8080/ProblemDetails.cc?PROBLEMID=1715&amp;</vt:lpwstr>
      </vt:variant>
      <vt:variant>
        <vt:lpwstr/>
      </vt:variant>
      <vt:variant>
        <vt:i4>7929888</vt:i4>
      </vt:variant>
      <vt:variant>
        <vt:i4>429</vt:i4>
      </vt:variant>
      <vt:variant>
        <vt:i4>0</vt:i4>
      </vt:variant>
      <vt:variant>
        <vt:i4>5</vt:i4>
      </vt:variant>
      <vt:variant>
        <vt:lpwstr>http://servicedesk.iskra.kb:8080/ProblemDetails.cc?PROBLEMID=1757&amp;</vt:lpwstr>
      </vt:variant>
      <vt:variant>
        <vt:lpwstr/>
      </vt:variant>
      <vt:variant>
        <vt:i4>5701649</vt:i4>
      </vt:variant>
      <vt:variant>
        <vt:i4>426</vt:i4>
      </vt:variant>
      <vt:variant>
        <vt:i4>0</vt:i4>
      </vt:variant>
      <vt:variant>
        <vt:i4>5</vt:i4>
      </vt:variant>
      <vt:variant>
        <vt:lpwstr>http://servicedesk.iskra.kb:8080/ProblemDetails.cc?PROBLEMID=519&amp;</vt:lpwstr>
      </vt:variant>
      <vt:variant>
        <vt:lpwstr/>
      </vt:variant>
      <vt:variant>
        <vt:i4>5701649</vt:i4>
      </vt:variant>
      <vt:variant>
        <vt:i4>423</vt:i4>
      </vt:variant>
      <vt:variant>
        <vt:i4>0</vt:i4>
      </vt:variant>
      <vt:variant>
        <vt:i4>5</vt:i4>
      </vt:variant>
      <vt:variant>
        <vt:lpwstr>http://servicedesk.iskra.kb:8080/ProblemDetails.cc?PROBLEMID=519&amp;</vt:lpwstr>
      </vt:variant>
      <vt:variant>
        <vt:lpwstr/>
      </vt:variant>
      <vt:variant>
        <vt:i4>8192034</vt:i4>
      </vt:variant>
      <vt:variant>
        <vt:i4>420</vt:i4>
      </vt:variant>
      <vt:variant>
        <vt:i4>0</vt:i4>
      </vt:variant>
      <vt:variant>
        <vt:i4>5</vt:i4>
      </vt:variant>
      <vt:variant>
        <vt:lpwstr>http://servicedesk.iskra.kb:8080/ProblemDetails.cc?PROBLEMID=1715&amp;</vt:lpwstr>
      </vt:variant>
      <vt:variant>
        <vt:lpwstr/>
      </vt:variant>
      <vt:variant>
        <vt:i4>7929888</vt:i4>
      </vt:variant>
      <vt:variant>
        <vt:i4>417</vt:i4>
      </vt:variant>
      <vt:variant>
        <vt:i4>0</vt:i4>
      </vt:variant>
      <vt:variant>
        <vt:i4>5</vt:i4>
      </vt:variant>
      <vt:variant>
        <vt:lpwstr>http://servicedesk.iskra.kb:8080/ProblemDetails.cc?PROBLEMID=1757&amp;</vt:lpwstr>
      </vt:variant>
      <vt:variant>
        <vt:lpwstr/>
      </vt:variant>
      <vt:variant>
        <vt:i4>7929888</vt:i4>
      </vt:variant>
      <vt:variant>
        <vt:i4>414</vt:i4>
      </vt:variant>
      <vt:variant>
        <vt:i4>0</vt:i4>
      </vt:variant>
      <vt:variant>
        <vt:i4>5</vt:i4>
      </vt:variant>
      <vt:variant>
        <vt:lpwstr>http://servicedesk.iskra.kb:8080/ProblemDetails.cc?PROBLEMID=1757&amp;</vt:lpwstr>
      </vt:variant>
      <vt:variant>
        <vt:lpwstr/>
      </vt:variant>
      <vt:variant>
        <vt:i4>7929888</vt:i4>
      </vt:variant>
      <vt:variant>
        <vt:i4>411</vt:i4>
      </vt:variant>
      <vt:variant>
        <vt:i4>0</vt:i4>
      </vt:variant>
      <vt:variant>
        <vt:i4>5</vt:i4>
      </vt:variant>
      <vt:variant>
        <vt:lpwstr>http://servicedesk.iskra.kb:8080/ProblemDetails.cc?PROBLEMID=1757&amp;</vt:lpwstr>
      </vt:variant>
      <vt:variant>
        <vt:lpwstr/>
      </vt:variant>
      <vt:variant>
        <vt:i4>7929888</vt:i4>
      </vt:variant>
      <vt:variant>
        <vt:i4>408</vt:i4>
      </vt:variant>
      <vt:variant>
        <vt:i4>0</vt:i4>
      </vt:variant>
      <vt:variant>
        <vt:i4>5</vt:i4>
      </vt:variant>
      <vt:variant>
        <vt:lpwstr>http://servicedesk.iskra.kb:8080/ProblemDetails.cc?PROBLEMID=1757&amp;</vt:lpwstr>
      </vt:variant>
      <vt:variant>
        <vt:lpwstr/>
      </vt:variant>
      <vt:variant>
        <vt:i4>7929888</vt:i4>
      </vt:variant>
      <vt:variant>
        <vt:i4>405</vt:i4>
      </vt:variant>
      <vt:variant>
        <vt:i4>0</vt:i4>
      </vt:variant>
      <vt:variant>
        <vt:i4>5</vt:i4>
      </vt:variant>
      <vt:variant>
        <vt:lpwstr>http://servicedesk.iskra.kb:8080/ProblemDetails.cc?PROBLEMID=1757&amp;</vt:lpwstr>
      </vt:variant>
      <vt:variant>
        <vt:lpwstr/>
      </vt:variant>
      <vt:variant>
        <vt:i4>5111831</vt:i4>
      </vt:variant>
      <vt:variant>
        <vt:i4>402</vt:i4>
      </vt:variant>
      <vt:variant>
        <vt:i4>0</vt:i4>
      </vt:variant>
      <vt:variant>
        <vt:i4>5</vt:i4>
      </vt:variant>
      <vt:variant>
        <vt:lpwstr>http://servicedesk.iskra.kb:8080/http:/servicedesk.iskra.kb:8080/ProblemDetails.cc?PROBLEMID=2703</vt:lpwstr>
      </vt:variant>
      <vt:variant>
        <vt:lpwstr/>
      </vt:variant>
      <vt:variant>
        <vt:i4>5701653</vt:i4>
      </vt:variant>
      <vt:variant>
        <vt:i4>393</vt:i4>
      </vt:variant>
      <vt:variant>
        <vt:i4>0</vt:i4>
      </vt:variant>
      <vt:variant>
        <vt:i4>5</vt:i4>
      </vt:variant>
      <vt:variant>
        <vt:lpwstr>http://servicedesk.iskra.kb:8080/ProblemDetails.cc?PROBLEMID=854</vt:lpwstr>
      </vt:variant>
      <vt:variant>
        <vt:lpwstr/>
      </vt:variant>
      <vt:variant>
        <vt:i4>5570582</vt:i4>
      </vt:variant>
      <vt:variant>
        <vt:i4>390</vt:i4>
      </vt:variant>
      <vt:variant>
        <vt:i4>0</vt:i4>
      </vt:variant>
      <vt:variant>
        <vt:i4>5</vt:i4>
      </vt:variant>
      <vt:variant>
        <vt:lpwstr>http://servicedesk.iskra.kb:8080/ProblemDetails.cc?PROBLEMID=769</vt:lpwstr>
      </vt:variant>
      <vt:variant>
        <vt:lpwstr/>
      </vt:variant>
      <vt:variant>
        <vt:i4>6029337</vt:i4>
      </vt:variant>
      <vt:variant>
        <vt:i4>387</vt:i4>
      </vt:variant>
      <vt:variant>
        <vt:i4>0</vt:i4>
      </vt:variant>
      <vt:variant>
        <vt:i4>5</vt:i4>
      </vt:variant>
      <vt:variant>
        <vt:lpwstr>http://servicedesk.iskra.kb:8080/ProblemDetails.cc?PROBLEMID=295</vt:lpwstr>
      </vt:variant>
      <vt:variant>
        <vt:lpwstr/>
      </vt:variant>
      <vt:variant>
        <vt:i4>4522002</vt:i4>
      </vt:variant>
      <vt:variant>
        <vt:i4>384</vt:i4>
      </vt:variant>
      <vt:variant>
        <vt:i4>0</vt:i4>
      </vt:variant>
      <vt:variant>
        <vt:i4>5</vt:i4>
      </vt:variant>
      <vt:variant>
        <vt:lpwstr>http://servicedesk.iskra.kb:8080/TechnicianDef.do?mode=edit&amp;id=17109&amp;</vt:lpwstr>
      </vt:variant>
      <vt:variant>
        <vt:lpwstr/>
      </vt:variant>
      <vt:variant>
        <vt:i4>4784151</vt:i4>
      </vt:variant>
      <vt:variant>
        <vt:i4>381</vt:i4>
      </vt:variant>
      <vt:variant>
        <vt:i4>0</vt:i4>
      </vt:variant>
      <vt:variant>
        <vt:i4>5</vt:i4>
      </vt:variant>
      <vt:variant>
        <vt:lpwstr>http://servicedesk.iskra.kb:8080/TechnicianDef.do?mode=edit&amp;id=16246&amp;</vt:lpwstr>
      </vt:variant>
      <vt:variant>
        <vt:lpwstr/>
      </vt:variant>
      <vt:variant>
        <vt:i4>8192098</vt:i4>
      </vt:variant>
      <vt:variant>
        <vt:i4>378</vt:i4>
      </vt:variant>
      <vt:variant>
        <vt:i4>0</vt:i4>
      </vt:variant>
      <vt:variant>
        <vt:i4>5</vt:i4>
      </vt:variant>
      <vt:variant>
        <vt:lpwstr>http://servicedesk.iskra.kb:8080/QueueDef.do?task=queues&amp;mode=edit&amp;id=1219</vt:lpwstr>
      </vt:variant>
      <vt:variant>
        <vt:lpwstr/>
      </vt:variant>
      <vt:variant>
        <vt:i4>4718608</vt:i4>
      </vt:variant>
      <vt:variant>
        <vt:i4>375</vt:i4>
      </vt:variant>
      <vt:variant>
        <vt:i4>0</vt:i4>
      </vt:variant>
      <vt:variant>
        <vt:i4>5</vt:i4>
      </vt:variant>
      <vt:variant>
        <vt:lpwstr>http://servicedesk.iskra.kb:8080/TechnicianDef.do?mode=edit&amp;id=15306&amp;</vt:lpwstr>
      </vt:variant>
      <vt:variant>
        <vt:lpwstr/>
      </vt:variant>
      <vt:variant>
        <vt:i4>6488101</vt:i4>
      </vt:variant>
      <vt:variant>
        <vt:i4>372</vt:i4>
      </vt:variant>
      <vt:variant>
        <vt:i4>0</vt:i4>
      </vt:variant>
      <vt:variant>
        <vt:i4>5</vt:i4>
      </vt:variant>
      <vt:variant>
        <vt:lpwstr>http://servicedesk.iskra.kb:8080/DepartmentDef.do?mode=edit&amp;id=1205</vt:lpwstr>
      </vt:variant>
      <vt:variant>
        <vt:lpwstr/>
      </vt:variant>
      <vt:variant>
        <vt:i4>7798881</vt:i4>
      </vt:variant>
      <vt:variant>
        <vt:i4>369</vt:i4>
      </vt:variant>
      <vt:variant>
        <vt:i4>0</vt:i4>
      </vt:variant>
      <vt:variant>
        <vt:i4>5</vt:i4>
      </vt:variant>
      <vt:variant>
        <vt:lpwstr>http://servicedesk.iskra.kb:8080/QueueDef.do?task=queues&amp;mode=edit&amp;id=1223</vt:lpwstr>
      </vt:variant>
      <vt:variant>
        <vt:lpwstr/>
      </vt:variant>
      <vt:variant>
        <vt:i4>4784149</vt:i4>
      </vt:variant>
      <vt:variant>
        <vt:i4>366</vt:i4>
      </vt:variant>
      <vt:variant>
        <vt:i4>0</vt:i4>
      </vt:variant>
      <vt:variant>
        <vt:i4>5</vt:i4>
      </vt:variant>
      <vt:variant>
        <vt:lpwstr>http://servicedesk.iskra.kb:8080/TechnicianDef.do?mode=edit&amp;id=10501&amp;</vt:lpwstr>
      </vt:variant>
      <vt:variant>
        <vt:lpwstr/>
      </vt:variant>
      <vt:variant>
        <vt:i4>7733345</vt:i4>
      </vt:variant>
      <vt:variant>
        <vt:i4>363</vt:i4>
      </vt:variant>
      <vt:variant>
        <vt:i4>0</vt:i4>
      </vt:variant>
      <vt:variant>
        <vt:i4>5</vt:i4>
      </vt:variant>
      <vt:variant>
        <vt:lpwstr>http://servicedesk.iskra.kb:8080/QueueDef.do?task=queues&amp;mode=edit&amp;id=1222</vt:lpwstr>
      </vt:variant>
      <vt:variant>
        <vt:lpwstr/>
      </vt:variant>
      <vt:variant>
        <vt:i4>7667809</vt:i4>
      </vt:variant>
      <vt:variant>
        <vt:i4>360</vt:i4>
      </vt:variant>
      <vt:variant>
        <vt:i4>0</vt:i4>
      </vt:variant>
      <vt:variant>
        <vt:i4>5</vt:i4>
      </vt:variant>
      <vt:variant>
        <vt:lpwstr>http://servicedesk.iskra.kb:8080/QueueDef.do?task=queues&amp;mode=edit&amp;id=1221</vt:lpwstr>
      </vt:variant>
      <vt:variant>
        <vt:lpwstr/>
      </vt:variant>
      <vt:variant>
        <vt:i4>4784149</vt:i4>
      </vt:variant>
      <vt:variant>
        <vt:i4>357</vt:i4>
      </vt:variant>
      <vt:variant>
        <vt:i4>0</vt:i4>
      </vt:variant>
      <vt:variant>
        <vt:i4>5</vt:i4>
      </vt:variant>
      <vt:variant>
        <vt:lpwstr>http://servicedesk.iskra.kb:8080/TechnicianDef.do?mode=edit&amp;id=10501&amp;</vt:lpwstr>
      </vt:variant>
      <vt:variant>
        <vt:lpwstr/>
      </vt:variant>
      <vt:variant>
        <vt:i4>5111824</vt:i4>
      </vt:variant>
      <vt:variant>
        <vt:i4>354</vt:i4>
      </vt:variant>
      <vt:variant>
        <vt:i4>0</vt:i4>
      </vt:variant>
      <vt:variant>
        <vt:i4>5</vt:i4>
      </vt:variant>
      <vt:variant>
        <vt:lpwstr>http://servicedesk.iskra.kb:8080/TechnicianDef.do?mode=edit&amp;id=16231&amp;</vt:lpwstr>
      </vt:variant>
      <vt:variant>
        <vt:lpwstr/>
      </vt:variant>
      <vt:variant>
        <vt:i4>4587611</vt:i4>
      </vt:variant>
      <vt:variant>
        <vt:i4>351</vt:i4>
      </vt:variant>
      <vt:variant>
        <vt:i4>0</vt:i4>
      </vt:variant>
      <vt:variant>
        <vt:i4>5</vt:i4>
      </vt:variant>
      <vt:variant>
        <vt:lpwstr>http://servicedesk.iskra.kb:8080/QueueDef.do?task=queues&amp;mode=edit&amp;id=901</vt:lpwstr>
      </vt:variant>
      <vt:variant>
        <vt:lpwstr/>
      </vt:variant>
      <vt:variant>
        <vt:i4>7405666</vt:i4>
      </vt:variant>
      <vt:variant>
        <vt:i4>348</vt:i4>
      </vt:variant>
      <vt:variant>
        <vt:i4>0</vt:i4>
      </vt:variant>
      <vt:variant>
        <vt:i4>5</vt:i4>
      </vt:variant>
      <vt:variant>
        <vt:lpwstr>http://servicedesk.iskra.kb:8080/QueueDef.do?task=queues&amp;mode=edit&amp;id=1215</vt:lpwstr>
      </vt:variant>
      <vt:variant>
        <vt:lpwstr/>
      </vt:variant>
      <vt:variant>
        <vt:i4>7471202</vt:i4>
      </vt:variant>
      <vt:variant>
        <vt:i4>345</vt:i4>
      </vt:variant>
      <vt:variant>
        <vt:i4>0</vt:i4>
      </vt:variant>
      <vt:variant>
        <vt:i4>5</vt:i4>
      </vt:variant>
      <vt:variant>
        <vt:lpwstr>http://servicedesk.iskra.kb:8080/QueueDef.do?task=queues&amp;mode=edit&amp;id=1216</vt:lpwstr>
      </vt:variant>
      <vt:variant>
        <vt:lpwstr/>
      </vt:variant>
      <vt:variant>
        <vt:i4>4784146</vt:i4>
      </vt:variant>
      <vt:variant>
        <vt:i4>342</vt:i4>
      </vt:variant>
      <vt:variant>
        <vt:i4>0</vt:i4>
      </vt:variant>
      <vt:variant>
        <vt:i4>5</vt:i4>
      </vt:variant>
      <vt:variant>
        <vt:lpwstr>http://servicedesk.iskra.kb:8080/TechnicianDef.do?mode=edit&amp;id=16216&amp;</vt:lpwstr>
      </vt:variant>
      <vt:variant>
        <vt:lpwstr/>
      </vt:variant>
      <vt:variant>
        <vt:i4>7798882</vt:i4>
      </vt:variant>
      <vt:variant>
        <vt:i4>339</vt:i4>
      </vt:variant>
      <vt:variant>
        <vt:i4>0</vt:i4>
      </vt:variant>
      <vt:variant>
        <vt:i4>5</vt:i4>
      </vt:variant>
      <vt:variant>
        <vt:lpwstr>http://servicedesk.iskra.kb:8080/QueueDef.do?task=queues&amp;mode=edit&amp;id=1213</vt:lpwstr>
      </vt:variant>
      <vt:variant>
        <vt:lpwstr/>
      </vt:variant>
      <vt:variant>
        <vt:i4>4784146</vt:i4>
      </vt:variant>
      <vt:variant>
        <vt:i4>336</vt:i4>
      </vt:variant>
      <vt:variant>
        <vt:i4>0</vt:i4>
      </vt:variant>
      <vt:variant>
        <vt:i4>5</vt:i4>
      </vt:variant>
      <vt:variant>
        <vt:lpwstr>http://servicedesk.iskra.kb:8080/TechnicianDef.do?mode=edit&amp;id=16216&amp;</vt:lpwstr>
      </vt:variant>
      <vt:variant>
        <vt:lpwstr/>
      </vt:variant>
      <vt:variant>
        <vt:i4>7733346</vt:i4>
      </vt:variant>
      <vt:variant>
        <vt:i4>333</vt:i4>
      </vt:variant>
      <vt:variant>
        <vt:i4>0</vt:i4>
      </vt:variant>
      <vt:variant>
        <vt:i4>5</vt:i4>
      </vt:variant>
      <vt:variant>
        <vt:lpwstr>http://servicedesk.iskra.kb:8080/QueueDef.do?task=queues&amp;mode=edit&amp;id=1212</vt:lpwstr>
      </vt:variant>
      <vt:variant>
        <vt:lpwstr/>
      </vt:variant>
      <vt:variant>
        <vt:i4>4784146</vt:i4>
      </vt:variant>
      <vt:variant>
        <vt:i4>330</vt:i4>
      </vt:variant>
      <vt:variant>
        <vt:i4>0</vt:i4>
      </vt:variant>
      <vt:variant>
        <vt:i4>5</vt:i4>
      </vt:variant>
      <vt:variant>
        <vt:lpwstr>http://servicedesk.iskra.kb:8080/TechnicianDef.do?mode=edit&amp;id=16216&amp;</vt:lpwstr>
      </vt:variant>
      <vt:variant>
        <vt:lpwstr/>
      </vt:variant>
      <vt:variant>
        <vt:i4>4784146</vt:i4>
      </vt:variant>
      <vt:variant>
        <vt:i4>327</vt:i4>
      </vt:variant>
      <vt:variant>
        <vt:i4>0</vt:i4>
      </vt:variant>
      <vt:variant>
        <vt:i4>5</vt:i4>
      </vt:variant>
      <vt:variant>
        <vt:lpwstr>http://servicedesk.iskra.kb:8080/TechnicianDef.do?mode=edit&amp;id=16216&amp;</vt:lpwstr>
      </vt:variant>
      <vt:variant>
        <vt:lpwstr/>
      </vt:variant>
      <vt:variant>
        <vt:i4>4653075</vt:i4>
      </vt:variant>
      <vt:variant>
        <vt:i4>324</vt:i4>
      </vt:variant>
      <vt:variant>
        <vt:i4>0</vt:i4>
      </vt:variant>
      <vt:variant>
        <vt:i4>5</vt:i4>
      </vt:variant>
      <vt:variant>
        <vt:lpwstr>http://servicedesk.iskra.kb:8080/TechnicianDef.do?mode=edit&amp;id=16208&amp;</vt:lpwstr>
      </vt:variant>
      <vt:variant>
        <vt:lpwstr/>
      </vt:variant>
      <vt:variant>
        <vt:i4>5111826</vt:i4>
      </vt:variant>
      <vt:variant>
        <vt:i4>321</vt:i4>
      </vt:variant>
      <vt:variant>
        <vt:i4>0</vt:i4>
      </vt:variant>
      <vt:variant>
        <vt:i4>5</vt:i4>
      </vt:variant>
      <vt:variant>
        <vt:lpwstr>http://servicedesk.iskra.kb:8080/TechnicianDef.do?mode=edit&amp;id=16211&amp;</vt:lpwstr>
      </vt:variant>
      <vt:variant>
        <vt:lpwstr/>
      </vt:variant>
      <vt:variant>
        <vt:i4>5111826</vt:i4>
      </vt:variant>
      <vt:variant>
        <vt:i4>318</vt:i4>
      </vt:variant>
      <vt:variant>
        <vt:i4>0</vt:i4>
      </vt:variant>
      <vt:variant>
        <vt:i4>5</vt:i4>
      </vt:variant>
      <vt:variant>
        <vt:lpwstr>http://servicedesk.iskra.kb:8080/TechnicianDef.do?mode=edit&amp;id=16211&amp;</vt:lpwstr>
      </vt:variant>
      <vt:variant>
        <vt:lpwstr/>
      </vt:variant>
      <vt:variant>
        <vt:i4>5111826</vt:i4>
      </vt:variant>
      <vt:variant>
        <vt:i4>315</vt:i4>
      </vt:variant>
      <vt:variant>
        <vt:i4>0</vt:i4>
      </vt:variant>
      <vt:variant>
        <vt:i4>5</vt:i4>
      </vt:variant>
      <vt:variant>
        <vt:lpwstr>http://servicedesk.iskra.kb:8080/TechnicianDef.do?mode=edit&amp;id=16211&amp;</vt:lpwstr>
      </vt:variant>
      <vt:variant>
        <vt:lpwstr/>
      </vt:variant>
      <vt:variant>
        <vt:i4>5111826</vt:i4>
      </vt:variant>
      <vt:variant>
        <vt:i4>312</vt:i4>
      </vt:variant>
      <vt:variant>
        <vt:i4>0</vt:i4>
      </vt:variant>
      <vt:variant>
        <vt:i4>5</vt:i4>
      </vt:variant>
      <vt:variant>
        <vt:lpwstr>http://servicedesk.iskra.kb:8080/TechnicianDef.do?mode=edit&amp;id=16211&amp;</vt:lpwstr>
      </vt:variant>
      <vt:variant>
        <vt:lpwstr/>
      </vt:variant>
      <vt:variant>
        <vt:i4>5505042</vt:i4>
      </vt:variant>
      <vt:variant>
        <vt:i4>309</vt:i4>
      </vt:variant>
      <vt:variant>
        <vt:i4>0</vt:i4>
      </vt:variant>
      <vt:variant>
        <vt:i4>5</vt:i4>
      </vt:variant>
      <vt:variant>
        <vt:lpwstr>http://servicedesk.iskra.kb:8080/TechnicianDef.do?mode=edit&amp;id=9374&amp;</vt:lpwstr>
      </vt:variant>
      <vt:variant>
        <vt:lpwstr/>
      </vt:variant>
      <vt:variant>
        <vt:i4>5505046</vt:i4>
      </vt:variant>
      <vt:variant>
        <vt:i4>306</vt:i4>
      </vt:variant>
      <vt:variant>
        <vt:i4>0</vt:i4>
      </vt:variant>
      <vt:variant>
        <vt:i4>5</vt:i4>
      </vt:variant>
      <vt:variant>
        <vt:lpwstr>http://servicedesk.iskra.kb:8080/TechnicianDef.do?mode=edit&amp;id=9370&amp;</vt:lpwstr>
      </vt:variant>
      <vt:variant>
        <vt:lpwstr/>
      </vt:variant>
      <vt:variant>
        <vt:i4>5636113</vt:i4>
      </vt:variant>
      <vt:variant>
        <vt:i4>303</vt:i4>
      </vt:variant>
      <vt:variant>
        <vt:i4>0</vt:i4>
      </vt:variant>
      <vt:variant>
        <vt:i4>5</vt:i4>
      </vt:variant>
      <vt:variant>
        <vt:lpwstr>http://servicedesk.iskra.kb:8080/TechnicianDef.do?mode=edit&amp;id=9357&amp;</vt:lpwstr>
      </vt:variant>
      <vt:variant>
        <vt:lpwstr/>
      </vt:variant>
      <vt:variant>
        <vt:i4>5570583</vt:i4>
      </vt:variant>
      <vt:variant>
        <vt:i4>300</vt:i4>
      </vt:variant>
      <vt:variant>
        <vt:i4>0</vt:i4>
      </vt:variant>
      <vt:variant>
        <vt:i4>5</vt:i4>
      </vt:variant>
      <vt:variant>
        <vt:lpwstr>http://servicedesk.iskra.kb:8080/TechnicianDef.do?mode=edit&amp;id=9361&amp;</vt:lpwstr>
      </vt:variant>
      <vt:variant>
        <vt:lpwstr/>
      </vt:variant>
      <vt:variant>
        <vt:i4>5505055</vt:i4>
      </vt:variant>
      <vt:variant>
        <vt:i4>297</vt:i4>
      </vt:variant>
      <vt:variant>
        <vt:i4>0</vt:i4>
      </vt:variant>
      <vt:variant>
        <vt:i4>5</vt:i4>
      </vt:variant>
      <vt:variant>
        <vt:lpwstr>http://servicedesk.iskra.kb:8080/TechnicianDef.do?mode=edit&amp;id=9379&amp;</vt:lpwstr>
      </vt:variant>
      <vt:variant>
        <vt:lpwstr/>
      </vt:variant>
      <vt:variant>
        <vt:i4>5505054</vt:i4>
      </vt:variant>
      <vt:variant>
        <vt:i4>294</vt:i4>
      </vt:variant>
      <vt:variant>
        <vt:i4>0</vt:i4>
      </vt:variant>
      <vt:variant>
        <vt:i4>5</vt:i4>
      </vt:variant>
      <vt:variant>
        <vt:lpwstr>http://servicedesk.iskra.kb:8080/TechnicianDef.do?mode=edit&amp;id=9378&amp;</vt:lpwstr>
      </vt:variant>
      <vt:variant>
        <vt:lpwstr/>
      </vt:variant>
      <vt:variant>
        <vt:i4>5505041</vt:i4>
      </vt:variant>
      <vt:variant>
        <vt:i4>291</vt:i4>
      </vt:variant>
      <vt:variant>
        <vt:i4>0</vt:i4>
      </vt:variant>
      <vt:variant>
        <vt:i4>5</vt:i4>
      </vt:variant>
      <vt:variant>
        <vt:lpwstr>http://servicedesk.iskra.kb:8080/TechnicianDef.do?mode=edit&amp;id=9377&amp;</vt:lpwstr>
      </vt:variant>
      <vt:variant>
        <vt:lpwstr/>
      </vt:variant>
      <vt:variant>
        <vt:i4>5505054</vt:i4>
      </vt:variant>
      <vt:variant>
        <vt:i4>288</vt:i4>
      </vt:variant>
      <vt:variant>
        <vt:i4>0</vt:i4>
      </vt:variant>
      <vt:variant>
        <vt:i4>5</vt:i4>
      </vt:variant>
      <vt:variant>
        <vt:lpwstr>http://servicedesk.iskra.kb:8080/TechnicianDef.do?mode=edit&amp;id=9378&amp;</vt:lpwstr>
      </vt:variant>
      <vt:variant>
        <vt:lpwstr/>
      </vt:variant>
      <vt:variant>
        <vt:i4>8192037</vt:i4>
      </vt:variant>
      <vt:variant>
        <vt:i4>285</vt:i4>
      </vt:variant>
      <vt:variant>
        <vt:i4>0</vt:i4>
      </vt:variant>
      <vt:variant>
        <vt:i4>5</vt:i4>
      </vt:variant>
      <vt:variant>
        <vt:lpwstr>http://servicedesk.iskra.kb:8080/TechnicianDef.do?mode=edit&amp;id=302&amp;</vt:lpwstr>
      </vt:variant>
      <vt:variant>
        <vt:lpwstr/>
      </vt:variant>
      <vt:variant>
        <vt:i4>5636112</vt:i4>
      </vt:variant>
      <vt:variant>
        <vt:i4>282</vt:i4>
      </vt:variant>
      <vt:variant>
        <vt:i4>0</vt:i4>
      </vt:variant>
      <vt:variant>
        <vt:i4>5</vt:i4>
      </vt:variant>
      <vt:variant>
        <vt:lpwstr>http://servicedesk.iskra.kb:8080/TechnicianDef.do?mode=edit&amp;id=9356&amp;</vt:lpwstr>
      </vt:variant>
      <vt:variant>
        <vt:lpwstr/>
      </vt:variant>
      <vt:variant>
        <vt:i4>5111825</vt:i4>
      </vt:variant>
      <vt:variant>
        <vt:i4>279</vt:i4>
      </vt:variant>
      <vt:variant>
        <vt:i4>0</vt:i4>
      </vt:variant>
      <vt:variant>
        <vt:i4>5</vt:i4>
      </vt:variant>
      <vt:variant>
        <vt:lpwstr>http://servicedesk.iskra.kb:8080/TechnicianDef.do?mode=edit&amp;id=15112&amp;</vt:lpwstr>
      </vt:variant>
      <vt:variant>
        <vt:lpwstr/>
      </vt:variant>
      <vt:variant>
        <vt:i4>5111825</vt:i4>
      </vt:variant>
      <vt:variant>
        <vt:i4>276</vt:i4>
      </vt:variant>
      <vt:variant>
        <vt:i4>0</vt:i4>
      </vt:variant>
      <vt:variant>
        <vt:i4>5</vt:i4>
      </vt:variant>
      <vt:variant>
        <vt:lpwstr>http://servicedesk.iskra.kb:8080/TechnicianDef.do?mode=edit&amp;id=15112&amp;</vt:lpwstr>
      </vt:variant>
      <vt:variant>
        <vt:lpwstr/>
      </vt:variant>
      <vt:variant>
        <vt:i4>3145758</vt:i4>
      </vt:variant>
      <vt:variant>
        <vt:i4>273</vt:i4>
      </vt:variant>
      <vt:variant>
        <vt:i4>0</vt:i4>
      </vt:variant>
      <vt:variant>
        <vt:i4>5</vt:i4>
      </vt:variant>
      <vt:variant>
        <vt:lpwstr>mailto:servicedesk@kras.ru</vt:lpwstr>
      </vt:variant>
      <vt:variant>
        <vt:lpwstr/>
      </vt:variant>
      <vt:variant>
        <vt:i4>1900598</vt:i4>
      </vt:variant>
      <vt:variant>
        <vt:i4>266</vt:i4>
      </vt:variant>
      <vt:variant>
        <vt:i4>0</vt:i4>
      </vt:variant>
      <vt:variant>
        <vt:i4>5</vt:i4>
      </vt:variant>
      <vt:variant>
        <vt:lpwstr/>
      </vt:variant>
      <vt:variant>
        <vt:lpwstr>_Toc251750085</vt:lpwstr>
      </vt:variant>
      <vt:variant>
        <vt:i4>1900598</vt:i4>
      </vt:variant>
      <vt:variant>
        <vt:i4>260</vt:i4>
      </vt:variant>
      <vt:variant>
        <vt:i4>0</vt:i4>
      </vt:variant>
      <vt:variant>
        <vt:i4>5</vt:i4>
      </vt:variant>
      <vt:variant>
        <vt:lpwstr/>
      </vt:variant>
      <vt:variant>
        <vt:lpwstr>_Toc251750084</vt:lpwstr>
      </vt:variant>
      <vt:variant>
        <vt:i4>1900598</vt:i4>
      </vt:variant>
      <vt:variant>
        <vt:i4>254</vt:i4>
      </vt:variant>
      <vt:variant>
        <vt:i4>0</vt:i4>
      </vt:variant>
      <vt:variant>
        <vt:i4>5</vt:i4>
      </vt:variant>
      <vt:variant>
        <vt:lpwstr/>
      </vt:variant>
      <vt:variant>
        <vt:lpwstr>_Toc251750083</vt:lpwstr>
      </vt:variant>
      <vt:variant>
        <vt:i4>1900598</vt:i4>
      </vt:variant>
      <vt:variant>
        <vt:i4>248</vt:i4>
      </vt:variant>
      <vt:variant>
        <vt:i4>0</vt:i4>
      </vt:variant>
      <vt:variant>
        <vt:i4>5</vt:i4>
      </vt:variant>
      <vt:variant>
        <vt:lpwstr/>
      </vt:variant>
      <vt:variant>
        <vt:lpwstr>_Toc251750082</vt:lpwstr>
      </vt:variant>
      <vt:variant>
        <vt:i4>1900598</vt:i4>
      </vt:variant>
      <vt:variant>
        <vt:i4>242</vt:i4>
      </vt:variant>
      <vt:variant>
        <vt:i4>0</vt:i4>
      </vt:variant>
      <vt:variant>
        <vt:i4>5</vt:i4>
      </vt:variant>
      <vt:variant>
        <vt:lpwstr/>
      </vt:variant>
      <vt:variant>
        <vt:lpwstr>_Toc251750081</vt:lpwstr>
      </vt:variant>
      <vt:variant>
        <vt:i4>1900598</vt:i4>
      </vt:variant>
      <vt:variant>
        <vt:i4>236</vt:i4>
      </vt:variant>
      <vt:variant>
        <vt:i4>0</vt:i4>
      </vt:variant>
      <vt:variant>
        <vt:i4>5</vt:i4>
      </vt:variant>
      <vt:variant>
        <vt:lpwstr/>
      </vt:variant>
      <vt:variant>
        <vt:lpwstr>_Toc251750080</vt:lpwstr>
      </vt:variant>
      <vt:variant>
        <vt:i4>1179702</vt:i4>
      </vt:variant>
      <vt:variant>
        <vt:i4>230</vt:i4>
      </vt:variant>
      <vt:variant>
        <vt:i4>0</vt:i4>
      </vt:variant>
      <vt:variant>
        <vt:i4>5</vt:i4>
      </vt:variant>
      <vt:variant>
        <vt:lpwstr/>
      </vt:variant>
      <vt:variant>
        <vt:lpwstr>_Toc251750079</vt:lpwstr>
      </vt:variant>
      <vt:variant>
        <vt:i4>1179702</vt:i4>
      </vt:variant>
      <vt:variant>
        <vt:i4>224</vt:i4>
      </vt:variant>
      <vt:variant>
        <vt:i4>0</vt:i4>
      </vt:variant>
      <vt:variant>
        <vt:i4>5</vt:i4>
      </vt:variant>
      <vt:variant>
        <vt:lpwstr/>
      </vt:variant>
      <vt:variant>
        <vt:lpwstr>_Toc251750078</vt:lpwstr>
      </vt:variant>
      <vt:variant>
        <vt:i4>1179702</vt:i4>
      </vt:variant>
      <vt:variant>
        <vt:i4>218</vt:i4>
      </vt:variant>
      <vt:variant>
        <vt:i4>0</vt:i4>
      </vt:variant>
      <vt:variant>
        <vt:i4>5</vt:i4>
      </vt:variant>
      <vt:variant>
        <vt:lpwstr/>
      </vt:variant>
      <vt:variant>
        <vt:lpwstr>_Toc251750077</vt:lpwstr>
      </vt:variant>
      <vt:variant>
        <vt:i4>1179702</vt:i4>
      </vt:variant>
      <vt:variant>
        <vt:i4>212</vt:i4>
      </vt:variant>
      <vt:variant>
        <vt:i4>0</vt:i4>
      </vt:variant>
      <vt:variant>
        <vt:i4>5</vt:i4>
      </vt:variant>
      <vt:variant>
        <vt:lpwstr/>
      </vt:variant>
      <vt:variant>
        <vt:lpwstr>_Toc251750076</vt:lpwstr>
      </vt:variant>
      <vt:variant>
        <vt:i4>1179702</vt:i4>
      </vt:variant>
      <vt:variant>
        <vt:i4>206</vt:i4>
      </vt:variant>
      <vt:variant>
        <vt:i4>0</vt:i4>
      </vt:variant>
      <vt:variant>
        <vt:i4>5</vt:i4>
      </vt:variant>
      <vt:variant>
        <vt:lpwstr/>
      </vt:variant>
      <vt:variant>
        <vt:lpwstr>_Toc251750075</vt:lpwstr>
      </vt:variant>
      <vt:variant>
        <vt:i4>1179702</vt:i4>
      </vt:variant>
      <vt:variant>
        <vt:i4>200</vt:i4>
      </vt:variant>
      <vt:variant>
        <vt:i4>0</vt:i4>
      </vt:variant>
      <vt:variant>
        <vt:i4>5</vt:i4>
      </vt:variant>
      <vt:variant>
        <vt:lpwstr/>
      </vt:variant>
      <vt:variant>
        <vt:lpwstr>_Toc251750074</vt:lpwstr>
      </vt:variant>
      <vt:variant>
        <vt:i4>1179702</vt:i4>
      </vt:variant>
      <vt:variant>
        <vt:i4>194</vt:i4>
      </vt:variant>
      <vt:variant>
        <vt:i4>0</vt:i4>
      </vt:variant>
      <vt:variant>
        <vt:i4>5</vt:i4>
      </vt:variant>
      <vt:variant>
        <vt:lpwstr/>
      </vt:variant>
      <vt:variant>
        <vt:lpwstr>_Toc251750073</vt:lpwstr>
      </vt:variant>
      <vt:variant>
        <vt:i4>1179702</vt:i4>
      </vt:variant>
      <vt:variant>
        <vt:i4>188</vt:i4>
      </vt:variant>
      <vt:variant>
        <vt:i4>0</vt:i4>
      </vt:variant>
      <vt:variant>
        <vt:i4>5</vt:i4>
      </vt:variant>
      <vt:variant>
        <vt:lpwstr/>
      </vt:variant>
      <vt:variant>
        <vt:lpwstr>_Toc251750072</vt:lpwstr>
      </vt:variant>
      <vt:variant>
        <vt:i4>1179702</vt:i4>
      </vt:variant>
      <vt:variant>
        <vt:i4>182</vt:i4>
      </vt:variant>
      <vt:variant>
        <vt:i4>0</vt:i4>
      </vt:variant>
      <vt:variant>
        <vt:i4>5</vt:i4>
      </vt:variant>
      <vt:variant>
        <vt:lpwstr/>
      </vt:variant>
      <vt:variant>
        <vt:lpwstr>_Toc251750071</vt:lpwstr>
      </vt:variant>
      <vt:variant>
        <vt:i4>1179702</vt:i4>
      </vt:variant>
      <vt:variant>
        <vt:i4>176</vt:i4>
      </vt:variant>
      <vt:variant>
        <vt:i4>0</vt:i4>
      </vt:variant>
      <vt:variant>
        <vt:i4>5</vt:i4>
      </vt:variant>
      <vt:variant>
        <vt:lpwstr/>
      </vt:variant>
      <vt:variant>
        <vt:lpwstr>_Toc251750070</vt:lpwstr>
      </vt:variant>
      <vt:variant>
        <vt:i4>1245238</vt:i4>
      </vt:variant>
      <vt:variant>
        <vt:i4>170</vt:i4>
      </vt:variant>
      <vt:variant>
        <vt:i4>0</vt:i4>
      </vt:variant>
      <vt:variant>
        <vt:i4>5</vt:i4>
      </vt:variant>
      <vt:variant>
        <vt:lpwstr/>
      </vt:variant>
      <vt:variant>
        <vt:lpwstr>_Toc251750069</vt:lpwstr>
      </vt:variant>
      <vt:variant>
        <vt:i4>1245238</vt:i4>
      </vt:variant>
      <vt:variant>
        <vt:i4>164</vt:i4>
      </vt:variant>
      <vt:variant>
        <vt:i4>0</vt:i4>
      </vt:variant>
      <vt:variant>
        <vt:i4>5</vt:i4>
      </vt:variant>
      <vt:variant>
        <vt:lpwstr/>
      </vt:variant>
      <vt:variant>
        <vt:lpwstr>_Toc251750068</vt:lpwstr>
      </vt:variant>
      <vt:variant>
        <vt:i4>1245238</vt:i4>
      </vt:variant>
      <vt:variant>
        <vt:i4>158</vt:i4>
      </vt:variant>
      <vt:variant>
        <vt:i4>0</vt:i4>
      </vt:variant>
      <vt:variant>
        <vt:i4>5</vt:i4>
      </vt:variant>
      <vt:variant>
        <vt:lpwstr/>
      </vt:variant>
      <vt:variant>
        <vt:lpwstr>_Toc251750067</vt:lpwstr>
      </vt:variant>
      <vt:variant>
        <vt:i4>1245238</vt:i4>
      </vt:variant>
      <vt:variant>
        <vt:i4>152</vt:i4>
      </vt:variant>
      <vt:variant>
        <vt:i4>0</vt:i4>
      </vt:variant>
      <vt:variant>
        <vt:i4>5</vt:i4>
      </vt:variant>
      <vt:variant>
        <vt:lpwstr/>
      </vt:variant>
      <vt:variant>
        <vt:lpwstr>_Toc251750066</vt:lpwstr>
      </vt:variant>
      <vt:variant>
        <vt:i4>1245238</vt:i4>
      </vt:variant>
      <vt:variant>
        <vt:i4>146</vt:i4>
      </vt:variant>
      <vt:variant>
        <vt:i4>0</vt:i4>
      </vt:variant>
      <vt:variant>
        <vt:i4>5</vt:i4>
      </vt:variant>
      <vt:variant>
        <vt:lpwstr/>
      </vt:variant>
      <vt:variant>
        <vt:lpwstr>_Toc251750065</vt:lpwstr>
      </vt:variant>
      <vt:variant>
        <vt:i4>1245238</vt:i4>
      </vt:variant>
      <vt:variant>
        <vt:i4>140</vt:i4>
      </vt:variant>
      <vt:variant>
        <vt:i4>0</vt:i4>
      </vt:variant>
      <vt:variant>
        <vt:i4>5</vt:i4>
      </vt:variant>
      <vt:variant>
        <vt:lpwstr/>
      </vt:variant>
      <vt:variant>
        <vt:lpwstr>_Toc251750064</vt:lpwstr>
      </vt:variant>
      <vt:variant>
        <vt:i4>1245238</vt:i4>
      </vt:variant>
      <vt:variant>
        <vt:i4>134</vt:i4>
      </vt:variant>
      <vt:variant>
        <vt:i4>0</vt:i4>
      </vt:variant>
      <vt:variant>
        <vt:i4>5</vt:i4>
      </vt:variant>
      <vt:variant>
        <vt:lpwstr/>
      </vt:variant>
      <vt:variant>
        <vt:lpwstr>_Toc251750063</vt:lpwstr>
      </vt:variant>
      <vt:variant>
        <vt:i4>1245238</vt:i4>
      </vt:variant>
      <vt:variant>
        <vt:i4>128</vt:i4>
      </vt:variant>
      <vt:variant>
        <vt:i4>0</vt:i4>
      </vt:variant>
      <vt:variant>
        <vt:i4>5</vt:i4>
      </vt:variant>
      <vt:variant>
        <vt:lpwstr/>
      </vt:variant>
      <vt:variant>
        <vt:lpwstr>_Toc251750062</vt:lpwstr>
      </vt:variant>
      <vt:variant>
        <vt:i4>1245238</vt:i4>
      </vt:variant>
      <vt:variant>
        <vt:i4>122</vt:i4>
      </vt:variant>
      <vt:variant>
        <vt:i4>0</vt:i4>
      </vt:variant>
      <vt:variant>
        <vt:i4>5</vt:i4>
      </vt:variant>
      <vt:variant>
        <vt:lpwstr/>
      </vt:variant>
      <vt:variant>
        <vt:lpwstr>_Toc251750061</vt:lpwstr>
      </vt:variant>
      <vt:variant>
        <vt:i4>1245238</vt:i4>
      </vt:variant>
      <vt:variant>
        <vt:i4>116</vt:i4>
      </vt:variant>
      <vt:variant>
        <vt:i4>0</vt:i4>
      </vt:variant>
      <vt:variant>
        <vt:i4>5</vt:i4>
      </vt:variant>
      <vt:variant>
        <vt:lpwstr/>
      </vt:variant>
      <vt:variant>
        <vt:lpwstr>_Toc251750060</vt:lpwstr>
      </vt:variant>
      <vt:variant>
        <vt:i4>1048630</vt:i4>
      </vt:variant>
      <vt:variant>
        <vt:i4>110</vt:i4>
      </vt:variant>
      <vt:variant>
        <vt:i4>0</vt:i4>
      </vt:variant>
      <vt:variant>
        <vt:i4>5</vt:i4>
      </vt:variant>
      <vt:variant>
        <vt:lpwstr/>
      </vt:variant>
      <vt:variant>
        <vt:lpwstr>_Toc251750059</vt:lpwstr>
      </vt:variant>
      <vt:variant>
        <vt:i4>1048630</vt:i4>
      </vt:variant>
      <vt:variant>
        <vt:i4>104</vt:i4>
      </vt:variant>
      <vt:variant>
        <vt:i4>0</vt:i4>
      </vt:variant>
      <vt:variant>
        <vt:i4>5</vt:i4>
      </vt:variant>
      <vt:variant>
        <vt:lpwstr/>
      </vt:variant>
      <vt:variant>
        <vt:lpwstr>_Toc251750058</vt:lpwstr>
      </vt:variant>
      <vt:variant>
        <vt:i4>1048630</vt:i4>
      </vt:variant>
      <vt:variant>
        <vt:i4>98</vt:i4>
      </vt:variant>
      <vt:variant>
        <vt:i4>0</vt:i4>
      </vt:variant>
      <vt:variant>
        <vt:i4>5</vt:i4>
      </vt:variant>
      <vt:variant>
        <vt:lpwstr/>
      </vt:variant>
      <vt:variant>
        <vt:lpwstr>_Toc251750057</vt:lpwstr>
      </vt:variant>
      <vt:variant>
        <vt:i4>1048630</vt:i4>
      </vt:variant>
      <vt:variant>
        <vt:i4>92</vt:i4>
      </vt:variant>
      <vt:variant>
        <vt:i4>0</vt:i4>
      </vt:variant>
      <vt:variant>
        <vt:i4>5</vt:i4>
      </vt:variant>
      <vt:variant>
        <vt:lpwstr/>
      </vt:variant>
      <vt:variant>
        <vt:lpwstr>_Toc251750056</vt:lpwstr>
      </vt:variant>
      <vt:variant>
        <vt:i4>1048630</vt:i4>
      </vt:variant>
      <vt:variant>
        <vt:i4>86</vt:i4>
      </vt:variant>
      <vt:variant>
        <vt:i4>0</vt:i4>
      </vt:variant>
      <vt:variant>
        <vt:i4>5</vt:i4>
      </vt:variant>
      <vt:variant>
        <vt:lpwstr/>
      </vt:variant>
      <vt:variant>
        <vt:lpwstr>_Toc251750055</vt:lpwstr>
      </vt:variant>
      <vt:variant>
        <vt:i4>1048630</vt:i4>
      </vt:variant>
      <vt:variant>
        <vt:i4>80</vt:i4>
      </vt:variant>
      <vt:variant>
        <vt:i4>0</vt:i4>
      </vt:variant>
      <vt:variant>
        <vt:i4>5</vt:i4>
      </vt:variant>
      <vt:variant>
        <vt:lpwstr/>
      </vt:variant>
      <vt:variant>
        <vt:lpwstr>_Toc251750054</vt:lpwstr>
      </vt:variant>
      <vt:variant>
        <vt:i4>1048630</vt:i4>
      </vt:variant>
      <vt:variant>
        <vt:i4>74</vt:i4>
      </vt:variant>
      <vt:variant>
        <vt:i4>0</vt:i4>
      </vt:variant>
      <vt:variant>
        <vt:i4>5</vt:i4>
      </vt:variant>
      <vt:variant>
        <vt:lpwstr/>
      </vt:variant>
      <vt:variant>
        <vt:lpwstr>_Toc251750053</vt:lpwstr>
      </vt:variant>
      <vt:variant>
        <vt:i4>1048630</vt:i4>
      </vt:variant>
      <vt:variant>
        <vt:i4>68</vt:i4>
      </vt:variant>
      <vt:variant>
        <vt:i4>0</vt:i4>
      </vt:variant>
      <vt:variant>
        <vt:i4>5</vt:i4>
      </vt:variant>
      <vt:variant>
        <vt:lpwstr/>
      </vt:variant>
      <vt:variant>
        <vt:lpwstr>_Toc251750052</vt:lpwstr>
      </vt:variant>
      <vt:variant>
        <vt:i4>1048630</vt:i4>
      </vt:variant>
      <vt:variant>
        <vt:i4>62</vt:i4>
      </vt:variant>
      <vt:variant>
        <vt:i4>0</vt:i4>
      </vt:variant>
      <vt:variant>
        <vt:i4>5</vt:i4>
      </vt:variant>
      <vt:variant>
        <vt:lpwstr/>
      </vt:variant>
      <vt:variant>
        <vt:lpwstr>_Toc251750051</vt:lpwstr>
      </vt:variant>
      <vt:variant>
        <vt:i4>1048630</vt:i4>
      </vt:variant>
      <vt:variant>
        <vt:i4>56</vt:i4>
      </vt:variant>
      <vt:variant>
        <vt:i4>0</vt:i4>
      </vt:variant>
      <vt:variant>
        <vt:i4>5</vt:i4>
      </vt:variant>
      <vt:variant>
        <vt:lpwstr/>
      </vt:variant>
      <vt:variant>
        <vt:lpwstr>_Toc251750050</vt:lpwstr>
      </vt:variant>
      <vt:variant>
        <vt:i4>1114166</vt:i4>
      </vt:variant>
      <vt:variant>
        <vt:i4>50</vt:i4>
      </vt:variant>
      <vt:variant>
        <vt:i4>0</vt:i4>
      </vt:variant>
      <vt:variant>
        <vt:i4>5</vt:i4>
      </vt:variant>
      <vt:variant>
        <vt:lpwstr/>
      </vt:variant>
      <vt:variant>
        <vt:lpwstr>_Toc251750049</vt:lpwstr>
      </vt:variant>
      <vt:variant>
        <vt:i4>1114166</vt:i4>
      </vt:variant>
      <vt:variant>
        <vt:i4>44</vt:i4>
      </vt:variant>
      <vt:variant>
        <vt:i4>0</vt:i4>
      </vt:variant>
      <vt:variant>
        <vt:i4>5</vt:i4>
      </vt:variant>
      <vt:variant>
        <vt:lpwstr/>
      </vt:variant>
      <vt:variant>
        <vt:lpwstr>_Toc251750048</vt:lpwstr>
      </vt:variant>
      <vt:variant>
        <vt:i4>1114166</vt:i4>
      </vt:variant>
      <vt:variant>
        <vt:i4>38</vt:i4>
      </vt:variant>
      <vt:variant>
        <vt:i4>0</vt:i4>
      </vt:variant>
      <vt:variant>
        <vt:i4>5</vt:i4>
      </vt:variant>
      <vt:variant>
        <vt:lpwstr/>
      </vt:variant>
      <vt:variant>
        <vt:lpwstr>_Toc251750047</vt:lpwstr>
      </vt:variant>
      <vt:variant>
        <vt:i4>1114166</vt:i4>
      </vt:variant>
      <vt:variant>
        <vt:i4>32</vt:i4>
      </vt:variant>
      <vt:variant>
        <vt:i4>0</vt:i4>
      </vt:variant>
      <vt:variant>
        <vt:i4>5</vt:i4>
      </vt:variant>
      <vt:variant>
        <vt:lpwstr/>
      </vt:variant>
      <vt:variant>
        <vt:lpwstr>_Toc251750046</vt:lpwstr>
      </vt:variant>
      <vt:variant>
        <vt:i4>1114166</vt:i4>
      </vt:variant>
      <vt:variant>
        <vt:i4>26</vt:i4>
      </vt:variant>
      <vt:variant>
        <vt:i4>0</vt:i4>
      </vt:variant>
      <vt:variant>
        <vt:i4>5</vt:i4>
      </vt:variant>
      <vt:variant>
        <vt:lpwstr/>
      </vt:variant>
      <vt:variant>
        <vt:lpwstr>_Toc251750045</vt:lpwstr>
      </vt:variant>
      <vt:variant>
        <vt:i4>1114166</vt:i4>
      </vt:variant>
      <vt:variant>
        <vt:i4>20</vt:i4>
      </vt:variant>
      <vt:variant>
        <vt:i4>0</vt:i4>
      </vt:variant>
      <vt:variant>
        <vt:i4>5</vt:i4>
      </vt:variant>
      <vt:variant>
        <vt:lpwstr/>
      </vt:variant>
      <vt:variant>
        <vt:lpwstr>_Toc251750044</vt:lpwstr>
      </vt:variant>
      <vt:variant>
        <vt:i4>1114166</vt:i4>
      </vt:variant>
      <vt:variant>
        <vt:i4>14</vt:i4>
      </vt:variant>
      <vt:variant>
        <vt:i4>0</vt:i4>
      </vt:variant>
      <vt:variant>
        <vt:i4>5</vt:i4>
      </vt:variant>
      <vt:variant>
        <vt:lpwstr/>
      </vt:variant>
      <vt:variant>
        <vt:lpwstr>_Toc251750043</vt:lpwstr>
      </vt:variant>
      <vt:variant>
        <vt:i4>1114166</vt:i4>
      </vt:variant>
      <vt:variant>
        <vt:i4>8</vt:i4>
      </vt:variant>
      <vt:variant>
        <vt:i4>0</vt:i4>
      </vt:variant>
      <vt:variant>
        <vt:i4>5</vt:i4>
      </vt:variant>
      <vt:variant>
        <vt:lpwstr/>
      </vt:variant>
      <vt:variant>
        <vt:lpwstr>_Toc251750042</vt:lpwstr>
      </vt:variant>
      <vt:variant>
        <vt:i4>1114166</vt:i4>
      </vt:variant>
      <vt:variant>
        <vt:i4>2</vt:i4>
      </vt:variant>
      <vt:variant>
        <vt:i4>0</vt:i4>
      </vt:variant>
      <vt:variant>
        <vt:i4>5</vt:i4>
      </vt:variant>
      <vt:variant>
        <vt:lpwstr/>
      </vt:variant>
      <vt:variant>
        <vt:lpwstr>_Toc251750041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взаимодействия с использованием SD</dc:title>
  <dc:subject/>
  <dc:creator>Андрей Власов</dc:creator>
  <cp:keywords/>
  <dc:description/>
  <cp:lastModifiedBy>admin</cp:lastModifiedBy>
  <cp:revision>2</cp:revision>
  <cp:lastPrinted>2009-09-22T06:50:00Z</cp:lastPrinted>
  <dcterms:created xsi:type="dcterms:W3CDTF">2014-05-27T03:53:00Z</dcterms:created>
  <dcterms:modified xsi:type="dcterms:W3CDTF">2014-05-27T03:53:00Z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0x0101009D517BC76E380F44AFF35210CD28ACC2</vt:lpwstr>
  </property>
  <property fmtid="{D5CDD505-2E9C-101B-9397-08002B2CF9AE}" pid="3" name="_Publisher">
    <vt:lpwstr>Кабанов Василий Абрамович</vt:lpwstr>
  </property>
  <property fmtid="{D5CDD505-2E9C-101B-9397-08002B2CF9AE}" pid="4" name="Утвердил">
    <vt:lpwstr>17;#Кабанов Василий Абрамович</vt:lpwstr>
  </property>
</Properties>
</file>